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wmf" ContentType="image/x-wmf"/>
  <Default Extension="xml" ContentType="application/xml"/>
  <Default Extension="gif" ContentType="image/gif"/>
  <Override PartName="/word/document.xml" ContentType="application/vnd.openxmlformats-officedocument.wordprocessingml.document.main+xml"/>
  <Override PartName="/word/header18.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9.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29.xml" ContentType="application/vnd.openxmlformats-officedocument.wordprocessingml.footer+xml"/>
  <Override PartName="/word/header11.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3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33.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709"/>
        <w:gridCol w:w="429"/>
        <w:gridCol w:w="5540"/>
        <w:gridCol w:w="2819"/>
      </w:tblGrid>
      <w:tr w:rsidR="002D5AAC" w:rsidRPr="00F21A60" w14:paraId="323A8B59" w14:textId="77777777" w:rsidTr="002A7B4A">
        <w:trPr>
          <w:trHeight w:hRule="exact" w:val="851"/>
        </w:trPr>
        <w:tc>
          <w:tcPr>
            <w:tcW w:w="142" w:type="dxa"/>
            <w:tcBorders>
              <w:bottom w:val="single" w:sz="4" w:space="0" w:color="auto"/>
            </w:tcBorders>
          </w:tcPr>
          <w:p w14:paraId="00EC631A" w14:textId="77777777" w:rsidR="002D5AAC" w:rsidRPr="008C1A9B" w:rsidRDefault="002D5AAC" w:rsidP="00A670A1">
            <w:pPr>
              <w:kinsoku w:val="0"/>
              <w:overflowPunct w:val="0"/>
              <w:autoSpaceDE w:val="0"/>
              <w:autoSpaceDN w:val="0"/>
              <w:adjustRightInd w:val="0"/>
              <w:snapToGrid w:val="0"/>
              <w:rPr>
                <w:lang w:val="fr-CH"/>
              </w:rPr>
            </w:pPr>
            <w:bookmarkStart w:id="0" w:name="_Hlk48826616"/>
          </w:p>
        </w:tc>
        <w:tc>
          <w:tcPr>
            <w:tcW w:w="709" w:type="dxa"/>
            <w:tcBorders>
              <w:bottom w:val="single" w:sz="4" w:space="0" w:color="auto"/>
            </w:tcBorders>
            <w:vAlign w:val="bottom"/>
          </w:tcPr>
          <w:p w14:paraId="07A294F2" w14:textId="77777777" w:rsidR="002D5AAC" w:rsidRPr="00BD33EE" w:rsidRDefault="002D5AAC" w:rsidP="002A7B4A"/>
        </w:tc>
        <w:tc>
          <w:tcPr>
            <w:tcW w:w="8788" w:type="dxa"/>
            <w:gridSpan w:val="3"/>
            <w:tcBorders>
              <w:bottom w:val="single" w:sz="4" w:space="0" w:color="auto"/>
            </w:tcBorders>
            <w:vAlign w:val="bottom"/>
          </w:tcPr>
          <w:p w14:paraId="0338B9BF" w14:textId="77777777" w:rsidR="00A670A1" w:rsidRPr="00A670A1" w:rsidRDefault="00A670A1" w:rsidP="00A670A1">
            <w:pPr>
              <w:jc w:val="right"/>
              <w:rPr>
                <w:lang w:val="en-US"/>
              </w:rPr>
            </w:pPr>
            <w:r w:rsidRPr="00A670A1">
              <w:rPr>
                <w:sz w:val="40"/>
                <w:lang w:val="en-US"/>
              </w:rPr>
              <w:t>E</w:t>
            </w:r>
            <w:r w:rsidRPr="00A670A1">
              <w:rPr>
                <w:lang w:val="en-US"/>
              </w:rPr>
              <w:t>/ECE/324/Rev.1/Add.18/Rev.8</w:t>
            </w:r>
            <w:r w:rsidRPr="00A670A1">
              <w:rPr>
                <w:rFonts w:cs="Times New Roman"/>
                <w:lang w:val="en-US"/>
              </w:rPr>
              <w:t>−</w:t>
            </w:r>
            <w:r w:rsidRPr="00A670A1">
              <w:rPr>
                <w:sz w:val="40"/>
                <w:lang w:val="en-US"/>
              </w:rPr>
              <w:t>E</w:t>
            </w:r>
            <w:r w:rsidRPr="00A670A1">
              <w:rPr>
                <w:lang w:val="en-US"/>
              </w:rPr>
              <w:t>/ECE/TRANS/505/Rev.1/Add.18/Rev.8</w:t>
            </w:r>
          </w:p>
        </w:tc>
      </w:tr>
      <w:tr w:rsidR="002D5AAC" w:rsidRPr="009D084C" w14:paraId="21E77A3B" w14:textId="77777777" w:rsidTr="002A7B4A">
        <w:trPr>
          <w:trHeight w:hRule="exact" w:val="2835"/>
        </w:trPr>
        <w:tc>
          <w:tcPr>
            <w:tcW w:w="1280" w:type="dxa"/>
            <w:gridSpan w:val="3"/>
            <w:tcBorders>
              <w:top w:val="single" w:sz="4" w:space="0" w:color="auto"/>
              <w:bottom w:val="single" w:sz="12" w:space="0" w:color="auto"/>
            </w:tcBorders>
          </w:tcPr>
          <w:p w14:paraId="0B00A4F3" w14:textId="77777777" w:rsidR="002D5AAC" w:rsidRPr="00A670A1" w:rsidRDefault="002D5AAC" w:rsidP="002A7B4A">
            <w:pPr>
              <w:spacing w:before="120"/>
              <w:rPr>
                <w:szCs w:val="20"/>
                <w:lang w:val="en-US"/>
              </w:rPr>
            </w:pPr>
          </w:p>
        </w:tc>
        <w:tc>
          <w:tcPr>
            <w:tcW w:w="5540" w:type="dxa"/>
            <w:tcBorders>
              <w:top w:val="single" w:sz="4" w:space="0" w:color="auto"/>
              <w:bottom w:val="single" w:sz="12" w:space="0" w:color="auto"/>
            </w:tcBorders>
          </w:tcPr>
          <w:p w14:paraId="32C4B550" w14:textId="77777777" w:rsidR="002D5AAC" w:rsidRPr="00A670A1" w:rsidRDefault="002D5AAC" w:rsidP="002A7B4A">
            <w:pPr>
              <w:spacing w:before="120" w:line="360" w:lineRule="exact"/>
              <w:rPr>
                <w:b/>
                <w:szCs w:val="20"/>
                <w:lang w:val="en-US"/>
              </w:rPr>
            </w:pPr>
          </w:p>
        </w:tc>
        <w:tc>
          <w:tcPr>
            <w:tcW w:w="2819" w:type="dxa"/>
            <w:tcBorders>
              <w:top w:val="single" w:sz="4" w:space="0" w:color="auto"/>
              <w:bottom w:val="single" w:sz="12" w:space="0" w:color="auto"/>
            </w:tcBorders>
          </w:tcPr>
          <w:p w14:paraId="3F6C94A4" w14:textId="6C32254A" w:rsidR="002D5AAC" w:rsidRDefault="00A670A1" w:rsidP="002A7B4A">
            <w:pPr>
              <w:spacing w:before="240"/>
              <w:rPr>
                <w:szCs w:val="20"/>
                <w:lang w:val="en-US"/>
              </w:rPr>
            </w:pPr>
            <w:r>
              <w:rPr>
                <w:szCs w:val="20"/>
                <w:lang w:val="en-US"/>
              </w:rPr>
              <w:br/>
            </w:r>
          </w:p>
          <w:p w14:paraId="438F4037" w14:textId="77777777" w:rsidR="00A670A1" w:rsidRDefault="00A670A1" w:rsidP="00A670A1">
            <w:pPr>
              <w:spacing w:line="240" w:lineRule="exact"/>
              <w:rPr>
                <w:szCs w:val="20"/>
                <w:lang w:val="en-US"/>
              </w:rPr>
            </w:pPr>
            <w:r>
              <w:rPr>
                <w:szCs w:val="20"/>
                <w:lang w:val="en-US"/>
              </w:rPr>
              <w:t>11 June 2020</w:t>
            </w:r>
          </w:p>
          <w:p w14:paraId="699F5E09" w14:textId="77777777" w:rsidR="00A670A1" w:rsidRPr="009D084C" w:rsidRDefault="00A670A1" w:rsidP="00A670A1">
            <w:pPr>
              <w:spacing w:line="240" w:lineRule="exact"/>
              <w:rPr>
                <w:szCs w:val="20"/>
                <w:lang w:val="en-US"/>
              </w:rPr>
            </w:pPr>
            <w:r>
              <w:rPr>
                <w:szCs w:val="20"/>
                <w:lang w:val="en-US"/>
              </w:rPr>
              <w:t xml:space="preserve"> </w:t>
            </w:r>
          </w:p>
        </w:tc>
      </w:tr>
    </w:tbl>
    <w:p w14:paraId="4848DFAE" w14:textId="77777777" w:rsidR="00A670A1" w:rsidRPr="00323FB5" w:rsidRDefault="00A670A1" w:rsidP="00A670A1">
      <w:pPr>
        <w:pStyle w:val="HChG"/>
        <w:spacing w:before="120"/>
      </w:pPr>
      <w:r w:rsidRPr="00323FB5">
        <w:tab/>
      </w:r>
      <w:r>
        <w:tab/>
      </w:r>
      <w:r w:rsidRPr="00323FB5">
        <w:rPr>
          <w:bCs/>
        </w:rPr>
        <w:t>Соглашение</w:t>
      </w:r>
      <w:bookmarkStart w:id="1" w:name="_Toc370290611"/>
      <w:bookmarkEnd w:id="1"/>
    </w:p>
    <w:p w14:paraId="2EBA0388" w14:textId="77777777" w:rsidR="00A670A1" w:rsidRPr="00323FB5" w:rsidRDefault="00A670A1" w:rsidP="009E3447">
      <w:pPr>
        <w:pStyle w:val="H1G"/>
        <w:spacing w:before="240" w:after="120" w:line="240" w:lineRule="exact"/>
      </w:pPr>
      <w:r w:rsidRPr="00323FB5">
        <w:tab/>
      </w:r>
      <w:r w:rsidRPr="00323FB5">
        <w:tab/>
      </w:r>
      <w:r w:rsidRPr="00323FB5">
        <w:rPr>
          <w:bCs/>
        </w:rPr>
        <w:t>О принятии согласованных технических правил Организации Объединенных Наций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правил Организации Объединенных Наций</w:t>
      </w:r>
      <w:r w:rsidRPr="00AA6873">
        <w:rPr>
          <w:rStyle w:val="ab"/>
          <w:b w:val="0"/>
          <w:bCs/>
          <w:sz w:val="20"/>
          <w:vertAlign w:val="baseline"/>
        </w:rPr>
        <w:footnoteReference w:customMarkFollows="1" w:id="1"/>
        <w:t>*</w:t>
      </w:r>
      <w:r w:rsidRPr="00323FB5">
        <w:t xml:space="preserve"> </w:t>
      </w:r>
    </w:p>
    <w:p w14:paraId="312652C5" w14:textId="77777777" w:rsidR="00A670A1" w:rsidRPr="00323FB5" w:rsidRDefault="00A670A1" w:rsidP="00A670A1">
      <w:pPr>
        <w:pStyle w:val="para"/>
        <w:spacing w:after="60"/>
        <w:ind w:left="1134" w:firstLine="0"/>
        <w:rPr>
          <w:lang w:val="ru-RU"/>
        </w:rPr>
      </w:pPr>
      <w:r w:rsidRPr="00323FB5">
        <w:rPr>
          <w:lang w:val="ru-RU"/>
        </w:rPr>
        <w:t>(Пересмотр 3, включающий поправки, вступившие в силу 14 сентября 2017 года)</w:t>
      </w:r>
    </w:p>
    <w:p w14:paraId="26422BA8" w14:textId="0BDC0F6E" w:rsidR="00A670A1" w:rsidRPr="00323FB5" w:rsidRDefault="00A670A1" w:rsidP="00A670A1">
      <w:pPr>
        <w:spacing w:before="120"/>
        <w:ind w:left="1134" w:right="1134"/>
        <w:jc w:val="center"/>
        <w:rPr>
          <w:u w:val="single"/>
        </w:rPr>
      </w:pPr>
      <w:r w:rsidRPr="00323FB5">
        <w:rPr>
          <w:u w:val="single"/>
        </w:rPr>
        <w:tab/>
      </w:r>
      <w:r w:rsidRPr="00323FB5">
        <w:rPr>
          <w:u w:val="single"/>
        </w:rPr>
        <w:tab/>
      </w:r>
      <w:r w:rsidRPr="00323FB5">
        <w:rPr>
          <w:u w:val="single"/>
        </w:rPr>
        <w:tab/>
      </w:r>
      <w:r w:rsidR="00AA6873">
        <w:rPr>
          <w:u w:val="single"/>
        </w:rPr>
        <w:tab/>
      </w:r>
    </w:p>
    <w:p w14:paraId="53918893" w14:textId="77777777" w:rsidR="00A670A1" w:rsidRPr="00323FB5" w:rsidRDefault="00A670A1" w:rsidP="00A670A1">
      <w:pPr>
        <w:pStyle w:val="HChG"/>
      </w:pPr>
      <w:r w:rsidRPr="00323FB5">
        <w:tab/>
      </w:r>
      <w:r w:rsidRPr="00323FB5">
        <w:tab/>
      </w:r>
      <w:r w:rsidRPr="00323FB5">
        <w:rPr>
          <w:bCs/>
        </w:rPr>
        <w:t>Добавление 18</w:t>
      </w:r>
      <w:r w:rsidR="00777A48">
        <w:rPr>
          <w:bCs/>
        </w:rPr>
        <w:t xml:space="preserve"> — </w:t>
      </w:r>
      <w:r w:rsidRPr="00323FB5">
        <w:rPr>
          <w:bCs/>
        </w:rPr>
        <w:t>Правила № 19 ООН</w:t>
      </w:r>
      <w:bookmarkStart w:id="2" w:name="_Toc370290612"/>
      <w:bookmarkEnd w:id="2"/>
    </w:p>
    <w:p w14:paraId="11314041" w14:textId="77777777" w:rsidR="00A670A1" w:rsidRPr="00323FB5" w:rsidRDefault="00A670A1" w:rsidP="00A670A1">
      <w:pPr>
        <w:pStyle w:val="H1G"/>
        <w:spacing w:before="120" w:after="120"/>
      </w:pPr>
      <w:r w:rsidRPr="00323FB5">
        <w:tab/>
      </w:r>
      <w:r w:rsidRPr="00323FB5">
        <w:tab/>
      </w:r>
      <w:r w:rsidRPr="00323FB5">
        <w:rPr>
          <w:bCs/>
        </w:rPr>
        <w:t>Пересмотр 8</w:t>
      </w:r>
    </w:p>
    <w:p w14:paraId="297AB0B7" w14:textId="77777777" w:rsidR="00A670A1" w:rsidRPr="00323FB5" w:rsidRDefault="00A670A1" w:rsidP="00A670A1">
      <w:pPr>
        <w:pStyle w:val="SingleTxtG"/>
        <w:rPr>
          <w:bCs/>
        </w:rPr>
      </w:pPr>
      <w:r w:rsidRPr="00323FB5">
        <w:t>Включает все тексты, действующие на настоящий момент:</w:t>
      </w:r>
    </w:p>
    <w:p w14:paraId="62DA31AC" w14:textId="77777777" w:rsidR="00A670A1" w:rsidRPr="00323FB5" w:rsidRDefault="00A670A1" w:rsidP="009E3447">
      <w:pPr>
        <w:pStyle w:val="SingleTxtG"/>
        <w:spacing w:after="0" w:line="200" w:lineRule="atLeast"/>
      </w:pPr>
      <w:r w:rsidRPr="00323FB5">
        <w:t>Дополнение 4 к поправкам серии 03</w:t>
      </w:r>
      <w:r w:rsidR="009E3447">
        <w:t xml:space="preserve"> — </w:t>
      </w:r>
      <w:r w:rsidRPr="00323FB5">
        <w:t>Дата вступления в силу: 10 июня 2014 года</w:t>
      </w:r>
    </w:p>
    <w:p w14:paraId="67B0817A" w14:textId="77777777" w:rsidR="00A670A1" w:rsidRPr="00323FB5" w:rsidRDefault="00A670A1" w:rsidP="009E3447">
      <w:pPr>
        <w:pStyle w:val="SingleTxtG"/>
        <w:spacing w:after="0" w:line="200" w:lineRule="atLeast"/>
      </w:pPr>
      <w:r w:rsidRPr="00323FB5">
        <w:t>Дополнение 6 к поправкам серии 04</w:t>
      </w:r>
      <w:r w:rsidR="009E3447">
        <w:t xml:space="preserve"> — </w:t>
      </w:r>
      <w:r w:rsidRPr="00323FB5">
        <w:t>Дата вступления в силу: 9 октября 2014 года</w:t>
      </w:r>
    </w:p>
    <w:p w14:paraId="79641808" w14:textId="77777777" w:rsidR="00A670A1" w:rsidRPr="00323FB5" w:rsidRDefault="00A670A1" w:rsidP="009E3447">
      <w:pPr>
        <w:pStyle w:val="SingleTxtG"/>
        <w:spacing w:after="0" w:line="200" w:lineRule="atLeast"/>
      </w:pPr>
      <w:r w:rsidRPr="00323FB5">
        <w:t>Дополнение 7 к поправкам серии 04</w:t>
      </w:r>
      <w:r w:rsidR="009E3447">
        <w:t xml:space="preserve"> — </w:t>
      </w:r>
      <w:r w:rsidRPr="00323FB5">
        <w:t>Дата вступления в силу: 15 июня 2015 года</w:t>
      </w:r>
    </w:p>
    <w:p w14:paraId="0FFAEEA2" w14:textId="77777777" w:rsidR="00A670A1" w:rsidRPr="00323FB5" w:rsidRDefault="00A670A1" w:rsidP="009E3447">
      <w:pPr>
        <w:pStyle w:val="SingleTxtG"/>
        <w:spacing w:after="0" w:line="200" w:lineRule="atLeast"/>
      </w:pPr>
      <w:r w:rsidRPr="00323FB5">
        <w:t>Дополнение 8 к поправкам серии 04</w:t>
      </w:r>
      <w:r w:rsidR="009E3447">
        <w:t xml:space="preserve"> — </w:t>
      </w:r>
      <w:r w:rsidRPr="00323FB5">
        <w:t>Дата вступления в силу: 8 октября 2015 года</w:t>
      </w:r>
    </w:p>
    <w:p w14:paraId="28A17CEB" w14:textId="77777777" w:rsidR="00A670A1" w:rsidRPr="00323FB5" w:rsidRDefault="00A670A1" w:rsidP="009E3447">
      <w:pPr>
        <w:pStyle w:val="SingleTxtG"/>
        <w:spacing w:after="0" w:line="200" w:lineRule="atLeast"/>
      </w:pPr>
      <w:r w:rsidRPr="00323FB5">
        <w:t>Дополнение 9 к поправкам серии 04</w:t>
      </w:r>
      <w:r w:rsidR="009E3447">
        <w:t xml:space="preserve"> — </w:t>
      </w:r>
      <w:r w:rsidRPr="00323FB5">
        <w:t>Дата вступления в силу: 10 октября 2017 года</w:t>
      </w:r>
    </w:p>
    <w:p w14:paraId="56420276" w14:textId="77777777" w:rsidR="00A670A1" w:rsidRPr="00323FB5" w:rsidRDefault="00A670A1" w:rsidP="009E3447">
      <w:pPr>
        <w:pStyle w:val="SingleTxtG"/>
        <w:spacing w:after="0" w:line="200" w:lineRule="atLeast"/>
      </w:pPr>
      <w:r w:rsidRPr="00323FB5">
        <w:t>Дополнение 10 к поправкам серии 04</w:t>
      </w:r>
      <w:r w:rsidR="009E3447">
        <w:t xml:space="preserve"> — </w:t>
      </w:r>
      <w:r w:rsidRPr="00323FB5">
        <w:t>Дата вступления в силу: 10 февраля 2018 года</w:t>
      </w:r>
    </w:p>
    <w:p w14:paraId="3D654075" w14:textId="77777777" w:rsidR="00A670A1" w:rsidRPr="00323FB5" w:rsidRDefault="00A670A1" w:rsidP="009E3447">
      <w:pPr>
        <w:pStyle w:val="SingleTxtG"/>
        <w:spacing w:after="0" w:line="200" w:lineRule="atLeast"/>
      </w:pPr>
      <w:r w:rsidRPr="00323FB5">
        <w:t>Поправки серии 05 — Дата вступления в силу: 15 октября 2019 года</w:t>
      </w:r>
    </w:p>
    <w:p w14:paraId="7066AF4E" w14:textId="77777777" w:rsidR="00A670A1" w:rsidRPr="00323FB5" w:rsidRDefault="00A670A1" w:rsidP="009E3447">
      <w:pPr>
        <w:pStyle w:val="H1G"/>
        <w:spacing w:before="160" w:after="0" w:line="220" w:lineRule="exact"/>
      </w:pPr>
      <w:r w:rsidRPr="00323FB5">
        <w:rPr>
          <w:noProof/>
        </w:rPr>
        <w:drawing>
          <wp:anchor distT="0" distB="137160" distL="114300" distR="114300" simplePos="0" relativeHeight="251659264" behindDoc="0" locked="0" layoutInCell="1" allowOverlap="1" wp14:anchorId="71A9995D" wp14:editId="126D79D4">
            <wp:simplePos x="0" y="0"/>
            <wp:positionH relativeFrom="column">
              <wp:posOffset>2603500</wp:posOffset>
            </wp:positionH>
            <wp:positionV relativeFrom="paragraph">
              <wp:posOffset>689610</wp:posOffset>
            </wp:positionV>
            <wp:extent cx="914400" cy="766445"/>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0"/>
                    <pic:cNvPicPr>
                      <a:picLocks noChangeAspect="1" noChangeArrowheads="1"/>
                    </pic:cNvPicPr>
                  </pic:nvPicPr>
                  <pic:blipFill>
                    <a:blip r:embed="rId8" cstate="print">
                      <a:extLst>
                        <a:ext uri="{28A0092B-C50C-407E-A947-70E740481C1C}">
                          <a14:useLocalDpi xmlns:a14="http://schemas.microsoft.com/office/drawing/2010/main" val="0"/>
                        </a:ext>
                      </a:extLst>
                    </a:blip>
                    <a:srcRect l="-7603" r="-7603"/>
                    <a:stretch>
                      <a:fillRect/>
                    </a:stretch>
                  </pic:blipFill>
                  <pic:spPr bwMode="auto">
                    <a:xfrm>
                      <a:off x="0" y="0"/>
                      <a:ext cx="914400" cy="766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3FB5">
        <w:tab/>
      </w:r>
      <w:r w:rsidRPr="00323FB5">
        <w:tab/>
      </w:r>
      <w:r w:rsidRPr="00323FB5">
        <w:rPr>
          <w:bCs/>
        </w:rPr>
        <w:t>Единообразные предписания, касающиеся официального утверждения передних противотуманных фар для механических транспортных средств</w:t>
      </w:r>
    </w:p>
    <w:p w14:paraId="2E602545" w14:textId="14489600" w:rsidR="00A670A1" w:rsidRPr="00323FB5" w:rsidRDefault="00A670A1" w:rsidP="00A670A1">
      <w:pPr>
        <w:spacing w:after="120" w:line="180" w:lineRule="atLeast"/>
        <w:ind w:left="1134" w:right="1134"/>
        <w:jc w:val="center"/>
        <w:rPr>
          <w:u w:val="single"/>
        </w:rPr>
      </w:pPr>
      <w:r w:rsidRPr="00323FB5">
        <w:rPr>
          <w:u w:val="single"/>
        </w:rPr>
        <w:tab/>
      </w:r>
      <w:r w:rsidRPr="00323FB5">
        <w:rPr>
          <w:u w:val="single"/>
        </w:rPr>
        <w:tab/>
      </w:r>
      <w:r w:rsidRPr="00323FB5">
        <w:rPr>
          <w:u w:val="single"/>
        </w:rPr>
        <w:tab/>
      </w:r>
      <w:r w:rsidR="00AA6873">
        <w:rPr>
          <w:u w:val="single"/>
        </w:rPr>
        <w:tab/>
      </w:r>
    </w:p>
    <w:p w14:paraId="39828B21" w14:textId="77777777" w:rsidR="00A670A1" w:rsidRDefault="00A670A1" w:rsidP="009E3447">
      <w:pPr>
        <w:jc w:val="center"/>
      </w:pPr>
      <w:r w:rsidRPr="00323FB5">
        <w:rPr>
          <w:b/>
          <w:bCs/>
        </w:rPr>
        <w:t>ОРГАНИЗАЦИЯ ОБЪЕДИНЕННЫХ НАЦИЙ</w:t>
      </w:r>
      <w:r>
        <w:br w:type="page"/>
      </w:r>
    </w:p>
    <w:p w14:paraId="60203A44" w14:textId="77777777" w:rsidR="00A670A1" w:rsidRPr="009E3447" w:rsidRDefault="00A670A1" w:rsidP="009E3447">
      <w:pPr>
        <w:pStyle w:val="SingleTxtG"/>
      </w:pPr>
      <w:bookmarkStart w:id="3" w:name="_Toc370290613"/>
      <w:r w:rsidRPr="009E3447">
        <w:lastRenderedPageBreak/>
        <w:t>Настоящий документ опубликован исключительно в информационных целях. Аутентичными и юридически обязательными текстами являются документы:</w:t>
      </w:r>
    </w:p>
    <w:p w14:paraId="4F683545" w14:textId="77777777" w:rsidR="00A670A1" w:rsidRPr="00FA55C6" w:rsidRDefault="009E3447" w:rsidP="009E3447">
      <w:pPr>
        <w:pStyle w:val="SingleTxtG"/>
        <w:spacing w:after="0"/>
      </w:pPr>
      <w:r w:rsidRPr="00FA55C6">
        <w:t>–</w:t>
      </w:r>
      <w:r w:rsidR="00A670A1" w:rsidRPr="00FA55C6">
        <w:t xml:space="preserve"> </w:t>
      </w:r>
      <w:r w:rsidR="00A670A1" w:rsidRPr="00FA55C6">
        <w:tab/>
      </w:r>
      <w:r w:rsidR="00A670A1" w:rsidRPr="009E3447">
        <w:rPr>
          <w:lang w:val="en-US"/>
        </w:rPr>
        <w:t>ECE</w:t>
      </w:r>
      <w:r w:rsidR="00A670A1" w:rsidRPr="00FA55C6">
        <w:t>/</w:t>
      </w:r>
      <w:r w:rsidR="00A670A1" w:rsidRPr="009E3447">
        <w:rPr>
          <w:lang w:val="en-US"/>
        </w:rPr>
        <w:t>TRANS</w:t>
      </w:r>
      <w:r w:rsidR="00A670A1" w:rsidRPr="00FA55C6">
        <w:t>/</w:t>
      </w:r>
      <w:r w:rsidR="00A670A1" w:rsidRPr="009E3447">
        <w:rPr>
          <w:lang w:val="en-US"/>
        </w:rPr>
        <w:t>WP</w:t>
      </w:r>
      <w:r w:rsidR="00A670A1" w:rsidRPr="00FA55C6">
        <w:t>.29/2013/74</w:t>
      </w:r>
    </w:p>
    <w:p w14:paraId="6BD0677D" w14:textId="77777777" w:rsidR="00A670A1" w:rsidRPr="009E3447" w:rsidRDefault="009E3447" w:rsidP="009E3447">
      <w:pPr>
        <w:pStyle w:val="SingleTxtG"/>
        <w:spacing w:after="0"/>
        <w:rPr>
          <w:lang w:val="en-US"/>
        </w:rPr>
      </w:pPr>
      <w:r>
        <w:rPr>
          <w:lang w:val="en-US"/>
        </w:rPr>
        <w:t>–</w:t>
      </w:r>
      <w:r w:rsidR="00A670A1" w:rsidRPr="009E3447">
        <w:rPr>
          <w:lang w:val="en-US"/>
        </w:rPr>
        <w:t xml:space="preserve"> </w:t>
      </w:r>
      <w:r w:rsidR="00A670A1" w:rsidRPr="009E3447">
        <w:rPr>
          <w:lang w:val="en-US"/>
        </w:rPr>
        <w:tab/>
        <w:t>ECE/TRANS/WP.29/2014/17</w:t>
      </w:r>
    </w:p>
    <w:p w14:paraId="351F14EE" w14:textId="77777777" w:rsidR="00A670A1" w:rsidRPr="009E3447" w:rsidRDefault="009E3447" w:rsidP="009E3447">
      <w:pPr>
        <w:pStyle w:val="SingleTxtG"/>
        <w:spacing w:after="0"/>
        <w:rPr>
          <w:lang w:val="en-US"/>
        </w:rPr>
      </w:pPr>
      <w:r>
        <w:rPr>
          <w:lang w:val="en-US"/>
        </w:rPr>
        <w:t>–</w:t>
      </w:r>
      <w:r w:rsidR="00A670A1" w:rsidRPr="009E3447">
        <w:rPr>
          <w:lang w:val="en-US"/>
        </w:rPr>
        <w:t xml:space="preserve"> </w:t>
      </w:r>
      <w:r w:rsidR="00A670A1" w:rsidRPr="009E3447">
        <w:rPr>
          <w:lang w:val="en-US"/>
        </w:rPr>
        <w:tab/>
        <w:t>ECE/TRANS/WP.29/2013/75/Add.1</w:t>
      </w:r>
    </w:p>
    <w:p w14:paraId="0472C54F" w14:textId="77777777" w:rsidR="00A670A1" w:rsidRPr="009E3447" w:rsidRDefault="009E3447" w:rsidP="009E3447">
      <w:pPr>
        <w:pStyle w:val="SingleTxtG"/>
        <w:spacing w:after="0"/>
        <w:rPr>
          <w:lang w:val="en-US"/>
        </w:rPr>
      </w:pPr>
      <w:r>
        <w:rPr>
          <w:lang w:val="en-US"/>
        </w:rPr>
        <w:t>–</w:t>
      </w:r>
      <w:r w:rsidR="00A670A1" w:rsidRPr="009E3447">
        <w:rPr>
          <w:lang w:val="en-US"/>
        </w:rPr>
        <w:t xml:space="preserve"> </w:t>
      </w:r>
      <w:r w:rsidR="00A670A1" w:rsidRPr="009E3447">
        <w:rPr>
          <w:lang w:val="en-US"/>
        </w:rPr>
        <w:tab/>
        <w:t>ECE/TRANS/WP.29/2013/75/Rev.1</w:t>
      </w:r>
    </w:p>
    <w:p w14:paraId="420808D1" w14:textId="77777777" w:rsidR="00A670A1" w:rsidRPr="009E3447" w:rsidRDefault="009E3447" w:rsidP="009E3447">
      <w:pPr>
        <w:pStyle w:val="SingleTxtG"/>
        <w:spacing w:after="0"/>
        <w:rPr>
          <w:lang w:val="en-US"/>
        </w:rPr>
      </w:pPr>
      <w:r>
        <w:rPr>
          <w:lang w:val="en-US"/>
        </w:rPr>
        <w:t>–</w:t>
      </w:r>
      <w:r w:rsidR="00A670A1" w:rsidRPr="009E3447">
        <w:rPr>
          <w:lang w:val="en-US"/>
        </w:rPr>
        <w:t xml:space="preserve"> </w:t>
      </w:r>
      <w:r w:rsidR="00A670A1" w:rsidRPr="009E3447">
        <w:rPr>
          <w:lang w:val="en-US"/>
        </w:rPr>
        <w:tab/>
        <w:t>ECE/TRANS/WP.29/2015/16</w:t>
      </w:r>
    </w:p>
    <w:p w14:paraId="49471EB4" w14:textId="77777777" w:rsidR="00A670A1" w:rsidRPr="009E3447" w:rsidRDefault="009E3447" w:rsidP="009E3447">
      <w:pPr>
        <w:pStyle w:val="SingleTxtG"/>
        <w:spacing w:after="0"/>
        <w:rPr>
          <w:lang w:val="en-US"/>
        </w:rPr>
      </w:pPr>
      <w:r>
        <w:rPr>
          <w:lang w:val="en-US"/>
        </w:rPr>
        <w:t>–</w:t>
      </w:r>
      <w:r w:rsidR="00A670A1" w:rsidRPr="009E3447">
        <w:rPr>
          <w:lang w:val="en-US"/>
        </w:rPr>
        <w:tab/>
        <w:t>ECE/TRANS/WP.29/2017/23</w:t>
      </w:r>
    </w:p>
    <w:p w14:paraId="4871C4FE" w14:textId="77777777" w:rsidR="00A670A1" w:rsidRPr="009E3447" w:rsidRDefault="009E3447" w:rsidP="009E3447">
      <w:pPr>
        <w:pStyle w:val="SingleTxtG"/>
        <w:spacing w:after="0"/>
        <w:rPr>
          <w:lang w:val="en-US"/>
        </w:rPr>
      </w:pPr>
      <w:r>
        <w:rPr>
          <w:lang w:val="en-US"/>
        </w:rPr>
        <w:t>–</w:t>
      </w:r>
      <w:r w:rsidR="00A670A1" w:rsidRPr="009E3447">
        <w:rPr>
          <w:lang w:val="en-US"/>
        </w:rPr>
        <w:t xml:space="preserve"> </w:t>
      </w:r>
      <w:r w:rsidR="00A670A1" w:rsidRPr="009E3447">
        <w:rPr>
          <w:lang w:val="en-US"/>
        </w:rPr>
        <w:tab/>
        <w:t>ECE/TRANS/WP.29/2017/76</w:t>
      </w:r>
    </w:p>
    <w:p w14:paraId="4F9F29CD" w14:textId="77777777" w:rsidR="00A670A1" w:rsidRPr="009E3447" w:rsidRDefault="009E3447" w:rsidP="009E3447">
      <w:pPr>
        <w:pStyle w:val="SingleTxtG"/>
        <w:spacing w:after="0"/>
        <w:rPr>
          <w:lang w:val="en-US"/>
        </w:rPr>
      </w:pPr>
      <w:r>
        <w:rPr>
          <w:lang w:val="en-US"/>
        </w:rPr>
        <w:t>–</w:t>
      </w:r>
      <w:r w:rsidR="00A670A1" w:rsidRPr="009E3447">
        <w:rPr>
          <w:lang w:val="en-US"/>
        </w:rPr>
        <w:t xml:space="preserve"> </w:t>
      </w:r>
      <w:r w:rsidR="00A670A1" w:rsidRPr="009E3447">
        <w:rPr>
          <w:lang w:val="en-US"/>
        </w:rPr>
        <w:tab/>
        <w:t>ECE/TRANS/WP.29/2018/95/Rev.1</w:t>
      </w:r>
    </w:p>
    <w:p w14:paraId="28137C09" w14:textId="77777777" w:rsidR="009E3447" w:rsidRDefault="00A670A1" w:rsidP="00A670A1">
      <w:pPr>
        <w:pStyle w:val="HChG"/>
        <w:rPr>
          <w:lang w:val="en-US"/>
        </w:rPr>
      </w:pPr>
      <w:r w:rsidRPr="00323FB5">
        <w:rPr>
          <w:lang w:val="en-US"/>
        </w:rPr>
        <w:t xml:space="preserve"> </w:t>
      </w:r>
    </w:p>
    <w:p w14:paraId="0E8A2197" w14:textId="77777777" w:rsidR="009E3447" w:rsidRDefault="009E3447">
      <w:pPr>
        <w:suppressAutoHyphens w:val="0"/>
        <w:spacing w:line="240" w:lineRule="auto"/>
        <w:rPr>
          <w:rFonts w:eastAsia="Times New Roman" w:cs="Times New Roman"/>
          <w:b/>
          <w:sz w:val="28"/>
          <w:szCs w:val="20"/>
          <w:lang w:val="en-US" w:eastAsia="ru-RU"/>
        </w:rPr>
      </w:pPr>
      <w:r>
        <w:rPr>
          <w:lang w:val="en-US"/>
        </w:rPr>
        <w:br w:type="page"/>
      </w:r>
    </w:p>
    <w:p w14:paraId="643759CC" w14:textId="77777777" w:rsidR="00A670A1" w:rsidRPr="00A670A1" w:rsidRDefault="00A670A1" w:rsidP="008119B0">
      <w:pPr>
        <w:pStyle w:val="HChG"/>
        <w:spacing w:before="240" w:after="120"/>
        <w:rPr>
          <w:lang w:val="en-US"/>
        </w:rPr>
      </w:pPr>
      <w:r w:rsidRPr="00323FB5">
        <w:rPr>
          <w:bCs/>
        </w:rPr>
        <w:t>Правила</w:t>
      </w:r>
      <w:r w:rsidRPr="00323FB5">
        <w:rPr>
          <w:bCs/>
          <w:lang w:val="en-US"/>
        </w:rPr>
        <w:t xml:space="preserve"> № 19 </w:t>
      </w:r>
      <w:r w:rsidRPr="00323FB5">
        <w:rPr>
          <w:bCs/>
        </w:rPr>
        <w:t>ООН</w:t>
      </w:r>
      <w:bookmarkEnd w:id="3"/>
    </w:p>
    <w:p w14:paraId="3A7CCCF0" w14:textId="77777777" w:rsidR="00A670A1" w:rsidRPr="00323FB5" w:rsidRDefault="00A670A1" w:rsidP="008119B0">
      <w:pPr>
        <w:pStyle w:val="HChG"/>
        <w:spacing w:before="240" w:after="120"/>
      </w:pPr>
      <w:r w:rsidRPr="00323FB5">
        <w:rPr>
          <w:lang w:val="en-US"/>
        </w:rPr>
        <w:tab/>
      </w:r>
      <w:r w:rsidRPr="00323FB5">
        <w:rPr>
          <w:lang w:val="en-US"/>
        </w:rPr>
        <w:tab/>
      </w:r>
      <w:r w:rsidRPr="00323FB5">
        <w:t xml:space="preserve">Единообразные предписания, касающиеся официального утверждения передних противотуманных фар </w:t>
      </w:r>
      <w:r w:rsidR="00FB1E45">
        <w:br/>
      </w:r>
      <w:r w:rsidRPr="00323FB5">
        <w:t>для механических транспортных средств</w:t>
      </w:r>
    </w:p>
    <w:p w14:paraId="60CEE741" w14:textId="77777777" w:rsidR="00A670A1" w:rsidRPr="00323FB5" w:rsidRDefault="00A670A1" w:rsidP="008119B0">
      <w:pPr>
        <w:pStyle w:val="SingleTxtGR0"/>
        <w:suppressAutoHyphens/>
        <w:spacing w:after="60"/>
        <w:ind w:left="0" w:right="0"/>
        <w:jc w:val="left"/>
        <w:rPr>
          <w:spacing w:val="0"/>
          <w:w w:val="100"/>
          <w:kern w:val="0"/>
          <w:sz w:val="28"/>
        </w:rPr>
      </w:pPr>
      <w:r w:rsidRPr="00323FB5">
        <w:rPr>
          <w:spacing w:val="0"/>
          <w:w w:val="100"/>
          <w:kern w:val="0"/>
          <w:sz w:val="28"/>
        </w:rPr>
        <w:t>Содержание</w:t>
      </w:r>
    </w:p>
    <w:p w14:paraId="7C8AA12B" w14:textId="77777777" w:rsidR="00A670A1" w:rsidRPr="00323FB5" w:rsidRDefault="00A670A1" w:rsidP="00A670A1">
      <w:pPr>
        <w:pStyle w:val="SingleTxtGR0"/>
        <w:tabs>
          <w:tab w:val="clear" w:pos="1701"/>
          <w:tab w:val="clear" w:pos="2268"/>
          <w:tab w:val="clear" w:pos="2835"/>
          <w:tab w:val="clear" w:pos="3402"/>
          <w:tab w:val="clear" w:pos="3969"/>
          <w:tab w:val="right" w:pos="9638"/>
        </w:tabs>
        <w:suppressAutoHyphens/>
        <w:ind w:left="283" w:right="0"/>
        <w:jc w:val="left"/>
        <w:rPr>
          <w:spacing w:val="0"/>
          <w:w w:val="100"/>
          <w:kern w:val="0"/>
          <w:sz w:val="18"/>
        </w:rPr>
      </w:pPr>
      <w:r w:rsidRPr="00323FB5">
        <w:rPr>
          <w:i/>
          <w:spacing w:val="0"/>
          <w:w w:val="100"/>
          <w:kern w:val="0"/>
          <w:sz w:val="18"/>
        </w:rPr>
        <w:tab/>
        <w:t>Стр.</w:t>
      </w:r>
    </w:p>
    <w:p w14:paraId="6D55F8C9" w14:textId="77777777" w:rsidR="00A670A1" w:rsidRPr="00323FB5" w:rsidRDefault="00A670A1" w:rsidP="00A670A1">
      <w:pPr>
        <w:pStyle w:val="SingleTxtGR0"/>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rPr>
          <w:spacing w:val="0"/>
          <w:w w:val="100"/>
          <w:kern w:val="0"/>
        </w:rPr>
      </w:pPr>
      <w:r w:rsidRPr="00323FB5">
        <w:rPr>
          <w:spacing w:val="0"/>
          <w:w w:val="100"/>
          <w:kern w:val="0"/>
        </w:rPr>
        <w:tab/>
        <w:t>Правила</w:t>
      </w:r>
    </w:p>
    <w:p w14:paraId="16363520" w14:textId="77777777" w:rsidR="00A670A1" w:rsidRPr="00323FB5" w:rsidRDefault="00A670A1" w:rsidP="00A670A1">
      <w:pPr>
        <w:pStyle w:val="SingleTxtGR0"/>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rPr>
          <w:spacing w:val="0"/>
          <w:w w:val="100"/>
          <w:kern w:val="0"/>
        </w:rPr>
      </w:pPr>
      <w:r w:rsidRPr="00323FB5">
        <w:rPr>
          <w:spacing w:val="0"/>
          <w:w w:val="100"/>
          <w:kern w:val="0"/>
        </w:rPr>
        <w:tab/>
      </w:r>
      <w:r w:rsidRPr="00323FB5">
        <w:rPr>
          <w:spacing w:val="0"/>
          <w:w w:val="100"/>
          <w:kern w:val="0"/>
        </w:rPr>
        <w:tab/>
        <w:t>Введение</w:t>
      </w:r>
      <w:r w:rsidRPr="00323FB5">
        <w:rPr>
          <w:spacing w:val="0"/>
          <w:w w:val="100"/>
          <w:kern w:val="0"/>
        </w:rPr>
        <w:tab/>
      </w:r>
      <w:r w:rsidRPr="00323FB5">
        <w:rPr>
          <w:spacing w:val="0"/>
          <w:w w:val="100"/>
          <w:kern w:val="0"/>
        </w:rPr>
        <w:tab/>
      </w:r>
      <w:r w:rsidR="00FB1E45">
        <w:rPr>
          <w:spacing w:val="0"/>
          <w:w w:val="100"/>
          <w:kern w:val="0"/>
        </w:rPr>
        <w:tab/>
      </w:r>
      <w:r w:rsidRPr="00323FB5">
        <w:rPr>
          <w:spacing w:val="0"/>
          <w:w w:val="100"/>
          <w:kern w:val="0"/>
        </w:rPr>
        <w:t>5</w:t>
      </w:r>
    </w:p>
    <w:p w14:paraId="38A0DB13" w14:textId="77777777" w:rsidR="00A670A1" w:rsidRPr="00323FB5" w:rsidRDefault="00A670A1" w:rsidP="00A670A1">
      <w:pPr>
        <w:pStyle w:val="SingleTxtGR0"/>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rPr>
          <w:spacing w:val="0"/>
          <w:w w:val="100"/>
          <w:kern w:val="0"/>
        </w:rPr>
      </w:pPr>
      <w:r w:rsidRPr="00323FB5">
        <w:rPr>
          <w:spacing w:val="0"/>
          <w:w w:val="100"/>
          <w:kern w:val="0"/>
        </w:rPr>
        <w:tab/>
      </w:r>
      <w:r w:rsidRPr="00323FB5">
        <w:rPr>
          <w:spacing w:val="0"/>
          <w:w w:val="100"/>
          <w:kern w:val="0"/>
        </w:rPr>
        <w:tab/>
        <w:t>Область применения</w:t>
      </w:r>
      <w:r w:rsidRPr="00323FB5">
        <w:rPr>
          <w:spacing w:val="0"/>
          <w:w w:val="100"/>
          <w:kern w:val="0"/>
        </w:rPr>
        <w:tab/>
      </w:r>
      <w:r w:rsidRPr="00323FB5">
        <w:rPr>
          <w:spacing w:val="0"/>
          <w:w w:val="100"/>
          <w:kern w:val="0"/>
        </w:rPr>
        <w:tab/>
        <w:t>5</w:t>
      </w:r>
    </w:p>
    <w:p w14:paraId="0E014890" w14:textId="4144FA39" w:rsidR="00A670A1" w:rsidRPr="00323FB5" w:rsidRDefault="00A670A1" w:rsidP="00A670A1">
      <w:pPr>
        <w:pStyle w:val="SingleTxtGR0"/>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rPr>
          <w:spacing w:val="0"/>
          <w:w w:val="100"/>
          <w:kern w:val="0"/>
        </w:rPr>
      </w:pPr>
      <w:r w:rsidRPr="00323FB5">
        <w:rPr>
          <w:spacing w:val="0"/>
          <w:w w:val="100"/>
          <w:kern w:val="0"/>
        </w:rPr>
        <w:tab/>
        <w:t>1.</w:t>
      </w:r>
      <w:r w:rsidRPr="00323FB5">
        <w:rPr>
          <w:spacing w:val="0"/>
          <w:w w:val="100"/>
          <w:kern w:val="0"/>
        </w:rPr>
        <w:tab/>
        <w:t>Определения</w:t>
      </w:r>
      <w:r w:rsidRPr="00323FB5">
        <w:rPr>
          <w:spacing w:val="0"/>
          <w:w w:val="100"/>
          <w:kern w:val="0"/>
        </w:rPr>
        <w:tab/>
      </w:r>
      <w:r w:rsidRPr="00323FB5">
        <w:rPr>
          <w:spacing w:val="0"/>
          <w:w w:val="100"/>
          <w:kern w:val="0"/>
        </w:rPr>
        <w:tab/>
      </w:r>
      <w:r w:rsidR="00B72525">
        <w:rPr>
          <w:spacing w:val="0"/>
          <w:w w:val="100"/>
          <w:kern w:val="0"/>
        </w:rPr>
        <w:t>5</w:t>
      </w:r>
    </w:p>
    <w:p w14:paraId="62497BED" w14:textId="4F5FB734" w:rsidR="00A670A1" w:rsidRPr="00323FB5" w:rsidRDefault="00A670A1" w:rsidP="00A670A1">
      <w:pPr>
        <w:pStyle w:val="SingleTxtGR0"/>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rPr>
          <w:spacing w:val="0"/>
          <w:w w:val="100"/>
          <w:kern w:val="0"/>
        </w:rPr>
      </w:pPr>
      <w:r w:rsidRPr="00323FB5">
        <w:rPr>
          <w:spacing w:val="0"/>
          <w:w w:val="100"/>
          <w:kern w:val="0"/>
        </w:rPr>
        <w:tab/>
        <w:t>2.</w:t>
      </w:r>
      <w:r w:rsidRPr="00323FB5">
        <w:rPr>
          <w:spacing w:val="0"/>
          <w:w w:val="100"/>
          <w:kern w:val="0"/>
        </w:rPr>
        <w:tab/>
        <w:t>Заявка на официальное утверждение</w:t>
      </w:r>
      <w:r w:rsidRPr="00323FB5">
        <w:rPr>
          <w:spacing w:val="0"/>
          <w:w w:val="100"/>
          <w:kern w:val="0"/>
        </w:rPr>
        <w:tab/>
      </w:r>
      <w:r w:rsidRPr="00323FB5">
        <w:rPr>
          <w:spacing w:val="0"/>
          <w:w w:val="100"/>
          <w:kern w:val="0"/>
        </w:rPr>
        <w:tab/>
      </w:r>
      <w:r w:rsidR="00B72525">
        <w:rPr>
          <w:spacing w:val="0"/>
          <w:w w:val="100"/>
          <w:kern w:val="0"/>
        </w:rPr>
        <w:t>6</w:t>
      </w:r>
    </w:p>
    <w:p w14:paraId="3824151B" w14:textId="46A0B8D5" w:rsidR="00A670A1" w:rsidRPr="00323FB5" w:rsidRDefault="00A670A1" w:rsidP="00A670A1">
      <w:pPr>
        <w:pStyle w:val="SingleTxtGR0"/>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rPr>
          <w:spacing w:val="0"/>
          <w:w w:val="100"/>
          <w:kern w:val="0"/>
        </w:rPr>
      </w:pPr>
      <w:r w:rsidRPr="00323FB5">
        <w:rPr>
          <w:spacing w:val="0"/>
          <w:w w:val="100"/>
          <w:kern w:val="0"/>
        </w:rPr>
        <w:tab/>
        <w:t>3.</w:t>
      </w:r>
      <w:r w:rsidRPr="00323FB5">
        <w:rPr>
          <w:spacing w:val="0"/>
          <w:w w:val="100"/>
          <w:kern w:val="0"/>
        </w:rPr>
        <w:tab/>
        <w:t>Маркировка</w:t>
      </w:r>
      <w:r w:rsidRPr="00323FB5">
        <w:rPr>
          <w:spacing w:val="0"/>
          <w:w w:val="100"/>
          <w:kern w:val="0"/>
        </w:rPr>
        <w:tab/>
      </w:r>
      <w:r w:rsidRPr="00323FB5">
        <w:rPr>
          <w:spacing w:val="0"/>
          <w:w w:val="100"/>
          <w:kern w:val="0"/>
        </w:rPr>
        <w:tab/>
      </w:r>
      <w:r w:rsidR="00B72525">
        <w:rPr>
          <w:spacing w:val="0"/>
          <w:w w:val="100"/>
          <w:kern w:val="0"/>
        </w:rPr>
        <w:t>9</w:t>
      </w:r>
    </w:p>
    <w:p w14:paraId="5B4A76C3" w14:textId="05348CC9" w:rsidR="00A670A1" w:rsidRPr="00323FB5" w:rsidRDefault="00A670A1" w:rsidP="00A670A1">
      <w:pPr>
        <w:pStyle w:val="SingleTxtGR0"/>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rPr>
          <w:spacing w:val="0"/>
          <w:w w:val="100"/>
          <w:kern w:val="0"/>
        </w:rPr>
      </w:pPr>
      <w:r w:rsidRPr="00323FB5">
        <w:rPr>
          <w:spacing w:val="0"/>
          <w:w w:val="100"/>
          <w:kern w:val="0"/>
        </w:rPr>
        <w:tab/>
        <w:t>4.</w:t>
      </w:r>
      <w:r w:rsidRPr="00323FB5">
        <w:rPr>
          <w:spacing w:val="0"/>
          <w:w w:val="100"/>
          <w:kern w:val="0"/>
        </w:rPr>
        <w:tab/>
        <w:t>Официальное утверждение</w:t>
      </w:r>
      <w:r w:rsidRPr="00323FB5">
        <w:rPr>
          <w:spacing w:val="0"/>
          <w:w w:val="100"/>
          <w:kern w:val="0"/>
        </w:rPr>
        <w:tab/>
      </w:r>
      <w:r w:rsidRPr="00323FB5">
        <w:rPr>
          <w:spacing w:val="0"/>
          <w:w w:val="100"/>
          <w:kern w:val="0"/>
        </w:rPr>
        <w:tab/>
        <w:t>1</w:t>
      </w:r>
      <w:r w:rsidR="00B72525">
        <w:rPr>
          <w:spacing w:val="0"/>
          <w:w w:val="100"/>
          <w:kern w:val="0"/>
        </w:rPr>
        <w:t>0</w:t>
      </w:r>
    </w:p>
    <w:p w14:paraId="52BAFB65" w14:textId="298F3A49" w:rsidR="00A670A1" w:rsidRPr="00323FB5" w:rsidRDefault="00A670A1" w:rsidP="00A670A1">
      <w:pPr>
        <w:pStyle w:val="SingleTxtGR0"/>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rPr>
          <w:spacing w:val="0"/>
          <w:w w:val="100"/>
          <w:kern w:val="0"/>
        </w:rPr>
      </w:pPr>
      <w:r w:rsidRPr="00323FB5">
        <w:rPr>
          <w:spacing w:val="0"/>
          <w:w w:val="100"/>
          <w:kern w:val="0"/>
        </w:rPr>
        <w:tab/>
        <w:t>5.</w:t>
      </w:r>
      <w:r w:rsidRPr="00323FB5">
        <w:rPr>
          <w:spacing w:val="0"/>
          <w:w w:val="100"/>
          <w:kern w:val="0"/>
        </w:rPr>
        <w:tab/>
        <w:t>Общие технические требования</w:t>
      </w:r>
      <w:r w:rsidRPr="00323FB5">
        <w:rPr>
          <w:spacing w:val="0"/>
          <w:w w:val="100"/>
          <w:kern w:val="0"/>
        </w:rPr>
        <w:tab/>
      </w:r>
      <w:r w:rsidRPr="00323FB5">
        <w:rPr>
          <w:spacing w:val="0"/>
          <w:w w:val="100"/>
          <w:kern w:val="0"/>
        </w:rPr>
        <w:tab/>
        <w:t>1</w:t>
      </w:r>
      <w:r w:rsidR="00B72525">
        <w:rPr>
          <w:spacing w:val="0"/>
          <w:w w:val="100"/>
          <w:kern w:val="0"/>
        </w:rPr>
        <w:t>3</w:t>
      </w:r>
    </w:p>
    <w:p w14:paraId="6A4B2263" w14:textId="1E387BA9" w:rsidR="00A670A1" w:rsidRPr="00323FB5" w:rsidRDefault="00A670A1" w:rsidP="00A670A1">
      <w:pPr>
        <w:pStyle w:val="SingleTxtGR0"/>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rPr>
          <w:spacing w:val="0"/>
          <w:w w:val="100"/>
          <w:kern w:val="0"/>
        </w:rPr>
      </w:pPr>
      <w:r w:rsidRPr="00323FB5">
        <w:rPr>
          <w:spacing w:val="0"/>
          <w:w w:val="100"/>
          <w:kern w:val="0"/>
        </w:rPr>
        <w:tab/>
        <w:t>6.</w:t>
      </w:r>
      <w:r w:rsidRPr="00323FB5">
        <w:rPr>
          <w:spacing w:val="0"/>
          <w:w w:val="100"/>
          <w:kern w:val="0"/>
        </w:rPr>
        <w:tab/>
        <w:t>Освещенность</w:t>
      </w:r>
      <w:r w:rsidRPr="00323FB5">
        <w:rPr>
          <w:spacing w:val="0"/>
          <w:w w:val="100"/>
          <w:kern w:val="0"/>
        </w:rPr>
        <w:tab/>
      </w:r>
      <w:r w:rsidRPr="00323FB5">
        <w:rPr>
          <w:spacing w:val="0"/>
          <w:w w:val="100"/>
          <w:kern w:val="0"/>
        </w:rPr>
        <w:tab/>
        <w:t>1</w:t>
      </w:r>
      <w:r w:rsidR="00B72525">
        <w:rPr>
          <w:spacing w:val="0"/>
          <w:w w:val="100"/>
          <w:kern w:val="0"/>
        </w:rPr>
        <w:t>5</w:t>
      </w:r>
    </w:p>
    <w:p w14:paraId="5F7321DB" w14:textId="4F717907" w:rsidR="00A670A1" w:rsidRPr="00323FB5" w:rsidRDefault="00A670A1" w:rsidP="00A670A1">
      <w:pPr>
        <w:pStyle w:val="SingleTxtGR0"/>
        <w:tabs>
          <w:tab w:val="clear" w:pos="1701"/>
          <w:tab w:val="clear" w:pos="2268"/>
          <w:tab w:val="clear" w:pos="2835"/>
          <w:tab w:val="clear" w:pos="3402"/>
          <w:tab w:val="clear" w:pos="3969"/>
          <w:tab w:val="right" w:pos="850"/>
          <w:tab w:val="left" w:pos="1134"/>
          <w:tab w:val="left" w:pos="1559"/>
          <w:tab w:val="left" w:leader="dot" w:pos="8787"/>
          <w:tab w:val="right" w:pos="9638"/>
        </w:tabs>
        <w:suppressAutoHyphens/>
        <w:ind w:right="0" w:hanging="1134"/>
        <w:jc w:val="left"/>
        <w:rPr>
          <w:spacing w:val="0"/>
          <w:w w:val="100"/>
          <w:kern w:val="0"/>
        </w:rPr>
      </w:pPr>
      <w:r w:rsidRPr="00323FB5">
        <w:rPr>
          <w:spacing w:val="0"/>
          <w:w w:val="100"/>
          <w:kern w:val="0"/>
        </w:rPr>
        <w:tab/>
        <w:t>7.</w:t>
      </w:r>
      <w:r w:rsidRPr="00323FB5">
        <w:rPr>
          <w:spacing w:val="0"/>
          <w:w w:val="100"/>
          <w:kern w:val="0"/>
        </w:rPr>
        <w:tab/>
        <w:t>Цвет</w:t>
      </w:r>
      <w:r w:rsidRPr="00323FB5">
        <w:rPr>
          <w:spacing w:val="0"/>
          <w:w w:val="100"/>
          <w:kern w:val="0"/>
        </w:rPr>
        <w:tab/>
      </w:r>
      <w:r w:rsidRPr="00323FB5">
        <w:rPr>
          <w:spacing w:val="0"/>
          <w:w w:val="100"/>
          <w:kern w:val="0"/>
        </w:rPr>
        <w:tab/>
      </w:r>
      <w:r w:rsidR="00FB1E45">
        <w:rPr>
          <w:spacing w:val="0"/>
          <w:w w:val="100"/>
          <w:kern w:val="0"/>
        </w:rPr>
        <w:tab/>
      </w:r>
      <w:r w:rsidRPr="00323FB5">
        <w:rPr>
          <w:spacing w:val="0"/>
          <w:w w:val="100"/>
          <w:kern w:val="0"/>
        </w:rPr>
        <w:t>2</w:t>
      </w:r>
      <w:r w:rsidR="00B72525">
        <w:rPr>
          <w:spacing w:val="0"/>
          <w:w w:val="100"/>
          <w:kern w:val="0"/>
        </w:rPr>
        <w:t>0</w:t>
      </w:r>
    </w:p>
    <w:p w14:paraId="5EE6ABFE" w14:textId="6D7107FE" w:rsidR="00A670A1" w:rsidRPr="00323FB5" w:rsidRDefault="00A670A1" w:rsidP="00A670A1">
      <w:pPr>
        <w:pStyle w:val="SingleTxtGR0"/>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rPr>
          <w:spacing w:val="0"/>
          <w:w w:val="100"/>
          <w:kern w:val="0"/>
        </w:rPr>
      </w:pPr>
      <w:r w:rsidRPr="00323FB5">
        <w:rPr>
          <w:spacing w:val="0"/>
          <w:w w:val="100"/>
          <w:kern w:val="0"/>
        </w:rPr>
        <w:tab/>
        <w:t>8.</w:t>
      </w:r>
      <w:r w:rsidRPr="00323FB5">
        <w:rPr>
          <w:spacing w:val="0"/>
          <w:w w:val="100"/>
          <w:kern w:val="0"/>
        </w:rPr>
        <w:tab/>
        <w:t>Определение степени дискомфорта (ослепления)</w:t>
      </w:r>
      <w:r w:rsidRPr="00323FB5">
        <w:rPr>
          <w:spacing w:val="0"/>
          <w:w w:val="100"/>
          <w:kern w:val="0"/>
        </w:rPr>
        <w:tab/>
      </w:r>
      <w:r w:rsidRPr="00323FB5">
        <w:rPr>
          <w:spacing w:val="0"/>
          <w:w w:val="100"/>
          <w:kern w:val="0"/>
        </w:rPr>
        <w:tab/>
        <w:t>2</w:t>
      </w:r>
      <w:r w:rsidR="00B72525">
        <w:rPr>
          <w:spacing w:val="0"/>
          <w:w w:val="100"/>
          <w:kern w:val="0"/>
        </w:rPr>
        <w:t>0</w:t>
      </w:r>
    </w:p>
    <w:p w14:paraId="52611C85" w14:textId="77777777" w:rsidR="00A670A1" w:rsidRPr="00323FB5" w:rsidRDefault="00A670A1" w:rsidP="00A670A1">
      <w:pPr>
        <w:pStyle w:val="SingleTxtGR0"/>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rPr>
          <w:spacing w:val="0"/>
          <w:w w:val="100"/>
          <w:kern w:val="0"/>
        </w:rPr>
      </w:pPr>
      <w:r w:rsidRPr="00323FB5">
        <w:rPr>
          <w:spacing w:val="0"/>
          <w:w w:val="100"/>
          <w:kern w:val="0"/>
        </w:rPr>
        <w:tab/>
        <w:t>9.</w:t>
      </w:r>
      <w:r w:rsidRPr="00323FB5">
        <w:rPr>
          <w:spacing w:val="0"/>
          <w:w w:val="100"/>
          <w:kern w:val="0"/>
        </w:rPr>
        <w:tab/>
        <w:t xml:space="preserve">Модификации типа передней противотуманной фары и распространение </w:t>
      </w:r>
      <w:r w:rsidRPr="00323FB5">
        <w:rPr>
          <w:spacing w:val="0"/>
          <w:w w:val="100"/>
          <w:kern w:val="0"/>
        </w:rPr>
        <w:br/>
        <w:t>официального утверждения</w:t>
      </w:r>
      <w:r w:rsidRPr="00323FB5">
        <w:rPr>
          <w:spacing w:val="0"/>
          <w:w w:val="100"/>
          <w:kern w:val="0"/>
        </w:rPr>
        <w:tab/>
      </w:r>
      <w:r w:rsidRPr="00323FB5">
        <w:rPr>
          <w:spacing w:val="0"/>
          <w:w w:val="100"/>
          <w:kern w:val="0"/>
        </w:rPr>
        <w:tab/>
        <w:t>21</w:t>
      </w:r>
    </w:p>
    <w:p w14:paraId="728FEDB5" w14:textId="2A9C2191" w:rsidR="00A670A1" w:rsidRPr="00323FB5" w:rsidRDefault="00A670A1" w:rsidP="00A670A1">
      <w:pPr>
        <w:pStyle w:val="SingleTxtGR0"/>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rPr>
          <w:spacing w:val="0"/>
          <w:w w:val="100"/>
          <w:kern w:val="0"/>
        </w:rPr>
      </w:pPr>
      <w:r w:rsidRPr="00323FB5">
        <w:rPr>
          <w:spacing w:val="0"/>
          <w:w w:val="100"/>
          <w:kern w:val="0"/>
        </w:rPr>
        <w:tab/>
        <w:t>10.</w:t>
      </w:r>
      <w:r w:rsidRPr="00323FB5">
        <w:rPr>
          <w:spacing w:val="0"/>
          <w:w w:val="100"/>
          <w:kern w:val="0"/>
        </w:rPr>
        <w:tab/>
        <w:t>Соответствие производства</w:t>
      </w:r>
      <w:r w:rsidRPr="00323FB5">
        <w:rPr>
          <w:spacing w:val="0"/>
          <w:w w:val="100"/>
          <w:kern w:val="0"/>
        </w:rPr>
        <w:tab/>
      </w:r>
      <w:r w:rsidRPr="00323FB5">
        <w:rPr>
          <w:spacing w:val="0"/>
          <w:w w:val="100"/>
          <w:kern w:val="0"/>
        </w:rPr>
        <w:tab/>
        <w:t>2</w:t>
      </w:r>
      <w:r w:rsidR="00B72525">
        <w:rPr>
          <w:spacing w:val="0"/>
          <w:w w:val="100"/>
          <w:kern w:val="0"/>
        </w:rPr>
        <w:t>1</w:t>
      </w:r>
    </w:p>
    <w:p w14:paraId="169F3F54" w14:textId="70422AA2" w:rsidR="00A670A1" w:rsidRPr="00323FB5" w:rsidRDefault="00A670A1" w:rsidP="00A670A1">
      <w:pPr>
        <w:pStyle w:val="SingleTxtGR0"/>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rPr>
          <w:spacing w:val="0"/>
          <w:w w:val="100"/>
          <w:kern w:val="0"/>
        </w:rPr>
      </w:pPr>
      <w:r w:rsidRPr="00323FB5">
        <w:rPr>
          <w:spacing w:val="0"/>
          <w:w w:val="100"/>
          <w:kern w:val="0"/>
        </w:rPr>
        <w:tab/>
        <w:t>11.</w:t>
      </w:r>
      <w:r w:rsidRPr="00323FB5">
        <w:rPr>
          <w:spacing w:val="0"/>
          <w:w w:val="100"/>
          <w:kern w:val="0"/>
        </w:rPr>
        <w:tab/>
        <w:t>Санкции, налагаемые за несоответствие производства</w:t>
      </w:r>
      <w:r w:rsidRPr="00323FB5">
        <w:rPr>
          <w:spacing w:val="0"/>
          <w:w w:val="100"/>
          <w:kern w:val="0"/>
        </w:rPr>
        <w:tab/>
      </w:r>
      <w:r w:rsidRPr="00323FB5">
        <w:rPr>
          <w:spacing w:val="0"/>
          <w:w w:val="100"/>
          <w:kern w:val="0"/>
        </w:rPr>
        <w:tab/>
        <w:t>2</w:t>
      </w:r>
      <w:r w:rsidR="00B72525">
        <w:rPr>
          <w:spacing w:val="0"/>
          <w:w w:val="100"/>
          <w:kern w:val="0"/>
        </w:rPr>
        <w:t>2</w:t>
      </w:r>
    </w:p>
    <w:p w14:paraId="764D35AE" w14:textId="186255E4" w:rsidR="00A670A1" w:rsidRPr="00323FB5" w:rsidRDefault="00A670A1" w:rsidP="00A670A1">
      <w:pPr>
        <w:pStyle w:val="SingleTxtGR0"/>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rPr>
          <w:spacing w:val="0"/>
          <w:w w:val="100"/>
          <w:kern w:val="0"/>
        </w:rPr>
      </w:pPr>
      <w:r w:rsidRPr="00323FB5">
        <w:rPr>
          <w:spacing w:val="0"/>
          <w:w w:val="100"/>
          <w:kern w:val="0"/>
        </w:rPr>
        <w:tab/>
        <w:t>12.</w:t>
      </w:r>
      <w:r w:rsidRPr="00323FB5">
        <w:rPr>
          <w:spacing w:val="0"/>
          <w:w w:val="100"/>
          <w:kern w:val="0"/>
        </w:rPr>
        <w:tab/>
        <w:t>Окончательное прекращение производства</w:t>
      </w:r>
      <w:r w:rsidRPr="00323FB5">
        <w:rPr>
          <w:spacing w:val="0"/>
          <w:w w:val="100"/>
          <w:kern w:val="0"/>
        </w:rPr>
        <w:tab/>
      </w:r>
      <w:r w:rsidRPr="00323FB5">
        <w:rPr>
          <w:spacing w:val="0"/>
          <w:w w:val="100"/>
          <w:kern w:val="0"/>
        </w:rPr>
        <w:tab/>
        <w:t>2</w:t>
      </w:r>
      <w:r w:rsidR="00B72525">
        <w:rPr>
          <w:spacing w:val="0"/>
          <w:w w:val="100"/>
          <w:kern w:val="0"/>
        </w:rPr>
        <w:t>3</w:t>
      </w:r>
    </w:p>
    <w:p w14:paraId="0B114EF2" w14:textId="1CFF975C" w:rsidR="00A670A1" w:rsidRPr="00323FB5" w:rsidRDefault="00A670A1" w:rsidP="00A670A1">
      <w:pPr>
        <w:pStyle w:val="SingleTxtGR0"/>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rPr>
          <w:spacing w:val="0"/>
          <w:w w:val="100"/>
          <w:kern w:val="0"/>
        </w:rPr>
      </w:pPr>
      <w:r w:rsidRPr="00323FB5">
        <w:rPr>
          <w:spacing w:val="0"/>
          <w:w w:val="100"/>
          <w:kern w:val="0"/>
        </w:rPr>
        <w:tab/>
        <w:t>13.</w:t>
      </w:r>
      <w:r w:rsidRPr="00323FB5">
        <w:rPr>
          <w:spacing w:val="0"/>
          <w:w w:val="100"/>
          <w:kern w:val="0"/>
        </w:rPr>
        <w:tab/>
        <w:t xml:space="preserve">Названия и адреса технических служб, уполномоченных проводить испытания </w:t>
      </w:r>
      <w:r w:rsidR="00FB1E45">
        <w:rPr>
          <w:spacing w:val="0"/>
          <w:w w:val="100"/>
          <w:kern w:val="0"/>
        </w:rPr>
        <w:br/>
      </w:r>
      <w:r w:rsidRPr="00323FB5">
        <w:rPr>
          <w:spacing w:val="0"/>
          <w:w w:val="100"/>
          <w:kern w:val="0"/>
        </w:rPr>
        <w:t>для официального утверждения, и органов по официальному утверждению типа</w:t>
      </w:r>
      <w:r w:rsidRPr="00323FB5">
        <w:rPr>
          <w:spacing w:val="0"/>
          <w:w w:val="100"/>
          <w:kern w:val="0"/>
        </w:rPr>
        <w:tab/>
      </w:r>
      <w:r w:rsidRPr="00323FB5">
        <w:rPr>
          <w:spacing w:val="0"/>
          <w:w w:val="100"/>
          <w:kern w:val="0"/>
        </w:rPr>
        <w:tab/>
        <w:t>2</w:t>
      </w:r>
      <w:r w:rsidR="00B72525">
        <w:rPr>
          <w:spacing w:val="0"/>
          <w:w w:val="100"/>
          <w:kern w:val="0"/>
        </w:rPr>
        <w:t>3</w:t>
      </w:r>
    </w:p>
    <w:p w14:paraId="320E61C5" w14:textId="02C37FB4" w:rsidR="00A670A1" w:rsidRPr="00323FB5" w:rsidRDefault="00A670A1" w:rsidP="00A670A1">
      <w:pPr>
        <w:pStyle w:val="SingleTxtGR0"/>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rPr>
          <w:spacing w:val="0"/>
          <w:w w:val="100"/>
          <w:kern w:val="0"/>
        </w:rPr>
      </w:pPr>
      <w:r w:rsidRPr="00323FB5">
        <w:rPr>
          <w:spacing w:val="0"/>
          <w:w w:val="100"/>
          <w:kern w:val="0"/>
        </w:rPr>
        <w:tab/>
        <w:t>14.</w:t>
      </w:r>
      <w:r w:rsidRPr="00323FB5">
        <w:rPr>
          <w:spacing w:val="0"/>
          <w:w w:val="100"/>
          <w:kern w:val="0"/>
        </w:rPr>
        <w:tab/>
        <w:t>Переходные положения</w:t>
      </w:r>
      <w:r w:rsidRPr="00323FB5">
        <w:rPr>
          <w:spacing w:val="0"/>
          <w:w w:val="100"/>
          <w:kern w:val="0"/>
        </w:rPr>
        <w:tab/>
      </w:r>
      <w:r w:rsidRPr="00323FB5">
        <w:rPr>
          <w:spacing w:val="0"/>
          <w:w w:val="100"/>
          <w:kern w:val="0"/>
        </w:rPr>
        <w:tab/>
        <w:t>2</w:t>
      </w:r>
      <w:r w:rsidR="00B72525">
        <w:rPr>
          <w:spacing w:val="0"/>
          <w:w w:val="100"/>
          <w:kern w:val="0"/>
        </w:rPr>
        <w:t>3</w:t>
      </w:r>
    </w:p>
    <w:p w14:paraId="6CC9A3D2" w14:textId="77777777" w:rsidR="00A670A1" w:rsidRPr="00323FB5" w:rsidRDefault="00A670A1" w:rsidP="00A670A1">
      <w:pPr>
        <w:pStyle w:val="SingleTxtGR0"/>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rPr>
          <w:spacing w:val="0"/>
          <w:w w:val="100"/>
          <w:kern w:val="0"/>
        </w:rPr>
      </w:pPr>
      <w:r w:rsidRPr="00323FB5">
        <w:rPr>
          <w:spacing w:val="0"/>
          <w:w w:val="100"/>
          <w:kern w:val="0"/>
        </w:rPr>
        <w:t>Приложения</w:t>
      </w:r>
    </w:p>
    <w:p w14:paraId="0E9EA6A7" w14:textId="1EB19A32" w:rsidR="00A670A1" w:rsidRPr="00323FB5" w:rsidRDefault="00A670A1" w:rsidP="00A670A1">
      <w:pPr>
        <w:pStyle w:val="SingleTxtGR0"/>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rPr>
          <w:spacing w:val="0"/>
          <w:w w:val="100"/>
          <w:kern w:val="0"/>
        </w:rPr>
      </w:pPr>
      <w:r w:rsidRPr="00323FB5">
        <w:rPr>
          <w:spacing w:val="0"/>
          <w:w w:val="100"/>
          <w:kern w:val="0"/>
        </w:rPr>
        <w:tab/>
        <w:t>1</w:t>
      </w:r>
      <w:r w:rsidRPr="00323FB5">
        <w:rPr>
          <w:spacing w:val="0"/>
          <w:w w:val="100"/>
          <w:kern w:val="0"/>
        </w:rPr>
        <w:tab/>
        <w:t>Сообщение</w:t>
      </w:r>
      <w:r w:rsidRPr="00323FB5">
        <w:rPr>
          <w:spacing w:val="0"/>
          <w:w w:val="100"/>
          <w:kern w:val="0"/>
        </w:rPr>
        <w:tab/>
      </w:r>
      <w:r w:rsidRPr="00323FB5">
        <w:rPr>
          <w:spacing w:val="0"/>
          <w:w w:val="100"/>
          <w:kern w:val="0"/>
        </w:rPr>
        <w:tab/>
        <w:t>2</w:t>
      </w:r>
      <w:r w:rsidR="00B72525">
        <w:rPr>
          <w:spacing w:val="0"/>
          <w:w w:val="100"/>
          <w:kern w:val="0"/>
        </w:rPr>
        <w:t>5</w:t>
      </w:r>
    </w:p>
    <w:p w14:paraId="776C15C7" w14:textId="23762FD5" w:rsidR="00A670A1" w:rsidRPr="00323FB5" w:rsidRDefault="00A670A1" w:rsidP="00A670A1">
      <w:pPr>
        <w:pStyle w:val="SingleTxtGR0"/>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rPr>
          <w:spacing w:val="0"/>
          <w:w w:val="100"/>
          <w:kern w:val="0"/>
        </w:rPr>
      </w:pPr>
      <w:r w:rsidRPr="00323FB5">
        <w:rPr>
          <w:spacing w:val="0"/>
          <w:w w:val="100"/>
          <w:kern w:val="0"/>
        </w:rPr>
        <w:tab/>
        <w:t>2</w:t>
      </w:r>
      <w:r w:rsidRPr="00323FB5">
        <w:rPr>
          <w:spacing w:val="0"/>
          <w:w w:val="100"/>
          <w:kern w:val="0"/>
        </w:rPr>
        <w:tab/>
        <w:t xml:space="preserve">Требования в отношении допустимых отклонений для процедуры контроля </w:t>
      </w:r>
      <w:r w:rsidRPr="00323FB5">
        <w:rPr>
          <w:spacing w:val="0"/>
          <w:w w:val="100"/>
          <w:kern w:val="0"/>
        </w:rPr>
        <w:br/>
        <w:t>за соответствием производства</w:t>
      </w:r>
      <w:r w:rsidRPr="00323FB5">
        <w:rPr>
          <w:spacing w:val="0"/>
          <w:w w:val="100"/>
          <w:kern w:val="0"/>
        </w:rPr>
        <w:tab/>
      </w:r>
      <w:r w:rsidRPr="00323FB5">
        <w:rPr>
          <w:spacing w:val="0"/>
          <w:w w:val="100"/>
          <w:kern w:val="0"/>
        </w:rPr>
        <w:tab/>
      </w:r>
      <w:r w:rsidR="00B72525">
        <w:rPr>
          <w:spacing w:val="0"/>
          <w:w w:val="100"/>
          <w:kern w:val="0"/>
        </w:rPr>
        <w:t>27</w:t>
      </w:r>
    </w:p>
    <w:p w14:paraId="088C6D94" w14:textId="04287718" w:rsidR="00A670A1" w:rsidRPr="00323FB5" w:rsidRDefault="00A670A1" w:rsidP="00A670A1">
      <w:pPr>
        <w:pStyle w:val="SingleTxtGR0"/>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rPr>
          <w:spacing w:val="0"/>
          <w:w w:val="100"/>
          <w:kern w:val="0"/>
        </w:rPr>
      </w:pPr>
      <w:r w:rsidRPr="00323FB5">
        <w:rPr>
          <w:spacing w:val="0"/>
          <w:w w:val="100"/>
          <w:kern w:val="0"/>
        </w:rPr>
        <w:tab/>
        <w:t>3</w:t>
      </w:r>
      <w:r w:rsidRPr="00323FB5">
        <w:rPr>
          <w:spacing w:val="0"/>
          <w:w w:val="100"/>
          <w:kern w:val="0"/>
        </w:rPr>
        <w:tab/>
        <w:t xml:space="preserve">Примеры схем знаков официального утверждения для передних </w:t>
      </w:r>
      <w:r w:rsidRPr="00323FB5">
        <w:rPr>
          <w:spacing w:val="0"/>
          <w:w w:val="100"/>
          <w:kern w:val="0"/>
        </w:rPr>
        <w:br/>
        <w:t xml:space="preserve">противотуманных фар класса B и класса </w:t>
      </w:r>
      <w:r w:rsidRPr="00323FB5">
        <w:rPr>
          <w:spacing w:val="0"/>
          <w:w w:val="100"/>
          <w:kern w:val="0"/>
          <w:lang w:val="en-US"/>
        </w:rPr>
        <w:t>F</w:t>
      </w:r>
      <w:r w:rsidRPr="00323FB5">
        <w:rPr>
          <w:spacing w:val="0"/>
          <w:w w:val="100"/>
          <w:kern w:val="0"/>
        </w:rPr>
        <w:t>3</w:t>
      </w:r>
      <w:r w:rsidRPr="00323FB5">
        <w:rPr>
          <w:spacing w:val="0"/>
          <w:w w:val="100"/>
          <w:kern w:val="0"/>
        </w:rPr>
        <w:tab/>
      </w:r>
      <w:r w:rsidRPr="00323FB5">
        <w:rPr>
          <w:spacing w:val="0"/>
          <w:w w:val="100"/>
          <w:kern w:val="0"/>
        </w:rPr>
        <w:tab/>
      </w:r>
      <w:r w:rsidR="00B72525">
        <w:rPr>
          <w:spacing w:val="0"/>
          <w:w w:val="100"/>
          <w:kern w:val="0"/>
        </w:rPr>
        <w:t>29</w:t>
      </w:r>
    </w:p>
    <w:p w14:paraId="0E548B07" w14:textId="0683933B" w:rsidR="00A670A1" w:rsidRPr="00323FB5" w:rsidRDefault="00A670A1" w:rsidP="00A670A1">
      <w:pPr>
        <w:pStyle w:val="SingleTxtGR0"/>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rPr>
          <w:spacing w:val="0"/>
          <w:w w:val="100"/>
          <w:kern w:val="0"/>
        </w:rPr>
      </w:pPr>
      <w:r w:rsidRPr="00323FB5">
        <w:rPr>
          <w:spacing w:val="0"/>
          <w:w w:val="100"/>
          <w:kern w:val="0"/>
        </w:rPr>
        <w:tab/>
        <w:t>4</w:t>
      </w:r>
      <w:r w:rsidRPr="00323FB5">
        <w:rPr>
          <w:spacing w:val="0"/>
          <w:w w:val="100"/>
          <w:kern w:val="0"/>
        </w:rPr>
        <w:tab/>
        <w:t>Параметры измерительного экрана и измерительная сетка</w:t>
      </w:r>
      <w:r w:rsidRPr="00323FB5">
        <w:rPr>
          <w:spacing w:val="0"/>
          <w:w w:val="100"/>
          <w:kern w:val="0"/>
        </w:rPr>
        <w:tab/>
      </w:r>
      <w:r w:rsidRPr="00323FB5">
        <w:rPr>
          <w:spacing w:val="0"/>
          <w:w w:val="100"/>
          <w:kern w:val="0"/>
        </w:rPr>
        <w:tab/>
      </w:r>
      <w:r w:rsidR="00B72525">
        <w:rPr>
          <w:spacing w:val="0"/>
          <w:w w:val="100"/>
          <w:kern w:val="0"/>
        </w:rPr>
        <w:t>39</w:t>
      </w:r>
    </w:p>
    <w:p w14:paraId="5C66513A" w14:textId="1AFCFCBF" w:rsidR="00A670A1" w:rsidRPr="00323FB5" w:rsidRDefault="00A670A1" w:rsidP="00A670A1">
      <w:pPr>
        <w:pStyle w:val="SingleTxtGR0"/>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rPr>
          <w:spacing w:val="0"/>
          <w:w w:val="100"/>
          <w:kern w:val="0"/>
        </w:rPr>
      </w:pPr>
      <w:r w:rsidRPr="00323FB5">
        <w:rPr>
          <w:spacing w:val="0"/>
          <w:w w:val="100"/>
          <w:kern w:val="0"/>
        </w:rPr>
        <w:tab/>
        <w:t>5</w:t>
      </w:r>
      <w:r w:rsidRPr="00323FB5">
        <w:rPr>
          <w:spacing w:val="0"/>
          <w:w w:val="100"/>
          <w:kern w:val="0"/>
        </w:rPr>
        <w:tab/>
        <w:t xml:space="preserve">Испытания передних противотуманных фар на стабильность фотометрических </w:t>
      </w:r>
      <w:r w:rsidR="00B72525">
        <w:rPr>
          <w:spacing w:val="0"/>
          <w:w w:val="100"/>
          <w:kern w:val="0"/>
        </w:rPr>
        <w:br/>
      </w:r>
      <w:r w:rsidRPr="00323FB5">
        <w:rPr>
          <w:spacing w:val="0"/>
          <w:w w:val="100"/>
          <w:kern w:val="0"/>
        </w:rPr>
        <w:t xml:space="preserve">характеристик в условиях эксплуатации (испытания на передних </w:t>
      </w:r>
      <w:r w:rsidR="00B72525">
        <w:rPr>
          <w:spacing w:val="0"/>
          <w:w w:val="100"/>
          <w:kern w:val="0"/>
        </w:rPr>
        <w:br/>
      </w:r>
      <w:r w:rsidRPr="00323FB5">
        <w:rPr>
          <w:spacing w:val="0"/>
          <w:w w:val="100"/>
          <w:kern w:val="0"/>
        </w:rPr>
        <w:t>противотуманных фарах в сборе)</w:t>
      </w:r>
      <w:r w:rsidRPr="00323FB5">
        <w:rPr>
          <w:spacing w:val="0"/>
          <w:w w:val="100"/>
          <w:kern w:val="0"/>
        </w:rPr>
        <w:tab/>
      </w:r>
      <w:r w:rsidRPr="00323FB5">
        <w:rPr>
          <w:spacing w:val="0"/>
          <w:w w:val="100"/>
          <w:kern w:val="0"/>
        </w:rPr>
        <w:tab/>
        <w:t>4</w:t>
      </w:r>
      <w:r w:rsidR="00B72525">
        <w:rPr>
          <w:spacing w:val="0"/>
          <w:w w:val="100"/>
          <w:kern w:val="0"/>
        </w:rPr>
        <w:t>2</w:t>
      </w:r>
    </w:p>
    <w:p w14:paraId="5C46F510" w14:textId="1F8CCE1A" w:rsidR="00A670A1" w:rsidRPr="00323FB5" w:rsidRDefault="00A670A1" w:rsidP="00A670A1">
      <w:pPr>
        <w:pStyle w:val="SingleTxtGR0"/>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rPr>
          <w:spacing w:val="0"/>
          <w:w w:val="100"/>
          <w:kern w:val="0"/>
        </w:rPr>
      </w:pPr>
      <w:r w:rsidRPr="00323FB5">
        <w:rPr>
          <w:spacing w:val="0"/>
          <w:w w:val="100"/>
          <w:kern w:val="0"/>
        </w:rPr>
        <w:tab/>
        <w:t>6</w:t>
      </w:r>
      <w:r w:rsidRPr="00323FB5">
        <w:rPr>
          <w:spacing w:val="0"/>
          <w:w w:val="100"/>
          <w:kern w:val="0"/>
        </w:rPr>
        <w:tab/>
        <w:t>Требования в отношении фар с рассеивателями из пластических материалов</w:t>
      </w:r>
      <w:r w:rsidR="00777A48">
        <w:rPr>
          <w:spacing w:val="0"/>
          <w:w w:val="100"/>
          <w:kern w:val="0"/>
        </w:rPr>
        <w:t xml:space="preserve"> — </w:t>
      </w:r>
      <w:r w:rsidRPr="00323FB5">
        <w:rPr>
          <w:spacing w:val="0"/>
          <w:w w:val="100"/>
          <w:kern w:val="0"/>
        </w:rPr>
        <w:br/>
        <w:t>испытание образцов рассеивателей или материалов и фар в сборе</w:t>
      </w:r>
      <w:r w:rsidRPr="00323FB5">
        <w:rPr>
          <w:spacing w:val="0"/>
          <w:w w:val="100"/>
          <w:kern w:val="0"/>
        </w:rPr>
        <w:tab/>
      </w:r>
      <w:r w:rsidRPr="00323FB5">
        <w:rPr>
          <w:spacing w:val="0"/>
          <w:w w:val="100"/>
          <w:kern w:val="0"/>
        </w:rPr>
        <w:tab/>
      </w:r>
      <w:r w:rsidR="00B72525">
        <w:rPr>
          <w:spacing w:val="0"/>
          <w:w w:val="100"/>
          <w:kern w:val="0"/>
        </w:rPr>
        <w:t>48</w:t>
      </w:r>
    </w:p>
    <w:p w14:paraId="29343C3C" w14:textId="5359F888" w:rsidR="00A670A1" w:rsidRPr="00323FB5" w:rsidRDefault="00A670A1" w:rsidP="00A670A1">
      <w:pPr>
        <w:pStyle w:val="SingleTxtGR0"/>
        <w:tabs>
          <w:tab w:val="clear" w:pos="1701"/>
          <w:tab w:val="clear" w:pos="2268"/>
          <w:tab w:val="clear" w:pos="2835"/>
          <w:tab w:val="clear" w:pos="3402"/>
          <w:tab w:val="clear" w:pos="3969"/>
          <w:tab w:val="right" w:pos="850"/>
          <w:tab w:val="left" w:pos="1120"/>
          <w:tab w:val="left" w:pos="1559"/>
          <w:tab w:val="left" w:pos="1984"/>
          <w:tab w:val="left" w:leader="dot" w:pos="8787"/>
          <w:tab w:val="right" w:pos="9638"/>
        </w:tabs>
        <w:suppressAutoHyphens/>
        <w:ind w:left="2618" w:right="0" w:hanging="2618"/>
        <w:jc w:val="left"/>
        <w:rPr>
          <w:spacing w:val="0"/>
          <w:w w:val="100"/>
          <w:kern w:val="0"/>
        </w:rPr>
      </w:pPr>
      <w:r w:rsidRPr="00323FB5">
        <w:rPr>
          <w:spacing w:val="0"/>
          <w:w w:val="100"/>
          <w:kern w:val="0"/>
        </w:rPr>
        <w:tab/>
      </w:r>
      <w:r w:rsidRPr="00323FB5">
        <w:rPr>
          <w:spacing w:val="0"/>
          <w:w w:val="100"/>
          <w:kern w:val="0"/>
        </w:rPr>
        <w:tab/>
        <w:t>Добавление 1</w:t>
      </w:r>
      <w:r w:rsidR="009E3447">
        <w:rPr>
          <w:spacing w:val="0"/>
          <w:w w:val="100"/>
          <w:kern w:val="0"/>
        </w:rPr>
        <w:t xml:space="preserve"> — </w:t>
      </w:r>
      <w:r w:rsidRPr="00323FB5">
        <w:rPr>
          <w:spacing w:val="0"/>
          <w:w w:val="100"/>
          <w:kern w:val="0"/>
        </w:rPr>
        <w:t xml:space="preserve">Хронологическая последовательность испытаний </w:t>
      </w:r>
      <w:r w:rsidRPr="00323FB5">
        <w:rPr>
          <w:spacing w:val="0"/>
          <w:w w:val="100"/>
          <w:kern w:val="0"/>
        </w:rPr>
        <w:br/>
        <w:t>на официальное утверждение</w:t>
      </w:r>
      <w:r w:rsidRPr="00323FB5">
        <w:rPr>
          <w:spacing w:val="0"/>
          <w:w w:val="100"/>
          <w:kern w:val="0"/>
        </w:rPr>
        <w:tab/>
      </w:r>
      <w:r w:rsidRPr="00323FB5">
        <w:rPr>
          <w:spacing w:val="0"/>
          <w:w w:val="100"/>
          <w:kern w:val="0"/>
        </w:rPr>
        <w:tab/>
        <w:t>5</w:t>
      </w:r>
      <w:r w:rsidR="00B72525">
        <w:rPr>
          <w:spacing w:val="0"/>
          <w:w w:val="100"/>
          <w:kern w:val="0"/>
        </w:rPr>
        <w:t>3</w:t>
      </w:r>
    </w:p>
    <w:p w14:paraId="53F77FF8" w14:textId="4CBD1181" w:rsidR="00A670A1" w:rsidRPr="00323FB5" w:rsidRDefault="00A670A1" w:rsidP="00A670A1">
      <w:pPr>
        <w:pStyle w:val="SingleTxtGR0"/>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rPr>
          <w:spacing w:val="0"/>
          <w:w w:val="100"/>
          <w:kern w:val="0"/>
        </w:rPr>
      </w:pPr>
      <w:r w:rsidRPr="00323FB5">
        <w:rPr>
          <w:spacing w:val="0"/>
          <w:w w:val="100"/>
          <w:kern w:val="0"/>
        </w:rPr>
        <w:tab/>
      </w:r>
      <w:r w:rsidRPr="00323FB5">
        <w:rPr>
          <w:spacing w:val="0"/>
          <w:w w:val="100"/>
          <w:kern w:val="0"/>
        </w:rPr>
        <w:tab/>
        <w:t>Добавление 2</w:t>
      </w:r>
      <w:r w:rsidR="009E3447">
        <w:rPr>
          <w:spacing w:val="0"/>
          <w:w w:val="100"/>
          <w:kern w:val="0"/>
        </w:rPr>
        <w:t xml:space="preserve"> — </w:t>
      </w:r>
      <w:r w:rsidRPr="00323FB5">
        <w:rPr>
          <w:spacing w:val="0"/>
          <w:w w:val="100"/>
          <w:kern w:val="0"/>
        </w:rPr>
        <w:t>Способ измерения степени рассеивания и пропускания света</w:t>
      </w:r>
      <w:r w:rsidRPr="00323FB5">
        <w:rPr>
          <w:spacing w:val="0"/>
          <w:w w:val="100"/>
          <w:kern w:val="0"/>
        </w:rPr>
        <w:tab/>
      </w:r>
      <w:r w:rsidRPr="00323FB5">
        <w:rPr>
          <w:spacing w:val="0"/>
          <w:w w:val="100"/>
          <w:kern w:val="0"/>
        </w:rPr>
        <w:tab/>
        <w:t>5</w:t>
      </w:r>
      <w:r w:rsidR="00B72525">
        <w:rPr>
          <w:spacing w:val="0"/>
          <w:w w:val="100"/>
          <w:kern w:val="0"/>
        </w:rPr>
        <w:t>4</w:t>
      </w:r>
    </w:p>
    <w:p w14:paraId="58F53372" w14:textId="2874A388" w:rsidR="00A670A1" w:rsidRPr="008119B0" w:rsidRDefault="00A670A1" w:rsidP="00A670A1">
      <w:pPr>
        <w:pStyle w:val="SingleTxtGR0"/>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rPr>
          <w:spacing w:val="0"/>
          <w:w w:val="100"/>
          <w:kern w:val="0"/>
        </w:rPr>
      </w:pPr>
      <w:r w:rsidRPr="00323FB5">
        <w:rPr>
          <w:spacing w:val="0"/>
          <w:w w:val="100"/>
          <w:kern w:val="0"/>
        </w:rPr>
        <w:tab/>
      </w:r>
      <w:r w:rsidRPr="00323FB5">
        <w:rPr>
          <w:spacing w:val="0"/>
          <w:w w:val="100"/>
          <w:kern w:val="0"/>
        </w:rPr>
        <w:tab/>
        <w:t>Добавление 3</w:t>
      </w:r>
      <w:r w:rsidR="009E3447">
        <w:rPr>
          <w:spacing w:val="0"/>
          <w:w w:val="100"/>
          <w:kern w:val="0"/>
        </w:rPr>
        <w:t xml:space="preserve"> — </w:t>
      </w:r>
      <w:r w:rsidRPr="00323FB5">
        <w:rPr>
          <w:spacing w:val="0"/>
          <w:w w:val="100"/>
          <w:kern w:val="0"/>
        </w:rPr>
        <w:t>Способ испытания разбрызгиванием</w:t>
      </w:r>
      <w:r w:rsidRPr="00323FB5">
        <w:rPr>
          <w:spacing w:val="0"/>
          <w:w w:val="100"/>
          <w:kern w:val="0"/>
        </w:rPr>
        <w:tab/>
      </w:r>
      <w:r w:rsidRPr="00323FB5">
        <w:rPr>
          <w:spacing w:val="0"/>
          <w:w w:val="100"/>
          <w:kern w:val="0"/>
        </w:rPr>
        <w:tab/>
      </w:r>
      <w:r w:rsidR="00B72525">
        <w:rPr>
          <w:spacing w:val="0"/>
          <w:w w:val="100"/>
          <w:kern w:val="0"/>
        </w:rPr>
        <w:t>5</w:t>
      </w:r>
      <w:r w:rsidR="008119B0" w:rsidRPr="008119B0">
        <w:rPr>
          <w:spacing w:val="0"/>
          <w:w w:val="100"/>
          <w:kern w:val="0"/>
        </w:rPr>
        <w:t>6</w:t>
      </w:r>
    </w:p>
    <w:p w14:paraId="51C37AE6" w14:textId="16EA91A3" w:rsidR="00A670A1" w:rsidRPr="008119B0" w:rsidRDefault="00A670A1" w:rsidP="00A670A1">
      <w:pPr>
        <w:pStyle w:val="SingleTxtGR0"/>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rPr>
          <w:spacing w:val="0"/>
          <w:w w:val="100"/>
          <w:kern w:val="0"/>
        </w:rPr>
      </w:pPr>
      <w:r w:rsidRPr="00323FB5">
        <w:rPr>
          <w:spacing w:val="0"/>
          <w:w w:val="100"/>
          <w:kern w:val="0"/>
        </w:rPr>
        <w:tab/>
      </w:r>
      <w:r w:rsidRPr="00323FB5">
        <w:rPr>
          <w:spacing w:val="0"/>
          <w:w w:val="100"/>
          <w:kern w:val="0"/>
        </w:rPr>
        <w:tab/>
        <w:t>Добавление 4</w:t>
      </w:r>
      <w:r w:rsidR="009E3447">
        <w:rPr>
          <w:spacing w:val="0"/>
          <w:w w:val="100"/>
          <w:kern w:val="0"/>
        </w:rPr>
        <w:t xml:space="preserve"> — </w:t>
      </w:r>
      <w:r w:rsidRPr="00323FB5">
        <w:rPr>
          <w:spacing w:val="0"/>
          <w:w w:val="100"/>
          <w:kern w:val="0"/>
        </w:rPr>
        <w:t>Испытание на силу сцепления с клейкой лентой</w:t>
      </w:r>
      <w:r w:rsidRPr="00323FB5">
        <w:rPr>
          <w:spacing w:val="0"/>
          <w:w w:val="100"/>
          <w:kern w:val="0"/>
        </w:rPr>
        <w:tab/>
      </w:r>
      <w:r w:rsidRPr="00323FB5">
        <w:rPr>
          <w:spacing w:val="0"/>
          <w:w w:val="100"/>
          <w:kern w:val="0"/>
        </w:rPr>
        <w:tab/>
      </w:r>
      <w:r w:rsidR="00B72525">
        <w:rPr>
          <w:spacing w:val="0"/>
          <w:w w:val="100"/>
          <w:kern w:val="0"/>
        </w:rPr>
        <w:t>5</w:t>
      </w:r>
      <w:r w:rsidR="008119B0" w:rsidRPr="008119B0">
        <w:rPr>
          <w:spacing w:val="0"/>
          <w:w w:val="100"/>
          <w:kern w:val="0"/>
        </w:rPr>
        <w:t>7</w:t>
      </w:r>
    </w:p>
    <w:p w14:paraId="534EA544" w14:textId="53C25ACD" w:rsidR="00A670A1" w:rsidRPr="008119B0" w:rsidRDefault="00A670A1" w:rsidP="00A670A1">
      <w:pPr>
        <w:pStyle w:val="SingleTxtGR0"/>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rPr>
          <w:spacing w:val="0"/>
          <w:w w:val="100"/>
          <w:kern w:val="0"/>
        </w:rPr>
      </w:pPr>
      <w:r w:rsidRPr="00323FB5">
        <w:rPr>
          <w:spacing w:val="0"/>
          <w:w w:val="100"/>
          <w:kern w:val="0"/>
        </w:rPr>
        <w:tab/>
        <w:t>7</w:t>
      </w:r>
      <w:r w:rsidRPr="00323FB5">
        <w:rPr>
          <w:spacing w:val="0"/>
          <w:w w:val="100"/>
          <w:kern w:val="0"/>
        </w:rPr>
        <w:tab/>
        <w:t xml:space="preserve">Минимальные требования в отношении процедур контроля за соответствием </w:t>
      </w:r>
      <w:r w:rsidR="005222B0">
        <w:rPr>
          <w:spacing w:val="0"/>
          <w:w w:val="100"/>
          <w:kern w:val="0"/>
        </w:rPr>
        <w:br/>
      </w:r>
      <w:r w:rsidRPr="00323FB5">
        <w:rPr>
          <w:spacing w:val="0"/>
          <w:w w:val="100"/>
          <w:kern w:val="0"/>
        </w:rPr>
        <w:t>производства</w:t>
      </w:r>
      <w:r w:rsidRPr="00323FB5">
        <w:rPr>
          <w:spacing w:val="0"/>
          <w:w w:val="100"/>
          <w:kern w:val="0"/>
        </w:rPr>
        <w:tab/>
      </w:r>
      <w:r w:rsidRPr="00323FB5">
        <w:rPr>
          <w:spacing w:val="0"/>
          <w:w w:val="100"/>
          <w:kern w:val="0"/>
        </w:rPr>
        <w:tab/>
      </w:r>
      <w:r w:rsidR="00B72525">
        <w:rPr>
          <w:spacing w:val="0"/>
          <w:w w:val="100"/>
          <w:kern w:val="0"/>
        </w:rPr>
        <w:t>5</w:t>
      </w:r>
      <w:r w:rsidR="008119B0" w:rsidRPr="008119B0">
        <w:rPr>
          <w:spacing w:val="0"/>
          <w:w w:val="100"/>
          <w:kern w:val="0"/>
        </w:rPr>
        <w:t>8</w:t>
      </w:r>
    </w:p>
    <w:p w14:paraId="0B270822" w14:textId="156780FB" w:rsidR="00A670A1" w:rsidRPr="008119B0" w:rsidRDefault="00A670A1" w:rsidP="00A670A1">
      <w:pPr>
        <w:pStyle w:val="SingleTxtGR0"/>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rPr>
          <w:spacing w:val="0"/>
          <w:w w:val="100"/>
          <w:kern w:val="0"/>
        </w:rPr>
      </w:pPr>
      <w:r w:rsidRPr="00323FB5">
        <w:rPr>
          <w:spacing w:val="0"/>
          <w:w w:val="100"/>
          <w:kern w:val="0"/>
        </w:rPr>
        <w:tab/>
        <w:t>8</w:t>
      </w:r>
      <w:r w:rsidRPr="00323FB5">
        <w:rPr>
          <w:spacing w:val="0"/>
          <w:w w:val="100"/>
          <w:kern w:val="0"/>
        </w:rPr>
        <w:tab/>
        <w:t>Минимальные требования в отношении отбора образцов, проводимого инспектором</w:t>
      </w:r>
      <w:r w:rsidRPr="00323FB5">
        <w:rPr>
          <w:spacing w:val="0"/>
          <w:w w:val="100"/>
          <w:kern w:val="0"/>
        </w:rPr>
        <w:tab/>
      </w:r>
      <w:r w:rsidRPr="00323FB5">
        <w:rPr>
          <w:spacing w:val="0"/>
          <w:w w:val="100"/>
          <w:kern w:val="0"/>
        </w:rPr>
        <w:tab/>
      </w:r>
      <w:r w:rsidR="008119B0" w:rsidRPr="008119B0">
        <w:rPr>
          <w:spacing w:val="0"/>
          <w:w w:val="100"/>
          <w:kern w:val="0"/>
        </w:rPr>
        <w:t>60</w:t>
      </w:r>
    </w:p>
    <w:p w14:paraId="736FBF70" w14:textId="509B27F8" w:rsidR="00A670A1" w:rsidRPr="008119B0" w:rsidRDefault="00A670A1" w:rsidP="00104B02">
      <w:pPr>
        <w:pStyle w:val="SingleTxtGR0"/>
        <w:tabs>
          <w:tab w:val="clear" w:pos="1701"/>
          <w:tab w:val="clear" w:pos="2268"/>
          <w:tab w:val="clear" w:pos="2835"/>
          <w:tab w:val="clear" w:pos="3402"/>
          <w:tab w:val="clear" w:pos="3969"/>
          <w:tab w:val="right" w:pos="850"/>
          <w:tab w:val="left" w:pos="1134"/>
          <w:tab w:val="left" w:pos="1559"/>
          <w:tab w:val="left" w:leader="dot" w:pos="8787"/>
          <w:tab w:val="right" w:pos="9638"/>
        </w:tabs>
        <w:suppressAutoHyphens/>
        <w:ind w:right="0" w:hanging="1134"/>
        <w:jc w:val="left"/>
        <w:rPr>
          <w:spacing w:val="0"/>
          <w:w w:val="100"/>
          <w:kern w:val="0"/>
        </w:rPr>
      </w:pPr>
      <w:r w:rsidRPr="00323FB5">
        <w:rPr>
          <w:spacing w:val="0"/>
          <w:w w:val="100"/>
          <w:kern w:val="0"/>
        </w:rPr>
        <w:tab/>
        <w:t>9</w:t>
      </w:r>
      <w:r w:rsidRPr="00323FB5">
        <w:rPr>
          <w:spacing w:val="0"/>
          <w:w w:val="100"/>
          <w:kern w:val="0"/>
        </w:rPr>
        <w:tab/>
        <w:t xml:space="preserve">Определение и резкость светотеневой границы для передних противотуманных фар </w:t>
      </w:r>
      <w:r w:rsidR="00104B02">
        <w:rPr>
          <w:spacing w:val="0"/>
          <w:w w:val="100"/>
          <w:kern w:val="0"/>
        </w:rPr>
        <w:br/>
      </w:r>
      <w:r w:rsidRPr="00323FB5">
        <w:rPr>
          <w:spacing w:val="0"/>
          <w:w w:val="100"/>
          <w:kern w:val="0"/>
        </w:rPr>
        <w:t xml:space="preserve">класса F3 и процедура регулировки угла наклона фар при помощи этой светотеневой </w:t>
      </w:r>
      <w:r w:rsidR="00104B02">
        <w:rPr>
          <w:spacing w:val="0"/>
          <w:w w:val="100"/>
          <w:kern w:val="0"/>
        </w:rPr>
        <w:br/>
      </w:r>
      <w:r w:rsidRPr="00323FB5">
        <w:rPr>
          <w:spacing w:val="0"/>
          <w:w w:val="100"/>
          <w:kern w:val="0"/>
        </w:rPr>
        <w:t>границы</w:t>
      </w:r>
      <w:r w:rsidRPr="00323FB5">
        <w:rPr>
          <w:spacing w:val="0"/>
          <w:w w:val="100"/>
          <w:kern w:val="0"/>
        </w:rPr>
        <w:tab/>
      </w:r>
      <w:r w:rsidRPr="00323FB5">
        <w:rPr>
          <w:spacing w:val="0"/>
          <w:w w:val="100"/>
          <w:kern w:val="0"/>
        </w:rPr>
        <w:tab/>
      </w:r>
      <w:r w:rsidR="00104B02">
        <w:rPr>
          <w:spacing w:val="0"/>
          <w:w w:val="100"/>
          <w:kern w:val="0"/>
        </w:rPr>
        <w:t>6</w:t>
      </w:r>
      <w:r w:rsidR="008119B0" w:rsidRPr="008119B0">
        <w:rPr>
          <w:spacing w:val="0"/>
          <w:w w:val="100"/>
          <w:kern w:val="0"/>
        </w:rPr>
        <w:t>3</w:t>
      </w:r>
    </w:p>
    <w:p w14:paraId="211029A5" w14:textId="59D17CD2" w:rsidR="00A670A1" w:rsidRPr="008119B0" w:rsidRDefault="00A670A1" w:rsidP="00A670A1">
      <w:pPr>
        <w:pStyle w:val="SingleTxtGR0"/>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rPr>
          <w:spacing w:val="0"/>
          <w:w w:val="100"/>
          <w:kern w:val="0"/>
        </w:rPr>
      </w:pPr>
      <w:r w:rsidRPr="00323FB5">
        <w:rPr>
          <w:spacing w:val="0"/>
          <w:w w:val="100"/>
          <w:kern w:val="0"/>
        </w:rPr>
        <w:tab/>
        <w:t>10</w:t>
      </w:r>
      <w:r w:rsidRPr="00323FB5">
        <w:rPr>
          <w:spacing w:val="0"/>
          <w:w w:val="100"/>
          <w:kern w:val="0"/>
        </w:rPr>
        <w:tab/>
        <w:t>Периоды работы при испытании на стабильность фотометрических характеристик</w:t>
      </w:r>
      <w:r w:rsidRPr="00323FB5">
        <w:rPr>
          <w:spacing w:val="0"/>
          <w:w w:val="100"/>
          <w:kern w:val="0"/>
        </w:rPr>
        <w:tab/>
      </w:r>
      <w:r w:rsidRPr="00323FB5">
        <w:rPr>
          <w:spacing w:val="0"/>
          <w:w w:val="100"/>
          <w:kern w:val="0"/>
        </w:rPr>
        <w:tab/>
        <w:t>6</w:t>
      </w:r>
      <w:r w:rsidR="008119B0" w:rsidRPr="008119B0">
        <w:rPr>
          <w:spacing w:val="0"/>
          <w:w w:val="100"/>
          <w:kern w:val="0"/>
        </w:rPr>
        <w:t>6</w:t>
      </w:r>
    </w:p>
    <w:p w14:paraId="041A5F75" w14:textId="405DE9A9" w:rsidR="00A670A1" w:rsidRPr="008119B0" w:rsidRDefault="00A670A1" w:rsidP="00A670A1">
      <w:pPr>
        <w:pStyle w:val="SingleTxtGR0"/>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rPr>
          <w:spacing w:val="0"/>
          <w:w w:val="100"/>
          <w:kern w:val="0"/>
        </w:rPr>
      </w:pPr>
      <w:r w:rsidRPr="00323FB5">
        <w:rPr>
          <w:spacing w:val="0"/>
          <w:w w:val="100"/>
          <w:kern w:val="0"/>
        </w:rPr>
        <w:tab/>
        <w:t>11</w:t>
      </w:r>
      <w:r w:rsidRPr="00323FB5">
        <w:rPr>
          <w:spacing w:val="0"/>
          <w:w w:val="100"/>
          <w:kern w:val="0"/>
        </w:rPr>
        <w:tab/>
        <w:t>Исходный центр</w:t>
      </w:r>
      <w:r w:rsidRPr="00323FB5">
        <w:rPr>
          <w:spacing w:val="0"/>
          <w:w w:val="100"/>
          <w:kern w:val="0"/>
        </w:rPr>
        <w:tab/>
      </w:r>
      <w:r w:rsidRPr="00323FB5">
        <w:rPr>
          <w:spacing w:val="0"/>
          <w:w w:val="100"/>
          <w:kern w:val="0"/>
        </w:rPr>
        <w:tab/>
      </w:r>
      <w:r w:rsidR="00104B02">
        <w:rPr>
          <w:spacing w:val="0"/>
          <w:w w:val="100"/>
          <w:kern w:val="0"/>
        </w:rPr>
        <w:t>6</w:t>
      </w:r>
      <w:r w:rsidR="008119B0" w:rsidRPr="008119B0">
        <w:rPr>
          <w:spacing w:val="0"/>
          <w:w w:val="100"/>
          <w:kern w:val="0"/>
        </w:rPr>
        <w:t>8</w:t>
      </w:r>
    </w:p>
    <w:p w14:paraId="02CCCE0B" w14:textId="5851DA3E" w:rsidR="00A670A1" w:rsidRPr="008119B0" w:rsidRDefault="00A670A1" w:rsidP="00A670A1">
      <w:pPr>
        <w:pStyle w:val="SingleTxtGR0"/>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rPr>
          <w:spacing w:val="0"/>
          <w:w w:val="100"/>
          <w:kern w:val="0"/>
        </w:rPr>
      </w:pPr>
      <w:r w:rsidRPr="00323FB5">
        <w:rPr>
          <w:spacing w:val="0"/>
          <w:w w:val="100"/>
          <w:kern w:val="0"/>
        </w:rPr>
        <w:tab/>
        <w:t>12</w:t>
      </w:r>
      <w:r w:rsidRPr="00323FB5">
        <w:rPr>
          <w:spacing w:val="0"/>
          <w:w w:val="100"/>
          <w:kern w:val="0"/>
        </w:rPr>
        <w:tab/>
        <w:t>Требования в отношении использования модуля(ей) СИД</w:t>
      </w:r>
      <w:r w:rsidRPr="00323FB5">
        <w:rPr>
          <w:spacing w:val="0"/>
          <w:w w:val="100"/>
          <w:kern w:val="0"/>
        </w:rPr>
        <w:tab/>
      </w:r>
      <w:r w:rsidRPr="00323FB5">
        <w:rPr>
          <w:spacing w:val="0"/>
          <w:w w:val="100"/>
          <w:kern w:val="0"/>
        </w:rPr>
        <w:tab/>
      </w:r>
      <w:r w:rsidR="00104B02">
        <w:rPr>
          <w:spacing w:val="0"/>
          <w:w w:val="100"/>
          <w:kern w:val="0"/>
        </w:rPr>
        <w:t>6</w:t>
      </w:r>
      <w:r w:rsidR="008119B0" w:rsidRPr="008119B0">
        <w:rPr>
          <w:spacing w:val="0"/>
          <w:w w:val="100"/>
          <w:kern w:val="0"/>
        </w:rPr>
        <w:t>9</w:t>
      </w:r>
    </w:p>
    <w:p w14:paraId="06093ADD" w14:textId="77777777" w:rsidR="00A670A1" w:rsidRDefault="00A670A1">
      <w:pPr>
        <w:suppressAutoHyphens w:val="0"/>
        <w:spacing w:line="240" w:lineRule="auto"/>
      </w:pPr>
    </w:p>
    <w:p w14:paraId="2B23F2FA" w14:textId="77777777" w:rsidR="00A670A1" w:rsidRDefault="00A670A1">
      <w:pPr>
        <w:suppressAutoHyphens w:val="0"/>
        <w:spacing w:line="240" w:lineRule="auto"/>
      </w:pPr>
      <w:r>
        <w:br w:type="page"/>
      </w:r>
    </w:p>
    <w:p w14:paraId="1D2D1E41" w14:textId="77777777" w:rsidR="00A670A1" w:rsidRPr="00A670A1" w:rsidRDefault="00A670A1" w:rsidP="009E3447">
      <w:pPr>
        <w:pStyle w:val="HChG"/>
      </w:pPr>
      <w:r w:rsidRPr="00A670A1">
        <w:tab/>
      </w:r>
      <w:r w:rsidRPr="00A670A1">
        <w:tab/>
      </w:r>
      <w:r w:rsidRPr="00A670A1">
        <w:tab/>
      </w:r>
      <w:r w:rsidR="008607D7">
        <w:tab/>
      </w:r>
      <w:r w:rsidR="008607D7">
        <w:tab/>
      </w:r>
      <w:r w:rsidRPr="00A670A1">
        <w:t>Введение</w:t>
      </w:r>
    </w:p>
    <w:p w14:paraId="66EE6C1B" w14:textId="77777777" w:rsidR="00A670A1" w:rsidRPr="00A670A1" w:rsidRDefault="00A670A1" w:rsidP="009E3447">
      <w:pPr>
        <w:pStyle w:val="SingleTxtG"/>
        <w:ind w:left="2268" w:hanging="1134"/>
      </w:pPr>
      <w:r w:rsidRPr="00A670A1">
        <w:tab/>
      </w:r>
      <w:r w:rsidRPr="00A670A1">
        <w:tab/>
        <w:t>Настоящие Правила</w:t>
      </w:r>
      <w:r w:rsidRPr="00A670A1">
        <w:rPr>
          <w:rStyle w:val="ab"/>
        </w:rPr>
        <w:footnoteReference w:id="2"/>
      </w:r>
      <w:r w:rsidRPr="00A670A1">
        <w:t xml:space="preserve"> применяются к передним противотуманным фарам, на которых могут быть установлены рассеиватели из стекла или пластического материала. Они охватывают два отдельных класса.</w:t>
      </w:r>
    </w:p>
    <w:p w14:paraId="63B62AC0" w14:textId="5328CF53" w:rsidR="00A670A1" w:rsidRPr="00A670A1" w:rsidRDefault="00A670A1" w:rsidP="009E3447">
      <w:pPr>
        <w:pStyle w:val="SingleTxtG"/>
        <w:ind w:left="2268" w:hanging="1134"/>
      </w:pPr>
      <w:r w:rsidRPr="00A670A1">
        <w:tab/>
      </w:r>
      <w:r w:rsidRPr="00A670A1">
        <w:tab/>
        <w:t>Традиционная передняя противотуманная фара, изначально относившаяся к классу В, подверглась модернизации: введена система угловых координат и изменены значения в соответствующей фотометрической таблице. В этом классе допускаются лишь источники света, указанные в Правилах № 37 ООН.</w:t>
      </w:r>
    </w:p>
    <w:p w14:paraId="5E92EF4D" w14:textId="1086346A" w:rsidR="00A670A1" w:rsidRPr="00A670A1" w:rsidRDefault="00A670A1" w:rsidP="009E3447">
      <w:pPr>
        <w:pStyle w:val="SingleTxtG"/>
        <w:ind w:left="2268" w:hanging="1134"/>
      </w:pPr>
      <w:r w:rsidRPr="00A670A1">
        <w:tab/>
      </w:r>
      <w:r w:rsidRPr="00A670A1">
        <w:tab/>
        <w:t>Класс F3 призван улучшить фотометрические характеристики. В частности, повышены значения ширины луча и минимальной силы света в зоне ниже</w:t>
      </w:r>
      <w:bookmarkStart w:id="4" w:name="_Hlk48919035"/>
      <w:r w:rsidRPr="00A670A1">
        <w:t xml:space="preserve"> линии Н-Н </w:t>
      </w:r>
      <w:bookmarkEnd w:id="4"/>
      <w:r w:rsidRPr="00A670A1">
        <w:t>(пункт 6.4.3 настоящих Правил) и введены положения по контролю за максимальной силой света на переднем плане. Для улучшения видимости снижена сила маскирующего света в зоне выше линии Н-Н. Кроме того, фары этого класса могут иметь адаптивную форму луча, характеристики которого варьируются в зависимости от условий видимости.</w:t>
      </w:r>
    </w:p>
    <w:p w14:paraId="45F337DC" w14:textId="0E86726D" w:rsidR="00A670A1" w:rsidRPr="00A670A1" w:rsidRDefault="00A670A1" w:rsidP="009E3447">
      <w:pPr>
        <w:pStyle w:val="SingleTxtG"/>
        <w:ind w:left="2268" w:hanging="1134"/>
      </w:pPr>
      <w:r w:rsidRPr="00A670A1">
        <w:tab/>
      </w:r>
      <w:r w:rsidRPr="00A670A1">
        <w:tab/>
        <w:t>С введением класса F3 вносятся изменения в соответствующие предписания, которые становятся аналогичными предписаниям, действующим в отношении фар:</w:t>
      </w:r>
    </w:p>
    <w:p w14:paraId="1EB2D96D" w14:textId="77777777" w:rsidR="00A670A1" w:rsidRPr="00A670A1" w:rsidRDefault="00A670A1" w:rsidP="008607D7">
      <w:pPr>
        <w:pStyle w:val="SingleTxtG"/>
        <w:tabs>
          <w:tab w:val="left" w:pos="2268"/>
        </w:tabs>
        <w:ind w:left="2835" w:hanging="1701"/>
      </w:pPr>
      <w:r w:rsidRPr="00A670A1">
        <w:tab/>
        <w:t>а)</w:t>
      </w:r>
      <w:r w:rsidRPr="00A670A1">
        <w:tab/>
        <w:t>фотометрические характеристики выражаются в виде значений силы света с использованием системы угловых координат;</w:t>
      </w:r>
    </w:p>
    <w:p w14:paraId="4E4BF0A8" w14:textId="2076733B" w:rsidR="00A670A1" w:rsidRPr="00A670A1" w:rsidRDefault="00A670A1" w:rsidP="008607D7">
      <w:pPr>
        <w:pStyle w:val="SingleTxtG"/>
        <w:tabs>
          <w:tab w:val="left" w:pos="2268"/>
        </w:tabs>
        <w:ind w:left="2835" w:hanging="1701"/>
      </w:pPr>
      <w:r w:rsidRPr="00A670A1">
        <w:tab/>
        <w:t>b)</w:t>
      </w:r>
      <w:r w:rsidRPr="00A670A1">
        <w:tab/>
        <w:t>источники света могут выбираться в соответствии с положениями Правил № 37 ООН (источники света с нитью накала) и</w:t>
      </w:r>
      <w:r w:rsidR="005222B0">
        <w:t> </w:t>
      </w:r>
      <w:r w:rsidRPr="00A670A1">
        <w:t>Правил</w:t>
      </w:r>
      <w:r w:rsidRPr="00A670A1">
        <w:rPr>
          <w:lang w:val="en-US"/>
        </w:rPr>
        <w:t> </w:t>
      </w:r>
      <w:r w:rsidRPr="00A670A1">
        <w:t>№</w:t>
      </w:r>
      <w:r w:rsidRPr="00A670A1">
        <w:rPr>
          <w:lang w:val="en-US"/>
        </w:rPr>
        <w:t> </w:t>
      </w:r>
      <w:r w:rsidRPr="00A670A1">
        <w:t xml:space="preserve">99 ООН (газоразрядные источники света). Могут также использоваться модули светоизлучающих диодов (СИД); </w:t>
      </w:r>
    </w:p>
    <w:p w14:paraId="525C3080" w14:textId="77777777" w:rsidR="00A670A1" w:rsidRPr="00A670A1" w:rsidRDefault="00A670A1" w:rsidP="008607D7">
      <w:pPr>
        <w:pStyle w:val="SingleTxtG"/>
        <w:tabs>
          <w:tab w:val="left" w:pos="2268"/>
        </w:tabs>
        <w:ind w:left="2835" w:hanging="1701"/>
      </w:pPr>
      <w:r w:rsidRPr="00A670A1">
        <w:tab/>
        <w:t>c)</w:t>
      </w:r>
      <w:r w:rsidRPr="00A670A1">
        <w:tab/>
        <w:t>введены определения светотеневой границы и градиента.</w:t>
      </w:r>
    </w:p>
    <w:p w14:paraId="35BD85AD" w14:textId="77777777" w:rsidR="00A670A1" w:rsidRPr="00A670A1" w:rsidRDefault="00A670A1" w:rsidP="009E3447">
      <w:pPr>
        <w:pStyle w:val="SingleTxtG"/>
        <w:ind w:left="2268" w:hanging="1134"/>
      </w:pPr>
      <w:r w:rsidRPr="00A670A1">
        <w:tab/>
      </w:r>
      <w:r w:rsidRPr="00A670A1">
        <w:tab/>
        <w:t>Фотометрические предписания позволяют использовать ассиметричные схемы распределения луча.</w:t>
      </w:r>
    </w:p>
    <w:p w14:paraId="42BE1C42" w14:textId="77777777" w:rsidR="00A670A1" w:rsidRPr="00A670A1" w:rsidRDefault="00A670A1" w:rsidP="009E3447">
      <w:pPr>
        <w:pStyle w:val="HChG"/>
        <w:ind w:firstLine="1134"/>
      </w:pPr>
      <w:r w:rsidRPr="00A670A1">
        <w:tab/>
        <w:t xml:space="preserve">Область применения </w:t>
      </w:r>
    </w:p>
    <w:p w14:paraId="124EE4B9" w14:textId="77777777" w:rsidR="00A670A1" w:rsidRPr="00A670A1" w:rsidRDefault="00A670A1" w:rsidP="009E3447">
      <w:pPr>
        <w:pStyle w:val="SingleTxtG"/>
        <w:ind w:left="2268" w:hanging="1134"/>
      </w:pPr>
      <w:r w:rsidRPr="00A670A1">
        <w:tab/>
      </w:r>
      <w:r w:rsidRPr="00A670A1">
        <w:tab/>
        <w:t>Настоящие Правила применяются к передним противотуманным фарам для транспортных средств категорий L</w:t>
      </w:r>
      <w:r w:rsidRPr="00A670A1">
        <w:rPr>
          <w:vertAlign w:val="subscript"/>
        </w:rPr>
        <w:t>3</w:t>
      </w:r>
      <w:r w:rsidRPr="00A670A1">
        <w:t>, L</w:t>
      </w:r>
      <w:r w:rsidRPr="00A670A1">
        <w:rPr>
          <w:vertAlign w:val="subscript"/>
        </w:rPr>
        <w:t>4</w:t>
      </w:r>
      <w:r w:rsidRPr="00A670A1">
        <w:t>, L</w:t>
      </w:r>
      <w:r w:rsidRPr="00A670A1">
        <w:rPr>
          <w:vertAlign w:val="subscript"/>
        </w:rPr>
        <w:t>5</w:t>
      </w:r>
      <w:r w:rsidRPr="00A670A1">
        <w:t>, L</w:t>
      </w:r>
      <w:r w:rsidRPr="00A670A1">
        <w:rPr>
          <w:vertAlign w:val="subscript"/>
        </w:rPr>
        <w:t>7</w:t>
      </w:r>
      <w:r w:rsidRPr="00A670A1">
        <w:t>, M, N и Т</w:t>
      </w:r>
      <w:r w:rsidRPr="00A670A1">
        <w:rPr>
          <w:rStyle w:val="ab"/>
        </w:rPr>
        <w:footnoteReference w:id="3"/>
      </w:r>
      <w:r w:rsidRPr="00A670A1">
        <w:t>.</w:t>
      </w:r>
    </w:p>
    <w:p w14:paraId="77A95164" w14:textId="77777777" w:rsidR="00A670A1" w:rsidRPr="00A670A1" w:rsidRDefault="00A670A1" w:rsidP="009E3447">
      <w:pPr>
        <w:pStyle w:val="HChG"/>
      </w:pPr>
      <w:r w:rsidRPr="00A670A1">
        <w:tab/>
      </w:r>
      <w:r w:rsidRPr="00A670A1">
        <w:tab/>
        <w:t>1.</w:t>
      </w:r>
      <w:r w:rsidRPr="00A670A1">
        <w:tab/>
      </w:r>
      <w:r w:rsidRPr="00A670A1">
        <w:tab/>
        <w:t>Определения</w:t>
      </w:r>
    </w:p>
    <w:p w14:paraId="35A44E68" w14:textId="77777777" w:rsidR="00A670A1" w:rsidRPr="00A670A1" w:rsidRDefault="00A670A1" w:rsidP="009E3447">
      <w:pPr>
        <w:pStyle w:val="SingleTxtG"/>
        <w:ind w:left="2268" w:hanging="1134"/>
      </w:pPr>
      <w:r w:rsidRPr="00A670A1">
        <w:tab/>
      </w:r>
      <w:r w:rsidRPr="00A670A1">
        <w:tab/>
        <w:t>Для целей настоящих Правил</w:t>
      </w:r>
    </w:p>
    <w:p w14:paraId="7B60C6F7" w14:textId="61CFF92A" w:rsidR="00A670A1" w:rsidRPr="00A670A1" w:rsidRDefault="00A670A1" w:rsidP="009E3447">
      <w:pPr>
        <w:pStyle w:val="SingleTxtG"/>
        <w:ind w:left="2268" w:hanging="1134"/>
      </w:pPr>
      <w:r w:rsidRPr="00A670A1">
        <w:t>1.1</w:t>
      </w:r>
      <w:r w:rsidRPr="00A670A1">
        <w:tab/>
      </w:r>
      <w:r w:rsidRPr="00A670A1">
        <w:tab/>
        <w:t>в настоящих Правилах используются определения, которые приводятся в Правилах № 48 ООН и в сериях поправок к ним, действующих на момент подачи заявки на официальное утверждение типа.</w:t>
      </w:r>
    </w:p>
    <w:p w14:paraId="4ABDF41B" w14:textId="77777777" w:rsidR="00A670A1" w:rsidRPr="00A670A1" w:rsidRDefault="00A670A1" w:rsidP="009E3447">
      <w:pPr>
        <w:pStyle w:val="SingleTxtG"/>
        <w:ind w:left="2268" w:hanging="1134"/>
      </w:pPr>
      <w:r w:rsidRPr="00A670A1">
        <w:t>1.2</w:t>
      </w:r>
      <w:r w:rsidRPr="00A670A1">
        <w:tab/>
      </w:r>
      <w:r w:rsidRPr="00A670A1">
        <w:tab/>
      </w:r>
      <w:r w:rsidR="0030545D">
        <w:t>«</w:t>
      </w:r>
      <w:r w:rsidRPr="00A670A1">
        <w:rPr>
          <w:i/>
        </w:rPr>
        <w:t>Рассеиватель</w:t>
      </w:r>
      <w:r w:rsidR="0030545D">
        <w:t>»</w:t>
      </w:r>
      <w:r w:rsidRPr="00A670A1">
        <w:t xml:space="preserve"> означает наиболее удаленный элемент передней противотуманной фары (устройства), который пропускает свет через освещающую поверхность.</w:t>
      </w:r>
    </w:p>
    <w:p w14:paraId="744A8BBE" w14:textId="77777777" w:rsidR="00A670A1" w:rsidRPr="00A670A1" w:rsidRDefault="00A670A1" w:rsidP="009E3447">
      <w:pPr>
        <w:pStyle w:val="SingleTxtG"/>
        <w:ind w:left="2268" w:hanging="1134"/>
      </w:pPr>
      <w:r w:rsidRPr="00A670A1">
        <w:t>1.3</w:t>
      </w:r>
      <w:r w:rsidRPr="00A670A1">
        <w:tab/>
      </w:r>
      <w:r w:rsidRPr="00A670A1">
        <w:tab/>
      </w:r>
      <w:r w:rsidR="0030545D">
        <w:t>«</w:t>
      </w:r>
      <w:r w:rsidRPr="00A670A1">
        <w:rPr>
          <w:i/>
        </w:rPr>
        <w:t>Покрытие</w:t>
      </w:r>
      <w:r w:rsidR="0030545D">
        <w:t>»</w:t>
      </w:r>
      <w:r w:rsidRPr="00A670A1">
        <w:t xml:space="preserve"> означает любое вещество или любые вещества, нанесенное (нанесенные) одним или более слоями на наружную поверхность рассеивателя.</w:t>
      </w:r>
    </w:p>
    <w:p w14:paraId="6ADFF35A" w14:textId="77777777" w:rsidR="00A670A1" w:rsidRPr="00A670A1" w:rsidRDefault="00A670A1" w:rsidP="009E3447">
      <w:pPr>
        <w:pStyle w:val="SingleTxtG"/>
        <w:ind w:left="2268" w:hanging="1134"/>
      </w:pPr>
      <w:r w:rsidRPr="00A670A1">
        <w:t>1.4</w:t>
      </w:r>
      <w:r w:rsidRPr="00A670A1">
        <w:tab/>
      </w:r>
      <w:r w:rsidR="0030545D" w:rsidRPr="00FA2BA0">
        <w:rPr>
          <w:iCs/>
        </w:rPr>
        <w:t>«</w:t>
      </w:r>
      <w:r w:rsidRPr="00A670A1">
        <w:rPr>
          <w:i/>
        </w:rPr>
        <w:t>Передние противотуманные фары различных типов</w:t>
      </w:r>
      <w:r w:rsidR="0030545D" w:rsidRPr="00FA2BA0">
        <w:rPr>
          <w:iCs/>
        </w:rPr>
        <w:t>»</w:t>
      </w:r>
      <w:r w:rsidRPr="00A670A1">
        <w:rPr>
          <w:i/>
        </w:rPr>
        <w:t xml:space="preserve"> </w:t>
      </w:r>
      <w:r w:rsidRPr="00A670A1">
        <w:t xml:space="preserve">означают передние противотуманные фары, которые различаются в таких существенных аспектах, как: </w:t>
      </w:r>
    </w:p>
    <w:p w14:paraId="2C87C34D" w14:textId="77777777" w:rsidR="00A670A1" w:rsidRPr="00A670A1" w:rsidRDefault="00A670A1" w:rsidP="009E3447">
      <w:pPr>
        <w:pStyle w:val="SingleTxtG"/>
        <w:ind w:left="2268" w:hanging="1134"/>
        <w:rPr>
          <w:iCs/>
        </w:rPr>
      </w:pPr>
      <w:r w:rsidRPr="00A670A1">
        <w:t>1.4.1</w:t>
      </w:r>
      <w:r w:rsidRPr="00A670A1">
        <w:tab/>
      </w:r>
      <w:r w:rsidRPr="00A670A1">
        <w:tab/>
        <w:t>торговое наименование или товарный знак</w:t>
      </w:r>
      <w:r w:rsidRPr="00A670A1">
        <w:rPr>
          <w:iCs/>
        </w:rPr>
        <w:t>:</w:t>
      </w:r>
    </w:p>
    <w:p w14:paraId="6F5C2155" w14:textId="77777777" w:rsidR="00A670A1" w:rsidRPr="00A670A1" w:rsidRDefault="00A670A1" w:rsidP="009E3447">
      <w:pPr>
        <w:pStyle w:val="SingleTxtG"/>
        <w:tabs>
          <w:tab w:val="left" w:pos="2268"/>
        </w:tabs>
        <w:ind w:left="2835" w:hanging="1701"/>
        <w:rPr>
          <w:iCs/>
        </w:rPr>
      </w:pPr>
      <w:r w:rsidRPr="00A670A1">
        <w:rPr>
          <w:iCs/>
        </w:rPr>
        <w:tab/>
      </w:r>
      <w:r w:rsidRPr="00A670A1">
        <w:rPr>
          <w:iCs/>
          <w:lang w:val="en-US"/>
        </w:rPr>
        <w:t>a</w:t>
      </w:r>
      <w:r w:rsidRPr="00A670A1">
        <w:rPr>
          <w:iCs/>
        </w:rPr>
        <w:t>)</w:t>
      </w:r>
      <w:r w:rsidRPr="00A670A1">
        <w:rPr>
          <w:iCs/>
        </w:rPr>
        <w:tab/>
        <w:t>фары, имеющие одно и то же торговое наименование или товарный знак, но произведенные различными изготовителями, рассматриваются в качестве фар различных типов</w:t>
      </w:r>
      <w:r w:rsidRPr="00A670A1">
        <w:rPr>
          <w:bCs/>
          <w:iCs/>
        </w:rPr>
        <w:t>;</w:t>
      </w:r>
    </w:p>
    <w:p w14:paraId="3C77BB35" w14:textId="77777777" w:rsidR="00A670A1" w:rsidRPr="00A670A1" w:rsidRDefault="00A670A1" w:rsidP="009E3447">
      <w:pPr>
        <w:pStyle w:val="SingleTxtG"/>
        <w:tabs>
          <w:tab w:val="left" w:pos="2268"/>
        </w:tabs>
        <w:ind w:left="2835" w:hanging="1701"/>
      </w:pPr>
      <w:r w:rsidRPr="00A670A1">
        <w:rPr>
          <w:bCs/>
          <w:iCs/>
        </w:rPr>
        <w:tab/>
      </w:r>
      <w:r w:rsidRPr="00A670A1">
        <w:rPr>
          <w:bCs/>
          <w:iCs/>
          <w:lang w:val="en-US"/>
        </w:rPr>
        <w:t>b</w:t>
      </w:r>
      <w:r w:rsidRPr="00A670A1">
        <w:rPr>
          <w:bCs/>
          <w:iCs/>
        </w:rPr>
        <w:t>)</w:t>
      </w:r>
      <w:r w:rsidRPr="00A670A1">
        <w:rPr>
          <w:bCs/>
          <w:iCs/>
        </w:rPr>
        <w:tab/>
      </w:r>
      <w:r w:rsidRPr="00A670A1">
        <w:rPr>
          <w:iCs/>
        </w:rPr>
        <w:t>фары, произведенные одним и тем же изготовителем, отличающиеся только торговым наименованием или товарным знаком, рассматриваются в качестве фар одного типа</w:t>
      </w:r>
      <w:r w:rsidRPr="00A670A1">
        <w:t xml:space="preserve">; </w:t>
      </w:r>
    </w:p>
    <w:p w14:paraId="5855A782" w14:textId="77777777" w:rsidR="00A670A1" w:rsidRPr="00A670A1" w:rsidRDefault="00A670A1" w:rsidP="009E3447">
      <w:pPr>
        <w:pStyle w:val="SingleTxtG"/>
        <w:ind w:left="2268" w:hanging="1134"/>
      </w:pPr>
      <w:r w:rsidRPr="00A670A1">
        <w:t>1.4.2</w:t>
      </w:r>
      <w:r w:rsidRPr="00A670A1">
        <w:tab/>
        <w:t xml:space="preserve">различные </w:t>
      </w:r>
      <w:r w:rsidR="0030545D">
        <w:t>«</w:t>
      </w:r>
      <w:r w:rsidRPr="00A670A1">
        <w:t>классы</w:t>
      </w:r>
      <w:r w:rsidR="0030545D">
        <w:t>»</w:t>
      </w:r>
      <w:r w:rsidRPr="00A670A1">
        <w:t xml:space="preserve"> (В или F3), определенные на основе особых фотометрических предписаний; </w:t>
      </w:r>
    </w:p>
    <w:p w14:paraId="69081C76" w14:textId="77777777" w:rsidR="00A670A1" w:rsidRPr="00A670A1" w:rsidRDefault="00A670A1" w:rsidP="009E3447">
      <w:pPr>
        <w:pStyle w:val="SingleTxtG"/>
        <w:ind w:left="2268" w:hanging="1134"/>
      </w:pPr>
      <w:r w:rsidRPr="00A670A1">
        <w:t>1.4.3</w:t>
      </w:r>
      <w:r w:rsidRPr="00A670A1">
        <w:tab/>
        <w:t xml:space="preserve">характеристики оптической системы (базовая оптическая схема, тип/категория источника света, модуль СИД и т. д.); </w:t>
      </w:r>
    </w:p>
    <w:p w14:paraId="7738CCD4" w14:textId="77777777" w:rsidR="00A670A1" w:rsidRPr="00A670A1" w:rsidRDefault="00A670A1" w:rsidP="009E3447">
      <w:pPr>
        <w:pStyle w:val="SingleTxtG"/>
        <w:ind w:left="2268" w:hanging="1134"/>
      </w:pPr>
      <w:r w:rsidRPr="00A670A1">
        <w:t>1.4.4</w:t>
      </w:r>
      <w:r w:rsidRPr="00A670A1">
        <w:tab/>
        <w:t xml:space="preserve">добавление элементов, способных изменить оптические результаты путем отражения, преломления, поглощения и/или искажения в ходе эксплуатации, и регулятор силы света, если таковой имеется; </w:t>
      </w:r>
    </w:p>
    <w:p w14:paraId="5916EBC8" w14:textId="77777777" w:rsidR="00A670A1" w:rsidRPr="00A670A1" w:rsidRDefault="00A670A1" w:rsidP="009E3447">
      <w:pPr>
        <w:pStyle w:val="SingleTxtG"/>
        <w:ind w:left="2268" w:hanging="1134"/>
      </w:pPr>
      <w:r w:rsidRPr="00A670A1">
        <w:t>1.4.5</w:t>
      </w:r>
      <w:r w:rsidRPr="00A670A1">
        <w:tab/>
        <w:t>категория используемой(ых) лампы (ламп) накаливания в соответствии с перечнем, приведенным в Правилах № 37 ООН и Правилах № 99 ООН, и/или конкретный(е) идентификационный(е) код(ы) модуля СИД (если это применимо);</w:t>
      </w:r>
    </w:p>
    <w:p w14:paraId="5F6040C7" w14:textId="77777777" w:rsidR="00A670A1" w:rsidRPr="00A670A1" w:rsidRDefault="00A670A1" w:rsidP="009E3447">
      <w:pPr>
        <w:pStyle w:val="SingleTxtG"/>
        <w:ind w:left="2268" w:hanging="1134"/>
      </w:pPr>
      <w:r w:rsidRPr="00A670A1">
        <w:t>1.4.6</w:t>
      </w:r>
      <w:r w:rsidRPr="00A670A1">
        <w:tab/>
        <w:t>вместе с тем устройство, предназначенное для установки с левой стороны транспортного средства, и соответствующее устройство, предназначенное для установки с правой стороны транспортного средства, рассматривают в качестве относящихся к одному и тому же типу.</w:t>
      </w:r>
    </w:p>
    <w:p w14:paraId="0AA20C6E" w14:textId="77777777" w:rsidR="00A670A1" w:rsidRPr="00A670A1" w:rsidRDefault="00A670A1" w:rsidP="009E3447">
      <w:pPr>
        <w:pStyle w:val="SingleTxtG"/>
        <w:ind w:left="2268" w:hanging="1134"/>
      </w:pPr>
      <w:r w:rsidRPr="00A670A1">
        <w:t>1.5</w:t>
      </w:r>
      <w:r w:rsidRPr="00A670A1">
        <w:tab/>
      </w:r>
      <w:r w:rsidRPr="00A670A1">
        <w:tab/>
      </w:r>
      <w:r w:rsidR="0030545D">
        <w:t>«</w:t>
      </w:r>
      <w:r w:rsidRPr="00A670A1">
        <w:rPr>
          <w:i/>
        </w:rPr>
        <w:t>Цвет света, испускаемого устройством</w:t>
      </w:r>
      <w:r w:rsidR="0030545D">
        <w:t>»</w:t>
      </w:r>
      <w:r w:rsidRPr="00A670A1">
        <w:t>. К настоящим Правилам применяются определения цвета испускаемого света, содержащиеся в Правилах № 48 ООН и в сериях поправок к ним, действующих на момент подачи заявки на официальное утверждение типа.</w:t>
      </w:r>
    </w:p>
    <w:p w14:paraId="05C38E4A" w14:textId="77777777" w:rsidR="00A670A1" w:rsidRPr="00A670A1" w:rsidRDefault="00A670A1" w:rsidP="009E3447">
      <w:pPr>
        <w:pStyle w:val="SingleTxtG"/>
        <w:ind w:left="2268" w:hanging="1134"/>
      </w:pPr>
      <w:r w:rsidRPr="00A670A1">
        <w:t>1.6</w:t>
      </w:r>
      <w:r w:rsidRPr="00A670A1">
        <w:tab/>
      </w:r>
      <w:r w:rsidRPr="00A670A1">
        <w:tab/>
        <w:t>Содержащиеся в настоящих Правилах ссылки на стандартные (эталонные) источники света и на правила № 37 и 99 ООН относятся к правилам № 37 и 99 ООН и сериям поправок к ним, действующим на момент подачи заявки на официальное утверждение типа.</w:t>
      </w:r>
    </w:p>
    <w:p w14:paraId="3A365472" w14:textId="77777777" w:rsidR="00A670A1" w:rsidRPr="00A670A1" w:rsidRDefault="00A670A1" w:rsidP="009E3447">
      <w:pPr>
        <w:pStyle w:val="HChG"/>
      </w:pPr>
      <w:r w:rsidRPr="00A670A1">
        <w:tab/>
      </w:r>
      <w:r w:rsidRPr="00A670A1">
        <w:tab/>
        <w:t>2.</w:t>
      </w:r>
      <w:r w:rsidRPr="00A670A1">
        <w:tab/>
      </w:r>
      <w:r w:rsidRPr="00A670A1">
        <w:tab/>
        <w:t>Заявка на официальное утверждение</w:t>
      </w:r>
    </w:p>
    <w:p w14:paraId="51526FA8" w14:textId="77777777" w:rsidR="00A670A1" w:rsidRPr="00A670A1" w:rsidRDefault="00A670A1" w:rsidP="009E3447">
      <w:pPr>
        <w:pStyle w:val="SingleTxtG"/>
        <w:ind w:left="2268" w:hanging="1134"/>
      </w:pPr>
      <w:r w:rsidRPr="00A670A1">
        <w:t>2.1</w:t>
      </w:r>
      <w:r w:rsidRPr="00A670A1">
        <w:tab/>
      </w:r>
      <w:r w:rsidRPr="00A670A1">
        <w:tab/>
        <w:t>Заявка на официальное утверждение подается держателем торгового наименования или товарного знака либо его надлежащим образом уполномоченным представителем.</w:t>
      </w:r>
    </w:p>
    <w:p w14:paraId="62925C7E" w14:textId="77777777" w:rsidR="00A670A1" w:rsidRPr="00A670A1" w:rsidRDefault="00A670A1" w:rsidP="009E3447">
      <w:pPr>
        <w:pStyle w:val="SingleTxtG"/>
        <w:ind w:left="2268" w:hanging="1134"/>
      </w:pPr>
      <w:r w:rsidRPr="00A670A1">
        <w:t>2.2</w:t>
      </w:r>
      <w:r w:rsidRPr="00A670A1">
        <w:tab/>
      </w:r>
      <w:r w:rsidRPr="00A670A1">
        <w:tab/>
        <w:t>Для каждого типа передней противотуманной фары к заявке прилагают:</w:t>
      </w:r>
    </w:p>
    <w:p w14:paraId="23F32D29" w14:textId="77777777" w:rsidR="00A670A1" w:rsidRPr="00A670A1" w:rsidRDefault="00A670A1" w:rsidP="009E3447">
      <w:pPr>
        <w:pStyle w:val="SingleTxtG"/>
        <w:ind w:left="2268" w:hanging="1134"/>
      </w:pPr>
      <w:r w:rsidRPr="00A670A1">
        <w:t>2.2.1</w:t>
      </w:r>
      <w:r w:rsidRPr="00A670A1">
        <w:tab/>
      </w:r>
      <w:r w:rsidRPr="00A670A1">
        <w:tab/>
        <w:t>достаточно подробные для идентификации типа чертежи в трех экземплярах, на которых изображен вид передней противотуманной фары спереди с соответствующими деталями оптических элементов, если таковые имеются, а также поперечное сечение. На чертежах должно быть обозначено место, предназначенное для знака официального утверждения;</w:t>
      </w:r>
    </w:p>
    <w:p w14:paraId="43183A23" w14:textId="77777777" w:rsidR="00A670A1" w:rsidRPr="00A670A1" w:rsidRDefault="00A670A1" w:rsidP="009E3447">
      <w:pPr>
        <w:pStyle w:val="SingleTxtG"/>
        <w:ind w:left="2268" w:hanging="1134"/>
      </w:pPr>
      <w:r w:rsidRPr="00A670A1">
        <w:t>2.2.1.1</w:t>
      </w:r>
      <w:r w:rsidRPr="00A670A1">
        <w:tab/>
        <w:t>в случаях, когда передняя противотуманная фара оснащена регулируемым отражателем,</w:t>
      </w:r>
      <w:r w:rsidR="009E3447">
        <w:t xml:space="preserve"> — </w:t>
      </w:r>
      <w:r w:rsidRPr="00A670A1">
        <w:t>обозначение положения (положений) установки передней противотуманной фары относительно грунта и продольной средней плоскости транспортного средства, если передняя противотуманная фара предназначена для использования лишь в этом (этих) положении (положениях);</w:t>
      </w:r>
    </w:p>
    <w:p w14:paraId="137B2C0E" w14:textId="77777777" w:rsidR="00A670A1" w:rsidRPr="00A670A1" w:rsidRDefault="00A670A1" w:rsidP="009E3447">
      <w:pPr>
        <w:pStyle w:val="SingleTxtG"/>
        <w:ind w:left="2268" w:hanging="1134"/>
      </w:pPr>
      <w:r w:rsidRPr="00A670A1">
        <w:t>2.2.2</w:t>
      </w:r>
      <w:r w:rsidRPr="00A670A1">
        <w:tab/>
      </w:r>
      <w:r w:rsidRPr="00A670A1">
        <w:tab/>
        <w:t>для испытания пластического материала, из которого изготовлены рассеиватели:</w:t>
      </w:r>
    </w:p>
    <w:p w14:paraId="7755D8AB" w14:textId="3E749102" w:rsidR="00A670A1" w:rsidRPr="00A670A1" w:rsidRDefault="00A670A1" w:rsidP="009E3447">
      <w:pPr>
        <w:pStyle w:val="SingleTxtG"/>
        <w:ind w:left="2268" w:hanging="1134"/>
      </w:pPr>
      <w:r w:rsidRPr="00A670A1">
        <w:t>2.2.2.1</w:t>
      </w:r>
      <w:r w:rsidRPr="00A670A1">
        <w:tab/>
      </w:r>
      <w:r w:rsidR="008119B0" w:rsidRPr="00F21A60">
        <w:t>13</w:t>
      </w:r>
      <w:r w:rsidRPr="00A670A1">
        <w:t xml:space="preserve"> рассеивателей;</w:t>
      </w:r>
    </w:p>
    <w:p w14:paraId="3366122E" w14:textId="77777777" w:rsidR="00A670A1" w:rsidRPr="00A670A1" w:rsidRDefault="00A670A1" w:rsidP="009E3447">
      <w:pPr>
        <w:pStyle w:val="SingleTxtG"/>
        <w:ind w:left="2268" w:hanging="1134"/>
      </w:pPr>
      <w:r w:rsidRPr="00A670A1">
        <w:t>2.2.2.1.1</w:t>
      </w:r>
      <w:r w:rsidRPr="00A670A1">
        <w:tab/>
        <w:t>шесть из этих рассеивателей могут быть заменены шестью образцами материала размером не менее 60 х 80 мм, имеющими плоскую или выпуклую внешнюю поверхность и практически плоский (радиус кривизны не менее 300 мм) участок в центральной части размером не менее 15 х 15 мм;</w:t>
      </w:r>
    </w:p>
    <w:p w14:paraId="6DD44480" w14:textId="77777777" w:rsidR="00A670A1" w:rsidRPr="00A670A1" w:rsidRDefault="00A670A1" w:rsidP="009E3447">
      <w:pPr>
        <w:pStyle w:val="SingleTxtG"/>
        <w:ind w:left="2268" w:hanging="1134"/>
      </w:pPr>
      <w:r w:rsidRPr="00A670A1">
        <w:t>2.2.2.1.2</w:t>
      </w:r>
      <w:r w:rsidRPr="00A670A1">
        <w:tab/>
        <w:t>каждый такой рассеиватель или образец материала должен быть изготовлен таким методом, который используется в серийном производстве;</w:t>
      </w:r>
    </w:p>
    <w:p w14:paraId="0354E1E2" w14:textId="77777777" w:rsidR="00A670A1" w:rsidRPr="00A670A1" w:rsidRDefault="00A670A1" w:rsidP="009E3447">
      <w:pPr>
        <w:pStyle w:val="SingleTxtG"/>
        <w:ind w:left="2268" w:hanging="1134"/>
      </w:pPr>
      <w:r w:rsidRPr="00A670A1">
        <w:t>2.2.2.1.3</w:t>
      </w:r>
      <w:r w:rsidRPr="00A670A1">
        <w:tab/>
        <w:t>отражатель, к которому могут крепиться рассеиватели в соответствии с инструкциями изготовителя.</w:t>
      </w:r>
    </w:p>
    <w:p w14:paraId="6A6A467C" w14:textId="77777777" w:rsidR="00A670A1" w:rsidRPr="00A670A1" w:rsidRDefault="00A670A1" w:rsidP="009E3447">
      <w:pPr>
        <w:pStyle w:val="SingleTxtG"/>
        <w:ind w:left="2268" w:hanging="1134"/>
      </w:pPr>
      <w:r w:rsidRPr="00A670A1">
        <w:t>2.2.3</w:t>
      </w:r>
      <w:r w:rsidRPr="00A670A1">
        <w:tab/>
      </w:r>
      <w:r w:rsidRPr="00A670A1">
        <w:tab/>
        <w:t>Материалы, из которых изготовлены рассеиватели и покрытия, если таковые имеются, представляют вместе с протоколом испытания на предмет проверки характеристик этих материалов и покрытий, если они уже были подвергнуты испытанию.</w:t>
      </w:r>
    </w:p>
    <w:p w14:paraId="0A1EE369" w14:textId="77777777" w:rsidR="00A670A1" w:rsidRPr="00A670A1" w:rsidRDefault="00A670A1" w:rsidP="009E3447">
      <w:pPr>
        <w:pStyle w:val="SingleTxtG"/>
        <w:ind w:left="2268" w:hanging="1134"/>
      </w:pPr>
      <w:r w:rsidRPr="00A670A1">
        <w:t>2.3</w:t>
      </w:r>
      <w:r w:rsidRPr="00A670A1">
        <w:tab/>
      </w:r>
      <w:r w:rsidRPr="00A670A1">
        <w:tab/>
        <w:t>В случае передних противотуманных фар класса В:</w:t>
      </w:r>
    </w:p>
    <w:p w14:paraId="5E06EDE3" w14:textId="77777777" w:rsidR="00A670A1" w:rsidRPr="00A670A1" w:rsidRDefault="00A670A1" w:rsidP="009E3447">
      <w:pPr>
        <w:pStyle w:val="SingleTxtG"/>
        <w:ind w:left="2268" w:hanging="1134"/>
      </w:pPr>
      <w:r w:rsidRPr="00A670A1">
        <w:t>2.3.1</w:t>
      </w:r>
      <w:r w:rsidRPr="00A670A1">
        <w:tab/>
      </w:r>
      <w:r w:rsidRPr="00A670A1">
        <w:tab/>
        <w:t>краткое техническое описание, включая категорию используемой лампы накаливания в соответствии с перечнем, приведенным в Правилах № 37 ООН и в сериях поправок к ним, действующих на момент подачи заявки на официальное утверждение типа, даже если эта лампа накаливания является несменной;</w:t>
      </w:r>
    </w:p>
    <w:p w14:paraId="4AE106E3" w14:textId="77777777" w:rsidR="00A670A1" w:rsidRPr="00A670A1" w:rsidRDefault="00A670A1" w:rsidP="009E3447">
      <w:pPr>
        <w:pStyle w:val="SingleTxtG"/>
        <w:ind w:left="2268" w:hanging="1134"/>
      </w:pPr>
      <w:r w:rsidRPr="00A670A1">
        <w:t>2.3.2</w:t>
      </w:r>
      <w:r w:rsidRPr="00A670A1">
        <w:tab/>
      </w:r>
      <w:r w:rsidRPr="00A670A1">
        <w:tab/>
        <w:t>два образца передней противотуманной фары каждого типа, один из которых предназначен для установки на левой стороне транспортного средства, а другой</w:t>
      </w:r>
      <w:r w:rsidR="009E3447">
        <w:t xml:space="preserve"> — </w:t>
      </w:r>
      <w:r w:rsidRPr="00A670A1">
        <w:t>на правой стороне транспортного средства.</w:t>
      </w:r>
    </w:p>
    <w:p w14:paraId="35D2221C" w14:textId="77777777" w:rsidR="00A670A1" w:rsidRPr="00A670A1" w:rsidRDefault="00A670A1" w:rsidP="009E3447">
      <w:pPr>
        <w:pStyle w:val="SingleTxtG"/>
        <w:ind w:left="2268" w:hanging="1134"/>
      </w:pPr>
      <w:r w:rsidRPr="00A670A1">
        <w:t>2.4</w:t>
      </w:r>
      <w:r w:rsidRPr="00A670A1">
        <w:tab/>
      </w:r>
      <w:r w:rsidRPr="00A670A1">
        <w:tab/>
        <w:t>В случае передних противотуманных фар класса F3:</w:t>
      </w:r>
    </w:p>
    <w:p w14:paraId="5973585F" w14:textId="77777777" w:rsidR="00A670A1" w:rsidRPr="00A670A1" w:rsidRDefault="00A670A1" w:rsidP="009E3447">
      <w:pPr>
        <w:pStyle w:val="SingleTxtG"/>
        <w:ind w:left="2268" w:hanging="1134"/>
      </w:pPr>
      <w:r w:rsidRPr="00A670A1">
        <w:t>2.4.1</w:t>
      </w:r>
      <w:r w:rsidRPr="00A670A1">
        <w:tab/>
      </w:r>
      <w:r w:rsidRPr="00A670A1">
        <w:tab/>
        <w:t>краткое техническое описание, включая категорию используемого (используемых) источника (источников) света; эта (эти) категория (категории) источника (источников) света должна (должны) быть указана (указаны) в Правилах № 37 ООН или Правилах № 99 ООН и в сериях поправок к ним, действующих на момент подачи заявки на официальное утверждение типа, даже если этот источник света является несменным;</w:t>
      </w:r>
    </w:p>
    <w:p w14:paraId="39122A4D" w14:textId="77777777" w:rsidR="00A670A1" w:rsidRPr="00A670A1" w:rsidRDefault="00A670A1" w:rsidP="009E3447">
      <w:pPr>
        <w:pStyle w:val="SingleTxtG"/>
        <w:ind w:left="2268" w:hanging="1134"/>
      </w:pPr>
      <w:r w:rsidRPr="00A670A1">
        <w:t>2.4.2</w:t>
      </w:r>
      <w:r w:rsidRPr="00A670A1">
        <w:tab/>
      </w:r>
      <w:r w:rsidRPr="00A670A1">
        <w:tab/>
        <w:t>в случае модуля(ей) СИД должен быть указан конкретный идентификационный код модуля. Чертеж должен содержать достаточно подробные детали, позволяющие идентифицировать его, и на нем должно быть показано место, предназначенное для конкретного идентификационного кода и торговой марки подателя заявки;</w:t>
      </w:r>
    </w:p>
    <w:p w14:paraId="08ED9422" w14:textId="77777777" w:rsidR="00A670A1" w:rsidRPr="00A670A1" w:rsidRDefault="00A670A1" w:rsidP="009E3447">
      <w:pPr>
        <w:pStyle w:val="SingleTxtG"/>
        <w:ind w:left="2268" w:hanging="1134"/>
      </w:pPr>
      <w:r w:rsidRPr="00A670A1">
        <w:t>2.4.3</w:t>
      </w:r>
      <w:r w:rsidRPr="00A670A1">
        <w:tab/>
      </w:r>
      <w:r w:rsidRPr="00A670A1">
        <w:tab/>
        <w:t>должны быть указаны марка и типы пускорегулирующего устройства (пускорегулирующих устройств) и/или механизма управления источником света, если это применимо:</w:t>
      </w:r>
    </w:p>
    <w:p w14:paraId="1D588CC2" w14:textId="77777777" w:rsidR="00A670A1" w:rsidRPr="00A670A1" w:rsidRDefault="00A670A1" w:rsidP="009E3447">
      <w:pPr>
        <w:pStyle w:val="SingleTxtG"/>
        <w:ind w:left="2268" w:hanging="1134"/>
      </w:pPr>
      <w:r w:rsidRPr="00A670A1">
        <w:t>2.4.3.1</w:t>
      </w:r>
      <w:r w:rsidRPr="00A670A1">
        <w:tab/>
        <w:t>в случае адаптивной передней противотуманной фары</w:t>
      </w:r>
      <w:r w:rsidR="009E3447">
        <w:t xml:space="preserve"> — </w:t>
      </w:r>
      <w:r w:rsidRPr="00A670A1">
        <w:t>краткое описание регулятора силы света;</w:t>
      </w:r>
    </w:p>
    <w:p w14:paraId="691CAEFD" w14:textId="77777777" w:rsidR="00A670A1" w:rsidRPr="00A670A1" w:rsidRDefault="00A670A1" w:rsidP="009E3447">
      <w:pPr>
        <w:pStyle w:val="SingleTxtG"/>
        <w:ind w:left="2268" w:hanging="1134"/>
      </w:pPr>
      <w:r w:rsidRPr="00A670A1">
        <w:t>2.4.3.2</w:t>
      </w:r>
      <w:r w:rsidRPr="00A670A1">
        <w:tab/>
        <w:t>в случае использования механизма управления источником света, не являющегося частью устройства,</w:t>
      </w:r>
      <w:r w:rsidR="009E3447">
        <w:t xml:space="preserve"> — </w:t>
      </w:r>
      <w:r w:rsidRPr="00A670A1">
        <w:t>значение (значения) напряжения с допустимыми отклонениями или общий диапазон напряжения на контактах этого механизма управления источником света;</w:t>
      </w:r>
    </w:p>
    <w:p w14:paraId="0C7208D0" w14:textId="77777777" w:rsidR="00A670A1" w:rsidRPr="00A670A1" w:rsidRDefault="00A670A1" w:rsidP="009E3447">
      <w:pPr>
        <w:pStyle w:val="SingleTxtG"/>
        <w:ind w:left="2268" w:hanging="1134"/>
      </w:pPr>
      <w:r w:rsidRPr="00A670A1">
        <w:t>2.4.4</w:t>
      </w:r>
      <w:r w:rsidRPr="00A670A1">
        <w:tab/>
      </w:r>
      <w:r w:rsidRPr="00A670A1">
        <w:tab/>
        <w:t>если передняя противотуманная фара оснащена модулем(ями) СИД, то должно быть представлено краткое техническое описание. Эта информация включает номер детали, присвоенный изготовителем источника света, чертеж с указанием размеров и основных электрических и фотометрических значений, указание того, соответствует ли источник света предписаниям в отношении ультрафиолетового излучения, содержащимся в пункте 4.6 приложения 12 к настоящим Правилам, официальный протокол испытаний в связи с пунктом 5.8 настоящих Правил и номинальный световой поток;</w:t>
      </w:r>
    </w:p>
    <w:p w14:paraId="0DC8D26E" w14:textId="77777777" w:rsidR="00A670A1" w:rsidRPr="00A670A1" w:rsidRDefault="00A670A1" w:rsidP="009E3447">
      <w:pPr>
        <w:pStyle w:val="SingleTxtG"/>
        <w:ind w:left="2268" w:hanging="1134"/>
      </w:pPr>
      <w:r w:rsidRPr="00A670A1">
        <w:t>2.4.5</w:t>
      </w:r>
      <w:r w:rsidRPr="00A670A1">
        <w:tab/>
      </w:r>
      <w:r w:rsidRPr="00A670A1">
        <w:tab/>
        <w:t>в случае модуля(ей) СИД и при отсутствии средств защиты элементов соответствующей передней противотуманной фары, изготовленных из пластического материала, от ультрафиолетового излучения, исходящего от источников света, например при помощи стеклянных фильтров ультрафиолетового излучения:</w:t>
      </w:r>
    </w:p>
    <w:p w14:paraId="6C3D88A5" w14:textId="77777777" w:rsidR="00A670A1" w:rsidRPr="00A670A1" w:rsidRDefault="00A670A1" w:rsidP="009E3447">
      <w:pPr>
        <w:pStyle w:val="SingleTxtG"/>
        <w:ind w:left="2268" w:hanging="1134"/>
      </w:pPr>
      <w:r w:rsidRPr="00A670A1">
        <w:tab/>
      </w:r>
      <w:r w:rsidRPr="00A670A1">
        <w:tab/>
        <w:t>по одному образцу каждого из соответствующих материалов. Они должны иметь такую же геометрическую форму, что и передняя противотуманная фара, подвергаемая испытанию. Каждый образец материала должен иметь такой же внешний вид и характер обработки поверхности, если таковая имеется, что и материал, предназначенный для использования в передней противотуманной фаре, подлежащей официальному утверждению;</w:t>
      </w:r>
    </w:p>
    <w:p w14:paraId="71268DB0" w14:textId="267BC891" w:rsidR="00A670A1" w:rsidRPr="00A670A1" w:rsidRDefault="00A670A1" w:rsidP="00F21A60">
      <w:pPr>
        <w:pStyle w:val="SingleTxtG"/>
        <w:ind w:left="2268" w:hanging="1134"/>
      </w:pPr>
      <w:r w:rsidRPr="00A670A1">
        <w:t>2.4.6</w:t>
      </w:r>
      <w:r w:rsidRPr="00A670A1">
        <w:tab/>
      </w:r>
      <w:r w:rsidRPr="00A670A1">
        <w:tab/>
        <w:t>в случае официального утверждения передней противотуманной фары с пластиковыми рассеивателями и/или внутренними оптическими элементами, изготовленными из пластического материала, которые уже прошли испытание:</w:t>
      </w:r>
      <w:r w:rsidR="008119B0" w:rsidRPr="008119B0">
        <w:t xml:space="preserve"> </w:t>
      </w:r>
      <w:r w:rsidRPr="00A670A1">
        <w:t>материалы, из которых изготовлены рассеиватели, покрытия или внутренние оптические элементы, если таковые имеются, представляют вместе с протоколом(ами) испытания на предмет устойчивости материала к воздействию ультрафиолетового излучения;</w:t>
      </w:r>
    </w:p>
    <w:p w14:paraId="6F1693D1" w14:textId="21F6B27A" w:rsidR="00A670A1" w:rsidRPr="00A670A1" w:rsidRDefault="00A670A1" w:rsidP="009E3447">
      <w:pPr>
        <w:pStyle w:val="SingleTxtG"/>
        <w:ind w:left="2268" w:hanging="1134"/>
      </w:pPr>
      <w:r w:rsidRPr="00A670A1">
        <w:t>2.4.7</w:t>
      </w:r>
      <w:r w:rsidRPr="00A670A1">
        <w:tab/>
      </w:r>
      <w:r w:rsidRPr="00A670A1">
        <w:tab/>
      </w:r>
      <w:r w:rsidRPr="00A670A1">
        <w:rPr>
          <w:iCs/>
        </w:rPr>
        <w:t xml:space="preserve">два образца передней противотуманной фары каждого типа, один из которых предназначен для установки на левой стороне транспортного </w:t>
      </w:r>
      <w:r w:rsidRPr="00A670A1">
        <w:t>средства, а другой</w:t>
      </w:r>
      <w:r w:rsidR="009E3447">
        <w:t xml:space="preserve"> — </w:t>
      </w:r>
      <w:r w:rsidRPr="00A670A1">
        <w:t xml:space="preserve">на правой </w:t>
      </w:r>
      <w:r w:rsidRPr="00A670A1">
        <w:rPr>
          <w:iCs/>
        </w:rPr>
        <w:t xml:space="preserve">стороне </w:t>
      </w:r>
      <w:r w:rsidRPr="00A670A1">
        <w:t>транспортного средства; или</w:t>
      </w:r>
      <w:r w:rsidR="000B3272">
        <w:t> </w:t>
      </w:r>
      <w:r w:rsidRPr="00A670A1">
        <w:t>единая пара передних противотуманных фар:</w:t>
      </w:r>
    </w:p>
    <w:p w14:paraId="5031B4EE" w14:textId="77777777" w:rsidR="00A670A1" w:rsidRPr="00A670A1" w:rsidRDefault="00A670A1" w:rsidP="009E3447">
      <w:pPr>
        <w:pStyle w:val="SingleTxtG"/>
        <w:ind w:left="2268" w:hanging="1134"/>
      </w:pPr>
      <w:r w:rsidRPr="00A670A1">
        <w:t>2.4.8</w:t>
      </w:r>
      <w:r w:rsidRPr="00A670A1">
        <w:tab/>
      </w:r>
      <w:r w:rsidRPr="00A670A1">
        <w:tab/>
        <w:t>один механизм управления источником света, если это применимо;</w:t>
      </w:r>
    </w:p>
    <w:p w14:paraId="1DF6FFFB" w14:textId="77777777" w:rsidR="00A670A1" w:rsidRPr="00A670A1" w:rsidRDefault="00A670A1" w:rsidP="009E3447">
      <w:pPr>
        <w:pStyle w:val="SingleTxtG"/>
        <w:ind w:left="2268" w:hanging="1134"/>
      </w:pPr>
      <w:r w:rsidRPr="00A670A1">
        <w:t>2.4.9</w:t>
      </w:r>
      <w:r w:rsidRPr="00A670A1">
        <w:tab/>
      </w:r>
      <w:r w:rsidRPr="00A670A1">
        <w:tab/>
        <w:t>один регулятор силы света или генератор, дающий такие же сигналы, если это применимо.</w:t>
      </w:r>
    </w:p>
    <w:p w14:paraId="27C6FAC8" w14:textId="77777777" w:rsidR="00A670A1" w:rsidRPr="00A670A1" w:rsidRDefault="00A670A1" w:rsidP="009E3447">
      <w:pPr>
        <w:pStyle w:val="SingleTxtG"/>
        <w:ind w:left="2268" w:hanging="1134"/>
      </w:pPr>
      <w:r w:rsidRPr="00A670A1">
        <w:t>2.5</w:t>
      </w:r>
      <w:r w:rsidRPr="00A670A1">
        <w:tab/>
      </w:r>
      <w:r w:rsidRPr="00A670A1">
        <w:tab/>
        <w:t>Перед выдачей официального утверждения типа орган по официальному утверждению типа проверяет наличие удовлетворительных процедур для обеспечения эффективного контроля за соответствием производства.</w:t>
      </w:r>
    </w:p>
    <w:p w14:paraId="178F7FC9" w14:textId="28C4950B" w:rsidR="00A670A1" w:rsidRPr="00A670A1" w:rsidRDefault="00A670A1" w:rsidP="009E3447">
      <w:pPr>
        <w:pStyle w:val="SingleTxtG"/>
        <w:ind w:left="2268" w:hanging="1134"/>
      </w:pPr>
      <w:r w:rsidRPr="00A670A1">
        <w:t>2.6</w:t>
      </w:r>
      <w:r w:rsidRPr="00A670A1">
        <w:tab/>
      </w:r>
      <w:r w:rsidRPr="00A670A1">
        <w:tab/>
        <w:t xml:space="preserve">Если речь идет о типе фары, отличающемся от ранее официально утвержденного типа только торговым наименованием или товарным знаком, то достаточно представить: </w:t>
      </w:r>
    </w:p>
    <w:p w14:paraId="7725ED2D" w14:textId="6110382D" w:rsidR="00A670A1" w:rsidRPr="00A670A1" w:rsidRDefault="00A670A1" w:rsidP="009E3447">
      <w:pPr>
        <w:pStyle w:val="SingleTxtG"/>
        <w:ind w:left="2268" w:hanging="1134"/>
      </w:pPr>
      <w:r w:rsidRPr="00A670A1">
        <w:t>2.6.1</w:t>
      </w:r>
      <w:r w:rsidRPr="00A670A1">
        <w:tab/>
      </w:r>
      <w:r w:rsidRPr="00A670A1">
        <w:tab/>
        <w:t xml:space="preserve">заявление изготовителя фары о том, что представленный тип идентичен (за исключением торгового наименования или товарного знака) уже официально утвержденному типу и производится тем же изготовителем, причем это удостоверяется по его коду официального утверждения; </w:t>
      </w:r>
    </w:p>
    <w:p w14:paraId="0508C92B" w14:textId="5587BD0D" w:rsidR="00A670A1" w:rsidRPr="00A670A1" w:rsidRDefault="00A670A1" w:rsidP="009E3447">
      <w:pPr>
        <w:pStyle w:val="SingleTxtG"/>
        <w:ind w:left="2268" w:hanging="1134"/>
      </w:pPr>
      <w:r w:rsidRPr="00A670A1">
        <w:t>2.6.2</w:t>
      </w:r>
      <w:r w:rsidRPr="00A670A1">
        <w:tab/>
      </w:r>
      <w:r w:rsidRPr="00A670A1">
        <w:tab/>
        <w:t>два образца с новым торговым наименованием или товарным знаком либо соответствующие документы.</w:t>
      </w:r>
    </w:p>
    <w:p w14:paraId="3D1A26CD" w14:textId="77777777" w:rsidR="00A670A1" w:rsidRPr="00A670A1" w:rsidRDefault="00A670A1" w:rsidP="009E3447">
      <w:pPr>
        <w:pStyle w:val="HChG"/>
      </w:pPr>
      <w:r w:rsidRPr="00A670A1">
        <w:tab/>
      </w:r>
      <w:r w:rsidRPr="00A670A1">
        <w:tab/>
      </w:r>
      <w:bookmarkStart w:id="5" w:name="_Hlk48919151"/>
      <w:r w:rsidRPr="00A670A1">
        <w:t>3.</w:t>
      </w:r>
      <w:r w:rsidRPr="00A670A1">
        <w:tab/>
      </w:r>
      <w:r w:rsidRPr="00A670A1">
        <w:tab/>
        <w:t>Маркировка</w:t>
      </w:r>
    </w:p>
    <w:p w14:paraId="2F4F5872" w14:textId="77777777" w:rsidR="00A670A1" w:rsidRPr="00A670A1" w:rsidRDefault="00A670A1" w:rsidP="009E3447">
      <w:pPr>
        <w:pStyle w:val="SingleTxtG"/>
        <w:ind w:left="2268" w:hanging="1134"/>
      </w:pPr>
      <w:r w:rsidRPr="00A670A1">
        <w:t>3.1</w:t>
      </w:r>
      <w:r w:rsidRPr="00A670A1">
        <w:tab/>
      </w:r>
      <w:r w:rsidRPr="00A670A1">
        <w:tab/>
        <w:t>На передние противотуманные фары, представляемые на официальное утверждение, наносят следующие четкие, разборчивые и нестираемые обозначения:</w:t>
      </w:r>
    </w:p>
    <w:p w14:paraId="691DCD63" w14:textId="77777777" w:rsidR="00027A98" w:rsidRDefault="00A670A1" w:rsidP="00027A98">
      <w:pPr>
        <w:pStyle w:val="SingleTxtG"/>
        <w:tabs>
          <w:tab w:val="left" w:pos="2268"/>
        </w:tabs>
        <w:ind w:left="2835" w:hanging="1701"/>
      </w:pPr>
      <w:r w:rsidRPr="00A670A1">
        <w:tab/>
      </w:r>
      <w:r w:rsidRPr="00A670A1">
        <w:rPr>
          <w:lang w:val="en-GB"/>
        </w:rPr>
        <w:t>a</w:t>
      </w:r>
      <w:r w:rsidRPr="00A670A1">
        <w:t>)</w:t>
      </w:r>
      <w:r w:rsidRPr="00A670A1">
        <w:tab/>
        <w:t>торговое наименование или товарный знак;</w:t>
      </w:r>
    </w:p>
    <w:p w14:paraId="422452C6" w14:textId="77777777" w:rsidR="00242055" w:rsidRDefault="00A670A1" w:rsidP="008607D7">
      <w:pPr>
        <w:pStyle w:val="SingleTxtG"/>
        <w:tabs>
          <w:tab w:val="left" w:pos="2268"/>
        </w:tabs>
        <w:ind w:left="2835" w:hanging="1701"/>
      </w:pPr>
      <w:r w:rsidRPr="00A670A1">
        <w:tab/>
      </w:r>
      <w:r w:rsidRPr="00027A98">
        <w:t>b)</w:t>
      </w:r>
      <w:r w:rsidRPr="00027A98">
        <w:tab/>
      </w:r>
      <w:r w:rsidR="00027A98" w:rsidRPr="00027A98">
        <w:t>обозначение класса передней противотуманной фары; </w:t>
      </w:r>
    </w:p>
    <w:p w14:paraId="4610CD2B" w14:textId="35D950B5" w:rsidR="00A670A1" w:rsidRPr="00A670A1" w:rsidRDefault="00242055" w:rsidP="008607D7">
      <w:pPr>
        <w:pStyle w:val="SingleTxtG"/>
        <w:tabs>
          <w:tab w:val="left" w:pos="2268"/>
        </w:tabs>
        <w:ind w:left="2835" w:hanging="1701"/>
      </w:pPr>
      <w:r>
        <w:tab/>
      </w:r>
      <w:r>
        <w:tab/>
      </w:r>
      <w:r w:rsidR="00027A98" w:rsidRPr="00027A98">
        <w:t xml:space="preserve">и в случае передних противотуманных фар класса </w:t>
      </w:r>
      <w:r w:rsidR="00027A98" w:rsidRPr="00027A98">
        <w:rPr>
          <w:lang w:val="fr-CH"/>
        </w:rPr>
        <w:t>F</w:t>
      </w:r>
      <w:r w:rsidR="00027A98" w:rsidRPr="00027A98">
        <w:t>3</w:t>
      </w:r>
      <w:r w:rsidR="00A670A1" w:rsidRPr="00027A98">
        <w:t>;</w:t>
      </w:r>
    </w:p>
    <w:p w14:paraId="0D9BB7E0" w14:textId="77777777" w:rsidR="00A670A1" w:rsidRPr="00A670A1" w:rsidRDefault="00A670A1" w:rsidP="008607D7">
      <w:pPr>
        <w:pStyle w:val="SingleTxtG"/>
        <w:tabs>
          <w:tab w:val="left" w:pos="2268"/>
        </w:tabs>
        <w:ind w:left="2835" w:hanging="1701"/>
      </w:pPr>
      <w:r w:rsidRPr="00A670A1">
        <w:tab/>
        <w:t>с)</w:t>
      </w:r>
      <w:r w:rsidRPr="00A670A1">
        <w:tab/>
        <w:t>конкретный идентификационный код модуля СИД, если таковой имеется.</w:t>
      </w:r>
    </w:p>
    <w:bookmarkEnd w:id="5"/>
    <w:p w14:paraId="29E9CA44" w14:textId="77777777" w:rsidR="00A670A1" w:rsidRPr="00A670A1" w:rsidRDefault="00A670A1" w:rsidP="009E3447">
      <w:pPr>
        <w:pStyle w:val="SingleTxtG"/>
        <w:ind w:left="2268" w:hanging="1134"/>
      </w:pPr>
      <w:r w:rsidRPr="00A670A1">
        <w:t>3.2</w:t>
      </w:r>
      <w:r w:rsidRPr="00A670A1">
        <w:tab/>
      </w:r>
      <w:r w:rsidRPr="00A670A1">
        <w:tab/>
        <w:t>На рассеивателе и на корпусе</w:t>
      </w:r>
      <w:r w:rsidRPr="00A670A1">
        <w:rPr>
          <w:rStyle w:val="ab"/>
        </w:rPr>
        <w:footnoteReference w:id="4"/>
      </w:r>
      <w:r w:rsidRPr="00A670A1">
        <w:t xml:space="preserve"> предусматривают места достаточного размера для знака официального утверждения и дополнительных обозначений, указанных в пункте 3; эти места указывают на чертежах, упомянутых в пункте 2.2.1 настоящих Правил.</w:t>
      </w:r>
    </w:p>
    <w:p w14:paraId="09016DE5" w14:textId="77777777" w:rsidR="00A670A1" w:rsidRPr="00A670A1" w:rsidRDefault="00A670A1" w:rsidP="009E3447">
      <w:pPr>
        <w:pStyle w:val="SingleTxtG"/>
        <w:ind w:left="2268" w:hanging="1134"/>
      </w:pPr>
      <w:r w:rsidRPr="00A670A1">
        <w:t>3.3</w:t>
      </w:r>
      <w:r w:rsidRPr="00A670A1">
        <w:tab/>
      </w:r>
      <w:r w:rsidRPr="00A670A1">
        <w:tab/>
        <w:t>Знак официального утверждения проставляют на внутренней или внешней части (прозрачной или нет) устройства, которая не может быть отделена от прозрачной части устройства, излучающего свет. В любом случае эта маркировка должна быть видимой, когда устройство установлено на транспортном средстве, по крайней мере при открывании такой откидной части, как капот, крышка багажного отделения или дверь.</w:t>
      </w:r>
    </w:p>
    <w:p w14:paraId="16E19FD8" w14:textId="77777777" w:rsidR="00A670A1" w:rsidRPr="00A670A1" w:rsidRDefault="00A670A1" w:rsidP="009E3447">
      <w:pPr>
        <w:pStyle w:val="SingleTxtG"/>
        <w:ind w:left="2268" w:hanging="1134"/>
      </w:pPr>
      <w:r w:rsidRPr="00A670A1">
        <w:t>3.4</w:t>
      </w:r>
      <w:r w:rsidRPr="00A670A1">
        <w:tab/>
      </w:r>
      <w:r w:rsidRPr="00A670A1">
        <w:tab/>
        <w:t>В случае передних противотуманных фар класса F3 с модулем(ями) СИД на фаре проставляют маркировку с указанием номинального напряжения, номинальной мощности и конкретного идентификационного кода модуля источника света.</w:t>
      </w:r>
    </w:p>
    <w:p w14:paraId="68BDD70A" w14:textId="77777777" w:rsidR="00A670A1" w:rsidRPr="00A670A1" w:rsidRDefault="00A670A1" w:rsidP="009E3447">
      <w:pPr>
        <w:pStyle w:val="SingleTxtG"/>
        <w:ind w:left="2268" w:hanging="1134"/>
      </w:pPr>
      <w:r w:rsidRPr="00A670A1">
        <w:t>3.5</w:t>
      </w:r>
      <w:r w:rsidRPr="00A670A1">
        <w:tab/>
      </w:r>
      <w:r w:rsidRPr="00A670A1">
        <w:tab/>
        <w:t>На модуле (модулях) СИД, представленном (представленных) вместе с заявкой на официальное утверждение фары:</w:t>
      </w:r>
    </w:p>
    <w:p w14:paraId="55EF95F7" w14:textId="77777777" w:rsidR="00A670A1" w:rsidRPr="00A670A1" w:rsidRDefault="00A670A1" w:rsidP="009E3447">
      <w:pPr>
        <w:pStyle w:val="SingleTxtG"/>
        <w:ind w:left="2268" w:hanging="1134"/>
      </w:pPr>
      <w:r w:rsidRPr="00A670A1">
        <w:t>3.5.1</w:t>
      </w:r>
      <w:r w:rsidRPr="00A670A1">
        <w:tab/>
      </w:r>
      <w:r w:rsidRPr="00A670A1">
        <w:tab/>
        <w:t>проставляют торговое наименование или товарный знак подателя заявки; эта маркировка должна быть четкой и нестираемой;</w:t>
      </w:r>
    </w:p>
    <w:p w14:paraId="6358FDD2" w14:textId="77777777" w:rsidR="00A670A1" w:rsidRPr="00A670A1" w:rsidRDefault="00A670A1" w:rsidP="009E3447">
      <w:pPr>
        <w:pStyle w:val="SingleTxtG"/>
        <w:ind w:left="2268" w:hanging="1134"/>
      </w:pPr>
      <w:r w:rsidRPr="00A670A1">
        <w:t>3.5.2</w:t>
      </w:r>
      <w:r w:rsidRPr="00A670A1">
        <w:tab/>
      </w:r>
      <w:r w:rsidRPr="00A670A1">
        <w:tab/>
        <w:t>проставляют конкретный идентификационный код модуля; эта маркировка должна быть четкой и нестираемой.</w:t>
      </w:r>
    </w:p>
    <w:p w14:paraId="680E3A01" w14:textId="77777777" w:rsidR="00A670A1" w:rsidRPr="00A670A1" w:rsidRDefault="00A670A1" w:rsidP="009E3447">
      <w:pPr>
        <w:pStyle w:val="SingleTxtG"/>
        <w:ind w:left="2268" w:hanging="1134"/>
      </w:pPr>
      <w:r w:rsidRPr="00A670A1">
        <w:tab/>
      </w:r>
      <w:r w:rsidRPr="00A670A1">
        <w:tab/>
        <w:t xml:space="preserve">Конкретный идентификационный код включает начальные буквы </w:t>
      </w:r>
      <w:r w:rsidR="0030545D">
        <w:t>«</w:t>
      </w:r>
      <w:r w:rsidRPr="00A670A1">
        <w:t>MD</w:t>
      </w:r>
      <w:r w:rsidR="0030545D">
        <w:t>»</w:t>
      </w:r>
      <w:r w:rsidRPr="00A670A1">
        <w:t xml:space="preserve">, обозначающие </w:t>
      </w:r>
      <w:r w:rsidR="0030545D">
        <w:t>«</w:t>
      </w:r>
      <w:r w:rsidRPr="00A670A1">
        <w:t>модуль</w:t>
      </w:r>
      <w:r w:rsidR="0030545D">
        <w:t>»</w:t>
      </w:r>
      <w:r w:rsidRPr="00A670A1">
        <w:t>, за которыми следует маркировка официального утверждения без круга, как это предусмотрено в пункте</w:t>
      </w:r>
      <w:r w:rsidR="00736DB9">
        <w:t> </w:t>
      </w:r>
      <w:r w:rsidRPr="00A670A1">
        <w:t>4.2.1 ниже; этот конкретный идентификационный код должен быть показан на чертежах, упомянутых в пункте 2.2.1 настоящих Правил, а если используются несколько неидентичных модулей СИД, то за ним должны следовать дополнительные обозначения или знаки. Данная маркировка официального утверждения может отличаться от маркировки, проставленной на фаре, в которой используется данный модуль, но обе эти маркировки должны принадлежать одному и тому же подателю заявки;</w:t>
      </w:r>
    </w:p>
    <w:p w14:paraId="04D4149B" w14:textId="77777777" w:rsidR="00A670A1" w:rsidRPr="00A670A1" w:rsidRDefault="00A670A1" w:rsidP="009E3447">
      <w:pPr>
        <w:pStyle w:val="SingleTxtG"/>
        <w:ind w:left="2268" w:hanging="1134"/>
      </w:pPr>
      <w:r w:rsidRPr="00A670A1">
        <w:t>3.5.3</w:t>
      </w:r>
      <w:r w:rsidRPr="00A670A1">
        <w:tab/>
      </w:r>
      <w:r w:rsidRPr="00A670A1">
        <w:tab/>
        <w:t>если модуль(и) СИД является(ются) несъемным(и), то маркировка модуля(ей) СИД не требуется.</w:t>
      </w:r>
    </w:p>
    <w:p w14:paraId="5727226C" w14:textId="77777777" w:rsidR="00A670A1" w:rsidRPr="00A670A1" w:rsidRDefault="00A670A1" w:rsidP="009E3447">
      <w:pPr>
        <w:pStyle w:val="SingleTxtG"/>
        <w:ind w:left="2268" w:hanging="1134"/>
      </w:pPr>
      <w:r w:rsidRPr="00A670A1">
        <w:t>3.6</w:t>
      </w:r>
      <w:r w:rsidRPr="00A670A1">
        <w:tab/>
      </w:r>
      <w:r w:rsidRPr="00A670A1">
        <w:tab/>
        <w:t>Если используется механизм управления источником света, который не является частью модуля СИД, то на нем проставляют маркировку с указанием конкретного идентификационного кода (конкретных идентификационных кодов), номинального значения подаваемого напряжения и мощности.</w:t>
      </w:r>
    </w:p>
    <w:p w14:paraId="13607835" w14:textId="77777777" w:rsidR="00A670A1" w:rsidRPr="00A670A1" w:rsidRDefault="00A670A1" w:rsidP="009E3447">
      <w:pPr>
        <w:pStyle w:val="HChG"/>
      </w:pPr>
      <w:r w:rsidRPr="00A670A1">
        <w:tab/>
      </w:r>
      <w:r w:rsidRPr="00A670A1">
        <w:tab/>
        <w:t>4.</w:t>
      </w:r>
      <w:r w:rsidRPr="00A670A1">
        <w:tab/>
      </w:r>
      <w:r w:rsidRPr="00A670A1">
        <w:tab/>
        <w:t>Официальное утверждение</w:t>
      </w:r>
    </w:p>
    <w:p w14:paraId="76F03D1A" w14:textId="77777777" w:rsidR="00A670A1" w:rsidRPr="00A670A1" w:rsidRDefault="00A670A1" w:rsidP="009E3447">
      <w:pPr>
        <w:pStyle w:val="SingleTxtG"/>
        <w:ind w:left="2268" w:hanging="1134"/>
      </w:pPr>
      <w:r w:rsidRPr="00A670A1">
        <w:t>4.1</w:t>
      </w:r>
      <w:r w:rsidRPr="00A670A1">
        <w:tab/>
      </w:r>
      <w:r w:rsidRPr="00A670A1">
        <w:tab/>
        <w:t>Общие положения</w:t>
      </w:r>
    </w:p>
    <w:p w14:paraId="796502F5" w14:textId="77777777" w:rsidR="00A670A1" w:rsidRPr="00A670A1" w:rsidRDefault="00A670A1" w:rsidP="009E3447">
      <w:pPr>
        <w:pStyle w:val="SingleTxtG"/>
        <w:ind w:left="2268" w:hanging="1134"/>
      </w:pPr>
      <w:r w:rsidRPr="00A670A1">
        <w:t>4.1.1</w:t>
      </w:r>
      <w:r w:rsidRPr="00A670A1">
        <w:tab/>
      </w:r>
      <w:r w:rsidRPr="00A670A1">
        <w:tab/>
        <w:t>Официальное утверждение предоставляют в том случае, если все образцы типа передней противотуманной фары, представленные в соответствии с пунктом 2 настоящих Правил, отвечают предписаниям настоящих Правил.</w:t>
      </w:r>
    </w:p>
    <w:p w14:paraId="332F5C3A" w14:textId="77777777" w:rsidR="00A670A1" w:rsidRPr="00A670A1" w:rsidRDefault="00A670A1" w:rsidP="009E3447">
      <w:pPr>
        <w:pStyle w:val="SingleTxtG"/>
        <w:ind w:left="2268" w:hanging="1134"/>
      </w:pPr>
      <w:r w:rsidRPr="00A670A1">
        <w:t>4.1.2</w:t>
      </w:r>
      <w:r w:rsidRPr="00A670A1">
        <w:tab/>
      </w:r>
      <w:r w:rsidRPr="00A670A1">
        <w:tab/>
        <w:t>Если сгруппированные, комбинированные или совмещенные огни признаны как удовлетворяющие требованиям нескольких Правил, то может проставляться единый международный знак официального утверждения при условии, что каждый из сгруппированных, комбинированных или совмещенных огней отвечает соответствующим положениям.</w:t>
      </w:r>
    </w:p>
    <w:p w14:paraId="3AF1F436" w14:textId="77777777" w:rsidR="00A670A1" w:rsidRPr="00A670A1" w:rsidRDefault="00A670A1" w:rsidP="009E3447">
      <w:pPr>
        <w:pStyle w:val="SingleTxtG"/>
        <w:ind w:left="2268" w:hanging="1134"/>
      </w:pPr>
      <w:r w:rsidRPr="00A670A1">
        <w:t>4.1.3</w:t>
      </w:r>
      <w:r w:rsidRPr="00A670A1">
        <w:tab/>
      </w:r>
      <w:r w:rsidRPr="00A670A1">
        <w:tab/>
        <w:t>Каждому официально утвержденному типу присваивают номер официального утверждения, первые две цифры которого (в настоящее время 04)</w:t>
      </w:r>
      <w:r w:rsidRPr="00A670A1">
        <w:rPr>
          <w:rStyle w:val="ab"/>
        </w:rPr>
        <w:footnoteReference w:id="5"/>
      </w:r>
      <w:r w:rsidRPr="00A670A1">
        <w:t xml:space="preserve"> указывают номер серии поправок, включающих самые последние значительные технические изменения, внесенные в Правила к моменту предоставления официального утверждения. Одна и та же Договаривающаяся сторона не может присвоить этот же номер другому типу передней противотуманной фары, на который распространяются настоящие Правила, за исключением случаев распространения официального утверждения на устройство, отличающееся только по цвету излучаемого света.</w:t>
      </w:r>
    </w:p>
    <w:p w14:paraId="6F329EF8" w14:textId="77777777" w:rsidR="00A670A1" w:rsidRPr="00A670A1" w:rsidRDefault="00A670A1" w:rsidP="009E3447">
      <w:pPr>
        <w:pStyle w:val="SingleTxtG"/>
        <w:ind w:left="2268" w:hanging="1134"/>
      </w:pPr>
      <w:r w:rsidRPr="00A670A1">
        <w:t>4.1.4</w:t>
      </w:r>
      <w:r w:rsidRPr="00A670A1">
        <w:tab/>
      </w:r>
      <w:r w:rsidRPr="00A670A1">
        <w:tab/>
        <w:t>Стороны Соглашения 1958 года, применяющие настоящие Правила, уведомляются об официальном утверждении, о распространении официального утверждения, об отказе в официальном утверждении, об отмене официального утверждения или об окончательном прекращении производства данного типа передней противотуманной фары на основании настоящих Правил посредством карточки, соответствующей образцу, приведенному в приложении 1 к настоящим Правилам, в которой приводятся данные, предусмотренные в пункте 2.2 настоящих Правил.</w:t>
      </w:r>
    </w:p>
    <w:p w14:paraId="04098AC1" w14:textId="77777777" w:rsidR="00A670A1" w:rsidRPr="00A670A1" w:rsidRDefault="00A670A1" w:rsidP="009E3447">
      <w:pPr>
        <w:pStyle w:val="SingleTxtG"/>
        <w:ind w:left="2268" w:hanging="1134"/>
      </w:pPr>
      <w:r w:rsidRPr="00A670A1">
        <w:t>4.1.5</w:t>
      </w:r>
      <w:r w:rsidRPr="00A670A1">
        <w:tab/>
      </w:r>
      <w:r w:rsidRPr="00A670A1">
        <w:tab/>
        <w:t>На каждой передней противотуманной фаре, соответствующей типу, официально утвержденному на основании настоящих Правил, в местах, указанных в пункте 3.2 выше, помимо маркировки, предписанной в пункте 3.1 выше, проставляется знак официального утверждения, описание которого содержится в пунктах 4.2 и 4.3 ниже.</w:t>
      </w:r>
    </w:p>
    <w:p w14:paraId="7D1CCEEC" w14:textId="77777777" w:rsidR="00A670A1" w:rsidRPr="00A670A1" w:rsidRDefault="00A670A1" w:rsidP="009E3447">
      <w:pPr>
        <w:pStyle w:val="SingleTxtG"/>
        <w:ind w:left="2268" w:hanging="1134"/>
      </w:pPr>
      <w:r w:rsidRPr="00A670A1">
        <w:t>4.2</w:t>
      </w:r>
      <w:r w:rsidRPr="00A670A1">
        <w:tab/>
      </w:r>
      <w:r w:rsidRPr="00A670A1">
        <w:tab/>
        <w:t>Структура знака официального утверждения</w:t>
      </w:r>
    </w:p>
    <w:p w14:paraId="553B3882" w14:textId="77777777" w:rsidR="00A670A1" w:rsidRPr="00A670A1" w:rsidRDefault="00A670A1" w:rsidP="009E3447">
      <w:pPr>
        <w:pStyle w:val="SingleTxtG"/>
        <w:ind w:left="2268" w:hanging="1134"/>
      </w:pPr>
      <w:r w:rsidRPr="00A670A1">
        <w:tab/>
      </w:r>
      <w:r w:rsidRPr="00A670A1">
        <w:tab/>
        <w:t>Знак официального утверждения состоит:</w:t>
      </w:r>
    </w:p>
    <w:p w14:paraId="5BF3A7F8" w14:textId="77777777" w:rsidR="00A670A1" w:rsidRPr="00A670A1" w:rsidRDefault="00A670A1" w:rsidP="009E3447">
      <w:pPr>
        <w:pStyle w:val="SingleTxtG"/>
        <w:ind w:left="2268" w:hanging="1134"/>
      </w:pPr>
      <w:r w:rsidRPr="00A670A1">
        <w:t>4.2.1</w:t>
      </w:r>
      <w:r w:rsidRPr="00A670A1">
        <w:tab/>
      </w:r>
      <w:r w:rsidRPr="00A670A1">
        <w:tab/>
        <w:t>из международного знака официального утверждения, представляющего собой:</w:t>
      </w:r>
    </w:p>
    <w:p w14:paraId="2D7FBFA5" w14:textId="77777777" w:rsidR="00A670A1" w:rsidRPr="00A670A1" w:rsidRDefault="00A670A1" w:rsidP="009E3447">
      <w:pPr>
        <w:pStyle w:val="SingleTxtG"/>
        <w:ind w:left="2268" w:hanging="1134"/>
      </w:pPr>
      <w:r w:rsidRPr="00A670A1">
        <w:t>4.2.1.1</w:t>
      </w:r>
      <w:r w:rsidRPr="00A670A1">
        <w:tab/>
        <w:t xml:space="preserve">круг с проставленной в нем буквой </w:t>
      </w:r>
      <w:r w:rsidR="0030545D">
        <w:t>«</w:t>
      </w:r>
      <w:r w:rsidRPr="00A670A1">
        <w:t>Е</w:t>
      </w:r>
      <w:r w:rsidR="0030545D">
        <w:t>»</w:t>
      </w:r>
      <w:r w:rsidRPr="00A670A1">
        <w:t>, за которой следует отличительный номер страны, предоставившей официальное утверждение</w:t>
      </w:r>
      <w:r w:rsidRPr="00A670A1">
        <w:rPr>
          <w:rStyle w:val="ab"/>
        </w:rPr>
        <w:footnoteReference w:id="6"/>
      </w:r>
      <w:r w:rsidRPr="00A670A1">
        <w:t>, и</w:t>
      </w:r>
    </w:p>
    <w:p w14:paraId="18E7DBA9" w14:textId="77777777" w:rsidR="00A670A1" w:rsidRPr="00A670A1" w:rsidRDefault="00A670A1" w:rsidP="009E3447">
      <w:pPr>
        <w:pStyle w:val="SingleTxtG"/>
        <w:ind w:left="2268" w:hanging="1134"/>
      </w:pPr>
      <w:r w:rsidRPr="00A670A1">
        <w:t>4.2.1.2</w:t>
      </w:r>
      <w:r w:rsidRPr="00A670A1">
        <w:tab/>
        <w:t>номер официального утверждения, предписанный в пункте 4.1.3 выше;</w:t>
      </w:r>
    </w:p>
    <w:p w14:paraId="11E29726" w14:textId="77777777" w:rsidR="00A670A1" w:rsidRPr="00A670A1" w:rsidRDefault="00A670A1" w:rsidP="00FB1E45">
      <w:pPr>
        <w:pStyle w:val="SingleTxtG"/>
        <w:keepNext/>
        <w:ind w:left="2268" w:hanging="1134"/>
      </w:pPr>
      <w:r w:rsidRPr="00A670A1">
        <w:t>4.2.2</w:t>
      </w:r>
      <w:r w:rsidRPr="00A670A1">
        <w:tab/>
      </w:r>
      <w:r w:rsidRPr="00A670A1">
        <w:tab/>
        <w:t>из следующего дополнительного обозначения (или обозначений):</w:t>
      </w:r>
    </w:p>
    <w:p w14:paraId="3CCD3B7C" w14:textId="77777777" w:rsidR="00A670A1" w:rsidRPr="00A670A1" w:rsidRDefault="00A670A1" w:rsidP="00FB1E45">
      <w:pPr>
        <w:pStyle w:val="SingleTxtG"/>
        <w:keepNext/>
        <w:ind w:left="2268" w:hanging="1134"/>
      </w:pPr>
      <w:r w:rsidRPr="00A670A1">
        <w:t>4.2.2.1</w:t>
      </w:r>
      <w:r w:rsidRPr="00A670A1">
        <w:tab/>
        <w:t>на передних противотуманных фарах, отвечающих предписаниям настоящих Правил, в случае:</w:t>
      </w:r>
    </w:p>
    <w:p w14:paraId="286FE41B" w14:textId="556BA13B" w:rsidR="00A670A1" w:rsidRPr="00A670A1" w:rsidRDefault="00A670A1" w:rsidP="009E3447">
      <w:pPr>
        <w:pStyle w:val="SingleTxtG"/>
        <w:ind w:left="2268" w:hanging="1134"/>
      </w:pPr>
      <w:r w:rsidRPr="00A670A1">
        <w:tab/>
      </w:r>
      <w:r w:rsidRPr="00A670A1">
        <w:tab/>
        <w:t>а)</w:t>
      </w:r>
      <w:r w:rsidRPr="00A670A1">
        <w:tab/>
        <w:t>класса В</w:t>
      </w:r>
      <w:r w:rsidR="00777A48">
        <w:t xml:space="preserve"> — </w:t>
      </w:r>
      <w:r w:rsidRPr="00A670A1">
        <w:t>буква В;</w:t>
      </w:r>
    </w:p>
    <w:p w14:paraId="678EB467" w14:textId="4FCB2E8B" w:rsidR="00A670A1" w:rsidRPr="00A670A1" w:rsidRDefault="00A670A1" w:rsidP="009E3447">
      <w:pPr>
        <w:pStyle w:val="SingleTxtG"/>
        <w:ind w:left="2268" w:hanging="1134"/>
      </w:pPr>
      <w:r w:rsidRPr="00A670A1">
        <w:tab/>
      </w:r>
      <w:r w:rsidRPr="00A670A1">
        <w:tab/>
      </w:r>
      <w:r w:rsidRPr="00A670A1">
        <w:rPr>
          <w:lang w:val="en-US"/>
        </w:rPr>
        <w:t>b</w:t>
      </w:r>
      <w:r w:rsidRPr="00A670A1">
        <w:t>)</w:t>
      </w:r>
      <w:r w:rsidRPr="00A670A1">
        <w:tab/>
        <w:t>класса F3</w:t>
      </w:r>
      <w:r w:rsidR="00777A48">
        <w:t xml:space="preserve"> — </w:t>
      </w:r>
      <w:r w:rsidRPr="00A670A1">
        <w:t>обозначение F3;</w:t>
      </w:r>
    </w:p>
    <w:p w14:paraId="68ABB007" w14:textId="77777777" w:rsidR="00A670A1" w:rsidRPr="00A670A1" w:rsidRDefault="00A670A1" w:rsidP="009E3447">
      <w:pPr>
        <w:pStyle w:val="SingleTxtG"/>
        <w:ind w:left="2268" w:hanging="1134"/>
      </w:pPr>
      <w:r w:rsidRPr="00A670A1">
        <w:t>4.2.2.2</w:t>
      </w:r>
      <w:r w:rsidRPr="00A670A1">
        <w:tab/>
        <w:t xml:space="preserve">на передних противотуманных фарах с рассеивателями из пластических материалов рядом с обозначениями, предписанными в пункте 4.2.2.1 выше, проставляется группа букв </w:t>
      </w:r>
      <w:r w:rsidR="0030545D">
        <w:t>«</w:t>
      </w:r>
      <w:r w:rsidRPr="00A670A1">
        <w:t>РL</w:t>
      </w:r>
      <w:r w:rsidR="0030545D">
        <w:t>»</w:t>
      </w:r>
      <w:r w:rsidRPr="00A670A1">
        <w:t>.</w:t>
      </w:r>
    </w:p>
    <w:p w14:paraId="1D8CE9DE" w14:textId="77777777" w:rsidR="00A670A1" w:rsidRPr="00A670A1" w:rsidRDefault="00A670A1" w:rsidP="009E3447">
      <w:pPr>
        <w:pStyle w:val="SingleTxtG"/>
        <w:ind w:left="2268" w:hanging="1134"/>
      </w:pPr>
      <w:r w:rsidRPr="00A670A1">
        <w:t>4.2.2.3</w:t>
      </w:r>
      <w:r w:rsidRPr="00A670A1">
        <w:tab/>
        <w:t>В каждом случае соответствующий способ эксплуатации, используемый в ходе испытания в соответствии с пунктом 1.1.1 приложения 5, и допустимые значения напряжения в соответствии с пунктом 1.1.2 приложения 5 должны быть указаны в карточке официального утверждения и в карточке сообщения, направляемой странам, которые являются Договаривающимися сторонами Соглашения и применяют настоящие Правила.</w:t>
      </w:r>
    </w:p>
    <w:p w14:paraId="41F49DA6" w14:textId="77777777" w:rsidR="00A670A1" w:rsidRPr="00A670A1" w:rsidRDefault="00A670A1" w:rsidP="009E3447">
      <w:pPr>
        <w:pStyle w:val="SingleTxtG"/>
        <w:ind w:left="2268" w:hanging="1134"/>
      </w:pPr>
      <w:r w:rsidRPr="00A670A1">
        <w:tab/>
      </w:r>
      <w:r w:rsidRPr="00A670A1">
        <w:tab/>
        <w:t>В соответствующих случаях на устройстве проставляют следующую маркировку:</w:t>
      </w:r>
    </w:p>
    <w:p w14:paraId="6050C564" w14:textId="77777777" w:rsidR="00A670A1" w:rsidRPr="00A670A1" w:rsidRDefault="00A670A1" w:rsidP="009E3447">
      <w:pPr>
        <w:pStyle w:val="SingleTxtG"/>
        <w:ind w:left="2268" w:hanging="1134"/>
      </w:pPr>
      <w:r w:rsidRPr="00A670A1">
        <w:t>4.2.2.3.1</w:t>
      </w:r>
      <w:r w:rsidRPr="00A670A1">
        <w:tab/>
        <w:t>на элементах, которые отвечают предписаниям настоящих Правил и сконструированы таким образом, чтобы нить (нити) накала одной функции не включалась (не включались) одновременно с какой-либо другой нитью, с которой она может (они могут) быть совмещена (совмещены), после обозначения такой функции на знаке официального утверждения проставляют наклонную черту (/).</w:t>
      </w:r>
    </w:p>
    <w:p w14:paraId="15B1703D" w14:textId="77777777" w:rsidR="00A670A1" w:rsidRPr="00A670A1" w:rsidRDefault="00A670A1" w:rsidP="009E3447">
      <w:pPr>
        <w:pStyle w:val="SingleTxtG"/>
        <w:ind w:left="2268" w:hanging="1134"/>
      </w:pPr>
      <w:r w:rsidRPr="00A670A1">
        <w:t>4.2.2.3.2</w:t>
      </w:r>
      <w:r w:rsidRPr="00A670A1">
        <w:tab/>
        <w:t>Вместе с тем если одновременно не должны включаться только передняя противотуманная фара и огонь ближнего света, то наклонная черта проставляется после обозначения противотуманной фары, причем это обозначение проставляют либо отдельно, либо в конце комбинации обозначений.</w:t>
      </w:r>
    </w:p>
    <w:p w14:paraId="532B7EA5" w14:textId="77777777" w:rsidR="00A670A1" w:rsidRPr="00A670A1" w:rsidRDefault="00A670A1" w:rsidP="009E3447">
      <w:pPr>
        <w:pStyle w:val="SingleTxtG"/>
        <w:ind w:left="2268" w:hanging="1134"/>
      </w:pPr>
      <w:r w:rsidRPr="00A670A1">
        <w:t>4.2.2.3.3</w:t>
      </w:r>
      <w:r w:rsidRPr="00A670A1">
        <w:tab/>
        <w:t>На элементах, которые отвечают предписаниям приложения 5 к настоящим Правилам и предназначены только для напряжения 6 В или 12 В, рядом с патроном лампы накаливания проставляют обозначение в виде числа 24, перечеркнутого косым крестом (х).</w:t>
      </w:r>
    </w:p>
    <w:p w14:paraId="46A65968" w14:textId="77777777" w:rsidR="00A670A1" w:rsidRPr="00A670A1" w:rsidRDefault="00A670A1" w:rsidP="009E3447">
      <w:pPr>
        <w:pStyle w:val="SingleTxtG"/>
        <w:ind w:left="2268" w:hanging="1134"/>
      </w:pPr>
      <w:r w:rsidRPr="00A670A1">
        <w:t>4.2.2.4</w:t>
      </w:r>
      <w:r w:rsidRPr="00A670A1">
        <w:tab/>
        <w:t>Совмещение огня ближнего света и передней противотуманной фары возможно, если оно соответствует Правилам № 48 ООН.</w:t>
      </w:r>
    </w:p>
    <w:p w14:paraId="76C0BFF9" w14:textId="77777777" w:rsidR="00A670A1" w:rsidRPr="00A670A1" w:rsidRDefault="00A670A1" w:rsidP="009E3447">
      <w:pPr>
        <w:pStyle w:val="SingleTxtG"/>
        <w:ind w:left="2268" w:hanging="1134"/>
      </w:pPr>
      <w:r w:rsidRPr="00A670A1">
        <w:t>4.2.2.5</w:t>
      </w:r>
      <w:r w:rsidRPr="00A670A1">
        <w:tab/>
        <w:t>На передних противотуманных фарах класса F3, которые имеют асимметричное распределение света и которые не могут произвольно устанавливаться с любой стороны транспортного средства, проставляют стрелку, обращенную к наружной стороне транспортного средства.</w:t>
      </w:r>
    </w:p>
    <w:p w14:paraId="5B91A173" w14:textId="77777777" w:rsidR="00A670A1" w:rsidRPr="00A670A1" w:rsidRDefault="00A670A1" w:rsidP="009E3447">
      <w:pPr>
        <w:pStyle w:val="SingleTxtG"/>
        <w:ind w:left="2268" w:hanging="1134"/>
      </w:pPr>
      <w:r w:rsidRPr="00A670A1">
        <w:t>4.2.2.6</w:t>
      </w:r>
      <w:r w:rsidRPr="00A670A1">
        <w:tab/>
        <w:t>Рядом с вышеупомянутыми дополнительными обозначениями могут проставляться две цифры номера официального утверждения (в настоящее время 04)</w:t>
      </w:r>
      <w:r w:rsidRPr="00A670A1">
        <w:rPr>
          <w:vertAlign w:val="superscript"/>
        </w:rPr>
        <w:t>4</w:t>
      </w:r>
      <w:r w:rsidRPr="00A670A1">
        <w:t>, которые указывают номер серии поправок, включающих самые последние значительные технические изменения, внесенные в Правила к моменту предоставления официального утверждения.</w:t>
      </w:r>
    </w:p>
    <w:p w14:paraId="7CEBAB7D" w14:textId="77777777" w:rsidR="00A670A1" w:rsidRPr="00A670A1" w:rsidRDefault="00A670A1" w:rsidP="009E3447">
      <w:pPr>
        <w:pStyle w:val="SingleTxtG"/>
        <w:ind w:left="2268" w:hanging="1134"/>
      </w:pPr>
      <w:r w:rsidRPr="00A670A1">
        <w:t>4.2.2.7</w:t>
      </w:r>
      <w:r w:rsidRPr="00A670A1">
        <w:tab/>
        <w:t>Знаки и обозначения, упомянутые в пунктах 4.2.1 и 4.2.2 выше, должны быть четкими и нестираемыми даже в том случае, если передняя противотуманная фара установлена на транспортном средстве.</w:t>
      </w:r>
    </w:p>
    <w:p w14:paraId="781EDE22" w14:textId="77777777" w:rsidR="00A670A1" w:rsidRPr="00A670A1" w:rsidRDefault="00A670A1" w:rsidP="00FB1E45">
      <w:pPr>
        <w:pStyle w:val="SingleTxtG"/>
        <w:keepNext/>
        <w:ind w:left="2268" w:hanging="1134"/>
      </w:pPr>
      <w:r w:rsidRPr="00A670A1">
        <w:t>4.3</w:t>
      </w:r>
      <w:r w:rsidRPr="00A670A1">
        <w:tab/>
      </w:r>
      <w:r w:rsidRPr="00A670A1">
        <w:tab/>
        <w:t>Схема знака официального утверждения</w:t>
      </w:r>
    </w:p>
    <w:p w14:paraId="533CA4C7" w14:textId="77777777" w:rsidR="00A670A1" w:rsidRPr="00A670A1" w:rsidRDefault="00A670A1" w:rsidP="00FB1E45">
      <w:pPr>
        <w:pStyle w:val="SingleTxtG"/>
        <w:keepNext/>
        <w:ind w:left="2268" w:hanging="1134"/>
      </w:pPr>
      <w:r w:rsidRPr="00A670A1">
        <w:t>4.3.1</w:t>
      </w:r>
      <w:r w:rsidRPr="00A670A1">
        <w:tab/>
      </w:r>
      <w:r w:rsidRPr="00A670A1">
        <w:tab/>
        <w:t>Независимые огни</w:t>
      </w:r>
    </w:p>
    <w:p w14:paraId="588A4BD2" w14:textId="77777777" w:rsidR="00A670A1" w:rsidRPr="00A670A1" w:rsidRDefault="00A670A1" w:rsidP="00FB1E45">
      <w:pPr>
        <w:pStyle w:val="SingleTxtG"/>
        <w:keepNext/>
        <w:ind w:left="2268" w:hanging="1134"/>
      </w:pPr>
      <w:r w:rsidRPr="00A670A1">
        <w:tab/>
      </w:r>
      <w:r w:rsidRPr="00A670A1">
        <w:tab/>
        <w:t>Примеры схем знаков официального утверждения и вышеупомянутых дополнительных обозначений приведены в приложении 3 к настоящим Правилам.</w:t>
      </w:r>
    </w:p>
    <w:p w14:paraId="4C8B95D9" w14:textId="77777777" w:rsidR="00A670A1" w:rsidRPr="00A670A1" w:rsidRDefault="00A670A1" w:rsidP="009E3447">
      <w:pPr>
        <w:pStyle w:val="SingleTxtG"/>
        <w:ind w:left="2268" w:hanging="1134"/>
      </w:pPr>
      <w:r w:rsidRPr="00A670A1">
        <w:t>4.3.2</w:t>
      </w:r>
      <w:r w:rsidRPr="00A670A1">
        <w:tab/>
      </w:r>
      <w:r w:rsidRPr="00A670A1">
        <w:tab/>
        <w:t>Сгруппированные, комбинированные или совмещенные огни</w:t>
      </w:r>
    </w:p>
    <w:p w14:paraId="22008884" w14:textId="77777777" w:rsidR="00A670A1" w:rsidRPr="00A670A1" w:rsidRDefault="00A670A1" w:rsidP="009E3447">
      <w:pPr>
        <w:pStyle w:val="SingleTxtG"/>
        <w:ind w:left="2268" w:hanging="1134"/>
      </w:pPr>
      <w:r w:rsidRPr="00A670A1">
        <w:t>4.3.2.1</w:t>
      </w:r>
      <w:r w:rsidRPr="00A670A1">
        <w:tab/>
        <w:t xml:space="preserve">Если сгруппированные, комбинированные или совмещенные огни были признаны как удовлетворяющие требованиям нескольких Правил, то может проставляться единый международный знак официального утверждения, состоящий из круга с проставленной в нем буквой </w:t>
      </w:r>
      <w:r w:rsidR="0030545D">
        <w:t>«</w:t>
      </w:r>
      <w:r w:rsidRPr="00A670A1">
        <w:t>Е</w:t>
      </w:r>
      <w:r w:rsidR="0030545D">
        <w:t>»</w:t>
      </w:r>
      <w:r w:rsidRPr="00A670A1">
        <w:t>, за</w:t>
      </w:r>
      <w:r w:rsidR="00736DB9">
        <w:t> </w:t>
      </w:r>
      <w:r w:rsidRPr="00A670A1">
        <w:t>которой следует отличительный номер страны, предоставившей официальное утверждение, и номера официального утверждения. Этот знак официального утверждения может проставляться в любом месте сгруппированных, комбинированных или совмещенных огней при условии, что:</w:t>
      </w:r>
    </w:p>
    <w:p w14:paraId="0981EBE6" w14:textId="77777777" w:rsidR="00A670A1" w:rsidRPr="00A670A1" w:rsidRDefault="00A670A1" w:rsidP="009E3447">
      <w:pPr>
        <w:pStyle w:val="SingleTxtG"/>
        <w:ind w:left="2268" w:hanging="1134"/>
      </w:pPr>
      <w:r w:rsidRPr="00A670A1">
        <w:t>4.3.2.1.1</w:t>
      </w:r>
      <w:r w:rsidRPr="00A670A1">
        <w:tab/>
        <w:t>он хорошо видим после их установки;</w:t>
      </w:r>
    </w:p>
    <w:p w14:paraId="58439605" w14:textId="77777777" w:rsidR="00A670A1" w:rsidRPr="00A670A1" w:rsidRDefault="00A670A1" w:rsidP="009E3447">
      <w:pPr>
        <w:pStyle w:val="SingleTxtG"/>
        <w:ind w:left="2268" w:hanging="1134"/>
      </w:pPr>
      <w:r w:rsidRPr="00A670A1">
        <w:t>4.3.2.1.2</w:t>
      </w:r>
      <w:r w:rsidRPr="00A670A1">
        <w:tab/>
        <w:t>ни одна из светопропускающих частей сгруппированных, комбинированных или совмещенных огней не может быть снята без удаления знака официального утверждения.</w:t>
      </w:r>
    </w:p>
    <w:p w14:paraId="33DF11E3" w14:textId="77777777" w:rsidR="00A670A1" w:rsidRPr="00A670A1" w:rsidRDefault="00A670A1" w:rsidP="009E3447">
      <w:pPr>
        <w:pStyle w:val="SingleTxtG"/>
        <w:ind w:left="2268" w:hanging="1134"/>
      </w:pPr>
      <w:r w:rsidRPr="00A670A1">
        <w:t>4.3.2.2</w:t>
      </w:r>
      <w:r w:rsidRPr="00A670A1">
        <w:tab/>
        <w:t>Отличительный знак для каждого огня, соответствующего Правилам, на основании которых было предоставлено официальное утверждение, вместе с соответствующей серией поправок, включающих самые последние значительные технические изменения, внесенные в данные Правила к моменту предоставления официального утверждения, и при необходимости стрелку наносят:</w:t>
      </w:r>
    </w:p>
    <w:p w14:paraId="0FBE03AA" w14:textId="77777777" w:rsidR="00A670A1" w:rsidRPr="00A670A1" w:rsidRDefault="00A670A1" w:rsidP="009E3447">
      <w:pPr>
        <w:pStyle w:val="SingleTxtG"/>
        <w:ind w:left="2268" w:hanging="1134"/>
      </w:pPr>
      <w:r w:rsidRPr="00A670A1">
        <w:t>4.3.2.2.1</w:t>
      </w:r>
      <w:r w:rsidRPr="00A670A1">
        <w:tab/>
        <w:t>либо на соответствующую светоизлучающую поверхность;</w:t>
      </w:r>
    </w:p>
    <w:p w14:paraId="079F4E34" w14:textId="77777777" w:rsidR="00A670A1" w:rsidRPr="00A670A1" w:rsidRDefault="00A670A1" w:rsidP="009E3447">
      <w:pPr>
        <w:pStyle w:val="SingleTxtG"/>
        <w:ind w:left="2268" w:hanging="1134"/>
      </w:pPr>
      <w:r w:rsidRPr="00A670A1">
        <w:t>4.3.2.2.2</w:t>
      </w:r>
      <w:r w:rsidRPr="00A670A1">
        <w:tab/>
        <w:t>либо на все устройство таким образом, чтобы каждый из сгруппированных, комбинированных или совмещенных огней мог быть четко идентифицирован.</w:t>
      </w:r>
    </w:p>
    <w:p w14:paraId="0587D246" w14:textId="77777777" w:rsidR="00A670A1" w:rsidRPr="00A670A1" w:rsidRDefault="00A670A1" w:rsidP="009E3447">
      <w:pPr>
        <w:pStyle w:val="SingleTxtG"/>
        <w:ind w:left="2268" w:hanging="1134"/>
      </w:pPr>
      <w:r w:rsidRPr="00A670A1">
        <w:t>4.3.2.3</w:t>
      </w:r>
      <w:r w:rsidRPr="00A670A1">
        <w:tab/>
        <w:t>Размеры элементов единого знака официального утверждения должны быть не меньше минимального размера, предписываемого Правилами, на основании которых было предоставлено официальное утверждение, для самого маленького из отдельных знаков.</w:t>
      </w:r>
    </w:p>
    <w:p w14:paraId="469A6F71" w14:textId="77777777" w:rsidR="00A670A1" w:rsidRPr="00A670A1" w:rsidRDefault="00A670A1" w:rsidP="009E3447">
      <w:pPr>
        <w:pStyle w:val="SingleTxtG"/>
        <w:ind w:left="2268" w:hanging="1134"/>
      </w:pPr>
      <w:r w:rsidRPr="00A670A1">
        <w:t>4.3.2.4</w:t>
      </w:r>
      <w:r w:rsidRPr="00A670A1">
        <w:tab/>
        <w:t>Каждому официально утвержденному типу присваивают номер официального утверждения. Одна и та же Договаривающаяся сторона не может присвоить этот же номер другому типу сгруппированных, комбинированных или совмещенных огней, подпадающих под действие настоящих Правил.</w:t>
      </w:r>
    </w:p>
    <w:p w14:paraId="2DB21BBE" w14:textId="77777777" w:rsidR="00A670A1" w:rsidRPr="00A670A1" w:rsidRDefault="00A670A1" w:rsidP="009E3447">
      <w:pPr>
        <w:pStyle w:val="SingleTxtG"/>
        <w:ind w:left="2268" w:hanging="1134"/>
      </w:pPr>
      <w:r w:rsidRPr="00A670A1">
        <w:t>4.3.2.5</w:t>
      </w:r>
      <w:r w:rsidRPr="00A670A1">
        <w:tab/>
        <w:t>Примеры схем знаков официального утверждения сгруппированных, комбинированных или совмещенных огней со всеми вышеупомянутыми дополнительными обозначениями приведены на рис. 3 приложения 3 к настоящим Правилам.</w:t>
      </w:r>
    </w:p>
    <w:p w14:paraId="24DF0BC3" w14:textId="77777777" w:rsidR="00A670A1" w:rsidRPr="00A670A1" w:rsidRDefault="00A670A1" w:rsidP="009E3447">
      <w:pPr>
        <w:pStyle w:val="SingleTxtG"/>
        <w:ind w:left="2268" w:hanging="1134"/>
      </w:pPr>
      <w:r w:rsidRPr="00A670A1">
        <w:t>4.3.3</w:t>
      </w:r>
      <w:r w:rsidRPr="00A670A1">
        <w:tab/>
      </w:r>
      <w:r w:rsidRPr="00A670A1">
        <w:tab/>
        <w:t>В случае огней, рассеиватели которых используются также для передних противотуманных фар других типов и которые могут быть совмещены или сгруппированы с другими огнями, применяются положения, содержащиеся в пункте 4.3.2 выше.</w:t>
      </w:r>
    </w:p>
    <w:p w14:paraId="1BD2F31C" w14:textId="77777777" w:rsidR="00A670A1" w:rsidRPr="00A670A1" w:rsidRDefault="00A670A1" w:rsidP="009E3447">
      <w:pPr>
        <w:pStyle w:val="SingleTxtG"/>
        <w:ind w:left="2268" w:hanging="1134"/>
      </w:pPr>
      <w:r w:rsidRPr="00A670A1">
        <w:t>4.3.3.1</w:t>
      </w:r>
      <w:r w:rsidRPr="00A670A1">
        <w:tab/>
        <w:t>Кроме того, в случае использования одного и того же рассеивателя для различных типов фар на него могут наноситься различные знаки официального утверждения, относящиеся к различным типам передних противотуманных фар или группам фар, при условии, что на корпусе передней противотуманной фары, даже если его невозможно отделить от рассеивателя, также имеется место, указанное в пункте 3.2 настоящих Правил, и нанесены знаки официального утверждения для существующих функций.</w:t>
      </w:r>
    </w:p>
    <w:p w14:paraId="06C546A7" w14:textId="77777777" w:rsidR="00A670A1" w:rsidRPr="00A670A1" w:rsidRDefault="00A670A1" w:rsidP="009E3447">
      <w:pPr>
        <w:pStyle w:val="SingleTxtG"/>
        <w:ind w:left="2268" w:hanging="1134"/>
      </w:pPr>
      <w:r w:rsidRPr="00A670A1">
        <w:tab/>
      </w:r>
      <w:r w:rsidRPr="00A670A1">
        <w:tab/>
        <w:t>Если корпус идентичен для нескольких типов передних противотуманных фар, то на нем могут проставляться различные знаки официального утверждения.</w:t>
      </w:r>
    </w:p>
    <w:p w14:paraId="59342119" w14:textId="77777777" w:rsidR="00A670A1" w:rsidRPr="00A670A1" w:rsidRDefault="00A670A1" w:rsidP="009E3447">
      <w:pPr>
        <w:pStyle w:val="SingleTxtG"/>
        <w:ind w:left="2268" w:hanging="1134"/>
      </w:pPr>
      <w:r w:rsidRPr="00A670A1">
        <w:t>4.3.3.2</w:t>
      </w:r>
      <w:r w:rsidRPr="00A670A1">
        <w:tab/>
        <w:t>Примеры знаков официального утверждения для вышеуказанного случая приведены на рис. 4 приложения 3 к настоящим Правилам.</w:t>
      </w:r>
    </w:p>
    <w:p w14:paraId="3FE6B145" w14:textId="77777777" w:rsidR="00A670A1" w:rsidRPr="00A670A1" w:rsidRDefault="00A670A1" w:rsidP="009E3447">
      <w:pPr>
        <w:pStyle w:val="HChG"/>
      </w:pPr>
      <w:r w:rsidRPr="00A670A1">
        <w:tab/>
      </w:r>
      <w:r w:rsidRPr="00A670A1">
        <w:tab/>
        <w:t>5.</w:t>
      </w:r>
      <w:r w:rsidRPr="00A670A1">
        <w:tab/>
      </w:r>
      <w:r w:rsidRPr="00A670A1">
        <w:tab/>
        <w:t>Общие технические требования</w:t>
      </w:r>
    </w:p>
    <w:p w14:paraId="102B8135" w14:textId="77777777" w:rsidR="00A670A1" w:rsidRPr="00A670A1" w:rsidRDefault="00A670A1" w:rsidP="009E3447">
      <w:pPr>
        <w:pStyle w:val="SingleTxtG"/>
        <w:ind w:left="2268" w:hanging="1134"/>
      </w:pPr>
      <w:r w:rsidRPr="00A670A1">
        <w:tab/>
      </w:r>
      <w:r w:rsidRPr="00A670A1">
        <w:tab/>
        <w:t xml:space="preserve">К настоящим Правилам применяют требования, предусмотренные в разделе 5 </w:t>
      </w:r>
      <w:r w:rsidR="0030545D">
        <w:t>«</w:t>
      </w:r>
      <w:r w:rsidRPr="00A670A1">
        <w:t>Общие технические требования</w:t>
      </w:r>
      <w:r w:rsidR="0030545D">
        <w:t>»</w:t>
      </w:r>
      <w:r w:rsidRPr="00A670A1">
        <w:t xml:space="preserve">, разделе 6 </w:t>
      </w:r>
      <w:r w:rsidR="0030545D">
        <w:t>«</w:t>
      </w:r>
      <w:r w:rsidRPr="00A670A1">
        <w:t>Отдельные технические требования</w:t>
      </w:r>
      <w:r w:rsidR="0030545D">
        <w:t>»</w:t>
      </w:r>
      <w:r w:rsidRPr="00A670A1">
        <w:t xml:space="preserve"> и приложениях, на которые сделаны ссылки в вышеназванных разделах правил ООН № 48, 53 или 86 и сериях поправок к ним, действующих на момент подачи заявки на официальное утверждение типа фары.</w:t>
      </w:r>
    </w:p>
    <w:p w14:paraId="70087943" w14:textId="4B7CFFC1" w:rsidR="00A670A1" w:rsidRPr="00A670A1" w:rsidRDefault="00A670A1" w:rsidP="009E3447">
      <w:pPr>
        <w:pStyle w:val="SingleTxtG"/>
        <w:ind w:left="2268" w:hanging="1134"/>
      </w:pPr>
      <w:r w:rsidRPr="00A670A1">
        <w:tab/>
      </w:r>
      <w:r w:rsidRPr="00A670A1">
        <w:tab/>
        <w:t>Если возможно проведение проверки фары в момент официального утверждения ее типа, то применяют требования, касающиеся каждой фары и категории</w:t>
      </w:r>
      <w:r w:rsidR="00932FC0">
        <w:t>(</w:t>
      </w:r>
      <w:r w:rsidRPr="00A670A1">
        <w:t>й</w:t>
      </w:r>
      <w:r w:rsidR="00932FC0">
        <w:t>)</w:t>
      </w:r>
      <w:r w:rsidRPr="00A670A1">
        <w:t xml:space="preserve"> транспортных средств, для использования на которых предназначена данная фара.</w:t>
      </w:r>
    </w:p>
    <w:p w14:paraId="1020E339" w14:textId="77777777" w:rsidR="00A670A1" w:rsidRPr="00A670A1" w:rsidRDefault="00A670A1" w:rsidP="009E3447">
      <w:pPr>
        <w:pStyle w:val="SingleTxtG"/>
        <w:ind w:left="2268" w:hanging="1134"/>
      </w:pPr>
      <w:r w:rsidRPr="00A670A1">
        <w:t>5.1</w:t>
      </w:r>
      <w:r w:rsidRPr="00A670A1">
        <w:tab/>
      </w:r>
      <w:r w:rsidRPr="00A670A1">
        <w:tab/>
        <w:t>Каждый образец передней противотуманной фары, представленный в соответствии с пунктом 2.2 выше, должен удовлетворять техническим условиям, изложенным в пунктах 6 и 7 настоящих Правил.</w:t>
      </w:r>
    </w:p>
    <w:p w14:paraId="58B9BA20" w14:textId="77777777" w:rsidR="00A670A1" w:rsidRPr="00A670A1" w:rsidRDefault="00A670A1" w:rsidP="009E3447">
      <w:pPr>
        <w:pStyle w:val="SingleTxtG"/>
        <w:ind w:left="2268" w:hanging="1134"/>
      </w:pPr>
      <w:r w:rsidRPr="00A670A1">
        <w:t>5.2</w:t>
      </w:r>
      <w:r w:rsidRPr="00A670A1">
        <w:tab/>
      </w:r>
      <w:r w:rsidRPr="00A670A1">
        <w:tab/>
        <w:t>Передние противотуманные фары должны быть спроектированы и сконструированы таким образом, чтобы при нормальных условиях эксплуатации и, несмотря на вибрацию, которой они могут при этом подвергаться, было обеспечено их исправное действие и чтобы они сохраняли характеристики, предписанные настоящими Правилами. Должно быть четко обозначено правильное положение рассеивателей, причем рассеиватель и отражатель должны быть установлены таким образом, чтобы не происходило никакого вращения при эксплуатации. Проверку соответствия предписаниям настоящего пункта производят путем наружного осмотра и в случае необходимости путем пробного монтажа.</w:t>
      </w:r>
    </w:p>
    <w:p w14:paraId="68265535" w14:textId="77777777" w:rsidR="00A670A1" w:rsidRPr="00A670A1" w:rsidRDefault="00A670A1" w:rsidP="009E3447">
      <w:pPr>
        <w:pStyle w:val="SingleTxtG"/>
        <w:ind w:left="2268" w:hanging="1134"/>
      </w:pPr>
      <w:r w:rsidRPr="00A670A1">
        <w:t>5.2.1</w:t>
      </w:r>
      <w:r w:rsidRPr="00A670A1">
        <w:tab/>
      </w:r>
      <w:r w:rsidRPr="00A670A1">
        <w:tab/>
        <w:t>Передние противотуманные фары должны оборудоваться устройством, позволяющим производить их регулировку на транспортном средстве, с тем чтобы они отвечали применяемым к ним предписаниям. Такое устройство может не предусматриваться для комплектов фар, отражатель и рассеиватель которых не могут быть разъединены, если использование таких комплектов ограничивается транспортными средствами, на которых регулировка передних противотуманных фар обеспечивается другими способами. Если передняя противотуманная фара и фара другого типа, каждая из которых снабжена отдельным источником света, группируются или совмещаются в единое устройство, то необходимо, чтобы регулировочное устройство позволяло производить предписанную регулировку каждой из оптических систем раздельно.</w:t>
      </w:r>
    </w:p>
    <w:p w14:paraId="219FCE90" w14:textId="77777777" w:rsidR="00A670A1" w:rsidRPr="00A670A1" w:rsidRDefault="00A670A1" w:rsidP="009E3447">
      <w:pPr>
        <w:pStyle w:val="SingleTxtG"/>
        <w:ind w:left="2268" w:hanging="1134"/>
      </w:pPr>
      <w:r w:rsidRPr="00A670A1">
        <w:t>5.2.2</w:t>
      </w:r>
      <w:r w:rsidRPr="00A670A1">
        <w:tab/>
      </w:r>
      <w:r w:rsidRPr="00A670A1">
        <w:tab/>
        <w:t>Эти положения не применяются к фарам в сборе с нераздельными отражателями. В отношении этого типа фар должны применяться требования пункта 6.3.4 или (в соответствующих случаях) 6.4.3 настоящих Правил.</w:t>
      </w:r>
    </w:p>
    <w:p w14:paraId="0AC42AE7" w14:textId="77777777" w:rsidR="00A670A1" w:rsidRPr="00A670A1" w:rsidRDefault="00A670A1" w:rsidP="009E3447">
      <w:pPr>
        <w:pStyle w:val="SingleTxtG"/>
        <w:ind w:left="2268" w:hanging="1134"/>
      </w:pPr>
      <w:r w:rsidRPr="00A670A1">
        <w:t>5.3</w:t>
      </w:r>
      <w:r w:rsidRPr="00A670A1">
        <w:tab/>
      </w:r>
      <w:r w:rsidRPr="00A670A1">
        <w:tab/>
        <w:t>Проводят дополнительные испытания в соответствии с требованиями приложения 5, с тем чтобы убедиться в том, что при эксплуатации не наблюдается чрезмерного изменения фотометрических характеристик.</w:t>
      </w:r>
    </w:p>
    <w:p w14:paraId="22AEA96D" w14:textId="77777777" w:rsidR="00A670A1" w:rsidRPr="00A670A1" w:rsidRDefault="00A670A1" w:rsidP="009E3447">
      <w:pPr>
        <w:pStyle w:val="SingleTxtG"/>
        <w:ind w:left="2268" w:hanging="1134"/>
      </w:pPr>
      <w:r w:rsidRPr="00A670A1">
        <w:t>5.4</w:t>
      </w:r>
      <w:r w:rsidRPr="00A670A1">
        <w:tab/>
      </w:r>
      <w:r w:rsidRPr="00A670A1">
        <w:tab/>
        <w:t>Если рассеиватель передней противотуманной фары изготовлен из пластического материала, то проводят испытания в соответствии с требованиями приложения 6.</w:t>
      </w:r>
    </w:p>
    <w:p w14:paraId="21A67558" w14:textId="77777777" w:rsidR="00A670A1" w:rsidRPr="00A670A1" w:rsidRDefault="00A670A1" w:rsidP="00AF4456">
      <w:pPr>
        <w:pStyle w:val="SingleTxtG"/>
        <w:keepNext/>
        <w:keepLines/>
        <w:ind w:left="2268" w:hanging="1134"/>
      </w:pPr>
      <w:r w:rsidRPr="00A670A1">
        <w:t>5.5</w:t>
      </w:r>
      <w:r w:rsidRPr="00A670A1">
        <w:tab/>
      </w:r>
      <w:r w:rsidRPr="00A670A1">
        <w:tab/>
        <w:t>В случае использования сменных источников света:</w:t>
      </w:r>
    </w:p>
    <w:p w14:paraId="09F07408" w14:textId="77777777" w:rsidR="00A670A1" w:rsidRPr="00A670A1" w:rsidRDefault="00A670A1" w:rsidP="00AF4456">
      <w:pPr>
        <w:pStyle w:val="SingleTxtG"/>
        <w:keepNext/>
        <w:keepLines/>
        <w:tabs>
          <w:tab w:val="left" w:pos="2268"/>
        </w:tabs>
        <w:ind w:left="2835" w:hanging="1701"/>
      </w:pPr>
      <w:r w:rsidRPr="00A670A1">
        <w:tab/>
        <w:t>а)</w:t>
      </w:r>
      <w:r w:rsidRPr="00A670A1">
        <w:tab/>
        <w:t>патрон источника света должен соответствовать характеристикам, приведенным в публикации № 60061 МКС. Применяются спецификации патрона, относящиеся к используемой категории источников света;</w:t>
      </w:r>
    </w:p>
    <w:p w14:paraId="68A0202F" w14:textId="77777777" w:rsidR="00A670A1" w:rsidRPr="00A670A1" w:rsidRDefault="00A670A1" w:rsidP="00AF4456">
      <w:pPr>
        <w:pStyle w:val="SingleTxtG"/>
        <w:keepNext/>
        <w:keepLines/>
        <w:tabs>
          <w:tab w:val="left" w:pos="2268"/>
        </w:tabs>
        <w:ind w:left="2835" w:hanging="1701"/>
      </w:pPr>
      <w:r w:rsidRPr="00A670A1">
        <w:tab/>
        <w:t>b)</w:t>
      </w:r>
      <w:r w:rsidRPr="00A670A1">
        <w:tab/>
        <w:t>источник света должен без труда вставляться в переднюю противотуманную фару;</w:t>
      </w:r>
    </w:p>
    <w:p w14:paraId="61FF9DA3" w14:textId="77777777" w:rsidR="00A670A1" w:rsidRPr="00A670A1" w:rsidRDefault="00A670A1" w:rsidP="00736DB9">
      <w:pPr>
        <w:pStyle w:val="SingleTxtG"/>
        <w:tabs>
          <w:tab w:val="left" w:pos="2268"/>
        </w:tabs>
        <w:ind w:left="2835" w:hanging="1701"/>
      </w:pPr>
      <w:r w:rsidRPr="00A670A1">
        <w:tab/>
        <w:t>c)</w:t>
      </w:r>
      <w:r w:rsidRPr="00A670A1">
        <w:tab/>
        <w:t>конструкция устройства должна быть такой, чтобы источник(и) света мог(ли) устанавливаться только в правильном положении.</w:t>
      </w:r>
    </w:p>
    <w:p w14:paraId="264F6C01" w14:textId="77777777" w:rsidR="00A670A1" w:rsidRPr="00A670A1" w:rsidRDefault="00A670A1" w:rsidP="009E3447">
      <w:pPr>
        <w:pStyle w:val="SingleTxtG"/>
        <w:ind w:left="2268" w:hanging="1134"/>
      </w:pPr>
      <w:r w:rsidRPr="00A670A1">
        <w:t>5.6</w:t>
      </w:r>
      <w:r w:rsidRPr="00A670A1">
        <w:tab/>
      </w:r>
      <w:r w:rsidRPr="00A670A1">
        <w:tab/>
        <w:t>В случае класса В передняя противотуманная фара должна быть оснащена только одним источником света с нитью накала, официально утвержденным на основании Правил № 37 ООН, даже если этот источник света с нитью накала является несменным. Может использоваться любой источник света с нитью накала, официально утвержденный на основании Правил № 37 ООН, при условии что:</w:t>
      </w:r>
    </w:p>
    <w:p w14:paraId="4FEF2A85" w14:textId="77777777" w:rsidR="00A670A1" w:rsidRPr="00A670A1" w:rsidRDefault="00A670A1" w:rsidP="00736DB9">
      <w:pPr>
        <w:pStyle w:val="SingleTxtG"/>
        <w:tabs>
          <w:tab w:val="left" w:pos="2268"/>
        </w:tabs>
        <w:ind w:left="2835" w:hanging="1701"/>
      </w:pPr>
      <w:r w:rsidRPr="00A670A1">
        <w:tab/>
        <w:t>a)</w:t>
      </w:r>
      <w:r w:rsidRPr="00A670A1">
        <w:tab/>
        <w:t>его номинальный световой поток не превышает 2000 люмен и</w:t>
      </w:r>
    </w:p>
    <w:p w14:paraId="253F0716" w14:textId="77777777" w:rsidR="00A670A1" w:rsidRPr="00A670A1" w:rsidRDefault="00A670A1" w:rsidP="00736DB9">
      <w:pPr>
        <w:pStyle w:val="SingleTxtG"/>
        <w:tabs>
          <w:tab w:val="left" w:pos="2268"/>
        </w:tabs>
        <w:ind w:left="2835" w:hanging="1701"/>
      </w:pPr>
      <w:r w:rsidRPr="00A670A1">
        <w:tab/>
        <w:t>b)</w:t>
      </w:r>
      <w:r w:rsidRPr="00A670A1">
        <w:tab/>
        <w:t>в Правилах № 37 ООН и в сериях поправок к ним, действующих на момент подачи заявки на официальное утверждение типа, никаких ограничений на его использование не предусмотрено.</w:t>
      </w:r>
    </w:p>
    <w:p w14:paraId="7DFF9781" w14:textId="77777777" w:rsidR="00A670A1" w:rsidRPr="00A670A1" w:rsidRDefault="00A670A1" w:rsidP="009E3447">
      <w:pPr>
        <w:pStyle w:val="SingleTxtG"/>
        <w:ind w:left="2268" w:hanging="1134"/>
      </w:pPr>
      <w:r w:rsidRPr="00A670A1">
        <w:t>5.6.1</w:t>
      </w:r>
      <w:r w:rsidRPr="00A670A1">
        <w:tab/>
      </w:r>
      <w:r w:rsidRPr="00A670A1">
        <w:tab/>
        <w:t>Даже если этот источник света с нитью накала является несменным, он должен соответствовать требованиям, содержащимся в пункте 5.6 выше.</w:t>
      </w:r>
    </w:p>
    <w:p w14:paraId="516418C3" w14:textId="77777777" w:rsidR="00A670A1" w:rsidRPr="00A670A1" w:rsidRDefault="00A670A1" w:rsidP="009E3447">
      <w:pPr>
        <w:pStyle w:val="SingleTxtG"/>
        <w:ind w:left="2268" w:hanging="1134"/>
      </w:pPr>
      <w:r w:rsidRPr="00A670A1">
        <w:t>5.7</w:t>
      </w:r>
      <w:r w:rsidRPr="00A670A1">
        <w:rPr>
          <w:i/>
        </w:rPr>
        <w:tab/>
      </w:r>
      <w:r w:rsidRPr="00A670A1">
        <w:rPr>
          <w:i/>
        </w:rPr>
        <w:tab/>
      </w:r>
      <w:r w:rsidRPr="00A670A1">
        <w:t xml:space="preserve">В случае класса </w:t>
      </w:r>
      <w:r w:rsidRPr="00A670A1">
        <w:rPr>
          <w:lang w:val="en-US"/>
        </w:rPr>
        <w:t>F</w:t>
      </w:r>
      <w:r w:rsidRPr="00A670A1">
        <w:t>3 независимо от того, являются источники света сменными или нет, передняя противотуманная фара должна быть оснащена только:</w:t>
      </w:r>
    </w:p>
    <w:p w14:paraId="0816D612" w14:textId="77777777" w:rsidR="00A670A1" w:rsidRPr="00A670A1" w:rsidRDefault="00A670A1" w:rsidP="009E3447">
      <w:pPr>
        <w:pStyle w:val="SingleTxtG"/>
        <w:ind w:left="2268" w:hanging="1134"/>
      </w:pPr>
      <w:r w:rsidRPr="00A670A1">
        <w:t>5.7.1</w:t>
      </w:r>
      <w:r w:rsidRPr="00A670A1">
        <w:tab/>
      </w:r>
      <w:r w:rsidRPr="00A670A1">
        <w:tab/>
        <w:t>одним или более источниками света, официально утвержденными на основании:</w:t>
      </w:r>
    </w:p>
    <w:p w14:paraId="6F1F3339" w14:textId="77777777" w:rsidR="00A670A1" w:rsidRPr="00A670A1" w:rsidRDefault="00A670A1" w:rsidP="009E3447">
      <w:pPr>
        <w:pStyle w:val="SingleTxtG"/>
        <w:ind w:left="2268" w:hanging="1134"/>
      </w:pPr>
      <w:r w:rsidRPr="00A670A1">
        <w:t>5.7.1.1</w:t>
      </w:r>
      <w:r w:rsidRPr="00A670A1">
        <w:tab/>
        <w:t>Правил № 37 ООН и серий поправок к ним, действующих на момент подачи заявки на официальное утверждение типа, при условии, что никаких ограничений на их использование не предусмотрено;</w:t>
      </w:r>
    </w:p>
    <w:p w14:paraId="1AFD04E0" w14:textId="77777777" w:rsidR="00A670A1" w:rsidRPr="00A670A1" w:rsidRDefault="00A670A1" w:rsidP="009E3447">
      <w:pPr>
        <w:pStyle w:val="SingleTxtG"/>
        <w:ind w:left="2268" w:hanging="1134"/>
      </w:pPr>
      <w:r w:rsidRPr="00A670A1">
        <w:t>5.7.1.2</w:t>
      </w:r>
      <w:r w:rsidRPr="00A670A1">
        <w:tab/>
        <w:t>или Правил № 99 ООН и серий поправок к ним, действующих на момент подачи заявки на официальное утверждение типа;</w:t>
      </w:r>
    </w:p>
    <w:p w14:paraId="77B0BFE4" w14:textId="77777777" w:rsidR="00A670A1" w:rsidRPr="00A670A1" w:rsidRDefault="00A670A1" w:rsidP="009E3447">
      <w:pPr>
        <w:pStyle w:val="SingleTxtG"/>
        <w:ind w:left="2268" w:hanging="1134"/>
      </w:pPr>
      <w:r w:rsidRPr="00A670A1">
        <w:t>5.7.2</w:t>
      </w:r>
      <w:r w:rsidRPr="00A670A1">
        <w:tab/>
      </w:r>
      <w:r w:rsidRPr="00A670A1">
        <w:tab/>
        <w:t>и/или одним или более модулями СИД, к которым применяются требования приложения 12 к настоящим Правилам; соответствие этим требованиям проверяется путем испытаний.</w:t>
      </w:r>
    </w:p>
    <w:p w14:paraId="52BE88B6" w14:textId="77777777" w:rsidR="00A670A1" w:rsidRPr="00A670A1" w:rsidRDefault="00A670A1" w:rsidP="009E3447">
      <w:pPr>
        <w:pStyle w:val="SingleTxtG"/>
        <w:ind w:left="2268" w:hanging="1134"/>
      </w:pPr>
      <w:r w:rsidRPr="00A670A1">
        <w:t>5.8</w:t>
      </w:r>
      <w:r w:rsidRPr="00A670A1">
        <w:tab/>
      </w:r>
      <w:r w:rsidRPr="00A670A1">
        <w:tab/>
        <w:t>В случае модуля СИД необходимо убедиться в том, что:</w:t>
      </w:r>
    </w:p>
    <w:p w14:paraId="728F83C2" w14:textId="77777777" w:rsidR="00A670A1" w:rsidRPr="00A670A1" w:rsidRDefault="00A670A1" w:rsidP="009E3447">
      <w:pPr>
        <w:pStyle w:val="SingleTxtG"/>
        <w:ind w:left="2268" w:hanging="1134"/>
      </w:pPr>
      <w:r w:rsidRPr="00A670A1">
        <w:t>5.8.1</w:t>
      </w:r>
      <w:r w:rsidRPr="00A670A1">
        <w:tab/>
      </w:r>
      <w:r w:rsidRPr="00A670A1">
        <w:tab/>
        <w:t>конструкция модуля(ей) СИД такова, что они могут устанавливаться только в правильном положении;</w:t>
      </w:r>
    </w:p>
    <w:p w14:paraId="06BE9AEC" w14:textId="77777777" w:rsidR="00A670A1" w:rsidRPr="00A670A1" w:rsidRDefault="00A670A1" w:rsidP="009E3447">
      <w:pPr>
        <w:pStyle w:val="SingleTxtG"/>
        <w:ind w:left="2268" w:hanging="1134"/>
      </w:pPr>
      <w:r w:rsidRPr="00A670A1">
        <w:t>5.8.2</w:t>
      </w:r>
      <w:r w:rsidRPr="00A670A1">
        <w:tab/>
      </w:r>
      <w:r w:rsidRPr="00A670A1">
        <w:tab/>
        <w:t>неидентичные модули источников света, если таковые имеются, не являются взаимозаменяемыми в одном и том же корпусе фары;</w:t>
      </w:r>
    </w:p>
    <w:p w14:paraId="594A0382" w14:textId="77777777" w:rsidR="00A670A1" w:rsidRPr="00A670A1" w:rsidRDefault="00A670A1" w:rsidP="009E3447">
      <w:pPr>
        <w:pStyle w:val="SingleTxtG"/>
        <w:ind w:left="2268" w:hanging="1134"/>
      </w:pPr>
      <w:r w:rsidRPr="00A670A1">
        <w:t>5.8.3</w:t>
      </w:r>
      <w:r w:rsidRPr="00A670A1">
        <w:tab/>
      </w:r>
      <w:r w:rsidRPr="00A670A1">
        <w:tab/>
        <w:t>модуль(и) СИД защищен(ы) от неумелого обращения.</w:t>
      </w:r>
    </w:p>
    <w:p w14:paraId="07757FC7" w14:textId="565F3670" w:rsidR="00A670A1" w:rsidRPr="00A670A1" w:rsidRDefault="00A670A1" w:rsidP="009E3447">
      <w:pPr>
        <w:pStyle w:val="SingleTxtG"/>
        <w:ind w:left="2268" w:hanging="1134"/>
      </w:pPr>
      <w:r w:rsidRPr="00A670A1">
        <w:t>5.9</w:t>
      </w:r>
      <w:r w:rsidRPr="00A670A1">
        <w:tab/>
      </w:r>
      <w:r w:rsidRPr="00A670A1">
        <w:tab/>
        <w:t>Если передние противотуманные фары оснащены источником(ами) света, имеющим(и) совокупный номинальный световой поток, превышающий 2000 люмен, то это должно быть указано в пункте 10 карточки сообщения, приведенной в приложении 1.</w:t>
      </w:r>
    </w:p>
    <w:p w14:paraId="41B397D6" w14:textId="77777777" w:rsidR="00A670A1" w:rsidRPr="00A670A1" w:rsidRDefault="00A670A1" w:rsidP="009E3447">
      <w:pPr>
        <w:pStyle w:val="SingleTxtG"/>
        <w:ind w:left="2268" w:hanging="1134"/>
      </w:pPr>
      <w:r w:rsidRPr="00A670A1">
        <w:t>5.10</w:t>
      </w:r>
      <w:r w:rsidRPr="00A670A1">
        <w:tab/>
      </w:r>
      <w:r w:rsidRPr="00A670A1">
        <w:tab/>
        <w:t>Если рассеиватель передней противотуманной фары изготовлен из пластических материалов, то проводятся испытания в соответствии с требованиями приложения 6.</w:t>
      </w:r>
    </w:p>
    <w:p w14:paraId="21D4BC78" w14:textId="77777777" w:rsidR="00A670A1" w:rsidRPr="00A670A1" w:rsidRDefault="00A670A1" w:rsidP="00AF4456">
      <w:pPr>
        <w:pStyle w:val="SingleTxtG"/>
        <w:keepNext/>
        <w:keepLines/>
        <w:ind w:left="2268" w:hanging="1134"/>
      </w:pPr>
      <w:r w:rsidRPr="00A670A1">
        <w:t>5.10.1</w:t>
      </w:r>
      <w:r w:rsidRPr="00A670A1">
        <w:tab/>
      </w:r>
      <w:r w:rsidRPr="00A670A1">
        <w:tab/>
        <w:t>Светопроводящие элементы, расположенные внутри передней противотуманной фары и изготовленные из пластического материала, подвергаются испытанию на стойкость к воздействию ультрафиолетового излучения в соответствии с пунктом 2.7 приложения</w:t>
      </w:r>
      <w:r w:rsidR="00736DB9">
        <w:t> </w:t>
      </w:r>
      <w:r w:rsidRPr="00A670A1">
        <w:t>6.</w:t>
      </w:r>
    </w:p>
    <w:p w14:paraId="794F0542" w14:textId="77777777" w:rsidR="00A670A1" w:rsidRPr="00A670A1" w:rsidRDefault="00A670A1" w:rsidP="009E3447">
      <w:pPr>
        <w:pStyle w:val="SingleTxtG"/>
        <w:ind w:left="2268" w:hanging="1134"/>
      </w:pPr>
      <w:r w:rsidRPr="00A670A1">
        <w:t>5.10.2</w:t>
      </w:r>
      <w:r w:rsidRPr="00A670A1">
        <w:tab/>
      </w:r>
      <w:r w:rsidRPr="00A670A1">
        <w:tab/>
        <w:t>Испытание, предусмотренное в пункте 5.10.1, проводить не требуется, если используются источники света с низким уровнем ультрафиолетового излучения, указанные в Правилах № 99 в приложении 12 к настоящим Правилам, или если приняты меры для защиты соответствующих элементов фары от ультрафиолетового излучения, например при помощи стеклянных фильтров.</w:t>
      </w:r>
    </w:p>
    <w:p w14:paraId="6789A19F" w14:textId="77777777" w:rsidR="00A670A1" w:rsidRPr="00A670A1" w:rsidRDefault="00A670A1" w:rsidP="009E3447">
      <w:pPr>
        <w:pStyle w:val="SingleTxtG"/>
        <w:ind w:left="2268" w:hanging="1134"/>
      </w:pPr>
      <w:r w:rsidRPr="00A670A1">
        <w:t>5.11</w:t>
      </w:r>
      <w:r w:rsidRPr="00A670A1">
        <w:tab/>
      </w:r>
      <w:r w:rsidRPr="00A670A1">
        <w:tab/>
        <w:t>Передняя противотуманная фара и ее пускорегулирующая система механизма управления источником света не должны создавать электромагнитные либо сетевые помехи, которые вызывают сбои в работе других электрических/электронных систем транспортного средства</w:t>
      </w:r>
      <w:r w:rsidRPr="00A670A1">
        <w:rPr>
          <w:rStyle w:val="ab"/>
          <w:rFonts w:eastAsia="MS Mincho"/>
        </w:rPr>
        <w:footnoteReference w:id="7"/>
      </w:r>
      <w:r w:rsidRPr="00A670A1">
        <w:t>.</w:t>
      </w:r>
    </w:p>
    <w:p w14:paraId="260A394A" w14:textId="77777777" w:rsidR="00A670A1" w:rsidRPr="00A670A1" w:rsidRDefault="00A670A1" w:rsidP="009E3447">
      <w:pPr>
        <w:pStyle w:val="SingleTxtG"/>
        <w:ind w:left="2268" w:hanging="1134"/>
      </w:pPr>
      <w:r w:rsidRPr="00A670A1">
        <w:t>5.12</w:t>
      </w:r>
      <w:r w:rsidRPr="00A670A1">
        <w:tab/>
      </w:r>
      <w:r w:rsidRPr="00A670A1">
        <w:tab/>
        <w:t>Разрешается использовать передние противотуманные фары, которые предназначены для постоянной работы совместно с дополнительной системой управления силой излучаемого света или которые совмещены с другой функцией, использующей общий источник света и предназначенной для постоянной работы совместно с дополнительной системой управления силой излучаемого света.</w:t>
      </w:r>
    </w:p>
    <w:p w14:paraId="71448E44" w14:textId="77777777" w:rsidR="00A670A1" w:rsidRPr="00A670A1" w:rsidRDefault="00A670A1" w:rsidP="009E3447">
      <w:pPr>
        <w:pStyle w:val="SingleTxtG"/>
        <w:ind w:left="2268" w:hanging="1134"/>
      </w:pPr>
      <w:r w:rsidRPr="00A670A1">
        <w:t>5.13</w:t>
      </w:r>
      <w:r w:rsidRPr="00A670A1">
        <w:tab/>
      </w:r>
      <w:r w:rsidRPr="00A670A1">
        <w:tab/>
        <w:t>В случае класса F3 проводится испытание на резкость и линейность светотеневой границы в соответствии с требованиями приложения 9.</w:t>
      </w:r>
    </w:p>
    <w:p w14:paraId="6E12C45B" w14:textId="77777777" w:rsidR="00A670A1" w:rsidRPr="00A670A1" w:rsidRDefault="00A670A1" w:rsidP="009E3447">
      <w:pPr>
        <w:pStyle w:val="HChG"/>
      </w:pPr>
      <w:r w:rsidRPr="00A670A1">
        <w:tab/>
      </w:r>
      <w:r w:rsidRPr="00A670A1">
        <w:tab/>
        <w:t>6.</w:t>
      </w:r>
      <w:r w:rsidRPr="00A670A1">
        <w:tab/>
      </w:r>
      <w:r w:rsidRPr="00A670A1">
        <w:tab/>
        <w:t>Освещенность</w:t>
      </w:r>
    </w:p>
    <w:p w14:paraId="6103C86C" w14:textId="77777777" w:rsidR="00A670A1" w:rsidRPr="00A670A1" w:rsidRDefault="00A670A1" w:rsidP="009E3447">
      <w:pPr>
        <w:pStyle w:val="SingleTxtG"/>
        <w:ind w:left="2268" w:hanging="1134"/>
      </w:pPr>
      <w:r w:rsidRPr="00A670A1">
        <w:t>6.1</w:t>
      </w:r>
      <w:r w:rsidRPr="00A670A1">
        <w:tab/>
      </w:r>
      <w:r w:rsidRPr="00A670A1">
        <w:tab/>
        <w:t>Передние противотуманные фары должны быть сконструированы таким образом, чтобы обеспечивалась освещенность при ограниченном ослеплении.</w:t>
      </w:r>
    </w:p>
    <w:p w14:paraId="692CD0B1" w14:textId="77777777" w:rsidR="00A670A1" w:rsidRPr="00A670A1" w:rsidRDefault="00A670A1" w:rsidP="009E3447">
      <w:pPr>
        <w:pStyle w:val="SingleTxtG"/>
        <w:ind w:left="2268" w:hanging="1134"/>
      </w:pPr>
      <w:r w:rsidRPr="00A670A1">
        <w:t>6.2</w:t>
      </w:r>
      <w:r w:rsidRPr="00A670A1">
        <w:tab/>
      </w:r>
      <w:r w:rsidRPr="00A670A1">
        <w:tab/>
        <w:t>Силу света передней противотуманной фары измеряют на расстоянии 25 м при помощи фотогальванического элемента, имеющего полезную площадь в пределах квадрата со стороной 65 мм.</w:t>
      </w:r>
    </w:p>
    <w:p w14:paraId="774F00FF" w14:textId="77777777" w:rsidR="00A670A1" w:rsidRPr="00A670A1" w:rsidRDefault="00A670A1" w:rsidP="009E3447">
      <w:pPr>
        <w:pStyle w:val="SingleTxtG"/>
        <w:ind w:left="2268" w:hanging="1134"/>
      </w:pPr>
      <w:r w:rsidRPr="00A670A1">
        <w:tab/>
      </w:r>
      <w:r w:rsidRPr="00A670A1">
        <w:tab/>
        <w:t>Точка HV является центром системы координат с вертикальной полярной осью. Линия h</w:t>
      </w:r>
      <w:r w:rsidR="009E3447">
        <w:t xml:space="preserve"> — </w:t>
      </w:r>
      <w:r w:rsidRPr="00A670A1">
        <w:t>это горизонтальная линия, проходящая через точку HV (см. приложение 4 к настоящим Правилам).</w:t>
      </w:r>
    </w:p>
    <w:p w14:paraId="2CE629A7" w14:textId="77777777" w:rsidR="00A670A1" w:rsidRPr="00A670A1" w:rsidRDefault="00A670A1" w:rsidP="009E3447">
      <w:pPr>
        <w:pStyle w:val="SingleTxtG"/>
        <w:ind w:left="2268" w:hanging="1134"/>
      </w:pPr>
      <w:r w:rsidRPr="00A670A1">
        <w:t>6.3</w:t>
      </w:r>
      <w:r w:rsidRPr="00A670A1">
        <w:tab/>
      </w:r>
      <w:r w:rsidRPr="00A670A1">
        <w:tab/>
        <w:t>В случае передних противотуманных фар класса В:</w:t>
      </w:r>
    </w:p>
    <w:p w14:paraId="14D8BE9E" w14:textId="77777777" w:rsidR="00A670A1" w:rsidRPr="00A670A1" w:rsidRDefault="00A670A1" w:rsidP="009E3447">
      <w:pPr>
        <w:pStyle w:val="SingleTxtG"/>
        <w:ind w:left="2268" w:hanging="1134"/>
      </w:pPr>
      <w:r w:rsidRPr="00A670A1">
        <w:t>6.3.1</w:t>
      </w:r>
      <w:r w:rsidRPr="00A670A1">
        <w:tab/>
      </w:r>
      <w:r w:rsidRPr="00A670A1">
        <w:tab/>
        <w:t>должна использоваться бесцветная стандартная (эталонная) лампа накаливания, указанная в Правилах № 37 ООН и относящаяся к категории, указанной изготовителем, которая может быть представлена изготовителем или подателем заявки.</w:t>
      </w:r>
    </w:p>
    <w:p w14:paraId="5A1569CC" w14:textId="77777777" w:rsidR="00A670A1" w:rsidRPr="00A670A1" w:rsidRDefault="00A670A1" w:rsidP="009E3447">
      <w:pPr>
        <w:pStyle w:val="SingleTxtG"/>
        <w:ind w:left="2268" w:hanging="1134"/>
      </w:pPr>
      <w:r w:rsidRPr="00A670A1">
        <w:t>6.3.1.1</w:t>
      </w:r>
      <w:r w:rsidRPr="00A670A1">
        <w:tab/>
        <w:t>В ходе испытания передней противотуманной фары электропитание, подаваемое на эту лампу накаливания, регулируют таким образом, чтобы получить контрольный световой поток, указанный в соответствующей спецификации Правил № 37 ООН, при напряжении 13,2 В.</w:t>
      </w:r>
    </w:p>
    <w:p w14:paraId="02888C02" w14:textId="77777777" w:rsidR="00A670A1" w:rsidRPr="00A670A1" w:rsidRDefault="00A670A1" w:rsidP="009E3447">
      <w:pPr>
        <w:pStyle w:val="SingleTxtG"/>
        <w:ind w:left="2268" w:hanging="1134"/>
      </w:pPr>
      <w:r w:rsidRPr="00A670A1">
        <w:t>6.3.1.2</w:t>
      </w:r>
      <w:r w:rsidRPr="00A670A1">
        <w:tab/>
        <w:t>В ходе испытания передней противотуманной фары с несменной лампой накаливания напряжение на контактах передней противотуманной фары устанавливают на уровне 13,2 В.</w:t>
      </w:r>
    </w:p>
    <w:p w14:paraId="4B6FD47C" w14:textId="77777777" w:rsidR="00A670A1" w:rsidRPr="00A670A1" w:rsidRDefault="00A670A1" w:rsidP="009E3447">
      <w:pPr>
        <w:pStyle w:val="SingleTxtG"/>
        <w:ind w:left="2268" w:hanging="1134"/>
      </w:pPr>
      <w:r w:rsidRPr="00A670A1">
        <w:t>6.3.2</w:t>
      </w:r>
      <w:r w:rsidRPr="00A670A1">
        <w:tab/>
      </w:r>
      <w:r w:rsidRPr="00A670A1">
        <w:tab/>
        <w:t>Передняя противотуманная фара считается удовлетворительной, если она отвечает фотометрическим требованиям по крайней мере с одной стандартной лампой накаливания.</w:t>
      </w:r>
    </w:p>
    <w:p w14:paraId="1C3775E3" w14:textId="77777777" w:rsidR="00A670A1" w:rsidRPr="00A670A1" w:rsidRDefault="00A670A1" w:rsidP="009E3447">
      <w:pPr>
        <w:pStyle w:val="SingleTxtG"/>
        <w:ind w:left="2268" w:hanging="1134"/>
      </w:pPr>
      <w:r w:rsidRPr="00A670A1">
        <w:t>6.3.3</w:t>
      </w:r>
      <w:r w:rsidRPr="00A670A1">
        <w:tab/>
      </w:r>
      <w:r w:rsidRPr="00A670A1">
        <w:tab/>
        <w:t>Регулировочный экран для визуальной корректировки (см. приложение 4 к настоящим Правилам) устанавливают на расстоянии 10 м или 25 м от передней противотуманной фары.</w:t>
      </w:r>
    </w:p>
    <w:p w14:paraId="16B251F8" w14:textId="77777777" w:rsidR="00A670A1" w:rsidRPr="00A670A1" w:rsidRDefault="00A670A1" w:rsidP="009E3447">
      <w:pPr>
        <w:pStyle w:val="SingleTxtG"/>
        <w:ind w:left="2268" w:hanging="1134"/>
      </w:pPr>
      <w:r w:rsidRPr="00A670A1">
        <w:t>6.3.3.1</w:t>
      </w:r>
      <w:r w:rsidRPr="00A670A1">
        <w:tab/>
        <w:t>Световой луч должен образовывать на регулировочном экране на расстоянии не менее 5,0º по обе стороны от линии v симметричную и достаточно горизонтальную светотеневую границу, позволяющую производить визуальную вертикальную корректировку.</w:t>
      </w:r>
    </w:p>
    <w:p w14:paraId="51FF5C07" w14:textId="77777777" w:rsidR="00A670A1" w:rsidRPr="00A670A1" w:rsidRDefault="00A670A1" w:rsidP="009E3447">
      <w:pPr>
        <w:pStyle w:val="SingleTxtG"/>
        <w:ind w:left="2268" w:hanging="1134"/>
      </w:pPr>
      <w:r w:rsidRPr="00A670A1">
        <w:t>6.3.3.2</w:t>
      </w:r>
      <w:r w:rsidRPr="00A670A1">
        <w:tab/>
        <w:t>Передняя противотуманная фара должна быть отрегулирована таким образом, чтобы светотеневая граница на измерительном экране находилась на 1,15º ниже линии h.</w:t>
      </w:r>
    </w:p>
    <w:p w14:paraId="4C7A5694" w14:textId="77777777" w:rsidR="00A670A1" w:rsidRPr="00A670A1" w:rsidRDefault="00A670A1" w:rsidP="009E3447">
      <w:pPr>
        <w:pStyle w:val="SingleTxtG"/>
        <w:ind w:left="2268" w:hanging="1134"/>
      </w:pPr>
      <w:r w:rsidRPr="00A670A1">
        <w:t>6.3.4</w:t>
      </w:r>
      <w:r w:rsidRPr="00A670A1">
        <w:tab/>
      </w:r>
      <w:r w:rsidRPr="00A670A1">
        <w:tab/>
        <w:t>Отрегулированная таким образом передняя противотуманная фара должна отвечать требованиям, указанным в пункте 6.3.5 ниже.</w:t>
      </w:r>
    </w:p>
    <w:p w14:paraId="0C584409" w14:textId="77777777" w:rsidR="00A670A1" w:rsidRPr="00A670A1" w:rsidRDefault="00A670A1" w:rsidP="009E3447">
      <w:pPr>
        <w:pStyle w:val="SingleTxtG"/>
        <w:ind w:left="2268" w:hanging="1134"/>
      </w:pPr>
      <w:r w:rsidRPr="00A670A1">
        <w:t>6.3.5</w:t>
      </w:r>
      <w:r w:rsidRPr="00A670A1">
        <w:tab/>
      </w:r>
      <w:r w:rsidRPr="00A670A1">
        <w:tab/>
        <w:t>Освещенность (см. пункт 2.1 приложения 4) должна отвечать следующим требованиям:</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078"/>
        <w:gridCol w:w="1918"/>
        <w:gridCol w:w="2127"/>
        <w:gridCol w:w="1372"/>
        <w:gridCol w:w="2009"/>
      </w:tblGrid>
      <w:tr w:rsidR="00A670A1" w:rsidRPr="00323FB5" w14:paraId="2DD30124" w14:textId="77777777" w:rsidTr="007127EC">
        <w:trPr>
          <w:tblHeader/>
        </w:trPr>
        <w:tc>
          <w:tcPr>
            <w:tcW w:w="1078" w:type="dxa"/>
            <w:tcBorders>
              <w:top w:val="single" w:sz="4" w:space="0" w:color="auto"/>
              <w:left w:val="single" w:sz="4" w:space="0" w:color="auto"/>
              <w:bottom w:val="single" w:sz="12" w:space="0" w:color="auto"/>
              <w:right w:val="nil"/>
              <w:tl2br w:val="nil"/>
              <w:tr2bl w:val="nil"/>
            </w:tcBorders>
            <w:shd w:val="clear" w:color="auto" w:fill="auto"/>
            <w:vAlign w:val="bottom"/>
          </w:tcPr>
          <w:p w14:paraId="3136BFB3" w14:textId="77777777" w:rsidR="00A670A1" w:rsidRPr="00323FB5" w:rsidRDefault="00A670A1" w:rsidP="007127EC">
            <w:pPr>
              <w:spacing w:before="80" w:after="80" w:line="200" w:lineRule="exact"/>
              <w:ind w:right="-42"/>
              <w:rPr>
                <w:i/>
                <w:sz w:val="16"/>
              </w:rPr>
            </w:pPr>
            <w:r w:rsidRPr="00323FB5">
              <w:rPr>
                <w:i/>
                <w:sz w:val="16"/>
              </w:rPr>
              <w:br w:type="page"/>
              <w:t>Определенные линии или зоны</w:t>
            </w:r>
          </w:p>
        </w:tc>
        <w:tc>
          <w:tcPr>
            <w:tcW w:w="1918" w:type="dxa"/>
            <w:tcBorders>
              <w:bottom w:val="single" w:sz="12" w:space="0" w:color="auto"/>
            </w:tcBorders>
            <w:shd w:val="clear" w:color="auto" w:fill="auto"/>
            <w:vAlign w:val="bottom"/>
          </w:tcPr>
          <w:p w14:paraId="1C64F2DF" w14:textId="77777777" w:rsidR="00A670A1" w:rsidRPr="00323FB5" w:rsidRDefault="00A670A1" w:rsidP="007127EC">
            <w:pPr>
              <w:spacing w:before="80" w:after="80" w:line="200" w:lineRule="exact"/>
              <w:rPr>
                <w:i/>
                <w:sz w:val="16"/>
              </w:rPr>
            </w:pPr>
            <w:r w:rsidRPr="00323FB5">
              <w:rPr>
                <w:i/>
                <w:sz w:val="16"/>
              </w:rPr>
              <w:t xml:space="preserve">Вертикальное </w:t>
            </w:r>
            <w:r w:rsidRPr="00323FB5">
              <w:rPr>
                <w:i/>
                <w:sz w:val="16"/>
              </w:rPr>
              <w:br/>
              <w:t>положение*</w:t>
            </w:r>
          </w:p>
        </w:tc>
        <w:tc>
          <w:tcPr>
            <w:tcW w:w="2127" w:type="dxa"/>
            <w:tcBorders>
              <w:bottom w:val="single" w:sz="12" w:space="0" w:color="auto"/>
            </w:tcBorders>
            <w:shd w:val="clear" w:color="auto" w:fill="auto"/>
            <w:vAlign w:val="bottom"/>
          </w:tcPr>
          <w:p w14:paraId="67C61B5E" w14:textId="77777777" w:rsidR="00A670A1" w:rsidRPr="00323FB5" w:rsidRDefault="00A670A1" w:rsidP="007127EC">
            <w:pPr>
              <w:spacing w:before="80" w:after="80" w:line="200" w:lineRule="exact"/>
              <w:rPr>
                <w:i/>
                <w:sz w:val="16"/>
              </w:rPr>
            </w:pPr>
            <w:r w:rsidRPr="00323FB5">
              <w:rPr>
                <w:i/>
                <w:sz w:val="16"/>
              </w:rPr>
              <w:t xml:space="preserve">Горизонтальное </w:t>
            </w:r>
            <w:r w:rsidRPr="00323FB5">
              <w:rPr>
                <w:i/>
                <w:sz w:val="16"/>
              </w:rPr>
              <w:br/>
              <w:t>положение*</w:t>
            </w:r>
          </w:p>
        </w:tc>
        <w:tc>
          <w:tcPr>
            <w:tcW w:w="1372" w:type="dxa"/>
            <w:tcBorders>
              <w:bottom w:val="single" w:sz="12" w:space="0" w:color="auto"/>
            </w:tcBorders>
            <w:shd w:val="clear" w:color="auto" w:fill="auto"/>
            <w:vAlign w:val="bottom"/>
          </w:tcPr>
          <w:p w14:paraId="3614D47E" w14:textId="77777777" w:rsidR="00A670A1" w:rsidRPr="00323FB5" w:rsidRDefault="00A670A1" w:rsidP="007127EC">
            <w:pPr>
              <w:spacing w:before="80" w:after="80" w:line="200" w:lineRule="exact"/>
              <w:rPr>
                <w:i/>
                <w:sz w:val="16"/>
              </w:rPr>
            </w:pPr>
            <w:r w:rsidRPr="00323FB5">
              <w:rPr>
                <w:i/>
                <w:sz w:val="16"/>
              </w:rPr>
              <w:t>Сила света</w:t>
            </w:r>
          </w:p>
        </w:tc>
        <w:tc>
          <w:tcPr>
            <w:tcW w:w="2009" w:type="dxa"/>
            <w:tcBorders>
              <w:bottom w:val="single" w:sz="12" w:space="0" w:color="auto"/>
            </w:tcBorders>
            <w:shd w:val="clear" w:color="auto" w:fill="auto"/>
            <w:vAlign w:val="bottom"/>
          </w:tcPr>
          <w:p w14:paraId="5828BC77" w14:textId="77777777" w:rsidR="00A670A1" w:rsidRPr="00323FB5" w:rsidRDefault="00A670A1" w:rsidP="007127EC">
            <w:pPr>
              <w:spacing w:before="80" w:after="80" w:line="200" w:lineRule="exact"/>
              <w:rPr>
                <w:i/>
                <w:sz w:val="16"/>
              </w:rPr>
            </w:pPr>
            <w:r w:rsidRPr="00323FB5">
              <w:rPr>
                <w:i/>
                <w:sz w:val="16"/>
              </w:rPr>
              <w:t>Точки, в которых должно быть обеспечено соответствие предписаниям</w:t>
            </w:r>
          </w:p>
        </w:tc>
      </w:tr>
      <w:tr w:rsidR="00A670A1" w:rsidRPr="00323FB5" w14:paraId="4B56F984" w14:textId="77777777" w:rsidTr="007127EC">
        <w:tc>
          <w:tcPr>
            <w:tcW w:w="1078" w:type="dxa"/>
            <w:tcBorders>
              <w:top w:val="single" w:sz="12" w:space="0" w:color="auto"/>
              <w:left w:val="single" w:sz="4" w:space="0" w:color="auto"/>
              <w:bottom w:val="single" w:sz="4" w:space="0" w:color="auto"/>
              <w:right w:val="nil"/>
              <w:tl2br w:val="nil"/>
              <w:tr2bl w:val="nil"/>
            </w:tcBorders>
            <w:shd w:val="clear" w:color="auto" w:fill="auto"/>
          </w:tcPr>
          <w:p w14:paraId="12DF88BD" w14:textId="77777777" w:rsidR="00A670A1" w:rsidRPr="00323FB5" w:rsidRDefault="00A670A1" w:rsidP="007127EC">
            <w:pPr>
              <w:spacing w:before="40" w:after="40"/>
              <w:ind w:right="-42"/>
              <w:rPr>
                <w:sz w:val="18"/>
              </w:rPr>
            </w:pPr>
            <w:r w:rsidRPr="00323FB5">
              <w:rPr>
                <w:sz w:val="18"/>
              </w:rPr>
              <w:t>Линия 1</w:t>
            </w:r>
          </w:p>
        </w:tc>
        <w:tc>
          <w:tcPr>
            <w:tcW w:w="1918" w:type="dxa"/>
            <w:tcBorders>
              <w:top w:val="single" w:sz="12" w:space="0" w:color="auto"/>
            </w:tcBorders>
            <w:shd w:val="clear" w:color="auto" w:fill="auto"/>
          </w:tcPr>
          <w:p w14:paraId="248D7927" w14:textId="77777777" w:rsidR="00A670A1" w:rsidRPr="00AF4456" w:rsidRDefault="00A670A1" w:rsidP="007127EC">
            <w:pPr>
              <w:spacing w:before="40" w:after="40"/>
              <w:rPr>
                <w:sz w:val="18"/>
              </w:rPr>
            </w:pPr>
            <w:r w:rsidRPr="00AF4456">
              <w:rPr>
                <w:sz w:val="18"/>
              </w:rPr>
              <w:t>15° вверх</w:t>
            </w:r>
            <w:r w:rsidR="009E3447" w:rsidRPr="00AF4456">
              <w:rPr>
                <w:sz w:val="18"/>
              </w:rPr>
              <w:t xml:space="preserve"> — </w:t>
            </w:r>
            <w:r w:rsidRPr="00AF4456">
              <w:rPr>
                <w:sz w:val="18"/>
              </w:rPr>
              <w:t>60° вверх</w:t>
            </w:r>
          </w:p>
        </w:tc>
        <w:tc>
          <w:tcPr>
            <w:tcW w:w="2127" w:type="dxa"/>
            <w:tcBorders>
              <w:top w:val="single" w:sz="12" w:space="0" w:color="auto"/>
            </w:tcBorders>
            <w:shd w:val="clear" w:color="auto" w:fill="auto"/>
          </w:tcPr>
          <w:p w14:paraId="626D9360" w14:textId="77777777" w:rsidR="00A670A1" w:rsidRPr="00323FB5" w:rsidRDefault="00A670A1" w:rsidP="007127EC">
            <w:pPr>
              <w:spacing w:before="40" w:after="40"/>
              <w:rPr>
                <w:sz w:val="18"/>
              </w:rPr>
            </w:pPr>
            <w:r w:rsidRPr="00323FB5">
              <w:rPr>
                <w:sz w:val="18"/>
              </w:rPr>
              <w:t>0°</w:t>
            </w:r>
          </w:p>
        </w:tc>
        <w:tc>
          <w:tcPr>
            <w:tcW w:w="1372" w:type="dxa"/>
            <w:tcBorders>
              <w:top w:val="single" w:sz="12" w:space="0" w:color="auto"/>
            </w:tcBorders>
            <w:shd w:val="clear" w:color="auto" w:fill="auto"/>
          </w:tcPr>
          <w:p w14:paraId="20BBAB49" w14:textId="77777777" w:rsidR="00A670A1" w:rsidRPr="00323FB5" w:rsidRDefault="00A670A1" w:rsidP="007127EC">
            <w:pPr>
              <w:spacing w:before="40" w:after="40"/>
              <w:rPr>
                <w:sz w:val="18"/>
              </w:rPr>
            </w:pPr>
            <w:r w:rsidRPr="00323FB5">
              <w:rPr>
                <w:sz w:val="18"/>
              </w:rPr>
              <w:t>макс. 145 кд</w:t>
            </w:r>
          </w:p>
        </w:tc>
        <w:tc>
          <w:tcPr>
            <w:tcW w:w="2009" w:type="dxa"/>
            <w:tcBorders>
              <w:top w:val="single" w:sz="12" w:space="0" w:color="auto"/>
            </w:tcBorders>
            <w:shd w:val="clear" w:color="auto" w:fill="auto"/>
          </w:tcPr>
          <w:p w14:paraId="5AA6C817" w14:textId="77777777" w:rsidR="00A670A1" w:rsidRPr="00323FB5" w:rsidRDefault="00A670A1" w:rsidP="007127EC">
            <w:pPr>
              <w:spacing w:before="40" w:after="40"/>
              <w:rPr>
                <w:sz w:val="18"/>
              </w:rPr>
            </w:pPr>
            <w:r w:rsidRPr="00323FB5">
              <w:rPr>
                <w:sz w:val="18"/>
              </w:rPr>
              <w:t>Вся линия</w:t>
            </w:r>
          </w:p>
        </w:tc>
      </w:tr>
      <w:tr w:rsidR="00A670A1" w:rsidRPr="00323FB5" w14:paraId="74BB35FC" w14:textId="77777777" w:rsidTr="007127EC">
        <w:tc>
          <w:tcPr>
            <w:tcW w:w="1078" w:type="dxa"/>
            <w:tcBorders>
              <w:left w:val="single" w:sz="4" w:space="0" w:color="auto"/>
              <w:bottom w:val="single" w:sz="4" w:space="0" w:color="auto"/>
              <w:right w:val="nil"/>
              <w:tl2br w:val="nil"/>
              <w:tr2bl w:val="nil"/>
            </w:tcBorders>
            <w:shd w:val="clear" w:color="auto" w:fill="auto"/>
          </w:tcPr>
          <w:p w14:paraId="62AF0AA7" w14:textId="77777777" w:rsidR="00A670A1" w:rsidRPr="00323FB5" w:rsidRDefault="00A670A1" w:rsidP="007127EC">
            <w:pPr>
              <w:spacing w:before="40" w:after="40"/>
              <w:ind w:right="-42"/>
              <w:rPr>
                <w:sz w:val="18"/>
              </w:rPr>
            </w:pPr>
            <w:r w:rsidRPr="00323FB5">
              <w:rPr>
                <w:sz w:val="18"/>
              </w:rPr>
              <w:t>Зона A</w:t>
            </w:r>
          </w:p>
        </w:tc>
        <w:tc>
          <w:tcPr>
            <w:tcW w:w="1918" w:type="dxa"/>
            <w:shd w:val="clear" w:color="auto" w:fill="auto"/>
          </w:tcPr>
          <w:p w14:paraId="7038905E" w14:textId="77777777" w:rsidR="00A670A1" w:rsidRPr="00AF4456" w:rsidRDefault="00A670A1" w:rsidP="007127EC">
            <w:pPr>
              <w:spacing w:before="40" w:after="40"/>
              <w:rPr>
                <w:sz w:val="18"/>
              </w:rPr>
            </w:pPr>
            <w:r w:rsidRPr="00AF4456">
              <w:rPr>
                <w:sz w:val="18"/>
              </w:rPr>
              <w:t>0°−1,75° вверх</w:t>
            </w:r>
          </w:p>
        </w:tc>
        <w:tc>
          <w:tcPr>
            <w:tcW w:w="2127" w:type="dxa"/>
            <w:shd w:val="clear" w:color="auto" w:fill="auto"/>
          </w:tcPr>
          <w:p w14:paraId="45074EF9" w14:textId="77777777" w:rsidR="00A670A1" w:rsidRPr="00323FB5" w:rsidRDefault="00A670A1" w:rsidP="007127EC">
            <w:pPr>
              <w:spacing w:before="40" w:after="40"/>
              <w:rPr>
                <w:sz w:val="18"/>
              </w:rPr>
            </w:pPr>
            <w:r w:rsidRPr="00323FB5">
              <w:rPr>
                <w:sz w:val="18"/>
              </w:rPr>
              <w:t>5° влево</w:t>
            </w:r>
            <w:r w:rsidR="009E3447">
              <w:rPr>
                <w:sz w:val="18"/>
              </w:rPr>
              <w:t xml:space="preserve"> — </w:t>
            </w:r>
            <w:r w:rsidRPr="00323FB5">
              <w:rPr>
                <w:sz w:val="18"/>
              </w:rPr>
              <w:t>5° вправо</w:t>
            </w:r>
          </w:p>
        </w:tc>
        <w:tc>
          <w:tcPr>
            <w:tcW w:w="1372" w:type="dxa"/>
            <w:shd w:val="clear" w:color="auto" w:fill="auto"/>
          </w:tcPr>
          <w:p w14:paraId="446D84CB" w14:textId="77777777" w:rsidR="00A670A1" w:rsidRPr="00323FB5" w:rsidRDefault="00A670A1" w:rsidP="007127EC">
            <w:pPr>
              <w:spacing w:before="40" w:after="40"/>
              <w:rPr>
                <w:sz w:val="18"/>
              </w:rPr>
            </w:pPr>
            <w:r w:rsidRPr="00323FB5">
              <w:rPr>
                <w:sz w:val="18"/>
              </w:rPr>
              <w:t>мин. 85 кд</w:t>
            </w:r>
          </w:p>
        </w:tc>
        <w:tc>
          <w:tcPr>
            <w:tcW w:w="2009" w:type="dxa"/>
            <w:shd w:val="clear" w:color="auto" w:fill="auto"/>
          </w:tcPr>
          <w:p w14:paraId="388C2D86" w14:textId="77777777" w:rsidR="00A670A1" w:rsidRPr="00323FB5" w:rsidRDefault="00A670A1" w:rsidP="007127EC">
            <w:pPr>
              <w:spacing w:before="40" w:after="40"/>
              <w:rPr>
                <w:sz w:val="18"/>
              </w:rPr>
            </w:pPr>
            <w:r w:rsidRPr="00323FB5">
              <w:rPr>
                <w:sz w:val="18"/>
              </w:rPr>
              <w:t>Вся зона</w:t>
            </w:r>
          </w:p>
        </w:tc>
      </w:tr>
      <w:tr w:rsidR="00A670A1" w:rsidRPr="00323FB5" w14:paraId="5F5A7017" w14:textId="77777777" w:rsidTr="007127EC">
        <w:tc>
          <w:tcPr>
            <w:tcW w:w="1078" w:type="dxa"/>
            <w:tcBorders>
              <w:left w:val="single" w:sz="4" w:space="0" w:color="auto"/>
              <w:bottom w:val="single" w:sz="4" w:space="0" w:color="auto"/>
              <w:right w:val="nil"/>
              <w:tl2br w:val="nil"/>
              <w:tr2bl w:val="nil"/>
            </w:tcBorders>
            <w:shd w:val="clear" w:color="auto" w:fill="auto"/>
          </w:tcPr>
          <w:p w14:paraId="4D12E940" w14:textId="77777777" w:rsidR="00A670A1" w:rsidRPr="00323FB5" w:rsidRDefault="00A670A1" w:rsidP="007127EC">
            <w:pPr>
              <w:spacing w:before="40" w:after="40"/>
              <w:ind w:right="-42"/>
              <w:rPr>
                <w:sz w:val="18"/>
              </w:rPr>
            </w:pPr>
            <w:r w:rsidRPr="00323FB5">
              <w:rPr>
                <w:sz w:val="18"/>
              </w:rPr>
              <w:t>Зона B</w:t>
            </w:r>
          </w:p>
        </w:tc>
        <w:tc>
          <w:tcPr>
            <w:tcW w:w="1918" w:type="dxa"/>
            <w:shd w:val="clear" w:color="auto" w:fill="auto"/>
          </w:tcPr>
          <w:p w14:paraId="698B1AE2" w14:textId="77777777" w:rsidR="00A670A1" w:rsidRPr="00AF4456" w:rsidRDefault="00A670A1" w:rsidP="007127EC">
            <w:pPr>
              <w:spacing w:before="40" w:after="40"/>
              <w:rPr>
                <w:sz w:val="18"/>
              </w:rPr>
            </w:pPr>
            <w:r w:rsidRPr="00AF4456">
              <w:rPr>
                <w:sz w:val="18"/>
              </w:rPr>
              <w:t>0°−3,5° вверх</w:t>
            </w:r>
          </w:p>
        </w:tc>
        <w:tc>
          <w:tcPr>
            <w:tcW w:w="2127" w:type="dxa"/>
            <w:shd w:val="clear" w:color="auto" w:fill="auto"/>
          </w:tcPr>
          <w:p w14:paraId="189339C1" w14:textId="77777777" w:rsidR="00A670A1" w:rsidRPr="00323FB5" w:rsidRDefault="00A670A1" w:rsidP="007127EC">
            <w:pPr>
              <w:spacing w:before="40" w:after="40"/>
              <w:rPr>
                <w:sz w:val="18"/>
              </w:rPr>
            </w:pPr>
            <w:r w:rsidRPr="00323FB5">
              <w:rPr>
                <w:sz w:val="18"/>
              </w:rPr>
              <w:t>26° влево</w:t>
            </w:r>
            <w:r w:rsidR="009E3447">
              <w:rPr>
                <w:sz w:val="18"/>
              </w:rPr>
              <w:t xml:space="preserve"> — </w:t>
            </w:r>
            <w:r w:rsidRPr="00323FB5">
              <w:rPr>
                <w:sz w:val="18"/>
              </w:rPr>
              <w:t>26° вправо</w:t>
            </w:r>
          </w:p>
        </w:tc>
        <w:tc>
          <w:tcPr>
            <w:tcW w:w="1372" w:type="dxa"/>
            <w:shd w:val="clear" w:color="auto" w:fill="auto"/>
          </w:tcPr>
          <w:p w14:paraId="631B58EF" w14:textId="77777777" w:rsidR="00A670A1" w:rsidRPr="00323FB5" w:rsidRDefault="00A670A1" w:rsidP="007127EC">
            <w:pPr>
              <w:spacing w:before="40" w:after="40"/>
              <w:rPr>
                <w:sz w:val="18"/>
              </w:rPr>
            </w:pPr>
            <w:r w:rsidRPr="00323FB5">
              <w:rPr>
                <w:sz w:val="18"/>
              </w:rPr>
              <w:t>макс. 570 кд</w:t>
            </w:r>
          </w:p>
        </w:tc>
        <w:tc>
          <w:tcPr>
            <w:tcW w:w="2009" w:type="dxa"/>
            <w:shd w:val="clear" w:color="auto" w:fill="auto"/>
          </w:tcPr>
          <w:p w14:paraId="2B2FAF07" w14:textId="77777777" w:rsidR="00A670A1" w:rsidRPr="00323FB5" w:rsidRDefault="00A670A1" w:rsidP="007127EC">
            <w:pPr>
              <w:spacing w:before="40" w:after="40"/>
              <w:rPr>
                <w:sz w:val="18"/>
              </w:rPr>
            </w:pPr>
            <w:r w:rsidRPr="00323FB5">
              <w:rPr>
                <w:sz w:val="18"/>
              </w:rPr>
              <w:t>Вся зона</w:t>
            </w:r>
          </w:p>
        </w:tc>
      </w:tr>
      <w:tr w:rsidR="00A670A1" w:rsidRPr="00323FB5" w14:paraId="08284F8A" w14:textId="77777777" w:rsidTr="007127EC">
        <w:tc>
          <w:tcPr>
            <w:tcW w:w="1078" w:type="dxa"/>
            <w:tcBorders>
              <w:left w:val="single" w:sz="4" w:space="0" w:color="auto"/>
              <w:bottom w:val="single" w:sz="4" w:space="0" w:color="auto"/>
              <w:right w:val="nil"/>
              <w:tl2br w:val="nil"/>
              <w:tr2bl w:val="nil"/>
            </w:tcBorders>
            <w:shd w:val="clear" w:color="auto" w:fill="auto"/>
          </w:tcPr>
          <w:p w14:paraId="2B8B0650" w14:textId="77777777" w:rsidR="00A670A1" w:rsidRPr="00323FB5" w:rsidRDefault="00A670A1" w:rsidP="007127EC">
            <w:pPr>
              <w:spacing w:before="40" w:after="40"/>
              <w:ind w:right="-42"/>
              <w:rPr>
                <w:sz w:val="18"/>
              </w:rPr>
            </w:pPr>
            <w:r w:rsidRPr="00323FB5">
              <w:rPr>
                <w:sz w:val="18"/>
              </w:rPr>
              <w:t>Зона C</w:t>
            </w:r>
          </w:p>
        </w:tc>
        <w:tc>
          <w:tcPr>
            <w:tcW w:w="1918" w:type="dxa"/>
            <w:shd w:val="clear" w:color="auto" w:fill="auto"/>
          </w:tcPr>
          <w:p w14:paraId="0F7DEA61" w14:textId="77777777" w:rsidR="00A670A1" w:rsidRPr="00323FB5" w:rsidRDefault="00A670A1" w:rsidP="007127EC">
            <w:pPr>
              <w:spacing w:before="40" w:after="40"/>
              <w:rPr>
                <w:sz w:val="18"/>
              </w:rPr>
            </w:pPr>
            <w:r w:rsidRPr="00323FB5">
              <w:rPr>
                <w:sz w:val="18"/>
              </w:rPr>
              <w:t>3,5° вверх</w:t>
            </w:r>
            <w:r w:rsidR="009E3447">
              <w:rPr>
                <w:sz w:val="18"/>
              </w:rPr>
              <w:t xml:space="preserve"> — </w:t>
            </w:r>
            <w:r w:rsidRPr="00323FB5">
              <w:rPr>
                <w:sz w:val="18"/>
              </w:rPr>
              <w:t>15° вверх</w:t>
            </w:r>
          </w:p>
        </w:tc>
        <w:tc>
          <w:tcPr>
            <w:tcW w:w="2127" w:type="dxa"/>
            <w:shd w:val="clear" w:color="auto" w:fill="auto"/>
          </w:tcPr>
          <w:p w14:paraId="6C95515E" w14:textId="77777777" w:rsidR="00A670A1" w:rsidRPr="00323FB5" w:rsidRDefault="00A670A1" w:rsidP="007127EC">
            <w:pPr>
              <w:spacing w:before="40" w:after="40"/>
              <w:rPr>
                <w:sz w:val="18"/>
              </w:rPr>
            </w:pPr>
            <w:r w:rsidRPr="00323FB5">
              <w:rPr>
                <w:sz w:val="18"/>
              </w:rPr>
              <w:t>26° влево</w:t>
            </w:r>
            <w:r w:rsidR="009E3447">
              <w:rPr>
                <w:sz w:val="18"/>
              </w:rPr>
              <w:t xml:space="preserve"> — </w:t>
            </w:r>
            <w:r w:rsidRPr="00323FB5">
              <w:rPr>
                <w:sz w:val="18"/>
              </w:rPr>
              <w:t>26° вправо</w:t>
            </w:r>
          </w:p>
        </w:tc>
        <w:tc>
          <w:tcPr>
            <w:tcW w:w="1372" w:type="dxa"/>
            <w:shd w:val="clear" w:color="auto" w:fill="auto"/>
          </w:tcPr>
          <w:p w14:paraId="375F83F3" w14:textId="77777777" w:rsidR="00A670A1" w:rsidRPr="00323FB5" w:rsidRDefault="00A670A1" w:rsidP="007127EC">
            <w:pPr>
              <w:spacing w:before="40" w:after="40"/>
              <w:rPr>
                <w:sz w:val="18"/>
              </w:rPr>
            </w:pPr>
            <w:r w:rsidRPr="00323FB5">
              <w:rPr>
                <w:sz w:val="18"/>
              </w:rPr>
              <w:t>макс. 360 кд</w:t>
            </w:r>
          </w:p>
        </w:tc>
        <w:tc>
          <w:tcPr>
            <w:tcW w:w="2009" w:type="dxa"/>
            <w:shd w:val="clear" w:color="auto" w:fill="auto"/>
          </w:tcPr>
          <w:p w14:paraId="6655E468" w14:textId="77777777" w:rsidR="00A670A1" w:rsidRPr="00323FB5" w:rsidRDefault="00A670A1" w:rsidP="007127EC">
            <w:pPr>
              <w:spacing w:before="40" w:after="40"/>
              <w:rPr>
                <w:sz w:val="18"/>
              </w:rPr>
            </w:pPr>
            <w:r w:rsidRPr="00323FB5">
              <w:rPr>
                <w:sz w:val="18"/>
              </w:rPr>
              <w:t>Вся зона</w:t>
            </w:r>
          </w:p>
        </w:tc>
      </w:tr>
      <w:tr w:rsidR="00A670A1" w:rsidRPr="00323FB5" w14:paraId="76312B54" w14:textId="77777777" w:rsidTr="007127EC">
        <w:tc>
          <w:tcPr>
            <w:tcW w:w="1078" w:type="dxa"/>
            <w:tcBorders>
              <w:left w:val="single" w:sz="4" w:space="0" w:color="auto"/>
              <w:bottom w:val="single" w:sz="4" w:space="0" w:color="auto"/>
              <w:right w:val="nil"/>
              <w:tl2br w:val="nil"/>
              <w:tr2bl w:val="nil"/>
            </w:tcBorders>
            <w:shd w:val="clear" w:color="auto" w:fill="auto"/>
          </w:tcPr>
          <w:p w14:paraId="0D8007E0" w14:textId="77777777" w:rsidR="00A670A1" w:rsidRPr="00323FB5" w:rsidRDefault="00A670A1" w:rsidP="007127EC">
            <w:pPr>
              <w:spacing w:before="40" w:after="40"/>
              <w:ind w:right="-42"/>
              <w:rPr>
                <w:sz w:val="18"/>
              </w:rPr>
            </w:pPr>
            <w:r w:rsidRPr="00323FB5">
              <w:rPr>
                <w:sz w:val="18"/>
              </w:rPr>
              <w:t>Зона D</w:t>
            </w:r>
          </w:p>
        </w:tc>
        <w:tc>
          <w:tcPr>
            <w:tcW w:w="1918" w:type="dxa"/>
            <w:shd w:val="clear" w:color="auto" w:fill="auto"/>
          </w:tcPr>
          <w:p w14:paraId="03BACC55" w14:textId="77777777" w:rsidR="00A670A1" w:rsidRPr="00323FB5" w:rsidRDefault="00A670A1" w:rsidP="007127EC">
            <w:pPr>
              <w:spacing w:before="40" w:after="40"/>
              <w:rPr>
                <w:sz w:val="18"/>
              </w:rPr>
            </w:pPr>
            <w:r w:rsidRPr="00323FB5">
              <w:rPr>
                <w:sz w:val="18"/>
              </w:rPr>
              <w:t>1,75° вниз</w:t>
            </w:r>
            <w:r w:rsidR="009E3447">
              <w:rPr>
                <w:sz w:val="18"/>
              </w:rPr>
              <w:t xml:space="preserve"> — </w:t>
            </w:r>
            <w:r w:rsidRPr="00323FB5">
              <w:rPr>
                <w:sz w:val="18"/>
              </w:rPr>
              <w:t>3,5° вниз</w:t>
            </w:r>
          </w:p>
        </w:tc>
        <w:tc>
          <w:tcPr>
            <w:tcW w:w="2127" w:type="dxa"/>
            <w:shd w:val="clear" w:color="auto" w:fill="auto"/>
          </w:tcPr>
          <w:p w14:paraId="303D95F2" w14:textId="77777777" w:rsidR="00A670A1" w:rsidRPr="00323FB5" w:rsidRDefault="00A670A1" w:rsidP="007127EC">
            <w:pPr>
              <w:spacing w:before="40" w:after="40"/>
              <w:rPr>
                <w:sz w:val="18"/>
              </w:rPr>
            </w:pPr>
            <w:r w:rsidRPr="00323FB5">
              <w:rPr>
                <w:sz w:val="18"/>
              </w:rPr>
              <w:t>12° влево</w:t>
            </w:r>
            <w:r w:rsidR="009E3447">
              <w:rPr>
                <w:sz w:val="18"/>
              </w:rPr>
              <w:t xml:space="preserve"> — </w:t>
            </w:r>
            <w:r w:rsidRPr="00323FB5">
              <w:rPr>
                <w:sz w:val="18"/>
              </w:rPr>
              <w:t>12° вправо</w:t>
            </w:r>
          </w:p>
        </w:tc>
        <w:tc>
          <w:tcPr>
            <w:tcW w:w="1372" w:type="dxa"/>
            <w:shd w:val="clear" w:color="auto" w:fill="auto"/>
          </w:tcPr>
          <w:p w14:paraId="45AE402D" w14:textId="77777777" w:rsidR="00A670A1" w:rsidRPr="00323FB5" w:rsidRDefault="00A670A1" w:rsidP="007127EC">
            <w:pPr>
              <w:spacing w:before="40" w:after="40"/>
              <w:rPr>
                <w:sz w:val="18"/>
              </w:rPr>
            </w:pPr>
            <w:r w:rsidRPr="00323FB5">
              <w:rPr>
                <w:sz w:val="18"/>
              </w:rPr>
              <w:t>мин. 1 700 кд</w:t>
            </w:r>
            <w:r w:rsidRPr="00323FB5">
              <w:rPr>
                <w:sz w:val="18"/>
              </w:rPr>
              <w:br/>
              <w:t>макс. 11 500 кд</w:t>
            </w:r>
          </w:p>
        </w:tc>
        <w:tc>
          <w:tcPr>
            <w:tcW w:w="2009" w:type="dxa"/>
            <w:shd w:val="clear" w:color="auto" w:fill="auto"/>
          </w:tcPr>
          <w:p w14:paraId="48E0E154" w14:textId="77777777" w:rsidR="00A670A1" w:rsidRPr="00323FB5" w:rsidRDefault="00A670A1" w:rsidP="007127EC">
            <w:pPr>
              <w:spacing w:before="40" w:after="40"/>
              <w:rPr>
                <w:sz w:val="18"/>
              </w:rPr>
            </w:pPr>
            <w:r w:rsidRPr="00323FB5">
              <w:rPr>
                <w:sz w:val="18"/>
              </w:rPr>
              <w:t xml:space="preserve">По крайней мере одна точка на каждой вертикальной линии </w:t>
            </w:r>
          </w:p>
        </w:tc>
      </w:tr>
      <w:tr w:rsidR="00A670A1" w:rsidRPr="00323FB5" w14:paraId="27BECD1D" w14:textId="77777777" w:rsidTr="007127EC">
        <w:tc>
          <w:tcPr>
            <w:tcW w:w="1078" w:type="dxa"/>
            <w:tcBorders>
              <w:left w:val="single" w:sz="4" w:space="0" w:color="auto"/>
              <w:bottom w:val="single" w:sz="12" w:space="0" w:color="auto"/>
              <w:right w:val="nil"/>
              <w:tl2br w:val="nil"/>
              <w:tr2bl w:val="nil"/>
            </w:tcBorders>
            <w:shd w:val="clear" w:color="auto" w:fill="auto"/>
          </w:tcPr>
          <w:p w14:paraId="57583139" w14:textId="77777777" w:rsidR="00A670A1" w:rsidRPr="00323FB5" w:rsidRDefault="00A670A1" w:rsidP="007127EC">
            <w:pPr>
              <w:spacing w:before="40" w:after="40"/>
              <w:ind w:right="-42"/>
              <w:rPr>
                <w:sz w:val="18"/>
              </w:rPr>
            </w:pPr>
            <w:r w:rsidRPr="00323FB5">
              <w:rPr>
                <w:sz w:val="18"/>
              </w:rPr>
              <w:t>Зона E</w:t>
            </w:r>
          </w:p>
        </w:tc>
        <w:tc>
          <w:tcPr>
            <w:tcW w:w="1918" w:type="dxa"/>
            <w:tcBorders>
              <w:bottom w:val="single" w:sz="12" w:space="0" w:color="auto"/>
            </w:tcBorders>
            <w:shd w:val="clear" w:color="auto" w:fill="auto"/>
          </w:tcPr>
          <w:p w14:paraId="6D652D59" w14:textId="77777777" w:rsidR="00A670A1" w:rsidRPr="00323FB5" w:rsidRDefault="00A670A1" w:rsidP="007127EC">
            <w:pPr>
              <w:spacing w:before="40" w:after="40"/>
              <w:rPr>
                <w:sz w:val="18"/>
              </w:rPr>
            </w:pPr>
            <w:r w:rsidRPr="00323FB5">
              <w:rPr>
                <w:sz w:val="18"/>
              </w:rPr>
              <w:t>1,75° вниз</w:t>
            </w:r>
            <w:r w:rsidR="009E3447">
              <w:rPr>
                <w:sz w:val="18"/>
              </w:rPr>
              <w:t xml:space="preserve"> — </w:t>
            </w:r>
            <w:r w:rsidRPr="00323FB5">
              <w:rPr>
                <w:sz w:val="18"/>
              </w:rPr>
              <w:t>3,5° вниз</w:t>
            </w:r>
          </w:p>
        </w:tc>
        <w:tc>
          <w:tcPr>
            <w:tcW w:w="2127" w:type="dxa"/>
            <w:tcBorders>
              <w:bottom w:val="single" w:sz="12" w:space="0" w:color="auto"/>
            </w:tcBorders>
            <w:shd w:val="clear" w:color="auto" w:fill="auto"/>
          </w:tcPr>
          <w:p w14:paraId="5D89A0C6" w14:textId="77777777" w:rsidR="00A670A1" w:rsidRPr="00323FB5" w:rsidRDefault="00A670A1" w:rsidP="007127EC">
            <w:pPr>
              <w:spacing w:before="40" w:after="40"/>
              <w:rPr>
                <w:sz w:val="18"/>
              </w:rPr>
            </w:pPr>
            <w:r w:rsidRPr="00323FB5">
              <w:rPr>
                <w:sz w:val="18"/>
              </w:rPr>
              <w:t>12° влево</w:t>
            </w:r>
            <w:r w:rsidR="009E3447">
              <w:rPr>
                <w:sz w:val="18"/>
              </w:rPr>
              <w:t xml:space="preserve"> — </w:t>
            </w:r>
            <w:r w:rsidRPr="00323FB5">
              <w:rPr>
                <w:sz w:val="18"/>
              </w:rPr>
              <w:t xml:space="preserve">22° влево и </w:t>
            </w:r>
            <w:r w:rsidRPr="00323FB5">
              <w:rPr>
                <w:sz w:val="18"/>
              </w:rPr>
              <w:br/>
              <w:t>12° вправо</w:t>
            </w:r>
            <w:r w:rsidR="009E3447">
              <w:rPr>
                <w:sz w:val="18"/>
              </w:rPr>
              <w:t xml:space="preserve"> — </w:t>
            </w:r>
            <w:r w:rsidRPr="00323FB5">
              <w:rPr>
                <w:sz w:val="18"/>
              </w:rPr>
              <w:t>22° вправо</w:t>
            </w:r>
          </w:p>
        </w:tc>
        <w:tc>
          <w:tcPr>
            <w:tcW w:w="1372" w:type="dxa"/>
            <w:tcBorders>
              <w:bottom w:val="single" w:sz="12" w:space="0" w:color="auto"/>
            </w:tcBorders>
            <w:shd w:val="clear" w:color="auto" w:fill="auto"/>
          </w:tcPr>
          <w:p w14:paraId="03E9A613" w14:textId="77777777" w:rsidR="00A670A1" w:rsidRPr="00323FB5" w:rsidRDefault="00A670A1" w:rsidP="007127EC">
            <w:pPr>
              <w:spacing w:before="40" w:after="40"/>
              <w:rPr>
                <w:sz w:val="18"/>
              </w:rPr>
            </w:pPr>
            <w:r w:rsidRPr="00323FB5">
              <w:rPr>
                <w:sz w:val="18"/>
              </w:rPr>
              <w:t>мин. 810 кд</w:t>
            </w:r>
            <w:r w:rsidRPr="00323FB5">
              <w:rPr>
                <w:sz w:val="18"/>
              </w:rPr>
              <w:br/>
              <w:t>макс. 11 500 кд</w:t>
            </w:r>
          </w:p>
        </w:tc>
        <w:tc>
          <w:tcPr>
            <w:tcW w:w="2009" w:type="dxa"/>
            <w:tcBorders>
              <w:bottom w:val="single" w:sz="12" w:space="0" w:color="auto"/>
            </w:tcBorders>
            <w:shd w:val="clear" w:color="auto" w:fill="auto"/>
          </w:tcPr>
          <w:p w14:paraId="3594C7B9" w14:textId="77777777" w:rsidR="00A670A1" w:rsidRPr="00323FB5" w:rsidRDefault="00A670A1" w:rsidP="007127EC">
            <w:pPr>
              <w:spacing w:before="40" w:after="40"/>
              <w:rPr>
                <w:sz w:val="18"/>
              </w:rPr>
            </w:pPr>
            <w:r w:rsidRPr="00323FB5">
              <w:rPr>
                <w:sz w:val="18"/>
              </w:rPr>
              <w:t>По крайней мере одна точка на каждой вертикальной линии</w:t>
            </w:r>
          </w:p>
        </w:tc>
      </w:tr>
      <w:tr w:rsidR="00A670A1" w:rsidRPr="00323FB5" w14:paraId="016A4503" w14:textId="77777777" w:rsidTr="007127EC">
        <w:tc>
          <w:tcPr>
            <w:tcW w:w="8504" w:type="dxa"/>
            <w:gridSpan w:val="5"/>
            <w:tcBorders>
              <w:top w:val="single" w:sz="12" w:space="0" w:color="auto"/>
              <w:left w:val="nil"/>
              <w:bottom w:val="nil"/>
              <w:right w:val="nil"/>
            </w:tcBorders>
            <w:shd w:val="clear" w:color="auto" w:fill="auto"/>
          </w:tcPr>
          <w:p w14:paraId="5DCFA142" w14:textId="77777777" w:rsidR="00A670A1" w:rsidRPr="00323FB5" w:rsidRDefault="00A670A1" w:rsidP="007127EC">
            <w:pPr>
              <w:spacing w:before="40" w:after="40"/>
              <w:ind w:left="238" w:right="222" w:hanging="182"/>
              <w:rPr>
                <w:sz w:val="18"/>
              </w:rPr>
            </w:pPr>
            <w:r w:rsidRPr="00323FB5">
              <w:rPr>
                <w:sz w:val="18"/>
              </w:rPr>
              <w:t>*  Координаты указаны в градусах для сферических углов системы с вертикальной полярной осью.</w:t>
            </w:r>
          </w:p>
        </w:tc>
      </w:tr>
    </w:tbl>
    <w:p w14:paraId="64E62402" w14:textId="77777777" w:rsidR="00A670A1" w:rsidRDefault="00A670A1" w:rsidP="00A670A1">
      <w:pPr>
        <w:pStyle w:val="SingleTxtG"/>
      </w:pPr>
    </w:p>
    <w:p w14:paraId="6C00491A" w14:textId="77777777" w:rsidR="00A670A1" w:rsidRPr="00A670A1" w:rsidRDefault="00A670A1" w:rsidP="009E3447">
      <w:pPr>
        <w:pStyle w:val="SingleTxtG"/>
        <w:ind w:left="2268" w:hanging="1134"/>
      </w:pPr>
      <w:r w:rsidRPr="00A670A1">
        <w:tab/>
      </w:r>
      <w:r w:rsidRPr="00A670A1">
        <w:tab/>
        <w:t xml:space="preserve">Силу света измеряют с применением светового луча либо белого, либо селективного желтого цвета, как это предусмотрено изготовителем для использования передней противотуманной фары в обычных условиях эксплуатации. </w:t>
      </w:r>
    </w:p>
    <w:p w14:paraId="620150B8" w14:textId="77777777" w:rsidR="00A670A1" w:rsidRPr="00A670A1" w:rsidRDefault="00A670A1" w:rsidP="009E3447">
      <w:pPr>
        <w:pStyle w:val="SingleTxtG"/>
        <w:ind w:left="2268" w:hanging="1134"/>
      </w:pPr>
      <w:r w:rsidRPr="00A670A1">
        <w:tab/>
      </w:r>
      <w:r w:rsidRPr="00A670A1">
        <w:tab/>
        <w:t>Ни в зоне В, ни в зоне С не допускается никаких колебаний однородности, препятствующих обеспечению удовлетворительной видимости.</w:t>
      </w:r>
    </w:p>
    <w:p w14:paraId="6782A0CC" w14:textId="77777777" w:rsidR="00A670A1" w:rsidRPr="00A670A1" w:rsidRDefault="00A670A1" w:rsidP="009E3447">
      <w:pPr>
        <w:pStyle w:val="SingleTxtG"/>
        <w:ind w:left="2268" w:hanging="1134"/>
      </w:pPr>
      <w:r w:rsidRPr="00A670A1">
        <w:t>6.3.6</w:t>
      </w:r>
      <w:r w:rsidRPr="00A670A1">
        <w:tab/>
      </w:r>
      <w:r w:rsidRPr="00A670A1">
        <w:tab/>
        <w:t>В схеме распределения света, указанной в таблице пункта 6.3.5 выше, допускается наличие отдельных узких пятен или полос с освещенностью не более 230 кд внутри зоны выше 15°, если они не выходят за рамки конического угла величиной 2° или имеют ширину не более 1°. Если имеется несколько пятен или полос, то они должны быть разделены углом не менее 10°.</w:t>
      </w:r>
    </w:p>
    <w:p w14:paraId="195F98EA" w14:textId="77777777" w:rsidR="00A670A1" w:rsidRPr="00A670A1" w:rsidRDefault="00A670A1" w:rsidP="001840BD">
      <w:pPr>
        <w:pStyle w:val="SingleTxtG"/>
        <w:keepNext/>
        <w:ind w:left="2268" w:hanging="1134"/>
      </w:pPr>
      <w:r w:rsidRPr="00A670A1">
        <w:t>6.4</w:t>
      </w:r>
      <w:r w:rsidRPr="00A670A1">
        <w:tab/>
      </w:r>
      <w:r w:rsidRPr="00A670A1">
        <w:tab/>
        <w:t>В случае передних противотуманных фар класса F3</w:t>
      </w:r>
    </w:p>
    <w:p w14:paraId="037A0494" w14:textId="77777777" w:rsidR="00A670A1" w:rsidRPr="00A670A1" w:rsidRDefault="00A670A1" w:rsidP="001840BD">
      <w:pPr>
        <w:pStyle w:val="SingleTxtG"/>
        <w:keepNext/>
        <w:ind w:left="2268" w:hanging="1134"/>
      </w:pPr>
      <w:r w:rsidRPr="00A670A1">
        <w:t>6.4.1</w:t>
      </w:r>
      <w:r w:rsidRPr="00A670A1">
        <w:tab/>
      </w:r>
      <w:r w:rsidRPr="00A670A1">
        <w:tab/>
        <w:t>В зависимости от источника света применяются нижеследующие условия.</w:t>
      </w:r>
    </w:p>
    <w:p w14:paraId="7B0E64C0" w14:textId="77777777" w:rsidR="00A670A1" w:rsidRPr="00A670A1" w:rsidRDefault="00A670A1" w:rsidP="00AF4456">
      <w:pPr>
        <w:pStyle w:val="SingleTxtG"/>
        <w:keepNext/>
        <w:ind w:left="2268" w:hanging="1134"/>
      </w:pPr>
      <w:r w:rsidRPr="00A670A1">
        <w:t>6.4.1.1</w:t>
      </w:r>
      <w:r w:rsidRPr="00A670A1">
        <w:tab/>
        <w:t>В случае сменных источников света с нитью накала:</w:t>
      </w:r>
    </w:p>
    <w:p w14:paraId="723C026C" w14:textId="77777777" w:rsidR="00A670A1" w:rsidRPr="00A670A1" w:rsidRDefault="00A670A1" w:rsidP="00AF4456">
      <w:pPr>
        <w:pStyle w:val="SingleTxtG"/>
        <w:keepNext/>
        <w:ind w:left="2268" w:hanging="1134"/>
      </w:pPr>
      <w:r w:rsidRPr="00A670A1">
        <w:t>6.4.1.1.1</w:t>
      </w:r>
      <w:r w:rsidRPr="00A670A1">
        <w:tab/>
        <w:t>передняя противотуманная фара должна отвечать требованиям пункта</w:t>
      </w:r>
      <w:r w:rsidR="00AF4456">
        <w:t> </w:t>
      </w:r>
      <w:r w:rsidRPr="00A670A1">
        <w:t>6.4.3 настоящих Правил по крайней мере с одним полным комплектом надлежащих стандартных (эталонных) ламп, которые могут быть представлены изготовителем или подателем заявки.</w:t>
      </w:r>
    </w:p>
    <w:p w14:paraId="0335E000" w14:textId="77777777" w:rsidR="00A670A1" w:rsidRPr="00A670A1" w:rsidRDefault="00A670A1" w:rsidP="009E3447">
      <w:pPr>
        <w:pStyle w:val="SingleTxtG"/>
        <w:ind w:left="2268" w:hanging="1134"/>
      </w:pPr>
      <w:r w:rsidRPr="00A670A1">
        <w:tab/>
      </w:r>
      <w:r w:rsidRPr="00A670A1">
        <w:tab/>
        <w:t>В случае ламп накаливания, работающих непосредственно при напряжении электрической системы транспортного средства:</w:t>
      </w:r>
    </w:p>
    <w:p w14:paraId="44DF0FBB" w14:textId="77777777" w:rsidR="00A670A1" w:rsidRPr="00A670A1" w:rsidRDefault="00A670A1" w:rsidP="009E3447">
      <w:pPr>
        <w:pStyle w:val="SingleTxtG"/>
        <w:ind w:left="2268" w:hanging="1134"/>
      </w:pPr>
      <w:r w:rsidRPr="00A670A1">
        <w:tab/>
      </w:r>
      <w:r w:rsidRPr="00A670A1">
        <w:tab/>
        <w:t>переднюю противотуманную фару проверяют при помощи бесцветных стандартных (эталонных) ламп накаливания, указанных в Правилах № 37 ООН.</w:t>
      </w:r>
    </w:p>
    <w:p w14:paraId="3C6B4776" w14:textId="77777777" w:rsidR="00A670A1" w:rsidRPr="00A670A1" w:rsidRDefault="00A670A1" w:rsidP="009E3447">
      <w:pPr>
        <w:pStyle w:val="SingleTxtG"/>
        <w:ind w:left="2268" w:hanging="1134"/>
      </w:pPr>
      <w:r w:rsidRPr="00A670A1">
        <w:tab/>
      </w:r>
      <w:r w:rsidRPr="00A670A1">
        <w:tab/>
        <w:t>В ходе испытания передней противотуманной фары электропитание, подаваемое на лампу (лампы) накаливания, регулируют таким образом, чтобы получить контрольный световой поток, указанный в соответствующей спецификации Правил № 37 ООН, при напряжении 13,2 В.</w:t>
      </w:r>
    </w:p>
    <w:p w14:paraId="7AA15221" w14:textId="77777777" w:rsidR="00A670A1" w:rsidRPr="00A670A1" w:rsidRDefault="00A670A1" w:rsidP="009E3447">
      <w:pPr>
        <w:pStyle w:val="SingleTxtG"/>
        <w:ind w:left="2268" w:hanging="1134"/>
      </w:pPr>
      <w:r w:rsidRPr="00A670A1">
        <w:t>6.4.1.1.2</w:t>
      </w:r>
      <w:r w:rsidRPr="00A670A1">
        <w:tab/>
        <w:t>В случае системы, в которой используется механизм управления источником света, являющийся частью фары, напряжение, заявленное подателем заявки, обеспечивают на входных контактах этой фары.</w:t>
      </w:r>
    </w:p>
    <w:p w14:paraId="19D8BB25" w14:textId="77777777" w:rsidR="00A670A1" w:rsidRPr="00A670A1" w:rsidRDefault="00A670A1" w:rsidP="009E3447">
      <w:pPr>
        <w:pStyle w:val="SingleTxtG"/>
        <w:ind w:left="2268" w:hanging="1134"/>
      </w:pPr>
      <w:r w:rsidRPr="00A670A1">
        <w:t>6.4.1.1.3</w:t>
      </w:r>
      <w:r w:rsidRPr="00A670A1">
        <w:tab/>
        <w:t>В случае систем, в которых используется механизм управления источником света, не являющийся частью фары, напряжение, заявленное подателем заявки, обеспечивают на входных контактах данного механизма управления источником света. Испытательная лаборатория должна затребовать у подателя заявки специальный механизм управления источниками света, необходимый для обеспечения питания источника света и применимых функций. Идентификационные характеристики этого механизма управления источником света, если это применимо, и/или подаваемое напряжение, включая допустимые отклонения, указывают в карточке сообщения, приведенной в приложении 1 к настоящим Правилам.</w:t>
      </w:r>
    </w:p>
    <w:p w14:paraId="2A90375C" w14:textId="77777777" w:rsidR="00A670A1" w:rsidRPr="00A670A1" w:rsidRDefault="00A670A1" w:rsidP="009E3447">
      <w:pPr>
        <w:pStyle w:val="SingleTxtG"/>
        <w:ind w:left="2268" w:hanging="1134"/>
      </w:pPr>
      <w:r w:rsidRPr="00A670A1">
        <w:t>6.4.1.2</w:t>
      </w:r>
      <w:r w:rsidRPr="00A670A1">
        <w:tab/>
        <w:t>В случае газоразрядного источника света:</w:t>
      </w:r>
    </w:p>
    <w:p w14:paraId="79A891BF" w14:textId="77777777" w:rsidR="00A670A1" w:rsidRPr="00A670A1" w:rsidRDefault="00A670A1" w:rsidP="009E3447">
      <w:pPr>
        <w:pStyle w:val="SingleTxtG"/>
        <w:ind w:left="2268" w:hanging="1134"/>
      </w:pPr>
      <w:r w:rsidRPr="00A670A1">
        <w:tab/>
      </w:r>
      <w:r w:rsidRPr="00A670A1">
        <w:tab/>
        <w:t>используют стандартный источник света, указанный в Правилах № 99 ООН, который прошел кондиционирование в течение не менее 15 циклов в соответствии с пунктом 4 приложения 4 к Правилам № 99 ООН.</w:t>
      </w:r>
    </w:p>
    <w:p w14:paraId="52EC379C" w14:textId="77777777" w:rsidR="00A670A1" w:rsidRPr="00A670A1" w:rsidRDefault="00AF4456" w:rsidP="009E3447">
      <w:pPr>
        <w:pStyle w:val="SingleTxtG"/>
        <w:ind w:left="2268" w:hanging="1134"/>
      </w:pPr>
      <w:r>
        <w:tab/>
      </w:r>
      <w:r w:rsidR="00A670A1" w:rsidRPr="00A670A1">
        <w:t xml:space="preserve">В ходе испытания передней противотуманной фары напряжение на контактах пускорегулирующего устройства или на контактах источника света в том случае, если пускорегулирующее устройство интегрировано с источником света, должно поддерживаться на уровне 13,2 В для </w:t>
      </w:r>
      <w:r>
        <w:br/>
      </w:r>
      <w:r w:rsidR="00A670A1" w:rsidRPr="00A670A1">
        <w:t>12-вольтной системы или на уровне значения напряжения электрической системы транспортного средства, указанного подателем заявки, с допустимым отклонением ±0,1 В.</w:t>
      </w:r>
    </w:p>
    <w:p w14:paraId="4B1E32D0" w14:textId="77777777" w:rsidR="00A670A1" w:rsidRPr="00A670A1" w:rsidRDefault="00AF4456" w:rsidP="009E3447">
      <w:pPr>
        <w:pStyle w:val="SingleTxtG"/>
        <w:ind w:left="2268" w:hanging="1134"/>
      </w:pPr>
      <w:r>
        <w:tab/>
      </w:r>
      <w:r w:rsidR="00A670A1" w:rsidRPr="00A670A1">
        <w:t>Номинальный световой поток газоразрядного источника света может отличаться от значения, указанного в Правилах № 99 ООН. В этом случае значения силы света корректируют соответствующим образом.</w:t>
      </w:r>
    </w:p>
    <w:p w14:paraId="609038EA" w14:textId="77777777" w:rsidR="00A670A1" w:rsidRPr="00A670A1" w:rsidRDefault="00A670A1" w:rsidP="009E3447">
      <w:pPr>
        <w:pStyle w:val="SingleTxtG"/>
        <w:ind w:left="2268" w:hanging="1134"/>
      </w:pPr>
      <w:r w:rsidRPr="00A670A1">
        <w:t>6.4.1.3</w:t>
      </w:r>
      <w:r w:rsidRPr="00A670A1">
        <w:tab/>
        <w:t>В случае несменных источников света:</w:t>
      </w:r>
    </w:p>
    <w:p w14:paraId="17E463AB" w14:textId="77777777" w:rsidR="00A670A1" w:rsidRPr="00A670A1" w:rsidRDefault="00AF4456" w:rsidP="009E3447">
      <w:pPr>
        <w:pStyle w:val="SingleTxtG"/>
        <w:ind w:left="2268" w:hanging="1134"/>
      </w:pPr>
      <w:r>
        <w:tab/>
      </w:r>
      <w:r w:rsidR="00A670A1" w:rsidRPr="00A670A1">
        <w:t>все измерения на передних противотуманных фарах, оснащенных несменными источниками света, производят при напряжении 6,3 В, 13,2</w:t>
      </w:r>
      <w:r>
        <w:t> </w:t>
      </w:r>
      <w:r w:rsidR="00A670A1" w:rsidRPr="00A670A1">
        <w:t>В или 28,0 В либо при другом значении напряжения электрической системы транспортного средства, указанном подателем заявки. Испытательная лаборатория может затребовать у подателя заявки специальный источник электропитания, необходимый для обеспечения питания источников света. Испытательное напряжение подают на входные контакты фары.</w:t>
      </w:r>
    </w:p>
    <w:p w14:paraId="2FD057DC" w14:textId="77777777" w:rsidR="00A670A1" w:rsidRPr="00A670A1" w:rsidRDefault="00A670A1" w:rsidP="00AF4456">
      <w:pPr>
        <w:pStyle w:val="SingleTxtG"/>
        <w:keepNext/>
        <w:ind w:left="2268" w:hanging="1134"/>
      </w:pPr>
      <w:r w:rsidRPr="00A670A1">
        <w:t>6.4.1.4</w:t>
      </w:r>
      <w:r w:rsidRPr="00A670A1">
        <w:tab/>
        <w:t>В случае модулей СИД:</w:t>
      </w:r>
    </w:p>
    <w:p w14:paraId="66C76A5C" w14:textId="77777777" w:rsidR="00A670A1" w:rsidRPr="00A670A1" w:rsidRDefault="00AF4456" w:rsidP="00AF4456">
      <w:pPr>
        <w:pStyle w:val="SingleTxtG"/>
        <w:keepNext/>
        <w:ind w:left="2268" w:hanging="1134"/>
      </w:pPr>
      <w:r>
        <w:tab/>
      </w:r>
      <w:r w:rsidR="00A670A1" w:rsidRPr="00A670A1">
        <w:t>Все измерения на передних противотуманных фарах, оснащенных модулем(ями) СИД, проводят при напряжении 6,3 В, 13,2 В либо 28,0 В соответственно, если в настоящих Правилах не указано иное. Измерения на модулях СИД, функционирующих от механизма управления источником света, проводят при входном напряжении, указанном подателем заявки, или с использованием устройства снабжения и управления для фотометрического испытания вместо этого механизма управления. Соответствующие вводные параметры (например, рабочий цикл, частота, форма импульса, максимальное напряжение) указывают и отмечают в пункте 10.6 карточки сообщения, содержащейся в приложении 1 к настоящим Правилам.</w:t>
      </w:r>
    </w:p>
    <w:p w14:paraId="0B484AA7" w14:textId="77777777" w:rsidR="00A670A1" w:rsidRPr="00A670A1" w:rsidRDefault="00A670A1" w:rsidP="009E3447">
      <w:pPr>
        <w:pStyle w:val="SingleTxtG"/>
        <w:ind w:left="2268" w:hanging="1134"/>
      </w:pPr>
      <w:r w:rsidRPr="00A670A1">
        <w:t>6.4.1.5</w:t>
      </w:r>
      <w:r w:rsidRPr="00A670A1">
        <w:tab/>
        <w:t>Соответствие требованиям пункта 5.8.1 проверяют по крайней мере в отношении значений на линиях 3 и 4, указанных в таблице пункта</w:t>
      </w:r>
      <w:r w:rsidRPr="00A670A1">
        <w:rPr>
          <w:lang w:val="en-US"/>
        </w:rPr>
        <w:t> </w:t>
      </w:r>
      <w:r w:rsidRPr="00A670A1">
        <w:t>6.4.3.</w:t>
      </w:r>
    </w:p>
    <w:p w14:paraId="6F64AC7A" w14:textId="77777777" w:rsidR="00A670A1" w:rsidRPr="00A670A1" w:rsidRDefault="00A670A1" w:rsidP="009E3447">
      <w:pPr>
        <w:pStyle w:val="SingleTxtG"/>
        <w:ind w:left="2268" w:hanging="1134"/>
      </w:pPr>
      <w:r w:rsidRPr="00A670A1">
        <w:t>6.4.2</w:t>
      </w:r>
      <w:r w:rsidRPr="00A670A1">
        <w:tab/>
      </w:r>
      <w:r w:rsidRPr="00A670A1">
        <w:tab/>
        <w:t>Фотометрическая корректировка и условия измерения</w:t>
      </w:r>
    </w:p>
    <w:p w14:paraId="0439ACED" w14:textId="77777777" w:rsidR="00A670A1" w:rsidRPr="00A670A1" w:rsidRDefault="00A670A1" w:rsidP="009E3447">
      <w:pPr>
        <w:pStyle w:val="SingleTxtG"/>
        <w:ind w:left="2268" w:hanging="1134"/>
      </w:pPr>
      <w:r w:rsidRPr="00A670A1">
        <w:t>6.4.2.1</w:t>
      </w:r>
      <w:r w:rsidRPr="00A670A1">
        <w:tab/>
        <w:t>Регулировочный экран для визуальной корректировки (см. пункт 2.2 приложения 4) устанавливают на расстоянии 10 м или 25 м от передней противотуманной фары.</w:t>
      </w:r>
    </w:p>
    <w:p w14:paraId="33ABA317" w14:textId="77777777" w:rsidR="00A670A1" w:rsidRPr="00A670A1" w:rsidRDefault="00A670A1" w:rsidP="009E3447">
      <w:pPr>
        <w:pStyle w:val="SingleTxtG"/>
        <w:ind w:left="2268" w:hanging="1134"/>
      </w:pPr>
      <w:r w:rsidRPr="00A670A1">
        <w:t>6.4.2.2</w:t>
      </w:r>
      <w:r w:rsidRPr="00A670A1">
        <w:tab/>
        <w:t>Световой луч должен образовывать на регулировочном экране на расстоянии на менее 5,0</w:t>
      </w:r>
      <w:r w:rsidRPr="00A670A1">
        <w:rPr>
          <w:vertAlign w:val="superscript"/>
          <w:lang w:val="en-US"/>
        </w:rPr>
        <w:t>o</w:t>
      </w:r>
      <w:r w:rsidRPr="00A670A1">
        <w:t xml:space="preserve"> по обе стороны от линии </w:t>
      </w:r>
      <w:r w:rsidRPr="00A670A1">
        <w:rPr>
          <w:lang w:val="en-US"/>
        </w:rPr>
        <w:t>v</w:t>
      </w:r>
      <w:r w:rsidRPr="00A670A1">
        <w:t xml:space="preserve"> симметричную и достаточно горизонтальную светотеневую границу, позволяющую производить визуальную вертикальную корректировку. Если при проведении визуальной регулировки возникают затруднения или она дает неоднозначные результаты, то определяют качество светотеневой границы и применяют инструментальный метод, указанный в пунктах 4 и 5 приложения 9.</w:t>
      </w:r>
    </w:p>
    <w:p w14:paraId="5A9C7C86" w14:textId="77777777" w:rsidR="00A670A1" w:rsidRPr="00A670A1" w:rsidRDefault="00A670A1" w:rsidP="009E3447">
      <w:pPr>
        <w:pStyle w:val="SingleTxtG"/>
        <w:ind w:left="2268" w:hanging="1134"/>
      </w:pPr>
      <w:r w:rsidRPr="00A670A1">
        <w:t>6.4.2.3</w:t>
      </w:r>
      <w:r w:rsidRPr="00A670A1">
        <w:tab/>
        <w:t>Передняя противотуманная фара должна быть отрегулирована таким образом, чтобы светотеневая граница на экране находилась на 1</w:t>
      </w:r>
      <w:r w:rsidRPr="00A670A1">
        <w:rPr>
          <w:vertAlign w:val="superscript"/>
          <w:lang w:val="en-US"/>
        </w:rPr>
        <w:t>o</w:t>
      </w:r>
      <w:r w:rsidRPr="00A670A1">
        <w:t xml:space="preserve"> ниже линии </w:t>
      </w:r>
      <w:r w:rsidRPr="00A670A1">
        <w:rPr>
          <w:lang w:val="en-US"/>
        </w:rPr>
        <w:t>h</w:t>
      </w:r>
      <w:r w:rsidRPr="00A670A1">
        <w:t xml:space="preserve"> согласно предписаниям пункта 2 приложения 9.</w:t>
      </w:r>
    </w:p>
    <w:p w14:paraId="40621259" w14:textId="77777777" w:rsidR="00A670A1" w:rsidRPr="00A670A1" w:rsidRDefault="00A670A1" w:rsidP="009E3447">
      <w:pPr>
        <w:pStyle w:val="SingleTxtG"/>
        <w:ind w:left="2268" w:hanging="1134"/>
      </w:pPr>
      <w:r w:rsidRPr="00A670A1">
        <w:t>6.4.3</w:t>
      </w:r>
      <w:r w:rsidRPr="00A670A1">
        <w:tab/>
      </w:r>
      <w:r w:rsidRPr="00A670A1">
        <w:tab/>
        <w:t>Фотометрические требования</w:t>
      </w:r>
    </w:p>
    <w:p w14:paraId="0D66A8DE" w14:textId="77777777" w:rsidR="00A670A1" w:rsidRPr="00A670A1" w:rsidRDefault="00A670A1" w:rsidP="00AF4456">
      <w:pPr>
        <w:pStyle w:val="SingleTxtG"/>
        <w:spacing w:after="240"/>
        <w:ind w:left="2268" w:hanging="1134"/>
      </w:pPr>
      <w:r w:rsidRPr="00A670A1">
        <w:tab/>
      </w:r>
      <w:r w:rsidRPr="00A670A1">
        <w:tab/>
        <w:t>Отрегулированная таким образом передняя противотуманная фара должна отвечать фотометрическим требованиям, приведенным в таблице ниже (см. также пункт 2.2 приложения 4 к настоящим Правилам):</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74"/>
        <w:gridCol w:w="1466"/>
        <w:gridCol w:w="1482"/>
        <w:gridCol w:w="1555"/>
        <w:gridCol w:w="1393"/>
      </w:tblGrid>
      <w:tr w:rsidR="00A670A1" w:rsidRPr="00323FB5" w14:paraId="1987FCC2" w14:textId="77777777" w:rsidTr="007127EC">
        <w:trPr>
          <w:trHeight w:val="916"/>
          <w:tblHeader/>
        </w:trPr>
        <w:tc>
          <w:tcPr>
            <w:tcW w:w="1474" w:type="dxa"/>
            <w:tcBorders>
              <w:top w:val="single" w:sz="4" w:space="0" w:color="auto"/>
              <w:left w:val="single" w:sz="4" w:space="0" w:color="auto"/>
              <w:bottom w:val="single" w:sz="12" w:space="0" w:color="auto"/>
              <w:right w:val="single" w:sz="4" w:space="0" w:color="auto"/>
            </w:tcBorders>
            <w:shd w:val="clear" w:color="auto" w:fill="auto"/>
            <w:vAlign w:val="bottom"/>
          </w:tcPr>
          <w:p w14:paraId="3668F988" w14:textId="77777777" w:rsidR="00A670A1" w:rsidRPr="00323FB5" w:rsidRDefault="00A670A1" w:rsidP="00AF4456">
            <w:pPr>
              <w:pStyle w:val="SingleTxtGR0"/>
              <w:suppressAutoHyphens/>
              <w:spacing w:before="80" w:after="80" w:line="200" w:lineRule="atLeast"/>
              <w:ind w:left="0" w:right="0"/>
              <w:jc w:val="left"/>
              <w:rPr>
                <w:i/>
                <w:spacing w:val="0"/>
                <w:w w:val="100"/>
                <w:kern w:val="0"/>
                <w:sz w:val="16"/>
                <w:szCs w:val="16"/>
              </w:rPr>
            </w:pPr>
            <w:r w:rsidRPr="00323FB5">
              <w:rPr>
                <w:i/>
                <w:spacing w:val="0"/>
                <w:w w:val="100"/>
                <w:kern w:val="0"/>
                <w:sz w:val="16"/>
                <w:szCs w:val="16"/>
              </w:rPr>
              <w:t xml:space="preserve">Определенные </w:t>
            </w:r>
            <w:r w:rsidRPr="00323FB5">
              <w:rPr>
                <w:i/>
                <w:spacing w:val="0"/>
                <w:w w:val="100"/>
                <w:kern w:val="0"/>
                <w:sz w:val="16"/>
                <w:szCs w:val="16"/>
              </w:rPr>
              <w:br/>
              <w:t>линии или зоны</w:t>
            </w:r>
          </w:p>
        </w:tc>
        <w:tc>
          <w:tcPr>
            <w:tcW w:w="1466" w:type="dxa"/>
            <w:tcBorders>
              <w:top w:val="single" w:sz="4" w:space="0" w:color="auto"/>
              <w:left w:val="single" w:sz="4" w:space="0" w:color="auto"/>
              <w:bottom w:val="single" w:sz="12" w:space="0" w:color="auto"/>
              <w:right w:val="single" w:sz="4" w:space="0" w:color="auto"/>
            </w:tcBorders>
            <w:shd w:val="clear" w:color="auto" w:fill="auto"/>
            <w:vAlign w:val="bottom"/>
          </w:tcPr>
          <w:p w14:paraId="7439A8AD" w14:textId="77777777" w:rsidR="00A670A1" w:rsidRPr="00323FB5" w:rsidRDefault="00A670A1" w:rsidP="006736E7">
            <w:pPr>
              <w:pStyle w:val="SingleTxtGR0"/>
              <w:suppressAutoHyphens/>
              <w:spacing w:before="80" w:after="80" w:line="200" w:lineRule="atLeast"/>
              <w:ind w:left="0" w:right="0"/>
              <w:jc w:val="left"/>
              <w:rPr>
                <w:i/>
                <w:spacing w:val="0"/>
                <w:w w:val="100"/>
                <w:kern w:val="0"/>
                <w:sz w:val="16"/>
                <w:szCs w:val="16"/>
              </w:rPr>
            </w:pPr>
            <w:r w:rsidRPr="00323FB5">
              <w:rPr>
                <w:i/>
                <w:spacing w:val="0"/>
                <w:w w:val="100"/>
                <w:kern w:val="0"/>
                <w:sz w:val="16"/>
                <w:szCs w:val="16"/>
              </w:rPr>
              <w:t>Вертикальное положение</w:t>
            </w:r>
            <w:r w:rsidRPr="00323FB5">
              <w:rPr>
                <w:rStyle w:val="ab"/>
                <w:spacing w:val="0"/>
                <w:w w:val="100"/>
                <w:kern w:val="0"/>
                <w:sz w:val="16"/>
                <w:szCs w:val="16"/>
              </w:rPr>
              <w:t>*</w:t>
            </w:r>
            <w:r w:rsidRPr="00323FB5">
              <w:rPr>
                <w:i/>
                <w:spacing w:val="0"/>
                <w:w w:val="100"/>
                <w:kern w:val="0"/>
                <w:sz w:val="16"/>
                <w:szCs w:val="16"/>
              </w:rPr>
              <w:br/>
              <w:t>выше h: +</w:t>
            </w:r>
            <w:r w:rsidRPr="00323FB5">
              <w:rPr>
                <w:i/>
                <w:spacing w:val="0"/>
                <w:w w:val="100"/>
                <w:kern w:val="0"/>
                <w:sz w:val="16"/>
                <w:szCs w:val="16"/>
              </w:rPr>
              <w:br/>
              <w:t>ниже h: −</w:t>
            </w:r>
          </w:p>
        </w:tc>
        <w:tc>
          <w:tcPr>
            <w:tcW w:w="1482" w:type="dxa"/>
            <w:tcBorders>
              <w:top w:val="single" w:sz="4" w:space="0" w:color="auto"/>
              <w:left w:val="single" w:sz="4" w:space="0" w:color="auto"/>
              <w:bottom w:val="single" w:sz="12" w:space="0" w:color="auto"/>
              <w:right w:val="single" w:sz="4" w:space="0" w:color="auto"/>
            </w:tcBorders>
            <w:shd w:val="clear" w:color="auto" w:fill="auto"/>
            <w:vAlign w:val="bottom"/>
          </w:tcPr>
          <w:p w14:paraId="6308DF9E" w14:textId="77777777" w:rsidR="00A670A1" w:rsidRPr="00323FB5" w:rsidRDefault="00A670A1" w:rsidP="006736E7">
            <w:pPr>
              <w:pStyle w:val="SingleTxtGR0"/>
              <w:suppressAutoHyphens/>
              <w:spacing w:before="80" w:after="80" w:line="200" w:lineRule="atLeast"/>
              <w:ind w:left="0" w:right="0"/>
              <w:jc w:val="left"/>
              <w:rPr>
                <w:i/>
                <w:spacing w:val="0"/>
                <w:w w:val="100"/>
                <w:kern w:val="0"/>
                <w:sz w:val="16"/>
                <w:szCs w:val="16"/>
              </w:rPr>
            </w:pPr>
            <w:r w:rsidRPr="00323FB5">
              <w:rPr>
                <w:i/>
                <w:spacing w:val="0"/>
                <w:w w:val="100"/>
                <w:kern w:val="0"/>
                <w:sz w:val="16"/>
                <w:szCs w:val="16"/>
              </w:rPr>
              <w:t>Горизонтальное</w:t>
            </w:r>
            <w:r w:rsidRPr="00323FB5">
              <w:rPr>
                <w:i/>
                <w:spacing w:val="0"/>
                <w:w w:val="100"/>
                <w:kern w:val="0"/>
                <w:sz w:val="16"/>
                <w:szCs w:val="16"/>
              </w:rPr>
              <w:br/>
              <w:t xml:space="preserve"> положение</w:t>
            </w:r>
            <w:r w:rsidRPr="00323FB5">
              <w:rPr>
                <w:rStyle w:val="ab"/>
                <w:spacing w:val="0"/>
                <w:w w:val="100"/>
                <w:kern w:val="0"/>
                <w:sz w:val="16"/>
                <w:szCs w:val="16"/>
              </w:rPr>
              <w:t>*</w:t>
            </w:r>
            <w:r w:rsidRPr="00323FB5">
              <w:rPr>
                <w:i/>
                <w:spacing w:val="0"/>
                <w:w w:val="100"/>
                <w:kern w:val="0"/>
                <w:sz w:val="16"/>
                <w:szCs w:val="16"/>
              </w:rPr>
              <w:br/>
              <w:t>слева от v: −</w:t>
            </w:r>
            <w:r w:rsidRPr="00323FB5">
              <w:rPr>
                <w:i/>
                <w:spacing w:val="0"/>
                <w:w w:val="100"/>
                <w:kern w:val="0"/>
                <w:sz w:val="16"/>
                <w:szCs w:val="16"/>
              </w:rPr>
              <w:br/>
              <w:t>справа от v: +</w:t>
            </w:r>
          </w:p>
        </w:tc>
        <w:tc>
          <w:tcPr>
            <w:tcW w:w="1555" w:type="dxa"/>
            <w:tcBorders>
              <w:top w:val="single" w:sz="4" w:space="0" w:color="auto"/>
              <w:left w:val="single" w:sz="4" w:space="0" w:color="auto"/>
              <w:bottom w:val="single" w:sz="12" w:space="0" w:color="auto"/>
              <w:right w:val="single" w:sz="4" w:space="0" w:color="auto"/>
            </w:tcBorders>
            <w:shd w:val="clear" w:color="auto" w:fill="auto"/>
            <w:vAlign w:val="bottom"/>
          </w:tcPr>
          <w:p w14:paraId="6677AA74" w14:textId="77777777" w:rsidR="00A670A1" w:rsidRPr="00323FB5" w:rsidRDefault="00A670A1" w:rsidP="006736E7">
            <w:pPr>
              <w:pStyle w:val="SingleTxtGR0"/>
              <w:suppressAutoHyphens/>
              <w:spacing w:before="80" w:after="80" w:line="200" w:lineRule="atLeast"/>
              <w:ind w:left="0" w:right="0"/>
              <w:jc w:val="left"/>
              <w:rPr>
                <w:i/>
                <w:spacing w:val="0"/>
                <w:w w:val="100"/>
                <w:kern w:val="0"/>
                <w:sz w:val="16"/>
                <w:szCs w:val="16"/>
              </w:rPr>
            </w:pPr>
            <w:r w:rsidRPr="00323FB5">
              <w:rPr>
                <w:i/>
                <w:spacing w:val="0"/>
                <w:w w:val="100"/>
                <w:kern w:val="0"/>
                <w:sz w:val="16"/>
                <w:szCs w:val="16"/>
              </w:rPr>
              <w:t xml:space="preserve">Сила света </w:t>
            </w:r>
            <w:r w:rsidRPr="00323FB5">
              <w:rPr>
                <w:i/>
                <w:spacing w:val="0"/>
                <w:w w:val="100"/>
                <w:kern w:val="0"/>
                <w:sz w:val="16"/>
                <w:szCs w:val="16"/>
              </w:rPr>
              <w:br/>
              <w:t>(в кд)</w:t>
            </w:r>
          </w:p>
        </w:tc>
        <w:tc>
          <w:tcPr>
            <w:tcW w:w="1393" w:type="dxa"/>
            <w:tcBorders>
              <w:top w:val="single" w:sz="4" w:space="0" w:color="auto"/>
              <w:left w:val="single" w:sz="4" w:space="0" w:color="auto"/>
              <w:bottom w:val="single" w:sz="12" w:space="0" w:color="auto"/>
              <w:right w:val="single" w:sz="4" w:space="0" w:color="auto"/>
            </w:tcBorders>
            <w:shd w:val="clear" w:color="auto" w:fill="auto"/>
            <w:vAlign w:val="bottom"/>
          </w:tcPr>
          <w:p w14:paraId="17D3203A" w14:textId="77777777" w:rsidR="00A670A1" w:rsidRPr="00323FB5" w:rsidRDefault="00A670A1" w:rsidP="006736E7">
            <w:pPr>
              <w:pStyle w:val="SingleTxtGR0"/>
              <w:suppressAutoHyphens/>
              <w:spacing w:before="80" w:after="80" w:line="200" w:lineRule="atLeast"/>
              <w:ind w:left="0" w:right="0"/>
              <w:jc w:val="left"/>
              <w:rPr>
                <w:i/>
                <w:spacing w:val="0"/>
                <w:w w:val="100"/>
                <w:kern w:val="0"/>
                <w:sz w:val="16"/>
                <w:szCs w:val="16"/>
              </w:rPr>
            </w:pPr>
            <w:r w:rsidRPr="00323FB5">
              <w:rPr>
                <w:i/>
                <w:spacing w:val="0"/>
                <w:w w:val="100"/>
                <w:kern w:val="0"/>
                <w:sz w:val="16"/>
                <w:szCs w:val="16"/>
              </w:rPr>
              <w:t xml:space="preserve">Точки, в которых должно быть обеспечено </w:t>
            </w:r>
            <w:r w:rsidRPr="00323FB5">
              <w:rPr>
                <w:i/>
                <w:spacing w:val="0"/>
                <w:w w:val="100"/>
                <w:kern w:val="0"/>
                <w:sz w:val="16"/>
                <w:szCs w:val="16"/>
              </w:rPr>
              <w:br/>
              <w:t>соответствие предписаниям</w:t>
            </w:r>
          </w:p>
        </w:tc>
      </w:tr>
      <w:tr w:rsidR="00A670A1" w:rsidRPr="00323FB5" w14:paraId="1A1B2A02" w14:textId="77777777" w:rsidTr="007127EC">
        <w:tc>
          <w:tcPr>
            <w:tcW w:w="1474" w:type="dxa"/>
            <w:tcBorders>
              <w:top w:val="single" w:sz="12" w:space="0" w:color="auto"/>
            </w:tcBorders>
            <w:shd w:val="clear" w:color="auto" w:fill="auto"/>
          </w:tcPr>
          <w:p w14:paraId="10F84DFC" w14:textId="77777777" w:rsidR="00A670A1" w:rsidRPr="00323FB5" w:rsidRDefault="00A670A1" w:rsidP="00AF4456">
            <w:pPr>
              <w:spacing w:before="40" w:after="40" w:line="220" w:lineRule="exact"/>
              <w:rPr>
                <w:sz w:val="18"/>
                <w:szCs w:val="18"/>
              </w:rPr>
            </w:pPr>
            <w:r w:rsidRPr="00323FB5">
              <w:rPr>
                <w:sz w:val="18"/>
                <w:szCs w:val="18"/>
              </w:rPr>
              <w:t>Точка 1, 2</w:t>
            </w:r>
            <w:r w:rsidRPr="00323FB5">
              <w:rPr>
                <w:rStyle w:val="ab"/>
                <w:szCs w:val="18"/>
              </w:rPr>
              <w:t>**</w:t>
            </w:r>
          </w:p>
        </w:tc>
        <w:tc>
          <w:tcPr>
            <w:tcW w:w="1466" w:type="dxa"/>
            <w:tcBorders>
              <w:top w:val="single" w:sz="12" w:space="0" w:color="auto"/>
            </w:tcBorders>
            <w:shd w:val="clear" w:color="auto" w:fill="auto"/>
          </w:tcPr>
          <w:p w14:paraId="20D4762B" w14:textId="77777777" w:rsidR="00A670A1" w:rsidRPr="00323FB5" w:rsidRDefault="00A670A1" w:rsidP="006736E7">
            <w:pPr>
              <w:spacing w:before="40" w:after="40" w:line="220" w:lineRule="exact"/>
              <w:rPr>
                <w:sz w:val="18"/>
                <w:szCs w:val="18"/>
              </w:rPr>
            </w:pPr>
            <w:r w:rsidRPr="00323FB5">
              <w:rPr>
                <w:sz w:val="18"/>
                <w:szCs w:val="18"/>
              </w:rPr>
              <w:t>+60°</w:t>
            </w:r>
          </w:p>
        </w:tc>
        <w:tc>
          <w:tcPr>
            <w:tcW w:w="1482" w:type="dxa"/>
            <w:tcBorders>
              <w:top w:val="single" w:sz="12" w:space="0" w:color="auto"/>
            </w:tcBorders>
            <w:shd w:val="clear" w:color="auto" w:fill="auto"/>
          </w:tcPr>
          <w:p w14:paraId="11C61D40" w14:textId="77777777" w:rsidR="00A670A1" w:rsidRPr="00323FB5" w:rsidRDefault="00A670A1" w:rsidP="006736E7">
            <w:pPr>
              <w:spacing w:before="40" w:after="40" w:line="220" w:lineRule="exact"/>
              <w:rPr>
                <w:sz w:val="18"/>
                <w:szCs w:val="18"/>
              </w:rPr>
            </w:pPr>
            <w:r w:rsidRPr="00323FB5">
              <w:rPr>
                <w:sz w:val="18"/>
                <w:szCs w:val="18"/>
              </w:rPr>
              <w:t>±45°</w:t>
            </w:r>
          </w:p>
        </w:tc>
        <w:tc>
          <w:tcPr>
            <w:tcW w:w="1555" w:type="dxa"/>
            <w:vMerge w:val="restart"/>
            <w:tcBorders>
              <w:top w:val="single" w:sz="12" w:space="0" w:color="auto"/>
            </w:tcBorders>
            <w:shd w:val="clear" w:color="auto" w:fill="auto"/>
            <w:vAlign w:val="center"/>
          </w:tcPr>
          <w:p w14:paraId="785CDA9E" w14:textId="77777777" w:rsidR="00A670A1" w:rsidRPr="00323FB5" w:rsidRDefault="00A670A1" w:rsidP="006736E7">
            <w:pPr>
              <w:spacing w:before="40" w:after="40" w:line="220" w:lineRule="exact"/>
              <w:rPr>
                <w:sz w:val="18"/>
                <w:szCs w:val="18"/>
              </w:rPr>
            </w:pPr>
            <w:r w:rsidRPr="00323FB5">
              <w:rPr>
                <w:sz w:val="18"/>
                <w:szCs w:val="18"/>
              </w:rPr>
              <w:t xml:space="preserve">макс. 85 </w:t>
            </w:r>
          </w:p>
        </w:tc>
        <w:tc>
          <w:tcPr>
            <w:tcW w:w="1393" w:type="dxa"/>
            <w:vMerge w:val="restart"/>
            <w:tcBorders>
              <w:top w:val="single" w:sz="12" w:space="0" w:color="auto"/>
            </w:tcBorders>
            <w:shd w:val="clear" w:color="auto" w:fill="auto"/>
            <w:vAlign w:val="center"/>
          </w:tcPr>
          <w:p w14:paraId="1D3BCC59" w14:textId="77777777" w:rsidR="00A670A1" w:rsidRPr="00323FB5" w:rsidRDefault="00A670A1" w:rsidP="006736E7">
            <w:pPr>
              <w:spacing w:before="40" w:after="40" w:line="220" w:lineRule="exact"/>
              <w:rPr>
                <w:sz w:val="18"/>
                <w:szCs w:val="18"/>
              </w:rPr>
            </w:pPr>
            <w:r w:rsidRPr="00323FB5">
              <w:rPr>
                <w:sz w:val="18"/>
                <w:szCs w:val="18"/>
              </w:rPr>
              <w:t>Все точки</w:t>
            </w:r>
          </w:p>
        </w:tc>
      </w:tr>
      <w:tr w:rsidR="00A670A1" w:rsidRPr="00323FB5" w14:paraId="4C46F21C" w14:textId="77777777" w:rsidTr="007127EC">
        <w:tc>
          <w:tcPr>
            <w:tcW w:w="1474" w:type="dxa"/>
            <w:shd w:val="clear" w:color="auto" w:fill="auto"/>
          </w:tcPr>
          <w:p w14:paraId="1F2740A2" w14:textId="77777777" w:rsidR="00A670A1" w:rsidRPr="00323FB5" w:rsidRDefault="00A670A1" w:rsidP="00AF4456">
            <w:pPr>
              <w:spacing w:before="40" w:after="40" w:line="220" w:lineRule="exact"/>
              <w:rPr>
                <w:sz w:val="18"/>
                <w:szCs w:val="18"/>
              </w:rPr>
            </w:pPr>
            <w:r w:rsidRPr="00323FB5">
              <w:rPr>
                <w:sz w:val="18"/>
                <w:szCs w:val="18"/>
              </w:rPr>
              <w:t>Точка 3, 4</w:t>
            </w:r>
            <w:r w:rsidRPr="00323FB5">
              <w:rPr>
                <w:rStyle w:val="ab"/>
                <w:szCs w:val="18"/>
              </w:rPr>
              <w:t>**</w:t>
            </w:r>
          </w:p>
        </w:tc>
        <w:tc>
          <w:tcPr>
            <w:tcW w:w="1466" w:type="dxa"/>
            <w:shd w:val="clear" w:color="auto" w:fill="auto"/>
          </w:tcPr>
          <w:p w14:paraId="3FE73947" w14:textId="77777777" w:rsidR="00A670A1" w:rsidRPr="00323FB5" w:rsidRDefault="00A670A1" w:rsidP="006736E7">
            <w:pPr>
              <w:spacing w:before="40" w:after="40" w:line="220" w:lineRule="exact"/>
              <w:rPr>
                <w:sz w:val="18"/>
                <w:szCs w:val="18"/>
              </w:rPr>
            </w:pPr>
            <w:r w:rsidRPr="00323FB5">
              <w:rPr>
                <w:sz w:val="18"/>
                <w:szCs w:val="18"/>
              </w:rPr>
              <w:t>+40°</w:t>
            </w:r>
          </w:p>
        </w:tc>
        <w:tc>
          <w:tcPr>
            <w:tcW w:w="1482" w:type="dxa"/>
            <w:shd w:val="clear" w:color="auto" w:fill="auto"/>
          </w:tcPr>
          <w:p w14:paraId="248D3C00" w14:textId="77777777" w:rsidR="00A670A1" w:rsidRPr="00323FB5" w:rsidRDefault="00A670A1" w:rsidP="006736E7">
            <w:pPr>
              <w:spacing w:before="40" w:after="40" w:line="220" w:lineRule="exact"/>
              <w:rPr>
                <w:sz w:val="18"/>
                <w:szCs w:val="18"/>
              </w:rPr>
            </w:pPr>
            <w:r w:rsidRPr="00323FB5">
              <w:rPr>
                <w:sz w:val="18"/>
                <w:szCs w:val="18"/>
              </w:rPr>
              <w:t>±30°</w:t>
            </w:r>
          </w:p>
        </w:tc>
        <w:tc>
          <w:tcPr>
            <w:tcW w:w="1555" w:type="dxa"/>
            <w:vMerge/>
            <w:shd w:val="clear" w:color="auto" w:fill="auto"/>
          </w:tcPr>
          <w:p w14:paraId="5943925B" w14:textId="77777777" w:rsidR="00A670A1" w:rsidRPr="00323FB5" w:rsidRDefault="00A670A1" w:rsidP="006736E7">
            <w:pPr>
              <w:spacing w:before="40" w:after="40" w:line="220" w:lineRule="exact"/>
              <w:rPr>
                <w:sz w:val="18"/>
                <w:szCs w:val="18"/>
              </w:rPr>
            </w:pPr>
          </w:p>
        </w:tc>
        <w:tc>
          <w:tcPr>
            <w:tcW w:w="1393" w:type="dxa"/>
            <w:vMerge/>
            <w:shd w:val="clear" w:color="auto" w:fill="auto"/>
          </w:tcPr>
          <w:p w14:paraId="10529C68" w14:textId="77777777" w:rsidR="00A670A1" w:rsidRPr="00323FB5" w:rsidRDefault="00A670A1" w:rsidP="006736E7">
            <w:pPr>
              <w:spacing w:before="40" w:after="40" w:line="220" w:lineRule="exact"/>
              <w:rPr>
                <w:sz w:val="18"/>
                <w:szCs w:val="18"/>
              </w:rPr>
            </w:pPr>
          </w:p>
        </w:tc>
      </w:tr>
      <w:tr w:rsidR="00A670A1" w:rsidRPr="00323FB5" w14:paraId="17EBF514" w14:textId="77777777" w:rsidTr="007127EC">
        <w:tc>
          <w:tcPr>
            <w:tcW w:w="1474" w:type="dxa"/>
            <w:shd w:val="clear" w:color="auto" w:fill="auto"/>
          </w:tcPr>
          <w:p w14:paraId="58C2FC14" w14:textId="77777777" w:rsidR="00A670A1" w:rsidRPr="00323FB5" w:rsidRDefault="00A670A1" w:rsidP="00AF4456">
            <w:pPr>
              <w:spacing w:before="40" w:after="40" w:line="220" w:lineRule="exact"/>
              <w:rPr>
                <w:sz w:val="18"/>
                <w:szCs w:val="18"/>
              </w:rPr>
            </w:pPr>
            <w:r w:rsidRPr="00323FB5">
              <w:rPr>
                <w:sz w:val="18"/>
                <w:szCs w:val="18"/>
              </w:rPr>
              <w:t>Точка 5, 6</w:t>
            </w:r>
            <w:r w:rsidRPr="00323FB5">
              <w:rPr>
                <w:rStyle w:val="ab"/>
                <w:szCs w:val="18"/>
              </w:rPr>
              <w:t>**</w:t>
            </w:r>
          </w:p>
        </w:tc>
        <w:tc>
          <w:tcPr>
            <w:tcW w:w="1466" w:type="dxa"/>
            <w:shd w:val="clear" w:color="auto" w:fill="auto"/>
          </w:tcPr>
          <w:p w14:paraId="4B4D7849" w14:textId="77777777" w:rsidR="00A670A1" w:rsidRPr="00323FB5" w:rsidRDefault="00A670A1" w:rsidP="006736E7">
            <w:pPr>
              <w:spacing w:before="40" w:after="40" w:line="220" w:lineRule="exact"/>
              <w:rPr>
                <w:sz w:val="18"/>
                <w:szCs w:val="18"/>
              </w:rPr>
            </w:pPr>
            <w:r w:rsidRPr="00323FB5">
              <w:rPr>
                <w:sz w:val="18"/>
                <w:szCs w:val="18"/>
              </w:rPr>
              <w:t>+30°</w:t>
            </w:r>
          </w:p>
        </w:tc>
        <w:tc>
          <w:tcPr>
            <w:tcW w:w="1482" w:type="dxa"/>
            <w:shd w:val="clear" w:color="auto" w:fill="auto"/>
          </w:tcPr>
          <w:p w14:paraId="760C6D5F" w14:textId="77777777" w:rsidR="00A670A1" w:rsidRPr="00323FB5" w:rsidRDefault="00A670A1" w:rsidP="006736E7">
            <w:pPr>
              <w:spacing w:before="40" w:after="40" w:line="220" w:lineRule="exact"/>
              <w:rPr>
                <w:sz w:val="18"/>
                <w:szCs w:val="18"/>
              </w:rPr>
            </w:pPr>
            <w:r w:rsidRPr="00323FB5">
              <w:rPr>
                <w:sz w:val="18"/>
                <w:szCs w:val="18"/>
              </w:rPr>
              <w:t>±60°</w:t>
            </w:r>
          </w:p>
        </w:tc>
        <w:tc>
          <w:tcPr>
            <w:tcW w:w="1555" w:type="dxa"/>
            <w:vMerge/>
            <w:shd w:val="clear" w:color="auto" w:fill="auto"/>
          </w:tcPr>
          <w:p w14:paraId="55CCC215" w14:textId="77777777" w:rsidR="00A670A1" w:rsidRPr="00323FB5" w:rsidRDefault="00A670A1" w:rsidP="006736E7">
            <w:pPr>
              <w:spacing w:before="40" w:after="40" w:line="220" w:lineRule="exact"/>
              <w:rPr>
                <w:sz w:val="18"/>
                <w:szCs w:val="18"/>
              </w:rPr>
            </w:pPr>
          </w:p>
        </w:tc>
        <w:tc>
          <w:tcPr>
            <w:tcW w:w="1393" w:type="dxa"/>
            <w:vMerge/>
            <w:shd w:val="clear" w:color="auto" w:fill="auto"/>
          </w:tcPr>
          <w:p w14:paraId="2B3E811D" w14:textId="77777777" w:rsidR="00A670A1" w:rsidRPr="00323FB5" w:rsidRDefault="00A670A1" w:rsidP="006736E7">
            <w:pPr>
              <w:spacing w:before="40" w:after="40" w:line="220" w:lineRule="exact"/>
              <w:rPr>
                <w:sz w:val="18"/>
                <w:szCs w:val="18"/>
              </w:rPr>
            </w:pPr>
          </w:p>
        </w:tc>
      </w:tr>
      <w:tr w:rsidR="00A670A1" w:rsidRPr="00323FB5" w14:paraId="09CB1269" w14:textId="77777777" w:rsidTr="007127EC">
        <w:tc>
          <w:tcPr>
            <w:tcW w:w="1474" w:type="dxa"/>
            <w:shd w:val="clear" w:color="auto" w:fill="auto"/>
          </w:tcPr>
          <w:p w14:paraId="5225B4F0" w14:textId="77777777" w:rsidR="00A670A1" w:rsidRPr="00323FB5" w:rsidRDefault="00A670A1" w:rsidP="00AF4456">
            <w:pPr>
              <w:spacing w:before="40" w:after="40" w:line="220" w:lineRule="exact"/>
              <w:rPr>
                <w:sz w:val="18"/>
                <w:szCs w:val="18"/>
              </w:rPr>
            </w:pPr>
            <w:r w:rsidRPr="00323FB5">
              <w:rPr>
                <w:sz w:val="18"/>
                <w:szCs w:val="18"/>
              </w:rPr>
              <w:t>Точка 7, 10</w:t>
            </w:r>
            <w:r w:rsidRPr="00323FB5">
              <w:rPr>
                <w:rStyle w:val="ab"/>
                <w:szCs w:val="18"/>
              </w:rPr>
              <w:t>**</w:t>
            </w:r>
          </w:p>
        </w:tc>
        <w:tc>
          <w:tcPr>
            <w:tcW w:w="1466" w:type="dxa"/>
            <w:shd w:val="clear" w:color="auto" w:fill="auto"/>
          </w:tcPr>
          <w:p w14:paraId="0B9B4FA1" w14:textId="77777777" w:rsidR="00A670A1" w:rsidRPr="00323FB5" w:rsidRDefault="00A670A1" w:rsidP="006736E7">
            <w:pPr>
              <w:spacing w:before="40" w:after="40" w:line="220" w:lineRule="exact"/>
              <w:rPr>
                <w:sz w:val="18"/>
                <w:szCs w:val="18"/>
              </w:rPr>
            </w:pPr>
            <w:r w:rsidRPr="00323FB5">
              <w:rPr>
                <w:sz w:val="18"/>
                <w:szCs w:val="18"/>
              </w:rPr>
              <w:t>+20°</w:t>
            </w:r>
          </w:p>
        </w:tc>
        <w:tc>
          <w:tcPr>
            <w:tcW w:w="1482" w:type="dxa"/>
            <w:shd w:val="clear" w:color="auto" w:fill="auto"/>
          </w:tcPr>
          <w:p w14:paraId="604A914D" w14:textId="77777777" w:rsidR="00A670A1" w:rsidRPr="00323FB5" w:rsidRDefault="00A670A1" w:rsidP="006736E7">
            <w:pPr>
              <w:spacing w:before="40" w:after="40" w:line="220" w:lineRule="exact"/>
              <w:rPr>
                <w:sz w:val="18"/>
                <w:szCs w:val="18"/>
              </w:rPr>
            </w:pPr>
            <w:r w:rsidRPr="00323FB5">
              <w:rPr>
                <w:sz w:val="18"/>
                <w:szCs w:val="18"/>
              </w:rPr>
              <w:t>±40°</w:t>
            </w:r>
          </w:p>
        </w:tc>
        <w:tc>
          <w:tcPr>
            <w:tcW w:w="1555" w:type="dxa"/>
            <w:vMerge/>
            <w:shd w:val="clear" w:color="auto" w:fill="auto"/>
          </w:tcPr>
          <w:p w14:paraId="27B5318F" w14:textId="77777777" w:rsidR="00A670A1" w:rsidRPr="00323FB5" w:rsidRDefault="00A670A1" w:rsidP="006736E7">
            <w:pPr>
              <w:spacing w:before="40" w:after="40" w:line="220" w:lineRule="exact"/>
              <w:rPr>
                <w:sz w:val="18"/>
                <w:szCs w:val="18"/>
              </w:rPr>
            </w:pPr>
          </w:p>
        </w:tc>
        <w:tc>
          <w:tcPr>
            <w:tcW w:w="1393" w:type="dxa"/>
            <w:vMerge/>
            <w:shd w:val="clear" w:color="auto" w:fill="auto"/>
          </w:tcPr>
          <w:p w14:paraId="6D3AF4B7" w14:textId="77777777" w:rsidR="00A670A1" w:rsidRPr="00323FB5" w:rsidRDefault="00A670A1" w:rsidP="006736E7">
            <w:pPr>
              <w:spacing w:before="40" w:after="40" w:line="220" w:lineRule="exact"/>
              <w:rPr>
                <w:sz w:val="18"/>
                <w:szCs w:val="18"/>
              </w:rPr>
            </w:pPr>
          </w:p>
        </w:tc>
      </w:tr>
      <w:tr w:rsidR="00A670A1" w:rsidRPr="00323FB5" w14:paraId="5CCAA2B3" w14:textId="77777777" w:rsidTr="007127EC">
        <w:tc>
          <w:tcPr>
            <w:tcW w:w="1474" w:type="dxa"/>
            <w:shd w:val="clear" w:color="auto" w:fill="auto"/>
          </w:tcPr>
          <w:p w14:paraId="4E8DF86C" w14:textId="77777777" w:rsidR="00A670A1" w:rsidRPr="00323FB5" w:rsidRDefault="00A670A1" w:rsidP="00AF4456">
            <w:pPr>
              <w:spacing w:before="40" w:after="40" w:line="220" w:lineRule="exact"/>
              <w:rPr>
                <w:sz w:val="18"/>
                <w:szCs w:val="18"/>
              </w:rPr>
            </w:pPr>
            <w:r w:rsidRPr="00323FB5">
              <w:rPr>
                <w:sz w:val="18"/>
                <w:szCs w:val="18"/>
              </w:rPr>
              <w:t>Точка 8, 9</w:t>
            </w:r>
            <w:r w:rsidRPr="00323FB5">
              <w:rPr>
                <w:rStyle w:val="ab"/>
                <w:szCs w:val="18"/>
              </w:rPr>
              <w:t>**</w:t>
            </w:r>
          </w:p>
        </w:tc>
        <w:tc>
          <w:tcPr>
            <w:tcW w:w="1466" w:type="dxa"/>
            <w:shd w:val="clear" w:color="auto" w:fill="auto"/>
          </w:tcPr>
          <w:p w14:paraId="37801C81" w14:textId="77777777" w:rsidR="00A670A1" w:rsidRPr="00323FB5" w:rsidRDefault="00A670A1" w:rsidP="006736E7">
            <w:pPr>
              <w:spacing w:before="40" w:after="40" w:line="220" w:lineRule="exact"/>
              <w:rPr>
                <w:sz w:val="18"/>
                <w:szCs w:val="18"/>
              </w:rPr>
            </w:pPr>
            <w:r w:rsidRPr="00323FB5">
              <w:rPr>
                <w:sz w:val="18"/>
                <w:szCs w:val="18"/>
              </w:rPr>
              <w:t>+20°</w:t>
            </w:r>
          </w:p>
        </w:tc>
        <w:tc>
          <w:tcPr>
            <w:tcW w:w="1482" w:type="dxa"/>
            <w:shd w:val="clear" w:color="auto" w:fill="auto"/>
          </w:tcPr>
          <w:p w14:paraId="48D24F76" w14:textId="77777777" w:rsidR="00A670A1" w:rsidRPr="00323FB5" w:rsidRDefault="00A670A1" w:rsidP="006736E7">
            <w:pPr>
              <w:spacing w:before="40" w:after="40" w:line="220" w:lineRule="exact"/>
              <w:rPr>
                <w:sz w:val="18"/>
                <w:szCs w:val="18"/>
              </w:rPr>
            </w:pPr>
            <w:r w:rsidRPr="00323FB5">
              <w:rPr>
                <w:sz w:val="18"/>
                <w:szCs w:val="18"/>
              </w:rPr>
              <w:t>±15°</w:t>
            </w:r>
          </w:p>
        </w:tc>
        <w:tc>
          <w:tcPr>
            <w:tcW w:w="1555" w:type="dxa"/>
            <w:vMerge/>
            <w:shd w:val="clear" w:color="auto" w:fill="auto"/>
          </w:tcPr>
          <w:p w14:paraId="473F5076" w14:textId="77777777" w:rsidR="00A670A1" w:rsidRPr="00323FB5" w:rsidRDefault="00A670A1" w:rsidP="006736E7">
            <w:pPr>
              <w:spacing w:before="40" w:after="40" w:line="220" w:lineRule="exact"/>
              <w:rPr>
                <w:sz w:val="18"/>
                <w:szCs w:val="18"/>
              </w:rPr>
            </w:pPr>
          </w:p>
        </w:tc>
        <w:tc>
          <w:tcPr>
            <w:tcW w:w="1393" w:type="dxa"/>
            <w:vMerge/>
            <w:shd w:val="clear" w:color="auto" w:fill="auto"/>
          </w:tcPr>
          <w:p w14:paraId="62FE9C9A" w14:textId="77777777" w:rsidR="00A670A1" w:rsidRPr="00323FB5" w:rsidRDefault="00A670A1" w:rsidP="006736E7">
            <w:pPr>
              <w:spacing w:before="40" w:after="40" w:line="220" w:lineRule="exact"/>
              <w:rPr>
                <w:sz w:val="18"/>
                <w:szCs w:val="18"/>
              </w:rPr>
            </w:pPr>
          </w:p>
        </w:tc>
      </w:tr>
      <w:tr w:rsidR="00A670A1" w:rsidRPr="00323FB5" w14:paraId="20A1AF55" w14:textId="77777777" w:rsidTr="007127EC">
        <w:tc>
          <w:tcPr>
            <w:tcW w:w="1474" w:type="dxa"/>
            <w:shd w:val="clear" w:color="auto" w:fill="auto"/>
          </w:tcPr>
          <w:p w14:paraId="64D0964D" w14:textId="77777777" w:rsidR="00A670A1" w:rsidRPr="00323FB5" w:rsidRDefault="00A670A1" w:rsidP="00AF4456">
            <w:pPr>
              <w:spacing w:before="40" w:after="40" w:line="220" w:lineRule="exact"/>
              <w:rPr>
                <w:sz w:val="18"/>
                <w:szCs w:val="18"/>
              </w:rPr>
            </w:pPr>
            <w:r w:rsidRPr="00323FB5">
              <w:rPr>
                <w:sz w:val="18"/>
                <w:szCs w:val="18"/>
              </w:rPr>
              <w:t>Линия 1</w:t>
            </w:r>
            <w:r w:rsidRPr="00323FB5">
              <w:rPr>
                <w:rStyle w:val="ab"/>
                <w:szCs w:val="18"/>
              </w:rPr>
              <w:t>**</w:t>
            </w:r>
          </w:p>
        </w:tc>
        <w:tc>
          <w:tcPr>
            <w:tcW w:w="1466" w:type="dxa"/>
            <w:shd w:val="clear" w:color="auto" w:fill="auto"/>
          </w:tcPr>
          <w:p w14:paraId="3122E9AE" w14:textId="77777777" w:rsidR="00A670A1" w:rsidRPr="00323FB5" w:rsidRDefault="00A670A1" w:rsidP="006736E7">
            <w:pPr>
              <w:spacing w:before="40" w:after="40" w:line="220" w:lineRule="exact"/>
              <w:rPr>
                <w:sz w:val="18"/>
                <w:szCs w:val="18"/>
              </w:rPr>
            </w:pPr>
            <w:r w:rsidRPr="00323FB5">
              <w:rPr>
                <w:sz w:val="18"/>
                <w:szCs w:val="18"/>
              </w:rPr>
              <w:t>+8°</w:t>
            </w:r>
          </w:p>
        </w:tc>
        <w:tc>
          <w:tcPr>
            <w:tcW w:w="1482" w:type="dxa"/>
            <w:shd w:val="clear" w:color="auto" w:fill="auto"/>
          </w:tcPr>
          <w:p w14:paraId="236B8CA8" w14:textId="77777777" w:rsidR="00A670A1" w:rsidRPr="00323FB5" w:rsidRDefault="00A670A1" w:rsidP="006736E7">
            <w:pPr>
              <w:spacing w:before="40" w:after="40" w:line="220" w:lineRule="exact"/>
              <w:rPr>
                <w:sz w:val="18"/>
                <w:szCs w:val="18"/>
              </w:rPr>
            </w:pPr>
            <w:r w:rsidRPr="00323FB5">
              <w:rPr>
                <w:sz w:val="18"/>
                <w:szCs w:val="18"/>
              </w:rPr>
              <w:t>от −26° до +26°</w:t>
            </w:r>
          </w:p>
        </w:tc>
        <w:tc>
          <w:tcPr>
            <w:tcW w:w="1555" w:type="dxa"/>
            <w:shd w:val="clear" w:color="auto" w:fill="auto"/>
          </w:tcPr>
          <w:p w14:paraId="6FFFD7B4" w14:textId="77777777" w:rsidR="00A670A1" w:rsidRPr="00323FB5" w:rsidRDefault="00A670A1" w:rsidP="006736E7">
            <w:pPr>
              <w:spacing w:before="40" w:after="40" w:line="220" w:lineRule="exact"/>
              <w:rPr>
                <w:sz w:val="18"/>
                <w:szCs w:val="18"/>
              </w:rPr>
            </w:pPr>
            <w:r w:rsidRPr="00323FB5">
              <w:rPr>
                <w:sz w:val="18"/>
                <w:szCs w:val="18"/>
              </w:rPr>
              <w:t>макс. 130</w:t>
            </w:r>
          </w:p>
        </w:tc>
        <w:tc>
          <w:tcPr>
            <w:tcW w:w="1393" w:type="dxa"/>
            <w:shd w:val="clear" w:color="auto" w:fill="auto"/>
          </w:tcPr>
          <w:p w14:paraId="450309F4" w14:textId="77777777" w:rsidR="00A670A1" w:rsidRPr="00323FB5" w:rsidRDefault="00A670A1" w:rsidP="006736E7">
            <w:pPr>
              <w:spacing w:before="40" w:after="40" w:line="220" w:lineRule="exact"/>
              <w:rPr>
                <w:sz w:val="18"/>
                <w:szCs w:val="18"/>
              </w:rPr>
            </w:pPr>
            <w:r w:rsidRPr="00323FB5">
              <w:rPr>
                <w:sz w:val="18"/>
                <w:szCs w:val="18"/>
              </w:rPr>
              <w:t>Вся линия</w:t>
            </w:r>
          </w:p>
        </w:tc>
      </w:tr>
      <w:tr w:rsidR="00A670A1" w:rsidRPr="00323FB5" w14:paraId="763AEB39" w14:textId="77777777" w:rsidTr="007127EC">
        <w:tc>
          <w:tcPr>
            <w:tcW w:w="1474" w:type="dxa"/>
            <w:shd w:val="clear" w:color="auto" w:fill="auto"/>
          </w:tcPr>
          <w:p w14:paraId="75D0139C" w14:textId="77777777" w:rsidR="00A670A1" w:rsidRPr="00323FB5" w:rsidRDefault="00A670A1" w:rsidP="00AF4456">
            <w:pPr>
              <w:spacing w:before="40" w:after="40" w:line="220" w:lineRule="exact"/>
              <w:rPr>
                <w:sz w:val="18"/>
                <w:szCs w:val="18"/>
              </w:rPr>
            </w:pPr>
            <w:r w:rsidRPr="00323FB5">
              <w:rPr>
                <w:sz w:val="18"/>
                <w:szCs w:val="18"/>
              </w:rPr>
              <w:t>Линия 2</w:t>
            </w:r>
            <w:r w:rsidRPr="00323FB5">
              <w:rPr>
                <w:rStyle w:val="ab"/>
                <w:szCs w:val="18"/>
              </w:rPr>
              <w:t>**</w:t>
            </w:r>
          </w:p>
        </w:tc>
        <w:tc>
          <w:tcPr>
            <w:tcW w:w="1466" w:type="dxa"/>
            <w:shd w:val="clear" w:color="auto" w:fill="auto"/>
          </w:tcPr>
          <w:p w14:paraId="4A8D4FAB" w14:textId="77777777" w:rsidR="00A670A1" w:rsidRPr="00323FB5" w:rsidRDefault="00A670A1" w:rsidP="006736E7">
            <w:pPr>
              <w:spacing w:before="40" w:after="40" w:line="220" w:lineRule="exact"/>
              <w:rPr>
                <w:sz w:val="18"/>
                <w:szCs w:val="18"/>
              </w:rPr>
            </w:pPr>
            <w:r w:rsidRPr="00323FB5">
              <w:rPr>
                <w:sz w:val="18"/>
                <w:szCs w:val="18"/>
              </w:rPr>
              <w:t>+4°</w:t>
            </w:r>
          </w:p>
        </w:tc>
        <w:tc>
          <w:tcPr>
            <w:tcW w:w="1482" w:type="dxa"/>
            <w:shd w:val="clear" w:color="auto" w:fill="auto"/>
          </w:tcPr>
          <w:p w14:paraId="2A3620AC" w14:textId="77777777" w:rsidR="00A670A1" w:rsidRPr="00323FB5" w:rsidRDefault="00A670A1" w:rsidP="006736E7">
            <w:pPr>
              <w:spacing w:before="40" w:after="40" w:line="220" w:lineRule="exact"/>
              <w:rPr>
                <w:sz w:val="18"/>
                <w:szCs w:val="18"/>
              </w:rPr>
            </w:pPr>
            <w:r w:rsidRPr="00323FB5">
              <w:rPr>
                <w:sz w:val="18"/>
                <w:szCs w:val="18"/>
              </w:rPr>
              <w:t>от −26° до +26°</w:t>
            </w:r>
          </w:p>
        </w:tc>
        <w:tc>
          <w:tcPr>
            <w:tcW w:w="1555" w:type="dxa"/>
            <w:shd w:val="clear" w:color="auto" w:fill="auto"/>
          </w:tcPr>
          <w:p w14:paraId="7990403F" w14:textId="77777777" w:rsidR="00A670A1" w:rsidRPr="00323FB5" w:rsidRDefault="00A670A1" w:rsidP="006736E7">
            <w:pPr>
              <w:spacing w:before="40" w:after="40" w:line="220" w:lineRule="exact"/>
              <w:rPr>
                <w:sz w:val="18"/>
                <w:szCs w:val="18"/>
                <w:lang w:val="en-US"/>
              </w:rPr>
            </w:pPr>
            <w:r w:rsidRPr="00323FB5">
              <w:rPr>
                <w:sz w:val="18"/>
                <w:szCs w:val="18"/>
              </w:rPr>
              <w:t>макс. 15</w:t>
            </w:r>
            <w:r w:rsidRPr="00323FB5">
              <w:rPr>
                <w:sz w:val="18"/>
                <w:szCs w:val="18"/>
                <w:lang w:val="en-US"/>
              </w:rPr>
              <w:t>0</w:t>
            </w:r>
          </w:p>
        </w:tc>
        <w:tc>
          <w:tcPr>
            <w:tcW w:w="1393" w:type="dxa"/>
            <w:shd w:val="clear" w:color="auto" w:fill="auto"/>
          </w:tcPr>
          <w:p w14:paraId="2DFDA1F4" w14:textId="77777777" w:rsidR="00A670A1" w:rsidRPr="00323FB5" w:rsidRDefault="00A670A1" w:rsidP="006736E7">
            <w:pPr>
              <w:spacing w:before="40" w:after="40" w:line="220" w:lineRule="exact"/>
              <w:rPr>
                <w:sz w:val="18"/>
                <w:szCs w:val="18"/>
              </w:rPr>
            </w:pPr>
            <w:r w:rsidRPr="00323FB5">
              <w:rPr>
                <w:sz w:val="18"/>
                <w:szCs w:val="18"/>
              </w:rPr>
              <w:t>Вся линия</w:t>
            </w:r>
          </w:p>
        </w:tc>
      </w:tr>
      <w:tr w:rsidR="00A670A1" w:rsidRPr="00323FB5" w14:paraId="649C1AFA" w14:textId="77777777" w:rsidTr="007127EC">
        <w:tc>
          <w:tcPr>
            <w:tcW w:w="1474" w:type="dxa"/>
            <w:shd w:val="clear" w:color="auto" w:fill="auto"/>
          </w:tcPr>
          <w:p w14:paraId="4D5EE4E3" w14:textId="77777777" w:rsidR="00A670A1" w:rsidRPr="00323FB5" w:rsidRDefault="00A670A1" w:rsidP="00AF4456">
            <w:pPr>
              <w:spacing w:before="40" w:after="40" w:line="220" w:lineRule="exact"/>
              <w:rPr>
                <w:sz w:val="18"/>
                <w:szCs w:val="18"/>
              </w:rPr>
            </w:pPr>
            <w:r w:rsidRPr="00323FB5">
              <w:rPr>
                <w:sz w:val="18"/>
                <w:szCs w:val="18"/>
              </w:rPr>
              <w:t>Линия 3</w:t>
            </w:r>
          </w:p>
        </w:tc>
        <w:tc>
          <w:tcPr>
            <w:tcW w:w="1466" w:type="dxa"/>
            <w:shd w:val="clear" w:color="auto" w:fill="auto"/>
          </w:tcPr>
          <w:p w14:paraId="4C7FC9FB" w14:textId="77777777" w:rsidR="00A670A1" w:rsidRPr="00323FB5" w:rsidRDefault="00A670A1" w:rsidP="006736E7">
            <w:pPr>
              <w:spacing w:before="40" w:after="40" w:line="220" w:lineRule="exact"/>
              <w:rPr>
                <w:sz w:val="18"/>
                <w:szCs w:val="18"/>
              </w:rPr>
            </w:pPr>
            <w:r w:rsidRPr="00323FB5">
              <w:rPr>
                <w:sz w:val="18"/>
                <w:szCs w:val="18"/>
              </w:rPr>
              <w:t>+2°</w:t>
            </w:r>
          </w:p>
        </w:tc>
        <w:tc>
          <w:tcPr>
            <w:tcW w:w="1482" w:type="dxa"/>
            <w:shd w:val="clear" w:color="auto" w:fill="auto"/>
          </w:tcPr>
          <w:p w14:paraId="5D748324" w14:textId="77777777" w:rsidR="00A670A1" w:rsidRPr="00323FB5" w:rsidRDefault="00A670A1" w:rsidP="006736E7">
            <w:pPr>
              <w:spacing w:before="40" w:after="40" w:line="220" w:lineRule="exact"/>
              <w:rPr>
                <w:sz w:val="18"/>
                <w:szCs w:val="18"/>
              </w:rPr>
            </w:pPr>
            <w:r w:rsidRPr="00323FB5">
              <w:rPr>
                <w:sz w:val="18"/>
                <w:szCs w:val="18"/>
              </w:rPr>
              <w:t>от −26° до +26°</w:t>
            </w:r>
          </w:p>
        </w:tc>
        <w:tc>
          <w:tcPr>
            <w:tcW w:w="1555" w:type="dxa"/>
            <w:shd w:val="clear" w:color="auto" w:fill="auto"/>
          </w:tcPr>
          <w:p w14:paraId="59D7D790" w14:textId="77777777" w:rsidR="00A670A1" w:rsidRPr="00323FB5" w:rsidRDefault="00A670A1" w:rsidP="006736E7">
            <w:pPr>
              <w:spacing w:before="40" w:after="40" w:line="220" w:lineRule="exact"/>
              <w:rPr>
                <w:sz w:val="18"/>
                <w:szCs w:val="18"/>
              </w:rPr>
            </w:pPr>
            <w:r w:rsidRPr="00323FB5">
              <w:rPr>
                <w:sz w:val="18"/>
                <w:szCs w:val="18"/>
              </w:rPr>
              <w:t>макс. 245</w:t>
            </w:r>
          </w:p>
        </w:tc>
        <w:tc>
          <w:tcPr>
            <w:tcW w:w="1393" w:type="dxa"/>
            <w:shd w:val="clear" w:color="auto" w:fill="auto"/>
          </w:tcPr>
          <w:p w14:paraId="4875A733" w14:textId="77777777" w:rsidR="00A670A1" w:rsidRPr="00323FB5" w:rsidRDefault="00A670A1" w:rsidP="006736E7">
            <w:pPr>
              <w:spacing w:before="40" w:after="40" w:line="220" w:lineRule="exact"/>
              <w:rPr>
                <w:sz w:val="18"/>
                <w:szCs w:val="18"/>
              </w:rPr>
            </w:pPr>
            <w:r w:rsidRPr="00323FB5">
              <w:rPr>
                <w:sz w:val="18"/>
                <w:szCs w:val="18"/>
              </w:rPr>
              <w:t>Вся линия</w:t>
            </w:r>
          </w:p>
        </w:tc>
      </w:tr>
      <w:tr w:rsidR="00A670A1" w:rsidRPr="00323FB5" w14:paraId="76F554C4" w14:textId="77777777" w:rsidTr="007127EC">
        <w:tc>
          <w:tcPr>
            <w:tcW w:w="1474" w:type="dxa"/>
            <w:shd w:val="clear" w:color="auto" w:fill="auto"/>
          </w:tcPr>
          <w:p w14:paraId="53C3E5A6" w14:textId="77777777" w:rsidR="00A670A1" w:rsidRPr="00323FB5" w:rsidRDefault="00A670A1" w:rsidP="00AF4456">
            <w:pPr>
              <w:spacing w:before="40" w:after="40" w:line="220" w:lineRule="exact"/>
              <w:rPr>
                <w:sz w:val="18"/>
                <w:szCs w:val="18"/>
              </w:rPr>
            </w:pPr>
            <w:r w:rsidRPr="00323FB5">
              <w:rPr>
                <w:sz w:val="18"/>
                <w:szCs w:val="18"/>
              </w:rPr>
              <w:t>Линия 4</w:t>
            </w:r>
          </w:p>
        </w:tc>
        <w:tc>
          <w:tcPr>
            <w:tcW w:w="1466" w:type="dxa"/>
            <w:shd w:val="clear" w:color="auto" w:fill="auto"/>
          </w:tcPr>
          <w:p w14:paraId="1D4E02AC" w14:textId="77777777" w:rsidR="00A670A1" w:rsidRPr="00323FB5" w:rsidRDefault="00A670A1" w:rsidP="006736E7">
            <w:pPr>
              <w:spacing w:before="40" w:after="40" w:line="220" w:lineRule="exact"/>
              <w:rPr>
                <w:sz w:val="18"/>
                <w:szCs w:val="18"/>
              </w:rPr>
            </w:pPr>
            <w:r w:rsidRPr="00323FB5">
              <w:rPr>
                <w:sz w:val="18"/>
                <w:szCs w:val="18"/>
              </w:rPr>
              <w:t>+1°</w:t>
            </w:r>
          </w:p>
        </w:tc>
        <w:tc>
          <w:tcPr>
            <w:tcW w:w="1482" w:type="dxa"/>
            <w:shd w:val="clear" w:color="auto" w:fill="auto"/>
          </w:tcPr>
          <w:p w14:paraId="54C95381" w14:textId="77777777" w:rsidR="00A670A1" w:rsidRPr="00323FB5" w:rsidRDefault="00A670A1" w:rsidP="006736E7">
            <w:pPr>
              <w:spacing w:before="40" w:after="40" w:line="220" w:lineRule="exact"/>
              <w:rPr>
                <w:sz w:val="18"/>
                <w:szCs w:val="18"/>
              </w:rPr>
            </w:pPr>
            <w:r w:rsidRPr="00323FB5">
              <w:rPr>
                <w:sz w:val="18"/>
                <w:szCs w:val="18"/>
              </w:rPr>
              <w:t>от −26° до +26°</w:t>
            </w:r>
          </w:p>
        </w:tc>
        <w:tc>
          <w:tcPr>
            <w:tcW w:w="1555" w:type="dxa"/>
            <w:shd w:val="clear" w:color="auto" w:fill="auto"/>
          </w:tcPr>
          <w:p w14:paraId="4A955F98" w14:textId="77777777" w:rsidR="00A670A1" w:rsidRPr="00323FB5" w:rsidRDefault="00A670A1" w:rsidP="006736E7">
            <w:pPr>
              <w:spacing w:before="40" w:after="40" w:line="220" w:lineRule="exact"/>
              <w:rPr>
                <w:sz w:val="18"/>
                <w:szCs w:val="18"/>
              </w:rPr>
            </w:pPr>
            <w:r w:rsidRPr="00323FB5">
              <w:rPr>
                <w:sz w:val="18"/>
                <w:szCs w:val="18"/>
              </w:rPr>
              <w:t>макс. 360</w:t>
            </w:r>
          </w:p>
        </w:tc>
        <w:tc>
          <w:tcPr>
            <w:tcW w:w="1393" w:type="dxa"/>
            <w:shd w:val="clear" w:color="auto" w:fill="auto"/>
          </w:tcPr>
          <w:p w14:paraId="5F811AFD" w14:textId="77777777" w:rsidR="00A670A1" w:rsidRPr="00323FB5" w:rsidRDefault="00A670A1" w:rsidP="006736E7">
            <w:pPr>
              <w:spacing w:before="40" w:after="40" w:line="220" w:lineRule="exact"/>
              <w:rPr>
                <w:sz w:val="18"/>
                <w:szCs w:val="18"/>
              </w:rPr>
            </w:pPr>
            <w:r w:rsidRPr="00323FB5">
              <w:rPr>
                <w:sz w:val="18"/>
                <w:szCs w:val="18"/>
              </w:rPr>
              <w:t>Вся линия</w:t>
            </w:r>
          </w:p>
        </w:tc>
      </w:tr>
      <w:tr w:rsidR="00A670A1" w:rsidRPr="00323FB5" w14:paraId="5A4CDBB9" w14:textId="77777777" w:rsidTr="007127EC">
        <w:tc>
          <w:tcPr>
            <w:tcW w:w="1474" w:type="dxa"/>
            <w:shd w:val="clear" w:color="auto" w:fill="auto"/>
          </w:tcPr>
          <w:p w14:paraId="3CC1E2E2" w14:textId="77777777" w:rsidR="00A670A1" w:rsidRPr="00323FB5" w:rsidRDefault="00A670A1" w:rsidP="00AF4456">
            <w:pPr>
              <w:spacing w:before="40" w:after="40" w:line="220" w:lineRule="exact"/>
              <w:rPr>
                <w:sz w:val="18"/>
                <w:szCs w:val="18"/>
              </w:rPr>
            </w:pPr>
            <w:r w:rsidRPr="00323FB5">
              <w:rPr>
                <w:sz w:val="18"/>
                <w:szCs w:val="18"/>
              </w:rPr>
              <w:t>Линия 5</w:t>
            </w:r>
          </w:p>
        </w:tc>
        <w:tc>
          <w:tcPr>
            <w:tcW w:w="1466" w:type="dxa"/>
            <w:shd w:val="clear" w:color="auto" w:fill="auto"/>
          </w:tcPr>
          <w:p w14:paraId="7529BF5B" w14:textId="77777777" w:rsidR="00A670A1" w:rsidRPr="00323FB5" w:rsidRDefault="00A670A1" w:rsidP="006736E7">
            <w:pPr>
              <w:spacing w:before="40" w:after="40" w:line="220" w:lineRule="exact"/>
              <w:rPr>
                <w:sz w:val="18"/>
                <w:szCs w:val="18"/>
              </w:rPr>
            </w:pPr>
            <w:r w:rsidRPr="00323FB5">
              <w:rPr>
                <w:sz w:val="18"/>
                <w:szCs w:val="18"/>
              </w:rPr>
              <w:t>0°</w:t>
            </w:r>
          </w:p>
        </w:tc>
        <w:tc>
          <w:tcPr>
            <w:tcW w:w="1482" w:type="dxa"/>
            <w:shd w:val="clear" w:color="auto" w:fill="auto"/>
          </w:tcPr>
          <w:p w14:paraId="5D9EFC4B" w14:textId="77777777" w:rsidR="00A670A1" w:rsidRPr="00323FB5" w:rsidRDefault="00A670A1" w:rsidP="006736E7">
            <w:pPr>
              <w:spacing w:before="40" w:after="40" w:line="220" w:lineRule="exact"/>
              <w:rPr>
                <w:sz w:val="18"/>
                <w:szCs w:val="18"/>
              </w:rPr>
            </w:pPr>
            <w:r w:rsidRPr="00323FB5">
              <w:rPr>
                <w:sz w:val="18"/>
                <w:szCs w:val="18"/>
              </w:rPr>
              <w:t>от −10° до +10°</w:t>
            </w:r>
          </w:p>
        </w:tc>
        <w:tc>
          <w:tcPr>
            <w:tcW w:w="1555" w:type="dxa"/>
            <w:shd w:val="clear" w:color="auto" w:fill="auto"/>
          </w:tcPr>
          <w:p w14:paraId="3741BB5D" w14:textId="77777777" w:rsidR="00A670A1" w:rsidRPr="00323FB5" w:rsidRDefault="00A670A1" w:rsidP="006736E7">
            <w:pPr>
              <w:spacing w:before="40" w:after="40" w:line="220" w:lineRule="exact"/>
              <w:rPr>
                <w:sz w:val="18"/>
                <w:szCs w:val="18"/>
              </w:rPr>
            </w:pPr>
            <w:r w:rsidRPr="00323FB5">
              <w:rPr>
                <w:sz w:val="18"/>
                <w:szCs w:val="18"/>
              </w:rPr>
              <w:t>макс. 485</w:t>
            </w:r>
          </w:p>
        </w:tc>
        <w:tc>
          <w:tcPr>
            <w:tcW w:w="1393" w:type="dxa"/>
            <w:shd w:val="clear" w:color="auto" w:fill="auto"/>
          </w:tcPr>
          <w:p w14:paraId="6FBDAAC3" w14:textId="77777777" w:rsidR="00A670A1" w:rsidRPr="00323FB5" w:rsidRDefault="00A670A1" w:rsidP="006736E7">
            <w:pPr>
              <w:spacing w:before="40" w:after="40" w:line="220" w:lineRule="exact"/>
              <w:rPr>
                <w:sz w:val="18"/>
                <w:szCs w:val="18"/>
              </w:rPr>
            </w:pPr>
            <w:r w:rsidRPr="00323FB5">
              <w:rPr>
                <w:sz w:val="18"/>
                <w:szCs w:val="18"/>
              </w:rPr>
              <w:t>Вся линия</w:t>
            </w:r>
          </w:p>
        </w:tc>
      </w:tr>
      <w:tr w:rsidR="00A670A1" w:rsidRPr="00323FB5" w14:paraId="0A8BFEBE" w14:textId="77777777" w:rsidTr="007127EC">
        <w:tc>
          <w:tcPr>
            <w:tcW w:w="1474" w:type="dxa"/>
            <w:shd w:val="clear" w:color="auto" w:fill="auto"/>
          </w:tcPr>
          <w:p w14:paraId="51961CCD" w14:textId="77777777" w:rsidR="00A670A1" w:rsidRPr="00323FB5" w:rsidRDefault="00A670A1" w:rsidP="00AF4456">
            <w:pPr>
              <w:spacing w:before="40" w:after="40" w:line="220" w:lineRule="exact"/>
              <w:rPr>
                <w:sz w:val="18"/>
                <w:szCs w:val="18"/>
              </w:rPr>
            </w:pPr>
            <w:r w:rsidRPr="00323FB5">
              <w:rPr>
                <w:sz w:val="18"/>
                <w:szCs w:val="18"/>
              </w:rPr>
              <w:t>Линия 6</w:t>
            </w:r>
            <w:r w:rsidRPr="00323FB5">
              <w:rPr>
                <w:rStyle w:val="ab"/>
                <w:szCs w:val="18"/>
              </w:rPr>
              <w:t>***</w:t>
            </w:r>
          </w:p>
        </w:tc>
        <w:tc>
          <w:tcPr>
            <w:tcW w:w="1466" w:type="dxa"/>
            <w:shd w:val="clear" w:color="auto" w:fill="auto"/>
          </w:tcPr>
          <w:p w14:paraId="06DBC116" w14:textId="77777777" w:rsidR="00A670A1" w:rsidRPr="00323FB5" w:rsidRDefault="00A670A1" w:rsidP="006736E7">
            <w:pPr>
              <w:spacing w:before="40" w:after="40" w:line="220" w:lineRule="exact"/>
              <w:rPr>
                <w:sz w:val="18"/>
                <w:szCs w:val="18"/>
              </w:rPr>
            </w:pPr>
            <w:r w:rsidRPr="00323FB5">
              <w:rPr>
                <w:sz w:val="18"/>
                <w:szCs w:val="18"/>
              </w:rPr>
              <w:t>−2,5°</w:t>
            </w:r>
          </w:p>
        </w:tc>
        <w:tc>
          <w:tcPr>
            <w:tcW w:w="1482" w:type="dxa"/>
            <w:shd w:val="clear" w:color="auto" w:fill="auto"/>
          </w:tcPr>
          <w:p w14:paraId="378B2FF3" w14:textId="77777777" w:rsidR="00A670A1" w:rsidRPr="00323FB5" w:rsidRDefault="00A670A1" w:rsidP="006736E7">
            <w:pPr>
              <w:spacing w:before="40" w:after="40" w:line="220" w:lineRule="exact"/>
              <w:rPr>
                <w:sz w:val="18"/>
                <w:szCs w:val="18"/>
              </w:rPr>
            </w:pPr>
            <w:r w:rsidRPr="00323FB5">
              <w:rPr>
                <w:sz w:val="18"/>
                <w:szCs w:val="18"/>
              </w:rPr>
              <w:t>от −10° до +10°</w:t>
            </w:r>
          </w:p>
        </w:tc>
        <w:tc>
          <w:tcPr>
            <w:tcW w:w="1555" w:type="dxa"/>
            <w:shd w:val="clear" w:color="auto" w:fill="auto"/>
          </w:tcPr>
          <w:p w14:paraId="71BB57A3" w14:textId="77777777" w:rsidR="00A670A1" w:rsidRPr="00323FB5" w:rsidRDefault="00A670A1" w:rsidP="006736E7">
            <w:pPr>
              <w:spacing w:before="40" w:after="40" w:line="220" w:lineRule="exact"/>
              <w:rPr>
                <w:sz w:val="18"/>
                <w:szCs w:val="18"/>
              </w:rPr>
            </w:pPr>
            <w:r w:rsidRPr="00323FB5">
              <w:rPr>
                <w:sz w:val="18"/>
                <w:szCs w:val="18"/>
              </w:rPr>
              <w:t>мин. 2 700</w:t>
            </w:r>
          </w:p>
        </w:tc>
        <w:tc>
          <w:tcPr>
            <w:tcW w:w="1393" w:type="dxa"/>
            <w:shd w:val="clear" w:color="auto" w:fill="auto"/>
          </w:tcPr>
          <w:p w14:paraId="3B1E0AAA" w14:textId="77777777" w:rsidR="00A670A1" w:rsidRPr="00323FB5" w:rsidRDefault="00A670A1" w:rsidP="006736E7">
            <w:pPr>
              <w:spacing w:before="40" w:after="40" w:line="220" w:lineRule="exact"/>
              <w:rPr>
                <w:sz w:val="18"/>
                <w:szCs w:val="18"/>
              </w:rPr>
            </w:pPr>
            <w:r w:rsidRPr="00323FB5">
              <w:rPr>
                <w:sz w:val="18"/>
                <w:szCs w:val="18"/>
              </w:rPr>
              <w:t>Вся линия</w:t>
            </w:r>
          </w:p>
        </w:tc>
      </w:tr>
      <w:tr w:rsidR="00A670A1" w:rsidRPr="00323FB5" w14:paraId="176AE709" w14:textId="77777777" w:rsidTr="007127EC">
        <w:tc>
          <w:tcPr>
            <w:tcW w:w="1474" w:type="dxa"/>
            <w:shd w:val="clear" w:color="auto" w:fill="auto"/>
          </w:tcPr>
          <w:p w14:paraId="37B8707A" w14:textId="77777777" w:rsidR="00A670A1" w:rsidRPr="00323FB5" w:rsidRDefault="00A670A1" w:rsidP="00AF4456">
            <w:pPr>
              <w:spacing w:before="40" w:after="40" w:line="220" w:lineRule="exact"/>
              <w:rPr>
                <w:sz w:val="18"/>
                <w:szCs w:val="18"/>
              </w:rPr>
            </w:pPr>
            <w:r w:rsidRPr="00323FB5">
              <w:rPr>
                <w:sz w:val="18"/>
                <w:szCs w:val="18"/>
              </w:rPr>
              <w:t>Линия 7</w:t>
            </w:r>
            <w:r w:rsidRPr="00323FB5">
              <w:rPr>
                <w:rStyle w:val="ab"/>
                <w:szCs w:val="18"/>
              </w:rPr>
              <w:t>***</w:t>
            </w:r>
          </w:p>
        </w:tc>
        <w:tc>
          <w:tcPr>
            <w:tcW w:w="1466" w:type="dxa"/>
            <w:shd w:val="clear" w:color="auto" w:fill="auto"/>
          </w:tcPr>
          <w:p w14:paraId="39BFCDAA" w14:textId="77777777" w:rsidR="00A670A1" w:rsidRPr="00323FB5" w:rsidRDefault="00A670A1" w:rsidP="006736E7">
            <w:pPr>
              <w:spacing w:before="40" w:after="40" w:line="220" w:lineRule="exact"/>
              <w:rPr>
                <w:sz w:val="18"/>
                <w:szCs w:val="18"/>
              </w:rPr>
            </w:pPr>
            <w:r w:rsidRPr="00323FB5">
              <w:rPr>
                <w:sz w:val="18"/>
                <w:szCs w:val="18"/>
              </w:rPr>
              <w:t>−6,0°</w:t>
            </w:r>
          </w:p>
        </w:tc>
        <w:tc>
          <w:tcPr>
            <w:tcW w:w="1482" w:type="dxa"/>
            <w:shd w:val="clear" w:color="auto" w:fill="auto"/>
          </w:tcPr>
          <w:p w14:paraId="0E41C854" w14:textId="77777777" w:rsidR="00A670A1" w:rsidRPr="00323FB5" w:rsidRDefault="00A670A1" w:rsidP="006736E7">
            <w:pPr>
              <w:spacing w:before="40" w:after="40" w:line="220" w:lineRule="exact"/>
              <w:rPr>
                <w:sz w:val="18"/>
                <w:szCs w:val="18"/>
              </w:rPr>
            </w:pPr>
            <w:r w:rsidRPr="00323FB5">
              <w:rPr>
                <w:sz w:val="18"/>
                <w:szCs w:val="18"/>
              </w:rPr>
              <w:t>от −10° до +10°</w:t>
            </w:r>
          </w:p>
        </w:tc>
        <w:tc>
          <w:tcPr>
            <w:tcW w:w="1555" w:type="dxa"/>
            <w:shd w:val="clear" w:color="auto" w:fill="auto"/>
          </w:tcPr>
          <w:p w14:paraId="0CAF02A1" w14:textId="3EE972E9" w:rsidR="00A670A1" w:rsidRPr="00323FB5" w:rsidRDefault="00A670A1" w:rsidP="006736E7">
            <w:pPr>
              <w:spacing w:before="40" w:after="40" w:line="220" w:lineRule="exact"/>
              <w:rPr>
                <w:sz w:val="18"/>
                <w:szCs w:val="18"/>
              </w:rPr>
            </w:pPr>
            <w:r w:rsidRPr="00323FB5">
              <w:rPr>
                <w:sz w:val="18"/>
                <w:szCs w:val="18"/>
              </w:rPr>
              <w:t>&lt;50</w:t>
            </w:r>
            <w:r w:rsidR="008F5A35">
              <w:rPr>
                <w:sz w:val="18"/>
                <w:szCs w:val="18"/>
              </w:rPr>
              <w:t xml:space="preserve"> %</w:t>
            </w:r>
            <w:r w:rsidRPr="00323FB5">
              <w:rPr>
                <w:sz w:val="18"/>
                <w:szCs w:val="18"/>
              </w:rPr>
              <w:t xml:space="preserve"> макс. значения на </w:t>
            </w:r>
            <w:r w:rsidR="00AF4456">
              <w:rPr>
                <w:sz w:val="18"/>
                <w:szCs w:val="18"/>
              </w:rPr>
              <w:br/>
            </w:r>
            <w:r w:rsidRPr="00323FB5">
              <w:rPr>
                <w:sz w:val="18"/>
                <w:szCs w:val="18"/>
              </w:rPr>
              <w:t>линии 6</w:t>
            </w:r>
          </w:p>
        </w:tc>
        <w:tc>
          <w:tcPr>
            <w:tcW w:w="1393" w:type="dxa"/>
            <w:shd w:val="clear" w:color="auto" w:fill="auto"/>
          </w:tcPr>
          <w:p w14:paraId="3104923C" w14:textId="77777777" w:rsidR="00A670A1" w:rsidRPr="00323FB5" w:rsidRDefault="00A670A1" w:rsidP="006736E7">
            <w:pPr>
              <w:spacing w:before="40" w:after="40" w:line="220" w:lineRule="exact"/>
              <w:rPr>
                <w:sz w:val="18"/>
                <w:szCs w:val="18"/>
              </w:rPr>
            </w:pPr>
            <w:r w:rsidRPr="00323FB5">
              <w:rPr>
                <w:sz w:val="18"/>
                <w:szCs w:val="18"/>
              </w:rPr>
              <w:t>Вся линия</w:t>
            </w:r>
          </w:p>
        </w:tc>
      </w:tr>
      <w:tr w:rsidR="00A670A1" w:rsidRPr="00323FB5" w14:paraId="0B68DC7E" w14:textId="77777777" w:rsidTr="007127EC">
        <w:tc>
          <w:tcPr>
            <w:tcW w:w="1474" w:type="dxa"/>
            <w:shd w:val="clear" w:color="auto" w:fill="auto"/>
          </w:tcPr>
          <w:p w14:paraId="7B2DF292" w14:textId="77777777" w:rsidR="00A670A1" w:rsidRPr="00323FB5" w:rsidRDefault="00A670A1" w:rsidP="00AF4456">
            <w:pPr>
              <w:spacing w:before="40" w:after="40" w:line="220" w:lineRule="exact"/>
              <w:rPr>
                <w:sz w:val="18"/>
                <w:szCs w:val="18"/>
              </w:rPr>
            </w:pPr>
            <w:r w:rsidRPr="00323FB5">
              <w:rPr>
                <w:sz w:val="18"/>
                <w:szCs w:val="18"/>
              </w:rPr>
              <w:t>Линия 8, лев. и</w:t>
            </w:r>
            <w:r w:rsidRPr="00323FB5">
              <w:rPr>
                <w:sz w:val="18"/>
                <w:szCs w:val="18"/>
                <w:lang w:val="en-US"/>
              </w:rPr>
              <w:t xml:space="preserve"> </w:t>
            </w:r>
            <w:r w:rsidRPr="00323FB5">
              <w:rPr>
                <w:sz w:val="18"/>
                <w:szCs w:val="18"/>
              </w:rPr>
              <w:t>прав.</w:t>
            </w:r>
            <w:r w:rsidRPr="00323FB5">
              <w:rPr>
                <w:rStyle w:val="ab"/>
                <w:szCs w:val="18"/>
              </w:rPr>
              <w:t>***</w:t>
            </w:r>
          </w:p>
        </w:tc>
        <w:tc>
          <w:tcPr>
            <w:tcW w:w="1466" w:type="dxa"/>
            <w:shd w:val="clear" w:color="auto" w:fill="auto"/>
          </w:tcPr>
          <w:p w14:paraId="2CBFD4FC" w14:textId="77777777" w:rsidR="00A670A1" w:rsidRPr="00323FB5" w:rsidRDefault="00A670A1" w:rsidP="006736E7">
            <w:pPr>
              <w:spacing w:before="40" w:after="40" w:line="220" w:lineRule="exact"/>
              <w:rPr>
                <w:sz w:val="18"/>
                <w:szCs w:val="18"/>
              </w:rPr>
            </w:pPr>
            <w:r w:rsidRPr="00323FB5">
              <w:rPr>
                <w:sz w:val="18"/>
                <w:szCs w:val="18"/>
              </w:rPr>
              <w:t>от −1,5° до −3,5°</w:t>
            </w:r>
          </w:p>
        </w:tc>
        <w:tc>
          <w:tcPr>
            <w:tcW w:w="1482" w:type="dxa"/>
            <w:shd w:val="clear" w:color="auto" w:fill="auto"/>
          </w:tcPr>
          <w:p w14:paraId="565A8A75" w14:textId="77777777" w:rsidR="00A670A1" w:rsidRPr="00323FB5" w:rsidRDefault="00A670A1" w:rsidP="006736E7">
            <w:pPr>
              <w:spacing w:before="40" w:after="40" w:line="220" w:lineRule="exact"/>
              <w:rPr>
                <w:sz w:val="18"/>
                <w:szCs w:val="18"/>
              </w:rPr>
            </w:pPr>
            <w:r w:rsidRPr="00323FB5">
              <w:rPr>
                <w:sz w:val="18"/>
                <w:szCs w:val="18"/>
              </w:rPr>
              <w:t>−22° и +22°</w:t>
            </w:r>
          </w:p>
        </w:tc>
        <w:tc>
          <w:tcPr>
            <w:tcW w:w="1555" w:type="dxa"/>
            <w:shd w:val="clear" w:color="auto" w:fill="auto"/>
          </w:tcPr>
          <w:p w14:paraId="6A7E8C35" w14:textId="77777777" w:rsidR="00A670A1" w:rsidRPr="00323FB5" w:rsidRDefault="00A670A1" w:rsidP="006736E7">
            <w:pPr>
              <w:spacing w:before="40" w:after="40" w:line="220" w:lineRule="exact"/>
              <w:rPr>
                <w:sz w:val="18"/>
                <w:szCs w:val="18"/>
              </w:rPr>
            </w:pPr>
            <w:r w:rsidRPr="00323FB5">
              <w:rPr>
                <w:sz w:val="18"/>
                <w:szCs w:val="18"/>
              </w:rPr>
              <w:t>мин. 1 100</w:t>
            </w:r>
          </w:p>
        </w:tc>
        <w:tc>
          <w:tcPr>
            <w:tcW w:w="1393" w:type="dxa"/>
            <w:shd w:val="clear" w:color="auto" w:fill="auto"/>
          </w:tcPr>
          <w:p w14:paraId="13D5C810" w14:textId="77777777" w:rsidR="00A670A1" w:rsidRPr="00323FB5" w:rsidRDefault="00A670A1" w:rsidP="006736E7">
            <w:pPr>
              <w:spacing w:before="40" w:after="40" w:line="220" w:lineRule="exact"/>
              <w:rPr>
                <w:sz w:val="18"/>
                <w:szCs w:val="18"/>
              </w:rPr>
            </w:pPr>
            <w:r w:rsidRPr="00323FB5">
              <w:rPr>
                <w:sz w:val="18"/>
                <w:szCs w:val="18"/>
              </w:rPr>
              <w:t>Одна или более точек</w:t>
            </w:r>
          </w:p>
        </w:tc>
      </w:tr>
      <w:tr w:rsidR="00A670A1" w:rsidRPr="00323FB5" w14:paraId="4FF8808A" w14:textId="77777777" w:rsidTr="007127EC">
        <w:tc>
          <w:tcPr>
            <w:tcW w:w="1474" w:type="dxa"/>
            <w:shd w:val="clear" w:color="auto" w:fill="auto"/>
          </w:tcPr>
          <w:p w14:paraId="50DF769C" w14:textId="77777777" w:rsidR="00A670A1" w:rsidRPr="00323FB5" w:rsidRDefault="00A670A1" w:rsidP="00AF4456">
            <w:pPr>
              <w:spacing w:before="40" w:after="40" w:line="220" w:lineRule="exact"/>
              <w:rPr>
                <w:sz w:val="18"/>
                <w:szCs w:val="18"/>
              </w:rPr>
            </w:pPr>
            <w:r w:rsidRPr="00323FB5">
              <w:rPr>
                <w:sz w:val="18"/>
                <w:szCs w:val="18"/>
              </w:rPr>
              <w:t>Линия 9, лев. и</w:t>
            </w:r>
            <w:r w:rsidRPr="00323FB5">
              <w:rPr>
                <w:sz w:val="18"/>
                <w:szCs w:val="18"/>
                <w:lang w:val="en-US"/>
              </w:rPr>
              <w:t xml:space="preserve"> </w:t>
            </w:r>
            <w:r w:rsidRPr="00323FB5">
              <w:rPr>
                <w:sz w:val="18"/>
                <w:szCs w:val="18"/>
              </w:rPr>
              <w:t>прав.</w:t>
            </w:r>
            <w:r w:rsidRPr="00323FB5">
              <w:rPr>
                <w:rStyle w:val="ab"/>
                <w:szCs w:val="18"/>
              </w:rPr>
              <w:t>***</w:t>
            </w:r>
          </w:p>
        </w:tc>
        <w:tc>
          <w:tcPr>
            <w:tcW w:w="1466" w:type="dxa"/>
            <w:shd w:val="clear" w:color="auto" w:fill="auto"/>
          </w:tcPr>
          <w:p w14:paraId="27D6184A" w14:textId="77777777" w:rsidR="00A670A1" w:rsidRPr="00323FB5" w:rsidRDefault="00A670A1" w:rsidP="006736E7">
            <w:pPr>
              <w:spacing w:before="40" w:after="40" w:line="220" w:lineRule="exact"/>
              <w:rPr>
                <w:sz w:val="18"/>
                <w:szCs w:val="18"/>
              </w:rPr>
            </w:pPr>
            <w:r w:rsidRPr="00323FB5">
              <w:rPr>
                <w:sz w:val="18"/>
                <w:szCs w:val="18"/>
              </w:rPr>
              <w:t>от −1,5° до −4,5°</w:t>
            </w:r>
          </w:p>
        </w:tc>
        <w:tc>
          <w:tcPr>
            <w:tcW w:w="1482" w:type="dxa"/>
            <w:shd w:val="clear" w:color="auto" w:fill="auto"/>
          </w:tcPr>
          <w:p w14:paraId="5B6E8BA6" w14:textId="77777777" w:rsidR="00A670A1" w:rsidRPr="00323FB5" w:rsidRDefault="00A670A1" w:rsidP="006736E7">
            <w:pPr>
              <w:spacing w:before="40" w:after="40" w:line="220" w:lineRule="exact"/>
              <w:rPr>
                <w:sz w:val="18"/>
                <w:szCs w:val="18"/>
              </w:rPr>
            </w:pPr>
            <w:r w:rsidRPr="00323FB5">
              <w:rPr>
                <w:sz w:val="18"/>
                <w:szCs w:val="18"/>
              </w:rPr>
              <w:t>−35° и +35°</w:t>
            </w:r>
          </w:p>
        </w:tc>
        <w:tc>
          <w:tcPr>
            <w:tcW w:w="1555" w:type="dxa"/>
            <w:shd w:val="clear" w:color="auto" w:fill="auto"/>
          </w:tcPr>
          <w:p w14:paraId="3AF0450F" w14:textId="77777777" w:rsidR="00A670A1" w:rsidRPr="00323FB5" w:rsidRDefault="00A670A1" w:rsidP="006736E7">
            <w:pPr>
              <w:spacing w:before="40" w:after="40" w:line="220" w:lineRule="exact"/>
              <w:rPr>
                <w:sz w:val="18"/>
                <w:szCs w:val="18"/>
              </w:rPr>
            </w:pPr>
            <w:r w:rsidRPr="00323FB5">
              <w:rPr>
                <w:sz w:val="18"/>
                <w:szCs w:val="18"/>
              </w:rPr>
              <w:t>мин. 450</w:t>
            </w:r>
          </w:p>
        </w:tc>
        <w:tc>
          <w:tcPr>
            <w:tcW w:w="1393" w:type="dxa"/>
            <w:shd w:val="clear" w:color="auto" w:fill="auto"/>
          </w:tcPr>
          <w:p w14:paraId="2E961D8D" w14:textId="77777777" w:rsidR="00A670A1" w:rsidRPr="00323FB5" w:rsidRDefault="00A670A1" w:rsidP="006736E7">
            <w:pPr>
              <w:spacing w:before="40" w:after="40" w:line="220" w:lineRule="exact"/>
              <w:rPr>
                <w:sz w:val="18"/>
                <w:szCs w:val="18"/>
              </w:rPr>
            </w:pPr>
            <w:r w:rsidRPr="00323FB5">
              <w:rPr>
                <w:sz w:val="18"/>
                <w:szCs w:val="18"/>
              </w:rPr>
              <w:t>Одна или более точек</w:t>
            </w:r>
          </w:p>
        </w:tc>
      </w:tr>
      <w:tr w:rsidR="00A670A1" w:rsidRPr="00323FB5" w14:paraId="29E5A68D" w14:textId="77777777" w:rsidTr="007127EC">
        <w:tc>
          <w:tcPr>
            <w:tcW w:w="1474" w:type="dxa"/>
            <w:tcBorders>
              <w:bottom w:val="single" w:sz="12" w:space="0" w:color="auto"/>
            </w:tcBorders>
            <w:shd w:val="clear" w:color="auto" w:fill="auto"/>
          </w:tcPr>
          <w:p w14:paraId="0B681191" w14:textId="77777777" w:rsidR="00A670A1" w:rsidRPr="00323FB5" w:rsidRDefault="00A670A1" w:rsidP="00AF4456">
            <w:pPr>
              <w:spacing w:before="40" w:after="40" w:line="220" w:lineRule="exact"/>
              <w:rPr>
                <w:sz w:val="18"/>
                <w:szCs w:val="18"/>
              </w:rPr>
            </w:pPr>
            <w:r w:rsidRPr="00323FB5">
              <w:rPr>
                <w:sz w:val="18"/>
                <w:szCs w:val="18"/>
              </w:rPr>
              <w:t>Зона D</w:t>
            </w:r>
            <w:r w:rsidRPr="00323FB5">
              <w:rPr>
                <w:rStyle w:val="ab"/>
                <w:szCs w:val="18"/>
              </w:rPr>
              <w:t>***</w:t>
            </w:r>
          </w:p>
        </w:tc>
        <w:tc>
          <w:tcPr>
            <w:tcW w:w="1466" w:type="dxa"/>
            <w:tcBorders>
              <w:bottom w:val="single" w:sz="12" w:space="0" w:color="auto"/>
            </w:tcBorders>
            <w:shd w:val="clear" w:color="auto" w:fill="auto"/>
          </w:tcPr>
          <w:p w14:paraId="32769C94" w14:textId="77777777" w:rsidR="00A670A1" w:rsidRPr="00323FB5" w:rsidRDefault="00A670A1" w:rsidP="006736E7">
            <w:pPr>
              <w:spacing w:before="40" w:after="40" w:line="220" w:lineRule="exact"/>
              <w:rPr>
                <w:sz w:val="18"/>
                <w:szCs w:val="18"/>
              </w:rPr>
            </w:pPr>
            <w:r w:rsidRPr="00323FB5">
              <w:rPr>
                <w:sz w:val="18"/>
                <w:szCs w:val="18"/>
              </w:rPr>
              <w:t xml:space="preserve">от </w:t>
            </w:r>
            <w:r w:rsidRPr="00323FB5">
              <w:rPr>
                <w:sz w:val="18"/>
                <w:szCs w:val="18"/>
                <w:lang w:val="en-US"/>
              </w:rPr>
              <w:t>-</w:t>
            </w:r>
            <w:r w:rsidRPr="00323FB5">
              <w:rPr>
                <w:sz w:val="18"/>
                <w:szCs w:val="18"/>
              </w:rPr>
              <w:t>1,5° до −3,5°</w:t>
            </w:r>
          </w:p>
        </w:tc>
        <w:tc>
          <w:tcPr>
            <w:tcW w:w="1482" w:type="dxa"/>
            <w:tcBorders>
              <w:bottom w:val="single" w:sz="12" w:space="0" w:color="auto"/>
            </w:tcBorders>
            <w:shd w:val="clear" w:color="auto" w:fill="auto"/>
          </w:tcPr>
          <w:p w14:paraId="0B619663" w14:textId="77777777" w:rsidR="00A670A1" w:rsidRPr="00323FB5" w:rsidRDefault="00A670A1" w:rsidP="006736E7">
            <w:pPr>
              <w:spacing w:before="40" w:after="40" w:line="220" w:lineRule="exact"/>
              <w:rPr>
                <w:sz w:val="18"/>
                <w:szCs w:val="18"/>
              </w:rPr>
            </w:pPr>
            <w:r w:rsidRPr="00323FB5">
              <w:rPr>
                <w:sz w:val="18"/>
                <w:szCs w:val="18"/>
              </w:rPr>
              <w:t>от −10° до +10°</w:t>
            </w:r>
          </w:p>
        </w:tc>
        <w:tc>
          <w:tcPr>
            <w:tcW w:w="1555" w:type="dxa"/>
            <w:tcBorders>
              <w:bottom w:val="single" w:sz="12" w:space="0" w:color="auto"/>
            </w:tcBorders>
            <w:shd w:val="clear" w:color="auto" w:fill="auto"/>
          </w:tcPr>
          <w:p w14:paraId="39D3056B" w14:textId="77777777" w:rsidR="00A670A1" w:rsidRPr="00323FB5" w:rsidRDefault="00A670A1" w:rsidP="006736E7">
            <w:pPr>
              <w:spacing w:before="40" w:after="40" w:line="220" w:lineRule="exact"/>
              <w:rPr>
                <w:sz w:val="18"/>
                <w:szCs w:val="18"/>
              </w:rPr>
            </w:pPr>
            <w:r w:rsidRPr="00323FB5">
              <w:rPr>
                <w:sz w:val="18"/>
                <w:szCs w:val="18"/>
              </w:rPr>
              <w:t>макс. 12 000</w:t>
            </w:r>
          </w:p>
        </w:tc>
        <w:tc>
          <w:tcPr>
            <w:tcW w:w="1393" w:type="dxa"/>
            <w:tcBorders>
              <w:bottom w:val="single" w:sz="12" w:space="0" w:color="auto"/>
            </w:tcBorders>
            <w:shd w:val="clear" w:color="auto" w:fill="auto"/>
          </w:tcPr>
          <w:p w14:paraId="6F83AF36" w14:textId="77777777" w:rsidR="00A670A1" w:rsidRPr="00323FB5" w:rsidRDefault="00A670A1" w:rsidP="006736E7">
            <w:pPr>
              <w:spacing w:before="40" w:after="40" w:line="220" w:lineRule="exact"/>
              <w:rPr>
                <w:sz w:val="18"/>
                <w:szCs w:val="18"/>
              </w:rPr>
            </w:pPr>
            <w:r w:rsidRPr="00323FB5">
              <w:rPr>
                <w:sz w:val="18"/>
                <w:szCs w:val="18"/>
              </w:rPr>
              <w:t>Вся зона</w:t>
            </w:r>
          </w:p>
        </w:tc>
      </w:tr>
      <w:tr w:rsidR="00A670A1" w:rsidRPr="00323FB5" w14:paraId="3C97EE84" w14:textId="77777777" w:rsidTr="007127EC">
        <w:tc>
          <w:tcPr>
            <w:tcW w:w="7370" w:type="dxa"/>
            <w:gridSpan w:val="5"/>
            <w:tcBorders>
              <w:top w:val="single" w:sz="12" w:space="0" w:color="auto"/>
              <w:left w:val="nil"/>
              <w:bottom w:val="nil"/>
              <w:right w:val="nil"/>
            </w:tcBorders>
            <w:shd w:val="clear" w:color="auto" w:fill="auto"/>
          </w:tcPr>
          <w:p w14:paraId="6A33337B" w14:textId="77777777" w:rsidR="00A670A1" w:rsidRPr="00323FB5" w:rsidRDefault="00A670A1" w:rsidP="001840BD">
            <w:pPr>
              <w:pStyle w:val="ae"/>
              <w:tabs>
                <w:tab w:val="clear" w:pos="1021"/>
                <w:tab w:val="right" w:pos="420"/>
              </w:tabs>
              <w:spacing w:before="60"/>
              <w:ind w:left="0" w:right="0" w:firstLine="106"/>
            </w:pPr>
            <w:r w:rsidRPr="00323FB5">
              <w:t>*</w:t>
            </w:r>
            <w:r w:rsidR="001840BD">
              <w:t xml:space="preserve">  </w:t>
            </w:r>
            <w:r w:rsidRPr="00323FB5">
              <w:tab/>
              <w:t>Координаты указаны в градусах для сферических углов системы с вертикальной полярной осью.</w:t>
            </w:r>
          </w:p>
          <w:p w14:paraId="494AE1BB" w14:textId="77777777" w:rsidR="00A670A1" w:rsidRPr="00323FB5" w:rsidRDefault="00A670A1" w:rsidP="001840BD">
            <w:pPr>
              <w:pStyle w:val="ae"/>
              <w:tabs>
                <w:tab w:val="clear" w:pos="1021"/>
                <w:tab w:val="right" w:pos="420"/>
              </w:tabs>
              <w:ind w:left="0" w:firstLine="106"/>
            </w:pPr>
            <w:r w:rsidRPr="00323FB5">
              <w:t>**</w:t>
            </w:r>
            <w:r w:rsidRPr="00323FB5">
              <w:tab/>
            </w:r>
            <w:r w:rsidR="001840BD">
              <w:t xml:space="preserve">  </w:t>
            </w:r>
            <w:r w:rsidRPr="00323FB5">
              <w:t>См. пункт 6.4.3.4.</w:t>
            </w:r>
          </w:p>
          <w:p w14:paraId="58C299ED" w14:textId="77777777" w:rsidR="00A670A1" w:rsidRPr="00323FB5" w:rsidRDefault="00A670A1" w:rsidP="001840BD">
            <w:pPr>
              <w:tabs>
                <w:tab w:val="right" w:pos="420"/>
              </w:tabs>
              <w:spacing w:after="120" w:line="220" w:lineRule="exact"/>
              <w:ind w:firstLine="106"/>
              <w:rPr>
                <w:sz w:val="18"/>
                <w:szCs w:val="18"/>
              </w:rPr>
            </w:pPr>
            <w:r w:rsidRPr="001840BD">
              <w:rPr>
                <w:rStyle w:val="ab"/>
                <w:vertAlign w:val="baseline"/>
              </w:rPr>
              <w:t>***</w:t>
            </w:r>
            <w:r w:rsidRPr="001840BD">
              <w:rPr>
                <w:rStyle w:val="ab"/>
                <w:vertAlign w:val="baseline"/>
              </w:rPr>
              <w:tab/>
            </w:r>
            <w:r w:rsidR="001840BD">
              <w:t xml:space="preserve">  </w:t>
            </w:r>
            <w:r w:rsidRPr="00323FB5">
              <w:rPr>
                <w:sz w:val="18"/>
                <w:lang w:eastAsia="ru-RU"/>
              </w:rPr>
              <w:t>См. пункт 6.4.3.2.</w:t>
            </w:r>
            <w:r w:rsidRPr="00323FB5">
              <w:rPr>
                <w:rStyle w:val="ab"/>
              </w:rPr>
              <w:t>.</w:t>
            </w:r>
          </w:p>
        </w:tc>
      </w:tr>
    </w:tbl>
    <w:p w14:paraId="2BA61A7E" w14:textId="77777777" w:rsidR="00A670A1" w:rsidRPr="00A670A1" w:rsidRDefault="00A670A1" w:rsidP="00FB1E45">
      <w:pPr>
        <w:pStyle w:val="SingleTxtG"/>
        <w:spacing w:before="120"/>
        <w:ind w:left="2268" w:hanging="1134"/>
      </w:pPr>
      <w:r w:rsidRPr="00A670A1">
        <w:t>6.4.3.1</w:t>
      </w:r>
      <w:r w:rsidRPr="00A670A1">
        <w:tab/>
        <w:t>Силу света измеряют с применением светового луча либо белого, либо селективного желтого цвета, как это предусмотрено изготовителем для использования передней противотуманной фары в обычных условиях эксплуатации. В зоне, находящейся выше линии 5 в пределах от 10° влево до 10° вправо, не допускается никаких колебаний однородности, препятствующих обеспечению удовлетворительной видимости.</w:t>
      </w:r>
    </w:p>
    <w:p w14:paraId="1E5313C4" w14:textId="3B60181D" w:rsidR="00A670A1" w:rsidRPr="00A670A1" w:rsidRDefault="00A670A1" w:rsidP="009E3447">
      <w:pPr>
        <w:pStyle w:val="SingleTxtG"/>
        <w:ind w:left="2268" w:hanging="1134"/>
      </w:pPr>
      <w:r w:rsidRPr="00A670A1">
        <w:t>6.4.3.2</w:t>
      </w:r>
      <w:r w:rsidRPr="00A670A1">
        <w:tab/>
        <w:t xml:space="preserve">По просьбе подателя заявки две передние противотуманные фары, составляющие комплектную пару согласно пункту 4.2.2.5, могут подвергаться испытаниям по отдельности. В этом случае требования для линий 6, 7, 8, 9 и зоны D, указанные в таблице пункта 6.4.3, применяются к половине суммы показаний правосторонней и левосторонней передней противотуманной фары. Вместе с тем каждая из двух передних противотуманных фар должна соответствовать не менее чем на </w:t>
      </w:r>
      <w:r w:rsidR="006736E7">
        <w:br/>
      </w:r>
      <w:r w:rsidRPr="00A670A1">
        <w:t>50</w:t>
      </w:r>
      <w:r w:rsidR="008F5A35">
        <w:t xml:space="preserve"> %</w:t>
      </w:r>
      <w:r w:rsidRPr="00A670A1">
        <w:t xml:space="preserve"> минимальному значению, предусмотренному для линии 6. Кроме того, каждая из двух передних противотуманных фар, которые составляют комплектную пару согласно пункту 4.2.2.5, должна соответствовать только требованиям для линий 6 и 7 от 5° вовнутрь до 10° наружу.</w:t>
      </w:r>
    </w:p>
    <w:p w14:paraId="7429FE52" w14:textId="77777777" w:rsidR="00A670A1" w:rsidRPr="00A670A1" w:rsidRDefault="00A670A1" w:rsidP="009E3447">
      <w:pPr>
        <w:pStyle w:val="SingleTxtG"/>
        <w:ind w:left="2268" w:hanging="1134"/>
      </w:pPr>
      <w:r w:rsidRPr="00A670A1">
        <w:t>6.4.3.3</w:t>
      </w:r>
      <w:r w:rsidRPr="00A670A1">
        <w:tab/>
        <w:t>Внутри зоны между линиями 1−5 на рис. 3 в приложении 4 форма луча должна быть в основном однородной. Между линиями 6, 7, 8 и 9 не допускается никаких колебаний силы света, препятствующих обеспечению удовлетворительной видимости.</w:t>
      </w:r>
    </w:p>
    <w:p w14:paraId="0A0E91DE" w14:textId="77777777" w:rsidR="00A670A1" w:rsidRPr="00A670A1" w:rsidRDefault="00A670A1" w:rsidP="009E3447">
      <w:pPr>
        <w:pStyle w:val="SingleTxtG"/>
        <w:ind w:left="2268" w:hanging="1134"/>
      </w:pPr>
      <w:r w:rsidRPr="00A670A1">
        <w:t>6.4.3.4</w:t>
      </w:r>
      <w:r w:rsidRPr="00A670A1">
        <w:tab/>
        <w:t>В схеме распределения света, указанной в таблице пункта 6.4.3 выше, допускается наличие отдельных узких пятен или полос с освещенностью не более 175 кд внутри зоны, включающей точки измерения 1−10 и линию 1, либо внутри зоны линии 1 и линии 2, если они не выходят за рамки конического угла в 2° или имеют ширину не более 1°. Если имеется несколько пятен или полос, то они должны быть разделены углом не менее 10°.</w:t>
      </w:r>
    </w:p>
    <w:p w14:paraId="6BFEB1B6" w14:textId="77777777" w:rsidR="00A670A1" w:rsidRPr="00A670A1" w:rsidRDefault="00A670A1" w:rsidP="009E3447">
      <w:pPr>
        <w:pStyle w:val="SingleTxtG"/>
        <w:ind w:left="2268" w:hanging="1134"/>
      </w:pPr>
      <w:r w:rsidRPr="00A670A1">
        <w:t>6.4.3.5</w:t>
      </w:r>
      <w:r w:rsidRPr="00A670A1">
        <w:tab/>
        <w:t>Если указанные требования в отношении силы света не выполняются, то допускается повторная корректировка положения светотеневой границы в пределах ±0,5° по вертикали и/или ±2° по горизонтали. В положении после повторной корректировки должны выполняться все фотометрические требования.</w:t>
      </w:r>
    </w:p>
    <w:p w14:paraId="24F47892" w14:textId="77777777" w:rsidR="00A670A1" w:rsidRPr="00A670A1" w:rsidRDefault="00A670A1" w:rsidP="00FB1E45">
      <w:pPr>
        <w:pStyle w:val="SingleTxtG"/>
        <w:keepNext/>
        <w:keepLines/>
        <w:ind w:left="2268" w:hanging="1134"/>
      </w:pPr>
      <w:r w:rsidRPr="00A670A1">
        <w:t>6.4.4</w:t>
      </w:r>
      <w:r w:rsidRPr="00A670A1">
        <w:tab/>
      </w:r>
      <w:r w:rsidRPr="00A670A1">
        <w:tab/>
        <w:t>Прочие фотометрические требования</w:t>
      </w:r>
    </w:p>
    <w:p w14:paraId="51C250C8" w14:textId="77777777" w:rsidR="00A670A1" w:rsidRPr="00A670A1" w:rsidRDefault="00A670A1" w:rsidP="00FB1E45">
      <w:pPr>
        <w:pStyle w:val="SingleTxtG"/>
        <w:keepNext/>
        <w:keepLines/>
        <w:ind w:left="2268" w:hanging="1134"/>
      </w:pPr>
      <w:r w:rsidRPr="00A670A1">
        <w:t>6.4.4.1</w:t>
      </w:r>
      <w:r w:rsidRPr="00A670A1">
        <w:tab/>
        <w:t>В случае передних противотуманных фар, оснащенных газоразрядными источниками света с пускорегулирующим устройством, интегрированным с источником света, сила света в точке измерения 0° по горизонтали и 2° вниз по вертикали должна превышать 1080 кд через 4 секунды после включения противотуманной фары, которая до этого не включалась в течение 30 минут или более.</w:t>
      </w:r>
    </w:p>
    <w:p w14:paraId="26A1D708" w14:textId="77777777" w:rsidR="00A670A1" w:rsidRPr="00A670A1" w:rsidRDefault="00A670A1" w:rsidP="009E3447">
      <w:pPr>
        <w:pStyle w:val="SingleTxtG"/>
        <w:ind w:left="2268" w:hanging="1134"/>
      </w:pPr>
      <w:r w:rsidRPr="00A670A1">
        <w:t>6.4.4.2</w:t>
      </w:r>
      <w:r w:rsidRPr="00A670A1">
        <w:tab/>
        <w:t>Для адаптации к условиям густого тумана или аналогичным условиям ограниченной видимости допускается автоматическое варьирование значений силы света при условии, что:</w:t>
      </w:r>
    </w:p>
    <w:p w14:paraId="29C32799" w14:textId="77777777" w:rsidR="00A670A1" w:rsidRPr="00A670A1" w:rsidRDefault="00A670A1" w:rsidP="00FB1E45">
      <w:pPr>
        <w:pStyle w:val="SingleTxtG"/>
        <w:tabs>
          <w:tab w:val="left" w:pos="2268"/>
        </w:tabs>
        <w:ind w:left="2835" w:hanging="1701"/>
      </w:pPr>
      <w:r w:rsidRPr="00A670A1">
        <w:tab/>
        <w:t>а)</w:t>
      </w:r>
      <w:r w:rsidRPr="00A670A1">
        <w:tab/>
        <w:t>электронный механизм активного управления источником света совмещен с системой передней противотуманной фары;</w:t>
      </w:r>
    </w:p>
    <w:p w14:paraId="3ED2DC51" w14:textId="77777777" w:rsidR="00A670A1" w:rsidRPr="00A670A1" w:rsidRDefault="00A670A1" w:rsidP="00FB1E45">
      <w:pPr>
        <w:pStyle w:val="SingleTxtG"/>
        <w:tabs>
          <w:tab w:val="left" w:pos="2268"/>
        </w:tabs>
        <w:ind w:left="2835" w:hanging="1701"/>
      </w:pPr>
      <w:r w:rsidRPr="00A670A1">
        <w:tab/>
        <w:t>b)</w:t>
      </w:r>
      <w:r w:rsidRPr="00A670A1">
        <w:tab/>
        <w:t>все значения силы света варьируются в одинаковой пропорции.</w:t>
      </w:r>
    </w:p>
    <w:p w14:paraId="3A5AF10F" w14:textId="6A3A211C" w:rsidR="00A670A1" w:rsidRPr="00A670A1" w:rsidRDefault="00A670A1" w:rsidP="009E3447">
      <w:pPr>
        <w:pStyle w:val="SingleTxtG"/>
        <w:ind w:left="2268" w:hanging="1134"/>
      </w:pPr>
      <w:r w:rsidRPr="00A670A1">
        <w:tab/>
      </w:r>
      <w:r w:rsidRPr="00A670A1">
        <w:tab/>
        <w:t>При проверке соответствия согласно положениям пункта 6.4.1.1.2 выше система считается приемлемой, если значения силы света остаются в пределах от 60</w:t>
      </w:r>
      <w:r w:rsidR="008F5A35">
        <w:t xml:space="preserve"> %</w:t>
      </w:r>
      <w:r w:rsidRPr="00A670A1">
        <w:t xml:space="preserve"> до 100</w:t>
      </w:r>
      <w:r w:rsidR="008F5A35">
        <w:t xml:space="preserve"> %</w:t>
      </w:r>
      <w:r w:rsidRPr="00A670A1">
        <w:t xml:space="preserve"> значений, указанных в таблице пункта 6.4.3.</w:t>
      </w:r>
    </w:p>
    <w:p w14:paraId="4DDE99ED" w14:textId="77777777" w:rsidR="00A670A1" w:rsidRPr="00A670A1" w:rsidRDefault="00A670A1" w:rsidP="009E3447">
      <w:pPr>
        <w:pStyle w:val="SingleTxtG"/>
        <w:ind w:left="2268" w:hanging="1134"/>
      </w:pPr>
      <w:r w:rsidRPr="00A670A1">
        <w:t>6.4.4.2.1</w:t>
      </w:r>
      <w:r w:rsidRPr="00A670A1">
        <w:tab/>
        <w:t>В карточку сообщения (приложение 1, пункт 10) вносят соответствующую запись.</w:t>
      </w:r>
    </w:p>
    <w:p w14:paraId="6FC3EBE4" w14:textId="77777777" w:rsidR="00A670A1" w:rsidRPr="00A670A1" w:rsidRDefault="00A670A1" w:rsidP="009E3447">
      <w:pPr>
        <w:pStyle w:val="SingleTxtG"/>
        <w:ind w:left="2268" w:hanging="1134"/>
      </w:pPr>
      <w:r w:rsidRPr="00A670A1">
        <w:t>6.4.4.2.2</w:t>
      </w:r>
      <w:r w:rsidRPr="00A670A1">
        <w:tab/>
        <w:t>Техническая служба, уполномоченная проводить испытания для официального утверждения типа, на основании проверки должна убедиться в том, что система допускает автоматические изменения, с тем чтобы обеспечить надлежащее освещение дороги и не создавать неудобств ни для водителя, ни для других участников дорожного движения.</w:t>
      </w:r>
    </w:p>
    <w:p w14:paraId="4A3D7F04" w14:textId="77777777" w:rsidR="00A670A1" w:rsidRPr="00A670A1" w:rsidRDefault="00A670A1" w:rsidP="009E3447">
      <w:pPr>
        <w:pStyle w:val="SingleTxtG"/>
        <w:ind w:left="2268" w:hanging="1134"/>
      </w:pPr>
      <w:r w:rsidRPr="00A670A1">
        <w:t>6.4.4.2.3</w:t>
      </w:r>
      <w:r w:rsidRPr="00A670A1">
        <w:tab/>
        <w:t>Фотометрические измерения производят согласно указаниям подателя заявки.</w:t>
      </w:r>
    </w:p>
    <w:p w14:paraId="343E9997" w14:textId="77777777" w:rsidR="00A670A1" w:rsidRPr="00A670A1" w:rsidRDefault="00A670A1" w:rsidP="009E3447">
      <w:pPr>
        <w:pStyle w:val="HChG"/>
      </w:pPr>
      <w:r w:rsidRPr="00A670A1">
        <w:tab/>
      </w:r>
      <w:r w:rsidRPr="00A670A1">
        <w:tab/>
        <w:t>7.</w:t>
      </w:r>
      <w:r w:rsidRPr="00A670A1">
        <w:tab/>
      </w:r>
      <w:r w:rsidRPr="00A670A1">
        <w:tab/>
        <w:t>Цвет</w:t>
      </w:r>
    </w:p>
    <w:p w14:paraId="6097073A" w14:textId="77777777" w:rsidR="00A670A1" w:rsidRPr="00A670A1" w:rsidRDefault="00A670A1" w:rsidP="009E3447">
      <w:pPr>
        <w:pStyle w:val="SingleTxtG"/>
        <w:ind w:left="2268" w:hanging="1134"/>
      </w:pPr>
      <w:r w:rsidRPr="00A670A1">
        <w:tab/>
      </w:r>
      <w:r w:rsidRPr="00A670A1">
        <w:tab/>
        <w:t>Цвет света, испускаемого передней противотуманной фарой, должен быть, по усмотрению подателя заявки, либо белым, либо селективным желтым. В соответствующих случаях селективный желтый цвет светового луча может быть получен либо за счет цвета источника света, либо с помощью рассеивателя передней противотуманной фары, либо любым другим подходящим способом.</w:t>
      </w:r>
    </w:p>
    <w:p w14:paraId="1CFD1FF4" w14:textId="77777777" w:rsidR="00A670A1" w:rsidRPr="00A670A1" w:rsidRDefault="00A670A1" w:rsidP="009E3447">
      <w:pPr>
        <w:pStyle w:val="SingleTxtG"/>
        <w:ind w:left="2268" w:hanging="1134"/>
      </w:pPr>
      <w:r w:rsidRPr="00A670A1">
        <w:t>7.1</w:t>
      </w:r>
      <w:r w:rsidRPr="00A670A1">
        <w:tab/>
      </w:r>
      <w:r w:rsidRPr="00A670A1">
        <w:tab/>
        <w:t>Колориметрические характеристики передней противотуманной фары измеряют под напряжением, значения которого определены в пунктах 6.3 и 6.4 настоящих Правил.</w:t>
      </w:r>
    </w:p>
    <w:p w14:paraId="35BF8BFD" w14:textId="77777777" w:rsidR="00A670A1" w:rsidRPr="00A670A1" w:rsidRDefault="00A670A1" w:rsidP="009E3447">
      <w:pPr>
        <w:pStyle w:val="HChG"/>
      </w:pPr>
      <w:r w:rsidRPr="00A670A1">
        <w:tab/>
      </w:r>
      <w:r w:rsidRPr="00A670A1">
        <w:tab/>
        <w:t>8.</w:t>
      </w:r>
      <w:r w:rsidRPr="00A670A1">
        <w:tab/>
      </w:r>
      <w:r w:rsidR="00FB1E45">
        <w:tab/>
      </w:r>
      <w:r w:rsidRPr="00A670A1">
        <w:t>Определение степени дискомфорта (ослепления)</w:t>
      </w:r>
    </w:p>
    <w:p w14:paraId="106A332B" w14:textId="77777777" w:rsidR="00A670A1" w:rsidRPr="00A670A1" w:rsidRDefault="00A670A1" w:rsidP="009E3447">
      <w:pPr>
        <w:pStyle w:val="SingleTxtG"/>
        <w:ind w:left="2268" w:hanging="1134"/>
      </w:pPr>
      <w:r w:rsidRPr="00A670A1">
        <w:tab/>
      </w:r>
      <w:r w:rsidRPr="00A670A1">
        <w:tab/>
        <w:t>Определяют степень дискомфорта, вызываемого ослеплением передней противотуманной фарой</w:t>
      </w:r>
      <w:r w:rsidRPr="00A670A1">
        <w:rPr>
          <w:rStyle w:val="ab"/>
        </w:rPr>
        <w:footnoteReference w:id="8"/>
      </w:r>
      <w:r w:rsidRPr="00A670A1">
        <w:t>.</w:t>
      </w:r>
    </w:p>
    <w:p w14:paraId="5539AC52" w14:textId="77777777" w:rsidR="00A670A1" w:rsidRPr="00A670A1" w:rsidRDefault="00A670A1" w:rsidP="00FB1E45">
      <w:pPr>
        <w:pStyle w:val="HChG"/>
        <w:tabs>
          <w:tab w:val="left" w:pos="1134"/>
        </w:tabs>
        <w:ind w:left="2268" w:hanging="2268"/>
      </w:pPr>
      <w:r w:rsidRPr="00A670A1">
        <w:tab/>
      </w:r>
      <w:r w:rsidRPr="00A670A1">
        <w:tab/>
        <w:t>9.</w:t>
      </w:r>
      <w:r w:rsidRPr="00A670A1">
        <w:tab/>
        <w:t>Модификации типа передней противотуманной фары и распространение официального утверждения</w:t>
      </w:r>
    </w:p>
    <w:p w14:paraId="2094AC5E" w14:textId="77777777" w:rsidR="00A670A1" w:rsidRPr="00A670A1" w:rsidRDefault="00A670A1" w:rsidP="009E3447">
      <w:pPr>
        <w:pStyle w:val="SingleTxtG"/>
        <w:ind w:left="2268" w:hanging="1134"/>
      </w:pPr>
      <w:r w:rsidRPr="00A670A1">
        <w:t>9.1</w:t>
      </w:r>
      <w:r w:rsidRPr="00A670A1">
        <w:tab/>
      </w:r>
      <w:r w:rsidRPr="00A670A1">
        <w:tab/>
        <w:t>Каждую модификацию типа передней противотуманной фары доводят до сведения органа по официальному утверждению типа, который официально утвердил переднюю противотуманную фару. Этот орган может:</w:t>
      </w:r>
    </w:p>
    <w:p w14:paraId="02A55F2E" w14:textId="77777777" w:rsidR="00A670A1" w:rsidRPr="00A670A1" w:rsidRDefault="00A670A1" w:rsidP="009E3447">
      <w:pPr>
        <w:pStyle w:val="SingleTxtG"/>
        <w:ind w:left="2268" w:hanging="1134"/>
      </w:pPr>
      <w:r w:rsidRPr="00A670A1">
        <w:t>9.1.1</w:t>
      </w:r>
      <w:r w:rsidRPr="00A670A1">
        <w:tab/>
      </w:r>
      <w:r w:rsidRPr="00A670A1">
        <w:tab/>
        <w:t>либо прийти к заключению, что данные модификации не будут иметь значительных отрицательных последствий и что в любом случае эта передняя противотуманная фара по-прежнему соответствует предписаниям;</w:t>
      </w:r>
    </w:p>
    <w:p w14:paraId="1D4110B3" w14:textId="77777777" w:rsidR="00A670A1" w:rsidRPr="00A670A1" w:rsidRDefault="00A670A1" w:rsidP="009E3447">
      <w:pPr>
        <w:pStyle w:val="SingleTxtG"/>
        <w:ind w:left="2268" w:hanging="1134"/>
      </w:pPr>
      <w:r w:rsidRPr="00A670A1">
        <w:t>9.1.2</w:t>
      </w:r>
      <w:r w:rsidRPr="00A670A1">
        <w:tab/>
      </w:r>
      <w:r w:rsidRPr="00A670A1">
        <w:tab/>
        <w:t>либо потребовать нового протокола от технической службы, уполномоченной проводить испытания.</w:t>
      </w:r>
    </w:p>
    <w:p w14:paraId="642A6437" w14:textId="77777777" w:rsidR="00A670A1" w:rsidRPr="00A670A1" w:rsidRDefault="00A670A1" w:rsidP="009E3447">
      <w:pPr>
        <w:pStyle w:val="SingleTxtG"/>
        <w:ind w:left="2268" w:hanging="1134"/>
      </w:pPr>
      <w:r w:rsidRPr="00A670A1">
        <w:t>9.2</w:t>
      </w:r>
      <w:r w:rsidRPr="00A670A1">
        <w:tab/>
      </w:r>
      <w:r w:rsidRPr="00A670A1">
        <w:tab/>
        <w:t>Сообщение о подтверждении официального утверждения или об отказе в официальном утверждении с указанием изменений направляют Сторонам Соглашения, применяющим настоящие Правила, в соответствии с процедурой, предусмотренной в пункте 4.1.4 настоящих Правил.</w:t>
      </w:r>
    </w:p>
    <w:p w14:paraId="495383DF" w14:textId="77777777" w:rsidR="00A670A1" w:rsidRPr="00A670A1" w:rsidRDefault="00A670A1" w:rsidP="009E3447">
      <w:pPr>
        <w:pStyle w:val="SingleTxtG"/>
        <w:ind w:left="2268" w:hanging="1134"/>
      </w:pPr>
      <w:r w:rsidRPr="00A670A1">
        <w:t>9.3</w:t>
      </w:r>
      <w:r w:rsidRPr="00A670A1">
        <w:tab/>
      </w:r>
      <w:r w:rsidRPr="00A670A1">
        <w:tab/>
        <w:t>Орган по официальному утверждению типа, присваивает такому распространению соответствующий серийный номер и информирует об этом другие Стороны Соглашения 1958 года, применяющие настоящие Правила, посредством карточки сообщения, соответствующей образцу, приведенному в приложении 1 к настоящим Правилам.</w:t>
      </w:r>
    </w:p>
    <w:p w14:paraId="23F6DF73" w14:textId="77777777" w:rsidR="00A670A1" w:rsidRPr="00A670A1" w:rsidRDefault="00A670A1" w:rsidP="009E3447">
      <w:pPr>
        <w:pStyle w:val="HChG"/>
      </w:pPr>
      <w:r w:rsidRPr="00A670A1">
        <w:tab/>
      </w:r>
      <w:r w:rsidRPr="00A670A1">
        <w:tab/>
        <w:t>10.</w:t>
      </w:r>
      <w:r w:rsidRPr="00A670A1">
        <w:tab/>
      </w:r>
      <w:r w:rsidR="00FB1E45">
        <w:tab/>
      </w:r>
      <w:r w:rsidRPr="00A670A1">
        <w:t>Соответствие производства</w:t>
      </w:r>
    </w:p>
    <w:p w14:paraId="50E705A9" w14:textId="77777777" w:rsidR="00A670A1" w:rsidRPr="00A670A1" w:rsidRDefault="00A670A1" w:rsidP="009E3447">
      <w:pPr>
        <w:pStyle w:val="SingleTxtG"/>
        <w:ind w:left="2268" w:hanging="1134"/>
      </w:pPr>
      <w:r w:rsidRPr="00A670A1">
        <w:t>10.1</w:t>
      </w:r>
      <w:r w:rsidRPr="00A670A1">
        <w:tab/>
      </w:r>
      <w:r w:rsidRPr="00A670A1">
        <w:tab/>
        <w:t xml:space="preserve">Передние противотуманные фары изготавливаются таким образом, чтобы они соответствовали типу, официально утвержденному на основании настоящих Правил. </w:t>
      </w:r>
    </w:p>
    <w:p w14:paraId="49D0F7CA" w14:textId="77777777" w:rsidR="00A670A1" w:rsidRPr="00A670A1" w:rsidRDefault="00A670A1" w:rsidP="009E3447">
      <w:pPr>
        <w:pStyle w:val="SingleTxtG"/>
        <w:ind w:left="2268" w:hanging="1134"/>
      </w:pPr>
      <w:r w:rsidRPr="00A670A1">
        <w:tab/>
      </w:r>
      <w:r w:rsidRPr="00A670A1">
        <w:tab/>
        <w:t>Проверка соответствия предписаниям, изложенным в пунктах 6 и 7 выше, производится следующим образом:</w:t>
      </w:r>
    </w:p>
    <w:p w14:paraId="70BEE097" w14:textId="77777777" w:rsidR="00A670A1" w:rsidRPr="00A670A1" w:rsidRDefault="00A670A1" w:rsidP="009E3447">
      <w:pPr>
        <w:pStyle w:val="SingleTxtG"/>
        <w:ind w:left="2268" w:hanging="1134"/>
        <w:rPr>
          <w:bCs/>
        </w:rPr>
      </w:pPr>
      <w:r w:rsidRPr="00A670A1">
        <w:t>10.1.1</w:t>
      </w:r>
      <w:r w:rsidRPr="00A670A1">
        <w:tab/>
      </w:r>
      <w:r w:rsidRPr="00A670A1">
        <w:tab/>
        <w:t>Должны соблюдаться минимальные предписания в отношении процедур контроля за обеспечением соответствия производства (СП), изложенные в приложении 7 к настоящим Правилам.</w:t>
      </w:r>
    </w:p>
    <w:p w14:paraId="65BAE362" w14:textId="77777777" w:rsidR="00A670A1" w:rsidRPr="00A670A1" w:rsidRDefault="00A670A1" w:rsidP="009E3447">
      <w:pPr>
        <w:pStyle w:val="SingleTxtG"/>
        <w:ind w:left="2268" w:hanging="1134"/>
      </w:pPr>
      <w:r w:rsidRPr="00A670A1">
        <w:t>10.1.2</w:t>
      </w:r>
      <w:r w:rsidRPr="00A670A1">
        <w:tab/>
      </w:r>
      <w:r w:rsidRPr="00A670A1">
        <w:tab/>
        <w:t>Должны соблюдаться минимальные предписания в отношении отбора образцов, производимого инспектором, изложенные в приложении 8 к настоящим Правилам.</w:t>
      </w:r>
    </w:p>
    <w:p w14:paraId="4DB22169" w14:textId="77777777" w:rsidR="00A670A1" w:rsidRPr="00A670A1" w:rsidRDefault="00A670A1" w:rsidP="009E3447">
      <w:pPr>
        <w:pStyle w:val="SingleTxtG"/>
        <w:ind w:left="2268" w:hanging="1134"/>
      </w:pPr>
      <w:r w:rsidRPr="00A670A1">
        <w:t>10.2</w:t>
      </w:r>
      <w:r w:rsidRPr="00A670A1">
        <w:tab/>
      </w:r>
      <w:r w:rsidRPr="00A670A1">
        <w:tab/>
        <w:t>Для проверки соблюдения требований пункта 10.1 выше осуществляют надлежащий контроль за производством.</w:t>
      </w:r>
    </w:p>
    <w:p w14:paraId="45B887D2" w14:textId="77777777" w:rsidR="00A670A1" w:rsidRPr="00A670A1" w:rsidRDefault="00A670A1" w:rsidP="009E3447">
      <w:pPr>
        <w:pStyle w:val="SingleTxtG"/>
        <w:ind w:left="2268" w:hanging="1134"/>
      </w:pPr>
      <w:r w:rsidRPr="00A670A1">
        <w:t>10.3</w:t>
      </w:r>
      <w:r w:rsidRPr="00A670A1">
        <w:tab/>
      </w:r>
      <w:r w:rsidRPr="00A670A1">
        <w:tab/>
        <w:t>Держатель официального утверждения должен, в частности:</w:t>
      </w:r>
    </w:p>
    <w:p w14:paraId="533F527D" w14:textId="77777777" w:rsidR="00A670A1" w:rsidRPr="00A670A1" w:rsidRDefault="00A670A1" w:rsidP="009E3447">
      <w:pPr>
        <w:pStyle w:val="SingleTxtG"/>
        <w:ind w:left="2268" w:hanging="1134"/>
      </w:pPr>
      <w:r w:rsidRPr="00A670A1">
        <w:t>10.3.1</w:t>
      </w:r>
      <w:r w:rsidRPr="00A670A1">
        <w:tab/>
      </w:r>
      <w:r w:rsidRPr="00A670A1">
        <w:tab/>
        <w:t>обеспечивать наличие процедур эффективного контроля за качеством продукции;</w:t>
      </w:r>
    </w:p>
    <w:p w14:paraId="3F4C5F06" w14:textId="77777777" w:rsidR="00A670A1" w:rsidRPr="00A670A1" w:rsidRDefault="00A670A1" w:rsidP="009E3447">
      <w:pPr>
        <w:pStyle w:val="SingleTxtG"/>
        <w:ind w:left="2268" w:hanging="1134"/>
      </w:pPr>
      <w:r w:rsidRPr="00A670A1">
        <w:t>10.3.2</w:t>
      </w:r>
      <w:r w:rsidRPr="00A670A1">
        <w:tab/>
      </w:r>
      <w:r w:rsidRPr="00A670A1">
        <w:tab/>
        <w:t>иметь доступ к контрольному оборудованию, необходимому для проверки соответствия каждому официально утвержденному типу;</w:t>
      </w:r>
    </w:p>
    <w:p w14:paraId="6FE64C4F" w14:textId="77777777" w:rsidR="00A670A1" w:rsidRPr="00A670A1" w:rsidRDefault="00A670A1" w:rsidP="009E3447">
      <w:pPr>
        <w:pStyle w:val="SingleTxtG"/>
        <w:ind w:left="2268" w:hanging="1134"/>
      </w:pPr>
      <w:r w:rsidRPr="00A670A1">
        <w:t>10.3.3</w:t>
      </w:r>
      <w:r w:rsidRPr="00A670A1">
        <w:tab/>
      </w:r>
      <w:r w:rsidRPr="00A670A1">
        <w:tab/>
        <w:t>обеспечивать регистрацию данных о результатах испытаний и хранение связанных с этим документов в течение периода, определяемого по согласованию с органом по официальному утверждению типа;</w:t>
      </w:r>
    </w:p>
    <w:p w14:paraId="710A5873" w14:textId="77777777" w:rsidR="00A670A1" w:rsidRPr="00A670A1" w:rsidRDefault="00A670A1" w:rsidP="009E3447">
      <w:pPr>
        <w:pStyle w:val="SingleTxtG"/>
        <w:ind w:left="2268" w:hanging="1134"/>
      </w:pPr>
      <w:r w:rsidRPr="00A670A1">
        <w:t>10.3.4</w:t>
      </w:r>
      <w:r w:rsidRPr="00A670A1">
        <w:tab/>
      </w:r>
      <w:r w:rsidRPr="00A670A1">
        <w:tab/>
        <w:t>анализировать результаты каждого типа испытаний для проверки и обеспечения стабильности характеристик продукции с учетом отклонений, допустимых в промышленном производстве;</w:t>
      </w:r>
    </w:p>
    <w:p w14:paraId="34F02765" w14:textId="77777777" w:rsidR="00A670A1" w:rsidRPr="00A670A1" w:rsidRDefault="00A670A1" w:rsidP="009E3447">
      <w:pPr>
        <w:pStyle w:val="SingleTxtG"/>
        <w:ind w:left="2268" w:hanging="1134"/>
      </w:pPr>
      <w:r w:rsidRPr="00A670A1">
        <w:t>10.3.5</w:t>
      </w:r>
      <w:r w:rsidRPr="00A670A1">
        <w:tab/>
      </w:r>
      <w:r w:rsidRPr="00A670A1">
        <w:tab/>
        <w:t>обеспечивать, чтобы по каждому типу продукции проводились по крайней мере те испытания, которые предусмотрены в приложении 7 к настоящим Правилам, с допустимыми отклонениями, установленными в приложении 2 к настоящим Правилам;</w:t>
      </w:r>
    </w:p>
    <w:p w14:paraId="7C240BA7" w14:textId="77777777" w:rsidR="00A670A1" w:rsidRPr="00A670A1" w:rsidRDefault="00A670A1" w:rsidP="009E3447">
      <w:pPr>
        <w:pStyle w:val="SingleTxtG"/>
        <w:ind w:left="2268" w:hanging="1134"/>
      </w:pPr>
      <w:r w:rsidRPr="00A670A1">
        <w:t>10.3.6</w:t>
      </w:r>
      <w:r w:rsidRPr="00A670A1">
        <w:tab/>
      </w:r>
      <w:r w:rsidRPr="00A670A1">
        <w:tab/>
        <w:t>в случае выявления несоответствия отобранных образцов в ходе предусмотренного типа испытания обеспечивать проведение повторного отбора образцов и повторных испытаний. В этой связи принимают все необходимые меры для восстановления соответствия данного производства.</w:t>
      </w:r>
    </w:p>
    <w:p w14:paraId="0DE00E31" w14:textId="77777777" w:rsidR="00A670A1" w:rsidRPr="00A670A1" w:rsidRDefault="00A670A1" w:rsidP="009E3447">
      <w:pPr>
        <w:pStyle w:val="SingleTxtG"/>
        <w:ind w:left="2268" w:hanging="1134"/>
      </w:pPr>
      <w:r w:rsidRPr="00A670A1">
        <w:t>10.4</w:t>
      </w:r>
      <w:r w:rsidRPr="00A670A1">
        <w:tab/>
      </w:r>
      <w:r w:rsidRPr="00A670A1">
        <w:tab/>
        <w:t>Орган по официальному утверждению типа, предоставивший официальное утверждение типа, может в любое время проверить методы контроля за соответствием производства, применяемые в отношении каждой производственной единицы.</w:t>
      </w:r>
    </w:p>
    <w:p w14:paraId="678D1F7A" w14:textId="77777777" w:rsidR="00A670A1" w:rsidRPr="00A670A1" w:rsidRDefault="00A670A1" w:rsidP="009E3447">
      <w:pPr>
        <w:pStyle w:val="SingleTxtG"/>
        <w:ind w:left="2268" w:hanging="1134"/>
      </w:pPr>
      <w:r w:rsidRPr="00A670A1">
        <w:t>10.4.1</w:t>
      </w:r>
      <w:r w:rsidRPr="00A670A1">
        <w:tab/>
      </w:r>
      <w:r w:rsidRPr="00A670A1">
        <w:tab/>
        <w:t>В ходе каждой проверки инспектору представляют протоколы испытаний и производственные журналы технического контроля.</w:t>
      </w:r>
    </w:p>
    <w:p w14:paraId="2BFD7592" w14:textId="77777777" w:rsidR="00A670A1" w:rsidRPr="00A670A1" w:rsidRDefault="00A670A1" w:rsidP="009E3447">
      <w:pPr>
        <w:pStyle w:val="SingleTxtG"/>
        <w:ind w:left="2268" w:hanging="1134"/>
      </w:pPr>
      <w:r w:rsidRPr="00A670A1">
        <w:t>10.4.2</w:t>
      </w:r>
      <w:r w:rsidRPr="00A670A1">
        <w:tab/>
      </w:r>
      <w:r w:rsidRPr="00A670A1">
        <w:tab/>
        <w:t>Инспектор может произвольно отбирать образцы для их испытания в лаборатории изготовителя. Минимальное число образцов может быть определено в зависимости от результатов проверок, проведенных самим изготовителем.</w:t>
      </w:r>
    </w:p>
    <w:p w14:paraId="35942B3F" w14:textId="77777777" w:rsidR="00A670A1" w:rsidRPr="00A670A1" w:rsidRDefault="00A670A1" w:rsidP="009E3447">
      <w:pPr>
        <w:pStyle w:val="SingleTxtG"/>
        <w:ind w:left="2268" w:hanging="1134"/>
      </w:pPr>
      <w:r w:rsidRPr="00A670A1">
        <w:t>10.4.3</w:t>
      </w:r>
      <w:r w:rsidRPr="00A670A1">
        <w:tab/>
      </w:r>
      <w:r w:rsidRPr="00A670A1">
        <w:tab/>
        <w:t>Если уровень качества является неудовлетворительным или если представляется необходимым проверить действительность испытаний, проведенных в порядке применения пункта 10.4.2 выше, то инспектор отбирает образцы для их направления технической службе, которая проводила испытания для официального утверждения типа, с использованием критериев, изложенных в приложении 7 к настоящим Правилам, и допустимых отклонений, установленных в приложении 2 к настоящим Правилам.</w:t>
      </w:r>
    </w:p>
    <w:p w14:paraId="104BD520" w14:textId="77777777" w:rsidR="00A670A1" w:rsidRPr="00A670A1" w:rsidRDefault="00A670A1" w:rsidP="009E3447">
      <w:pPr>
        <w:pStyle w:val="SingleTxtG"/>
        <w:ind w:left="2268" w:hanging="1134"/>
      </w:pPr>
      <w:r w:rsidRPr="00A670A1">
        <w:t>10.4.4</w:t>
      </w:r>
      <w:r w:rsidRPr="00A670A1">
        <w:tab/>
      </w:r>
      <w:r w:rsidRPr="00A670A1">
        <w:tab/>
        <w:t>Орган по официальному утверждению типа может проводить любое испытание, предписываемое настоящими Правилами. Эти испытания проводят на произвольно отобранных образцах без ущерба для обязательств изготовителя в отношении поставок и в соответствии с критериями, изложенными в приложении 7 к настоящим Правилам, при допустимых отклонениях, установленных в приложении 2 к настоящим Правилам.</w:t>
      </w:r>
    </w:p>
    <w:p w14:paraId="483BD9CE" w14:textId="77777777" w:rsidR="00A670A1" w:rsidRPr="00A670A1" w:rsidRDefault="00A670A1" w:rsidP="009E3447">
      <w:pPr>
        <w:pStyle w:val="SingleTxtG"/>
        <w:ind w:left="2268" w:hanging="1134"/>
      </w:pPr>
      <w:r w:rsidRPr="00A670A1">
        <w:t>10.4.5</w:t>
      </w:r>
      <w:r w:rsidRPr="00A670A1">
        <w:tab/>
      </w:r>
      <w:r w:rsidRPr="00A670A1">
        <w:tab/>
        <w:t>Орган по официальному утверждению типа стремится обеспечить проведение проверок с периодичностью один раз в два года. Однако этот вопрос решается по усмотрению органа по официальному утверждению типа и с учетом его уверенности в действенности мероприятий по обеспечению эффективного контроля за соответствием производства. В</w:t>
      </w:r>
      <w:r w:rsidR="00FB1E45">
        <w:t> </w:t>
      </w:r>
      <w:r w:rsidRPr="00A670A1">
        <w:t>случае получения отрицательных результатов орган по официальному утверждению типа обеспечивает принятие всех необходимых мер для скорейшего восстановления соответствия производства.</w:t>
      </w:r>
    </w:p>
    <w:p w14:paraId="3B1FA1FB" w14:textId="77777777" w:rsidR="00A670A1" w:rsidRPr="00A670A1" w:rsidRDefault="00A670A1" w:rsidP="009E3447">
      <w:pPr>
        <w:pStyle w:val="SingleTxtG"/>
        <w:ind w:left="2268" w:hanging="1134"/>
      </w:pPr>
      <w:r w:rsidRPr="00A670A1">
        <w:t>10.5</w:t>
      </w:r>
      <w:r w:rsidRPr="00A670A1">
        <w:tab/>
      </w:r>
      <w:r w:rsidRPr="00A670A1">
        <w:tab/>
        <w:t>Передние противотуманные фары с явными неисправностями не учитываются.</w:t>
      </w:r>
    </w:p>
    <w:p w14:paraId="4795F479" w14:textId="77777777" w:rsidR="00A670A1" w:rsidRPr="00A670A1" w:rsidRDefault="00A670A1" w:rsidP="00FB1E45">
      <w:pPr>
        <w:pStyle w:val="HChG"/>
        <w:tabs>
          <w:tab w:val="left" w:pos="1134"/>
        </w:tabs>
        <w:ind w:left="2268" w:hanging="2268"/>
      </w:pPr>
      <w:r w:rsidRPr="00A670A1">
        <w:tab/>
      </w:r>
      <w:r w:rsidRPr="00A670A1">
        <w:tab/>
        <w:t>11.</w:t>
      </w:r>
      <w:r w:rsidRPr="00A670A1">
        <w:tab/>
      </w:r>
      <w:r w:rsidR="00FB1E45">
        <w:tab/>
      </w:r>
      <w:r w:rsidRPr="00A670A1">
        <w:t>Санкции, налагаемые за несоответствие производства</w:t>
      </w:r>
    </w:p>
    <w:p w14:paraId="5ED09B13" w14:textId="77777777" w:rsidR="00A670A1" w:rsidRPr="00A670A1" w:rsidRDefault="00A670A1" w:rsidP="009E3447">
      <w:pPr>
        <w:pStyle w:val="SingleTxtG"/>
        <w:ind w:left="2268" w:hanging="1134"/>
      </w:pPr>
      <w:r w:rsidRPr="00A670A1">
        <w:t>11.1</w:t>
      </w:r>
      <w:r w:rsidRPr="00A670A1">
        <w:tab/>
      </w:r>
      <w:r w:rsidRPr="00A670A1">
        <w:tab/>
        <w:t>Официальное утверждение типа передней противотуманной фары, предоставленное на основании настоящих Правил, может быть отменено, если не соблюдаются указанные выше условия или если передняя противотуманная фара с нанесенным на нее знаком официального утверждения не соответствует официально утвержденному типу.</w:t>
      </w:r>
    </w:p>
    <w:p w14:paraId="03DA0EEF" w14:textId="77777777" w:rsidR="00A670A1" w:rsidRPr="00A670A1" w:rsidRDefault="00A670A1" w:rsidP="009E3447">
      <w:pPr>
        <w:pStyle w:val="SingleTxtG"/>
        <w:ind w:left="2268" w:hanging="1134"/>
      </w:pPr>
      <w:r w:rsidRPr="00A670A1">
        <w:t>11.2</w:t>
      </w:r>
      <w:r w:rsidRPr="00A670A1">
        <w:tab/>
      </w:r>
      <w:r w:rsidRPr="00A670A1">
        <w:tab/>
        <w:t>Если какая-либо Договаривающаяся сторона Соглашения, применяющая настоящие Правила, отменяет предоставленное ею ранее официальное утверждение, она немедленно сообщает об этом другим Договаривающимся сторонам, применяющим настоящие Правила, посредством карточки сообщения, соответствующей образцу, приведенному в приложении 1 к настоящим Правилам.</w:t>
      </w:r>
    </w:p>
    <w:p w14:paraId="5F7B90EF" w14:textId="77777777" w:rsidR="00A670A1" w:rsidRPr="00A670A1" w:rsidRDefault="00A670A1" w:rsidP="009E3447">
      <w:pPr>
        <w:pStyle w:val="HChG"/>
      </w:pPr>
      <w:r w:rsidRPr="00A670A1">
        <w:tab/>
      </w:r>
      <w:r w:rsidRPr="00A670A1">
        <w:tab/>
        <w:t>12.</w:t>
      </w:r>
      <w:r w:rsidRPr="00A670A1">
        <w:tab/>
      </w:r>
      <w:r w:rsidR="00FB1E45">
        <w:tab/>
      </w:r>
      <w:r w:rsidRPr="00A670A1">
        <w:t>Окончательное прекращение производства</w:t>
      </w:r>
    </w:p>
    <w:p w14:paraId="2273FDD0" w14:textId="77777777" w:rsidR="00A670A1" w:rsidRPr="00A670A1" w:rsidRDefault="00A670A1" w:rsidP="009E3447">
      <w:pPr>
        <w:pStyle w:val="SingleTxtG"/>
        <w:ind w:left="2268" w:hanging="1134"/>
      </w:pPr>
      <w:r w:rsidRPr="00A670A1">
        <w:tab/>
      </w:r>
      <w:r w:rsidRPr="00A670A1">
        <w:tab/>
        <w:t>Если держатель официального утверждения полностью прекращает производство передней противотуманной фары, официально утвержденной на основании настоящих Правил, он информирует об этом орган по официальному утверждению типа, предоставивший официальное утверждение. По получении соответствующего сообщения данный орган информирует об этом другие Стороны Соглашения 1958</w:t>
      </w:r>
      <w:r w:rsidR="00FB1E45">
        <w:t> </w:t>
      </w:r>
      <w:r w:rsidRPr="00A670A1">
        <w:t>года, применяющие настоящие Правила, посредством карточки сообщения, соответствующей образцу, приведенному в приложении 1 к настоящим Правилам.</w:t>
      </w:r>
    </w:p>
    <w:p w14:paraId="56DCD7FF" w14:textId="77777777" w:rsidR="00A670A1" w:rsidRPr="00A670A1" w:rsidRDefault="00A670A1" w:rsidP="00FB1E45">
      <w:pPr>
        <w:pStyle w:val="HChG"/>
        <w:tabs>
          <w:tab w:val="left" w:pos="1134"/>
        </w:tabs>
        <w:ind w:left="2268" w:hanging="2268"/>
      </w:pPr>
      <w:r w:rsidRPr="00A670A1">
        <w:tab/>
      </w:r>
      <w:r w:rsidRPr="00A670A1">
        <w:tab/>
        <w:t>13.</w:t>
      </w:r>
      <w:r w:rsidRPr="00A670A1">
        <w:tab/>
      </w:r>
      <w:r w:rsidR="00FB1E45">
        <w:tab/>
      </w:r>
      <w:r w:rsidRPr="00A670A1">
        <w:t>Названия и адреса технических служб, уполномоченных проводить испытания для официального утверждения, и органов по официальному утверждению типа</w:t>
      </w:r>
    </w:p>
    <w:p w14:paraId="71573DC1" w14:textId="77777777" w:rsidR="00A670A1" w:rsidRPr="00A670A1" w:rsidRDefault="00A670A1" w:rsidP="009E3447">
      <w:pPr>
        <w:pStyle w:val="SingleTxtG"/>
        <w:ind w:left="2268" w:hanging="1134"/>
      </w:pPr>
      <w:r w:rsidRPr="00A670A1">
        <w:tab/>
      </w:r>
      <w:r w:rsidRPr="00A670A1">
        <w:tab/>
        <w:t>Договаривающиеся стороны Соглашения 1958 года, применяющие настоящие Правила, сообщают в Секретариат Организации Объединенных Наций названия и адреса технических служб, уполномоченных проводить испытания для официального утверждения, а также органов по официальному утверждению типа, которые предоставляют официальное утверждение и которым следует направлять выдаваемые в других странах регистрационные карточки официального утверждения, распространения официального утверждения, отказа в официальном утверждении, отмены официального утверждения или окончательного прекращения производства.</w:t>
      </w:r>
    </w:p>
    <w:p w14:paraId="3AE91970" w14:textId="77777777" w:rsidR="00A670A1" w:rsidRPr="00A670A1" w:rsidRDefault="00A670A1" w:rsidP="009E3447">
      <w:pPr>
        <w:pStyle w:val="HChG"/>
      </w:pPr>
      <w:r w:rsidRPr="00A670A1">
        <w:tab/>
      </w:r>
      <w:r w:rsidRPr="00A670A1">
        <w:tab/>
        <w:t>14.</w:t>
      </w:r>
      <w:r w:rsidRPr="00A670A1">
        <w:tab/>
      </w:r>
      <w:r w:rsidRPr="00A670A1">
        <w:tab/>
        <w:t>Переходные положения</w:t>
      </w:r>
      <w:r w:rsidRPr="00CA775A">
        <w:rPr>
          <w:rStyle w:val="ab"/>
          <w:b w:val="0"/>
          <w:bCs/>
        </w:rPr>
        <w:footnoteReference w:id="9"/>
      </w:r>
    </w:p>
    <w:p w14:paraId="1B81AF23" w14:textId="6FAE9A56" w:rsidR="00A670A1" w:rsidRPr="00A670A1" w:rsidRDefault="00A670A1" w:rsidP="009E3447">
      <w:pPr>
        <w:pStyle w:val="SingleTxtG"/>
        <w:ind w:left="2268" w:hanging="1134"/>
      </w:pPr>
      <w:r w:rsidRPr="00A670A1">
        <w:t>14.1</w:t>
      </w:r>
      <w:r w:rsidRPr="00A670A1">
        <w:tab/>
        <w:t xml:space="preserve">По истечении 24 месяцев после официальной даты вступления в силу Правил № </w:t>
      </w:r>
      <w:r w:rsidR="00CA775A">
        <w:t>1</w:t>
      </w:r>
      <w:r w:rsidRPr="00A670A1">
        <w:t>49 ООН Договаривающиеся стороны, применяющие настоящие Правила, прекращают предоставлять официальные утверждения на основании настоящих Правил.</w:t>
      </w:r>
    </w:p>
    <w:p w14:paraId="59289633" w14:textId="77777777" w:rsidR="00A670A1" w:rsidRPr="00A670A1" w:rsidRDefault="00A670A1" w:rsidP="009E3447">
      <w:pPr>
        <w:pStyle w:val="SingleTxtG"/>
        <w:ind w:left="2268" w:hanging="1134"/>
      </w:pPr>
      <w:r w:rsidRPr="00A670A1">
        <w:t>14.2</w:t>
      </w:r>
      <w:r w:rsidRPr="00A670A1">
        <w:tab/>
        <w:t>Договаривающиеся стороны, применяющие настоящие Правила, не отказывают в распространении официального утверждения на основании данной и любой предыдущей серий поправок к настоящим Правилам.</w:t>
      </w:r>
    </w:p>
    <w:p w14:paraId="0516FD1F" w14:textId="77777777" w:rsidR="00A670A1" w:rsidRPr="00A670A1" w:rsidRDefault="00A670A1" w:rsidP="009E3447">
      <w:pPr>
        <w:pStyle w:val="SingleTxtG"/>
        <w:ind w:left="2268" w:hanging="1134"/>
      </w:pPr>
      <w:r w:rsidRPr="00A670A1">
        <w:t>14.3</w:t>
      </w:r>
      <w:r w:rsidRPr="00A670A1">
        <w:tab/>
        <w:t>Договаривающиеся стороны, применяющие настоящие Правила, продолжают предоставлять официальные утверждения для устройств на основании данной и любой предыдущей серий поправок к настоящим Правилам при условии, что эти устройства предназначены для установки на транспортных средствах, находящихся в эксплуатации, в качестве сменных частей.</w:t>
      </w:r>
    </w:p>
    <w:p w14:paraId="5DF93287" w14:textId="77777777" w:rsidR="00A670A1" w:rsidRDefault="00A670A1" w:rsidP="009E3447">
      <w:pPr>
        <w:pStyle w:val="SingleTxtG"/>
        <w:ind w:left="2268" w:hanging="1134"/>
      </w:pPr>
      <w:r w:rsidRPr="00A670A1">
        <w:t>14.4</w:t>
      </w:r>
      <w:r w:rsidRPr="00A670A1">
        <w:tab/>
        <w:t>Договаривающиеся стороны, применяющие настоящие Правила, продолжают разрешать установку или использование на транспортном средстве, находящемся в эксплуатации, устройства, официально утвержденного на основании настоящих Правил с изменениями, внесенными в соответствии с любой предыдущей серией поправок, при условии что это устройство предназначено для замены.</w:t>
      </w:r>
    </w:p>
    <w:p w14:paraId="3C143B96" w14:textId="77777777" w:rsidR="00FB1E45" w:rsidRDefault="00FB1E45" w:rsidP="009E3447">
      <w:pPr>
        <w:pStyle w:val="SingleTxtG"/>
        <w:ind w:left="2268" w:hanging="1134"/>
        <w:sectPr w:rsidR="00FB1E45" w:rsidSect="00EC0D90">
          <w:headerReference w:type="even" r:id="rId9"/>
          <w:headerReference w:type="default" r:id="rId10"/>
          <w:footerReference w:type="even" r:id="rId11"/>
          <w:footerReference w:type="default" r:id="rId12"/>
          <w:footerReference w:type="first" r:id="rId13"/>
          <w:endnotePr>
            <w:numFmt w:val="decimal"/>
          </w:endnotePr>
          <w:pgSz w:w="11906" w:h="16838" w:code="9"/>
          <w:pgMar w:top="1418" w:right="1134" w:bottom="1134" w:left="1134" w:header="680" w:footer="567" w:gutter="0"/>
          <w:cols w:space="708"/>
          <w:titlePg/>
          <w:docGrid w:linePitch="360"/>
        </w:sectPr>
      </w:pPr>
    </w:p>
    <w:p w14:paraId="6F3EBB76" w14:textId="77777777" w:rsidR="00FB1E45" w:rsidRPr="00323FB5" w:rsidRDefault="00FB1E45" w:rsidP="00FB1E45">
      <w:pPr>
        <w:pStyle w:val="HChGR"/>
        <w:rPr>
          <w:spacing w:val="0"/>
          <w:w w:val="100"/>
          <w:kern w:val="0"/>
        </w:rPr>
      </w:pPr>
      <w:r w:rsidRPr="00323FB5">
        <w:rPr>
          <w:spacing w:val="0"/>
          <w:w w:val="100"/>
          <w:kern w:val="0"/>
        </w:rPr>
        <w:t>Приложение 1</w:t>
      </w:r>
    </w:p>
    <w:p w14:paraId="54AA9321" w14:textId="77777777" w:rsidR="00FB1E45" w:rsidRPr="00323FB5" w:rsidRDefault="00FB1E45" w:rsidP="00FB1E45">
      <w:pPr>
        <w:pStyle w:val="HChGR"/>
        <w:rPr>
          <w:spacing w:val="0"/>
          <w:w w:val="100"/>
          <w:kern w:val="0"/>
        </w:rPr>
      </w:pPr>
      <w:r w:rsidRPr="00323FB5">
        <w:rPr>
          <w:spacing w:val="0"/>
          <w:w w:val="100"/>
          <w:kern w:val="0"/>
        </w:rPr>
        <w:tab/>
      </w:r>
      <w:r w:rsidRPr="00323FB5">
        <w:rPr>
          <w:spacing w:val="0"/>
          <w:w w:val="100"/>
          <w:kern w:val="0"/>
        </w:rPr>
        <w:tab/>
        <w:t>Сообщение</w:t>
      </w:r>
    </w:p>
    <w:p w14:paraId="2EDB3D2B" w14:textId="77777777" w:rsidR="00FB1E45" w:rsidRPr="00323FB5" w:rsidRDefault="00FB1E45" w:rsidP="00FB1E45">
      <w:pPr>
        <w:pStyle w:val="SingleTxtGR0"/>
        <w:suppressAutoHyphens/>
        <w:rPr>
          <w:spacing w:val="0"/>
          <w:w w:val="100"/>
          <w:kern w:val="0"/>
        </w:rPr>
      </w:pPr>
      <w:r w:rsidRPr="00323FB5">
        <w:rPr>
          <w:spacing w:val="0"/>
          <w:w w:val="100"/>
          <w:kern w:val="0"/>
        </w:rPr>
        <w:t xml:space="preserve">(Максимальный формат: A4 (210 </w:t>
      </w:r>
      <w:r w:rsidRPr="00323FB5">
        <w:rPr>
          <w:spacing w:val="0"/>
          <w:w w:val="100"/>
          <w:kern w:val="0"/>
          <w:lang w:val="en-US"/>
        </w:rPr>
        <w:t>x</w:t>
      </w:r>
      <w:r w:rsidRPr="00323FB5">
        <w:rPr>
          <w:spacing w:val="0"/>
          <w:w w:val="100"/>
          <w:kern w:val="0"/>
        </w:rPr>
        <w:t xml:space="preserve"> 297 мм))</w:t>
      </w:r>
    </w:p>
    <w:tbl>
      <w:tblPr>
        <w:tblW w:w="0" w:type="auto"/>
        <w:tblLook w:val="01E0" w:firstRow="1" w:lastRow="1" w:firstColumn="1" w:lastColumn="1" w:noHBand="0" w:noVBand="0"/>
      </w:tblPr>
      <w:tblGrid>
        <w:gridCol w:w="3170"/>
        <w:gridCol w:w="6468"/>
      </w:tblGrid>
      <w:tr w:rsidR="00FB1E45" w:rsidRPr="00323FB5" w14:paraId="49F032D9" w14:textId="77777777" w:rsidTr="007127EC">
        <w:tc>
          <w:tcPr>
            <w:tcW w:w="3208" w:type="dxa"/>
            <w:tcBorders>
              <w:bottom w:val="nil"/>
            </w:tcBorders>
            <w:shd w:val="clear" w:color="auto" w:fill="auto"/>
          </w:tcPr>
          <w:p w14:paraId="2BC66ED8" w14:textId="77777777" w:rsidR="00FB1E45" w:rsidRPr="00323FB5" w:rsidRDefault="00FB1E45" w:rsidP="007127EC">
            <w:pPr>
              <w:pStyle w:val="SingleTxtGR0"/>
              <w:suppressAutoHyphens/>
              <w:spacing w:before="40"/>
              <w:ind w:right="112"/>
              <w:rPr>
                <w:spacing w:val="0"/>
                <w:w w:val="100"/>
                <w:kern w:val="0"/>
                <w:sz w:val="18"/>
              </w:rPr>
            </w:pPr>
            <w:r w:rsidRPr="00323FB5">
              <w:rPr>
                <w:noProof/>
                <w:spacing w:val="0"/>
                <w:w w:val="100"/>
                <w:kern w:val="0"/>
                <w:sz w:val="18"/>
                <w:lang w:val="en-US"/>
              </w:rPr>
              <w:drawing>
                <wp:inline distT="0" distB="0" distL="0" distR="0" wp14:anchorId="29457A7C" wp14:editId="6978BD4A">
                  <wp:extent cx="901700" cy="901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r w:rsidRPr="00323FB5">
              <w:rPr>
                <w:rStyle w:val="ab"/>
                <w:spacing w:val="0"/>
                <w:w w:val="100"/>
                <w:kern w:val="0"/>
                <w:lang w:val="en-US"/>
              </w:rPr>
              <w:t xml:space="preserve"> </w:t>
            </w:r>
            <w:r w:rsidRPr="00323FB5">
              <w:rPr>
                <w:rStyle w:val="ab"/>
                <w:spacing w:val="0"/>
                <w:w w:val="100"/>
                <w:kern w:val="0"/>
                <w:lang w:val="en-US"/>
              </w:rPr>
              <w:footnoteReference w:customMarkFollows="1" w:id="10"/>
              <w:t> </w:t>
            </w:r>
          </w:p>
        </w:tc>
        <w:tc>
          <w:tcPr>
            <w:tcW w:w="6647" w:type="dxa"/>
            <w:tcBorders>
              <w:bottom w:val="nil"/>
            </w:tcBorders>
            <w:shd w:val="clear" w:color="auto" w:fill="auto"/>
          </w:tcPr>
          <w:p w14:paraId="76970E3C" w14:textId="77777777" w:rsidR="00FB1E45" w:rsidRPr="00323FB5" w:rsidRDefault="00FB1E45" w:rsidP="007127EC">
            <w:pPr>
              <w:tabs>
                <w:tab w:val="left" w:pos="-720"/>
                <w:tab w:val="left" w:pos="0"/>
                <w:tab w:val="left" w:pos="680"/>
                <w:tab w:val="left" w:pos="1707"/>
                <w:tab w:val="left" w:leader="dot" w:pos="5184"/>
                <w:tab w:val="left" w:leader="dot" w:pos="5703"/>
                <w:tab w:val="left" w:pos="6423"/>
                <w:tab w:val="left" w:leader="dot" w:pos="7143"/>
                <w:tab w:val="left" w:leader="dot" w:pos="7857"/>
                <w:tab w:val="left" w:pos="8577"/>
              </w:tabs>
              <w:spacing w:before="40" w:after="40"/>
              <w:ind w:left="1707" w:hanging="1707"/>
              <w:rPr>
                <w:sz w:val="18"/>
              </w:rPr>
            </w:pPr>
            <w:r w:rsidRPr="00323FB5">
              <w:rPr>
                <w:sz w:val="18"/>
                <w:szCs w:val="23"/>
              </w:rPr>
              <w:t>направленное:</w:t>
            </w:r>
            <w:r w:rsidRPr="00323FB5">
              <w:rPr>
                <w:sz w:val="18"/>
                <w:lang w:val="en-US"/>
              </w:rPr>
              <w:tab/>
            </w:r>
            <w:r w:rsidRPr="00323FB5">
              <w:rPr>
                <w:sz w:val="18"/>
                <w:szCs w:val="23"/>
              </w:rPr>
              <w:t>Название административного органа</w:t>
            </w:r>
            <w:r w:rsidRPr="00323FB5">
              <w:rPr>
                <w:sz w:val="18"/>
                <w:lang w:val="en-US"/>
              </w:rPr>
              <w:t>:</w:t>
            </w:r>
            <w:r w:rsidRPr="00323FB5">
              <w:rPr>
                <w:sz w:val="18"/>
              </w:rPr>
              <w:br/>
            </w:r>
            <w:r w:rsidRPr="00323FB5">
              <w:rPr>
                <w:sz w:val="18"/>
              </w:rPr>
              <w:tab/>
            </w:r>
            <w:r w:rsidRPr="00323FB5">
              <w:rPr>
                <w:sz w:val="18"/>
              </w:rPr>
              <w:br/>
            </w:r>
            <w:r w:rsidRPr="00323FB5">
              <w:rPr>
                <w:sz w:val="18"/>
              </w:rPr>
              <w:tab/>
            </w:r>
            <w:r w:rsidRPr="00323FB5">
              <w:rPr>
                <w:sz w:val="18"/>
              </w:rPr>
              <w:br/>
            </w:r>
            <w:r w:rsidRPr="00323FB5">
              <w:rPr>
                <w:sz w:val="18"/>
              </w:rPr>
              <w:tab/>
            </w:r>
            <w:r w:rsidRPr="00323FB5">
              <w:rPr>
                <w:sz w:val="18"/>
              </w:rPr>
              <w:br/>
            </w:r>
            <w:r w:rsidRPr="00323FB5">
              <w:rPr>
                <w:sz w:val="18"/>
              </w:rPr>
              <w:tab/>
            </w:r>
          </w:p>
          <w:p w14:paraId="1C0A15BA" w14:textId="77777777" w:rsidR="00FB1E45" w:rsidRPr="00323FB5" w:rsidRDefault="00FB1E45" w:rsidP="007127EC">
            <w:pPr>
              <w:pStyle w:val="SingleTxtGR0"/>
              <w:suppressAutoHyphens/>
              <w:spacing w:before="40"/>
              <w:ind w:left="0"/>
              <w:rPr>
                <w:spacing w:val="0"/>
                <w:w w:val="100"/>
                <w:kern w:val="0"/>
                <w:sz w:val="18"/>
              </w:rPr>
            </w:pPr>
          </w:p>
        </w:tc>
      </w:tr>
    </w:tbl>
    <w:p w14:paraId="1EDB841A" w14:textId="77777777" w:rsidR="00FB1E45" w:rsidRPr="00323FB5" w:rsidRDefault="00FB1E45" w:rsidP="00FB1E45">
      <w:pPr>
        <w:pStyle w:val="SingleTxtGR0"/>
        <w:suppressAutoHyphens/>
        <w:ind w:left="2835" w:hanging="1701"/>
        <w:jc w:val="left"/>
        <w:rPr>
          <w:spacing w:val="0"/>
          <w:w w:val="100"/>
          <w:kern w:val="0"/>
        </w:rPr>
      </w:pPr>
      <w:r w:rsidRPr="00323FB5">
        <w:rPr>
          <w:spacing w:val="0"/>
          <w:w w:val="100"/>
          <w:kern w:val="0"/>
        </w:rPr>
        <w:t>касающееся</w:t>
      </w:r>
      <w:r w:rsidRPr="00323FB5">
        <w:rPr>
          <w:rStyle w:val="ab"/>
          <w:spacing w:val="0"/>
          <w:w w:val="100"/>
          <w:kern w:val="0"/>
        </w:rPr>
        <w:footnoteReference w:customMarkFollows="1" w:id="11"/>
        <w:t>2</w:t>
      </w:r>
      <w:r w:rsidRPr="00323FB5">
        <w:rPr>
          <w:spacing w:val="0"/>
          <w:w w:val="100"/>
          <w:kern w:val="0"/>
        </w:rPr>
        <w:t>:</w:t>
      </w:r>
      <w:r w:rsidRPr="00323FB5">
        <w:rPr>
          <w:spacing w:val="0"/>
          <w:w w:val="100"/>
          <w:kern w:val="0"/>
        </w:rPr>
        <w:tab/>
        <w:t>предоставления официального утверждения</w:t>
      </w:r>
      <w:r w:rsidRPr="00323FB5">
        <w:rPr>
          <w:spacing w:val="0"/>
          <w:w w:val="100"/>
          <w:kern w:val="0"/>
        </w:rPr>
        <w:br/>
        <w:t>распространения официального утверждения</w:t>
      </w:r>
      <w:r w:rsidRPr="00323FB5">
        <w:rPr>
          <w:spacing w:val="0"/>
          <w:w w:val="100"/>
          <w:kern w:val="0"/>
        </w:rPr>
        <w:br/>
        <w:t>отказа в официальном утверждении</w:t>
      </w:r>
      <w:r w:rsidRPr="00323FB5">
        <w:rPr>
          <w:spacing w:val="0"/>
          <w:w w:val="100"/>
          <w:kern w:val="0"/>
        </w:rPr>
        <w:br/>
        <w:t>отмены официального утверждения</w:t>
      </w:r>
      <w:r w:rsidRPr="00323FB5">
        <w:rPr>
          <w:spacing w:val="0"/>
          <w:w w:val="100"/>
          <w:kern w:val="0"/>
        </w:rPr>
        <w:br/>
        <w:t>окончательного прекращения производства</w:t>
      </w:r>
    </w:p>
    <w:p w14:paraId="6667A80B" w14:textId="77777777" w:rsidR="00FB1E45" w:rsidRPr="00323FB5" w:rsidRDefault="00FB1E45" w:rsidP="00FB1E45">
      <w:pPr>
        <w:pStyle w:val="SingleTxtGR0"/>
        <w:suppressAutoHyphens/>
        <w:rPr>
          <w:spacing w:val="0"/>
          <w:w w:val="100"/>
          <w:kern w:val="0"/>
        </w:rPr>
      </w:pPr>
      <w:r w:rsidRPr="00323FB5">
        <w:rPr>
          <w:spacing w:val="0"/>
          <w:w w:val="100"/>
          <w:kern w:val="0"/>
        </w:rPr>
        <w:t>типа передней противотуманной фары на основании Правил № 19 ООН</w:t>
      </w:r>
    </w:p>
    <w:p w14:paraId="31A69C97" w14:textId="77777777" w:rsidR="00FB1E45" w:rsidRPr="00323FB5" w:rsidRDefault="00FB1E45" w:rsidP="00FB1E45">
      <w:pPr>
        <w:pStyle w:val="SingleTxtGR0"/>
        <w:tabs>
          <w:tab w:val="clear" w:pos="3969"/>
          <w:tab w:val="left" w:leader="dot" w:pos="1701"/>
          <w:tab w:val="right" w:leader="dot" w:pos="4725"/>
          <w:tab w:val="left" w:pos="5250"/>
          <w:tab w:val="right" w:leader="dot" w:pos="8505"/>
        </w:tabs>
        <w:suppressAutoHyphens/>
        <w:rPr>
          <w:spacing w:val="0"/>
          <w:w w:val="100"/>
          <w:kern w:val="0"/>
        </w:rPr>
      </w:pPr>
      <w:r w:rsidRPr="00323FB5">
        <w:rPr>
          <w:spacing w:val="0"/>
          <w:w w:val="100"/>
          <w:kern w:val="0"/>
        </w:rPr>
        <w:t>Официальное утверждение № </w:t>
      </w:r>
      <w:r w:rsidRPr="00323FB5">
        <w:rPr>
          <w:spacing w:val="0"/>
          <w:w w:val="100"/>
          <w:kern w:val="0"/>
        </w:rPr>
        <w:tab/>
      </w:r>
      <w:r w:rsidRPr="00323FB5">
        <w:rPr>
          <w:spacing w:val="0"/>
          <w:w w:val="100"/>
          <w:kern w:val="0"/>
        </w:rPr>
        <w:tab/>
        <w:t>Распространение № </w:t>
      </w:r>
      <w:r w:rsidRPr="00323FB5">
        <w:rPr>
          <w:spacing w:val="0"/>
          <w:w w:val="100"/>
          <w:kern w:val="0"/>
        </w:rPr>
        <w:tab/>
      </w:r>
    </w:p>
    <w:p w14:paraId="5FD22A97" w14:textId="77777777" w:rsidR="00FB1E45" w:rsidRPr="00323FB5" w:rsidRDefault="00FB1E45" w:rsidP="00242055">
      <w:pPr>
        <w:pStyle w:val="SingleTxtGR0"/>
        <w:tabs>
          <w:tab w:val="clear" w:pos="1701"/>
          <w:tab w:val="right" w:leader="dot" w:pos="8505"/>
          <w:tab w:val="right" w:pos="9603"/>
        </w:tabs>
        <w:suppressAutoHyphens/>
        <w:ind w:left="2268" w:hanging="1134"/>
        <w:jc w:val="left"/>
        <w:rPr>
          <w:spacing w:val="0"/>
          <w:w w:val="100"/>
          <w:kern w:val="0"/>
        </w:rPr>
      </w:pPr>
      <w:r w:rsidRPr="00323FB5">
        <w:rPr>
          <w:spacing w:val="0"/>
          <w:w w:val="100"/>
          <w:kern w:val="0"/>
        </w:rPr>
        <w:t>1.</w:t>
      </w:r>
      <w:r w:rsidRPr="00323FB5">
        <w:rPr>
          <w:spacing w:val="0"/>
          <w:w w:val="100"/>
          <w:kern w:val="0"/>
        </w:rPr>
        <w:tab/>
        <w:t>Торговое наименование или товарный знак устройства:</w:t>
      </w:r>
      <w:r w:rsidRPr="00323FB5">
        <w:rPr>
          <w:spacing w:val="0"/>
          <w:w w:val="100"/>
          <w:kern w:val="0"/>
        </w:rPr>
        <w:tab/>
      </w:r>
    </w:p>
    <w:p w14:paraId="1CB8C59D" w14:textId="77777777" w:rsidR="00FB1E45" w:rsidRPr="00323FB5" w:rsidRDefault="00FB1E45" w:rsidP="00242055">
      <w:pPr>
        <w:pStyle w:val="SingleTxtGR0"/>
        <w:tabs>
          <w:tab w:val="clear" w:pos="1701"/>
          <w:tab w:val="clear" w:pos="2268"/>
          <w:tab w:val="clear" w:pos="2835"/>
          <w:tab w:val="clear" w:pos="3402"/>
          <w:tab w:val="clear" w:pos="3969"/>
          <w:tab w:val="right" w:leader="dot" w:pos="8505"/>
          <w:tab w:val="right" w:pos="9603"/>
        </w:tabs>
        <w:suppressAutoHyphens/>
        <w:ind w:left="2268" w:hanging="1134"/>
        <w:jc w:val="left"/>
        <w:rPr>
          <w:spacing w:val="0"/>
          <w:w w:val="100"/>
          <w:kern w:val="0"/>
        </w:rPr>
      </w:pPr>
      <w:r w:rsidRPr="00323FB5">
        <w:rPr>
          <w:spacing w:val="0"/>
          <w:w w:val="100"/>
          <w:kern w:val="0"/>
        </w:rPr>
        <w:t>2.</w:t>
      </w:r>
      <w:r w:rsidRPr="00323FB5">
        <w:rPr>
          <w:spacing w:val="0"/>
          <w:w w:val="100"/>
          <w:kern w:val="0"/>
        </w:rPr>
        <w:tab/>
        <w:t xml:space="preserve">Тип устройства: </w:t>
      </w:r>
      <w:r w:rsidRPr="00323FB5">
        <w:rPr>
          <w:spacing w:val="0"/>
          <w:w w:val="100"/>
          <w:kern w:val="0"/>
        </w:rPr>
        <w:tab/>
      </w:r>
    </w:p>
    <w:p w14:paraId="7781DAF1" w14:textId="77777777" w:rsidR="00FB1E45" w:rsidRPr="00323FB5" w:rsidRDefault="00FB1E45" w:rsidP="00242055">
      <w:pPr>
        <w:pStyle w:val="SingleTxtGR0"/>
        <w:tabs>
          <w:tab w:val="clear" w:pos="1701"/>
          <w:tab w:val="right" w:leader="dot" w:pos="8505"/>
          <w:tab w:val="right" w:pos="9603"/>
        </w:tabs>
        <w:suppressAutoHyphens/>
        <w:ind w:left="2268" w:hanging="1134"/>
        <w:jc w:val="left"/>
        <w:rPr>
          <w:spacing w:val="0"/>
          <w:w w:val="100"/>
          <w:kern w:val="0"/>
        </w:rPr>
      </w:pPr>
      <w:r w:rsidRPr="00323FB5">
        <w:rPr>
          <w:spacing w:val="0"/>
          <w:w w:val="100"/>
          <w:kern w:val="0"/>
        </w:rPr>
        <w:t>3.</w:t>
      </w:r>
      <w:r w:rsidRPr="00323FB5">
        <w:rPr>
          <w:spacing w:val="0"/>
          <w:w w:val="100"/>
          <w:kern w:val="0"/>
        </w:rPr>
        <w:tab/>
        <w:t xml:space="preserve">Название типа устройства, присвоенное изготовителем: </w:t>
      </w:r>
      <w:r w:rsidRPr="00323FB5">
        <w:rPr>
          <w:spacing w:val="0"/>
          <w:w w:val="100"/>
          <w:kern w:val="0"/>
        </w:rPr>
        <w:tab/>
      </w:r>
    </w:p>
    <w:p w14:paraId="4BB9579F" w14:textId="77777777" w:rsidR="00FB1E45" w:rsidRPr="00323FB5" w:rsidRDefault="00FB1E45" w:rsidP="00242055">
      <w:pPr>
        <w:pStyle w:val="SingleTxtGR0"/>
        <w:tabs>
          <w:tab w:val="clear" w:pos="1701"/>
          <w:tab w:val="right" w:leader="dot" w:pos="8505"/>
          <w:tab w:val="right" w:pos="9603"/>
        </w:tabs>
        <w:suppressAutoHyphens/>
        <w:ind w:left="2268" w:hanging="1134"/>
        <w:jc w:val="left"/>
        <w:rPr>
          <w:spacing w:val="0"/>
          <w:w w:val="100"/>
          <w:kern w:val="0"/>
        </w:rPr>
      </w:pPr>
      <w:r w:rsidRPr="00323FB5">
        <w:rPr>
          <w:spacing w:val="0"/>
          <w:w w:val="100"/>
          <w:kern w:val="0"/>
        </w:rPr>
        <w:t>4.</w:t>
      </w:r>
      <w:r w:rsidRPr="00323FB5">
        <w:rPr>
          <w:spacing w:val="0"/>
          <w:w w:val="100"/>
          <w:kern w:val="0"/>
        </w:rPr>
        <w:tab/>
        <w:t xml:space="preserve">Наименование и адрес изготовителя: </w:t>
      </w:r>
      <w:r w:rsidRPr="00323FB5">
        <w:rPr>
          <w:spacing w:val="0"/>
          <w:w w:val="100"/>
          <w:kern w:val="0"/>
        </w:rPr>
        <w:tab/>
      </w:r>
    </w:p>
    <w:p w14:paraId="20634335" w14:textId="77777777" w:rsidR="00FB1E45" w:rsidRPr="00323FB5" w:rsidRDefault="00FB1E45" w:rsidP="00242055">
      <w:pPr>
        <w:pStyle w:val="SingleTxtGR0"/>
        <w:tabs>
          <w:tab w:val="clear" w:pos="1701"/>
          <w:tab w:val="clear" w:pos="2268"/>
          <w:tab w:val="clear" w:pos="2835"/>
          <w:tab w:val="clear" w:pos="3402"/>
          <w:tab w:val="clear" w:pos="3969"/>
          <w:tab w:val="right" w:leader="dot" w:pos="8505"/>
          <w:tab w:val="right" w:pos="9603"/>
          <w:tab w:val="left" w:pos="11130"/>
        </w:tabs>
        <w:suppressAutoHyphens/>
        <w:ind w:left="2268" w:hanging="1134"/>
        <w:jc w:val="left"/>
        <w:rPr>
          <w:spacing w:val="0"/>
          <w:w w:val="100"/>
          <w:kern w:val="0"/>
        </w:rPr>
      </w:pPr>
      <w:r w:rsidRPr="00323FB5">
        <w:rPr>
          <w:spacing w:val="0"/>
          <w:w w:val="100"/>
          <w:kern w:val="0"/>
        </w:rPr>
        <w:t>5.</w:t>
      </w:r>
      <w:r w:rsidRPr="00323FB5">
        <w:rPr>
          <w:spacing w:val="0"/>
          <w:w w:val="100"/>
          <w:kern w:val="0"/>
        </w:rPr>
        <w:tab/>
        <w:t>В соответствующих случаях</w:t>
      </w:r>
      <w:r w:rsidR="00777A48">
        <w:rPr>
          <w:spacing w:val="0"/>
          <w:w w:val="100"/>
          <w:kern w:val="0"/>
        </w:rPr>
        <w:t xml:space="preserve"> — </w:t>
      </w:r>
      <w:r w:rsidRPr="00323FB5">
        <w:rPr>
          <w:spacing w:val="0"/>
          <w:w w:val="100"/>
          <w:kern w:val="0"/>
        </w:rPr>
        <w:t xml:space="preserve">фамилия и адрес представителя </w:t>
      </w:r>
      <w:r w:rsidRPr="00323FB5">
        <w:rPr>
          <w:spacing w:val="0"/>
          <w:w w:val="100"/>
          <w:kern w:val="0"/>
        </w:rPr>
        <w:br/>
        <w:t>изготовителя:</w:t>
      </w:r>
      <w:r w:rsidRPr="00323FB5">
        <w:rPr>
          <w:spacing w:val="0"/>
          <w:w w:val="100"/>
          <w:kern w:val="0"/>
        </w:rPr>
        <w:tab/>
      </w:r>
    </w:p>
    <w:p w14:paraId="1B1616EE" w14:textId="77777777" w:rsidR="00FB1E45" w:rsidRPr="00323FB5" w:rsidRDefault="00FB1E45" w:rsidP="00242055">
      <w:pPr>
        <w:pStyle w:val="SingleTxtGR0"/>
        <w:tabs>
          <w:tab w:val="clear" w:pos="1701"/>
          <w:tab w:val="right" w:leader="dot" w:pos="8505"/>
          <w:tab w:val="right" w:pos="9603"/>
        </w:tabs>
        <w:suppressAutoHyphens/>
        <w:ind w:left="2268" w:hanging="1134"/>
        <w:jc w:val="left"/>
        <w:rPr>
          <w:spacing w:val="0"/>
          <w:w w:val="100"/>
          <w:kern w:val="0"/>
        </w:rPr>
      </w:pPr>
      <w:r w:rsidRPr="00323FB5">
        <w:rPr>
          <w:spacing w:val="0"/>
          <w:w w:val="100"/>
          <w:kern w:val="0"/>
        </w:rPr>
        <w:t>6.</w:t>
      </w:r>
      <w:r w:rsidRPr="00323FB5">
        <w:rPr>
          <w:spacing w:val="0"/>
          <w:w w:val="100"/>
          <w:kern w:val="0"/>
        </w:rPr>
        <w:tab/>
        <w:t xml:space="preserve">Представлено на официальное утверждение (дата): </w:t>
      </w:r>
      <w:r w:rsidRPr="00323FB5">
        <w:rPr>
          <w:spacing w:val="0"/>
          <w:w w:val="100"/>
          <w:kern w:val="0"/>
        </w:rPr>
        <w:tab/>
      </w:r>
    </w:p>
    <w:p w14:paraId="397A77A9" w14:textId="77777777" w:rsidR="00FB1E45" w:rsidRPr="00323FB5" w:rsidRDefault="00FB1E45" w:rsidP="00242055">
      <w:pPr>
        <w:pStyle w:val="SingleTxtGR0"/>
        <w:tabs>
          <w:tab w:val="clear" w:pos="1701"/>
          <w:tab w:val="clear" w:pos="2268"/>
          <w:tab w:val="clear" w:pos="2835"/>
          <w:tab w:val="clear" w:pos="3402"/>
          <w:tab w:val="clear" w:pos="3969"/>
          <w:tab w:val="right" w:leader="dot" w:pos="8505"/>
          <w:tab w:val="right" w:pos="9603"/>
          <w:tab w:val="left" w:pos="11130"/>
        </w:tabs>
        <w:suppressAutoHyphens/>
        <w:ind w:left="2268" w:hanging="1134"/>
        <w:jc w:val="left"/>
        <w:rPr>
          <w:spacing w:val="0"/>
          <w:w w:val="100"/>
          <w:kern w:val="0"/>
        </w:rPr>
      </w:pPr>
      <w:r w:rsidRPr="00323FB5">
        <w:rPr>
          <w:spacing w:val="0"/>
          <w:w w:val="100"/>
          <w:kern w:val="0"/>
        </w:rPr>
        <w:t>7.</w:t>
      </w:r>
      <w:r w:rsidRPr="00323FB5">
        <w:rPr>
          <w:spacing w:val="0"/>
          <w:w w:val="100"/>
          <w:kern w:val="0"/>
        </w:rPr>
        <w:tab/>
        <w:t>Техническая служба, уполномоченная проводить испытания на</w:t>
      </w:r>
      <w:r w:rsidRPr="00323FB5">
        <w:rPr>
          <w:spacing w:val="0"/>
          <w:w w:val="100"/>
          <w:kern w:val="0"/>
        </w:rPr>
        <w:br/>
        <w:t xml:space="preserve">официальное утверждение: </w:t>
      </w:r>
      <w:r w:rsidRPr="00323FB5">
        <w:rPr>
          <w:spacing w:val="0"/>
          <w:w w:val="100"/>
          <w:kern w:val="0"/>
        </w:rPr>
        <w:tab/>
      </w:r>
    </w:p>
    <w:p w14:paraId="2A4D6803" w14:textId="77777777" w:rsidR="00FB1E45" w:rsidRPr="00323FB5" w:rsidRDefault="00FB1E45" w:rsidP="00242055">
      <w:pPr>
        <w:pStyle w:val="SingleTxtGR0"/>
        <w:tabs>
          <w:tab w:val="clear" w:pos="1701"/>
          <w:tab w:val="right" w:leader="dot" w:pos="8505"/>
          <w:tab w:val="right" w:pos="9603"/>
        </w:tabs>
        <w:suppressAutoHyphens/>
        <w:ind w:left="2268" w:hanging="1134"/>
        <w:jc w:val="left"/>
        <w:rPr>
          <w:spacing w:val="0"/>
          <w:w w:val="100"/>
          <w:kern w:val="0"/>
        </w:rPr>
      </w:pPr>
      <w:r w:rsidRPr="00323FB5">
        <w:rPr>
          <w:spacing w:val="0"/>
          <w:w w:val="100"/>
          <w:kern w:val="0"/>
        </w:rPr>
        <w:t>8.</w:t>
      </w:r>
      <w:r w:rsidRPr="00323FB5">
        <w:rPr>
          <w:spacing w:val="0"/>
          <w:w w:val="100"/>
          <w:kern w:val="0"/>
        </w:rPr>
        <w:tab/>
        <w:t xml:space="preserve">Дата протокола, составленного этой службой: </w:t>
      </w:r>
      <w:r w:rsidRPr="00323FB5">
        <w:rPr>
          <w:spacing w:val="0"/>
          <w:w w:val="100"/>
          <w:kern w:val="0"/>
        </w:rPr>
        <w:tab/>
      </w:r>
    </w:p>
    <w:p w14:paraId="769BF7DB" w14:textId="77777777" w:rsidR="00FB1E45" w:rsidRPr="00323FB5" w:rsidRDefault="00FB1E45" w:rsidP="00242055">
      <w:pPr>
        <w:pStyle w:val="SingleTxtGR0"/>
        <w:tabs>
          <w:tab w:val="clear" w:pos="1701"/>
          <w:tab w:val="right" w:leader="dot" w:pos="8505"/>
          <w:tab w:val="right" w:pos="9603"/>
        </w:tabs>
        <w:suppressAutoHyphens/>
        <w:ind w:left="2268" w:hanging="1134"/>
        <w:jc w:val="left"/>
        <w:rPr>
          <w:spacing w:val="0"/>
          <w:w w:val="100"/>
          <w:kern w:val="0"/>
        </w:rPr>
      </w:pPr>
      <w:r w:rsidRPr="00323FB5">
        <w:rPr>
          <w:spacing w:val="0"/>
          <w:w w:val="100"/>
          <w:kern w:val="0"/>
        </w:rPr>
        <w:t>9.</w:t>
      </w:r>
      <w:r w:rsidRPr="00323FB5">
        <w:rPr>
          <w:spacing w:val="0"/>
          <w:w w:val="100"/>
          <w:kern w:val="0"/>
        </w:rPr>
        <w:tab/>
        <w:t xml:space="preserve">Номер протокола, составленного этой службой: </w:t>
      </w:r>
      <w:r w:rsidRPr="00323FB5">
        <w:rPr>
          <w:spacing w:val="0"/>
          <w:w w:val="100"/>
          <w:kern w:val="0"/>
        </w:rPr>
        <w:tab/>
      </w:r>
    </w:p>
    <w:p w14:paraId="5880724F" w14:textId="77777777" w:rsidR="00FB1E45" w:rsidRPr="00323FB5" w:rsidRDefault="00FB1E45" w:rsidP="00242055">
      <w:pPr>
        <w:pStyle w:val="SingleTxtGR0"/>
        <w:tabs>
          <w:tab w:val="clear" w:pos="1701"/>
          <w:tab w:val="clear" w:pos="2268"/>
          <w:tab w:val="clear" w:pos="2835"/>
          <w:tab w:val="clear" w:pos="3402"/>
          <w:tab w:val="clear" w:pos="3969"/>
          <w:tab w:val="right" w:leader="dot" w:pos="8505"/>
          <w:tab w:val="right" w:pos="9603"/>
          <w:tab w:val="left" w:pos="11130"/>
        </w:tabs>
        <w:suppressAutoHyphens/>
        <w:ind w:left="2268" w:hanging="1134"/>
        <w:jc w:val="left"/>
        <w:rPr>
          <w:spacing w:val="0"/>
          <w:w w:val="100"/>
          <w:kern w:val="0"/>
        </w:rPr>
      </w:pPr>
      <w:r w:rsidRPr="00323FB5">
        <w:rPr>
          <w:spacing w:val="0"/>
          <w:w w:val="100"/>
          <w:kern w:val="0"/>
        </w:rPr>
        <w:t>10.</w:t>
      </w:r>
      <w:r w:rsidRPr="00323FB5">
        <w:rPr>
          <w:spacing w:val="0"/>
          <w:w w:val="100"/>
          <w:kern w:val="0"/>
        </w:rPr>
        <w:tab/>
        <w:t xml:space="preserve">Краткое описание: </w:t>
      </w:r>
      <w:r w:rsidRPr="00323FB5">
        <w:rPr>
          <w:spacing w:val="0"/>
          <w:w w:val="100"/>
          <w:kern w:val="0"/>
        </w:rPr>
        <w:tab/>
      </w:r>
    </w:p>
    <w:p w14:paraId="52AE3450" w14:textId="77777777" w:rsidR="00FB1E45" w:rsidRPr="00323FB5" w:rsidRDefault="00FB1E45" w:rsidP="00242055">
      <w:pPr>
        <w:pStyle w:val="SingleTxtGR0"/>
        <w:tabs>
          <w:tab w:val="clear" w:pos="1701"/>
          <w:tab w:val="clear" w:pos="2835"/>
          <w:tab w:val="clear" w:pos="3402"/>
          <w:tab w:val="clear" w:pos="3969"/>
          <w:tab w:val="right" w:leader="dot" w:pos="8505"/>
        </w:tabs>
        <w:suppressAutoHyphens/>
        <w:ind w:left="2268" w:hanging="1134"/>
        <w:jc w:val="left"/>
        <w:rPr>
          <w:spacing w:val="0"/>
          <w:w w:val="100"/>
          <w:kern w:val="0"/>
        </w:rPr>
      </w:pPr>
      <w:r w:rsidRPr="00323FB5">
        <w:rPr>
          <w:spacing w:val="0"/>
          <w:w w:val="100"/>
          <w:kern w:val="0"/>
        </w:rPr>
        <w:t>10.1</w:t>
      </w:r>
      <w:r w:rsidRPr="00323FB5">
        <w:rPr>
          <w:spacing w:val="0"/>
          <w:w w:val="100"/>
          <w:kern w:val="0"/>
        </w:rPr>
        <w:tab/>
        <w:t xml:space="preserve">Класс, обозначенный соответствующей маркировкой: </w:t>
      </w:r>
      <w:r w:rsidRPr="00323FB5">
        <w:rPr>
          <w:spacing w:val="0"/>
          <w:w w:val="100"/>
          <w:kern w:val="0"/>
        </w:rPr>
        <w:br/>
        <w:t>(</w:t>
      </w:r>
      <w:r w:rsidRPr="00323FB5">
        <w:rPr>
          <w:spacing w:val="0"/>
          <w:w w:val="100"/>
          <w:kern w:val="0"/>
          <w:lang w:val="en-US"/>
        </w:rPr>
        <w:t>B</w:t>
      </w:r>
      <w:r w:rsidRPr="00323FB5">
        <w:rPr>
          <w:spacing w:val="0"/>
          <w:w w:val="100"/>
          <w:kern w:val="0"/>
        </w:rPr>
        <w:t xml:space="preserve">, </w:t>
      </w:r>
      <w:r w:rsidRPr="00323FB5">
        <w:rPr>
          <w:spacing w:val="0"/>
          <w:w w:val="100"/>
          <w:kern w:val="0"/>
          <w:lang w:val="en-US"/>
        </w:rPr>
        <w:t>B</w:t>
      </w:r>
      <w:r w:rsidRPr="00323FB5">
        <w:rPr>
          <w:spacing w:val="0"/>
          <w:w w:val="100"/>
          <w:kern w:val="0"/>
        </w:rPr>
        <w:t xml:space="preserve">/, </w:t>
      </w:r>
      <w:r w:rsidRPr="00323FB5">
        <w:rPr>
          <w:spacing w:val="0"/>
          <w:w w:val="100"/>
          <w:kern w:val="0"/>
          <w:lang w:val="en-US"/>
        </w:rPr>
        <w:t>BPL</w:t>
      </w:r>
      <w:r w:rsidRPr="00323FB5">
        <w:rPr>
          <w:spacing w:val="0"/>
          <w:w w:val="100"/>
          <w:kern w:val="0"/>
        </w:rPr>
        <w:t xml:space="preserve">, </w:t>
      </w:r>
      <w:r w:rsidRPr="00323FB5">
        <w:rPr>
          <w:spacing w:val="0"/>
          <w:w w:val="100"/>
          <w:kern w:val="0"/>
          <w:lang w:val="en-US"/>
        </w:rPr>
        <w:t>B</w:t>
      </w:r>
      <w:r w:rsidRPr="00323FB5">
        <w:rPr>
          <w:spacing w:val="0"/>
          <w:w w:val="100"/>
          <w:kern w:val="0"/>
        </w:rPr>
        <w:t>/</w:t>
      </w:r>
      <w:r w:rsidRPr="00323FB5">
        <w:rPr>
          <w:spacing w:val="0"/>
          <w:w w:val="100"/>
          <w:kern w:val="0"/>
          <w:lang w:val="en-US"/>
        </w:rPr>
        <w:t>PL</w:t>
      </w:r>
      <w:r w:rsidRPr="00323FB5">
        <w:rPr>
          <w:spacing w:val="0"/>
          <w:w w:val="100"/>
          <w:kern w:val="0"/>
        </w:rPr>
        <w:t xml:space="preserve">, </w:t>
      </w:r>
      <w:r w:rsidRPr="00323FB5">
        <w:rPr>
          <w:bCs/>
          <w:spacing w:val="0"/>
          <w:w w:val="100"/>
          <w:kern w:val="0"/>
          <w:lang w:val="en-US"/>
        </w:rPr>
        <w:t>F</w:t>
      </w:r>
      <w:r w:rsidRPr="00323FB5">
        <w:rPr>
          <w:bCs/>
          <w:spacing w:val="0"/>
          <w:w w:val="100"/>
          <w:kern w:val="0"/>
        </w:rPr>
        <w:t xml:space="preserve">3, </w:t>
      </w:r>
      <w:r w:rsidRPr="00323FB5">
        <w:rPr>
          <w:bCs/>
          <w:spacing w:val="0"/>
          <w:w w:val="100"/>
          <w:kern w:val="0"/>
          <w:lang w:val="en-US"/>
        </w:rPr>
        <w:t>F</w:t>
      </w:r>
      <w:r w:rsidRPr="00323FB5">
        <w:rPr>
          <w:bCs/>
          <w:spacing w:val="0"/>
          <w:w w:val="100"/>
          <w:kern w:val="0"/>
        </w:rPr>
        <w:t xml:space="preserve">3/, </w:t>
      </w:r>
      <w:r w:rsidRPr="00323FB5">
        <w:rPr>
          <w:bCs/>
          <w:spacing w:val="0"/>
          <w:w w:val="100"/>
          <w:kern w:val="0"/>
          <w:lang w:val="en-US"/>
        </w:rPr>
        <w:t>F</w:t>
      </w:r>
      <w:r w:rsidRPr="00323FB5">
        <w:rPr>
          <w:bCs/>
          <w:spacing w:val="0"/>
          <w:w w:val="100"/>
          <w:kern w:val="0"/>
        </w:rPr>
        <w:t>3</w:t>
      </w:r>
      <w:r w:rsidRPr="00323FB5">
        <w:rPr>
          <w:bCs/>
          <w:spacing w:val="0"/>
          <w:w w:val="100"/>
          <w:kern w:val="0"/>
          <w:lang w:val="en-US"/>
        </w:rPr>
        <w:t>PL</w:t>
      </w:r>
      <w:r w:rsidRPr="00323FB5">
        <w:rPr>
          <w:spacing w:val="0"/>
          <w:w w:val="100"/>
          <w:kern w:val="0"/>
        </w:rPr>
        <w:t xml:space="preserve">, </w:t>
      </w:r>
      <w:r w:rsidRPr="00323FB5">
        <w:rPr>
          <w:spacing w:val="0"/>
          <w:w w:val="100"/>
          <w:kern w:val="0"/>
          <w:lang w:val="en-US"/>
        </w:rPr>
        <w:t>F</w:t>
      </w:r>
      <w:r w:rsidRPr="00323FB5">
        <w:rPr>
          <w:spacing w:val="0"/>
          <w:w w:val="100"/>
          <w:kern w:val="0"/>
        </w:rPr>
        <w:t>3/</w:t>
      </w:r>
      <w:r w:rsidRPr="00323FB5">
        <w:rPr>
          <w:spacing w:val="0"/>
          <w:w w:val="100"/>
          <w:kern w:val="0"/>
          <w:lang w:val="en-US"/>
        </w:rPr>
        <w:t>PL</w:t>
      </w:r>
      <w:r w:rsidRPr="00323FB5">
        <w:rPr>
          <w:spacing w:val="0"/>
          <w:w w:val="100"/>
          <w:kern w:val="0"/>
        </w:rPr>
        <w:t xml:space="preserve">) </w:t>
      </w:r>
      <w:r w:rsidRPr="00323FB5">
        <w:rPr>
          <w:spacing w:val="0"/>
          <w:w w:val="100"/>
          <w:kern w:val="0"/>
        </w:rPr>
        <w:tab/>
      </w:r>
    </w:p>
    <w:p w14:paraId="0019C552" w14:textId="77777777" w:rsidR="00FB1E45" w:rsidRPr="00323FB5" w:rsidRDefault="00FB1E45" w:rsidP="00242055">
      <w:pPr>
        <w:pStyle w:val="SingleTxtGR0"/>
        <w:tabs>
          <w:tab w:val="clear" w:pos="1701"/>
          <w:tab w:val="right" w:leader="dot" w:pos="8505"/>
          <w:tab w:val="right" w:pos="9603"/>
        </w:tabs>
        <w:suppressAutoHyphens/>
        <w:ind w:left="2268" w:hanging="1134"/>
        <w:jc w:val="left"/>
        <w:rPr>
          <w:spacing w:val="0"/>
          <w:w w:val="100"/>
          <w:kern w:val="0"/>
        </w:rPr>
      </w:pPr>
      <w:r w:rsidRPr="00323FB5">
        <w:rPr>
          <w:spacing w:val="0"/>
          <w:w w:val="100"/>
          <w:kern w:val="0"/>
        </w:rPr>
        <w:t>10.2</w:t>
      </w:r>
      <w:r w:rsidRPr="00323FB5">
        <w:rPr>
          <w:spacing w:val="0"/>
          <w:w w:val="100"/>
          <w:kern w:val="0"/>
        </w:rPr>
        <w:tab/>
        <w:t xml:space="preserve">Число и категория (категории) лампы (ламп) накаливания: </w:t>
      </w:r>
      <w:r w:rsidRPr="00323FB5">
        <w:rPr>
          <w:spacing w:val="0"/>
          <w:w w:val="100"/>
          <w:kern w:val="0"/>
        </w:rPr>
        <w:tab/>
      </w:r>
    </w:p>
    <w:p w14:paraId="77B38F9C" w14:textId="77777777" w:rsidR="00FB1E45" w:rsidRPr="00323FB5" w:rsidRDefault="00FB1E45" w:rsidP="00242055">
      <w:pPr>
        <w:pStyle w:val="SingleTxtGR0"/>
        <w:tabs>
          <w:tab w:val="clear" w:pos="1701"/>
          <w:tab w:val="right" w:leader="dot" w:pos="8505"/>
          <w:tab w:val="right" w:pos="9603"/>
        </w:tabs>
        <w:suppressAutoHyphens/>
        <w:ind w:left="2268" w:hanging="1134"/>
        <w:jc w:val="left"/>
        <w:rPr>
          <w:spacing w:val="0"/>
          <w:w w:val="100"/>
          <w:kern w:val="0"/>
        </w:rPr>
      </w:pPr>
      <w:r w:rsidRPr="00323FB5">
        <w:rPr>
          <w:spacing w:val="0"/>
          <w:w w:val="100"/>
          <w:kern w:val="0"/>
        </w:rPr>
        <w:t>10.3</w:t>
      </w:r>
      <w:r w:rsidRPr="00323FB5">
        <w:rPr>
          <w:spacing w:val="0"/>
          <w:w w:val="100"/>
          <w:kern w:val="0"/>
        </w:rPr>
        <w:tab/>
        <w:t>Модуль(и) СИД: да/нет</w:t>
      </w:r>
      <w:r w:rsidRPr="001840BD">
        <w:rPr>
          <w:spacing w:val="0"/>
          <w:w w:val="100"/>
          <w:kern w:val="0"/>
          <w:sz w:val="18"/>
          <w:szCs w:val="18"/>
          <w:vertAlign w:val="superscript"/>
        </w:rPr>
        <w:t>2</w:t>
      </w:r>
      <w:r w:rsidRPr="00323FB5">
        <w:rPr>
          <w:spacing w:val="0"/>
          <w:w w:val="100"/>
          <w:kern w:val="0"/>
        </w:rPr>
        <w:t>; кроме того, указать для каждого модуля СИД, является ли он съемным или нет: да/нет</w:t>
      </w:r>
      <w:r w:rsidRPr="001840BD">
        <w:rPr>
          <w:spacing w:val="0"/>
          <w:w w:val="100"/>
          <w:kern w:val="0"/>
          <w:sz w:val="18"/>
          <w:szCs w:val="18"/>
          <w:vertAlign w:val="superscript"/>
        </w:rPr>
        <w:t>2</w:t>
      </w:r>
    </w:p>
    <w:p w14:paraId="3E99560D" w14:textId="77777777" w:rsidR="00FB1E45" w:rsidRPr="00323FB5" w:rsidRDefault="00FB1E45" w:rsidP="00242055">
      <w:pPr>
        <w:pStyle w:val="SingleTxtGR0"/>
        <w:tabs>
          <w:tab w:val="clear" w:pos="1701"/>
          <w:tab w:val="right" w:leader="dot" w:pos="8505"/>
          <w:tab w:val="right" w:pos="9603"/>
        </w:tabs>
        <w:suppressAutoHyphens/>
        <w:ind w:left="2268" w:hanging="1134"/>
        <w:jc w:val="left"/>
        <w:rPr>
          <w:spacing w:val="0"/>
          <w:w w:val="100"/>
          <w:kern w:val="0"/>
        </w:rPr>
      </w:pPr>
      <w:r w:rsidRPr="00323FB5">
        <w:rPr>
          <w:spacing w:val="0"/>
          <w:w w:val="100"/>
          <w:kern w:val="0"/>
        </w:rPr>
        <w:t>10.4</w:t>
      </w:r>
      <w:r w:rsidRPr="00323FB5">
        <w:rPr>
          <w:spacing w:val="0"/>
          <w:w w:val="100"/>
          <w:kern w:val="0"/>
        </w:rPr>
        <w:tab/>
        <w:t xml:space="preserve">Идентификационный код модуля СИД: </w:t>
      </w:r>
      <w:r w:rsidRPr="00323FB5">
        <w:rPr>
          <w:spacing w:val="0"/>
          <w:w w:val="100"/>
          <w:kern w:val="0"/>
        </w:rPr>
        <w:tab/>
      </w:r>
    </w:p>
    <w:p w14:paraId="6482B428" w14:textId="77777777" w:rsidR="00242055" w:rsidRDefault="00242055">
      <w:pPr>
        <w:suppressAutoHyphens w:val="0"/>
        <w:spacing w:line="240" w:lineRule="auto"/>
        <w:rPr>
          <w:rFonts w:eastAsia="Times New Roman" w:cs="Times New Roman"/>
          <w:szCs w:val="20"/>
        </w:rPr>
      </w:pPr>
      <w:r>
        <w:br w:type="page"/>
      </w:r>
    </w:p>
    <w:p w14:paraId="1B86F416" w14:textId="65C57E14" w:rsidR="00FB1E45" w:rsidRPr="00323FB5" w:rsidRDefault="00FB1E45" w:rsidP="00242055">
      <w:pPr>
        <w:pStyle w:val="SingleTxtGR0"/>
        <w:tabs>
          <w:tab w:val="clear" w:pos="1701"/>
          <w:tab w:val="right" w:leader="dot" w:pos="8505"/>
          <w:tab w:val="right" w:pos="9603"/>
        </w:tabs>
        <w:suppressAutoHyphens/>
        <w:ind w:left="2268" w:hanging="1134"/>
        <w:jc w:val="left"/>
        <w:rPr>
          <w:spacing w:val="0"/>
          <w:w w:val="100"/>
          <w:kern w:val="0"/>
        </w:rPr>
      </w:pPr>
      <w:r w:rsidRPr="00323FB5">
        <w:rPr>
          <w:spacing w:val="0"/>
          <w:w w:val="100"/>
          <w:kern w:val="0"/>
        </w:rPr>
        <w:t>10.5</w:t>
      </w:r>
      <w:r w:rsidRPr="00323FB5">
        <w:rPr>
          <w:spacing w:val="0"/>
          <w:w w:val="100"/>
          <w:kern w:val="0"/>
        </w:rPr>
        <w:tab/>
        <w:t xml:space="preserve">Применение электронного механизма управления источником </w:t>
      </w:r>
      <w:r w:rsidRPr="00323FB5">
        <w:rPr>
          <w:spacing w:val="0"/>
          <w:w w:val="100"/>
          <w:kern w:val="0"/>
        </w:rPr>
        <w:br/>
        <w:t>света</w:t>
      </w:r>
      <w:r w:rsidRPr="00323FB5">
        <w:rPr>
          <w:rStyle w:val="ab"/>
          <w:spacing w:val="0"/>
          <w:w w:val="100"/>
          <w:kern w:val="0"/>
        </w:rPr>
        <w:footnoteReference w:customMarkFollows="1" w:id="12"/>
        <w:t>3</w:t>
      </w:r>
      <w:r w:rsidRPr="00323FB5">
        <w:rPr>
          <w:spacing w:val="0"/>
          <w:w w:val="100"/>
          <w:kern w:val="0"/>
        </w:rPr>
        <w:t>: да/нет</w:t>
      </w:r>
      <w:r w:rsidRPr="001840BD">
        <w:rPr>
          <w:spacing w:val="0"/>
          <w:w w:val="100"/>
          <w:kern w:val="0"/>
          <w:sz w:val="18"/>
          <w:szCs w:val="18"/>
          <w:vertAlign w:val="superscript"/>
        </w:rPr>
        <w:t>2</w:t>
      </w:r>
    </w:p>
    <w:p w14:paraId="234EAEC9" w14:textId="77777777" w:rsidR="00FB1E45" w:rsidRPr="00323FB5" w:rsidRDefault="00FB1E45" w:rsidP="00242055">
      <w:pPr>
        <w:pStyle w:val="SingleTxtGR0"/>
        <w:tabs>
          <w:tab w:val="clear" w:pos="1701"/>
          <w:tab w:val="right" w:leader="dot" w:pos="8505"/>
          <w:tab w:val="right" w:pos="9603"/>
        </w:tabs>
        <w:suppressAutoHyphens/>
        <w:ind w:left="2268" w:hanging="1134"/>
        <w:jc w:val="left"/>
        <w:rPr>
          <w:spacing w:val="0"/>
          <w:w w:val="100"/>
          <w:kern w:val="0"/>
        </w:rPr>
      </w:pPr>
      <w:r w:rsidRPr="00323FB5">
        <w:rPr>
          <w:spacing w:val="0"/>
          <w:w w:val="100"/>
          <w:kern w:val="0"/>
        </w:rPr>
        <w:tab/>
        <w:t>Питание источника света:</w:t>
      </w:r>
      <w:r w:rsidRPr="00323FB5">
        <w:rPr>
          <w:spacing w:val="0"/>
          <w:w w:val="100"/>
          <w:kern w:val="0"/>
        </w:rPr>
        <w:tab/>
      </w:r>
    </w:p>
    <w:p w14:paraId="1C9410BD" w14:textId="77777777" w:rsidR="00FB1E45" w:rsidRPr="00323FB5" w:rsidRDefault="00FB1E45" w:rsidP="00242055">
      <w:pPr>
        <w:pStyle w:val="SingleTxtGR0"/>
        <w:tabs>
          <w:tab w:val="clear" w:pos="1701"/>
          <w:tab w:val="right" w:leader="dot" w:pos="8505"/>
          <w:tab w:val="right" w:pos="9603"/>
        </w:tabs>
        <w:suppressAutoHyphens/>
        <w:ind w:left="2268" w:hanging="1134"/>
        <w:jc w:val="left"/>
        <w:rPr>
          <w:spacing w:val="0"/>
          <w:w w:val="100"/>
          <w:kern w:val="0"/>
        </w:rPr>
      </w:pPr>
      <w:r w:rsidRPr="00323FB5">
        <w:rPr>
          <w:spacing w:val="0"/>
          <w:w w:val="100"/>
          <w:kern w:val="0"/>
        </w:rPr>
        <w:tab/>
        <w:t xml:space="preserve">Характеристики механизма управления источником света: </w:t>
      </w:r>
      <w:r w:rsidRPr="00323FB5">
        <w:rPr>
          <w:spacing w:val="0"/>
          <w:w w:val="100"/>
          <w:kern w:val="0"/>
        </w:rPr>
        <w:tab/>
        <w:t>…</w:t>
      </w:r>
    </w:p>
    <w:p w14:paraId="7752F394" w14:textId="77777777" w:rsidR="00FB1E45" w:rsidRPr="00323FB5" w:rsidRDefault="00FB1E45" w:rsidP="00242055">
      <w:pPr>
        <w:pStyle w:val="SingleTxtGR0"/>
        <w:tabs>
          <w:tab w:val="clear" w:pos="1701"/>
          <w:tab w:val="clear" w:pos="2268"/>
          <w:tab w:val="clear" w:pos="2835"/>
          <w:tab w:val="clear" w:pos="3402"/>
          <w:tab w:val="clear" w:pos="3969"/>
          <w:tab w:val="right" w:leader="dot" w:pos="8505"/>
          <w:tab w:val="right" w:pos="9603"/>
        </w:tabs>
        <w:suppressAutoHyphens/>
        <w:ind w:left="2268" w:hanging="1134"/>
        <w:jc w:val="left"/>
        <w:rPr>
          <w:spacing w:val="0"/>
          <w:w w:val="100"/>
          <w:kern w:val="0"/>
        </w:rPr>
      </w:pPr>
      <w:r w:rsidRPr="00323FB5">
        <w:rPr>
          <w:spacing w:val="0"/>
          <w:w w:val="100"/>
          <w:kern w:val="0"/>
        </w:rPr>
        <w:tab/>
        <w:t>Входное напряжение</w:t>
      </w:r>
      <w:r w:rsidRPr="001840BD">
        <w:rPr>
          <w:spacing w:val="0"/>
          <w:w w:val="100"/>
          <w:kern w:val="0"/>
          <w:sz w:val="18"/>
          <w:szCs w:val="18"/>
          <w:vertAlign w:val="superscript"/>
        </w:rPr>
        <w:t>4</w:t>
      </w:r>
      <w:r w:rsidRPr="00323FB5">
        <w:rPr>
          <w:spacing w:val="0"/>
          <w:w w:val="100"/>
          <w:kern w:val="0"/>
        </w:rPr>
        <w:t xml:space="preserve">: </w:t>
      </w:r>
      <w:r w:rsidRPr="00323FB5">
        <w:rPr>
          <w:spacing w:val="0"/>
          <w:w w:val="100"/>
          <w:kern w:val="0"/>
        </w:rPr>
        <w:tab/>
      </w:r>
    </w:p>
    <w:p w14:paraId="44577B90" w14:textId="77777777" w:rsidR="00FB1E45" w:rsidRPr="00323FB5" w:rsidRDefault="00FB1E45" w:rsidP="00242055">
      <w:pPr>
        <w:pStyle w:val="SingleTxtGR0"/>
        <w:tabs>
          <w:tab w:val="clear" w:pos="1701"/>
          <w:tab w:val="right" w:leader="dot" w:pos="8505"/>
          <w:tab w:val="right" w:pos="9603"/>
        </w:tabs>
        <w:suppressAutoHyphens/>
        <w:ind w:left="2268" w:hanging="1134"/>
        <w:jc w:val="left"/>
        <w:rPr>
          <w:spacing w:val="0"/>
          <w:w w:val="100"/>
          <w:kern w:val="0"/>
        </w:rPr>
      </w:pPr>
      <w:r w:rsidRPr="00323FB5">
        <w:rPr>
          <w:spacing w:val="0"/>
          <w:w w:val="100"/>
          <w:kern w:val="0"/>
        </w:rPr>
        <w:tab/>
        <w:t>Если электронный механизм управления источником света не является частью фары:</w:t>
      </w:r>
    </w:p>
    <w:p w14:paraId="6B2C1475" w14:textId="77777777" w:rsidR="00FB1E45" w:rsidRPr="00323FB5" w:rsidRDefault="00FB1E45" w:rsidP="00242055">
      <w:pPr>
        <w:pStyle w:val="SingleTxtGR0"/>
        <w:tabs>
          <w:tab w:val="clear" w:pos="1701"/>
          <w:tab w:val="right" w:leader="dot" w:pos="8505"/>
          <w:tab w:val="right" w:pos="9603"/>
        </w:tabs>
        <w:suppressAutoHyphens/>
        <w:ind w:left="2268" w:hanging="1134"/>
        <w:jc w:val="left"/>
        <w:rPr>
          <w:spacing w:val="0"/>
          <w:w w:val="100"/>
          <w:kern w:val="0"/>
        </w:rPr>
      </w:pPr>
      <w:r w:rsidRPr="00323FB5">
        <w:rPr>
          <w:spacing w:val="0"/>
          <w:w w:val="100"/>
          <w:kern w:val="0"/>
        </w:rPr>
        <w:tab/>
        <w:t>Характеристики сигнала на выходе:</w:t>
      </w:r>
      <w:r w:rsidRPr="00323FB5">
        <w:rPr>
          <w:spacing w:val="0"/>
          <w:w w:val="100"/>
          <w:kern w:val="0"/>
        </w:rPr>
        <w:tab/>
      </w:r>
    </w:p>
    <w:p w14:paraId="1519C1D8" w14:textId="77777777" w:rsidR="00FB1E45" w:rsidRPr="00323FB5" w:rsidRDefault="00FB1E45" w:rsidP="00242055">
      <w:pPr>
        <w:pStyle w:val="SingleTxtGR0"/>
        <w:tabs>
          <w:tab w:val="clear" w:pos="1701"/>
          <w:tab w:val="right" w:leader="dot" w:pos="8505"/>
          <w:tab w:val="right" w:pos="9603"/>
        </w:tabs>
        <w:suppressAutoHyphens/>
        <w:ind w:left="2268" w:hanging="1134"/>
        <w:jc w:val="left"/>
        <w:rPr>
          <w:spacing w:val="0"/>
          <w:w w:val="100"/>
          <w:kern w:val="0"/>
          <w:vertAlign w:val="superscript"/>
        </w:rPr>
      </w:pPr>
      <w:r w:rsidRPr="00323FB5">
        <w:rPr>
          <w:spacing w:val="0"/>
          <w:w w:val="100"/>
          <w:kern w:val="0"/>
        </w:rPr>
        <w:t>10.6</w:t>
      </w:r>
      <w:r w:rsidRPr="00323FB5">
        <w:rPr>
          <w:spacing w:val="0"/>
          <w:w w:val="100"/>
          <w:kern w:val="0"/>
        </w:rPr>
        <w:tab/>
        <w:t xml:space="preserve">Цвет излучаемого света: </w:t>
      </w:r>
      <w:r w:rsidRPr="00323FB5">
        <w:rPr>
          <w:spacing w:val="0"/>
          <w:w w:val="100"/>
          <w:kern w:val="0"/>
        </w:rPr>
        <w:tab/>
        <w:t>белый/селективный желтый</w:t>
      </w:r>
      <w:r w:rsidRPr="001840BD">
        <w:rPr>
          <w:spacing w:val="0"/>
          <w:w w:val="100"/>
          <w:kern w:val="0"/>
          <w:sz w:val="18"/>
          <w:szCs w:val="18"/>
          <w:vertAlign w:val="superscript"/>
        </w:rPr>
        <w:t>2</w:t>
      </w:r>
    </w:p>
    <w:p w14:paraId="182E4055" w14:textId="26DFC630" w:rsidR="00FB1E45" w:rsidRPr="00323FB5" w:rsidRDefault="00FB1E45" w:rsidP="00242055">
      <w:pPr>
        <w:pStyle w:val="SingleTxtGR0"/>
        <w:tabs>
          <w:tab w:val="clear" w:pos="1701"/>
          <w:tab w:val="clear" w:pos="3969"/>
          <w:tab w:val="right" w:leader="dot" w:pos="8505"/>
          <w:tab w:val="right" w:pos="9603"/>
        </w:tabs>
        <w:suppressAutoHyphens/>
        <w:ind w:left="2268" w:hanging="1134"/>
        <w:jc w:val="left"/>
        <w:rPr>
          <w:spacing w:val="0"/>
          <w:w w:val="100"/>
          <w:kern w:val="0"/>
        </w:rPr>
      </w:pPr>
      <w:r w:rsidRPr="00323FB5">
        <w:rPr>
          <w:spacing w:val="0"/>
          <w:w w:val="100"/>
          <w:kern w:val="0"/>
        </w:rPr>
        <w:t>10.7</w:t>
      </w:r>
      <w:r w:rsidRPr="00323FB5">
        <w:rPr>
          <w:spacing w:val="0"/>
          <w:w w:val="100"/>
          <w:kern w:val="0"/>
        </w:rPr>
        <w:tab/>
        <w:t xml:space="preserve">Световой поток, излучаемый источником света (см. пункт 5.9), </w:t>
      </w:r>
      <w:r w:rsidR="00894735">
        <w:rPr>
          <w:spacing w:val="0"/>
          <w:w w:val="100"/>
          <w:kern w:val="0"/>
        </w:rPr>
        <w:br/>
      </w:r>
      <w:r w:rsidRPr="00323FB5">
        <w:rPr>
          <w:spacing w:val="0"/>
          <w:w w:val="100"/>
          <w:kern w:val="0"/>
        </w:rPr>
        <w:t xml:space="preserve">больше 2000 лм: </w:t>
      </w:r>
      <w:r w:rsidRPr="00323FB5">
        <w:rPr>
          <w:spacing w:val="0"/>
          <w:w w:val="100"/>
          <w:kern w:val="0"/>
        </w:rPr>
        <w:tab/>
        <w:t xml:space="preserve"> да/нет</w:t>
      </w:r>
      <w:r w:rsidRPr="001840BD">
        <w:rPr>
          <w:spacing w:val="0"/>
          <w:w w:val="100"/>
          <w:kern w:val="0"/>
          <w:sz w:val="18"/>
          <w:szCs w:val="18"/>
          <w:vertAlign w:val="superscript"/>
        </w:rPr>
        <w:t>2</w:t>
      </w:r>
    </w:p>
    <w:p w14:paraId="4166AD95" w14:textId="77777777" w:rsidR="00FB1E45" w:rsidRPr="00323FB5" w:rsidRDefault="00FB1E45" w:rsidP="00242055">
      <w:pPr>
        <w:pStyle w:val="SingleTxtGR0"/>
        <w:tabs>
          <w:tab w:val="clear" w:pos="1701"/>
          <w:tab w:val="right" w:leader="dot" w:pos="8505"/>
          <w:tab w:val="right" w:pos="9603"/>
        </w:tabs>
        <w:suppressAutoHyphens/>
        <w:ind w:left="2268" w:hanging="1134"/>
        <w:jc w:val="left"/>
        <w:rPr>
          <w:spacing w:val="0"/>
          <w:w w:val="100"/>
          <w:kern w:val="0"/>
        </w:rPr>
      </w:pPr>
      <w:r w:rsidRPr="00323FB5">
        <w:rPr>
          <w:spacing w:val="0"/>
          <w:w w:val="100"/>
          <w:kern w:val="0"/>
        </w:rPr>
        <w:t>10.8</w:t>
      </w:r>
      <w:r w:rsidRPr="00323FB5">
        <w:rPr>
          <w:spacing w:val="0"/>
          <w:w w:val="100"/>
          <w:kern w:val="0"/>
        </w:rPr>
        <w:tab/>
        <w:t xml:space="preserve">Изменяемая сила света: </w:t>
      </w:r>
      <w:r w:rsidRPr="00323FB5">
        <w:rPr>
          <w:spacing w:val="0"/>
          <w:w w:val="100"/>
          <w:kern w:val="0"/>
        </w:rPr>
        <w:tab/>
        <w:t xml:space="preserve"> да/нет</w:t>
      </w:r>
      <w:r w:rsidRPr="001840BD">
        <w:rPr>
          <w:spacing w:val="0"/>
          <w:w w:val="100"/>
          <w:kern w:val="0"/>
          <w:sz w:val="18"/>
          <w:szCs w:val="18"/>
          <w:vertAlign w:val="superscript"/>
        </w:rPr>
        <w:t>2</w:t>
      </w:r>
    </w:p>
    <w:p w14:paraId="1B1E0985" w14:textId="77777777" w:rsidR="00FB1E45" w:rsidRPr="00323FB5" w:rsidRDefault="00FB1E45" w:rsidP="00242055">
      <w:pPr>
        <w:pStyle w:val="SingleTxtGR0"/>
        <w:tabs>
          <w:tab w:val="clear" w:pos="1701"/>
          <w:tab w:val="right" w:leader="dot" w:pos="8505"/>
          <w:tab w:val="right" w:pos="9603"/>
        </w:tabs>
        <w:suppressAutoHyphens/>
        <w:ind w:left="2268" w:hanging="1134"/>
        <w:jc w:val="left"/>
        <w:rPr>
          <w:spacing w:val="0"/>
          <w:w w:val="100"/>
          <w:kern w:val="0"/>
        </w:rPr>
      </w:pPr>
      <w:r w:rsidRPr="00323FB5">
        <w:rPr>
          <w:spacing w:val="0"/>
          <w:w w:val="100"/>
          <w:kern w:val="0"/>
        </w:rPr>
        <w:t>10.9</w:t>
      </w:r>
      <w:r w:rsidRPr="00323FB5">
        <w:rPr>
          <w:spacing w:val="0"/>
          <w:w w:val="100"/>
          <w:kern w:val="0"/>
        </w:rPr>
        <w:tab/>
        <w:t xml:space="preserve">Определение градиента светотеневой границы (если таковой </w:t>
      </w:r>
      <w:r w:rsidRPr="00323FB5">
        <w:rPr>
          <w:spacing w:val="0"/>
          <w:w w:val="100"/>
          <w:kern w:val="0"/>
        </w:rPr>
        <w:br/>
        <w:t xml:space="preserve">измерялся) производилось на расстоянии: </w:t>
      </w:r>
      <w:r w:rsidRPr="00323FB5">
        <w:rPr>
          <w:spacing w:val="0"/>
          <w:w w:val="100"/>
          <w:kern w:val="0"/>
        </w:rPr>
        <w:tab/>
        <w:t xml:space="preserve"> 10 м/25 м</w:t>
      </w:r>
      <w:r w:rsidRPr="00323FB5">
        <w:rPr>
          <w:spacing w:val="0"/>
          <w:w w:val="100"/>
          <w:kern w:val="0"/>
          <w:vertAlign w:val="superscript"/>
        </w:rPr>
        <w:t>2</w:t>
      </w:r>
    </w:p>
    <w:p w14:paraId="6A5FE55E" w14:textId="77777777" w:rsidR="00FB1E45" w:rsidRPr="00323FB5" w:rsidRDefault="00FB1E45" w:rsidP="00242055">
      <w:pPr>
        <w:pStyle w:val="SingleTxtGR0"/>
        <w:tabs>
          <w:tab w:val="clear" w:pos="1701"/>
          <w:tab w:val="right" w:leader="dot" w:pos="8505"/>
          <w:tab w:val="right" w:pos="9603"/>
        </w:tabs>
        <w:suppressAutoHyphens/>
        <w:ind w:left="2268" w:hanging="1134"/>
        <w:jc w:val="left"/>
        <w:rPr>
          <w:spacing w:val="0"/>
          <w:w w:val="100"/>
          <w:kern w:val="0"/>
        </w:rPr>
      </w:pPr>
      <w:r w:rsidRPr="00323FB5">
        <w:rPr>
          <w:spacing w:val="0"/>
          <w:w w:val="100"/>
          <w:kern w:val="0"/>
        </w:rPr>
        <w:t>11.</w:t>
      </w:r>
      <w:r w:rsidRPr="00323FB5">
        <w:rPr>
          <w:spacing w:val="0"/>
          <w:w w:val="100"/>
          <w:kern w:val="0"/>
        </w:rPr>
        <w:tab/>
        <w:t xml:space="preserve">Расположение знака официального утверждения: </w:t>
      </w:r>
      <w:r w:rsidRPr="00323FB5">
        <w:rPr>
          <w:spacing w:val="0"/>
          <w:w w:val="100"/>
          <w:kern w:val="0"/>
        </w:rPr>
        <w:tab/>
      </w:r>
    </w:p>
    <w:p w14:paraId="7BEF2DDF" w14:textId="77777777" w:rsidR="00FB1E45" w:rsidRPr="00323FB5" w:rsidRDefault="00FB1E45" w:rsidP="00242055">
      <w:pPr>
        <w:pStyle w:val="SingleTxtGR0"/>
        <w:tabs>
          <w:tab w:val="clear" w:pos="1701"/>
          <w:tab w:val="clear" w:pos="2268"/>
          <w:tab w:val="clear" w:pos="2835"/>
          <w:tab w:val="clear" w:pos="3402"/>
          <w:tab w:val="clear" w:pos="3969"/>
          <w:tab w:val="right" w:leader="dot" w:pos="8505"/>
          <w:tab w:val="right" w:pos="9603"/>
        </w:tabs>
        <w:suppressAutoHyphens/>
        <w:ind w:left="2268" w:hanging="1134"/>
        <w:jc w:val="left"/>
        <w:rPr>
          <w:spacing w:val="0"/>
          <w:w w:val="100"/>
          <w:kern w:val="0"/>
        </w:rPr>
      </w:pPr>
      <w:r w:rsidRPr="00323FB5">
        <w:rPr>
          <w:spacing w:val="0"/>
          <w:w w:val="100"/>
          <w:kern w:val="0"/>
        </w:rPr>
        <w:t>12.</w:t>
      </w:r>
      <w:r w:rsidRPr="00323FB5">
        <w:rPr>
          <w:spacing w:val="0"/>
          <w:w w:val="100"/>
          <w:kern w:val="0"/>
        </w:rPr>
        <w:tab/>
        <w:t xml:space="preserve">Причина (причины) распространения официального утверждения (если это применимо): </w:t>
      </w:r>
      <w:r w:rsidRPr="00323FB5">
        <w:rPr>
          <w:spacing w:val="0"/>
          <w:w w:val="100"/>
          <w:kern w:val="0"/>
        </w:rPr>
        <w:tab/>
      </w:r>
    </w:p>
    <w:p w14:paraId="21BFC557" w14:textId="5D6986EA" w:rsidR="00FB1E45" w:rsidRPr="00323FB5" w:rsidRDefault="00FB1E45" w:rsidP="00242055">
      <w:pPr>
        <w:pStyle w:val="SingleTxtGR0"/>
        <w:tabs>
          <w:tab w:val="clear" w:pos="1701"/>
          <w:tab w:val="right" w:leader="dot" w:pos="8505"/>
          <w:tab w:val="right" w:pos="9603"/>
        </w:tabs>
        <w:suppressAutoHyphens/>
        <w:ind w:left="2268" w:hanging="1134"/>
        <w:jc w:val="left"/>
        <w:rPr>
          <w:spacing w:val="0"/>
          <w:w w:val="100"/>
          <w:kern w:val="0"/>
        </w:rPr>
      </w:pPr>
      <w:r w:rsidRPr="00323FB5">
        <w:rPr>
          <w:spacing w:val="0"/>
          <w:w w:val="100"/>
          <w:kern w:val="0"/>
        </w:rPr>
        <w:t>13.</w:t>
      </w:r>
      <w:r w:rsidRPr="00323FB5">
        <w:rPr>
          <w:spacing w:val="0"/>
          <w:w w:val="100"/>
          <w:kern w:val="0"/>
        </w:rPr>
        <w:tab/>
        <w:t>Официальное утверждение предоставлено/официальное утверждение распространено/в официальном утверждении отказано/официальное утверждение отменено</w:t>
      </w:r>
      <w:r w:rsidRPr="001840BD">
        <w:rPr>
          <w:spacing w:val="0"/>
          <w:w w:val="100"/>
          <w:kern w:val="0"/>
          <w:sz w:val="18"/>
          <w:szCs w:val="18"/>
          <w:vertAlign w:val="superscript"/>
        </w:rPr>
        <w:t>2</w:t>
      </w:r>
    </w:p>
    <w:p w14:paraId="550261DC" w14:textId="77777777" w:rsidR="00FB1E45" w:rsidRPr="00323FB5" w:rsidRDefault="00FB1E45" w:rsidP="00242055">
      <w:pPr>
        <w:pStyle w:val="SingleTxtGR0"/>
        <w:tabs>
          <w:tab w:val="clear" w:pos="1701"/>
          <w:tab w:val="clear" w:pos="2268"/>
          <w:tab w:val="clear" w:pos="2835"/>
          <w:tab w:val="clear" w:pos="3402"/>
          <w:tab w:val="clear" w:pos="3969"/>
          <w:tab w:val="right" w:leader="dot" w:pos="8505"/>
          <w:tab w:val="right" w:pos="9603"/>
          <w:tab w:val="left" w:pos="11130"/>
        </w:tabs>
        <w:suppressAutoHyphens/>
        <w:ind w:left="2268" w:hanging="1134"/>
        <w:jc w:val="left"/>
        <w:rPr>
          <w:spacing w:val="0"/>
          <w:w w:val="100"/>
          <w:kern w:val="0"/>
        </w:rPr>
      </w:pPr>
      <w:r w:rsidRPr="00323FB5">
        <w:rPr>
          <w:spacing w:val="0"/>
          <w:w w:val="100"/>
          <w:kern w:val="0"/>
        </w:rPr>
        <w:t>14.</w:t>
      </w:r>
      <w:r w:rsidRPr="00323FB5">
        <w:rPr>
          <w:spacing w:val="0"/>
          <w:w w:val="100"/>
          <w:kern w:val="0"/>
        </w:rPr>
        <w:tab/>
        <w:t xml:space="preserve">Место: </w:t>
      </w:r>
      <w:r w:rsidRPr="00323FB5">
        <w:rPr>
          <w:spacing w:val="0"/>
          <w:w w:val="100"/>
          <w:kern w:val="0"/>
        </w:rPr>
        <w:tab/>
      </w:r>
    </w:p>
    <w:p w14:paraId="57712B28" w14:textId="77777777" w:rsidR="00FB1E45" w:rsidRPr="00323FB5" w:rsidRDefault="00FB1E45" w:rsidP="00242055">
      <w:pPr>
        <w:pStyle w:val="SingleTxtGR0"/>
        <w:tabs>
          <w:tab w:val="clear" w:pos="1701"/>
          <w:tab w:val="clear" w:pos="2268"/>
          <w:tab w:val="clear" w:pos="2835"/>
          <w:tab w:val="clear" w:pos="3402"/>
          <w:tab w:val="clear" w:pos="3969"/>
          <w:tab w:val="right" w:leader="dot" w:pos="8505"/>
          <w:tab w:val="right" w:pos="9603"/>
          <w:tab w:val="left" w:pos="11130"/>
        </w:tabs>
        <w:suppressAutoHyphens/>
        <w:ind w:left="2268" w:hanging="1134"/>
        <w:jc w:val="left"/>
        <w:rPr>
          <w:spacing w:val="0"/>
          <w:w w:val="100"/>
          <w:kern w:val="0"/>
        </w:rPr>
      </w:pPr>
      <w:r w:rsidRPr="00323FB5">
        <w:rPr>
          <w:spacing w:val="0"/>
          <w:w w:val="100"/>
          <w:kern w:val="0"/>
        </w:rPr>
        <w:t>15.</w:t>
      </w:r>
      <w:r w:rsidRPr="00323FB5">
        <w:rPr>
          <w:spacing w:val="0"/>
          <w:w w:val="100"/>
          <w:kern w:val="0"/>
        </w:rPr>
        <w:tab/>
        <w:t xml:space="preserve">Дата: </w:t>
      </w:r>
      <w:r w:rsidRPr="00323FB5">
        <w:rPr>
          <w:spacing w:val="0"/>
          <w:w w:val="100"/>
          <w:kern w:val="0"/>
        </w:rPr>
        <w:tab/>
      </w:r>
    </w:p>
    <w:p w14:paraId="2B918F80" w14:textId="77777777" w:rsidR="00FB1E45" w:rsidRPr="00323FB5" w:rsidRDefault="00FB1E45" w:rsidP="00242055">
      <w:pPr>
        <w:pStyle w:val="SingleTxtGR0"/>
        <w:tabs>
          <w:tab w:val="clear" w:pos="1701"/>
          <w:tab w:val="clear" w:pos="2268"/>
          <w:tab w:val="clear" w:pos="2835"/>
          <w:tab w:val="clear" w:pos="3402"/>
          <w:tab w:val="clear" w:pos="3969"/>
          <w:tab w:val="right" w:leader="dot" w:pos="8505"/>
          <w:tab w:val="right" w:pos="9603"/>
          <w:tab w:val="left" w:pos="11130"/>
        </w:tabs>
        <w:suppressAutoHyphens/>
        <w:ind w:left="2268" w:hanging="1134"/>
        <w:jc w:val="left"/>
        <w:rPr>
          <w:spacing w:val="0"/>
          <w:w w:val="100"/>
          <w:kern w:val="0"/>
        </w:rPr>
      </w:pPr>
      <w:r w:rsidRPr="00323FB5">
        <w:rPr>
          <w:spacing w:val="0"/>
          <w:w w:val="100"/>
          <w:kern w:val="0"/>
        </w:rPr>
        <w:t>16.</w:t>
      </w:r>
      <w:r w:rsidRPr="00323FB5">
        <w:rPr>
          <w:spacing w:val="0"/>
          <w:w w:val="100"/>
          <w:kern w:val="0"/>
        </w:rPr>
        <w:tab/>
        <w:t xml:space="preserve">Подпись: </w:t>
      </w:r>
      <w:r w:rsidRPr="00323FB5">
        <w:rPr>
          <w:spacing w:val="0"/>
          <w:w w:val="100"/>
          <w:kern w:val="0"/>
        </w:rPr>
        <w:tab/>
      </w:r>
    </w:p>
    <w:p w14:paraId="0A3ADF8B" w14:textId="77777777" w:rsidR="00A670A1" w:rsidRDefault="00FB1E45" w:rsidP="00242055">
      <w:pPr>
        <w:pStyle w:val="SingleTxtG"/>
        <w:ind w:left="2268" w:hanging="1134"/>
        <w:jc w:val="left"/>
      </w:pPr>
      <w:r w:rsidRPr="00323FB5">
        <w:t>17.</w:t>
      </w:r>
      <w:r w:rsidRPr="00323FB5">
        <w:tab/>
        <w:t>Перечень документов, которые были переданы органу по официальному утверждению типа, предоставившему официальное утверждение, и которые можно получить по запросу, содержится в приложении к настоящему сообщению.</w:t>
      </w:r>
    </w:p>
    <w:p w14:paraId="0F9E9A43" w14:textId="77777777" w:rsidR="00FB1E45" w:rsidRDefault="00FB1E45" w:rsidP="00A670A1">
      <w:pPr>
        <w:pStyle w:val="SingleTxtG"/>
      </w:pPr>
    </w:p>
    <w:p w14:paraId="5290A9BF" w14:textId="77777777" w:rsidR="001840BD" w:rsidRDefault="001840BD" w:rsidP="00A670A1">
      <w:pPr>
        <w:pStyle w:val="SingleTxtG"/>
        <w:sectPr w:rsidR="001840BD" w:rsidSect="00FB1E45">
          <w:headerReference w:type="even" r:id="rId15"/>
          <w:headerReference w:type="default" r:id="rId16"/>
          <w:footerReference w:type="even" r:id="rId17"/>
          <w:footerReference w:type="default" r:id="rId18"/>
          <w:endnotePr>
            <w:numFmt w:val="decimal"/>
          </w:endnotePr>
          <w:pgSz w:w="11906" w:h="16838" w:code="9"/>
          <w:pgMar w:top="1418" w:right="1134" w:bottom="1134" w:left="1134" w:header="680" w:footer="567" w:gutter="0"/>
          <w:cols w:space="708"/>
          <w:docGrid w:linePitch="360"/>
        </w:sectPr>
      </w:pPr>
    </w:p>
    <w:p w14:paraId="12CCE113" w14:textId="77777777" w:rsidR="00FB1E45" w:rsidRPr="00323FB5" w:rsidRDefault="00FB1E45" w:rsidP="00FB1E45">
      <w:pPr>
        <w:pStyle w:val="HChGR"/>
        <w:rPr>
          <w:spacing w:val="0"/>
          <w:w w:val="100"/>
          <w:kern w:val="0"/>
        </w:rPr>
      </w:pPr>
      <w:r w:rsidRPr="00323FB5">
        <w:rPr>
          <w:spacing w:val="0"/>
          <w:w w:val="100"/>
          <w:kern w:val="0"/>
        </w:rPr>
        <w:t>Приложение 2</w:t>
      </w:r>
    </w:p>
    <w:p w14:paraId="58E363D4" w14:textId="77777777" w:rsidR="00FB1E45" w:rsidRPr="00323FB5" w:rsidRDefault="00FB1E45" w:rsidP="00FB1E45">
      <w:pPr>
        <w:pStyle w:val="HChGR"/>
        <w:rPr>
          <w:spacing w:val="0"/>
          <w:w w:val="100"/>
          <w:kern w:val="0"/>
          <w:szCs w:val="24"/>
        </w:rPr>
      </w:pPr>
      <w:r w:rsidRPr="00323FB5">
        <w:rPr>
          <w:spacing w:val="0"/>
          <w:w w:val="100"/>
          <w:kern w:val="0"/>
        </w:rPr>
        <w:tab/>
      </w:r>
      <w:r w:rsidRPr="00323FB5">
        <w:rPr>
          <w:spacing w:val="0"/>
          <w:w w:val="100"/>
          <w:kern w:val="0"/>
        </w:rPr>
        <w:tab/>
        <w:t xml:space="preserve">Требования в отношении допустимых отклонений </w:t>
      </w:r>
      <w:r w:rsidR="003A0387">
        <w:rPr>
          <w:spacing w:val="0"/>
          <w:w w:val="100"/>
          <w:kern w:val="0"/>
        </w:rPr>
        <w:br/>
      </w:r>
      <w:r w:rsidRPr="00323FB5">
        <w:rPr>
          <w:spacing w:val="0"/>
          <w:w w:val="100"/>
          <w:kern w:val="0"/>
        </w:rPr>
        <w:t>для процедуры контроля за соответствием производства</w:t>
      </w:r>
    </w:p>
    <w:p w14:paraId="26799243" w14:textId="77777777" w:rsidR="00FB1E45" w:rsidRPr="00323FB5" w:rsidRDefault="00FB1E45" w:rsidP="00FB1E45">
      <w:pPr>
        <w:pStyle w:val="SingleTxtGR0"/>
        <w:suppressAutoHyphens/>
        <w:ind w:left="2268" w:hanging="1134"/>
        <w:rPr>
          <w:spacing w:val="0"/>
          <w:w w:val="100"/>
          <w:kern w:val="0"/>
        </w:rPr>
      </w:pPr>
      <w:r w:rsidRPr="00323FB5">
        <w:rPr>
          <w:spacing w:val="0"/>
          <w:w w:val="100"/>
          <w:kern w:val="0"/>
        </w:rPr>
        <w:t>1.</w:t>
      </w:r>
      <w:r w:rsidRPr="00323FB5">
        <w:rPr>
          <w:spacing w:val="0"/>
          <w:w w:val="100"/>
          <w:kern w:val="0"/>
        </w:rPr>
        <w:tab/>
      </w:r>
      <w:r w:rsidRPr="00323FB5">
        <w:rPr>
          <w:spacing w:val="0"/>
          <w:w w:val="100"/>
          <w:kern w:val="0"/>
        </w:rPr>
        <w:tab/>
        <w:t>В случае передних противотуманных фар класса В:</w:t>
      </w:r>
    </w:p>
    <w:p w14:paraId="20ECCA71" w14:textId="7749A359" w:rsidR="00FB1E45" w:rsidRPr="00323FB5" w:rsidRDefault="00FB1E45" w:rsidP="00FB1E45">
      <w:pPr>
        <w:pStyle w:val="SingleTxtGR0"/>
        <w:suppressAutoHyphens/>
        <w:ind w:left="2268" w:hanging="1134"/>
        <w:rPr>
          <w:spacing w:val="0"/>
          <w:w w:val="100"/>
          <w:kern w:val="0"/>
        </w:rPr>
      </w:pPr>
      <w:r w:rsidRPr="00323FB5">
        <w:rPr>
          <w:spacing w:val="0"/>
          <w:w w:val="100"/>
          <w:kern w:val="0"/>
        </w:rPr>
        <w:t>1.1</w:t>
      </w:r>
      <w:r w:rsidRPr="00323FB5">
        <w:rPr>
          <w:spacing w:val="0"/>
          <w:w w:val="100"/>
          <w:kern w:val="0"/>
        </w:rPr>
        <w:tab/>
      </w:r>
      <w:r w:rsidRPr="00323FB5">
        <w:rPr>
          <w:spacing w:val="0"/>
          <w:w w:val="100"/>
          <w:kern w:val="0"/>
        </w:rPr>
        <w:tab/>
        <w:t>при проверке фотометрических характеристик любой произвольно выбранной передней противотуманной фары, оснащенной стандартной лампой накаливания, ни одно из измеренных значений не может отличаться в неблагоприятную сторону более чем на 20</w:t>
      </w:r>
      <w:r w:rsidR="00242055">
        <w:rPr>
          <w:spacing w:val="0"/>
          <w:w w:val="100"/>
          <w:kern w:val="0"/>
          <w:lang w:val="en-US"/>
        </w:rPr>
        <w:t> </w:t>
      </w:r>
      <w:r w:rsidR="008F5A35">
        <w:rPr>
          <w:spacing w:val="0"/>
          <w:w w:val="100"/>
          <w:kern w:val="0"/>
        </w:rPr>
        <w:t>%</w:t>
      </w:r>
      <w:r w:rsidRPr="00323FB5">
        <w:rPr>
          <w:spacing w:val="0"/>
          <w:w w:val="100"/>
          <w:kern w:val="0"/>
        </w:rPr>
        <w:t xml:space="preserve"> от тех значений, которые предписаны в настоящих Правилах;</w:t>
      </w:r>
    </w:p>
    <w:p w14:paraId="371F0A12" w14:textId="21E600BA" w:rsidR="00FB1E45" w:rsidRPr="00323FB5" w:rsidRDefault="00FB1E45" w:rsidP="00FB1E45">
      <w:pPr>
        <w:pStyle w:val="SingleTxtGR0"/>
        <w:suppressAutoHyphens/>
        <w:ind w:left="2268" w:hanging="1134"/>
        <w:rPr>
          <w:spacing w:val="0"/>
          <w:w w:val="100"/>
          <w:kern w:val="0"/>
        </w:rPr>
      </w:pPr>
      <w:r w:rsidRPr="00323FB5">
        <w:rPr>
          <w:spacing w:val="0"/>
          <w:w w:val="100"/>
          <w:kern w:val="0"/>
        </w:rPr>
        <w:t>1.2</w:t>
      </w:r>
      <w:r w:rsidRPr="00323FB5">
        <w:rPr>
          <w:spacing w:val="0"/>
          <w:w w:val="100"/>
          <w:kern w:val="0"/>
        </w:rPr>
        <w:tab/>
      </w:r>
      <w:r w:rsidRPr="00323FB5">
        <w:rPr>
          <w:spacing w:val="0"/>
          <w:w w:val="100"/>
          <w:kern w:val="0"/>
        </w:rPr>
        <w:tab/>
        <w:t>для периодических отчетов показания ограничиваются точками В50</w:t>
      </w:r>
      <w:r w:rsidRPr="00323FB5">
        <w:rPr>
          <w:spacing w:val="0"/>
          <w:w w:val="100"/>
          <w:kern w:val="0"/>
          <w:sz w:val="18"/>
          <w:szCs w:val="18"/>
          <w:vertAlign w:val="superscript"/>
        </w:rPr>
        <w:footnoteReference w:customMarkFollows="1" w:id="13"/>
        <w:t>1</w:t>
      </w:r>
      <w:r w:rsidRPr="00323FB5">
        <w:rPr>
          <w:spacing w:val="0"/>
          <w:w w:val="100"/>
          <w:kern w:val="0"/>
        </w:rPr>
        <w:t>, а</w:t>
      </w:r>
      <w:r w:rsidR="00894735">
        <w:rPr>
          <w:spacing w:val="0"/>
          <w:w w:val="100"/>
          <w:kern w:val="0"/>
        </w:rPr>
        <w:t> </w:t>
      </w:r>
      <w:r w:rsidRPr="00323FB5">
        <w:rPr>
          <w:spacing w:val="0"/>
          <w:w w:val="100"/>
          <w:kern w:val="0"/>
        </w:rPr>
        <w:t xml:space="preserve">также левым и правым нижними углами зоны D (см. рис. 2 в </w:t>
      </w:r>
      <w:bookmarkStart w:id="6" w:name="_Hlk48919215"/>
      <w:r w:rsidRPr="00323FB5">
        <w:rPr>
          <w:spacing w:val="0"/>
          <w:w w:val="100"/>
          <w:kern w:val="0"/>
        </w:rPr>
        <w:t>приложении</w:t>
      </w:r>
      <w:r w:rsidR="00894735">
        <w:rPr>
          <w:spacing w:val="0"/>
          <w:w w:val="100"/>
          <w:kern w:val="0"/>
        </w:rPr>
        <w:t> </w:t>
      </w:r>
      <w:r w:rsidRPr="00323FB5">
        <w:rPr>
          <w:spacing w:val="0"/>
          <w:w w:val="100"/>
          <w:kern w:val="0"/>
        </w:rPr>
        <w:t>4).</w:t>
      </w:r>
    </w:p>
    <w:p w14:paraId="3CD23725" w14:textId="77777777" w:rsidR="00FB1E45" w:rsidRPr="00E048A0" w:rsidRDefault="00FB1E45" w:rsidP="00FB1E45">
      <w:pPr>
        <w:pStyle w:val="SingleTxtGR0"/>
        <w:suppressAutoHyphens/>
        <w:ind w:left="2268" w:hanging="1134"/>
        <w:rPr>
          <w:spacing w:val="0"/>
          <w:w w:val="100"/>
          <w:kern w:val="0"/>
        </w:rPr>
      </w:pPr>
      <w:r w:rsidRPr="00E048A0">
        <w:rPr>
          <w:spacing w:val="0"/>
          <w:w w:val="100"/>
          <w:kern w:val="0"/>
        </w:rPr>
        <w:t>2.</w:t>
      </w:r>
      <w:r w:rsidRPr="00E048A0">
        <w:rPr>
          <w:spacing w:val="0"/>
          <w:w w:val="100"/>
          <w:kern w:val="0"/>
        </w:rPr>
        <w:tab/>
      </w:r>
      <w:r w:rsidRPr="00E048A0">
        <w:rPr>
          <w:spacing w:val="0"/>
          <w:w w:val="100"/>
          <w:kern w:val="0"/>
        </w:rPr>
        <w:tab/>
        <w:t>В случае передних противотуманных фар класса F3:</w:t>
      </w:r>
    </w:p>
    <w:p w14:paraId="679A61C7" w14:textId="3DDCD5AD" w:rsidR="00FB1E45" w:rsidRPr="00323FB5" w:rsidRDefault="00FB1E45" w:rsidP="00FB1E45">
      <w:pPr>
        <w:pStyle w:val="SingleTxtGR0"/>
        <w:suppressAutoHyphens/>
        <w:ind w:left="2268" w:hanging="1134"/>
        <w:rPr>
          <w:spacing w:val="0"/>
          <w:w w:val="100"/>
          <w:kern w:val="0"/>
        </w:rPr>
      </w:pPr>
      <w:r w:rsidRPr="00E048A0">
        <w:rPr>
          <w:spacing w:val="0"/>
          <w:w w:val="100"/>
          <w:kern w:val="0"/>
        </w:rPr>
        <w:t>2.1</w:t>
      </w:r>
      <w:r w:rsidRPr="00E048A0">
        <w:rPr>
          <w:spacing w:val="0"/>
          <w:w w:val="100"/>
          <w:kern w:val="0"/>
        </w:rPr>
        <w:tab/>
      </w:r>
      <w:r w:rsidRPr="00E048A0">
        <w:rPr>
          <w:spacing w:val="0"/>
          <w:w w:val="100"/>
          <w:kern w:val="0"/>
        </w:rPr>
        <w:tab/>
        <w:t>при проверке фотометрических характеристик любой произвольно выбранной передней противотуманной фары в соответствии с пунктом</w:t>
      </w:r>
      <w:r w:rsidR="00894735" w:rsidRPr="00E048A0">
        <w:rPr>
          <w:spacing w:val="0"/>
          <w:w w:val="100"/>
          <w:kern w:val="0"/>
        </w:rPr>
        <w:t> </w:t>
      </w:r>
      <w:r w:rsidRPr="00E048A0">
        <w:rPr>
          <w:spacing w:val="0"/>
          <w:w w:val="100"/>
          <w:kern w:val="0"/>
        </w:rPr>
        <w:t>6.4 настоящих Правил ни одно из измеренных значений силы света не может отличаться в неблагоприятную сторону более чем на 20</w:t>
      </w:r>
      <w:r w:rsidR="00894735" w:rsidRPr="00E048A0">
        <w:rPr>
          <w:spacing w:val="0"/>
          <w:w w:val="100"/>
          <w:kern w:val="0"/>
        </w:rPr>
        <w:t> </w:t>
      </w:r>
      <w:r w:rsidR="008F5A35" w:rsidRPr="00E048A0">
        <w:rPr>
          <w:spacing w:val="0"/>
          <w:w w:val="100"/>
          <w:kern w:val="0"/>
        </w:rPr>
        <w:t>%</w:t>
      </w:r>
      <w:r w:rsidRPr="00E048A0">
        <w:rPr>
          <w:spacing w:val="0"/>
          <w:w w:val="100"/>
          <w:kern w:val="0"/>
        </w:rPr>
        <w:t>;</w:t>
      </w:r>
    </w:p>
    <w:p w14:paraId="28A5F93E" w14:textId="77777777" w:rsidR="00FB1E45" w:rsidRPr="00323FB5" w:rsidRDefault="00FB1E45" w:rsidP="003A0387">
      <w:pPr>
        <w:pStyle w:val="SingleTxtGR0"/>
        <w:suppressAutoHyphens/>
        <w:spacing w:after="240"/>
        <w:ind w:left="2268" w:hanging="1134"/>
        <w:rPr>
          <w:spacing w:val="0"/>
          <w:w w:val="100"/>
          <w:kern w:val="0"/>
        </w:rPr>
      </w:pPr>
      <w:r w:rsidRPr="00323FB5">
        <w:rPr>
          <w:spacing w:val="0"/>
          <w:w w:val="100"/>
          <w:kern w:val="0"/>
        </w:rPr>
        <w:t>2.2</w:t>
      </w:r>
      <w:r w:rsidRPr="00323FB5">
        <w:rPr>
          <w:spacing w:val="0"/>
          <w:w w:val="100"/>
          <w:kern w:val="0"/>
        </w:rPr>
        <w:tab/>
      </w:r>
      <w:r w:rsidRPr="00323FB5">
        <w:rPr>
          <w:spacing w:val="0"/>
          <w:w w:val="100"/>
          <w:kern w:val="0"/>
        </w:rPr>
        <w:tab/>
        <w:t>для измеренных значений в таблице согласно пункту 6.4.3 настоящих Правил соответствующие максимальные отклонения могут составлять:</w:t>
      </w:r>
    </w:p>
    <w:tbl>
      <w:tblPr>
        <w:tblW w:w="8553"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4"/>
        <w:gridCol w:w="1456"/>
        <w:gridCol w:w="1357"/>
        <w:gridCol w:w="1120"/>
        <w:gridCol w:w="1092"/>
        <w:gridCol w:w="1344"/>
      </w:tblGrid>
      <w:tr w:rsidR="00FB1E45" w:rsidRPr="00323FB5" w14:paraId="0ED057A0" w14:textId="77777777" w:rsidTr="007127EC">
        <w:trPr>
          <w:tblHeader/>
        </w:trPr>
        <w:tc>
          <w:tcPr>
            <w:tcW w:w="2184" w:type="dxa"/>
            <w:vMerge w:val="restart"/>
            <w:shd w:val="clear" w:color="auto" w:fill="auto"/>
            <w:vAlign w:val="bottom"/>
          </w:tcPr>
          <w:p w14:paraId="02579339" w14:textId="77777777" w:rsidR="00FB1E45" w:rsidRPr="00323FB5" w:rsidRDefault="00FB1E45" w:rsidP="007127EC">
            <w:pPr>
              <w:spacing w:before="60" w:after="60" w:line="200" w:lineRule="exact"/>
              <w:rPr>
                <w:i/>
                <w:sz w:val="16"/>
                <w:szCs w:val="16"/>
              </w:rPr>
            </w:pPr>
            <w:r w:rsidRPr="00323FB5">
              <w:rPr>
                <w:i/>
                <w:sz w:val="16"/>
                <w:szCs w:val="16"/>
              </w:rPr>
              <w:t>Определенные линии</w:t>
            </w:r>
            <w:r w:rsidRPr="00323FB5">
              <w:rPr>
                <w:i/>
                <w:sz w:val="16"/>
                <w:szCs w:val="16"/>
              </w:rPr>
              <w:br/>
              <w:t>или зоны</w:t>
            </w:r>
          </w:p>
        </w:tc>
        <w:tc>
          <w:tcPr>
            <w:tcW w:w="1456" w:type="dxa"/>
            <w:vMerge w:val="restart"/>
            <w:shd w:val="clear" w:color="auto" w:fill="auto"/>
            <w:vAlign w:val="bottom"/>
          </w:tcPr>
          <w:p w14:paraId="74B7A10F" w14:textId="77777777" w:rsidR="00FB1E45" w:rsidRPr="00323FB5" w:rsidRDefault="00FB1E45" w:rsidP="00894735">
            <w:pPr>
              <w:spacing w:before="60" w:after="60" w:line="200" w:lineRule="exact"/>
              <w:rPr>
                <w:i/>
                <w:sz w:val="16"/>
                <w:szCs w:val="16"/>
              </w:rPr>
            </w:pPr>
            <w:r w:rsidRPr="00323FB5">
              <w:rPr>
                <w:i/>
                <w:sz w:val="16"/>
                <w:szCs w:val="16"/>
              </w:rPr>
              <w:t>Вертикальное положение*</w:t>
            </w:r>
          </w:p>
          <w:p w14:paraId="43AAB4DD" w14:textId="77777777" w:rsidR="00FB1E45" w:rsidRPr="00323FB5" w:rsidRDefault="00FB1E45" w:rsidP="00894735">
            <w:pPr>
              <w:spacing w:before="60" w:after="60" w:line="200" w:lineRule="exact"/>
              <w:rPr>
                <w:i/>
                <w:sz w:val="16"/>
                <w:szCs w:val="16"/>
              </w:rPr>
            </w:pPr>
            <w:r w:rsidRPr="00323FB5">
              <w:rPr>
                <w:i/>
                <w:sz w:val="16"/>
                <w:szCs w:val="16"/>
              </w:rPr>
              <w:t>выше h: +</w:t>
            </w:r>
            <w:r w:rsidRPr="00323FB5">
              <w:rPr>
                <w:i/>
                <w:sz w:val="16"/>
                <w:szCs w:val="16"/>
              </w:rPr>
              <w:br/>
              <w:t>ниже h: −</w:t>
            </w:r>
          </w:p>
        </w:tc>
        <w:tc>
          <w:tcPr>
            <w:tcW w:w="1357" w:type="dxa"/>
            <w:vMerge w:val="restart"/>
            <w:shd w:val="clear" w:color="auto" w:fill="auto"/>
            <w:vAlign w:val="bottom"/>
          </w:tcPr>
          <w:p w14:paraId="06E948CC" w14:textId="77777777" w:rsidR="00FB1E45" w:rsidRPr="00323FB5" w:rsidRDefault="00FB1E45" w:rsidP="00894735">
            <w:pPr>
              <w:spacing w:before="60" w:after="60" w:line="200" w:lineRule="exact"/>
              <w:rPr>
                <w:i/>
                <w:sz w:val="16"/>
                <w:szCs w:val="16"/>
              </w:rPr>
            </w:pPr>
            <w:r w:rsidRPr="00323FB5">
              <w:rPr>
                <w:i/>
                <w:sz w:val="16"/>
                <w:szCs w:val="16"/>
              </w:rPr>
              <w:t>Горизонтальное</w:t>
            </w:r>
            <w:r w:rsidRPr="00323FB5">
              <w:rPr>
                <w:i/>
                <w:sz w:val="16"/>
                <w:szCs w:val="16"/>
              </w:rPr>
              <w:br/>
              <w:t xml:space="preserve"> положение*</w:t>
            </w:r>
          </w:p>
          <w:p w14:paraId="3E9A6AAA" w14:textId="77777777" w:rsidR="00FB1E45" w:rsidRPr="00323FB5" w:rsidRDefault="00FB1E45" w:rsidP="00894735">
            <w:pPr>
              <w:spacing w:before="60" w:after="60" w:line="200" w:lineRule="exact"/>
              <w:rPr>
                <w:i/>
                <w:sz w:val="16"/>
                <w:szCs w:val="16"/>
              </w:rPr>
            </w:pPr>
            <w:r w:rsidRPr="00323FB5">
              <w:rPr>
                <w:i/>
                <w:sz w:val="16"/>
                <w:szCs w:val="16"/>
              </w:rPr>
              <w:t>слева от v: −</w:t>
            </w:r>
            <w:r w:rsidRPr="00323FB5">
              <w:rPr>
                <w:i/>
                <w:sz w:val="16"/>
                <w:szCs w:val="16"/>
              </w:rPr>
              <w:br/>
              <w:t>справа от v: +</w:t>
            </w:r>
          </w:p>
        </w:tc>
        <w:tc>
          <w:tcPr>
            <w:tcW w:w="2212" w:type="dxa"/>
            <w:gridSpan w:val="2"/>
            <w:shd w:val="clear" w:color="auto" w:fill="auto"/>
            <w:vAlign w:val="bottom"/>
          </w:tcPr>
          <w:p w14:paraId="44FACA35" w14:textId="77777777" w:rsidR="00FB1E45" w:rsidRPr="00323FB5" w:rsidRDefault="00FB1E45" w:rsidP="00894735">
            <w:pPr>
              <w:spacing w:before="60" w:after="60" w:line="200" w:lineRule="exact"/>
              <w:jc w:val="center"/>
              <w:rPr>
                <w:i/>
                <w:sz w:val="16"/>
                <w:szCs w:val="16"/>
              </w:rPr>
            </w:pPr>
            <w:r w:rsidRPr="00323FB5">
              <w:rPr>
                <w:i/>
                <w:sz w:val="16"/>
                <w:szCs w:val="16"/>
              </w:rPr>
              <w:t>Сила света в кд</w:t>
            </w:r>
          </w:p>
        </w:tc>
        <w:tc>
          <w:tcPr>
            <w:tcW w:w="1344" w:type="dxa"/>
            <w:vMerge w:val="restart"/>
            <w:shd w:val="clear" w:color="auto" w:fill="auto"/>
            <w:vAlign w:val="bottom"/>
          </w:tcPr>
          <w:p w14:paraId="642C33E9" w14:textId="77777777" w:rsidR="00FB1E45" w:rsidRPr="00323FB5" w:rsidRDefault="00FB1E45" w:rsidP="00894735">
            <w:pPr>
              <w:spacing w:before="60" w:after="60" w:line="200" w:lineRule="exact"/>
              <w:rPr>
                <w:i/>
                <w:sz w:val="16"/>
                <w:szCs w:val="16"/>
              </w:rPr>
            </w:pPr>
            <w:r w:rsidRPr="00323FB5">
              <w:rPr>
                <w:i/>
                <w:sz w:val="16"/>
                <w:szCs w:val="16"/>
              </w:rPr>
              <w:t xml:space="preserve">Точки, в которых должно быть обеспечено </w:t>
            </w:r>
            <w:r w:rsidRPr="00323FB5">
              <w:rPr>
                <w:i/>
                <w:sz w:val="16"/>
                <w:szCs w:val="16"/>
              </w:rPr>
              <w:br/>
              <w:t>соответствие предписаниям</w:t>
            </w:r>
          </w:p>
        </w:tc>
      </w:tr>
      <w:tr w:rsidR="00FB1E45" w:rsidRPr="00323FB5" w14:paraId="60837A02" w14:textId="77777777" w:rsidTr="007127EC">
        <w:trPr>
          <w:tblHeader/>
        </w:trPr>
        <w:tc>
          <w:tcPr>
            <w:tcW w:w="2184" w:type="dxa"/>
            <w:vMerge/>
            <w:tcBorders>
              <w:left w:val="single" w:sz="4" w:space="0" w:color="auto"/>
              <w:bottom w:val="single" w:sz="12" w:space="0" w:color="auto"/>
              <w:right w:val="nil"/>
              <w:tl2br w:val="nil"/>
              <w:tr2bl w:val="nil"/>
            </w:tcBorders>
            <w:shd w:val="clear" w:color="auto" w:fill="auto"/>
            <w:vAlign w:val="bottom"/>
          </w:tcPr>
          <w:p w14:paraId="69BE50C4" w14:textId="77777777" w:rsidR="00FB1E45" w:rsidRPr="00323FB5" w:rsidRDefault="00FB1E45" w:rsidP="007127EC">
            <w:pPr>
              <w:spacing w:before="40" w:after="40"/>
              <w:rPr>
                <w:sz w:val="18"/>
              </w:rPr>
            </w:pPr>
          </w:p>
        </w:tc>
        <w:tc>
          <w:tcPr>
            <w:tcW w:w="1456" w:type="dxa"/>
            <w:vMerge/>
            <w:tcBorders>
              <w:bottom w:val="single" w:sz="12" w:space="0" w:color="auto"/>
            </w:tcBorders>
            <w:shd w:val="clear" w:color="auto" w:fill="auto"/>
          </w:tcPr>
          <w:p w14:paraId="452D5F85" w14:textId="77777777" w:rsidR="00FB1E45" w:rsidRPr="00323FB5" w:rsidRDefault="00FB1E45" w:rsidP="00894735">
            <w:pPr>
              <w:spacing w:before="40" w:after="40"/>
              <w:rPr>
                <w:sz w:val="18"/>
              </w:rPr>
            </w:pPr>
          </w:p>
        </w:tc>
        <w:tc>
          <w:tcPr>
            <w:tcW w:w="1357" w:type="dxa"/>
            <w:vMerge/>
            <w:tcBorders>
              <w:bottom w:val="single" w:sz="12" w:space="0" w:color="auto"/>
            </w:tcBorders>
            <w:shd w:val="clear" w:color="auto" w:fill="auto"/>
          </w:tcPr>
          <w:p w14:paraId="78B655DE" w14:textId="77777777" w:rsidR="00FB1E45" w:rsidRPr="00323FB5" w:rsidRDefault="00FB1E45" w:rsidP="00894735">
            <w:pPr>
              <w:spacing w:before="40" w:after="40"/>
              <w:rPr>
                <w:sz w:val="18"/>
              </w:rPr>
            </w:pPr>
          </w:p>
        </w:tc>
        <w:tc>
          <w:tcPr>
            <w:tcW w:w="1120" w:type="dxa"/>
            <w:tcBorders>
              <w:bottom w:val="single" w:sz="12" w:space="0" w:color="auto"/>
            </w:tcBorders>
            <w:shd w:val="clear" w:color="auto" w:fill="auto"/>
            <w:vAlign w:val="bottom"/>
          </w:tcPr>
          <w:p w14:paraId="06091CB7" w14:textId="77777777" w:rsidR="00FB1E45" w:rsidRPr="00323FB5" w:rsidRDefault="00FB1E45" w:rsidP="00894735">
            <w:pPr>
              <w:spacing w:before="60" w:after="60" w:line="200" w:lineRule="exact"/>
              <w:rPr>
                <w:i/>
                <w:sz w:val="16"/>
                <w:szCs w:val="16"/>
              </w:rPr>
            </w:pPr>
            <w:r w:rsidRPr="00323FB5">
              <w:rPr>
                <w:i/>
                <w:sz w:val="16"/>
                <w:szCs w:val="16"/>
              </w:rPr>
              <w:t>Эквивалент</w:t>
            </w:r>
            <w:r w:rsidRPr="00323FB5">
              <w:rPr>
                <w:i/>
                <w:sz w:val="16"/>
                <w:szCs w:val="16"/>
              </w:rPr>
              <w:br/>
              <w:t>20</w:t>
            </w:r>
            <w:r w:rsidR="008F5A35">
              <w:rPr>
                <w:i/>
                <w:sz w:val="16"/>
                <w:szCs w:val="16"/>
              </w:rPr>
              <w:t xml:space="preserve"> %</w:t>
            </w:r>
          </w:p>
        </w:tc>
        <w:tc>
          <w:tcPr>
            <w:tcW w:w="1092" w:type="dxa"/>
            <w:tcBorders>
              <w:bottom w:val="single" w:sz="12" w:space="0" w:color="auto"/>
            </w:tcBorders>
            <w:shd w:val="clear" w:color="auto" w:fill="auto"/>
            <w:vAlign w:val="bottom"/>
          </w:tcPr>
          <w:p w14:paraId="269F3DB9" w14:textId="77777777" w:rsidR="00FB1E45" w:rsidRPr="00323FB5" w:rsidRDefault="00FB1E45" w:rsidP="00894735">
            <w:pPr>
              <w:spacing w:before="60" w:after="60" w:line="200" w:lineRule="exact"/>
              <w:rPr>
                <w:i/>
                <w:sz w:val="16"/>
                <w:szCs w:val="16"/>
              </w:rPr>
            </w:pPr>
            <w:r w:rsidRPr="00323FB5">
              <w:rPr>
                <w:i/>
                <w:sz w:val="16"/>
                <w:szCs w:val="16"/>
              </w:rPr>
              <w:t>Эквивалент</w:t>
            </w:r>
            <w:r w:rsidRPr="00323FB5">
              <w:rPr>
                <w:i/>
                <w:sz w:val="16"/>
                <w:szCs w:val="16"/>
              </w:rPr>
              <w:br/>
              <w:t>30</w:t>
            </w:r>
            <w:r w:rsidR="008F5A35">
              <w:rPr>
                <w:i/>
                <w:sz w:val="16"/>
                <w:szCs w:val="16"/>
              </w:rPr>
              <w:t xml:space="preserve"> %</w:t>
            </w:r>
          </w:p>
        </w:tc>
        <w:tc>
          <w:tcPr>
            <w:tcW w:w="1344" w:type="dxa"/>
            <w:vMerge/>
            <w:tcBorders>
              <w:bottom w:val="single" w:sz="12" w:space="0" w:color="auto"/>
            </w:tcBorders>
            <w:shd w:val="clear" w:color="auto" w:fill="auto"/>
          </w:tcPr>
          <w:p w14:paraId="460FA03F" w14:textId="77777777" w:rsidR="00FB1E45" w:rsidRPr="00323FB5" w:rsidRDefault="00FB1E45" w:rsidP="00894735">
            <w:pPr>
              <w:spacing w:before="40" w:after="40"/>
              <w:rPr>
                <w:sz w:val="18"/>
              </w:rPr>
            </w:pPr>
          </w:p>
        </w:tc>
      </w:tr>
      <w:tr w:rsidR="00FB1E45" w:rsidRPr="00323FB5" w14:paraId="4A2520FA" w14:textId="77777777" w:rsidTr="00DB0C53">
        <w:tc>
          <w:tcPr>
            <w:tcW w:w="2184" w:type="dxa"/>
            <w:tcBorders>
              <w:top w:val="single" w:sz="12" w:space="0" w:color="auto"/>
              <w:left w:val="single" w:sz="4" w:space="0" w:color="auto"/>
              <w:bottom w:val="single" w:sz="4" w:space="0" w:color="auto"/>
              <w:right w:val="nil"/>
              <w:tl2br w:val="nil"/>
              <w:tr2bl w:val="nil"/>
            </w:tcBorders>
            <w:shd w:val="clear" w:color="auto" w:fill="auto"/>
          </w:tcPr>
          <w:p w14:paraId="2EEC98DC" w14:textId="77777777" w:rsidR="00FB1E45" w:rsidRPr="00323FB5" w:rsidRDefault="00FB1E45" w:rsidP="007127EC">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Точка 1, 2**</w:t>
            </w:r>
          </w:p>
        </w:tc>
        <w:tc>
          <w:tcPr>
            <w:tcW w:w="1456" w:type="dxa"/>
            <w:tcBorders>
              <w:top w:val="single" w:sz="12" w:space="0" w:color="auto"/>
            </w:tcBorders>
            <w:shd w:val="clear" w:color="auto" w:fill="auto"/>
          </w:tcPr>
          <w:p w14:paraId="45B10C9C"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+60°</w:t>
            </w:r>
          </w:p>
        </w:tc>
        <w:tc>
          <w:tcPr>
            <w:tcW w:w="1357" w:type="dxa"/>
            <w:tcBorders>
              <w:top w:val="single" w:sz="12" w:space="0" w:color="auto"/>
            </w:tcBorders>
            <w:shd w:val="clear" w:color="auto" w:fill="auto"/>
          </w:tcPr>
          <w:p w14:paraId="343D8A99"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±45°</w:t>
            </w:r>
          </w:p>
        </w:tc>
        <w:tc>
          <w:tcPr>
            <w:tcW w:w="1120" w:type="dxa"/>
            <w:tcBorders>
              <w:top w:val="single" w:sz="12" w:space="0" w:color="auto"/>
              <w:bottom w:val="single" w:sz="4" w:space="0" w:color="auto"/>
            </w:tcBorders>
            <w:shd w:val="clear" w:color="auto" w:fill="auto"/>
          </w:tcPr>
          <w:p w14:paraId="37FAE5D3"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макс. 115</w:t>
            </w:r>
          </w:p>
        </w:tc>
        <w:tc>
          <w:tcPr>
            <w:tcW w:w="1092" w:type="dxa"/>
            <w:tcBorders>
              <w:top w:val="single" w:sz="12" w:space="0" w:color="auto"/>
              <w:bottom w:val="single" w:sz="4" w:space="0" w:color="auto"/>
            </w:tcBorders>
            <w:shd w:val="clear" w:color="auto" w:fill="auto"/>
          </w:tcPr>
          <w:p w14:paraId="2F4FAC1D"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макс. 130</w:t>
            </w:r>
          </w:p>
        </w:tc>
        <w:tc>
          <w:tcPr>
            <w:tcW w:w="1344" w:type="dxa"/>
            <w:vMerge w:val="restart"/>
            <w:tcBorders>
              <w:top w:val="single" w:sz="12" w:space="0" w:color="auto"/>
            </w:tcBorders>
            <w:shd w:val="clear" w:color="auto" w:fill="auto"/>
          </w:tcPr>
          <w:p w14:paraId="1E8AB3EC"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Все точки</w:t>
            </w:r>
          </w:p>
        </w:tc>
      </w:tr>
      <w:tr w:rsidR="00FB1E45" w:rsidRPr="00323FB5" w14:paraId="73EA2C0A" w14:textId="77777777" w:rsidTr="00DB0C53">
        <w:tc>
          <w:tcPr>
            <w:tcW w:w="2184" w:type="dxa"/>
            <w:tcBorders>
              <w:left w:val="single" w:sz="4" w:space="0" w:color="auto"/>
              <w:bottom w:val="single" w:sz="4" w:space="0" w:color="auto"/>
              <w:right w:val="nil"/>
              <w:tl2br w:val="nil"/>
              <w:tr2bl w:val="nil"/>
            </w:tcBorders>
            <w:shd w:val="clear" w:color="auto" w:fill="auto"/>
          </w:tcPr>
          <w:p w14:paraId="0D6EF229" w14:textId="77777777" w:rsidR="00FB1E45" w:rsidRPr="00323FB5" w:rsidRDefault="00FB1E45" w:rsidP="007127EC">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Точка 3, 4**</w:t>
            </w:r>
          </w:p>
        </w:tc>
        <w:tc>
          <w:tcPr>
            <w:tcW w:w="1456" w:type="dxa"/>
            <w:shd w:val="clear" w:color="auto" w:fill="auto"/>
          </w:tcPr>
          <w:p w14:paraId="744CD27A"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+40°</w:t>
            </w:r>
          </w:p>
        </w:tc>
        <w:tc>
          <w:tcPr>
            <w:tcW w:w="1357" w:type="dxa"/>
            <w:shd w:val="clear" w:color="auto" w:fill="auto"/>
          </w:tcPr>
          <w:p w14:paraId="42338C61"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±30°</w:t>
            </w:r>
          </w:p>
        </w:tc>
        <w:tc>
          <w:tcPr>
            <w:tcW w:w="1120" w:type="dxa"/>
            <w:tcBorders>
              <w:bottom w:val="nil"/>
            </w:tcBorders>
            <w:shd w:val="clear" w:color="auto" w:fill="auto"/>
          </w:tcPr>
          <w:p w14:paraId="4E9D3B08"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p>
        </w:tc>
        <w:tc>
          <w:tcPr>
            <w:tcW w:w="1092" w:type="dxa"/>
            <w:tcBorders>
              <w:bottom w:val="nil"/>
            </w:tcBorders>
            <w:shd w:val="clear" w:color="auto" w:fill="auto"/>
          </w:tcPr>
          <w:p w14:paraId="00EE7AED"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p>
        </w:tc>
        <w:tc>
          <w:tcPr>
            <w:tcW w:w="1344" w:type="dxa"/>
            <w:vMerge/>
            <w:shd w:val="clear" w:color="auto" w:fill="auto"/>
          </w:tcPr>
          <w:p w14:paraId="57EE817B"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p>
        </w:tc>
      </w:tr>
      <w:tr w:rsidR="00FB1E45" w:rsidRPr="00323FB5" w14:paraId="7FE19485" w14:textId="77777777" w:rsidTr="00DB0C53">
        <w:tc>
          <w:tcPr>
            <w:tcW w:w="2184" w:type="dxa"/>
            <w:tcBorders>
              <w:top w:val="single" w:sz="4" w:space="0" w:color="auto"/>
              <w:left w:val="single" w:sz="4" w:space="0" w:color="auto"/>
              <w:bottom w:val="nil"/>
              <w:right w:val="nil"/>
              <w:tl2br w:val="nil"/>
              <w:tr2bl w:val="nil"/>
            </w:tcBorders>
            <w:shd w:val="clear" w:color="auto" w:fill="auto"/>
          </w:tcPr>
          <w:p w14:paraId="79A87790" w14:textId="77777777" w:rsidR="00FB1E45" w:rsidRPr="00323FB5" w:rsidRDefault="00FB1E45" w:rsidP="007127EC">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Точка 5, 6**</w:t>
            </w:r>
          </w:p>
        </w:tc>
        <w:tc>
          <w:tcPr>
            <w:tcW w:w="1456" w:type="dxa"/>
            <w:shd w:val="clear" w:color="auto" w:fill="auto"/>
          </w:tcPr>
          <w:p w14:paraId="4EFFB9EF"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+30°</w:t>
            </w:r>
          </w:p>
        </w:tc>
        <w:tc>
          <w:tcPr>
            <w:tcW w:w="1357" w:type="dxa"/>
            <w:shd w:val="clear" w:color="auto" w:fill="auto"/>
          </w:tcPr>
          <w:p w14:paraId="438CF1F2"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±60°</w:t>
            </w:r>
          </w:p>
        </w:tc>
        <w:tc>
          <w:tcPr>
            <w:tcW w:w="1120" w:type="dxa"/>
            <w:tcBorders>
              <w:top w:val="nil"/>
              <w:bottom w:val="nil"/>
            </w:tcBorders>
            <w:shd w:val="clear" w:color="auto" w:fill="auto"/>
          </w:tcPr>
          <w:p w14:paraId="112AAEE1"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p>
        </w:tc>
        <w:tc>
          <w:tcPr>
            <w:tcW w:w="1092" w:type="dxa"/>
            <w:tcBorders>
              <w:top w:val="nil"/>
              <w:bottom w:val="nil"/>
            </w:tcBorders>
            <w:shd w:val="clear" w:color="auto" w:fill="auto"/>
          </w:tcPr>
          <w:p w14:paraId="2D8398AC"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p>
        </w:tc>
        <w:tc>
          <w:tcPr>
            <w:tcW w:w="1344" w:type="dxa"/>
            <w:vMerge/>
            <w:shd w:val="clear" w:color="auto" w:fill="auto"/>
          </w:tcPr>
          <w:p w14:paraId="2C84DB66"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p>
        </w:tc>
      </w:tr>
      <w:tr w:rsidR="00FB1E45" w:rsidRPr="00323FB5" w14:paraId="2BEB960A" w14:textId="77777777" w:rsidTr="00DB0C53">
        <w:tc>
          <w:tcPr>
            <w:tcW w:w="2184" w:type="dxa"/>
            <w:tcBorders>
              <w:left w:val="single" w:sz="4" w:space="0" w:color="auto"/>
              <w:bottom w:val="nil"/>
              <w:right w:val="nil"/>
              <w:tl2br w:val="nil"/>
              <w:tr2bl w:val="nil"/>
            </w:tcBorders>
            <w:shd w:val="clear" w:color="auto" w:fill="auto"/>
          </w:tcPr>
          <w:p w14:paraId="0C0BA290" w14:textId="481E929B" w:rsidR="00FB1E45" w:rsidRPr="00323FB5" w:rsidRDefault="00FB1E45" w:rsidP="007127EC">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Точка 7,</w:t>
            </w:r>
            <w:r w:rsidR="00DB0C53">
              <w:rPr>
                <w:spacing w:val="0"/>
                <w:w w:val="100"/>
                <w:kern w:val="0"/>
                <w:sz w:val="18"/>
                <w:szCs w:val="18"/>
              </w:rPr>
              <w:t xml:space="preserve"> </w:t>
            </w:r>
            <w:r w:rsidRPr="00323FB5">
              <w:rPr>
                <w:spacing w:val="0"/>
                <w:w w:val="100"/>
                <w:kern w:val="0"/>
                <w:sz w:val="18"/>
                <w:szCs w:val="18"/>
                <w:lang w:val="fr-FR"/>
              </w:rPr>
              <w:t>10**</w:t>
            </w:r>
          </w:p>
        </w:tc>
        <w:tc>
          <w:tcPr>
            <w:tcW w:w="1456" w:type="dxa"/>
            <w:shd w:val="clear" w:color="auto" w:fill="auto"/>
          </w:tcPr>
          <w:p w14:paraId="356825AF"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+20°</w:t>
            </w:r>
          </w:p>
        </w:tc>
        <w:tc>
          <w:tcPr>
            <w:tcW w:w="1357" w:type="dxa"/>
            <w:shd w:val="clear" w:color="auto" w:fill="auto"/>
          </w:tcPr>
          <w:p w14:paraId="777A8D54"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±40°</w:t>
            </w:r>
          </w:p>
        </w:tc>
        <w:tc>
          <w:tcPr>
            <w:tcW w:w="1120" w:type="dxa"/>
            <w:tcBorders>
              <w:top w:val="nil"/>
              <w:bottom w:val="nil"/>
            </w:tcBorders>
            <w:shd w:val="clear" w:color="auto" w:fill="auto"/>
          </w:tcPr>
          <w:p w14:paraId="338CB8CA"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p>
        </w:tc>
        <w:tc>
          <w:tcPr>
            <w:tcW w:w="1092" w:type="dxa"/>
            <w:tcBorders>
              <w:top w:val="nil"/>
              <w:bottom w:val="nil"/>
            </w:tcBorders>
            <w:shd w:val="clear" w:color="auto" w:fill="auto"/>
          </w:tcPr>
          <w:p w14:paraId="3899FF2A"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p>
        </w:tc>
        <w:tc>
          <w:tcPr>
            <w:tcW w:w="1344" w:type="dxa"/>
            <w:vMerge/>
            <w:shd w:val="clear" w:color="auto" w:fill="auto"/>
          </w:tcPr>
          <w:p w14:paraId="06DEC9AD"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p>
        </w:tc>
      </w:tr>
      <w:tr w:rsidR="00FB1E45" w:rsidRPr="00323FB5" w14:paraId="504B8DE7" w14:textId="77777777" w:rsidTr="00DB0C53">
        <w:tc>
          <w:tcPr>
            <w:tcW w:w="2184" w:type="dxa"/>
            <w:tcBorders>
              <w:left w:val="single" w:sz="4" w:space="0" w:color="auto"/>
              <w:bottom w:val="nil"/>
              <w:right w:val="nil"/>
              <w:tl2br w:val="nil"/>
              <w:tr2bl w:val="nil"/>
            </w:tcBorders>
            <w:shd w:val="clear" w:color="auto" w:fill="auto"/>
          </w:tcPr>
          <w:p w14:paraId="07E7CD36" w14:textId="77777777" w:rsidR="00FB1E45" w:rsidRPr="00323FB5" w:rsidRDefault="00FB1E45" w:rsidP="007127EC">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Точка 8, 9**</w:t>
            </w:r>
          </w:p>
        </w:tc>
        <w:tc>
          <w:tcPr>
            <w:tcW w:w="1456" w:type="dxa"/>
            <w:shd w:val="clear" w:color="auto" w:fill="auto"/>
          </w:tcPr>
          <w:p w14:paraId="62B84058"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+20°</w:t>
            </w:r>
          </w:p>
        </w:tc>
        <w:tc>
          <w:tcPr>
            <w:tcW w:w="1357" w:type="dxa"/>
            <w:shd w:val="clear" w:color="auto" w:fill="auto"/>
          </w:tcPr>
          <w:p w14:paraId="518964DB"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±15°</w:t>
            </w:r>
          </w:p>
        </w:tc>
        <w:tc>
          <w:tcPr>
            <w:tcW w:w="1120" w:type="dxa"/>
            <w:tcBorders>
              <w:top w:val="nil"/>
            </w:tcBorders>
            <w:shd w:val="clear" w:color="auto" w:fill="auto"/>
          </w:tcPr>
          <w:p w14:paraId="1EEF0D30"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p>
        </w:tc>
        <w:tc>
          <w:tcPr>
            <w:tcW w:w="1092" w:type="dxa"/>
            <w:tcBorders>
              <w:top w:val="nil"/>
            </w:tcBorders>
            <w:shd w:val="clear" w:color="auto" w:fill="auto"/>
          </w:tcPr>
          <w:p w14:paraId="53D9A5EE"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p>
        </w:tc>
        <w:tc>
          <w:tcPr>
            <w:tcW w:w="1344" w:type="dxa"/>
            <w:vMerge/>
            <w:shd w:val="clear" w:color="auto" w:fill="auto"/>
          </w:tcPr>
          <w:p w14:paraId="5FBF7DD7"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p>
        </w:tc>
      </w:tr>
      <w:tr w:rsidR="00FB1E45" w:rsidRPr="00323FB5" w14:paraId="31D1858B" w14:textId="77777777" w:rsidTr="007127EC">
        <w:tc>
          <w:tcPr>
            <w:tcW w:w="2184" w:type="dxa"/>
            <w:tcBorders>
              <w:left w:val="single" w:sz="4" w:space="0" w:color="auto"/>
              <w:bottom w:val="nil"/>
              <w:right w:val="nil"/>
              <w:tl2br w:val="nil"/>
              <w:tr2bl w:val="nil"/>
            </w:tcBorders>
            <w:shd w:val="clear" w:color="auto" w:fill="auto"/>
          </w:tcPr>
          <w:p w14:paraId="7D8FA6DD" w14:textId="77777777" w:rsidR="00FB1E45" w:rsidRPr="00323FB5" w:rsidRDefault="00FB1E45" w:rsidP="007127EC">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Линия 1**</w:t>
            </w:r>
          </w:p>
        </w:tc>
        <w:tc>
          <w:tcPr>
            <w:tcW w:w="1456" w:type="dxa"/>
            <w:shd w:val="clear" w:color="auto" w:fill="auto"/>
          </w:tcPr>
          <w:p w14:paraId="0B016539"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+8°</w:t>
            </w:r>
          </w:p>
        </w:tc>
        <w:tc>
          <w:tcPr>
            <w:tcW w:w="1357" w:type="dxa"/>
            <w:shd w:val="clear" w:color="auto" w:fill="auto"/>
          </w:tcPr>
          <w:p w14:paraId="4F94F5C7"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от −26° до +26°</w:t>
            </w:r>
          </w:p>
        </w:tc>
        <w:tc>
          <w:tcPr>
            <w:tcW w:w="1120" w:type="dxa"/>
            <w:shd w:val="clear" w:color="auto" w:fill="auto"/>
          </w:tcPr>
          <w:p w14:paraId="20A5A45E"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макс. 160</w:t>
            </w:r>
          </w:p>
        </w:tc>
        <w:tc>
          <w:tcPr>
            <w:tcW w:w="1092" w:type="dxa"/>
            <w:shd w:val="clear" w:color="auto" w:fill="auto"/>
          </w:tcPr>
          <w:p w14:paraId="0D9F7228"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макс. 170</w:t>
            </w:r>
          </w:p>
        </w:tc>
        <w:tc>
          <w:tcPr>
            <w:tcW w:w="1344" w:type="dxa"/>
            <w:shd w:val="clear" w:color="auto" w:fill="auto"/>
          </w:tcPr>
          <w:p w14:paraId="38EB315D"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Вся линия</w:t>
            </w:r>
          </w:p>
        </w:tc>
      </w:tr>
      <w:tr w:rsidR="00FB1E45" w:rsidRPr="00323FB5" w14:paraId="33A6E624" w14:textId="77777777" w:rsidTr="007127EC">
        <w:tc>
          <w:tcPr>
            <w:tcW w:w="2184" w:type="dxa"/>
            <w:tcBorders>
              <w:left w:val="single" w:sz="4" w:space="0" w:color="auto"/>
              <w:bottom w:val="nil"/>
              <w:right w:val="nil"/>
              <w:tl2br w:val="nil"/>
              <w:tr2bl w:val="nil"/>
            </w:tcBorders>
            <w:shd w:val="clear" w:color="auto" w:fill="auto"/>
          </w:tcPr>
          <w:p w14:paraId="4DFCE748" w14:textId="77777777" w:rsidR="00FB1E45" w:rsidRPr="00323FB5" w:rsidRDefault="00FB1E45" w:rsidP="007127EC">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Линия 2**</w:t>
            </w:r>
          </w:p>
        </w:tc>
        <w:tc>
          <w:tcPr>
            <w:tcW w:w="1456" w:type="dxa"/>
            <w:shd w:val="clear" w:color="auto" w:fill="auto"/>
          </w:tcPr>
          <w:p w14:paraId="7A41A16D"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+4°</w:t>
            </w:r>
          </w:p>
        </w:tc>
        <w:tc>
          <w:tcPr>
            <w:tcW w:w="1357" w:type="dxa"/>
            <w:shd w:val="clear" w:color="auto" w:fill="auto"/>
          </w:tcPr>
          <w:p w14:paraId="42DABE7F"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от −26° до +26°</w:t>
            </w:r>
          </w:p>
        </w:tc>
        <w:tc>
          <w:tcPr>
            <w:tcW w:w="1120" w:type="dxa"/>
            <w:shd w:val="clear" w:color="auto" w:fill="auto"/>
          </w:tcPr>
          <w:p w14:paraId="5CCAD731"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макс. 180</w:t>
            </w:r>
          </w:p>
        </w:tc>
        <w:tc>
          <w:tcPr>
            <w:tcW w:w="1092" w:type="dxa"/>
            <w:shd w:val="clear" w:color="auto" w:fill="auto"/>
          </w:tcPr>
          <w:p w14:paraId="6CAE5075"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макс. 195</w:t>
            </w:r>
          </w:p>
        </w:tc>
        <w:tc>
          <w:tcPr>
            <w:tcW w:w="1344" w:type="dxa"/>
            <w:shd w:val="clear" w:color="auto" w:fill="auto"/>
          </w:tcPr>
          <w:p w14:paraId="76519AA7"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Вся линия</w:t>
            </w:r>
          </w:p>
        </w:tc>
      </w:tr>
      <w:tr w:rsidR="00FB1E45" w:rsidRPr="00323FB5" w14:paraId="30264683" w14:textId="77777777" w:rsidTr="007127EC">
        <w:tc>
          <w:tcPr>
            <w:tcW w:w="2184" w:type="dxa"/>
            <w:tcBorders>
              <w:left w:val="single" w:sz="4" w:space="0" w:color="auto"/>
              <w:bottom w:val="nil"/>
              <w:right w:val="nil"/>
              <w:tl2br w:val="nil"/>
              <w:tr2bl w:val="nil"/>
            </w:tcBorders>
            <w:shd w:val="clear" w:color="auto" w:fill="auto"/>
          </w:tcPr>
          <w:p w14:paraId="24D7B518" w14:textId="77777777" w:rsidR="00FB1E45" w:rsidRPr="00323FB5" w:rsidRDefault="00FB1E45" w:rsidP="007127EC">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Линия 3</w:t>
            </w:r>
          </w:p>
        </w:tc>
        <w:tc>
          <w:tcPr>
            <w:tcW w:w="1456" w:type="dxa"/>
            <w:shd w:val="clear" w:color="auto" w:fill="auto"/>
          </w:tcPr>
          <w:p w14:paraId="024B0E2C"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+2°</w:t>
            </w:r>
          </w:p>
        </w:tc>
        <w:tc>
          <w:tcPr>
            <w:tcW w:w="1357" w:type="dxa"/>
            <w:shd w:val="clear" w:color="auto" w:fill="auto"/>
          </w:tcPr>
          <w:p w14:paraId="146B6728"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от −26° до +26°</w:t>
            </w:r>
          </w:p>
        </w:tc>
        <w:tc>
          <w:tcPr>
            <w:tcW w:w="1120" w:type="dxa"/>
            <w:shd w:val="clear" w:color="auto" w:fill="auto"/>
          </w:tcPr>
          <w:p w14:paraId="776133B6"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макс. 295</w:t>
            </w:r>
          </w:p>
        </w:tc>
        <w:tc>
          <w:tcPr>
            <w:tcW w:w="1092" w:type="dxa"/>
            <w:shd w:val="clear" w:color="auto" w:fill="auto"/>
          </w:tcPr>
          <w:p w14:paraId="6709B737"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макс. 320</w:t>
            </w:r>
          </w:p>
        </w:tc>
        <w:tc>
          <w:tcPr>
            <w:tcW w:w="1344" w:type="dxa"/>
            <w:shd w:val="clear" w:color="auto" w:fill="auto"/>
          </w:tcPr>
          <w:p w14:paraId="7AC69A9C"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Вся линия</w:t>
            </w:r>
          </w:p>
        </w:tc>
      </w:tr>
      <w:tr w:rsidR="00FB1E45" w:rsidRPr="00323FB5" w14:paraId="05B725C8" w14:textId="77777777" w:rsidTr="007127EC">
        <w:tc>
          <w:tcPr>
            <w:tcW w:w="2184" w:type="dxa"/>
            <w:tcBorders>
              <w:left w:val="single" w:sz="4" w:space="0" w:color="auto"/>
              <w:bottom w:val="single" w:sz="4" w:space="0" w:color="auto"/>
              <w:right w:val="nil"/>
              <w:tl2br w:val="nil"/>
              <w:tr2bl w:val="nil"/>
            </w:tcBorders>
            <w:shd w:val="clear" w:color="auto" w:fill="auto"/>
          </w:tcPr>
          <w:p w14:paraId="476BE289" w14:textId="77777777" w:rsidR="00FB1E45" w:rsidRPr="00323FB5" w:rsidRDefault="00FB1E45" w:rsidP="007127EC">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Линия 4</w:t>
            </w:r>
          </w:p>
        </w:tc>
        <w:tc>
          <w:tcPr>
            <w:tcW w:w="1456" w:type="dxa"/>
            <w:tcBorders>
              <w:bottom w:val="single" w:sz="4" w:space="0" w:color="auto"/>
            </w:tcBorders>
            <w:shd w:val="clear" w:color="auto" w:fill="auto"/>
          </w:tcPr>
          <w:p w14:paraId="10DE7E89"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+1°</w:t>
            </w:r>
          </w:p>
        </w:tc>
        <w:tc>
          <w:tcPr>
            <w:tcW w:w="1357" w:type="dxa"/>
            <w:tcBorders>
              <w:bottom w:val="single" w:sz="4" w:space="0" w:color="auto"/>
            </w:tcBorders>
            <w:shd w:val="clear" w:color="auto" w:fill="auto"/>
          </w:tcPr>
          <w:p w14:paraId="42A8FC4D"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от −26° до +26°</w:t>
            </w:r>
          </w:p>
        </w:tc>
        <w:tc>
          <w:tcPr>
            <w:tcW w:w="1120" w:type="dxa"/>
            <w:tcBorders>
              <w:bottom w:val="single" w:sz="4" w:space="0" w:color="auto"/>
            </w:tcBorders>
            <w:shd w:val="clear" w:color="auto" w:fill="auto"/>
          </w:tcPr>
          <w:p w14:paraId="67E3E818"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макс. 435</w:t>
            </w:r>
          </w:p>
        </w:tc>
        <w:tc>
          <w:tcPr>
            <w:tcW w:w="1092" w:type="dxa"/>
            <w:tcBorders>
              <w:bottom w:val="single" w:sz="4" w:space="0" w:color="auto"/>
            </w:tcBorders>
            <w:shd w:val="clear" w:color="auto" w:fill="auto"/>
          </w:tcPr>
          <w:p w14:paraId="2D4BBD8E"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макс. 470</w:t>
            </w:r>
          </w:p>
        </w:tc>
        <w:tc>
          <w:tcPr>
            <w:tcW w:w="1344" w:type="dxa"/>
            <w:tcBorders>
              <w:bottom w:val="single" w:sz="4" w:space="0" w:color="auto"/>
            </w:tcBorders>
            <w:shd w:val="clear" w:color="auto" w:fill="auto"/>
          </w:tcPr>
          <w:p w14:paraId="4DB3CC73"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Вся линия</w:t>
            </w:r>
          </w:p>
        </w:tc>
      </w:tr>
      <w:tr w:rsidR="00FB1E45" w:rsidRPr="00323FB5" w14:paraId="239A4785" w14:textId="77777777" w:rsidTr="007127EC">
        <w:tc>
          <w:tcPr>
            <w:tcW w:w="2184" w:type="dxa"/>
            <w:tcBorders>
              <w:top w:val="single" w:sz="4" w:space="0" w:color="auto"/>
              <w:left w:val="single" w:sz="4" w:space="0" w:color="auto"/>
              <w:bottom w:val="single" w:sz="4" w:space="0" w:color="auto"/>
              <w:right w:val="nil"/>
              <w:tl2br w:val="nil"/>
              <w:tr2bl w:val="nil"/>
            </w:tcBorders>
            <w:shd w:val="clear" w:color="auto" w:fill="auto"/>
          </w:tcPr>
          <w:p w14:paraId="5E312081" w14:textId="77777777" w:rsidR="00FB1E45" w:rsidRPr="00323FB5" w:rsidRDefault="00FB1E45" w:rsidP="007127EC">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Линия 5</w:t>
            </w:r>
          </w:p>
        </w:tc>
        <w:tc>
          <w:tcPr>
            <w:tcW w:w="1456" w:type="dxa"/>
            <w:tcBorders>
              <w:top w:val="single" w:sz="4" w:space="0" w:color="auto"/>
              <w:bottom w:val="single" w:sz="4" w:space="0" w:color="auto"/>
            </w:tcBorders>
            <w:shd w:val="clear" w:color="auto" w:fill="auto"/>
          </w:tcPr>
          <w:p w14:paraId="1DB8CD35"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0°</w:t>
            </w:r>
          </w:p>
        </w:tc>
        <w:tc>
          <w:tcPr>
            <w:tcW w:w="1357" w:type="dxa"/>
            <w:tcBorders>
              <w:top w:val="single" w:sz="4" w:space="0" w:color="auto"/>
              <w:bottom w:val="single" w:sz="4" w:space="0" w:color="auto"/>
            </w:tcBorders>
            <w:shd w:val="clear" w:color="auto" w:fill="auto"/>
          </w:tcPr>
          <w:p w14:paraId="55A523A6"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от −10° до +10°</w:t>
            </w:r>
          </w:p>
        </w:tc>
        <w:tc>
          <w:tcPr>
            <w:tcW w:w="1120" w:type="dxa"/>
            <w:tcBorders>
              <w:top w:val="single" w:sz="4" w:space="0" w:color="auto"/>
              <w:bottom w:val="single" w:sz="4" w:space="0" w:color="auto"/>
            </w:tcBorders>
            <w:shd w:val="clear" w:color="auto" w:fill="auto"/>
          </w:tcPr>
          <w:p w14:paraId="3B557664"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макс. 585</w:t>
            </w:r>
          </w:p>
        </w:tc>
        <w:tc>
          <w:tcPr>
            <w:tcW w:w="1092" w:type="dxa"/>
            <w:tcBorders>
              <w:top w:val="single" w:sz="4" w:space="0" w:color="auto"/>
              <w:bottom w:val="single" w:sz="4" w:space="0" w:color="auto"/>
            </w:tcBorders>
            <w:shd w:val="clear" w:color="auto" w:fill="auto"/>
          </w:tcPr>
          <w:p w14:paraId="58ABA10F"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макс. 630</w:t>
            </w:r>
          </w:p>
        </w:tc>
        <w:tc>
          <w:tcPr>
            <w:tcW w:w="1344" w:type="dxa"/>
            <w:tcBorders>
              <w:top w:val="single" w:sz="4" w:space="0" w:color="auto"/>
              <w:bottom w:val="single" w:sz="4" w:space="0" w:color="auto"/>
              <w:right w:val="single" w:sz="4" w:space="0" w:color="auto"/>
            </w:tcBorders>
            <w:shd w:val="clear" w:color="auto" w:fill="auto"/>
          </w:tcPr>
          <w:p w14:paraId="4B4EA845"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Вся линия</w:t>
            </w:r>
          </w:p>
        </w:tc>
      </w:tr>
      <w:tr w:rsidR="00FB1E45" w:rsidRPr="00323FB5" w14:paraId="26172872" w14:textId="77777777" w:rsidTr="007127EC">
        <w:tc>
          <w:tcPr>
            <w:tcW w:w="2184" w:type="dxa"/>
            <w:tcBorders>
              <w:top w:val="single" w:sz="4" w:space="0" w:color="auto"/>
              <w:left w:val="single" w:sz="4" w:space="0" w:color="auto"/>
              <w:bottom w:val="nil"/>
              <w:right w:val="nil"/>
              <w:tl2br w:val="nil"/>
              <w:tr2bl w:val="nil"/>
            </w:tcBorders>
            <w:shd w:val="clear" w:color="auto" w:fill="auto"/>
          </w:tcPr>
          <w:p w14:paraId="70B674BB" w14:textId="77777777" w:rsidR="00FB1E45" w:rsidRPr="00323FB5" w:rsidRDefault="00FB1E45" w:rsidP="007127EC">
            <w:pPr>
              <w:pStyle w:val="SingleTxtGR0"/>
              <w:pageBreakBefore/>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Линия 6***</w:t>
            </w:r>
          </w:p>
        </w:tc>
        <w:tc>
          <w:tcPr>
            <w:tcW w:w="1456" w:type="dxa"/>
            <w:tcBorders>
              <w:top w:val="single" w:sz="4" w:space="0" w:color="auto"/>
            </w:tcBorders>
            <w:shd w:val="clear" w:color="auto" w:fill="auto"/>
          </w:tcPr>
          <w:p w14:paraId="22A92BB6"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−2,5°</w:t>
            </w:r>
          </w:p>
        </w:tc>
        <w:tc>
          <w:tcPr>
            <w:tcW w:w="1357" w:type="dxa"/>
            <w:tcBorders>
              <w:top w:val="single" w:sz="4" w:space="0" w:color="auto"/>
            </w:tcBorders>
            <w:shd w:val="clear" w:color="auto" w:fill="auto"/>
          </w:tcPr>
          <w:p w14:paraId="4EFEAFAC" w14:textId="77777777" w:rsidR="00FB1E45" w:rsidRPr="00323FB5" w:rsidRDefault="00FB1E45" w:rsidP="00894735">
            <w:pPr>
              <w:pStyle w:val="SingleTxtGR0"/>
              <w:suppressAutoHyphens/>
              <w:spacing w:before="60" w:after="60"/>
              <w:ind w:left="0" w:right="0"/>
              <w:jc w:val="left"/>
              <w:rPr>
                <w:spacing w:val="0"/>
                <w:w w:val="100"/>
                <w:kern w:val="0"/>
                <w:sz w:val="18"/>
                <w:szCs w:val="18"/>
              </w:rPr>
            </w:pPr>
            <w:r w:rsidRPr="00323FB5">
              <w:rPr>
                <w:spacing w:val="0"/>
                <w:w w:val="100"/>
                <w:kern w:val="0"/>
                <w:sz w:val="18"/>
                <w:szCs w:val="18"/>
              </w:rPr>
              <w:t>от 5° вовнутрь до 10° наружу</w:t>
            </w:r>
          </w:p>
        </w:tc>
        <w:tc>
          <w:tcPr>
            <w:tcW w:w="1120" w:type="dxa"/>
            <w:tcBorders>
              <w:top w:val="single" w:sz="4" w:space="0" w:color="auto"/>
            </w:tcBorders>
            <w:shd w:val="clear" w:color="auto" w:fill="auto"/>
          </w:tcPr>
          <w:p w14:paraId="1BA62910" w14:textId="77777777" w:rsidR="00FB1E45" w:rsidRPr="00323FB5" w:rsidRDefault="00FB1E45" w:rsidP="00894735">
            <w:pPr>
              <w:pStyle w:val="SingleTxtGR0"/>
              <w:suppressAutoHyphens/>
              <w:spacing w:before="60" w:after="60"/>
              <w:ind w:left="0" w:right="0"/>
              <w:jc w:val="left"/>
              <w:rPr>
                <w:spacing w:val="0"/>
                <w:w w:val="100"/>
                <w:kern w:val="0"/>
                <w:sz w:val="18"/>
                <w:szCs w:val="18"/>
              </w:rPr>
            </w:pPr>
            <w:r w:rsidRPr="00323FB5">
              <w:rPr>
                <w:spacing w:val="0"/>
                <w:w w:val="100"/>
                <w:kern w:val="0"/>
                <w:sz w:val="18"/>
                <w:szCs w:val="18"/>
              </w:rPr>
              <w:t>мин. 2 160</w:t>
            </w:r>
          </w:p>
        </w:tc>
        <w:tc>
          <w:tcPr>
            <w:tcW w:w="1092" w:type="dxa"/>
            <w:tcBorders>
              <w:top w:val="single" w:sz="4" w:space="0" w:color="auto"/>
            </w:tcBorders>
            <w:shd w:val="clear" w:color="auto" w:fill="auto"/>
          </w:tcPr>
          <w:p w14:paraId="5081FA8B" w14:textId="77777777" w:rsidR="00FB1E45" w:rsidRPr="00323FB5" w:rsidRDefault="00FB1E45" w:rsidP="00894735">
            <w:pPr>
              <w:pStyle w:val="SingleTxtGR0"/>
              <w:suppressAutoHyphens/>
              <w:spacing w:before="60" w:after="60"/>
              <w:ind w:left="0" w:right="0"/>
              <w:jc w:val="left"/>
              <w:rPr>
                <w:spacing w:val="0"/>
                <w:w w:val="100"/>
                <w:kern w:val="0"/>
                <w:sz w:val="18"/>
                <w:szCs w:val="18"/>
              </w:rPr>
            </w:pPr>
            <w:r w:rsidRPr="00323FB5">
              <w:rPr>
                <w:spacing w:val="0"/>
                <w:w w:val="100"/>
                <w:kern w:val="0"/>
                <w:sz w:val="18"/>
                <w:szCs w:val="18"/>
              </w:rPr>
              <w:t>мин. 1 890</w:t>
            </w:r>
          </w:p>
        </w:tc>
        <w:tc>
          <w:tcPr>
            <w:tcW w:w="1344" w:type="dxa"/>
            <w:tcBorders>
              <w:top w:val="single" w:sz="4" w:space="0" w:color="auto"/>
            </w:tcBorders>
            <w:shd w:val="clear" w:color="auto" w:fill="auto"/>
          </w:tcPr>
          <w:p w14:paraId="25757506" w14:textId="77777777" w:rsidR="00FB1E45" w:rsidRPr="00323FB5" w:rsidRDefault="00FB1E45" w:rsidP="00894735">
            <w:pPr>
              <w:pStyle w:val="SingleTxtGR0"/>
              <w:suppressAutoHyphens/>
              <w:spacing w:before="60" w:after="60"/>
              <w:ind w:left="0" w:right="0"/>
              <w:jc w:val="left"/>
              <w:rPr>
                <w:spacing w:val="0"/>
                <w:w w:val="100"/>
                <w:kern w:val="0"/>
                <w:sz w:val="18"/>
                <w:szCs w:val="18"/>
              </w:rPr>
            </w:pPr>
            <w:r w:rsidRPr="00323FB5">
              <w:rPr>
                <w:spacing w:val="0"/>
                <w:w w:val="100"/>
                <w:kern w:val="0"/>
                <w:sz w:val="18"/>
                <w:szCs w:val="18"/>
              </w:rPr>
              <w:t>Вся линия</w:t>
            </w:r>
          </w:p>
        </w:tc>
      </w:tr>
      <w:tr w:rsidR="00FB1E45" w:rsidRPr="00323FB5" w14:paraId="4A537F0A" w14:textId="77777777" w:rsidTr="007127EC">
        <w:tc>
          <w:tcPr>
            <w:tcW w:w="2184" w:type="dxa"/>
            <w:tcBorders>
              <w:left w:val="single" w:sz="4" w:space="0" w:color="auto"/>
              <w:bottom w:val="nil"/>
              <w:right w:val="nil"/>
              <w:tl2br w:val="nil"/>
              <w:tr2bl w:val="nil"/>
            </w:tcBorders>
            <w:shd w:val="clear" w:color="auto" w:fill="auto"/>
          </w:tcPr>
          <w:p w14:paraId="617758E8" w14:textId="77777777" w:rsidR="00FB1E45" w:rsidRPr="00323FB5" w:rsidRDefault="00FB1E45" w:rsidP="007127EC">
            <w:pPr>
              <w:pStyle w:val="SingleTxtGR0"/>
              <w:suppressAutoHyphens/>
              <w:spacing w:before="60" w:after="60"/>
              <w:ind w:left="0" w:right="0"/>
              <w:jc w:val="left"/>
              <w:rPr>
                <w:spacing w:val="0"/>
                <w:w w:val="100"/>
                <w:kern w:val="0"/>
                <w:sz w:val="18"/>
                <w:szCs w:val="18"/>
              </w:rPr>
            </w:pPr>
            <w:r w:rsidRPr="00323FB5">
              <w:rPr>
                <w:spacing w:val="0"/>
                <w:w w:val="100"/>
                <w:kern w:val="0"/>
                <w:sz w:val="18"/>
                <w:szCs w:val="18"/>
              </w:rPr>
              <w:t>Линия 8, лев. и прав.***</w:t>
            </w:r>
          </w:p>
        </w:tc>
        <w:tc>
          <w:tcPr>
            <w:tcW w:w="1456" w:type="dxa"/>
            <w:shd w:val="clear" w:color="auto" w:fill="auto"/>
          </w:tcPr>
          <w:p w14:paraId="3A9A9EAA" w14:textId="77777777" w:rsidR="00FB1E45" w:rsidRPr="00323FB5" w:rsidRDefault="00FB1E45" w:rsidP="00894735">
            <w:pPr>
              <w:pStyle w:val="SingleTxtGR0"/>
              <w:suppressAutoHyphens/>
              <w:spacing w:before="60" w:after="60"/>
              <w:ind w:left="0" w:right="0"/>
              <w:jc w:val="left"/>
              <w:rPr>
                <w:spacing w:val="0"/>
                <w:w w:val="100"/>
                <w:kern w:val="0"/>
                <w:sz w:val="18"/>
                <w:szCs w:val="18"/>
              </w:rPr>
            </w:pPr>
            <w:r w:rsidRPr="00323FB5">
              <w:rPr>
                <w:spacing w:val="0"/>
                <w:w w:val="100"/>
                <w:kern w:val="0"/>
                <w:sz w:val="18"/>
                <w:szCs w:val="18"/>
              </w:rPr>
              <w:t>от −1,5° до −3,5°</w:t>
            </w:r>
          </w:p>
        </w:tc>
        <w:tc>
          <w:tcPr>
            <w:tcW w:w="1357" w:type="dxa"/>
            <w:shd w:val="clear" w:color="auto" w:fill="auto"/>
          </w:tcPr>
          <w:p w14:paraId="58C5A630" w14:textId="77777777" w:rsidR="00FB1E45" w:rsidRPr="00323FB5" w:rsidRDefault="00FB1E45" w:rsidP="00894735">
            <w:pPr>
              <w:pStyle w:val="SingleTxtGR0"/>
              <w:suppressAutoHyphens/>
              <w:spacing w:before="60" w:after="60"/>
              <w:ind w:left="0" w:right="0"/>
              <w:jc w:val="left"/>
              <w:rPr>
                <w:spacing w:val="0"/>
                <w:w w:val="100"/>
                <w:kern w:val="0"/>
                <w:sz w:val="18"/>
                <w:szCs w:val="18"/>
              </w:rPr>
            </w:pPr>
            <w:r w:rsidRPr="00323FB5">
              <w:rPr>
                <w:spacing w:val="0"/>
                <w:w w:val="100"/>
                <w:kern w:val="0"/>
                <w:sz w:val="18"/>
                <w:szCs w:val="18"/>
              </w:rPr>
              <w:t>−22° и +22°</w:t>
            </w:r>
          </w:p>
        </w:tc>
        <w:tc>
          <w:tcPr>
            <w:tcW w:w="1120" w:type="dxa"/>
            <w:shd w:val="clear" w:color="auto" w:fill="auto"/>
          </w:tcPr>
          <w:p w14:paraId="318575C0" w14:textId="77777777" w:rsidR="00FB1E45" w:rsidRPr="00323FB5" w:rsidRDefault="00FB1E45" w:rsidP="00894735">
            <w:pPr>
              <w:pStyle w:val="SingleTxtGR0"/>
              <w:suppressAutoHyphens/>
              <w:spacing w:before="60" w:after="60"/>
              <w:ind w:left="0" w:right="0"/>
              <w:jc w:val="left"/>
              <w:rPr>
                <w:spacing w:val="0"/>
                <w:w w:val="100"/>
                <w:kern w:val="0"/>
                <w:sz w:val="18"/>
                <w:szCs w:val="18"/>
              </w:rPr>
            </w:pPr>
            <w:r w:rsidRPr="00323FB5">
              <w:rPr>
                <w:spacing w:val="0"/>
                <w:w w:val="100"/>
                <w:kern w:val="0"/>
                <w:sz w:val="18"/>
                <w:szCs w:val="18"/>
              </w:rPr>
              <w:t>мин. 880</w:t>
            </w:r>
          </w:p>
        </w:tc>
        <w:tc>
          <w:tcPr>
            <w:tcW w:w="1092" w:type="dxa"/>
            <w:shd w:val="clear" w:color="auto" w:fill="auto"/>
          </w:tcPr>
          <w:p w14:paraId="68031952" w14:textId="77777777" w:rsidR="00FB1E45" w:rsidRPr="00323FB5" w:rsidRDefault="00FB1E45" w:rsidP="00894735">
            <w:pPr>
              <w:pStyle w:val="SingleTxtGR0"/>
              <w:suppressAutoHyphens/>
              <w:spacing w:before="60" w:after="60"/>
              <w:ind w:left="0" w:right="0"/>
              <w:jc w:val="left"/>
              <w:rPr>
                <w:spacing w:val="0"/>
                <w:w w:val="100"/>
                <w:kern w:val="0"/>
                <w:sz w:val="18"/>
                <w:szCs w:val="18"/>
              </w:rPr>
            </w:pPr>
            <w:r w:rsidRPr="00323FB5">
              <w:rPr>
                <w:spacing w:val="0"/>
                <w:w w:val="100"/>
                <w:kern w:val="0"/>
                <w:sz w:val="18"/>
                <w:szCs w:val="18"/>
              </w:rPr>
              <w:t>мин. 770</w:t>
            </w:r>
          </w:p>
        </w:tc>
        <w:tc>
          <w:tcPr>
            <w:tcW w:w="1344" w:type="dxa"/>
            <w:shd w:val="clear" w:color="auto" w:fill="auto"/>
          </w:tcPr>
          <w:p w14:paraId="59EF3F12" w14:textId="77777777" w:rsidR="00FB1E45" w:rsidRPr="00323FB5" w:rsidRDefault="00FB1E45" w:rsidP="00894735">
            <w:pPr>
              <w:pStyle w:val="SingleTxtGR0"/>
              <w:suppressAutoHyphens/>
              <w:spacing w:before="60" w:after="60"/>
              <w:ind w:left="0" w:right="0"/>
              <w:jc w:val="left"/>
              <w:rPr>
                <w:spacing w:val="0"/>
                <w:w w:val="100"/>
                <w:kern w:val="0"/>
                <w:sz w:val="18"/>
                <w:szCs w:val="18"/>
              </w:rPr>
            </w:pPr>
            <w:r w:rsidRPr="00323FB5">
              <w:rPr>
                <w:spacing w:val="0"/>
                <w:w w:val="100"/>
                <w:kern w:val="0"/>
                <w:sz w:val="18"/>
                <w:szCs w:val="18"/>
              </w:rPr>
              <w:t>Одна или более точек</w:t>
            </w:r>
          </w:p>
        </w:tc>
      </w:tr>
      <w:tr w:rsidR="00FB1E45" w:rsidRPr="00323FB5" w14:paraId="30220B85" w14:textId="77777777" w:rsidTr="007127EC">
        <w:tc>
          <w:tcPr>
            <w:tcW w:w="2184" w:type="dxa"/>
            <w:tcBorders>
              <w:left w:val="single" w:sz="4" w:space="0" w:color="auto"/>
              <w:bottom w:val="nil"/>
              <w:right w:val="nil"/>
              <w:tl2br w:val="nil"/>
              <w:tr2bl w:val="nil"/>
            </w:tcBorders>
            <w:shd w:val="clear" w:color="auto" w:fill="auto"/>
          </w:tcPr>
          <w:p w14:paraId="003D72E3" w14:textId="77777777" w:rsidR="00FB1E45" w:rsidRPr="00323FB5" w:rsidRDefault="00FB1E45" w:rsidP="007127EC">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Линия 9, лев. и прав.***</w:t>
            </w:r>
          </w:p>
        </w:tc>
        <w:tc>
          <w:tcPr>
            <w:tcW w:w="1456" w:type="dxa"/>
            <w:shd w:val="clear" w:color="auto" w:fill="auto"/>
          </w:tcPr>
          <w:p w14:paraId="506D102F"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от −1,5° до −4,5°</w:t>
            </w:r>
          </w:p>
        </w:tc>
        <w:tc>
          <w:tcPr>
            <w:tcW w:w="1357" w:type="dxa"/>
            <w:shd w:val="clear" w:color="auto" w:fill="auto"/>
          </w:tcPr>
          <w:p w14:paraId="0312AAE1"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−35° и +35°</w:t>
            </w:r>
          </w:p>
        </w:tc>
        <w:tc>
          <w:tcPr>
            <w:tcW w:w="1120" w:type="dxa"/>
            <w:shd w:val="clear" w:color="auto" w:fill="auto"/>
          </w:tcPr>
          <w:p w14:paraId="7E322664"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мин. 360</w:t>
            </w:r>
          </w:p>
        </w:tc>
        <w:tc>
          <w:tcPr>
            <w:tcW w:w="1092" w:type="dxa"/>
            <w:shd w:val="clear" w:color="auto" w:fill="auto"/>
          </w:tcPr>
          <w:p w14:paraId="64F7D46C"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мин. 315</w:t>
            </w:r>
          </w:p>
        </w:tc>
        <w:tc>
          <w:tcPr>
            <w:tcW w:w="1344" w:type="dxa"/>
            <w:shd w:val="clear" w:color="auto" w:fill="auto"/>
          </w:tcPr>
          <w:p w14:paraId="129D1B03"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Одна или более точек</w:t>
            </w:r>
          </w:p>
        </w:tc>
      </w:tr>
      <w:tr w:rsidR="00FB1E45" w:rsidRPr="00323FB5" w14:paraId="353E4C0C" w14:textId="77777777" w:rsidTr="007127EC">
        <w:tc>
          <w:tcPr>
            <w:tcW w:w="2184" w:type="dxa"/>
            <w:tcBorders>
              <w:left w:val="single" w:sz="4" w:space="0" w:color="auto"/>
              <w:bottom w:val="single" w:sz="12" w:space="0" w:color="auto"/>
              <w:right w:val="nil"/>
              <w:tl2br w:val="nil"/>
              <w:tr2bl w:val="nil"/>
            </w:tcBorders>
            <w:shd w:val="clear" w:color="auto" w:fill="auto"/>
          </w:tcPr>
          <w:p w14:paraId="2520C775" w14:textId="77777777" w:rsidR="00FB1E45" w:rsidRPr="00323FB5" w:rsidRDefault="00FB1E45" w:rsidP="007127EC">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Зона D</w:t>
            </w:r>
          </w:p>
        </w:tc>
        <w:tc>
          <w:tcPr>
            <w:tcW w:w="1456" w:type="dxa"/>
            <w:tcBorders>
              <w:bottom w:val="single" w:sz="12" w:space="0" w:color="auto"/>
            </w:tcBorders>
            <w:shd w:val="clear" w:color="auto" w:fill="auto"/>
          </w:tcPr>
          <w:p w14:paraId="75909AAF"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от −1,5° до −3,5°</w:t>
            </w:r>
          </w:p>
        </w:tc>
        <w:tc>
          <w:tcPr>
            <w:tcW w:w="1357" w:type="dxa"/>
            <w:tcBorders>
              <w:bottom w:val="single" w:sz="12" w:space="0" w:color="auto"/>
            </w:tcBorders>
            <w:shd w:val="clear" w:color="auto" w:fill="auto"/>
          </w:tcPr>
          <w:p w14:paraId="478B1AD8"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от −10° до +10°</w:t>
            </w:r>
          </w:p>
        </w:tc>
        <w:tc>
          <w:tcPr>
            <w:tcW w:w="1120" w:type="dxa"/>
            <w:tcBorders>
              <w:bottom w:val="single" w:sz="12" w:space="0" w:color="auto"/>
            </w:tcBorders>
            <w:shd w:val="clear" w:color="auto" w:fill="auto"/>
          </w:tcPr>
          <w:p w14:paraId="3E91A045"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макс. 14 400</w:t>
            </w:r>
          </w:p>
        </w:tc>
        <w:tc>
          <w:tcPr>
            <w:tcW w:w="1092" w:type="dxa"/>
            <w:tcBorders>
              <w:bottom w:val="single" w:sz="12" w:space="0" w:color="auto"/>
            </w:tcBorders>
            <w:shd w:val="clear" w:color="auto" w:fill="auto"/>
          </w:tcPr>
          <w:p w14:paraId="73BE3BB3"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макс. 15 600</w:t>
            </w:r>
          </w:p>
        </w:tc>
        <w:tc>
          <w:tcPr>
            <w:tcW w:w="1344" w:type="dxa"/>
            <w:tcBorders>
              <w:bottom w:val="single" w:sz="12" w:space="0" w:color="auto"/>
            </w:tcBorders>
            <w:shd w:val="clear" w:color="auto" w:fill="auto"/>
          </w:tcPr>
          <w:p w14:paraId="64052A8D" w14:textId="77777777" w:rsidR="00FB1E45" w:rsidRPr="00323FB5" w:rsidRDefault="00FB1E45" w:rsidP="00894735">
            <w:pPr>
              <w:pStyle w:val="SingleTxtGR0"/>
              <w:suppressAutoHyphens/>
              <w:spacing w:before="60" w:after="60"/>
              <w:ind w:left="0" w:right="0"/>
              <w:jc w:val="left"/>
              <w:rPr>
                <w:spacing w:val="0"/>
                <w:w w:val="100"/>
                <w:kern w:val="0"/>
                <w:sz w:val="18"/>
                <w:szCs w:val="18"/>
                <w:lang w:val="fr-FR"/>
              </w:rPr>
            </w:pPr>
            <w:r w:rsidRPr="00323FB5">
              <w:rPr>
                <w:spacing w:val="0"/>
                <w:w w:val="100"/>
                <w:kern w:val="0"/>
                <w:sz w:val="18"/>
                <w:szCs w:val="18"/>
                <w:lang w:val="fr-FR"/>
              </w:rPr>
              <w:t>Вся зона</w:t>
            </w:r>
          </w:p>
        </w:tc>
      </w:tr>
      <w:tr w:rsidR="00FB1E45" w:rsidRPr="00323FB5" w14:paraId="7A5DDA8E" w14:textId="77777777" w:rsidTr="007127EC">
        <w:tc>
          <w:tcPr>
            <w:tcW w:w="8553" w:type="dxa"/>
            <w:gridSpan w:val="6"/>
            <w:tcBorders>
              <w:top w:val="single" w:sz="12" w:space="0" w:color="auto"/>
              <w:left w:val="nil"/>
              <w:bottom w:val="nil"/>
              <w:right w:val="nil"/>
            </w:tcBorders>
            <w:shd w:val="clear" w:color="auto" w:fill="auto"/>
          </w:tcPr>
          <w:p w14:paraId="31F8469F" w14:textId="77777777" w:rsidR="00FB1E45" w:rsidRPr="00323FB5" w:rsidRDefault="00FB1E45" w:rsidP="007127EC">
            <w:pPr>
              <w:pStyle w:val="SingleTxtGR0"/>
              <w:tabs>
                <w:tab w:val="left" w:pos="644"/>
              </w:tabs>
              <w:suppressAutoHyphens/>
              <w:spacing w:before="60" w:after="0" w:line="220" w:lineRule="exact"/>
              <w:ind w:left="486" w:right="91" w:hanging="360"/>
              <w:jc w:val="left"/>
              <w:rPr>
                <w:spacing w:val="0"/>
                <w:w w:val="100"/>
                <w:kern w:val="0"/>
                <w:sz w:val="18"/>
                <w:szCs w:val="18"/>
              </w:rPr>
            </w:pPr>
            <w:r w:rsidRPr="00323FB5">
              <w:rPr>
                <w:spacing w:val="0"/>
                <w:w w:val="100"/>
                <w:kern w:val="0"/>
                <w:sz w:val="18"/>
                <w:szCs w:val="18"/>
              </w:rPr>
              <w:t>*</w:t>
            </w:r>
            <w:r w:rsidRPr="00323FB5">
              <w:rPr>
                <w:spacing w:val="0"/>
                <w:w w:val="100"/>
                <w:kern w:val="0"/>
                <w:sz w:val="18"/>
              </w:rPr>
              <w:tab/>
            </w:r>
            <w:r w:rsidRPr="00323FB5">
              <w:rPr>
                <w:spacing w:val="0"/>
                <w:w w:val="100"/>
                <w:kern w:val="0"/>
                <w:sz w:val="18"/>
                <w:szCs w:val="18"/>
              </w:rPr>
              <w:t>Координаты указаны в градусах для сферических углов системы с вертикальной полярной осью.</w:t>
            </w:r>
          </w:p>
          <w:p w14:paraId="1CBA0892" w14:textId="77777777" w:rsidR="00FB1E45" w:rsidRPr="00323FB5" w:rsidRDefault="00FB1E45" w:rsidP="007127EC">
            <w:pPr>
              <w:pStyle w:val="SingleTxtGR0"/>
              <w:tabs>
                <w:tab w:val="left" w:pos="644"/>
              </w:tabs>
              <w:suppressAutoHyphens/>
              <w:spacing w:after="0" w:line="220" w:lineRule="exact"/>
              <w:ind w:left="486" w:right="91" w:hanging="360"/>
              <w:jc w:val="left"/>
              <w:rPr>
                <w:spacing w:val="0"/>
                <w:w w:val="100"/>
                <w:kern w:val="0"/>
                <w:sz w:val="18"/>
                <w:szCs w:val="18"/>
              </w:rPr>
            </w:pPr>
            <w:r w:rsidRPr="00323FB5">
              <w:rPr>
                <w:spacing w:val="0"/>
                <w:w w:val="100"/>
                <w:kern w:val="0"/>
                <w:sz w:val="18"/>
                <w:szCs w:val="18"/>
              </w:rPr>
              <w:t>**</w:t>
            </w:r>
            <w:r w:rsidRPr="00323FB5">
              <w:rPr>
                <w:spacing w:val="0"/>
                <w:w w:val="100"/>
                <w:kern w:val="0"/>
                <w:sz w:val="18"/>
                <w:szCs w:val="18"/>
              </w:rPr>
              <w:tab/>
              <w:t>См. пункт 6.4.3.4 настоящих Правил.</w:t>
            </w:r>
          </w:p>
          <w:p w14:paraId="27E79578" w14:textId="77777777" w:rsidR="00FB1E45" w:rsidRPr="00323FB5" w:rsidRDefault="00FB1E45" w:rsidP="007127EC">
            <w:pPr>
              <w:pStyle w:val="SingleTxtGR0"/>
              <w:tabs>
                <w:tab w:val="left" w:pos="644"/>
              </w:tabs>
              <w:suppressAutoHyphens/>
              <w:spacing w:after="0" w:line="220" w:lineRule="exact"/>
              <w:ind w:left="486" w:right="91" w:hanging="360"/>
              <w:jc w:val="left"/>
              <w:rPr>
                <w:spacing w:val="0"/>
                <w:w w:val="100"/>
                <w:kern w:val="0"/>
                <w:sz w:val="18"/>
                <w:szCs w:val="18"/>
              </w:rPr>
            </w:pPr>
            <w:r w:rsidRPr="00323FB5">
              <w:rPr>
                <w:spacing w:val="0"/>
                <w:w w:val="100"/>
                <w:kern w:val="0"/>
                <w:sz w:val="18"/>
                <w:szCs w:val="18"/>
              </w:rPr>
              <w:t>***</w:t>
            </w:r>
            <w:r w:rsidRPr="00323FB5">
              <w:rPr>
                <w:spacing w:val="0"/>
                <w:w w:val="100"/>
                <w:kern w:val="0"/>
                <w:sz w:val="18"/>
                <w:szCs w:val="18"/>
              </w:rPr>
              <w:tab/>
              <w:t>См. пункт 6.4.3.2 настоящих Правил.</w:t>
            </w:r>
          </w:p>
        </w:tc>
      </w:tr>
    </w:tbl>
    <w:p w14:paraId="7D96821A" w14:textId="77777777" w:rsidR="00FB1E45" w:rsidRPr="00323FB5" w:rsidRDefault="00FB1E45" w:rsidP="00FB1E45">
      <w:pPr>
        <w:pStyle w:val="SingleTxtGR0"/>
        <w:suppressAutoHyphens/>
        <w:spacing w:before="240"/>
        <w:ind w:left="2268" w:hanging="1134"/>
        <w:rPr>
          <w:spacing w:val="0"/>
          <w:w w:val="100"/>
          <w:kern w:val="0"/>
        </w:rPr>
      </w:pPr>
      <w:r w:rsidRPr="00323FB5">
        <w:rPr>
          <w:spacing w:val="0"/>
          <w:w w:val="100"/>
          <w:kern w:val="0"/>
        </w:rPr>
        <w:t>2.3</w:t>
      </w:r>
      <w:r w:rsidRPr="00323FB5">
        <w:rPr>
          <w:spacing w:val="0"/>
          <w:w w:val="100"/>
          <w:kern w:val="0"/>
        </w:rPr>
        <w:tab/>
      </w:r>
      <w:r w:rsidRPr="00323FB5">
        <w:rPr>
          <w:spacing w:val="0"/>
          <w:w w:val="100"/>
          <w:kern w:val="0"/>
        </w:rPr>
        <w:tab/>
        <w:t>для периодических отчетов фотометрические измерения в целях проверки соответствия должны давать данные по крайней мере в отношении точек 8 и 9, а также значения на линиях 1, 5, 6, 8 и 9, как указано в пункте 6.4.3 настоящих Правил.</w:t>
      </w:r>
      <w:bookmarkEnd w:id="6"/>
    </w:p>
    <w:p w14:paraId="120A1DDA" w14:textId="77777777" w:rsidR="00A670A1" w:rsidRDefault="00A670A1" w:rsidP="00A670A1">
      <w:pPr>
        <w:pStyle w:val="SingleTxtG"/>
      </w:pPr>
    </w:p>
    <w:p w14:paraId="2927F828" w14:textId="77777777" w:rsidR="00FB1E45" w:rsidRDefault="00FB1E45" w:rsidP="00A670A1">
      <w:pPr>
        <w:pStyle w:val="SingleTxtG"/>
        <w:sectPr w:rsidR="00FB1E45" w:rsidSect="00FB1E45">
          <w:headerReference w:type="even" r:id="rId19"/>
          <w:headerReference w:type="default" r:id="rId20"/>
          <w:footerReference w:type="even" r:id="rId21"/>
          <w:footerReference w:type="default" r:id="rId22"/>
          <w:endnotePr>
            <w:numFmt w:val="decimal"/>
          </w:endnotePr>
          <w:pgSz w:w="11906" w:h="16838" w:code="9"/>
          <w:pgMar w:top="1418" w:right="1134" w:bottom="1134" w:left="1134" w:header="680" w:footer="567" w:gutter="0"/>
          <w:cols w:space="708"/>
          <w:docGrid w:linePitch="360"/>
        </w:sectPr>
      </w:pPr>
    </w:p>
    <w:p w14:paraId="7D67E6B3" w14:textId="77777777" w:rsidR="00FB1E45" w:rsidRPr="00323FB5" w:rsidRDefault="00FB1E45" w:rsidP="00FB1E45">
      <w:pPr>
        <w:pStyle w:val="HChGR"/>
        <w:rPr>
          <w:spacing w:val="0"/>
          <w:w w:val="100"/>
          <w:kern w:val="0"/>
        </w:rPr>
      </w:pPr>
      <w:r w:rsidRPr="00323FB5">
        <w:rPr>
          <w:spacing w:val="0"/>
          <w:w w:val="100"/>
          <w:kern w:val="0"/>
        </w:rPr>
        <w:t>Приложение 3</w:t>
      </w:r>
    </w:p>
    <w:p w14:paraId="160A6EDF" w14:textId="77777777" w:rsidR="00FB1E45" w:rsidRPr="00323FB5" w:rsidRDefault="00FB1E45" w:rsidP="00FB1E45">
      <w:pPr>
        <w:pStyle w:val="HChGR"/>
        <w:rPr>
          <w:spacing w:val="0"/>
          <w:w w:val="100"/>
          <w:kern w:val="0"/>
        </w:rPr>
      </w:pPr>
      <w:r w:rsidRPr="00323FB5">
        <w:rPr>
          <w:spacing w:val="0"/>
          <w:w w:val="100"/>
          <w:kern w:val="0"/>
        </w:rPr>
        <w:tab/>
      </w:r>
      <w:r w:rsidRPr="00323FB5">
        <w:rPr>
          <w:spacing w:val="0"/>
          <w:w w:val="100"/>
          <w:kern w:val="0"/>
        </w:rPr>
        <w:tab/>
        <w:t xml:space="preserve">Примеры схем знаков официального утверждения </w:t>
      </w:r>
      <w:r w:rsidR="003A0387">
        <w:rPr>
          <w:spacing w:val="0"/>
          <w:w w:val="100"/>
          <w:kern w:val="0"/>
        </w:rPr>
        <w:br/>
      </w:r>
      <w:r w:rsidRPr="00323FB5">
        <w:rPr>
          <w:spacing w:val="0"/>
          <w:w w:val="100"/>
          <w:kern w:val="0"/>
        </w:rPr>
        <w:t xml:space="preserve">для передних противотуманных фар класса B и класса </w:t>
      </w:r>
      <w:r w:rsidRPr="00323FB5">
        <w:rPr>
          <w:spacing w:val="0"/>
          <w:w w:val="100"/>
          <w:kern w:val="0"/>
          <w:lang w:val="en-US"/>
        </w:rPr>
        <w:t>F</w:t>
      </w:r>
      <w:r w:rsidRPr="00323FB5">
        <w:rPr>
          <w:spacing w:val="0"/>
          <w:w w:val="100"/>
          <w:kern w:val="0"/>
        </w:rPr>
        <w:t>3</w:t>
      </w:r>
    </w:p>
    <w:p w14:paraId="294C0EA5" w14:textId="77777777" w:rsidR="00FB1E45" w:rsidRPr="00323FB5" w:rsidRDefault="00FB1E45" w:rsidP="00FB1E45">
      <w:pPr>
        <w:pStyle w:val="H23GR"/>
        <w:rPr>
          <w:b w:val="0"/>
          <w:spacing w:val="0"/>
          <w:w w:val="100"/>
          <w:kern w:val="0"/>
        </w:rPr>
      </w:pPr>
      <w:r w:rsidRPr="00323FB5">
        <w:rPr>
          <w:b w:val="0"/>
          <w:spacing w:val="0"/>
          <w:w w:val="100"/>
          <w:kern w:val="0"/>
        </w:rPr>
        <w:tab/>
      </w:r>
      <w:r w:rsidRPr="00323FB5">
        <w:rPr>
          <w:b w:val="0"/>
          <w:spacing w:val="0"/>
          <w:w w:val="100"/>
          <w:kern w:val="0"/>
        </w:rPr>
        <w:tab/>
        <w:t>Рис. 1</w:t>
      </w:r>
    </w:p>
    <w:tbl>
      <w:tblPr>
        <w:tblW w:w="7326" w:type="dxa"/>
        <w:tblInd w:w="1242" w:type="dxa"/>
        <w:tblLook w:val="01E0" w:firstRow="1" w:lastRow="1" w:firstColumn="1" w:lastColumn="1" w:noHBand="0" w:noVBand="0"/>
      </w:tblPr>
      <w:tblGrid>
        <w:gridCol w:w="3805"/>
        <w:gridCol w:w="3521"/>
      </w:tblGrid>
      <w:tr w:rsidR="00FB1E45" w:rsidRPr="00323FB5" w14:paraId="5271DA3A" w14:textId="77777777" w:rsidTr="007127EC">
        <w:tc>
          <w:tcPr>
            <w:tcW w:w="3805" w:type="dxa"/>
            <w:tcBorders>
              <w:bottom w:val="nil"/>
            </w:tcBorders>
            <w:shd w:val="clear" w:color="auto" w:fill="auto"/>
          </w:tcPr>
          <w:p w14:paraId="65DA9B2B" w14:textId="77777777" w:rsidR="00FB1E45" w:rsidRPr="00323FB5" w:rsidRDefault="00FB1E45" w:rsidP="007127EC">
            <w:pPr>
              <w:spacing w:before="40" w:after="40"/>
              <w:rPr>
                <w:sz w:val="18"/>
                <w:lang w:val="fr-FR"/>
              </w:rPr>
            </w:pPr>
            <w:r w:rsidRPr="00323FB5">
              <w:rPr>
                <w:noProof/>
                <w:sz w:val="18"/>
              </w:rPr>
              <w:drawing>
                <wp:inline distT="0" distB="0" distL="0" distR="0" wp14:anchorId="58029C58" wp14:editId="7734BB59">
                  <wp:extent cx="2070100" cy="1987550"/>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0100" cy="1987550"/>
                          </a:xfrm>
                          <a:prstGeom prst="rect">
                            <a:avLst/>
                          </a:prstGeom>
                          <a:noFill/>
                          <a:ln>
                            <a:noFill/>
                          </a:ln>
                        </pic:spPr>
                      </pic:pic>
                    </a:graphicData>
                  </a:graphic>
                </wp:inline>
              </w:drawing>
            </w:r>
          </w:p>
        </w:tc>
        <w:tc>
          <w:tcPr>
            <w:tcW w:w="3521" w:type="dxa"/>
            <w:tcBorders>
              <w:bottom w:val="nil"/>
            </w:tcBorders>
            <w:shd w:val="clear" w:color="auto" w:fill="auto"/>
            <w:vAlign w:val="center"/>
          </w:tcPr>
          <w:p w14:paraId="0E7FA88D" w14:textId="77777777" w:rsidR="00FB1E45" w:rsidRPr="00323FB5" w:rsidRDefault="00FB1E45" w:rsidP="007127EC">
            <w:pPr>
              <w:spacing w:before="40" w:after="40"/>
              <w:jc w:val="right"/>
              <w:rPr>
                <w:sz w:val="18"/>
                <w:u w:val="single"/>
              </w:rPr>
            </w:pPr>
            <w:r w:rsidRPr="00323FB5">
              <w:rPr>
                <w:sz w:val="18"/>
                <w:lang w:val="fr-FR"/>
              </w:rPr>
              <w:t xml:space="preserve">a ≥ 5 </w:t>
            </w:r>
            <w:r w:rsidRPr="00323FB5">
              <w:rPr>
                <w:sz w:val="18"/>
              </w:rPr>
              <w:t>мм</w:t>
            </w:r>
          </w:p>
        </w:tc>
      </w:tr>
    </w:tbl>
    <w:p w14:paraId="74CDB4F7" w14:textId="7CF322D4" w:rsidR="00FB1E45" w:rsidRPr="00323FB5" w:rsidRDefault="00FB1E45" w:rsidP="00FB1E45">
      <w:pPr>
        <w:pStyle w:val="SingleTxtGR0"/>
        <w:suppressAutoHyphens/>
        <w:rPr>
          <w:spacing w:val="0"/>
          <w:w w:val="100"/>
          <w:kern w:val="0"/>
        </w:rPr>
      </w:pPr>
      <w:r w:rsidRPr="00323FB5">
        <w:rPr>
          <w:spacing w:val="0"/>
          <w:w w:val="100"/>
          <w:kern w:val="0"/>
        </w:rPr>
        <w:t>Устройство, на котором проставлен приведенный выше знак официального утверждения, представляет собой противотуманную фару класса В, официально утвержденную в Германии (Е1) под номером 221 в соответствии с настоящими Правилами.</w:t>
      </w:r>
    </w:p>
    <w:p w14:paraId="12A45607" w14:textId="77777777" w:rsidR="00FB1E45" w:rsidRPr="00323FB5" w:rsidRDefault="00FB1E45" w:rsidP="00FB1E45">
      <w:pPr>
        <w:pStyle w:val="SingleTxtGR0"/>
        <w:suppressAutoHyphens/>
        <w:rPr>
          <w:spacing w:val="0"/>
          <w:w w:val="100"/>
          <w:kern w:val="0"/>
        </w:rPr>
      </w:pPr>
      <w:r w:rsidRPr="00323FB5">
        <w:rPr>
          <w:spacing w:val="0"/>
          <w:w w:val="100"/>
          <w:kern w:val="0"/>
        </w:rPr>
        <w:t xml:space="preserve">Номер, помещенный около условного обозначения </w:t>
      </w:r>
      <w:r w:rsidR="0030545D">
        <w:rPr>
          <w:spacing w:val="0"/>
          <w:w w:val="100"/>
          <w:kern w:val="0"/>
        </w:rPr>
        <w:t>«</w:t>
      </w:r>
      <w:r w:rsidRPr="00323FB5">
        <w:rPr>
          <w:spacing w:val="0"/>
          <w:w w:val="100"/>
          <w:kern w:val="0"/>
        </w:rPr>
        <w:t>В</w:t>
      </w:r>
      <w:r w:rsidR="0030545D">
        <w:rPr>
          <w:spacing w:val="0"/>
          <w:w w:val="100"/>
          <w:kern w:val="0"/>
        </w:rPr>
        <w:t>»</w:t>
      </w:r>
      <w:r w:rsidRPr="00323FB5">
        <w:rPr>
          <w:spacing w:val="0"/>
          <w:w w:val="100"/>
          <w:kern w:val="0"/>
        </w:rPr>
        <w:t>, указывает, что официальное утверждение предоставлено в соответствии с требованиями настоящих Правил с внесенными в них поправками серии 04</w:t>
      </w:r>
      <w:r w:rsidR="003A0387">
        <w:rPr>
          <w:rStyle w:val="ab"/>
          <w:spacing w:val="0"/>
          <w:w w:val="100"/>
          <w:kern w:val="0"/>
        </w:rPr>
        <w:footnoteReference w:customMarkFollows="1" w:id="14"/>
        <w:t>1</w:t>
      </w:r>
      <w:r w:rsidRPr="00323FB5">
        <w:rPr>
          <w:spacing w:val="0"/>
          <w:w w:val="100"/>
          <w:kern w:val="0"/>
        </w:rPr>
        <w:t>.</w:t>
      </w:r>
    </w:p>
    <w:p w14:paraId="45850C68" w14:textId="77777777" w:rsidR="00FB1E45" w:rsidRPr="00323FB5" w:rsidRDefault="00FB1E45" w:rsidP="00FB1E45">
      <w:pPr>
        <w:pStyle w:val="SingleTxtGR0"/>
        <w:suppressAutoHyphens/>
        <w:rPr>
          <w:spacing w:val="0"/>
          <w:w w:val="100"/>
          <w:kern w:val="0"/>
        </w:rPr>
      </w:pPr>
      <w:r w:rsidRPr="00323FB5">
        <w:rPr>
          <w:spacing w:val="0"/>
          <w:w w:val="100"/>
          <w:kern w:val="0"/>
        </w:rPr>
        <w:t>Приведенный на рис. 1 знак указывает, что устройство представляет собой переднюю противотуманную фару, которая может включаться одновременно с любым другим огнем, с которым она может быть совмещена.</w:t>
      </w:r>
    </w:p>
    <w:p w14:paraId="1C39BEA9" w14:textId="77777777" w:rsidR="00FB1E45" w:rsidRPr="00323FB5" w:rsidRDefault="00FB1E45" w:rsidP="00FB1E45">
      <w:pPr>
        <w:pStyle w:val="H23GR"/>
        <w:rPr>
          <w:b w:val="0"/>
          <w:spacing w:val="0"/>
          <w:w w:val="100"/>
          <w:kern w:val="0"/>
        </w:rPr>
      </w:pPr>
      <w:r w:rsidRPr="00323FB5">
        <w:rPr>
          <w:b w:val="0"/>
          <w:spacing w:val="0"/>
          <w:w w:val="100"/>
          <w:kern w:val="0"/>
        </w:rPr>
        <w:tab/>
      </w:r>
      <w:r w:rsidRPr="00323FB5">
        <w:rPr>
          <w:b w:val="0"/>
          <w:spacing w:val="0"/>
          <w:w w:val="100"/>
          <w:kern w:val="0"/>
        </w:rPr>
        <w:tab/>
        <w:t>Рис. 2а</w:t>
      </w:r>
    </w:p>
    <w:tbl>
      <w:tblPr>
        <w:tblW w:w="0" w:type="auto"/>
        <w:tblInd w:w="993" w:type="dxa"/>
        <w:tblLook w:val="01E0" w:firstRow="1" w:lastRow="1" w:firstColumn="1" w:lastColumn="1" w:noHBand="0" w:noVBand="0"/>
      </w:tblPr>
      <w:tblGrid>
        <w:gridCol w:w="6315"/>
        <w:gridCol w:w="1260"/>
      </w:tblGrid>
      <w:tr w:rsidR="00FB1E45" w:rsidRPr="00323FB5" w14:paraId="485D0464" w14:textId="77777777" w:rsidTr="003A0387">
        <w:tc>
          <w:tcPr>
            <w:tcW w:w="6315" w:type="dxa"/>
            <w:tcBorders>
              <w:bottom w:val="nil"/>
            </w:tcBorders>
            <w:shd w:val="clear" w:color="auto" w:fill="auto"/>
          </w:tcPr>
          <w:p w14:paraId="6E541ACE" w14:textId="77777777" w:rsidR="00FB1E45" w:rsidRPr="00323FB5" w:rsidRDefault="00FB1E45" w:rsidP="007127EC">
            <w:pPr>
              <w:spacing w:before="40" w:after="40"/>
              <w:rPr>
                <w:sz w:val="18"/>
              </w:rPr>
            </w:pPr>
            <w:r w:rsidRPr="00323FB5">
              <w:rPr>
                <w:noProof/>
                <w:sz w:val="18"/>
              </w:rPr>
              <w:drawing>
                <wp:inline distT="0" distB="0" distL="0" distR="0" wp14:anchorId="3D044E4D" wp14:editId="693CBB4F">
                  <wp:extent cx="1936750" cy="381000"/>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36750" cy="381000"/>
                          </a:xfrm>
                          <a:prstGeom prst="rect">
                            <a:avLst/>
                          </a:prstGeom>
                          <a:noFill/>
                          <a:ln>
                            <a:noFill/>
                          </a:ln>
                        </pic:spPr>
                      </pic:pic>
                    </a:graphicData>
                  </a:graphic>
                </wp:inline>
              </w:drawing>
            </w:r>
          </w:p>
          <w:p w14:paraId="2B9540A1" w14:textId="77777777" w:rsidR="00FB1E45" w:rsidRPr="00323FB5" w:rsidRDefault="00FB1E45" w:rsidP="007127EC">
            <w:pPr>
              <w:spacing w:before="40" w:after="40"/>
              <w:rPr>
                <w:sz w:val="18"/>
              </w:rPr>
            </w:pPr>
            <w:r w:rsidRPr="00323FB5">
              <w:rPr>
                <w:noProof/>
                <w:sz w:val="18"/>
              </w:rPr>
              <w:drawing>
                <wp:inline distT="0" distB="0" distL="0" distR="0" wp14:anchorId="59EAAFA6" wp14:editId="1B614701">
                  <wp:extent cx="1841500" cy="89535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1500" cy="895350"/>
                          </a:xfrm>
                          <a:prstGeom prst="rect">
                            <a:avLst/>
                          </a:prstGeom>
                          <a:noFill/>
                          <a:ln>
                            <a:noFill/>
                          </a:ln>
                        </pic:spPr>
                      </pic:pic>
                    </a:graphicData>
                  </a:graphic>
                </wp:inline>
              </w:drawing>
            </w:r>
          </w:p>
          <w:p w14:paraId="17DD3AA1" w14:textId="77777777" w:rsidR="00FB1E45" w:rsidRPr="00323FB5" w:rsidRDefault="00FB1E45" w:rsidP="007127EC">
            <w:pPr>
              <w:spacing w:before="40" w:after="40"/>
              <w:rPr>
                <w:sz w:val="18"/>
                <w:szCs w:val="24"/>
              </w:rPr>
            </w:pPr>
            <w:r w:rsidRPr="00323FB5">
              <w:rPr>
                <w:noProof/>
                <w:sz w:val="18"/>
              </w:rPr>
              <w:drawing>
                <wp:inline distT="0" distB="0" distL="0" distR="0" wp14:anchorId="7DEDA0B7" wp14:editId="203B84E4">
                  <wp:extent cx="1206500" cy="50800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6500" cy="508000"/>
                          </a:xfrm>
                          <a:prstGeom prst="rect">
                            <a:avLst/>
                          </a:prstGeom>
                          <a:noFill/>
                          <a:ln>
                            <a:noFill/>
                          </a:ln>
                        </pic:spPr>
                      </pic:pic>
                    </a:graphicData>
                  </a:graphic>
                </wp:inline>
              </w:drawing>
            </w:r>
          </w:p>
        </w:tc>
        <w:tc>
          <w:tcPr>
            <w:tcW w:w="1260" w:type="dxa"/>
            <w:tcBorders>
              <w:bottom w:val="nil"/>
            </w:tcBorders>
            <w:shd w:val="clear" w:color="auto" w:fill="auto"/>
            <w:vAlign w:val="center"/>
          </w:tcPr>
          <w:p w14:paraId="1D1EF9AC" w14:textId="77777777" w:rsidR="00FB1E45" w:rsidRPr="00323FB5" w:rsidRDefault="00FB1E45" w:rsidP="007127EC">
            <w:pPr>
              <w:spacing w:before="40" w:after="40"/>
              <w:jc w:val="right"/>
              <w:rPr>
                <w:sz w:val="18"/>
                <w:szCs w:val="24"/>
              </w:rPr>
            </w:pPr>
            <w:r w:rsidRPr="00323FB5">
              <w:rPr>
                <w:sz w:val="18"/>
              </w:rPr>
              <w:t>a ≥ 5 мм</w:t>
            </w:r>
          </w:p>
        </w:tc>
      </w:tr>
    </w:tbl>
    <w:p w14:paraId="337E400E" w14:textId="77777777" w:rsidR="00FB1E45" w:rsidRPr="00323FB5" w:rsidRDefault="00FB1E45" w:rsidP="00FB1E45">
      <w:pPr>
        <w:pStyle w:val="H23GR"/>
        <w:pageBreakBefore/>
        <w:rPr>
          <w:b w:val="0"/>
          <w:spacing w:val="0"/>
          <w:w w:val="100"/>
          <w:kern w:val="0"/>
        </w:rPr>
      </w:pPr>
      <w:r w:rsidRPr="00323FB5">
        <w:rPr>
          <w:b w:val="0"/>
          <w:spacing w:val="0"/>
          <w:w w:val="100"/>
          <w:kern w:val="0"/>
        </w:rPr>
        <w:tab/>
      </w:r>
      <w:r w:rsidRPr="00323FB5">
        <w:rPr>
          <w:b w:val="0"/>
          <w:spacing w:val="0"/>
          <w:w w:val="100"/>
          <w:kern w:val="0"/>
        </w:rPr>
        <w:tab/>
        <w:t>Рис. 2</w:t>
      </w:r>
      <w:r w:rsidRPr="00323FB5">
        <w:rPr>
          <w:b w:val="0"/>
          <w:spacing w:val="0"/>
          <w:w w:val="100"/>
          <w:kern w:val="0"/>
          <w:lang w:val="en-US"/>
        </w:rPr>
        <w:t>b</w:t>
      </w:r>
    </w:p>
    <w:bookmarkStart w:id="7" w:name="_MON_1198929078"/>
    <w:bookmarkStart w:id="8" w:name="_MON_1382448836"/>
    <w:bookmarkStart w:id="9" w:name="_MON_1382448862"/>
    <w:bookmarkStart w:id="10" w:name="_MON_1382448921"/>
    <w:bookmarkStart w:id="11" w:name="_MON_1383050092"/>
    <w:bookmarkStart w:id="12" w:name="_MON_1384776561"/>
    <w:bookmarkEnd w:id="7"/>
    <w:bookmarkEnd w:id="8"/>
    <w:bookmarkEnd w:id="9"/>
    <w:bookmarkEnd w:id="10"/>
    <w:bookmarkEnd w:id="11"/>
    <w:bookmarkEnd w:id="12"/>
    <w:bookmarkStart w:id="13" w:name="_MON_1198928025"/>
    <w:bookmarkEnd w:id="13"/>
    <w:p w14:paraId="0D6C16C1" w14:textId="77777777" w:rsidR="00FB1E45" w:rsidRPr="00323FB5" w:rsidRDefault="00FB1E45" w:rsidP="00FB1E45">
      <w:pPr>
        <w:ind w:left="1134"/>
        <w:rPr>
          <w:lang w:eastAsia="ru-RU"/>
        </w:rPr>
      </w:pPr>
      <w:r w:rsidRPr="00323FB5">
        <w:object w:dxaOrig="7201" w:dyaOrig="1246" w14:anchorId="1E4F3D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15pt;height:62.2pt" o:ole="">
            <v:imagedata r:id="rId27" o:title=""/>
          </v:shape>
          <o:OLEObject Type="Embed" ProgID="Word.Picture.8" ShapeID="_x0000_i1025" DrawAspect="Content" ObjectID="_1660044504" r:id="rId28"/>
        </w:object>
      </w:r>
    </w:p>
    <w:p w14:paraId="06B1B066" w14:textId="77777777" w:rsidR="00FB1E45" w:rsidRPr="00323FB5" w:rsidRDefault="00FB1E45" w:rsidP="00FB1E45">
      <w:pPr>
        <w:pStyle w:val="SingleTxtGR0"/>
        <w:suppressAutoHyphens/>
        <w:spacing w:before="240"/>
        <w:rPr>
          <w:spacing w:val="0"/>
          <w:w w:val="100"/>
          <w:kern w:val="0"/>
        </w:rPr>
      </w:pPr>
      <w:r w:rsidRPr="00323FB5">
        <w:rPr>
          <w:spacing w:val="0"/>
          <w:w w:val="100"/>
          <w:kern w:val="0"/>
        </w:rPr>
        <w:t>Приведенный на рис. 2а и 2b знак указывает, что устройство представляет собой переднюю противотуманную фару, официально утвержденную во Франции (Е2) под номером 222 в соответствии с настоящими Правилами, которая имеет рассеиватель из пластического материала, и что оно не может включаться одновременно с каким-либо другим огнем, с которым оно может быть совмещено.</w:t>
      </w:r>
    </w:p>
    <w:p w14:paraId="69C8FB10" w14:textId="714CA7D9" w:rsidR="00FB1E45" w:rsidRPr="00323FB5" w:rsidRDefault="00FB1E45" w:rsidP="00FB1E45">
      <w:pPr>
        <w:pStyle w:val="SingleTxtGR0"/>
        <w:suppressAutoHyphens/>
        <w:rPr>
          <w:spacing w:val="0"/>
          <w:w w:val="100"/>
          <w:kern w:val="0"/>
        </w:rPr>
      </w:pPr>
      <w:r w:rsidRPr="00323FB5">
        <w:rPr>
          <w:i/>
          <w:spacing w:val="0"/>
          <w:w w:val="100"/>
          <w:kern w:val="0"/>
        </w:rPr>
        <w:t>Примечание</w:t>
      </w:r>
      <w:r w:rsidRPr="00323FB5">
        <w:rPr>
          <w:spacing w:val="0"/>
          <w:w w:val="100"/>
          <w:kern w:val="0"/>
        </w:rPr>
        <w:t xml:space="preserve">: </w:t>
      </w:r>
      <w:r w:rsidR="00DB0C53">
        <w:rPr>
          <w:spacing w:val="0"/>
          <w:w w:val="100"/>
          <w:kern w:val="0"/>
        </w:rPr>
        <w:t>Н</w:t>
      </w:r>
      <w:r w:rsidRPr="00323FB5">
        <w:rPr>
          <w:spacing w:val="0"/>
          <w:w w:val="100"/>
          <w:kern w:val="0"/>
        </w:rPr>
        <w:t xml:space="preserve">омер официального утверждения и дополнительные обозначения проставляются вблизи круга и должны располагаться над или под буквой </w:t>
      </w:r>
      <w:r w:rsidR="0030545D">
        <w:rPr>
          <w:spacing w:val="0"/>
          <w:w w:val="100"/>
          <w:kern w:val="0"/>
        </w:rPr>
        <w:t>«</w:t>
      </w:r>
      <w:r w:rsidRPr="00323FB5">
        <w:rPr>
          <w:spacing w:val="0"/>
          <w:w w:val="100"/>
          <w:kern w:val="0"/>
        </w:rPr>
        <w:t>Е</w:t>
      </w:r>
      <w:r w:rsidR="0030545D">
        <w:rPr>
          <w:spacing w:val="0"/>
          <w:w w:val="100"/>
          <w:kern w:val="0"/>
        </w:rPr>
        <w:t>»</w:t>
      </w:r>
      <w:r w:rsidRPr="00323FB5">
        <w:rPr>
          <w:spacing w:val="0"/>
          <w:w w:val="100"/>
          <w:kern w:val="0"/>
        </w:rPr>
        <w:t xml:space="preserve"> либо справа или слева от этой буквы. Цифры номера официального утверждения должны располагаться с той же стороны по отношению к букве </w:t>
      </w:r>
      <w:r w:rsidR="0030545D">
        <w:rPr>
          <w:spacing w:val="0"/>
          <w:w w:val="100"/>
          <w:kern w:val="0"/>
        </w:rPr>
        <w:t>«</w:t>
      </w:r>
      <w:r w:rsidRPr="00323FB5">
        <w:rPr>
          <w:spacing w:val="0"/>
          <w:w w:val="100"/>
          <w:kern w:val="0"/>
        </w:rPr>
        <w:t>Е</w:t>
      </w:r>
      <w:r w:rsidR="0030545D">
        <w:rPr>
          <w:spacing w:val="0"/>
          <w:w w:val="100"/>
          <w:kern w:val="0"/>
        </w:rPr>
        <w:t>»</w:t>
      </w:r>
      <w:r w:rsidRPr="00323FB5">
        <w:rPr>
          <w:spacing w:val="0"/>
          <w:w w:val="100"/>
          <w:kern w:val="0"/>
        </w:rPr>
        <w:t xml:space="preserve"> и должны быть ориентированы в том же направлении. Следует избегать использования римских цифр для номеров официального утверждения, с тем чтобы их не путать с другими обозначениями.</w:t>
      </w:r>
    </w:p>
    <w:p w14:paraId="5E5495FD" w14:textId="24D02B3E" w:rsidR="00FB1E45" w:rsidRPr="00323FB5" w:rsidRDefault="00FB1E45" w:rsidP="00FB1E45">
      <w:pPr>
        <w:pStyle w:val="H23GR"/>
        <w:rPr>
          <w:spacing w:val="0"/>
          <w:w w:val="100"/>
          <w:kern w:val="0"/>
        </w:rPr>
      </w:pPr>
      <w:r w:rsidRPr="00323FB5">
        <w:rPr>
          <w:b w:val="0"/>
          <w:spacing w:val="0"/>
          <w:w w:val="100"/>
          <w:kern w:val="0"/>
        </w:rPr>
        <w:tab/>
      </w:r>
      <w:r w:rsidRPr="00323FB5">
        <w:rPr>
          <w:b w:val="0"/>
          <w:spacing w:val="0"/>
          <w:w w:val="100"/>
          <w:kern w:val="0"/>
        </w:rPr>
        <w:tab/>
        <w:t>Рис. 3</w:t>
      </w:r>
      <w:r w:rsidRPr="00323FB5">
        <w:rPr>
          <w:b w:val="0"/>
          <w:spacing w:val="0"/>
          <w:w w:val="100"/>
          <w:kern w:val="0"/>
          <w:szCs w:val="23"/>
        </w:rPr>
        <w:br/>
      </w:r>
      <w:r w:rsidRPr="00323FB5">
        <w:rPr>
          <w:spacing w:val="0"/>
          <w:w w:val="100"/>
          <w:kern w:val="0"/>
        </w:rPr>
        <w:t xml:space="preserve">Примеры возможных маркировок сгруппированных, комбинированных </w:t>
      </w:r>
      <w:r w:rsidR="00DB0C53">
        <w:rPr>
          <w:spacing w:val="0"/>
          <w:w w:val="100"/>
          <w:kern w:val="0"/>
        </w:rPr>
        <w:br/>
      </w:r>
      <w:r w:rsidRPr="00323FB5">
        <w:rPr>
          <w:spacing w:val="0"/>
          <w:w w:val="100"/>
          <w:kern w:val="0"/>
        </w:rPr>
        <w:t>или совмещенных огней, расположенных в передней части транспортного средства</w:t>
      </w:r>
    </w:p>
    <w:bookmarkStart w:id="14" w:name="_MON_1392533900"/>
    <w:bookmarkStart w:id="15" w:name="_MON_1392553100"/>
    <w:bookmarkStart w:id="16" w:name="_MON_1393913632"/>
    <w:bookmarkEnd w:id="14"/>
    <w:bookmarkEnd w:id="15"/>
    <w:bookmarkEnd w:id="16"/>
    <w:bookmarkStart w:id="17" w:name="_MON_1393934300"/>
    <w:bookmarkEnd w:id="17"/>
    <w:p w14:paraId="6E0AEA71" w14:textId="77777777" w:rsidR="00FB1E45" w:rsidRPr="00323FB5" w:rsidRDefault="00FB1E45" w:rsidP="00FB1E45">
      <w:r w:rsidRPr="00323FB5">
        <w:object w:dxaOrig="9638" w:dyaOrig="8536" w14:anchorId="610743F3">
          <v:shape id="_x0000_i1026" type="#_x0000_t75" style="width:481.9pt;height:426.8pt" o:ole="">
            <v:imagedata r:id="rId29" o:title=""/>
          </v:shape>
          <o:OLEObject Type="Embed" ProgID="Word.Picture.8" ShapeID="_x0000_i1026" DrawAspect="Content" ObjectID="_1660044505" r:id="rId30"/>
        </w:object>
      </w:r>
    </w:p>
    <w:p w14:paraId="33D0E198" w14:textId="77777777" w:rsidR="00FB1E45" w:rsidRPr="00323FB5" w:rsidRDefault="00FB1E45" w:rsidP="00FB1E45">
      <w:pPr>
        <w:pStyle w:val="SingleTxtGR0"/>
        <w:suppressAutoHyphens/>
        <w:spacing w:after="0" w:line="200" w:lineRule="atLeast"/>
        <w:ind w:left="2268" w:hanging="1134"/>
        <w:rPr>
          <w:spacing w:val="0"/>
          <w:w w:val="100"/>
          <w:kern w:val="0"/>
          <w:sz w:val="2"/>
          <w:szCs w:val="2"/>
        </w:rPr>
      </w:pPr>
    </w:p>
    <w:p w14:paraId="6F6B5776" w14:textId="77777777" w:rsidR="00FB1E45" w:rsidRPr="00323FB5" w:rsidRDefault="00FB1E45" w:rsidP="00FB1E45">
      <w:pPr>
        <w:pStyle w:val="SingleTxtGR0"/>
        <w:suppressAutoHyphens/>
        <w:rPr>
          <w:spacing w:val="0"/>
          <w:w w:val="100"/>
          <w:kern w:val="0"/>
        </w:rPr>
      </w:pPr>
      <w:r w:rsidRPr="00323FB5">
        <w:rPr>
          <w:spacing w:val="0"/>
          <w:w w:val="100"/>
          <w:kern w:val="0"/>
        </w:rPr>
        <w:t>Вертикальная и горизонтальная линии служат для схематического обозначения формы устройства световой сигнализации. Они не являются частью знака официального утверждения.</w:t>
      </w:r>
    </w:p>
    <w:p w14:paraId="04074281" w14:textId="77777777" w:rsidR="00FB1E45" w:rsidRPr="00323FB5" w:rsidRDefault="00FB1E45" w:rsidP="00FB1E45">
      <w:pPr>
        <w:pStyle w:val="SingleTxtGR0"/>
        <w:suppressAutoHyphens/>
        <w:rPr>
          <w:spacing w:val="0"/>
          <w:w w:val="100"/>
          <w:kern w:val="0"/>
        </w:rPr>
      </w:pPr>
      <w:r w:rsidRPr="00323FB5">
        <w:rPr>
          <w:spacing w:val="0"/>
          <w:w w:val="100"/>
          <w:kern w:val="0"/>
        </w:rPr>
        <w:t>На устройствах, изображенных в качестве образца A и образца B на рис. 3, проставлены знаки официального утверждения для противотуманной фары, официально утвержденной в Италии (Е3) под номером 17120 в соответствии с настоящими Правилами.</w:t>
      </w:r>
    </w:p>
    <w:p w14:paraId="258F136D" w14:textId="77777777" w:rsidR="00FB1E45" w:rsidRPr="00323FB5" w:rsidRDefault="00FB1E45" w:rsidP="00FB1E45">
      <w:pPr>
        <w:pStyle w:val="SingleTxtGR0"/>
        <w:keepLines/>
        <w:suppressAutoHyphens/>
        <w:rPr>
          <w:spacing w:val="0"/>
          <w:w w:val="100"/>
          <w:kern w:val="0"/>
        </w:rPr>
      </w:pPr>
      <w:r w:rsidRPr="00323FB5">
        <w:rPr>
          <w:spacing w:val="0"/>
          <w:w w:val="100"/>
          <w:kern w:val="0"/>
        </w:rPr>
        <w:t>На устройствах, изображенных в качестве образца C и образца D на рис. 3, проставлены знаки официального утверждения для противотуманной фары, официально утвержденной в Нидерландах (Е4) под номером 17122 в соответствии с настоящими Правилами.</w:t>
      </w:r>
    </w:p>
    <w:p w14:paraId="7CE8F7CA" w14:textId="62E04FCF" w:rsidR="00FB1E45" w:rsidRPr="00323FB5" w:rsidRDefault="00FB1E45" w:rsidP="00FB1E45">
      <w:pPr>
        <w:pStyle w:val="SingleTxtGR0"/>
        <w:suppressAutoHyphens/>
        <w:rPr>
          <w:spacing w:val="0"/>
          <w:w w:val="100"/>
          <w:kern w:val="0"/>
        </w:rPr>
      </w:pPr>
      <w:r w:rsidRPr="00323FB5">
        <w:rPr>
          <w:i/>
          <w:spacing w:val="0"/>
          <w:w w:val="100"/>
          <w:kern w:val="0"/>
        </w:rPr>
        <w:t>Примечание</w:t>
      </w:r>
      <w:r w:rsidRPr="00323FB5">
        <w:rPr>
          <w:spacing w:val="0"/>
          <w:w w:val="100"/>
          <w:kern w:val="0"/>
        </w:rPr>
        <w:t xml:space="preserve">: </w:t>
      </w:r>
      <w:r w:rsidR="00DB0C53">
        <w:rPr>
          <w:spacing w:val="0"/>
          <w:w w:val="100"/>
          <w:kern w:val="0"/>
        </w:rPr>
        <w:t>Ч</w:t>
      </w:r>
      <w:r w:rsidRPr="00323FB5">
        <w:rPr>
          <w:spacing w:val="0"/>
          <w:w w:val="100"/>
          <w:kern w:val="0"/>
        </w:rPr>
        <w:t>етыре примера, приведенные на рис. 3, соответствуют устройству освещения, на которое нанесен знак официального утверждения, касающийся:</w:t>
      </w:r>
    </w:p>
    <w:p w14:paraId="1076ED42" w14:textId="77777777" w:rsidR="00FB1E45" w:rsidRPr="00323FB5" w:rsidRDefault="00FB1E45" w:rsidP="00FB1E45">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r>
      <w:r w:rsidRPr="00323FB5">
        <w:rPr>
          <w:i/>
          <w:spacing w:val="0"/>
          <w:w w:val="100"/>
          <w:kern w:val="0"/>
        </w:rPr>
        <w:t>подфарника</w:t>
      </w:r>
      <w:r w:rsidRPr="00323FB5">
        <w:rPr>
          <w:spacing w:val="0"/>
          <w:w w:val="100"/>
          <w:kern w:val="0"/>
        </w:rPr>
        <w:t>, официально утвержденного в соответствии с поправками серии 02 к Правилам № 7 ООН;</w:t>
      </w:r>
    </w:p>
    <w:p w14:paraId="3D78AD9B" w14:textId="77777777" w:rsidR="00FB1E45" w:rsidRPr="00323FB5" w:rsidRDefault="00FB1E45" w:rsidP="00FB1E45">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r>
      <w:r w:rsidRPr="00323FB5">
        <w:rPr>
          <w:i/>
          <w:spacing w:val="0"/>
          <w:w w:val="100"/>
          <w:kern w:val="0"/>
        </w:rPr>
        <w:t>фары</w:t>
      </w:r>
      <w:r w:rsidRPr="00323FB5">
        <w:rPr>
          <w:spacing w:val="0"/>
          <w:w w:val="100"/>
          <w:kern w:val="0"/>
        </w:rPr>
        <w:t xml:space="preserve"> с лучом ближнего света, предназначенным для право- и левостороннего движения, и лучом дальнего света с максимальной силой света в пределах 86 250−101 250 кд (обозначено номером 30), официально утвержденной в соответствии с поправками серии 00 к Правилам № 112 ООН и оснащенной рассеивателем из пластического материала;</w:t>
      </w:r>
    </w:p>
    <w:p w14:paraId="59A8E8BA" w14:textId="3C1B62CF" w:rsidR="00FB1E45" w:rsidRPr="00323FB5" w:rsidRDefault="00FB1E45" w:rsidP="00FB1E45">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r>
      <w:bookmarkStart w:id="18" w:name="_Hlk48912439"/>
      <w:r w:rsidRPr="00323FB5">
        <w:rPr>
          <w:i/>
          <w:spacing w:val="0"/>
          <w:w w:val="100"/>
          <w:kern w:val="0"/>
        </w:rPr>
        <w:t>передней противотуманной фары</w:t>
      </w:r>
      <w:r w:rsidRPr="00323FB5">
        <w:rPr>
          <w:spacing w:val="0"/>
          <w:w w:val="100"/>
          <w:kern w:val="0"/>
        </w:rPr>
        <w:t xml:space="preserve">, официально утвержденной в соответствии с поправками серии 04 к настоящим </w:t>
      </w:r>
      <w:r w:rsidRPr="00027A98">
        <w:rPr>
          <w:spacing w:val="0"/>
          <w:w w:val="100"/>
          <w:kern w:val="0"/>
        </w:rPr>
        <w:t>Правилам</w:t>
      </w:r>
      <w:r w:rsidR="00027A98" w:rsidRPr="00027A98">
        <w:rPr>
          <w:spacing w:val="0"/>
          <w:w w:val="100"/>
          <w:kern w:val="0"/>
          <w:sz w:val="18"/>
          <w:szCs w:val="18"/>
          <w:vertAlign w:val="superscript"/>
        </w:rPr>
        <w:t>1</w:t>
      </w:r>
      <w:r w:rsidRPr="00323FB5">
        <w:rPr>
          <w:spacing w:val="0"/>
          <w:w w:val="100"/>
          <w:kern w:val="0"/>
        </w:rPr>
        <w:t xml:space="preserve"> и оснащенной рассеивателем из пластического материала;</w:t>
      </w:r>
    </w:p>
    <w:bookmarkEnd w:id="18"/>
    <w:p w14:paraId="3FF5041B" w14:textId="77777777" w:rsidR="00FB1E45" w:rsidRPr="00323FB5" w:rsidRDefault="00FB1E45" w:rsidP="00FB1E45">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r>
      <w:r w:rsidRPr="00323FB5">
        <w:rPr>
          <w:i/>
          <w:spacing w:val="0"/>
          <w:w w:val="100"/>
          <w:kern w:val="0"/>
        </w:rPr>
        <w:t>переднего указателя поворота</w:t>
      </w:r>
      <w:r w:rsidRPr="00323FB5">
        <w:rPr>
          <w:spacing w:val="0"/>
          <w:w w:val="100"/>
          <w:kern w:val="0"/>
        </w:rPr>
        <w:t xml:space="preserve"> категории 1а, официально утвержденного в соответствии с поправками серии 02 к Правилам № 6 ООН.</w:t>
      </w:r>
    </w:p>
    <w:p w14:paraId="35AB6629" w14:textId="48CA335D" w:rsidR="00FB1E45" w:rsidRDefault="00FB1E45" w:rsidP="00FB1E45">
      <w:pPr>
        <w:pStyle w:val="H23GR"/>
        <w:rPr>
          <w:spacing w:val="0"/>
          <w:w w:val="100"/>
          <w:kern w:val="0"/>
        </w:rPr>
      </w:pPr>
      <w:r w:rsidRPr="00323FB5">
        <w:rPr>
          <w:b w:val="0"/>
          <w:spacing w:val="0"/>
          <w:w w:val="100"/>
          <w:kern w:val="0"/>
        </w:rPr>
        <w:tab/>
      </w:r>
      <w:r w:rsidRPr="00323FB5">
        <w:rPr>
          <w:b w:val="0"/>
          <w:spacing w:val="0"/>
          <w:w w:val="100"/>
          <w:kern w:val="0"/>
        </w:rPr>
        <w:tab/>
        <w:t>Рис. 4</w:t>
      </w:r>
      <w:r w:rsidRPr="00323FB5">
        <w:rPr>
          <w:b w:val="0"/>
          <w:spacing w:val="0"/>
          <w:w w:val="100"/>
          <w:kern w:val="0"/>
          <w:szCs w:val="23"/>
        </w:rPr>
        <w:br/>
      </w:r>
      <w:r w:rsidRPr="00323FB5">
        <w:rPr>
          <w:spacing w:val="0"/>
          <w:w w:val="100"/>
          <w:kern w:val="0"/>
        </w:rPr>
        <w:t>Огонь, совмещенный с фарой</w:t>
      </w:r>
    </w:p>
    <w:p w14:paraId="297E1F64" w14:textId="77777777" w:rsidR="00DB0C53" w:rsidRDefault="00DB0C53" w:rsidP="00DB0C53"/>
    <w:p w14:paraId="668706BC" w14:textId="69394F7C" w:rsidR="00DB0C53" w:rsidRDefault="00DB0C53" w:rsidP="00DB0C53">
      <w:pPr>
        <w:ind w:firstLine="993"/>
      </w:pPr>
      <w:r>
        <w:rPr>
          <w:noProof/>
          <w:lang w:val="en-US"/>
        </w:rPr>
        <mc:AlternateContent>
          <mc:Choice Requires="wps">
            <w:drawing>
              <wp:anchor distT="0" distB="0" distL="114300" distR="114300" simplePos="0" relativeHeight="251720704" behindDoc="0" locked="0" layoutInCell="1" allowOverlap="1" wp14:anchorId="39644D76" wp14:editId="66516F8D">
                <wp:simplePos x="0" y="0"/>
                <wp:positionH relativeFrom="column">
                  <wp:posOffset>3809365</wp:posOffset>
                </wp:positionH>
                <wp:positionV relativeFrom="paragraph">
                  <wp:posOffset>355600</wp:posOffset>
                </wp:positionV>
                <wp:extent cx="635000" cy="0"/>
                <wp:effectExtent l="38100" t="76200" r="12700" b="9525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57C70" id="Прямая соединительная линия 6"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95pt,28pt" to="349.9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">
                <v:stroke startarrow="block" endarrow="block"/>
              </v:line>
            </w:pict>
          </mc:Fallback>
        </mc:AlternateContent>
      </w:r>
      <w:r>
        <w:rPr>
          <w:noProof/>
          <w:lang w:val="en-US"/>
        </w:rPr>
        <mc:AlternateContent>
          <mc:Choice Requires="wps">
            <w:drawing>
              <wp:anchor distT="0" distB="0" distL="114300" distR="114300" simplePos="0" relativeHeight="251719680" behindDoc="0" locked="0" layoutInCell="1" allowOverlap="1" wp14:anchorId="57FC8C0C" wp14:editId="2D10531E">
                <wp:simplePos x="0" y="0"/>
                <wp:positionH relativeFrom="column">
                  <wp:posOffset>3110865</wp:posOffset>
                </wp:positionH>
                <wp:positionV relativeFrom="paragraph">
                  <wp:posOffset>355600</wp:posOffset>
                </wp:positionV>
                <wp:extent cx="571500" cy="0"/>
                <wp:effectExtent l="38100" t="76200" r="19050" b="9525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96F5E" id="Прямая соединительная линия 5"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95pt,28pt" to="289.9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">
                <v:stroke startarrow="block" endarrow="block"/>
              </v:line>
            </w:pict>
          </mc:Fallback>
        </mc:AlternateContent>
      </w:r>
      <w:r>
        <w:rPr>
          <w:noProof/>
          <w:lang w:val="en-US"/>
        </w:rPr>
        <mc:AlternateContent>
          <mc:Choice Requires="wps">
            <w:drawing>
              <wp:anchor distT="0" distB="0" distL="114300" distR="114300" simplePos="0" relativeHeight="251718656" behindDoc="0" locked="0" layoutInCell="1" allowOverlap="1" wp14:anchorId="0E957C95" wp14:editId="5A952621">
                <wp:simplePos x="0" y="0"/>
                <wp:positionH relativeFrom="column">
                  <wp:posOffset>1777551</wp:posOffset>
                </wp:positionH>
                <wp:positionV relativeFrom="paragraph">
                  <wp:posOffset>355600</wp:posOffset>
                </wp:positionV>
                <wp:extent cx="254000" cy="0"/>
                <wp:effectExtent l="38100" t="76200" r="0" b="9525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11D95" id="Прямая соединительная линия 4"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95pt,28pt" to="159.9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">
                <v:stroke endarrow="block"/>
              </v:line>
            </w:pict>
          </mc:Fallback>
        </mc:AlternateContent>
      </w:r>
      <w:r>
        <w:rPr>
          <w:noProof/>
        </w:rPr>
        <w:drawing>
          <wp:inline distT="0" distB="0" distL="0" distR="0" wp14:anchorId="17D919E7" wp14:editId="397FC1BE">
            <wp:extent cx="4022090" cy="1263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22090" cy="1263650"/>
                    </a:xfrm>
                    <a:prstGeom prst="rect">
                      <a:avLst/>
                    </a:prstGeom>
                    <a:noFill/>
                    <a:ln>
                      <a:noFill/>
                    </a:ln>
                  </pic:spPr>
                </pic:pic>
              </a:graphicData>
            </a:graphic>
          </wp:inline>
        </w:drawing>
      </w:r>
    </w:p>
    <w:p w14:paraId="5DF3B67E" w14:textId="77777777" w:rsidR="00DB0C53" w:rsidRDefault="00DB0C53" w:rsidP="00FB1E45">
      <w:pPr>
        <w:pStyle w:val="SingleTxtGR0"/>
        <w:suppressAutoHyphens/>
        <w:rPr>
          <w:spacing w:val="0"/>
          <w:w w:val="100"/>
          <w:kern w:val="0"/>
        </w:rPr>
      </w:pPr>
    </w:p>
    <w:p w14:paraId="0B5691F4" w14:textId="4ABA08E3" w:rsidR="00FB1E45" w:rsidRPr="00323FB5" w:rsidRDefault="00FB1E45" w:rsidP="00FB1E45">
      <w:pPr>
        <w:pStyle w:val="SingleTxtGR0"/>
        <w:suppressAutoHyphens/>
        <w:rPr>
          <w:spacing w:val="0"/>
          <w:w w:val="100"/>
          <w:kern w:val="0"/>
        </w:rPr>
      </w:pPr>
      <w:r w:rsidRPr="00323FB5">
        <w:rPr>
          <w:spacing w:val="0"/>
          <w:w w:val="100"/>
          <w:kern w:val="0"/>
        </w:rPr>
        <w:t>Пример, приведенный на рис. 4, соответствует маркировке рассеивателя из пластического материала, предназначенного для использования с различными типами фар, а именно:</w:t>
      </w:r>
    </w:p>
    <w:p w14:paraId="1329FDB5" w14:textId="77777777" w:rsidR="00FB1E45" w:rsidRPr="00323FB5" w:rsidRDefault="00FB1E45" w:rsidP="00FB1E45">
      <w:pPr>
        <w:pStyle w:val="SingleTxtGR0"/>
        <w:suppressAutoHyphens/>
        <w:ind w:left="2268" w:hanging="1134"/>
        <w:rPr>
          <w:spacing w:val="0"/>
          <w:w w:val="100"/>
          <w:kern w:val="0"/>
        </w:rPr>
      </w:pPr>
      <w:r w:rsidRPr="00323FB5">
        <w:rPr>
          <w:spacing w:val="0"/>
          <w:w w:val="100"/>
          <w:kern w:val="0"/>
        </w:rPr>
        <w:t>либо:</w:t>
      </w:r>
    </w:p>
    <w:p w14:paraId="4CF6C7D8" w14:textId="01AA6D47" w:rsidR="00FB1E45" w:rsidRPr="00323FB5" w:rsidRDefault="00FB1E45" w:rsidP="00FB1E45">
      <w:pPr>
        <w:pStyle w:val="SingleTxtGR0"/>
        <w:suppressAutoHyphens/>
        <w:rPr>
          <w:spacing w:val="0"/>
          <w:w w:val="100"/>
          <w:kern w:val="0"/>
        </w:rPr>
      </w:pPr>
      <w:bookmarkStart w:id="19" w:name="_Hlk48913602"/>
      <w:r w:rsidRPr="00027A98">
        <w:rPr>
          <w:spacing w:val="0"/>
          <w:w w:val="100"/>
          <w:kern w:val="0"/>
        </w:rPr>
        <w:t>с фарой с лучом ближнего света, предназначенным для право- и левостороннего движения, и лучом дальнего света с максимальной силой света в пределах 86</w:t>
      </w:r>
      <w:r w:rsidR="006025DC" w:rsidRPr="00027A98">
        <w:rPr>
          <w:spacing w:val="0"/>
          <w:w w:val="100"/>
          <w:kern w:val="0"/>
        </w:rPr>
        <w:t> </w:t>
      </w:r>
      <w:r w:rsidRPr="00027A98">
        <w:rPr>
          <w:spacing w:val="0"/>
          <w:w w:val="100"/>
          <w:kern w:val="0"/>
        </w:rPr>
        <w:t>250−101</w:t>
      </w:r>
      <w:r w:rsidR="006025DC" w:rsidRPr="00027A98">
        <w:rPr>
          <w:spacing w:val="0"/>
          <w:w w:val="100"/>
          <w:kern w:val="0"/>
        </w:rPr>
        <w:t> </w:t>
      </w:r>
      <w:r w:rsidRPr="00027A98">
        <w:rPr>
          <w:spacing w:val="0"/>
          <w:w w:val="100"/>
          <w:kern w:val="0"/>
        </w:rPr>
        <w:t>250 кд, официально утвержденной в Швеции (Е5) в соответствии с требованиями Правил № 112 ООН с внесенными в них поправками серии 00, которая совмещена с передней противотуманной фарой, официально утвержденной в соответствии с поправками серии 04 к настоящим Правилам</w:t>
      </w:r>
      <w:r w:rsidR="00027A98" w:rsidRPr="00027A98">
        <w:rPr>
          <w:spacing w:val="0"/>
          <w:w w:val="100"/>
          <w:kern w:val="0"/>
          <w:sz w:val="18"/>
          <w:szCs w:val="18"/>
          <w:vertAlign w:val="superscript"/>
        </w:rPr>
        <w:t>1</w:t>
      </w:r>
      <w:r w:rsidRPr="00027A98">
        <w:rPr>
          <w:spacing w:val="0"/>
          <w:w w:val="100"/>
          <w:kern w:val="0"/>
        </w:rPr>
        <w:t>;</w:t>
      </w:r>
    </w:p>
    <w:bookmarkEnd w:id="19"/>
    <w:p w14:paraId="325D8110" w14:textId="77777777" w:rsidR="00FB1E45" w:rsidRPr="00323FB5" w:rsidRDefault="00FB1E45" w:rsidP="00FB1E45">
      <w:pPr>
        <w:pStyle w:val="SingleTxtGR0"/>
        <w:suppressAutoHyphens/>
        <w:ind w:left="2268" w:hanging="1134"/>
        <w:rPr>
          <w:spacing w:val="0"/>
          <w:w w:val="100"/>
          <w:kern w:val="0"/>
        </w:rPr>
      </w:pPr>
      <w:r w:rsidRPr="00323FB5">
        <w:rPr>
          <w:spacing w:val="0"/>
          <w:w w:val="100"/>
          <w:kern w:val="0"/>
        </w:rPr>
        <w:t>либо:</w:t>
      </w:r>
    </w:p>
    <w:p w14:paraId="482D0340" w14:textId="77777777" w:rsidR="00FB1E45" w:rsidRPr="00323FB5" w:rsidRDefault="00FB1E45" w:rsidP="00FB1E45">
      <w:pPr>
        <w:pStyle w:val="SingleTxtGR0"/>
        <w:suppressAutoHyphens/>
        <w:rPr>
          <w:spacing w:val="0"/>
          <w:w w:val="100"/>
          <w:kern w:val="0"/>
        </w:rPr>
      </w:pPr>
      <w:r w:rsidRPr="00323FB5">
        <w:rPr>
          <w:spacing w:val="0"/>
          <w:w w:val="100"/>
          <w:kern w:val="0"/>
        </w:rPr>
        <w:t>с фарой с лучом ближнего света, предназначенным для право- и левостороннего движения, и лучом дальнего света, официально утвержденной в Швеции (Е5) в соответствии с требованиями Правил № 98 ООН с внесенными в них поправками серии 00, которая совмещена с такой же, как и упомянутая выше, передней противотуманной фарой;</w:t>
      </w:r>
    </w:p>
    <w:p w14:paraId="119E00D8" w14:textId="77777777" w:rsidR="006025DC" w:rsidRDefault="00FB1E45" w:rsidP="00FB1E45">
      <w:pPr>
        <w:pStyle w:val="SingleTxtGR0"/>
        <w:suppressAutoHyphens/>
        <w:rPr>
          <w:spacing w:val="0"/>
          <w:w w:val="100"/>
          <w:kern w:val="0"/>
        </w:rPr>
      </w:pPr>
      <w:r w:rsidRPr="00323FB5">
        <w:rPr>
          <w:spacing w:val="0"/>
          <w:w w:val="100"/>
          <w:kern w:val="0"/>
        </w:rPr>
        <w:t>либо даже</w:t>
      </w:r>
      <w:r w:rsidR="006025DC">
        <w:rPr>
          <w:spacing w:val="0"/>
          <w:w w:val="100"/>
          <w:kern w:val="0"/>
        </w:rPr>
        <w:t>:</w:t>
      </w:r>
    </w:p>
    <w:p w14:paraId="01E2902F" w14:textId="759317B6" w:rsidR="00FB1E45" w:rsidRPr="00323FB5" w:rsidRDefault="00FB1E45" w:rsidP="00FB1E45">
      <w:pPr>
        <w:pStyle w:val="SingleTxtGR0"/>
        <w:suppressAutoHyphens/>
        <w:rPr>
          <w:spacing w:val="0"/>
          <w:w w:val="100"/>
          <w:kern w:val="0"/>
        </w:rPr>
      </w:pPr>
      <w:r w:rsidRPr="00323FB5">
        <w:rPr>
          <w:spacing w:val="0"/>
          <w:w w:val="100"/>
          <w:kern w:val="0"/>
        </w:rPr>
        <w:t>с любой из вышеупомянутых фар, официально утвержденных в качестве единой фары.</w:t>
      </w:r>
    </w:p>
    <w:p w14:paraId="6BC21E0F" w14:textId="77777777" w:rsidR="00FB1E45" w:rsidRPr="00323FB5" w:rsidRDefault="00FB1E45" w:rsidP="00FB1E45">
      <w:pPr>
        <w:pStyle w:val="SingleTxtGR0"/>
        <w:suppressAutoHyphens/>
        <w:rPr>
          <w:spacing w:val="0"/>
          <w:w w:val="100"/>
          <w:kern w:val="0"/>
        </w:rPr>
      </w:pPr>
      <w:r w:rsidRPr="00323FB5">
        <w:rPr>
          <w:spacing w:val="0"/>
          <w:w w:val="100"/>
          <w:kern w:val="0"/>
        </w:rPr>
        <w:t>На корпусе фары проставляют только один действительный знак официального утверждения. Примеры таких действительных маркировок приведены на рис. 5.</w:t>
      </w:r>
    </w:p>
    <w:p w14:paraId="11080E21" w14:textId="77777777" w:rsidR="00FB1E45" w:rsidRPr="00323FB5" w:rsidRDefault="00FB1E45" w:rsidP="00FB1E45">
      <w:pPr>
        <w:pStyle w:val="H23GR"/>
        <w:spacing w:after="240"/>
        <w:rPr>
          <w:spacing w:val="0"/>
          <w:w w:val="100"/>
          <w:kern w:val="0"/>
        </w:rPr>
      </w:pPr>
      <w:r w:rsidRPr="00323FB5">
        <w:rPr>
          <w:b w:val="0"/>
          <w:spacing w:val="0"/>
          <w:w w:val="100"/>
          <w:kern w:val="0"/>
        </w:rPr>
        <w:tab/>
      </w:r>
      <w:r w:rsidRPr="00323FB5">
        <w:rPr>
          <w:b w:val="0"/>
          <w:spacing w:val="0"/>
          <w:w w:val="100"/>
          <w:kern w:val="0"/>
        </w:rPr>
        <w:tab/>
        <w:t>Рис. 5</w:t>
      </w:r>
      <w:r w:rsidRPr="00323FB5">
        <w:rPr>
          <w:b w:val="0"/>
          <w:spacing w:val="0"/>
          <w:w w:val="100"/>
          <w:kern w:val="0"/>
          <w:szCs w:val="23"/>
        </w:rPr>
        <w:br/>
      </w:r>
      <w:r w:rsidRPr="00323FB5">
        <w:rPr>
          <w:spacing w:val="0"/>
          <w:w w:val="100"/>
          <w:kern w:val="0"/>
        </w:rPr>
        <w:t>Устройство освещения, используемое либо как передняя противотуманная фара, либо как задняя фара</w:t>
      </w:r>
    </w:p>
    <w:p w14:paraId="7D12C8F3" w14:textId="77777777" w:rsidR="00FB1E45" w:rsidRPr="00323FB5" w:rsidRDefault="00FB1E45" w:rsidP="00FB1E45">
      <w:pPr>
        <w:pStyle w:val="SingleTxtGR0"/>
        <w:suppressAutoHyphens/>
        <w:ind w:left="2268" w:hanging="1134"/>
        <w:rPr>
          <w:spacing w:val="0"/>
          <w:w w:val="100"/>
          <w:kern w:val="0"/>
        </w:rPr>
      </w:pPr>
      <w:r w:rsidRPr="00323FB5">
        <w:rPr>
          <w:noProof/>
          <w:spacing w:val="0"/>
          <w:w w:val="100"/>
          <w:kern w:val="0"/>
        </w:rPr>
        <w:drawing>
          <wp:inline distT="0" distB="0" distL="0" distR="0" wp14:anchorId="1AD5601E" wp14:editId="06D5282F">
            <wp:extent cx="4540250" cy="127000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40250" cy="1270000"/>
                    </a:xfrm>
                    <a:prstGeom prst="rect">
                      <a:avLst/>
                    </a:prstGeom>
                    <a:noFill/>
                    <a:ln>
                      <a:noFill/>
                    </a:ln>
                  </pic:spPr>
                </pic:pic>
              </a:graphicData>
            </a:graphic>
          </wp:inline>
        </w:drawing>
      </w:r>
    </w:p>
    <w:p w14:paraId="54B3FE9F" w14:textId="77777777" w:rsidR="00FB1E45" w:rsidRPr="00323FB5" w:rsidRDefault="00FB1E45" w:rsidP="00FB1E45">
      <w:pPr>
        <w:pStyle w:val="SingleTxtGR0"/>
        <w:suppressAutoHyphens/>
        <w:rPr>
          <w:spacing w:val="0"/>
          <w:w w:val="100"/>
          <w:kern w:val="0"/>
        </w:rPr>
      </w:pPr>
      <w:r w:rsidRPr="00323FB5">
        <w:rPr>
          <w:spacing w:val="0"/>
          <w:w w:val="100"/>
          <w:kern w:val="0"/>
        </w:rPr>
        <w:t>Устройство, на котором проставлен знак официального утверждения, приведенный на рис. 6, представляет собой фару, официально утвержденную в Бельгии (Е6) под номером 17120 и 17122 в соответствии с настоящими Правилами и в соответствии с Правилами № 23 ООН (задние фары):</w:t>
      </w:r>
    </w:p>
    <w:p w14:paraId="183C0CC8" w14:textId="77777777" w:rsidR="00FB1E45" w:rsidRPr="00323FB5" w:rsidRDefault="00FB1E45" w:rsidP="00FB1E45">
      <w:pPr>
        <w:pStyle w:val="H23GR"/>
        <w:spacing w:after="240"/>
        <w:rPr>
          <w:b w:val="0"/>
          <w:spacing w:val="0"/>
          <w:w w:val="100"/>
          <w:kern w:val="0"/>
        </w:rPr>
      </w:pPr>
      <w:r w:rsidRPr="00323FB5">
        <w:rPr>
          <w:b w:val="0"/>
          <w:spacing w:val="0"/>
          <w:w w:val="100"/>
          <w:kern w:val="0"/>
        </w:rPr>
        <w:tab/>
      </w:r>
      <w:r w:rsidRPr="00323FB5">
        <w:rPr>
          <w:b w:val="0"/>
          <w:spacing w:val="0"/>
          <w:w w:val="100"/>
          <w:kern w:val="0"/>
        </w:rPr>
        <w:tab/>
        <w:t>Рис. 6</w:t>
      </w:r>
    </w:p>
    <w:p w14:paraId="52C3012A" w14:textId="77777777" w:rsidR="00FB1E45" w:rsidRPr="00323FB5" w:rsidRDefault="00FB1E45" w:rsidP="00FB1E45">
      <w:pPr>
        <w:pStyle w:val="SingleTxtGR0"/>
        <w:suppressAutoHyphens/>
        <w:ind w:left="2268" w:hanging="1134"/>
        <w:rPr>
          <w:spacing w:val="0"/>
          <w:w w:val="100"/>
          <w:kern w:val="0"/>
        </w:rPr>
      </w:pPr>
      <w:r w:rsidRPr="00323FB5">
        <w:rPr>
          <w:noProof/>
          <w:spacing w:val="0"/>
          <w:w w:val="100"/>
          <w:kern w:val="0"/>
        </w:rPr>
        <w:drawing>
          <wp:inline distT="0" distB="0" distL="0" distR="0" wp14:anchorId="3A7338EA" wp14:editId="715B386E">
            <wp:extent cx="2597150" cy="13589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7150" cy="1358900"/>
                    </a:xfrm>
                    <a:prstGeom prst="rect">
                      <a:avLst/>
                    </a:prstGeom>
                    <a:noFill/>
                    <a:ln>
                      <a:noFill/>
                    </a:ln>
                  </pic:spPr>
                </pic:pic>
              </a:graphicData>
            </a:graphic>
          </wp:inline>
        </w:drawing>
      </w:r>
    </w:p>
    <w:p w14:paraId="1E107E0E" w14:textId="77777777" w:rsidR="00FB1E45" w:rsidRPr="00323FB5" w:rsidRDefault="00FB1E45" w:rsidP="00FB1E45">
      <w:pPr>
        <w:pStyle w:val="SingleTxtGR0"/>
        <w:suppressAutoHyphens/>
        <w:rPr>
          <w:spacing w:val="0"/>
          <w:w w:val="100"/>
          <w:kern w:val="0"/>
        </w:rPr>
      </w:pPr>
      <w:r w:rsidRPr="00323FB5">
        <w:rPr>
          <w:spacing w:val="0"/>
          <w:w w:val="100"/>
          <w:kern w:val="0"/>
        </w:rPr>
        <w:t>Одна из вышеупомянутых фар, официально утвержденная в качестве единой фары, может использоваться лишь как передняя противотуманная фара либо как задняя фара.</w:t>
      </w:r>
    </w:p>
    <w:p w14:paraId="79C091BC" w14:textId="171B0A2A" w:rsidR="00FB1E45" w:rsidRPr="00323FB5" w:rsidRDefault="00FB1E45" w:rsidP="00FB1E45">
      <w:pPr>
        <w:pStyle w:val="H23GR"/>
        <w:rPr>
          <w:spacing w:val="0"/>
          <w:w w:val="100"/>
          <w:kern w:val="0"/>
        </w:rPr>
      </w:pPr>
      <w:r w:rsidRPr="00323FB5">
        <w:rPr>
          <w:b w:val="0"/>
          <w:spacing w:val="0"/>
          <w:w w:val="100"/>
          <w:kern w:val="0"/>
        </w:rPr>
        <w:tab/>
      </w:r>
      <w:r w:rsidRPr="00323FB5">
        <w:rPr>
          <w:b w:val="0"/>
          <w:spacing w:val="0"/>
          <w:w w:val="100"/>
          <w:kern w:val="0"/>
        </w:rPr>
        <w:tab/>
        <w:t>Рис. 7</w:t>
      </w:r>
      <w:r w:rsidRPr="00323FB5">
        <w:rPr>
          <w:b w:val="0"/>
          <w:spacing w:val="0"/>
          <w:w w:val="100"/>
          <w:kern w:val="0"/>
          <w:szCs w:val="23"/>
        </w:rPr>
        <w:br/>
      </w:r>
      <w:r w:rsidRPr="00323FB5">
        <w:rPr>
          <w:spacing w:val="0"/>
          <w:w w:val="100"/>
          <w:kern w:val="0"/>
        </w:rPr>
        <w:t>Примеры схем знаков официального утверждения для передних противотуманных фар класса F3</w:t>
      </w:r>
    </w:p>
    <w:tbl>
      <w:tblPr>
        <w:tblW w:w="0" w:type="auto"/>
        <w:tblInd w:w="993" w:type="dxa"/>
        <w:tblLook w:val="01E0" w:firstRow="1" w:lastRow="1" w:firstColumn="1" w:lastColumn="1" w:noHBand="0" w:noVBand="0"/>
      </w:tblPr>
      <w:tblGrid>
        <w:gridCol w:w="5625"/>
        <w:gridCol w:w="2071"/>
      </w:tblGrid>
      <w:tr w:rsidR="00FB1E45" w:rsidRPr="00323FB5" w14:paraId="11DC0622" w14:textId="77777777" w:rsidTr="0030545D">
        <w:tc>
          <w:tcPr>
            <w:tcW w:w="5625" w:type="dxa"/>
            <w:tcBorders>
              <w:bottom w:val="nil"/>
            </w:tcBorders>
            <w:shd w:val="clear" w:color="auto" w:fill="auto"/>
          </w:tcPr>
          <w:p w14:paraId="6BA3D168" w14:textId="77777777" w:rsidR="00FB1E45" w:rsidRPr="00323FB5" w:rsidRDefault="00FB1E45" w:rsidP="007127EC">
            <w:pPr>
              <w:keepNext/>
              <w:spacing w:before="40" w:after="40"/>
              <w:rPr>
                <w:sz w:val="18"/>
                <w:szCs w:val="24"/>
              </w:rPr>
            </w:pPr>
            <w:r w:rsidRPr="00323FB5">
              <w:rPr>
                <w:noProof/>
                <w:sz w:val="18"/>
              </w:rPr>
              <w:drawing>
                <wp:inline distT="0" distB="0" distL="0" distR="0" wp14:anchorId="5390C27B" wp14:editId="7381BF86">
                  <wp:extent cx="1803400" cy="18542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3400" cy="1854200"/>
                          </a:xfrm>
                          <a:prstGeom prst="rect">
                            <a:avLst/>
                          </a:prstGeom>
                          <a:noFill/>
                          <a:ln>
                            <a:noFill/>
                          </a:ln>
                        </pic:spPr>
                      </pic:pic>
                    </a:graphicData>
                  </a:graphic>
                </wp:inline>
              </w:drawing>
            </w:r>
          </w:p>
        </w:tc>
        <w:tc>
          <w:tcPr>
            <w:tcW w:w="2071" w:type="dxa"/>
            <w:tcBorders>
              <w:bottom w:val="nil"/>
            </w:tcBorders>
            <w:shd w:val="clear" w:color="auto" w:fill="auto"/>
            <w:vAlign w:val="center"/>
          </w:tcPr>
          <w:p w14:paraId="06A56338" w14:textId="77777777" w:rsidR="00FB1E45" w:rsidRPr="00323FB5" w:rsidRDefault="00FB1E45" w:rsidP="007127EC">
            <w:pPr>
              <w:keepNext/>
              <w:spacing w:before="40" w:after="40"/>
              <w:jc w:val="right"/>
              <w:rPr>
                <w:sz w:val="18"/>
                <w:szCs w:val="24"/>
              </w:rPr>
            </w:pPr>
            <w:r w:rsidRPr="00323FB5">
              <w:rPr>
                <w:sz w:val="18"/>
              </w:rPr>
              <w:t>a ≥ 5 мм</w:t>
            </w:r>
          </w:p>
        </w:tc>
      </w:tr>
    </w:tbl>
    <w:p w14:paraId="40E3EEF7" w14:textId="5562A6D2" w:rsidR="00FB1E45" w:rsidRPr="00323FB5" w:rsidRDefault="00FB1E45" w:rsidP="00FB1E45">
      <w:pPr>
        <w:pStyle w:val="SingleTxtGR0"/>
        <w:suppressAutoHyphens/>
        <w:spacing w:before="120"/>
        <w:rPr>
          <w:spacing w:val="0"/>
          <w:w w:val="100"/>
          <w:kern w:val="0"/>
        </w:rPr>
      </w:pPr>
      <w:r w:rsidRPr="00323FB5">
        <w:rPr>
          <w:spacing w:val="0"/>
          <w:w w:val="100"/>
          <w:kern w:val="0"/>
        </w:rPr>
        <w:t>Устройство, на котором проставлен знак официального утверждения, приведенный на рис. 7, представляет собой противотуманную фару класса F3, официально утвержденную в Германии (Е1) под номером 221 в соответствии с настоящими Правилами.</w:t>
      </w:r>
    </w:p>
    <w:p w14:paraId="03533E72" w14:textId="7C687780" w:rsidR="00FB1E45" w:rsidRPr="00323FB5" w:rsidRDefault="00FB1E45" w:rsidP="00FB1E45">
      <w:pPr>
        <w:pStyle w:val="SingleTxtGR0"/>
        <w:suppressAutoHyphens/>
        <w:rPr>
          <w:spacing w:val="0"/>
          <w:w w:val="100"/>
          <w:kern w:val="0"/>
        </w:rPr>
      </w:pPr>
      <w:bookmarkStart w:id="20" w:name="_Hlk48913133"/>
      <w:r w:rsidRPr="00027A98">
        <w:rPr>
          <w:spacing w:val="0"/>
          <w:w w:val="100"/>
          <w:kern w:val="0"/>
        </w:rPr>
        <w:t>Номер, помещенный около условного обозначения F3, указывает, что официальное утверждение предоставлено в соответствии с требованиями настоящих Правил с внесенными в них поправками серии 04</w:t>
      </w:r>
      <w:r w:rsidR="00027A98" w:rsidRPr="00027A98">
        <w:rPr>
          <w:spacing w:val="0"/>
          <w:w w:val="100"/>
          <w:kern w:val="0"/>
          <w:sz w:val="18"/>
          <w:szCs w:val="18"/>
          <w:vertAlign w:val="superscript"/>
        </w:rPr>
        <w:t>1</w:t>
      </w:r>
      <w:r w:rsidRPr="00027A98">
        <w:rPr>
          <w:spacing w:val="0"/>
          <w:w w:val="100"/>
          <w:kern w:val="0"/>
        </w:rPr>
        <w:t>.</w:t>
      </w:r>
    </w:p>
    <w:bookmarkEnd w:id="20"/>
    <w:p w14:paraId="2B8F3E2F" w14:textId="77777777" w:rsidR="00FB1E45" w:rsidRPr="00323FB5" w:rsidRDefault="00FB1E45" w:rsidP="00FB1E45">
      <w:pPr>
        <w:pStyle w:val="SingleTxtGR0"/>
        <w:suppressAutoHyphens/>
        <w:rPr>
          <w:spacing w:val="0"/>
          <w:w w:val="100"/>
          <w:kern w:val="0"/>
        </w:rPr>
      </w:pPr>
      <w:r w:rsidRPr="00323FB5">
        <w:rPr>
          <w:spacing w:val="0"/>
          <w:w w:val="100"/>
          <w:kern w:val="0"/>
        </w:rPr>
        <w:t>Приведенный на рис. 7 знак указывает, что устройство представляет собой переднюю противотуманную фару, которая может включаться одновременно с любым другим огнем, с которым она может быть совмещена.</w:t>
      </w:r>
    </w:p>
    <w:tbl>
      <w:tblPr>
        <w:tblW w:w="0" w:type="auto"/>
        <w:tblInd w:w="1188" w:type="dxa"/>
        <w:tblLayout w:type="fixed"/>
        <w:tblLook w:val="01E0" w:firstRow="1" w:lastRow="1" w:firstColumn="1" w:lastColumn="1" w:noHBand="0" w:noVBand="0"/>
      </w:tblPr>
      <w:tblGrid>
        <w:gridCol w:w="2520"/>
        <w:gridCol w:w="540"/>
        <w:gridCol w:w="5607"/>
      </w:tblGrid>
      <w:tr w:rsidR="00FB1E45" w:rsidRPr="00323FB5" w14:paraId="7FE6D3FC" w14:textId="77777777" w:rsidTr="007127EC">
        <w:tc>
          <w:tcPr>
            <w:tcW w:w="2520" w:type="dxa"/>
            <w:shd w:val="clear" w:color="auto" w:fill="auto"/>
          </w:tcPr>
          <w:p w14:paraId="31514F58" w14:textId="77777777" w:rsidR="00FB1E45" w:rsidRPr="00323FB5" w:rsidRDefault="00FB1E45" w:rsidP="007127EC">
            <w:pPr>
              <w:pStyle w:val="SingleTxtGR0"/>
              <w:suppressAutoHyphens/>
              <w:spacing w:before="40"/>
              <w:ind w:left="0"/>
              <w:rPr>
                <w:spacing w:val="0"/>
                <w:w w:val="100"/>
                <w:kern w:val="0"/>
                <w:sz w:val="18"/>
              </w:rPr>
            </w:pPr>
            <w:r w:rsidRPr="00323FB5">
              <w:rPr>
                <w:color w:val="000000"/>
                <w:spacing w:val="0"/>
                <w:w w:val="100"/>
                <w:kern w:val="0"/>
                <w:sz w:val="22"/>
                <w:szCs w:val="22"/>
              </w:rPr>
              <w:t>Рис.</w:t>
            </w:r>
            <w:r w:rsidRPr="00323FB5">
              <w:rPr>
                <w:color w:val="000000"/>
                <w:spacing w:val="0"/>
                <w:w w:val="100"/>
                <w:kern w:val="0"/>
                <w:sz w:val="22"/>
                <w:szCs w:val="22"/>
                <w:lang w:val="en-US"/>
              </w:rPr>
              <w:t xml:space="preserve"> 8a</w:t>
            </w:r>
          </w:p>
        </w:tc>
        <w:tc>
          <w:tcPr>
            <w:tcW w:w="540" w:type="dxa"/>
            <w:shd w:val="clear" w:color="auto" w:fill="auto"/>
          </w:tcPr>
          <w:p w14:paraId="175DAB47" w14:textId="77777777" w:rsidR="00FB1E45" w:rsidRPr="00323FB5" w:rsidRDefault="00FB1E45" w:rsidP="007127EC">
            <w:pPr>
              <w:pStyle w:val="SingleTxtGR0"/>
              <w:suppressAutoHyphens/>
              <w:spacing w:before="40"/>
              <w:ind w:left="0"/>
              <w:rPr>
                <w:spacing w:val="0"/>
                <w:w w:val="100"/>
                <w:kern w:val="0"/>
                <w:sz w:val="18"/>
              </w:rPr>
            </w:pPr>
          </w:p>
        </w:tc>
        <w:tc>
          <w:tcPr>
            <w:tcW w:w="5607" w:type="dxa"/>
            <w:shd w:val="clear" w:color="auto" w:fill="auto"/>
          </w:tcPr>
          <w:p w14:paraId="7F808121" w14:textId="77777777" w:rsidR="00FB1E45" w:rsidRPr="00323FB5" w:rsidRDefault="00FB1E45" w:rsidP="007127EC">
            <w:pPr>
              <w:pStyle w:val="SingleTxtGR0"/>
              <w:suppressAutoHyphens/>
              <w:spacing w:before="40"/>
              <w:ind w:left="0"/>
              <w:rPr>
                <w:spacing w:val="0"/>
                <w:w w:val="100"/>
                <w:kern w:val="0"/>
                <w:sz w:val="18"/>
              </w:rPr>
            </w:pPr>
            <w:r w:rsidRPr="00323FB5">
              <w:rPr>
                <w:color w:val="000000"/>
                <w:spacing w:val="0"/>
                <w:w w:val="100"/>
                <w:kern w:val="0"/>
                <w:sz w:val="22"/>
                <w:szCs w:val="22"/>
              </w:rPr>
              <w:t>Рис.</w:t>
            </w:r>
            <w:r w:rsidRPr="00323FB5">
              <w:rPr>
                <w:color w:val="000000"/>
                <w:spacing w:val="0"/>
                <w:w w:val="100"/>
                <w:kern w:val="0"/>
                <w:sz w:val="22"/>
                <w:szCs w:val="22"/>
                <w:lang w:val="en-US"/>
              </w:rPr>
              <w:t xml:space="preserve"> 8b</w:t>
            </w:r>
          </w:p>
        </w:tc>
      </w:tr>
      <w:tr w:rsidR="00FB1E45" w:rsidRPr="00323FB5" w14:paraId="7664180F" w14:textId="77777777" w:rsidTr="007127EC">
        <w:tc>
          <w:tcPr>
            <w:tcW w:w="2520" w:type="dxa"/>
            <w:shd w:val="clear" w:color="auto" w:fill="auto"/>
          </w:tcPr>
          <w:p w14:paraId="555F5445" w14:textId="77777777" w:rsidR="00FB1E45" w:rsidRPr="00323FB5" w:rsidRDefault="00FB1E45" w:rsidP="007127EC">
            <w:pPr>
              <w:pStyle w:val="SingleTxtGR0"/>
              <w:suppressAutoHyphens/>
              <w:spacing w:before="40"/>
              <w:ind w:left="0"/>
              <w:rPr>
                <w:spacing w:val="0"/>
                <w:w w:val="100"/>
                <w:kern w:val="0"/>
                <w:sz w:val="18"/>
              </w:rPr>
            </w:pPr>
            <w:r w:rsidRPr="00323FB5">
              <w:rPr>
                <w:noProof/>
                <w:spacing w:val="0"/>
                <w:w w:val="100"/>
                <w:kern w:val="0"/>
                <w:sz w:val="18"/>
              </w:rPr>
              <w:drawing>
                <wp:inline distT="0" distB="0" distL="0" distR="0" wp14:anchorId="539D6586" wp14:editId="584CAA9B">
                  <wp:extent cx="1358900" cy="14160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58900" cy="1416050"/>
                          </a:xfrm>
                          <a:prstGeom prst="rect">
                            <a:avLst/>
                          </a:prstGeom>
                          <a:noFill/>
                          <a:ln>
                            <a:noFill/>
                          </a:ln>
                        </pic:spPr>
                      </pic:pic>
                    </a:graphicData>
                  </a:graphic>
                </wp:inline>
              </w:drawing>
            </w:r>
          </w:p>
        </w:tc>
        <w:tc>
          <w:tcPr>
            <w:tcW w:w="540" w:type="dxa"/>
            <w:shd w:val="clear" w:color="auto" w:fill="auto"/>
          </w:tcPr>
          <w:p w14:paraId="4530C04B" w14:textId="77777777" w:rsidR="00FB1E45" w:rsidRPr="00323FB5" w:rsidRDefault="00FB1E45" w:rsidP="007127EC">
            <w:pPr>
              <w:pStyle w:val="SingleTxtGR0"/>
              <w:suppressAutoHyphens/>
              <w:spacing w:before="40"/>
              <w:ind w:left="0"/>
              <w:rPr>
                <w:spacing w:val="0"/>
                <w:w w:val="100"/>
                <w:kern w:val="0"/>
                <w:sz w:val="18"/>
              </w:rPr>
            </w:pPr>
          </w:p>
        </w:tc>
        <w:tc>
          <w:tcPr>
            <w:tcW w:w="5607" w:type="dxa"/>
            <w:shd w:val="clear" w:color="auto" w:fill="auto"/>
          </w:tcPr>
          <w:p w14:paraId="7A4DE64B" w14:textId="77777777" w:rsidR="00FB1E45" w:rsidRPr="00323FB5" w:rsidRDefault="00FB1E45" w:rsidP="007127EC">
            <w:pPr>
              <w:pStyle w:val="SingleTxtGR0"/>
              <w:suppressAutoHyphens/>
              <w:spacing w:before="40"/>
              <w:ind w:left="0"/>
              <w:rPr>
                <w:spacing w:val="0"/>
                <w:w w:val="100"/>
                <w:kern w:val="0"/>
                <w:sz w:val="18"/>
              </w:rPr>
            </w:pPr>
            <w:r w:rsidRPr="00323FB5">
              <w:rPr>
                <w:noProof/>
                <w:spacing w:val="0"/>
                <w:w w:val="100"/>
                <w:kern w:val="0"/>
                <w:sz w:val="18"/>
              </w:rPr>
              <w:drawing>
                <wp:inline distT="0" distB="0" distL="0" distR="0" wp14:anchorId="1039EFDA" wp14:editId="19B3351F">
                  <wp:extent cx="3105150" cy="64135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05150" cy="641350"/>
                          </a:xfrm>
                          <a:prstGeom prst="rect">
                            <a:avLst/>
                          </a:prstGeom>
                          <a:noFill/>
                          <a:ln>
                            <a:noFill/>
                          </a:ln>
                        </pic:spPr>
                      </pic:pic>
                    </a:graphicData>
                  </a:graphic>
                </wp:inline>
              </w:drawing>
            </w:r>
          </w:p>
          <w:p w14:paraId="1988BE6A" w14:textId="499932A7" w:rsidR="00FB1E45" w:rsidRDefault="00FB1E45" w:rsidP="007127EC">
            <w:pPr>
              <w:pStyle w:val="SingleTxtGR0"/>
              <w:suppressAutoHyphens/>
              <w:spacing w:before="40"/>
              <w:ind w:left="0"/>
              <w:rPr>
                <w:spacing w:val="0"/>
                <w:w w:val="100"/>
                <w:kern w:val="0"/>
                <w:sz w:val="18"/>
              </w:rPr>
            </w:pPr>
          </w:p>
          <w:p w14:paraId="1538F9CD" w14:textId="77777777" w:rsidR="006025DC" w:rsidRPr="00323FB5" w:rsidRDefault="006025DC" w:rsidP="007127EC">
            <w:pPr>
              <w:pStyle w:val="SingleTxtGR0"/>
              <w:suppressAutoHyphens/>
              <w:spacing w:before="40"/>
              <w:ind w:left="0"/>
              <w:rPr>
                <w:spacing w:val="0"/>
                <w:w w:val="100"/>
                <w:kern w:val="0"/>
                <w:sz w:val="18"/>
              </w:rPr>
            </w:pPr>
          </w:p>
          <w:p w14:paraId="2DFDA307" w14:textId="77777777" w:rsidR="00FB1E45" w:rsidRPr="00323FB5" w:rsidRDefault="00FB1E45" w:rsidP="007127EC">
            <w:pPr>
              <w:pStyle w:val="SingleTxtGR0"/>
              <w:suppressAutoHyphens/>
              <w:spacing w:before="40"/>
              <w:ind w:left="0"/>
              <w:jc w:val="right"/>
              <w:rPr>
                <w:spacing w:val="0"/>
                <w:w w:val="100"/>
                <w:kern w:val="0"/>
                <w:sz w:val="18"/>
              </w:rPr>
            </w:pPr>
            <w:r w:rsidRPr="00323FB5">
              <w:rPr>
                <w:spacing w:val="0"/>
                <w:w w:val="100"/>
                <w:kern w:val="0"/>
                <w:sz w:val="18"/>
              </w:rPr>
              <w:t xml:space="preserve">a </w:t>
            </w:r>
            <w:r w:rsidRPr="00323FB5">
              <w:rPr>
                <w:spacing w:val="0"/>
                <w:w w:val="100"/>
                <w:kern w:val="0"/>
                <w:sz w:val="18"/>
                <w:u w:val="single"/>
              </w:rPr>
              <w:t>&gt;</w:t>
            </w:r>
            <w:r w:rsidRPr="00323FB5">
              <w:rPr>
                <w:spacing w:val="0"/>
                <w:w w:val="100"/>
                <w:kern w:val="0"/>
                <w:sz w:val="18"/>
              </w:rPr>
              <w:t xml:space="preserve"> 5 мм</w:t>
            </w:r>
          </w:p>
        </w:tc>
      </w:tr>
    </w:tbl>
    <w:p w14:paraId="78FBF374" w14:textId="52EED72D" w:rsidR="00FB1E45" w:rsidRPr="00323FB5" w:rsidRDefault="00FB1E45" w:rsidP="00FB1E45">
      <w:pPr>
        <w:pStyle w:val="SingleTxtGR0"/>
        <w:suppressAutoHyphens/>
        <w:rPr>
          <w:spacing w:val="0"/>
          <w:w w:val="100"/>
          <w:kern w:val="0"/>
        </w:rPr>
      </w:pPr>
      <w:bookmarkStart w:id="21" w:name="_Hlk48913238"/>
      <w:r w:rsidRPr="00027A98">
        <w:rPr>
          <w:spacing w:val="0"/>
          <w:w w:val="100"/>
          <w:kern w:val="0"/>
        </w:rPr>
        <w:t>Устройство, на котором проставлен знак официального утверждения, приведенный на рис. 8а и 8b, представляет собой противотуманную фару класса F3 с рассеивателем из пластического материала, официально утвержденную во Франции (Е2) под номером</w:t>
      </w:r>
      <w:r w:rsidR="0030545D" w:rsidRPr="00027A98">
        <w:rPr>
          <w:spacing w:val="0"/>
          <w:w w:val="100"/>
          <w:kern w:val="0"/>
        </w:rPr>
        <w:t> </w:t>
      </w:r>
      <w:r w:rsidRPr="00027A98">
        <w:rPr>
          <w:spacing w:val="0"/>
          <w:w w:val="100"/>
          <w:kern w:val="0"/>
        </w:rPr>
        <w:t>222 в соответствии с настоящими Правилами. Номер, помещенный около условного обозначения F3, указывает, что официальное утверждение предоставлено в соответствии с требованиями настоящих Правил с внесенными в них поправками серии 04</w:t>
      </w:r>
      <w:r w:rsidR="00027A98" w:rsidRPr="00027A98">
        <w:rPr>
          <w:spacing w:val="0"/>
          <w:w w:val="100"/>
          <w:kern w:val="0"/>
          <w:sz w:val="18"/>
          <w:szCs w:val="18"/>
          <w:vertAlign w:val="superscript"/>
        </w:rPr>
        <w:t>1</w:t>
      </w:r>
      <w:r w:rsidRPr="00027A98">
        <w:rPr>
          <w:spacing w:val="0"/>
          <w:w w:val="100"/>
          <w:kern w:val="0"/>
        </w:rPr>
        <w:t>.</w:t>
      </w:r>
    </w:p>
    <w:bookmarkEnd w:id="21"/>
    <w:p w14:paraId="74B79AA7" w14:textId="77777777" w:rsidR="00FB1E45" w:rsidRPr="00323FB5" w:rsidRDefault="00FB1E45" w:rsidP="00FB1E45">
      <w:pPr>
        <w:pStyle w:val="SingleTxtGR0"/>
        <w:suppressAutoHyphens/>
        <w:rPr>
          <w:spacing w:val="0"/>
          <w:w w:val="100"/>
          <w:kern w:val="0"/>
        </w:rPr>
      </w:pPr>
      <w:r w:rsidRPr="00323FB5">
        <w:rPr>
          <w:spacing w:val="0"/>
          <w:w w:val="100"/>
          <w:kern w:val="0"/>
        </w:rPr>
        <w:t>Приведенный на рис. 8а и 8b знак указывает, что устройство представляет собой переднюю противотуманную фару с рассеивателем из пластического материала и что оно не может включаться одновременно с каким-либо другим огнем, с которым оно может быть совмещено.</w:t>
      </w:r>
    </w:p>
    <w:p w14:paraId="42B50010" w14:textId="77777777" w:rsidR="00FB1E45" w:rsidRPr="00323FB5" w:rsidRDefault="00FB1E45" w:rsidP="00FB1E45">
      <w:pPr>
        <w:pStyle w:val="SingleTxtGR0"/>
        <w:suppressAutoHyphens/>
        <w:rPr>
          <w:spacing w:val="0"/>
          <w:w w:val="100"/>
          <w:kern w:val="0"/>
        </w:rPr>
      </w:pPr>
      <w:r w:rsidRPr="00323FB5">
        <w:rPr>
          <w:i/>
          <w:spacing w:val="0"/>
          <w:w w:val="100"/>
          <w:kern w:val="0"/>
        </w:rPr>
        <w:t>Примечание</w:t>
      </w:r>
      <w:r w:rsidRPr="00323FB5">
        <w:rPr>
          <w:spacing w:val="0"/>
          <w:w w:val="100"/>
          <w:kern w:val="0"/>
        </w:rPr>
        <w:t xml:space="preserve">: Номер официального утверждения и дополнительные обозначения проставляются вблизи круга и должны располагаться над или под буквой </w:t>
      </w:r>
      <w:r w:rsidR="0030545D">
        <w:rPr>
          <w:spacing w:val="0"/>
          <w:w w:val="100"/>
          <w:kern w:val="0"/>
        </w:rPr>
        <w:t>«</w:t>
      </w:r>
      <w:r w:rsidRPr="00323FB5">
        <w:rPr>
          <w:spacing w:val="0"/>
          <w:w w:val="100"/>
          <w:kern w:val="0"/>
        </w:rPr>
        <w:t>Е</w:t>
      </w:r>
      <w:r w:rsidR="0030545D">
        <w:rPr>
          <w:spacing w:val="0"/>
          <w:w w:val="100"/>
          <w:kern w:val="0"/>
        </w:rPr>
        <w:t>»</w:t>
      </w:r>
      <w:r w:rsidRPr="00323FB5">
        <w:rPr>
          <w:spacing w:val="0"/>
          <w:w w:val="100"/>
          <w:kern w:val="0"/>
        </w:rPr>
        <w:t xml:space="preserve"> либо справа или слева от этой буквы. Цифры номера официального утверждения должны располагаться с той же стороны по отношению к букве </w:t>
      </w:r>
      <w:r w:rsidR="0030545D">
        <w:rPr>
          <w:spacing w:val="0"/>
          <w:w w:val="100"/>
          <w:kern w:val="0"/>
        </w:rPr>
        <w:t>«</w:t>
      </w:r>
      <w:r w:rsidRPr="00323FB5">
        <w:rPr>
          <w:spacing w:val="0"/>
          <w:w w:val="100"/>
          <w:kern w:val="0"/>
        </w:rPr>
        <w:t>Е</w:t>
      </w:r>
      <w:r w:rsidR="0030545D">
        <w:rPr>
          <w:spacing w:val="0"/>
          <w:w w:val="100"/>
          <w:kern w:val="0"/>
        </w:rPr>
        <w:t>»</w:t>
      </w:r>
      <w:r w:rsidRPr="00323FB5">
        <w:rPr>
          <w:spacing w:val="0"/>
          <w:w w:val="100"/>
          <w:kern w:val="0"/>
        </w:rPr>
        <w:t xml:space="preserve"> и быть ориентированы в том же направлении. Следует избегать использования римских цифр для номеров официального утверждения, с тем чтобы их не путать с другими обозначениями.</w:t>
      </w:r>
    </w:p>
    <w:p w14:paraId="34D04858" w14:textId="55BFFB46" w:rsidR="00FB1E45" w:rsidRPr="00323FB5" w:rsidRDefault="00FB1E45" w:rsidP="00FB1E45">
      <w:pPr>
        <w:pStyle w:val="H23GR"/>
        <w:rPr>
          <w:spacing w:val="0"/>
          <w:w w:val="100"/>
          <w:kern w:val="0"/>
        </w:rPr>
      </w:pPr>
      <w:r w:rsidRPr="00323FB5">
        <w:rPr>
          <w:b w:val="0"/>
          <w:spacing w:val="0"/>
          <w:w w:val="100"/>
          <w:kern w:val="0"/>
        </w:rPr>
        <w:tab/>
      </w:r>
      <w:r w:rsidRPr="00323FB5">
        <w:rPr>
          <w:b w:val="0"/>
          <w:spacing w:val="0"/>
          <w:w w:val="100"/>
          <w:kern w:val="0"/>
        </w:rPr>
        <w:tab/>
        <w:t>Рис. 9</w:t>
      </w:r>
      <w:r w:rsidRPr="00323FB5">
        <w:rPr>
          <w:b w:val="0"/>
          <w:spacing w:val="0"/>
          <w:w w:val="100"/>
          <w:kern w:val="0"/>
          <w:szCs w:val="23"/>
        </w:rPr>
        <w:br/>
      </w:r>
      <w:r w:rsidRPr="00323FB5">
        <w:rPr>
          <w:spacing w:val="0"/>
          <w:w w:val="100"/>
          <w:kern w:val="0"/>
        </w:rPr>
        <w:t xml:space="preserve">Примеры возможных маркировок сгруппированных, комбинированных </w:t>
      </w:r>
      <w:r w:rsidR="00C6035B">
        <w:rPr>
          <w:spacing w:val="0"/>
          <w:w w:val="100"/>
          <w:kern w:val="0"/>
        </w:rPr>
        <w:br/>
      </w:r>
      <w:r w:rsidRPr="00323FB5">
        <w:rPr>
          <w:spacing w:val="0"/>
          <w:w w:val="100"/>
          <w:kern w:val="0"/>
        </w:rPr>
        <w:t>или совмещенных огней, расположенных в передней части транспортного средства)</w:t>
      </w:r>
    </w:p>
    <w:bookmarkStart w:id="22" w:name="_MON_1392535149"/>
    <w:bookmarkStart w:id="23" w:name="_MON_1392553599"/>
    <w:bookmarkStart w:id="24" w:name="_MON_1393914178"/>
    <w:bookmarkStart w:id="25" w:name="_MON_1465386890"/>
    <w:bookmarkStart w:id="26" w:name="_MON_1392535115"/>
    <w:bookmarkEnd w:id="22"/>
    <w:bookmarkEnd w:id="23"/>
    <w:bookmarkEnd w:id="24"/>
    <w:bookmarkEnd w:id="25"/>
    <w:bookmarkEnd w:id="26"/>
    <w:bookmarkStart w:id="27" w:name="_MON_1392535145"/>
    <w:bookmarkEnd w:id="27"/>
    <w:p w14:paraId="35742C57" w14:textId="77777777" w:rsidR="00FB1E45" w:rsidRPr="00323FB5" w:rsidRDefault="00FB1E45" w:rsidP="00FB1E45">
      <w:pPr>
        <w:pStyle w:val="SingleTxtGR0"/>
        <w:keepNext/>
        <w:suppressAutoHyphens/>
        <w:spacing w:after="0"/>
        <w:ind w:right="-261" w:hanging="1134"/>
        <w:jc w:val="left"/>
        <w:rPr>
          <w:spacing w:val="0"/>
          <w:w w:val="100"/>
          <w:kern w:val="0"/>
        </w:rPr>
      </w:pPr>
      <w:r w:rsidRPr="00323FB5">
        <w:rPr>
          <w:spacing w:val="0"/>
          <w:w w:val="100"/>
          <w:kern w:val="0"/>
        </w:rPr>
        <w:object w:dxaOrig="9638" w:dyaOrig="8677" w14:anchorId="224C7008">
          <v:shape id="_x0000_i1027" type="#_x0000_t75" style="width:481.9pt;height:433.85pt" o:ole="">
            <v:imagedata r:id="rId37" o:title=""/>
          </v:shape>
          <o:OLEObject Type="Embed" ProgID="Word.Picture.8" ShapeID="_x0000_i1027" DrawAspect="Content" ObjectID="_1660044506" r:id="rId38"/>
        </w:object>
      </w:r>
    </w:p>
    <w:p w14:paraId="44D5CD50" w14:textId="77777777" w:rsidR="00FB1E45" w:rsidRPr="00323FB5" w:rsidRDefault="00FB1E45" w:rsidP="00C6035B">
      <w:pPr>
        <w:pStyle w:val="SingleTxtGR0"/>
        <w:suppressAutoHyphens/>
        <w:spacing w:before="240"/>
        <w:rPr>
          <w:spacing w:val="0"/>
          <w:w w:val="100"/>
          <w:kern w:val="0"/>
        </w:rPr>
      </w:pPr>
      <w:r w:rsidRPr="00323FB5">
        <w:rPr>
          <w:spacing w:val="0"/>
          <w:w w:val="100"/>
          <w:kern w:val="0"/>
        </w:rPr>
        <w:t>Вертикальная и горизонтальная линии служат для схематического обозначения формы устройства световой сигнализации. Они не являются частью знака официального утверждения.</w:t>
      </w:r>
    </w:p>
    <w:p w14:paraId="59324962" w14:textId="77777777" w:rsidR="00FB1E45" w:rsidRPr="00323FB5" w:rsidRDefault="00FB1E45" w:rsidP="00C6035B">
      <w:pPr>
        <w:pStyle w:val="SingleTxtGR0"/>
        <w:suppressAutoHyphens/>
        <w:rPr>
          <w:spacing w:val="0"/>
          <w:w w:val="100"/>
          <w:kern w:val="0"/>
        </w:rPr>
      </w:pPr>
      <w:r w:rsidRPr="00323FB5">
        <w:rPr>
          <w:spacing w:val="0"/>
          <w:w w:val="100"/>
          <w:kern w:val="0"/>
        </w:rPr>
        <w:t>Устройство, на котором проставлен знак официального утверждения, приведенный в качестве образцов А и В на рис. 9, представляет собой противотуманную фару, официально утвержденную в Италии (Е3) под номером 17120, и включает:</w:t>
      </w:r>
    </w:p>
    <w:p w14:paraId="79360DD7" w14:textId="77777777" w:rsidR="00FB1E45" w:rsidRPr="00323FB5" w:rsidRDefault="00FB1E45" w:rsidP="00FB1E45">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r>
      <w:r w:rsidRPr="00323FB5">
        <w:rPr>
          <w:i/>
          <w:spacing w:val="0"/>
          <w:w w:val="100"/>
          <w:kern w:val="0"/>
        </w:rPr>
        <w:t>подфарник</w:t>
      </w:r>
      <w:r w:rsidRPr="00323FB5">
        <w:rPr>
          <w:spacing w:val="0"/>
          <w:w w:val="100"/>
          <w:kern w:val="0"/>
        </w:rPr>
        <w:t>, официально утвержденный в соответствии с поправками серии 02 к Правилам № 7 ООН;</w:t>
      </w:r>
    </w:p>
    <w:p w14:paraId="29BDD7C2" w14:textId="77777777" w:rsidR="00FB1E45" w:rsidRPr="00323FB5" w:rsidRDefault="00FB1E45" w:rsidP="00FB1E45">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r>
      <w:r w:rsidRPr="00323FB5">
        <w:rPr>
          <w:i/>
          <w:spacing w:val="0"/>
          <w:w w:val="100"/>
          <w:kern w:val="0"/>
        </w:rPr>
        <w:t>фару</w:t>
      </w:r>
      <w:r w:rsidRPr="00323FB5">
        <w:rPr>
          <w:spacing w:val="0"/>
          <w:w w:val="100"/>
          <w:kern w:val="0"/>
        </w:rPr>
        <w:t xml:space="preserve"> с лучом ближнего света, предназначенным для право- и левостороннего движения, и лучом дальнего света с максимальной силой света в пределах 86 250−101 250 кд (обозначено номером 30), официально утвержденную в соответствии с поправками серии 00 к Правилам № 112 ООН и оснащенную рассеивателем из пластического материала;</w:t>
      </w:r>
    </w:p>
    <w:p w14:paraId="730B019E" w14:textId="42824FF6" w:rsidR="00FB1E45" w:rsidRPr="00323FB5" w:rsidRDefault="00FB1E45" w:rsidP="00FB1E45">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r>
      <w:bookmarkStart w:id="28" w:name="_Hlk48913432"/>
      <w:r w:rsidRPr="00027A98">
        <w:rPr>
          <w:i/>
          <w:spacing w:val="0"/>
          <w:w w:val="100"/>
          <w:kern w:val="0"/>
        </w:rPr>
        <w:t>переднюю противотуманную фару</w:t>
      </w:r>
      <w:r w:rsidRPr="00027A98">
        <w:rPr>
          <w:spacing w:val="0"/>
          <w:w w:val="100"/>
          <w:kern w:val="0"/>
        </w:rPr>
        <w:t>, официально утвержденную в соответствии с поправками серии 04 к настоящим Правилам</w:t>
      </w:r>
      <w:r w:rsidR="00027A98" w:rsidRPr="00027A98">
        <w:rPr>
          <w:spacing w:val="0"/>
          <w:w w:val="100"/>
          <w:kern w:val="0"/>
          <w:sz w:val="18"/>
          <w:szCs w:val="18"/>
          <w:vertAlign w:val="superscript"/>
        </w:rPr>
        <w:t>1</w:t>
      </w:r>
      <w:r w:rsidRPr="00027A98">
        <w:rPr>
          <w:spacing w:val="0"/>
          <w:w w:val="100"/>
          <w:kern w:val="0"/>
        </w:rPr>
        <w:t xml:space="preserve"> и оснащенную рассеивателем из пластического материала;</w:t>
      </w:r>
    </w:p>
    <w:bookmarkEnd w:id="28"/>
    <w:p w14:paraId="084A09EE" w14:textId="77777777" w:rsidR="00FB1E45" w:rsidRPr="00323FB5" w:rsidRDefault="00FB1E45" w:rsidP="00FB1E45">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r>
      <w:r w:rsidRPr="00323FB5">
        <w:rPr>
          <w:i/>
          <w:spacing w:val="0"/>
          <w:w w:val="100"/>
          <w:kern w:val="0"/>
        </w:rPr>
        <w:t>передний указатель поворота</w:t>
      </w:r>
      <w:r w:rsidRPr="00323FB5">
        <w:rPr>
          <w:spacing w:val="0"/>
          <w:w w:val="100"/>
          <w:kern w:val="0"/>
        </w:rPr>
        <w:t xml:space="preserve"> категории 1а, официально утвержденный в соответствии с поправками серии 02 к Правилам № 6 ООН.</w:t>
      </w:r>
    </w:p>
    <w:p w14:paraId="1B6BA8EF" w14:textId="77777777" w:rsidR="00FB1E45" w:rsidRPr="00323FB5" w:rsidRDefault="00FB1E45" w:rsidP="00FB1E45">
      <w:pPr>
        <w:pStyle w:val="SingleTxtGR0"/>
        <w:suppressAutoHyphens/>
        <w:rPr>
          <w:spacing w:val="0"/>
          <w:w w:val="100"/>
          <w:kern w:val="0"/>
        </w:rPr>
      </w:pPr>
      <w:r w:rsidRPr="00323FB5">
        <w:rPr>
          <w:spacing w:val="0"/>
          <w:w w:val="100"/>
          <w:kern w:val="0"/>
        </w:rPr>
        <w:t>Устройство, на котором проставлен знак официального утверждения, приведенный в качестве образцов С и D на рис. 9, представляет собой устройство, официально утвержденное в Нидерландах (Е4) под номером 17122 на основании настоящих Правил, и имеет несколько иную схему расположения знаков по сравнению с образцами А и В.</w:t>
      </w:r>
    </w:p>
    <w:p w14:paraId="0C3C9884" w14:textId="77777777" w:rsidR="00FB1E45" w:rsidRPr="00323FB5" w:rsidRDefault="00FB1E45" w:rsidP="00FB1E45">
      <w:pPr>
        <w:pStyle w:val="SingleTxtGR0"/>
        <w:suppressAutoHyphens/>
        <w:rPr>
          <w:spacing w:val="0"/>
          <w:w w:val="100"/>
          <w:kern w:val="0"/>
        </w:rPr>
      </w:pPr>
      <w:r w:rsidRPr="00323FB5">
        <w:rPr>
          <w:spacing w:val="0"/>
          <w:w w:val="100"/>
          <w:kern w:val="0"/>
        </w:rPr>
        <w:t>Устройство освещения, используемое либо как передняя противотуманная фара, либо как задняя фара</w:t>
      </w:r>
    </w:p>
    <w:p w14:paraId="0BB3C291" w14:textId="77777777" w:rsidR="00FB1E45" w:rsidRPr="00323FB5" w:rsidRDefault="00FB1E45" w:rsidP="00FB1E45">
      <w:pPr>
        <w:pStyle w:val="SingleTxtGR0"/>
        <w:suppressAutoHyphens/>
        <w:rPr>
          <w:spacing w:val="0"/>
          <w:w w:val="100"/>
          <w:kern w:val="0"/>
        </w:rPr>
      </w:pPr>
      <w:r w:rsidRPr="00323FB5">
        <w:rPr>
          <w:spacing w:val="0"/>
          <w:w w:val="100"/>
          <w:kern w:val="0"/>
        </w:rPr>
        <w:t>Устройство, на котором проставлен знак официального утверждения, приведенный на рис. 10, представляет собой фару, официально утвержденную в Швеции (Е5) под номером 17120 и 17122 в соответствии с Правилами № 19 ООН и в соответствии с Правилами № 23 ООН (задние фары):</w:t>
      </w:r>
    </w:p>
    <w:p w14:paraId="0A3BFA83" w14:textId="77777777" w:rsidR="00FB1E45" w:rsidRPr="00323FB5" w:rsidRDefault="00FB1E45" w:rsidP="00FB1E45">
      <w:pPr>
        <w:pStyle w:val="H23GR"/>
        <w:rPr>
          <w:b w:val="0"/>
          <w:spacing w:val="0"/>
          <w:w w:val="100"/>
          <w:kern w:val="0"/>
        </w:rPr>
      </w:pPr>
      <w:r w:rsidRPr="00323FB5">
        <w:rPr>
          <w:b w:val="0"/>
          <w:spacing w:val="0"/>
          <w:w w:val="100"/>
          <w:kern w:val="0"/>
        </w:rPr>
        <w:tab/>
      </w:r>
      <w:r w:rsidRPr="00323FB5">
        <w:rPr>
          <w:b w:val="0"/>
          <w:spacing w:val="0"/>
          <w:w w:val="100"/>
          <w:kern w:val="0"/>
        </w:rPr>
        <w:tab/>
        <w:t>Рис. 10</w:t>
      </w:r>
    </w:p>
    <w:p w14:paraId="3A063228" w14:textId="77777777" w:rsidR="00FB1E45" w:rsidRPr="00323FB5" w:rsidRDefault="00FB1E45" w:rsidP="00FB1E45">
      <w:pPr>
        <w:tabs>
          <w:tab w:val="left" w:pos="648"/>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ind w:left="648"/>
      </w:pPr>
      <w:r w:rsidRPr="00323FB5">
        <w:tab/>
      </w:r>
      <w:r w:rsidRPr="00323FB5">
        <w:rPr>
          <w:noProof/>
        </w:rPr>
        <w:drawing>
          <wp:inline distT="0" distB="0" distL="0" distR="0" wp14:anchorId="0B2D8FE5" wp14:editId="6DF5FD49">
            <wp:extent cx="2514600" cy="1333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14600" cy="1333500"/>
                    </a:xfrm>
                    <a:prstGeom prst="rect">
                      <a:avLst/>
                    </a:prstGeom>
                    <a:noFill/>
                    <a:ln>
                      <a:noFill/>
                    </a:ln>
                  </pic:spPr>
                </pic:pic>
              </a:graphicData>
            </a:graphic>
          </wp:inline>
        </w:drawing>
      </w:r>
    </w:p>
    <w:p w14:paraId="1ABEF5B6" w14:textId="77777777" w:rsidR="00FB1E45" w:rsidRPr="00323FB5" w:rsidRDefault="00FB1E45" w:rsidP="00FB1E45">
      <w:pPr>
        <w:pStyle w:val="SingleTxtGR0"/>
        <w:suppressAutoHyphens/>
        <w:rPr>
          <w:spacing w:val="0"/>
          <w:w w:val="100"/>
          <w:kern w:val="0"/>
        </w:rPr>
      </w:pPr>
      <w:r w:rsidRPr="00323FB5">
        <w:rPr>
          <w:spacing w:val="0"/>
          <w:w w:val="100"/>
          <w:kern w:val="0"/>
        </w:rPr>
        <w:t>Одна из вышеупомянутых фар, официально утвержденная в качестве единой фары, может использоваться лишь как передняя противотуманная фара, либо как задняя фара.</w:t>
      </w:r>
    </w:p>
    <w:p w14:paraId="2AE4FE0B" w14:textId="77777777" w:rsidR="00FB1E45" w:rsidRPr="00323FB5" w:rsidRDefault="00FB1E45" w:rsidP="00FB1E45">
      <w:pPr>
        <w:pStyle w:val="SingleTxtGR0"/>
        <w:keepNext/>
        <w:suppressAutoHyphens/>
        <w:rPr>
          <w:spacing w:val="0"/>
          <w:w w:val="100"/>
          <w:kern w:val="0"/>
        </w:rPr>
      </w:pPr>
      <w:r w:rsidRPr="00323FB5">
        <w:rPr>
          <w:spacing w:val="0"/>
          <w:w w:val="100"/>
          <w:kern w:val="0"/>
        </w:rPr>
        <w:t>Передняя противотуманная фара, совмещенная с фарой</w:t>
      </w:r>
    </w:p>
    <w:p w14:paraId="2DF2A4F1" w14:textId="77777777" w:rsidR="00FB1E45" w:rsidRPr="00323FB5" w:rsidRDefault="00FB1E45" w:rsidP="00FB1E45">
      <w:pPr>
        <w:pStyle w:val="SingleTxtGR0"/>
        <w:suppressAutoHyphens/>
        <w:rPr>
          <w:spacing w:val="0"/>
          <w:w w:val="100"/>
          <w:kern w:val="0"/>
        </w:rPr>
      </w:pPr>
      <w:r w:rsidRPr="00323FB5">
        <w:rPr>
          <w:spacing w:val="0"/>
          <w:w w:val="100"/>
          <w:kern w:val="0"/>
        </w:rPr>
        <w:t>Устройства, на которых проставлены знаки официального утверждения, приведенные на рис. 11, официально утверждены в Бельгии (Е6) под номером 17120 и 17122 на основании соответствующих Правил.</w:t>
      </w:r>
    </w:p>
    <w:p w14:paraId="50AE8D30" w14:textId="77777777" w:rsidR="00FB1E45" w:rsidRPr="00323FB5" w:rsidRDefault="00FB1E45" w:rsidP="00FB1E45">
      <w:pPr>
        <w:pStyle w:val="H23GR"/>
        <w:rPr>
          <w:b w:val="0"/>
          <w:spacing w:val="0"/>
          <w:w w:val="100"/>
          <w:kern w:val="0"/>
        </w:rPr>
      </w:pPr>
      <w:r w:rsidRPr="00323FB5">
        <w:rPr>
          <w:b w:val="0"/>
          <w:spacing w:val="0"/>
          <w:w w:val="100"/>
          <w:kern w:val="0"/>
        </w:rPr>
        <w:tab/>
      </w:r>
      <w:r w:rsidRPr="00323FB5">
        <w:rPr>
          <w:b w:val="0"/>
          <w:spacing w:val="0"/>
          <w:w w:val="100"/>
          <w:kern w:val="0"/>
        </w:rPr>
        <w:tab/>
        <w:t>Рис. 11</w:t>
      </w:r>
    </w:p>
    <w:p w14:paraId="536B49E5" w14:textId="77777777" w:rsidR="00FB1E45" w:rsidRPr="00323FB5" w:rsidRDefault="00FB1E45" w:rsidP="00FB1E45">
      <w:pPr>
        <w:pStyle w:val="SingleTxtGR0"/>
        <w:keepNext/>
        <w:suppressAutoHyphens/>
        <w:ind w:left="2268" w:hanging="1134"/>
        <w:rPr>
          <w:spacing w:val="0"/>
          <w:w w:val="100"/>
          <w:kern w:val="0"/>
        </w:rPr>
      </w:pPr>
      <w:r w:rsidRPr="00323FB5">
        <w:rPr>
          <w:noProof/>
          <w:spacing w:val="0"/>
          <w:w w:val="100"/>
          <w:kern w:val="0"/>
        </w:rPr>
        <w:drawing>
          <wp:inline distT="0" distB="0" distL="0" distR="0" wp14:anchorId="1102C319" wp14:editId="32034703">
            <wp:extent cx="4540250" cy="12001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40250" cy="1200150"/>
                    </a:xfrm>
                    <a:prstGeom prst="rect">
                      <a:avLst/>
                    </a:prstGeom>
                    <a:noFill/>
                    <a:ln>
                      <a:noFill/>
                    </a:ln>
                  </pic:spPr>
                </pic:pic>
              </a:graphicData>
            </a:graphic>
          </wp:inline>
        </w:drawing>
      </w:r>
    </w:p>
    <w:p w14:paraId="55FEBFC4" w14:textId="77777777" w:rsidR="00FB1E45" w:rsidRPr="00323FB5" w:rsidRDefault="00FB1E45" w:rsidP="00FB1E45">
      <w:pPr>
        <w:pStyle w:val="SingleTxtGR0"/>
        <w:suppressAutoHyphens/>
        <w:rPr>
          <w:spacing w:val="0"/>
          <w:w w:val="100"/>
          <w:kern w:val="0"/>
        </w:rPr>
      </w:pPr>
      <w:r w:rsidRPr="00323FB5">
        <w:rPr>
          <w:spacing w:val="0"/>
          <w:w w:val="100"/>
          <w:kern w:val="0"/>
        </w:rPr>
        <w:t>Приведенные выше примеры соответствуют маркировке рассеивателя из пластического материала, предназначенного для использования с различными типами фар, а именно:</w:t>
      </w:r>
    </w:p>
    <w:p w14:paraId="290F996C" w14:textId="77777777" w:rsidR="00FB1E45" w:rsidRPr="00323FB5" w:rsidRDefault="00FB1E45" w:rsidP="00FB1E45">
      <w:pPr>
        <w:pStyle w:val="SingleTxtGR0"/>
        <w:suppressAutoHyphens/>
        <w:rPr>
          <w:spacing w:val="0"/>
          <w:w w:val="100"/>
          <w:kern w:val="0"/>
        </w:rPr>
      </w:pPr>
      <w:r w:rsidRPr="00323FB5">
        <w:rPr>
          <w:spacing w:val="0"/>
          <w:w w:val="100"/>
          <w:kern w:val="0"/>
        </w:rPr>
        <w:t>либо:</w:t>
      </w:r>
    </w:p>
    <w:p w14:paraId="567D8831" w14:textId="52CF9EB8" w:rsidR="00FB1E45" w:rsidRPr="00323FB5" w:rsidRDefault="00FB1E45" w:rsidP="00FB1E45">
      <w:pPr>
        <w:pStyle w:val="SingleTxtGR0"/>
        <w:suppressAutoHyphens/>
        <w:rPr>
          <w:spacing w:val="0"/>
          <w:w w:val="100"/>
          <w:kern w:val="0"/>
        </w:rPr>
      </w:pPr>
      <w:bookmarkStart w:id="29" w:name="_Hlk48913856"/>
      <w:r w:rsidRPr="00323FB5">
        <w:rPr>
          <w:spacing w:val="0"/>
          <w:w w:val="100"/>
          <w:kern w:val="0"/>
        </w:rPr>
        <w:t>с фарой с лучом ближнего света, предназначенным для право- и левостороннего движения, и лучом дальнего света с максимальной силой света в пределах 86 250−101 250 кд, официально утвержденной в Бельгии (Е6) в соответствии с требованиями Правил № 112 ООН (таблица В) с внесенными в них поправками серии 00, которая совмещена с передней противотуманной фарой, официально утвержденной в соответствии с поправками серии 04 к настоящим Правилам</w:t>
      </w:r>
      <w:r w:rsidR="001B76C9" w:rsidRPr="001B76C9">
        <w:rPr>
          <w:spacing w:val="0"/>
          <w:w w:val="100"/>
          <w:kern w:val="0"/>
          <w:sz w:val="18"/>
          <w:szCs w:val="18"/>
          <w:vertAlign w:val="superscript"/>
        </w:rPr>
        <w:t>1</w:t>
      </w:r>
      <w:r w:rsidRPr="00323FB5">
        <w:rPr>
          <w:spacing w:val="0"/>
          <w:w w:val="100"/>
          <w:kern w:val="0"/>
        </w:rPr>
        <w:t>;</w:t>
      </w:r>
    </w:p>
    <w:bookmarkEnd w:id="29"/>
    <w:p w14:paraId="28DEB657" w14:textId="77777777" w:rsidR="00FB1E45" w:rsidRPr="00323FB5" w:rsidRDefault="00FB1E45" w:rsidP="00FB1E45">
      <w:pPr>
        <w:pStyle w:val="SingleTxtGR0"/>
        <w:suppressAutoHyphens/>
        <w:rPr>
          <w:spacing w:val="0"/>
          <w:w w:val="100"/>
          <w:kern w:val="0"/>
        </w:rPr>
      </w:pPr>
      <w:r w:rsidRPr="00323FB5">
        <w:rPr>
          <w:spacing w:val="0"/>
          <w:w w:val="100"/>
          <w:kern w:val="0"/>
        </w:rPr>
        <w:t>либо:</w:t>
      </w:r>
    </w:p>
    <w:p w14:paraId="0305E8B9" w14:textId="77777777" w:rsidR="00FB1E45" w:rsidRPr="00323FB5" w:rsidRDefault="00FB1E45" w:rsidP="00FB1E45">
      <w:pPr>
        <w:pStyle w:val="SingleTxtGR0"/>
        <w:suppressAutoHyphens/>
        <w:rPr>
          <w:spacing w:val="0"/>
          <w:w w:val="100"/>
          <w:kern w:val="0"/>
        </w:rPr>
      </w:pPr>
      <w:r w:rsidRPr="00323FB5">
        <w:rPr>
          <w:spacing w:val="0"/>
          <w:w w:val="100"/>
          <w:kern w:val="0"/>
        </w:rPr>
        <w:t>с фарой с лучом ближнего света, предназначенным для право- и левостороннего движения, и лучом дальнего света, официально утвержденной в Бельгии (Е6) в соответствии с требованиями Правил № 98 ООН с внесенными в них поправками серии 00, которая совмещена с такой же, как и упомянутая выше, передней противотуманной фарой;</w:t>
      </w:r>
    </w:p>
    <w:p w14:paraId="071ADC7D" w14:textId="77777777" w:rsidR="00A357C8" w:rsidRDefault="00FB1E45" w:rsidP="00FB1E45">
      <w:pPr>
        <w:pStyle w:val="SingleTxtGR0"/>
        <w:suppressAutoHyphens/>
        <w:rPr>
          <w:spacing w:val="0"/>
          <w:w w:val="100"/>
          <w:kern w:val="0"/>
        </w:rPr>
      </w:pPr>
      <w:r w:rsidRPr="00323FB5">
        <w:rPr>
          <w:spacing w:val="0"/>
          <w:w w:val="100"/>
          <w:kern w:val="0"/>
        </w:rPr>
        <w:t>либо даже</w:t>
      </w:r>
      <w:r w:rsidR="00A357C8">
        <w:rPr>
          <w:spacing w:val="0"/>
          <w:w w:val="100"/>
          <w:kern w:val="0"/>
        </w:rPr>
        <w:t>:</w:t>
      </w:r>
    </w:p>
    <w:p w14:paraId="14BDAEC4" w14:textId="2C894D2D" w:rsidR="00FB1E45" w:rsidRPr="00323FB5" w:rsidRDefault="00FB1E45" w:rsidP="00FB1E45">
      <w:pPr>
        <w:pStyle w:val="SingleTxtGR0"/>
        <w:suppressAutoHyphens/>
        <w:rPr>
          <w:spacing w:val="0"/>
          <w:w w:val="100"/>
          <w:kern w:val="0"/>
        </w:rPr>
      </w:pPr>
      <w:r w:rsidRPr="00323FB5">
        <w:rPr>
          <w:spacing w:val="0"/>
          <w:w w:val="100"/>
          <w:kern w:val="0"/>
        </w:rPr>
        <w:t>с любой из вышеупомянутых фар, официально утвержденных в качестве единой фары.</w:t>
      </w:r>
    </w:p>
    <w:p w14:paraId="4BE65977" w14:textId="77777777" w:rsidR="00FB1E45" w:rsidRPr="00323FB5" w:rsidRDefault="00FB1E45" w:rsidP="00FB1E45">
      <w:pPr>
        <w:pStyle w:val="SingleTxtGR0"/>
        <w:suppressAutoHyphens/>
        <w:rPr>
          <w:spacing w:val="0"/>
          <w:w w:val="100"/>
          <w:kern w:val="0"/>
        </w:rPr>
      </w:pPr>
      <w:r w:rsidRPr="00323FB5">
        <w:rPr>
          <w:spacing w:val="0"/>
          <w:w w:val="100"/>
          <w:kern w:val="0"/>
        </w:rPr>
        <w:t>На корпусе фары проставляют только один действительный знак официального утверждения. Примеры таких действительных маркировок приведены на рис. 12.</w:t>
      </w:r>
    </w:p>
    <w:p w14:paraId="5F0306EA" w14:textId="77777777" w:rsidR="00FB1E45" w:rsidRPr="00323FB5" w:rsidRDefault="00FB1E45" w:rsidP="00FB1E45">
      <w:pPr>
        <w:pStyle w:val="H23GR"/>
        <w:rPr>
          <w:b w:val="0"/>
          <w:spacing w:val="0"/>
          <w:w w:val="100"/>
          <w:kern w:val="0"/>
        </w:rPr>
      </w:pPr>
      <w:r w:rsidRPr="00323FB5">
        <w:rPr>
          <w:b w:val="0"/>
          <w:spacing w:val="0"/>
          <w:w w:val="100"/>
          <w:kern w:val="0"/>
        </w:rPr>
        <w:tab/>
      </w:r>
      <w:r w:rsidRPr="00323FB5">
        <w:rPr>
          <w:b w:val="0"/>
          <w:spacing w:val="0"/>
          <w:w w:val="100"/>
          <w:kern w:val="0"/>
        </w:rPr>
        <w:tab/>
        <w:t>Рис. 12</w:t>
      </w:r>
    </w:p>
    <w:p w14:paraId="122D334D" w14:textId="77777777" w:rsidR="00FB1E45" w:rsidRPr="00323FB5" w:rsidRDefault="00FB1E45" w:rsidP="00FB1E45">
      <w:pPr>
        <w:pStyle w:val="SingleTxtGR0"/>
        <w:suppressAutoHyphens/>
        <w:ind w:left="2268" w:hanging="1134"/>
        <w:rPr>
          <w:spacing w:val="0"/>
          <w:w w:val="100"/>
          <w:kern w:val="0"/>
        </w:rPr>
      </w:pPr>
      <w:r w:rsidRPr="00323FB5">
        <w:rPr>
          <w:noProof/>
          <w:spacing w:val="0"/>
          <w:w w:val="100"/>
          <w:kern w:val="0"/>
        </w:rPr>
        <w:drawing>
          <wp:inline distT="0" distB="0" distL="0" distR="0" wp14:anchorId="42C80905" wp14:editId="0F0ED0DF">
            <wp:extent cx="4654550" cy="16573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54550" cy="1657350"/>
                    </a:xfrm>
                    <a:prstGeom prst="rect">
                      <a:avLst/>
                    </a:prstGeom>
                    <a:noFill/>
                    <a:ln>
                      <a:noFill/>
                    </a:ln>
                  </pic:spPr>
                </pic:pic>
              </a:graphicData>
            </a:graphic>
          </wp:inline>
        </w:drawing>
      </w:r>
    </w:p>
    <w:p w14:paraId="6B15C0D9" w14:textId="77777777" w:rsidR="00FB1E45" w:rsidRPr="00323FB5" w:rsidRDefault="00FB1E45" w:rsidP="00FB1E45">
      <w:pPr>
        <w:pStyle w:val="SingleTxtGR0"/>
        <w:suppressAutoHyphens/>
        <w:rPr>
          <w:spacing w:val="0"/>
          <w:w w:val="100"/>
          <w:kern w:val="0"/>
        </w:rPr>
      </w:pPr>
      <w:r w:rsidRPr="00323FB5">
        <w:rPr>
          <w:spacing w:val="0"/>
          <w:w w:val="100"/>
          <w:kern w:val="0"/>
        </w:rPr>
        <w:t>Приведенный выше пример соответствует устройствам, официально утвержденным в Чешской Республике (Е8).</w:t>
      </w:r>
    </w:p>
    <w:p w14:paraId="3C9447A8" w14:textId="77777777" w:rsidR="00FB1E45" w:rsidRPr="00323FB5" w:rsidRDefault="00FB1E45" w:rsidP="00FB1E45">
      <w:pPr>
        <w:pStyle w:val="SingleTxtGR0"/>
        <w:suppressAutoHyphens/>
        <w:rPr>
          <w:spacing w:val="0"/>
          <w:w w:val="100"/>
          <w:kern w:val="0"/>
        </w:rPr>
      </w:pPr>
      <w:r w:rsidRPr="00323FB5">
        <w:rPr>
          <w:spacing w:val="0"/>
          <w:w w:val="100"/>
          <w:kern w:val="0"/>
        </w:rPr>
        <w:t>Модули СИД</w:t>
      </w:r>
    </w:p>
    <w:p w14:paraId="1F8DD791" w14:textId="77777777" w:rsidR="00FB1E45" w:rsidRPr="00323FB5" w:rsidRDefault="00FB1E45" w:rsidP="00FB1E45">
      <w:pPr>
        <w:pStyle w:val="H23GR"/>
        <w:rPr>
          <w:b w:val="0"/>
          <w:spacing w:val="0"/>
          <w:w w:val="100"/>
          <w:kern w:val="0"/>
        </w:rPr>
      </w:pPr>
      <w:r w:rsidRPr="00323FB5">
        <w:rPr>
          <w:b w:val="0"/>
          <w:spacing w:val="0"/>
          <w:w w:val="100"/>
          <w:kern w:val="0"/>
        </w:rPr>
        <w:tab/>
      </w:r>
      <w:r w:rsidRPr="00323FB5">
        <w:rPr>
          <w:b w:val="0"/>
          <w:spacing w:val="0"/>
          <w:w w:val="100"/>
          <w:kern w:val="0"/>
        </w:rPr>
        <w:tab/>
        <w:t>Рис. 13</w:t>
      </w:r>
    </w:p>
    <w:p w14:paraId="1F939FDB" w14:textId="77777777" w:rsidR="00FB1E45" w:rsidRPr="00323FB5" w:rsidRDefault="00FB1E45" w:rsidP="00FB1E45">
      <w:pPr>
        <w:pStyle w:val="SingleTxtGR0"/>
        <w:suppressAutoHyphens/>
        <w:rPr>
          <w:rFonts w:ascii="Arial" w:hAnsi="Arial" w:cs="Arial"/>
          <w:spacing w:val="0"/>
          <w:w w:val="100"/>
          <w:kern w:val="0"/>
          <w:sz w:val="36"/>
          <w:szCs w:val="36"/>
        </w:rPr>
      </w:pPr>
      <w:r w:rsidRPr="00323FB5">
        <w:rPr>
          <w:rFonts w:ascii="Arial" w:hAnsi="Arial" w:cs="Arial"/>
          <w:spacing w:val="0"/>
          <w:w w:val="100"/>
          <w:kern w:val="0"/>
          <w:sz w:val="36"/>
          <w:szCs w:val="36"/>
        </w:rPr>
        <w:t>MD E8 17325</w:t>
      </w:r>
    </w:p>
    <w:p w14:paraId="7D6867A7" w14:textId="77777777" w:rsidR="00FB1E45" w:rsidRPr="00323FB5" w:rsidRDefault="00FB1E45" w:rsidP="00FB1E45">
      <w:pPr>
        <w:pStyle w:val="SingleTxtGR0"/>
        <w:suppressAutoHyphens/>
        <w:rPr>
          <w:spacing w:val="0"/>
          <w:w w:val="100"/>
          <w:kern w:val="0"/>
        </w:rPr>
      </w:pPr>
      <w:r w:rsidRPr="00323FB5">
        <w:rPr>
          <w:spacing w:val="0"/>
          <w:w w:val="100"/>
          <w:kern w:val="0"/>
        </w:rPr>
        <w:t>Модуль СИД, на котором проставлен идентификационный код, приведенный на рис.</w:t>
      </w:r>
      <w:r w:rsidR="0030545D">
        <w:rPr>
          <w:spacing w:val="0"/>
          <w:w w:val="100"/>
          <w:kern w:val="0"/>
        </w:rPr>
        <w:t> </w:t>
      </w:r>
      <w:r w:rsidRPr="00323FB5">
        <w:rPr>
          <w:spacing w:val="0"/>
          <w:w w:val="100"/>
          <w:kern w:val="0"/>
        </w:rPr>
        <w:t>13, официально утвержден вместе с огнем, официально утвержденным в Чешской Республике (Е8) под номером официального утверждения 17325.</w:t>
      </w:r>
    </w:p>
    <w:p w14:paraId="295D5C5E" w14:textId="77777777" w:rsidR="00FB1E45" w:rsidRPr="00323FB5" w:rsidRDefault="00FB1E45" w:rsidP="00FB1E45">
      <w:pPr>
        <w:pStyle w:val="SingleTxtGR0"/>
        <w:suppressAutoHyphens/>
        <w:rPr>
          <w:spacing w:val="0"/>
          <w:w w:val="100"/>
          <w:kern w:val="0"/>
        </w:rPr>
      </w:pPr>
      <w:r w:rsidRPr="00323FB5">
        <w:rPr>
          <w:spacing w:val="0"/>
          <w:w w:val="100"/>
          <w:kern w:val="0"/>
        </w:rPr>
        <w:t>Передние противотуманные фары, составляющие комплектную пару</w:t>
      </w:r>
    </w:p>
    <w:p w14:paraId="7DAD4ECC" w14:textId="77777777" w:rsidR="00FB1E45" w:rsidRPr="00323FB5" w:rsidRDefault="00FB1E45" w:rsidP="00FB1E45">
      <w:pPr>
        <w:pStyle w:val="SingleTxtGR0"/>
        <w:suppressAutoHyphens/>
        <w:rPr>
          <w:spacing w:val="0"/>
          <w:w w:val="100"/>
          <w:kern w:val="0"/>
        </w:rPr>
      </w:pPr>
      <w:r w:rsidRPr="00323FB5">
        <w:rPr>
          <w:spacing w:val="0"/>
          <w:w w:val="100"/>
          <w:kern w:val="0"/>
        </w:rPr>
        <w:t>Знаки официального утверждения, приведенные ниже, обозначают парные передние противотуманные фары, соответствующие требованиям настоящих Правил. Устройство, на котором проставлен знак официального утверждения, приведенный на рис. 14, представляет собой переднюю противотуманную фару, официально утвержденную в Японии (Е43) под номером 321.</w:t>
      </w:r>
    </w:p>
    <w:p w14:paraId="7CB4E157" w14:textId="77777777" w:rsidR="00FB1E45" w:rsidRPr="00323FB5" w:rsidRDefault="00FB1E45" w:rsidP="00FB1E45">
      <w:pPr>
        <w:pStyle w:val="H23GR"/>
        <w:rPr>
          <w:b w:val="0"/>
          <w:spacing w:val="0"/>
          <w:w w:val="100"/>
          <w:kern w:val="0"/>
        </w:rPr>
      </w:pPr>
      <w:r w:rsidRPr="00323FB5">
        <w:rPr>
          <w:b w:val="0"/>
          <w:spacing w:val="0"/>
          <w:w w:val="100"/>
          <w:kern w:val="0"/>
        </w:rPr>
        <w:tab/>
      </w:r>
      <w:r w:rsidRPr="00323FB5">
        <w:rPr>
          <w:b w:val="0"/>
          <w:spacing w:val="0"/>
          <w:w w:val="100"/>
          <w:kern w:val="0"/>
        </w:rPr>
        <w:tab/>
        <w:t>Рис. 14</w:t>
      </w:r>
    </w:p>
    <w:p w14:paraId="4235C2E9" w14:textId="77777777" w:rsidR="00FB1E45" w:rsidRPr="00323FB5" w:rsidRDefault="00FB1E45" w:rsidP="00FB1E45">
      <w:pPr>
        <w:pStyle w:val="SingleTxtGR0"/>
        <w:suppressAutoHyphens/>
        <w:ind w:left="2268" w:hanging="1134"/>
        <w:rPr>
          <w:spacing w:val="0"/>
          <w:w w:val="100"/>
          <w:kern w:val="0"/>
          <w:lang w:val="en-US"/>
        </w:rPr>
      </w:pPr>
      <w:r w:rsidRPr="00323FB5">
        <w:rPr>
          <w:noProof/>
          <w:spacing w:val="0"/>
          <w:w w:val="100"/>
          <w:kern w:val="0"/>
        </w:rPr>
        <w:drawing>
          <wp:inline distT="0" distB="0" distL="0" distR="0" wp14:anchorId="466FBC80" wp14:editId="479F4AE6">
            <wp:extent cx="225425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54250" cy="1600200"/>
                    </a:xfrm>
                    <a:prstGeom prst="rect">
                      <a:avLst/>
                    </a:prstGeom>
                    <a:noFill/>
                    <a:ln>
                      <a:noFill/>
                    </a:ln>
                  </pic:spPr>
                </pic:pic>
              </a:graphicData>
            </a:graphic>
          </wp:inline>
        </w:drawing>
      </w:r>
    </w:p>
    <w:p w14:paraId="23834BAC" w14:textId="77777777" w:rsidR="00FB1E45" w:rsidRPr="00323FB5" w:rsidRDefault="00FB1E45" w:rsidP="00FB1E45">
      <w:pPr>
        <w:pStyle w:val="SingleTxtGR0"/>
        <w:suppressAutoHyphens/>
        <w:ind w:left="2268" w:hanging="1134"/>
        <w:rPr>
          <w:spacing w:val="0"/>
          <w:w w:val="100"/>
          <w:kern w:val="0"/>
          <w:lang w:val="en-US"/>
        </w:rPr>
      </w:pPr>
    </w:p>
    <w:p w14:paraId="7EFAD5F4" w14:textId="77777777" w:rsidR="00FB1E45" w:rsidRDefault="00FB1E45" w:rsidP="00A670A1">
      <w:pPr>
        <w:pStyle w:val="SingleTxtG"/>
        <w:sectPr w:rsidR="00FB1E45" w:rsidSect="00FB1E45">
          <w:headerReference w:type="even" r:id="rId43"/>
          <w:headerReference w:type="default" r:id="rId44"/>
          <w:footerReference w:type="even" r:id="rId45"/>
          <w:footerReference w:type="default" r:id="rId46"/>
          <w:endnotePr>
            <w:numFmt w:val="decimal"/>
          </w:endnotePr>
          <w:pgSz w:w="11906" w:h="16838" w:code="9"/>
          <w:pgMar w:top="1418" w:right="1134" w:bottom="1134" w:left="1134" w:header="680" w:footer="567" w:gutter="0"/>
          <w:cols w:space="708"/>
          <w:docGrid w:linePitch="360"/>
        </w:sectPr>
      </w:pPr>
    </w:p>
    <w:p w14:paraId="77EEF4FD" w14:textId="77777777" w:rsidR="00FB1E45" w:rsidRPr="00323FB5" w:rsidRDefault="00FB1E45" w:rsidP="00FB1E45">
      <w:pPr>
        <w:pStyle w:val="HChGR"/>
        <w:rPr>
          <w:spacing w:val="0"/>
          <w:w w:val="100"/>
          <w:kern w:val="0"/>
        </w:rPr>
      </w:pPr>
      <w:r w:rsidRPr="00323FB5">
        <w:rPr>
          <w:spacing w:val="0"/>
          <w:w w:val="100"/>
          <w:kern w:val="0"/>
        </w:rPr>
        <w:t>Приложение 4</w:t>
      </w:r>
    </w:p>
    <w:p w14:paraId="253977C9" w14:textId="77777777" w:rsidR="00FB1E45" w:rsidRPr="00323FB5" w:rsidRDefault="00FB1E45" w:rsidP="00FB1E45">
      <w:pPr>
        <w:pStyle w:val="HChGR"/>
        <w:rPr>
          <w:spacing w:val="0"/>
          <w:w w:val="100"/>
          <w:kern w:val="0"/>
        </w:rPr>
      </w:pPr>
      <w:r w:rsidRPr="00323FB5">
        <w:rPr>
          <w:spacing w:val="0"/>
          <w:w w:val="100"/>
          <w:kern w:val="0"/>
        </w:rPr>
        <w:tab/>
      </w:r>
      <w:r w:rsidRPr="00323FB5">
        <w:rPr>
          <w:spacing w:val="0"/>
          <w:w w:val="100"/>
          <w:kern w:val="0"/>
        </w:rPr>
        <w:tab/>
        <w:t>Параметры измерительного экрана и измерительная сетка</w:t>
      </w:r>
    </w:p>
    <w:p w14:paraId="28B526D3" w14:textId="77777777" w:rsidR="00FB1E45" w:rsidRPr="00323FB5" w:rsidRDefault="00FB1E45" w:rsidP="00FB1E45">
      <w:pPr>
        <w:pStyle w:val="SingleTxtGR0"/>
        <w:tabs>
          <w:tab w:val="clear" w:pos="1701"/>
        </w:tabs>
        <w:suppressAutoHyphens/>
        <w:ind w:left="2268" w:hanging="1134"/>
        <w:rPr>
          <w:spacing w:val="0"/>
          <w:w w:val="100"/>
          <w:kern w:val="0"/>
        </w:rPr>
      </w:pPr>
      <w:r w:rsidRPr="00323FB5">
        <w:rPr>
          <w:spacing w:val="0"/>
          <w:w w:val="100"/>
          <w:kern w:val="0"/>
        </w:rPr>
        <w:t>1.</w:t>
      </w:r>
      <w:r w:rsidRPr="00323FB5">
        <w:rPr>
          <w:spacing w:val="0"/>
          <w:w w:val="100"/>
          <w:kern w:val="0"/>
        </w:rPr>
        <w:tab/>
        <w:t>Измерительный экран</w:t>
      </w:r>
    </w:p>
    <w:p w14:paraId="489F2719" w14:textId="77777777" w:rsidR="00FB1E45" w:rsidRPr="00323FB5" w:rsidRDefault="00FB1E45" w:rsidP="00FB1E45">
      <w:pPr>
        <w:pStyle w:val="SingleTxtGR0"/>
        <w:tabs>
          <w:tab w:val="clear" w:pos="1701"/>
        </w:tabs>
        <w:suppressAutoHyphens/>
        <w:ind w:left="2268" w:hanging="1134"/>
        <w:rPr>
          <w:spacing w:val="0"/>
          <w:w w:val="100"/>
          <w:kern w:val="0"/>
        </w:rPr>
      </w:pPr>
      <w:r w:rsidRPr="00323FB5">
        <w:rPr>
          <w:spacing w:val="0"/>
          <w:w w:val="100"/>
          <w:kern w:val="0"/>
        </w:rPr>
        <w:tab/>
        <w:t>Координаты указаны в градусах для сферических углов системы с вертикальной полярной осью (см. рис. 1).</w:t>
      </w:r>
    </w:p>
    <w:p w14:paraId="1CABB7A3" w14:textId="77777777" w:rsidR="00FB1E45" w:rsidRPr="00323FB5" w:rsidRDefault="00FB1E45" w:rsidP="00FB1E45">
      <w:pPr>
        <w:pStyle w:val="H23GR"/>
        <w:rPr>
          <w:b w:val="0"/>
          <w:spacing w:val="0"/>
          <w:w w:val="100"/>
          <w:kern w:val="0"/>
        </w:rPr>
      </w:pPr>
      <w:r w:rsidRPr="00323FB5">
        <w:rPr>
          <w:b w:val="0"/>
          <w:noProof/>
          <w:spacing w:val="0"/>
          <w:w w:val="100"/>
          <w:kern w:val="0"/>
        </w:rPr>
        <mc:AlternateContent>
          <mc:Choice Requires="wps">
            <w:drawing>
              <wp:anchor distT="0" distB="0" distL="114300" distR="114300" simplePos="0" relativeHeight="251664384" behindDoc="0" locked="0" layoutInCell="1" allowOverlap="1" wp14:anchorId="45092F93" wp14:editId="0C72E1F6">
                <wp:simplePos x="0" y="0"/>
                <wp:positionH relativeFrom="column">
                  <wp:posOffset>3400425</wp:posOffset>
                </wp:positionH>
                <wp:positionV relativeFrom="paragraph">
                  <wp:posOffset>169545</wp:posOffset>
                </wp:positionV>
                <wp:extent cx="2047875" cy="685800"/>
                <wp:effectExtent l="0" t="0" r="3810" b="1905"/>
                <wp:wrapNone/>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8EED60" w14:textId="77777777" w:rsidR="008119B0" w:rsidRPr="007C2886" w:rsidRDefault="008119B0" w:rsidP="00FB1E45">
                            <w:pPr>
                              <w:spacing w:after="40" w:line="216" w:lineRule="auto"/>
                              <w:rPr>
                                <w:b/>
                                <w:sz w:val="16"/>
                                <w:szCs w:val="16"/>
                              </w:rPr>
                            </w:pPr>
                            <w:r w:rsidRPr="007C2886">
                              <w:rPr>
                                <w:b/>
                                <w:sz w:val="16"/>
                                <w:szCs w:val="16"/>
                              </w:rPr>
                              <w:t>Согласно стандартам МКС:</w:t>
                            </w:r>
                          </w:p>
                          <w:p w14:paraId="4135861E" w14:textId="77777777" w:rsidR="008119B0" w:rsidRPr="007C2886" w:rsidRDefault="008119B0" w:rsidP="00FB1E45">
                            <w:pPr>
                              <w:tabs>
                                <w:tab w:val="left" w:pos="308"/>
                              </w:tabs>
                              <w:spacing w:line="216" w:lineRule="auto"/>
                              <w:rPr>
                                <w:sz w:val="16"/>
                                <w:szCs w:val="16"/>
                              </w:rPr>
                            </w:pPr>
                            <w:r w:rsidRPr="007C2886">
                              <w:rPr>
                                <w:b/>
                                <w:sz w:val="16"/>
                                <w:szCs w:val="16"/>
                                <w:lang w:val="en-US"/>
                              </w:rPr>
                              <w:t>h</w:t>
                            </w:r>
                            <w:r w:rsidRPr="007C2886">
                              <w:rPr>
                                <w:b/>
                                <w:sz w:val="16"/>
                                <w:szCs w:val="16"/>
                              </w:rPr>
                              <w:t>:</w:t>
                            </w:r>
                            <w:r w:rsidRPr="007C2886">
                              <w:rPr>
                                <w:b/>
                                <w:sz w:val="16"/>
                                <w:szCs w:val="16"/>
                              </w:rPr>
                              <w:tab/>
                              <w:t>вертикальные плоскости вокруг</w:t>
                            </w:r>
                            <w:r w:rsidRPr="007C2886">
                              <w:rPr>
                                <w:b/>
                                <w:sz w:val="16"/>
                                <w:szCs w:val="16"/>
                              </w:rPr>
                              <w:br/>
                            </w:r>
                            <w:r w:rsidRPr="007C2886">
                              <w:rPr>
                                <w:b/>
                                <w:sz w:val="16"/>
                                <w:szCs w:val="16"/>
                              </w:rPr>
                              <w:tab/>
                              <w:t>полярной оси</w:t>
                            </w:r>
                            <w:r w:rsidRPr="007C2886">
                              <w:rPr>
                                <w:b/>
                                <w:sz w:val="16"/>
                                <w:szCs w:val="16"/>
                              </w:rPr>
                              <w:br/>
                            </w:r>
                            <w:r w:rsidRPr="007C2886">
                              <w:rPr>
                                <w:b/>
                                <w:sz w:val="16"/>
                                <w:szCs w:val="16"/>
                                <w:lang w:val="en-US"/>
                              </w:rPr>
                              <w:t>v</w:t>
                            </w:r>
                            <w:r w:rsidRPr="007C2886">
                              <w:rPr>
                                <w:b/>
                                <w:sz w:val="16"/>
                                <w:szCs w:val="16"/>
                              </w:rPr>
                              <w:t>:</w:t>
                            </w:r>
                            <w:r w:rsidRPr="007C2886">
                              <w:rPr>
                                <w:b/>
                                <w:sz w:val="16"/>
                                <w:szCs w:val="16"/>
                              </w:rPr>
                              <w:tab/>
                              <w:t>горизонтальные плоскости,</w:t>
                            </w:r>
                            <w:r w:rsidRPr="00D35BAD">
                              <w:rPr>
                                <w:b/>
                                <w:sz w:val="16"/>
                                <w:szCs w:val="16"/>
                              </w:rPr>
                              <w:br/>
                            </w:r>
                            <w:r w:rsidRPr="007C2886">
                              <w:rPr>
                                <w:b/>
                                <w:sz w:val="16"/>
                                <w:szCs w:val="16"/>
                              </w:rPr>
                              <w:tab/>
                              <w:t>перпендикулярные полярной оси</w:t>
                            </w:r>
                          </w:p>
                        </w:txbxContent>
                      </wps:txbx>
                      <wps:bodyPr rot="0" vert="horz" wrap="square" lIns="7200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092F93" id="_x0000_t202" coordsize="21600,21600" o:spt="202" path="m,l,21600r21600,l21600,xe">
                <v:stroke joinstyle="miter"/>
                <v:path gradientshapeok="t" o:connecttype="rect"/>
              </v:shapetype>
              <v:shape id="Надпись 34" o:spid="_x0000_s1026" type="#_x0000_t202" style="position:absolute;left:0;text-align:left;margin-left:267.75pt;margin-top:13.35pt;width:161.25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" stroked="f">
                <v:textbox inset="2mm,2mm,0,0">
                  <w:txbxContent>
                    <w:p w14:paraId="778EED60" w14:textId="77777777" w:rsidR="008119B0" w:rsidRPr="007C2886" w:rsidRDefault="008119B0" w:rsidP="00FB1E45">
                      <w:pPr>
                        <w:spacing w:after="40" w:line="216" w:lineRule="auto"/>
                        <w:rPr>
                          <w:b/>
                          <w:sz w:val="16"/>
                          <w:szCs w:val="16"/>
                        </w:rPr>
                      </w:pPr>
                      <w:r w:rsidRPr="007C2886">
                        <w:rPr>
                          <w:b/>
                          <w:sz w:val="16"/>
                          <w:szCs w:val="16"/>
                        </w:rPr>
                        <w:t>Согласно стандартам МКС:</w:t>
                      </w:r>
                    </w:p>
                    <w:p w14:paraId="4135861E" w14:textId="77777777" w:rsidR="008119B0" w:rsidRPr="007C2886" w:rsidRDefault="008119B0" w:rsidP="00FB1E45">
                      <w:pPr>
                        <w:tabs>
                          <w:tab w:val="left" w:pos="308"/>
                        </w:tabs>
                        <w:spacing w:line="216" w:lineRule="auto"/>
                        <w:rPr>
                          <w:sz w:val="16"/>
                          <w:szCs w:val="16"/>
                        </w:rPr>
                      </w:pPr>
                      <w:r w:rsidRPr="007C2886">
                        <w:rPr>
                          <w:b/>
                          <w:sz w:val="16"/>
                          <w:szCs w:val="16"/>
                          <w:lang w:val="en-US"/>
                        </w:rPr>
                        <w:t>h</w:t>
                      </w:r>
                      <w:r w:rsidRPr="007C2886">
                        <w:rPr>
                          <w:b/>
                          <w:sz w:val="16"/>
                          <w:szCs w:val="16"/>
                        </w:rPr>
                        <w:t>:</w:t>
                      </w:r>
                      <w:r w:rsidRPr="007C2886">
                        <w:rPr>
                          <w:b/>
                          <w:sz w:val="16"/>
                          <w:szCs w:val="16"/>
                        </w:rPr>
                        <w:tab/>
                        <w:t>вертикальные плоскости вокруг</w:t>
                      </w:r>
                      <w:r w:rsidRPr="007C2886">
                        <w:rPr>
                          <w:b/>
                          <w:sz w:val="16"/>
                          <w:szCs w:val="16"/>
                        </w:rPr>
                        <w:br/>
                      </w:r>
                      <w:r w:rsidRPr="007C2886">
                        <w:rPr>
                          <w:b/>
                          <w:sz w:val="16"/>
                          <w:szCs w:val="16"/>
                        </w:rPr>
                        <w:tab/>
                        <w:t>полярной оси</w:t>
                      </w:r>
                      <w:r w:rsidRPr="007C2886">
                        <w:rPr>
                          <w:b/>
                          <w:sz w:val="16"/>
                          <w:szCs w:val="16"/>
                        </w:rPr>
                        <w:br/>
                      </w:r>
                      <w:r w:rsidRPr="007C2886">
                        <w:rPr>
                          <w:b/>
                          <w:sz w:val="16"/>
                          <w:szCs w:val="16"/>
                          <w:lang w:val="en-US"/>
                        </w:rPr>
                        <w:t>v</w:t>
                      </w:r>
                      <w:r w:rsidRPr="007C2886">
                        <w:rPr>
                          <w:b/>
                          <w:sz w:val="16"/>
                          <w:szCs w:val="16"/>
                        </w:rPr>
                        <w:t>:</w:t>
                      </w:r>
                      <w:r w:rsidRPr="007C2886">
                        <w:rPr>
                          <w:b/>
                          <w:sz w:val="16"/>
                          <w:szCs w:val="16"/>
                        </w:rPr>
                        <w:tab/>
                        <w:t>горизонтальные плоскости,</w:t>
                      </w:r>
                      <w:r w:rsidRPr="00D35BAD">
                        <w:rPr>
                          <w:b/>
                          <w:sz w:val="16"/>
                          <w:szCs w:val="16"/>
                        </w:rPr>
                        <w:br/>
                      </w:r>
                      <w:r w:rsidRPr="007C2886">
                        <w:rPr>
                          <w:b/>
                          <w:sz w:val="16"/>
                          <w:szCs w:val="16"/>
                        </w:rPr>
                        <w:tab/>
                        <w:t>перпендикулярные полярной оси</w:t>
                      </w:r>
                    </w:p>
                  </w:txbxContent>
                </v:textbox>
              </v:shape>
            </w:pict>
          </mc:Fallback>
        </mc:AlternateContent>
      </w:r>
      <w:r w:rsidRPr="00323FB5">
        <w:rPr>
          <w:b w:val="0"/>
          <w:spacing w:val="0"/>
          <w:w w:val="100"/>
          <w:kern w:val="0"/>
        </w:rPr>
        <w:tab/>
      </w:r>
      <w:r w:rsidRPr="00323FB5">
        <w:rPr>
          <w:b w:val="0"/>
          <w:spacing w:val="0"/>
          <w:w w:val="100"/>
          <w:kern w:val="0"/>
        </w:rPr>
        <w:tab/>
        <w:t>Рис. 1</w:t>
      </w:r>
    </w:p>
    <w:p w14:paraId="02B09B9F" w14:textId="77777777" w:rsidR="00FB1E45" w:rsidRPr="00323FB5" w:rsidRDefault="00FB1E45" w:rsidP="00FB1E45">
      <w:pPr>
        <w:pStyle w:val="SingleTxtGR0"/>
        <w:suppressAutoHyphens/>
        <w:rPr>
          <w:spacing w:val="0"/>
          <w:w w:val="100"/>
          <w:kern w:val="0"/>
        </w:rPr>
      </w:pPr>
      <w:r w:rsidRPr="00323FB5">
        <w:rPr>
          <w:noProof/>
          <w:spacing w:val="0"/>
          <w:w w:val="100"/>
          <w:kern w:val="0"/>
          <w:lang w:eastAsia="ru-RU"/>
        </w:rPr>
        <mc:AlternateContent>
          <mc:Choice Requires="wps">
            <w:drawing>
              <wp:anchor distT="0" distB="0" distL="114300" distR="114300" simplePos="0" relativeHeight="251669504" behindDoc="0" locked="0" layoutInCell="1" allowOverlap="1" wp14:anchorId="2E535FC1" wp14:editId="4F8D2A3B">
                <wp:simplePos x="0" y="0"/>
                <wp:positionH relativeFrom="column">
                  <wp:posOffset>3293110</wp:posOffset>
                </wp:positionH>
                <wp:positionV relativeFrom="paragraph">
                  <wp:posOffset>2152650</wp:posOffset>
                </wp:positionV>
                <wp:extent cx="946150" cy="381000"/>
                <wp:effectExtent l="0" t="0" r="25400" b="19050"/>
                <wp:wrapNone/>
                <wp:docPr id="3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381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3809CC" w14:textId="77777777" w:rsidR="008119B0" w:rsidRPr="005912A2" w:rsidRDefault="008119B0" w:rsidP="00FB1E45">
                            <w:pPr>
                              <w:spacing w:line="216" w:lineRule="auto"/>
                              <w:jc w:val="center"/>
                              <w:rPr>
                                <w:b/>
                                <w:sz w:val="16"/>
                                <w:szCs w:val="16"/>
                              </w:rPr>
                            </w:pPr>
                            <w:r w:rsidRPr="005912A2">
                              <w:rPr>
                                <w:b/>
                                <w:sz w:val="16"/>
                                <w:szCs w:val="16"/>
                              </w:rPr>
                              <w:t>ось фотометрического пучка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35FC1" id="Надпись 33" o:spid="_x0000_s1027" type="#_x0000_t202" style="position:absolute;left:0;text-align:left;margin-left:259.3pt;margin-top:169.5pt;width:74.5pt;height:3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" filled="f">
                <v:textbox inset="0,0,0,0">
                  <w:txbxContent>
                    <w:p w14:paraId="353809CC" w14:textId="77777777" w:rsidR="008119B0" w:rsidRPr="005912A2" w:rsidRDefault="008119B0" w:rsidP="00FB1E45">
                      <w:pPr>
                        <w:spacing w:line="216" w:lineRule="auto"/>
                        <w:jc w:val="center"/>
                        <w:rPr>
                          <w:b/>
                          <w:sz w:val="16"/>
                          <w:szCs w:val="16"/>
                        </w:rPr>
                      </w:pPr>
                      <w:r w:rsidRPr="005912A2">
                        <w:rPr>
                          <w:b/>
                          <w:sz w:val="16"/>
                          <w:szCs w:val="16"/>
                        </w:rPr>
                        <w:t>ось фотометрического пучка</w:t>
                      </w:r>
                    </w:p>
                  </w:txbxContent>
                </v:textbox>
              </v:shape>
            </w:pict>
          </mc:Fallback>
        </mc:AlternateContent>
      </w:r>
      <w:r w:rsidRPr="00323FB5">
        <w:rPr>
          <w:noProof/>
          <w:spacing w:val="0"/>
          <w:w w:val="100"/>
          <w:kern w:val="0"/>
          <w:lang w:eastAsia="ru-RU"/>
        </w:rPr>
        <mc:AlternateContent>
          <mc:Choice Requires="wps">
            <w:drawing>
              <wp:anchor distT="0" distB="0" distL="114300" distR="114300" simplePos="0" relativeHeight="251670528" behindDoc="0" locked="0" layoutInCell="1" allowOverlap="1" wp14:anchorId="7599FF55" wp14:editId="2FE56148">
                <wp:simplePos x="0" y="0"/>
                <wp:positionH relativeFrom="column">
                  <wp:posOffset>4686935</wp:posOffset>
                </wp:positionH>
                <wp:positionV relativeFrom="paragraph">
                  <wp:posOffset>1482090</wp:posOffset>
                </wp:positionV>
                <wp:extent cx="313690" cy="173355"/>
                <wp:effectExtent l="0" t="0" r="3810" b="1905"/>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7B2AD" w14:textId="77777777" w:rsidR="008119B0" w:rsidRPr="00B567CB" w:rsidRDefault="008119B0" w:rsidP="00FB1E45">
                            <w:pPr>
                              <w:rPr>
                                <w:b/>
                                <w:sz w:val="14"/>
                                <w:szCs w:val="14"/>
                              </w:rPr>
                            </w:pPr>
                            <w:r w:rsidRPr="00B567CB">
                              <w:rPr>
                                <w:b/>
                                <w:sz w:val="14"/>
                                <w:szCs w:val="14"/>
                              </w:rPr>
                              <w:t>вверх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9FF55" id="Надпись 32" o:spid="_x0000_s1028" type="#_x0000_t202" style="position:absolute;left:0;text-align:left;margin-left:369.05pt;margin-top:116.7pt;width:24.7pt;height:13.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" filled="f" stroked="f">
                <v:textbox inset="0,0,0,0">
                  <w:txbxContent>
                    <w:p w14:paraId="49E7B2AD" w14:textId="77777777" w:rsidR="008119B0" w:rsidRPr="00B567CB" w:rsidRDefault="008119B0" w:rsidP="00FB1E45">
                      <w:pPr>
                        <w:rPr>
                          <w:b/>
                          <w:sz w:val="14"/>
                          <w:szCs w:val="14"/>
                        </w:rPr>
                      </w:pPr>
                      <w:r w:rsidRPr="00B567CB">
                        <w:rPr>
                          <w:b/>
                          <w:sz w:val="14"/>
                          <w:szCs w:val="14"/>
                        </w:rPr>
                        <w:t>вверх</w:t>
                      </w:r>
                    </w:p>
                  </w:txbxContent>
                </v:textbox>
              </v:shape>
            </w:pict>
          </mc:Fallback>
        </mc:AlternateContent>
      </w:r>
      <w:r w:rsidRPr="00323FB5">
        <w:rPr>
          <w:noProof/>
          <w:spacing w:val="0"/>
          <w:w w:val="100"/>
          <w:kern w:val="0"/>
          <w:lang w:eastAsia="ru-RU"/>
        </w:rPr>
        <mc:AlternateContent>
          <mc:Choice Requires="wps">
            <w:drawing>
              <wp:anchor distT="0" distB="0" distL="114300" distR="114300" simplePos="0" relativeHeight="251671552" behindDoc="0" locked="0" layoutInCell="1" allowOverlap="1" wp14:anchorId="0DD1D54F" wp14:editId="45F0FC7C">
                <wp:simplePos x="0" y="0"/>
                <wp:positionH relativeFrom="column">
                  <wp:posOffset>4690110</wp:posOffset>
                </wp:positionH>
                <wp:positionV relativeFrom="paragraph">
                  <wp:posOffset>1998345</wp:posOffset>
                </wp:positionV>
                <wp:extent cx="377190" cy="228600"/>
                <wp:effectExtent l="0" t="0" r="3810" b="1905"/>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33DCE" w14:textId="77777777" w:rsidR="008119B0" w:rsidRPr="00B567CB" w:rsidRDefault="008119B0" w:rsidP="00FB1E45">
                            <w:pPr>
                              <w:rPr>
                                <w:b/>
                                <w:sz w:val="14"/>
                                <w:szCs w:val="14"/>
                              </w:rPr>
                            </w:pPr>
                            <w:r w:rsidRPr="00B567CB">
                              <w:rPr>
                                <w:b/>
                                <w:sz w:val="14"/>
                                <w:szCs w:val="14"/>
                              </w:rPr>
                              <w:t>вниз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1D54F" id="Надпись 31" o:spid="_x0000_s1029" type="#_x0000_t202" style="position:absolute;left:0;text-align:left;margin-left:369.3pt;margin-top:157.35pt;width:29.7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" filled="f" stroked="f">
                <v:textbox inset="0,0,0,0">
                  <w:txbxContent>
                    <w:p w14:paraId="1A833DCE" w14:textId="77777777" w:rsidR="008119B0" w:rsidRPr="00B567CB" w:rsidRDefault="008119B0" w:rsidP="00FB1E45">
                      <w:pPr>
                        <w:rPr>
                          <w:b/>
                          <w:sz w:val="14"/>
                          <w:szCs w:val="14"/>
                        </w:rPr>
                      </w:pPr>
                      <w:r w:rsidRPr="00B567CB">
                        <w:rPr>
                          <w:b/>
                          <w:sz w:val="14"/>
                          <w:szCs w:val="14"/>
                        </w:rPr>
                        <w:t>вниз</w:t>
                      </w:r>
                    </w:p>
                  </w:txbxContent>
                </v:textbox>
              </v:shape>
            </w:pict>
          </mc:Fallback>
        </mc:AlternateContent>
      </w:r>
      <w:r w:rsidRPr="00323FB5">
        <w:rPr>
          <w:noProof/>
          <w:spacing w:val="0"/>
          <w:w w:val="100"/>
          <w:kern w:val="0"/>
          <w:lang w:eastAsia="ru-RU"/>
        </w:rPr>
        <mc:AlternateContent>
          <mc:Choice Requires="wps">
            <w:drawing>
              <wp:anchor distT="0" distB="0" distL="114300" distR="114300" simplePos="0" relativeHeight="251667456" behindDoc="0" locked="0" layoutInCell="1" allowOverlap="1" wp14:anchorId="4912F125" wp14:editId="76B9F8F2">
                <wp:simplePos x="0" y="0"/>
                <wp:positionH relativeFrom="column">
                  <wp:posOffset>4883150</wp:posOffset>
                </wp:positionH>
                <wp:positionV relativeFrom="paragraph">
                  <wp:posOffset>1083945</wp:posOffset>
                </wp:positionV>
                <wp:extent cx="384175" cy="228600"/>
                <wp:effectExtent l="2540" t="0" r="3810" b="1905"/>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2A2D6" w14:textId="77777777" w:rsidR="008119B0" w:rsidRPr="00B567CB" w:rsidRDefault="008119B0" w:rsidP="00FB1E45">
                            <w:pPr>
                              <w:rPr>
                                <w:b/>
                                <w:sz w:val="16"/>
                                <w:szCs w:val="16"/>
                              </w:rPr>
                            </w:pPr>
                            <w:r w:rsidRPr="00B567CB">
                              <w:rPr>
                                <w:b/>
                                <w:sz w:val="16"/>
                                <w:szCs w:val="16"/>
                              </w:rPr>
                              <w:t>вправо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2F125" id="Надпись 30" o:spid="_x0000_s1030" type="#_x0000_t202" style="position:absolute;left:0;text-align:left;margin-left:384.5pt;margin-top:85.35pt;width:30.2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" filled="f" stroked="f">
                <v:textbox inset="0,0,0,0">
                  <w:txbxContent>
                    <w:p w14:paraId="2C02A2D6" w14:textId="77777777" w:rsidR="008119B0" w:rsidRPr="00B567CB" w:rsidRDefault="008119B0" w:rsidP="00FB1E45">
                      <w:pPr>
                        <w:rPr>
                          <w:b/>
                          <w:sz w:val="16"/>
                          <w:szCs w:val="16"/>
                        </w:rPr>
                      </w:pPr>
                      <w:r w:rsidRPr="00B567CB">
                        <w:rPr>
                          <w:b/>
                          <w:sz w:val="16"/>
                          <w:szCs w:val="16"/>
                        </w:rPr>
                        <w:t>вправо</w:t>
                      </w:r>
                    </w:p>
                  </w:txbxContent>
                </v:textbox>
              </v:shape>
            </w:pict>
          </mc:Fallback>
        </mc:AlternateContent>
      </w:r>
      <w:r w:rsidRPr="00323FB5">
        <w:rPr>
          <w:noProof/>
          <w:spacing w:val="0"/>
          <w:w w:val="100"/>
          <w:kern w:val="0"/>
          <w:lang w:eastAsia="ru-RU"/>
        </w:rPr>
        <mc:AlternateContent>
          <mc:Choice Requires="wps">
            <w:drawing>
              <wp:anchor distT="0" distB="0" distL="114300" distR="114300" simplePos="0" relativeHeight="251668480" behindDoc="0" locked="0" layoutInCell="1" allowOverlap="1" wp14:anchorId="57905A51" wp14:editId="57E5BFBF">
                <wp:simplePos x="0" y="0"/>
                <wp:positionH relativeFrom="column">
                  <wp:posOffset>3453765</wp:posOffset>
                </wp:positionH>
                <wp:positionV relativeFrom="paragraph">
                  <wp:posOffset>1735455</wp:posOffset>
                </wp:positionV>
                <wp:extent cx="472440" cy="113665"/>
                <wp:effectExtent l="1905" t="1905" r="1905" b="0"/>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68E58" w14:textId="77777777" w:rsidR="008119B0" w:rsidRPr="005D721C" w:rsidRDefault="008119B0" w:rsidP="00FB1E45">
                            <w:pPr>
                              <w:spacing w:line="140" w:lineRule="exact"/>
                              <w:jc w:val="center"/>
                              <w:rPr>
                                <w:b/>
                                <w:sz w:val="14"/>
                                <w:szCs w:val="14"/>
                              </w:rPr>
                            </w:pPr>
                            <w:r w:rsidRPr="005D721C">
                              <w:rPr>
                                <w:b/>
                                <w:sz w:val="14"/>
                                <w:szCs w:val="14"/>
                              </w:rPr>
                              <w:t>горизонт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05A51" id="Надпись 29" o:spid="_x0000_s1031" type="#_x0000_t202" style="position:absolute;left:0;text-align:left;margin-left:271.95pt;margin-top:136.65pt;width:37.2pt;height:8.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" stroked="f">
                <v:textbox inset="0,0,0,0">
                  <w:txbxContent>
                    <w:p w14:paraId="00F68E58" w14:textId="77777777" w:rsidR="008119B0" w:rsidRPr="005D721C" w:rsidRDefault="008119B0" w:rsidP="00FB1E45">
                      <w:pPr>
                        <w:spacing w:line="140" w:lineRule="exact"/>
                        <w:jc w:val="center"/>
                        <w:rPr>
                          <w:b/>
                          <w:sz w:val="14"/>
                          <w:szCs w:val="14"/>
                        </w:rPr>
                      </w:pPr>
                      <w:r w:rsidRPr="005D721C">
                        <w:rPr>
                          <w:b/>
                          <w:sz w:val="14"/>
                          <w:szCs w:val="14"/>
                        </w:rPr>
                        <w:t>горизонт</w:t>
                      </w:r>
                    </w:p>
                  </w:txbxContent>
                </v:textbox>
              </v:shape>
            </w:pict>
          </mc:Fallback>
        </mc:AlternateContent>
      </w:r>
      <w:r w:rsidRPr="00323FB5">
        <w:rPr>
          <w:noProof/>
          <w:spacing w:val="0"/>
          <w:w w:val="100"/>
          <w:kern w:val="0"/>
          <w:lang w:eastAsia="ru-RU"/>
        </w:rPr>
        <mc:AlternateContent>
          <mc:Choice Requires="wps">
            <w:drawing>
              <wp:anchor distT="0" distB="0" distL="114300" distR="114300" simplePos="0" relativeHeight="251666432" behindDoc="0" locked="0" layoutInCell="1" allowOverlap="1" wp14:anchorId="23F9F8ED" wp14:editId="47CF5D36">
                <wp:simplePos x="0" y="0"/>
                <wp:positionH relativeFrom="column">
                  <wp:posOffset>3919855</wp:posOffset>
                </wp:positionH>
                <wp:positionV relativeFrom="paragraph">
                  <wp:posOffset>887095</wp:posOffset>
                </wp:positionV>
                <wp:extent cx="386080" cy="149860"/>
                <wp:effectExtent l="1270" t="1270" r="3175" b="1270"/>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149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FC7A9D" w14:textId="77777777" w:rsidR="008119B0" w:rsidRPr="00F36C7E" w:rsidRDefault="008119B0" w:rsidP="00FB1E45">
                            <w:pPr>
                              <w:rPr>
                                <w:b/>
                                <w:sz w:val="16"/>
                                <w:szCs w:val="16"/>
                              </w:rPr>
                            </w:pPr>
                            <w:r w:rsidRPr="00F36C7E">
                              <w:rPr>
                                <w:b/>
                                <w:sz w:val="16"/>
                                <w:szCs w:val="16"/>
                              </w:rPr>
                              <w:t>влево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9F8ED" id="Надпись 28" o:spid="_x0000_s1032" type="#_x0000_t202" style="position:absolute;left:0;text-align:left;margin-left:308.65pt;margin-top:69.85pt;width:30.4pt;height:1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" stroked="f">
                <v:textbox inset="0,0,0,0">
                  <w:txbxContent>
                    <w:p w14:paraId="02FC7A9D" w14:textId="77777777" w:rsidR="008119B0" w:rsidRPr="00F36C7E" w:rsidRDefault="008119B0" w:rsidP="00FB1E45">
                      <w:pPr>
                        <w:rPr>
                          <w:b/>
                          <w:sz w:val="16"/>
                          <w:szCs w:val="16"/>
                        </w:rPr>
                      </w:pPr>
                      <w:r w:rsidRPr="00F36C7E">
                        <w:rPr>
                          <w:b/>
                          <w:sz w:val="16"/>
                          <w:szCs w:val="16"/>
                        </w:rPr>
                        <w:t>влево</w:t>
                      </w:r>
                    </w:p>
                  </w:txbxContent>
                </v:textbox>
              </v:shape>
            </w:pict>
          </mc:Fallback>
        </mc:AlternateContent>
      </w:r>
      <w:r w:rsidRPr="00323FB5">
        <w:rPr>
          <w:noProof/>
          <w:spacing w:val="0"/>
          <w:w w:val="100"/>
          <w:kern w:val="0"/>
          <w:lang w:eastAsia="ru-RU"/>
        </w:rPr>
        <mc:AlternateContent>
          <mc:Choice Requires="wps">
            <w:drawing>
              <wp:anchor distT="0" distB="0" distL="114300" distR="114300" simplePos="0" relativeHeight="251665408" behindDoc="0" locked="0" layoutInCell="1" allowOverlap="1" wp14:anchorId="7937B489" wp14:editId="6915D664">
                <wp:simplePos x="0" y="0"/>
                <wp:positionH relativeFrom="column">
                  <wp:posOffset>3867150</wp:posOffset>
                </wp:positionH>
                <wp:positionV relativeFrom="paragraph">
                  <wp:posOffset>672465</wp:posOffset>
                </wp:positionV>
                <wp:extent cx="1491615" cy="186690"/>
                <wp:effectExtent l="0" t="0" r="0" b="0"/>
                <wp:wrapNone/>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1615" cy="186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20F721" w14:textId="77777777" w:rsidR="008119B0" w:rsidRPr="00F36C7E" w:rsidRDefault="008119B0" w:rsidP="00FB1E45">
                            <w:pPr>
                              <w:jc w:val="center"/>
                              <w:rPr>
                                <w:b/>
                              </w:rPr>
                            </w:pPr>
                            <w:r w:rsidRPr="00F36C7E">
                              <w:rPr>
                                <w:b/>
                              </w:rPr>
                              <w:t>Проекционный экран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7B489" id="Надпись 27" o:spid="_x0000_s1033" type="#_x0000_t202" style="position:absolute;left:0;text-align:left;margin-left:304.5pt;margin-top:52.95pt;width:117.45pt;height:14.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" stroked="f">
                <v:textbox inset="0,0,0,0">
                  <w:txbxContent>
                    <w:p w14:paraId="1A20F721" w14:textId="77777777" w:rsidR="008119B0" w:rsidRPr="00F36C7E" w:rsidRDefault="008119B0" w:rsidP="00FB1E45">
                      <w:pPr>
                        <w:jc w:val="center"/>
                        <w:rPr>
                          <w:b/>
                        </w:rPr>
                      </w:pPr>
                      <w:r w:rsidRPr="00F36C7E">
                        <w:rPr>
                          <w:b/>
                        </w:rPr>
                        <w:t>Проекционный экран</w:t>
                      </w:r>
                    </w:p>
                  </w:txbxContent>
                </v:textbox>
              </v:shape>
            </w:pict>
          </mc:Fallback>
        </mc:AlternateContent>
      </w:r>
      <w:r w:rsidRPr="00323FB5">
        <w:rPr>
          <w:noProof/>
          <w:spacing w:val="0"/>
          <w:w w:val="100"/>
          <w:kern w:val="0"/>
          <w:lang w:eastAsia="ru-RU"/>
        </w:rPr>
        <mc:AlternateContent>
          <mc:Choice Requires="wps">
            <w:drawing>
              <wp:anchor distT="0" distB="0" distL="114300" distR="114300" simplePos="0" relativeHeight="251663360" behindDoc="0" locked="0" layoutInCell="1" allowOverlap="1" wp14:anchorId="05CEA674" wp14:editId="63D467BC">
                <wp:simplePos x="0" y="0"/>
                <wp:positionH relativeFrom="column">
                  <wp:posOffset>2200275</wp:posOffset>
                </wp:positionH>
                <wp:positionV relativeFrom="paragraph">
                  <wp:posOffset>55245</wp:posOffset>
                </wp:positionV>
                <wp:extent cx="1133475" cy="228600"/>
                <wp:effectExtent l="0" t="0" r="3810" b="1905"/>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B9FD0C" w14:textId="77777777" w:rsidR="008119B0" w:rsidRPr="00D331EF" w:rsidRDefault="008119B0" w:rsidP="00FB1E45">
                            <w:pPr>
                              <w:spacing w:line="216" w:lineRule="auto"/>
                              <w:rPr>
                                <w:b/>
                              </w:rPr>
                            </w:pPr>
                            <w:r w:rsidRPr="00D331EF">
                              <w:rPr>
                                <w:b/>
                              </w:rPr>
                              <w:t>Полярная</w:t>
                            </w:r>
                            <w:r>
                              <w:rPr>
                                <w:b/>
                                <w:lang w:val="en-US"/>
                              </w:rPr>
                              <w:t xml:space="preserve"> </w:t>
                            </w:r>
                            <w:r w:rsidRPr="00D331EF">
                              <w:rPr>
                                <w:b/>
                              </w:rPr>
                              <w:t>ось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EA674" id="Надпись 26" o:spid="_x0000_s1034" type="#_x0000_t202" style="position:absolute;left:0;text-align:left;margin-left:173.25pt;margin-top:4.35pt;width:89.2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" stroked="f">
                <v:textbox inset="0,0,0,0">
                  <w:txbxContent>
                    <w:p w14:paraId="31B9FD0C" w14:textId="77777777" w:rsidR="008119B0" w:rsidRPr="00D331EF" w:rsidRDefault="008119B0" w:rsidP="00FB1E45">
                      <w:pPr>
                        <w:spacing w:line="216" w:lineRule="auto"/>
                        <w:rPr>
                          <w:b/>
                        </w:rPr>
                      </w:pPr>
                      <w:r w:rsidRPr="00D331EF">
                        <w:rPr>
                          <w:b/>
                        </w:rPr>
                        <w:t>Полярная</w:t>
                      </w:r>
                      <w:r>
                        <w:rPr>
                          <w:b/>
                          <w:lang w:val="en-US"/>
                        </w:rPr>
                        <w:t xml:space="preserve"> </w:t>
                      </w:r>
                      <w:r w:rsidRPr="00D331EF">
                        <w:rPr>
                          <w:b/>
                        </w:rPr>
                        <w:t>ось</w:t>
                      </w:r>
                    </w:p>
                  </w:txbxContent>
                </v:textbox>
              </v:shape>
            </w:pict>
          </mc:Fallback>
        </mc:AlternateContent>
      </w:r>
      <w:r w:rsidRPr="00323FB5">
        <w:rPr>
          <w:noProof/>
          <w:spacing w:val="0"/>
          <w:w w:val="100"/>
          <w:kern w:val="0"/>
          <w:lang w:eastAsia="ru-RU"/>
        </w:rPr>
        <mc:AlternateContent>
          <mc:Choice Requires="wps">
            <w:drawing>
              <wp:anchor distT="0" distB="0" distL="114300" distR="114300" simplePos="0" relativeHeight="251662336" behindDoc="0" locked="0" layoutInCell="1" allowOverlap="1" wp14:anchorId="669C8EF5" wp14:editId="1F2529EB">
                <wp:simplePos x="0" y="0"/>
                <wp:positionH relativeFrom="column">
                  <wp:posOffset>1858645</wp:posOffset>
                </wp:positionH>
                <wp:positionV relativeFrom="paragraph">
                  <wp:posOffset>1083945</wp:posOffset>
                </wp:positionV>
                <wp:extent cx="474980" cy="179705"/>
                <wp:effectExtent l="0" t="0" r="3810" b="3175"/>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85841A" w14:textId="77777777" w:rsidR="008119B0" w:rsidRPr="005E6FF0" w:rsidRDefault="008119B0" w:rsidP="00FB1E45">
                            <w:pPr>
                              <w:jc w:val="center"/>
                              <w:rPr>
                                <w:b/>
                                <w:sz w:val="16"/>
                                <w:szCs w:val="16"/>
                              </w:rPr>
                            </w:pPr>
                            <w:r w:rsidRPr="005E6FF0">
                              <w:rPr>
                                <w:b/>
                                <w:sz w:val="16"/>
                                <w:szCs w:val="16"/>
                              </w:rPr>
                              <w:t>фара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C8EF5" id="Надпись 25" o:spid="_x0000_s1035" type="#_x0000_t202" style="position:absolute;left:0;text-align:left;margin-left:146.35pt;margin-top:85.35pt;width:37.4pt;height:1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" stroked="f">
                <v:textbox inset="0,0,0,0">
                  <w:txbxContent>
                    <w:p w14:paraId="3785841A" w14:textId="77777777" w:rsidR="008119B0" w:rsidRPr="005E6FF0" w:rsidRDefault="008119B0" w:rsidP="00FB1E45">
                      <w:pPr>
                        <w:jc w:val="center"/>
                        <w:rPr>
                          <w:b/>
                          <w:sz w:val="16"/>
                          <w:szCs w:val="16"/>
                        </w:rPr>
                      </w:pPr>
                      <w:r w:rsidRPr="005E6FF0">
                        <w:rPr>
                          <w:b/>
                          <w:sz w:val="16"/>
                          <w:szCs w:val="16"/>
                        </w:rPr>
                        <w:t>фара</w:t>
                      </w:r>
                    </w:p>
                  </w:txbxContent>
                </v:textbox>
              </v:shape>
            </w:pict>
          </mc:Fallback>
        </mc:AlternateContent>
      </w:r>
      <w:r w:rsidRPr="00323FB5">
        <w:rPr>
          <w:noProof/>
          <w:spacing w:val="0"/>
          <w:w w:val="100"/>
          <w:kern w:val="0"/>
          <w:lang w:eastAsia="ru-RU"/>
        </w:rPr>
        <mc:AlternateContent>
          <mc:Choice Requires="wps">
            <w:drawing>
              <wp:anchor distT="0" distB="0" distL="114300" distR="114300" simplePos="0" relativeHeight="251661312" behindDoc="0" locked="0" layoutInCell="1" allowOverlap="1" wp14:anchorId="6FC5D8D6" wp14:editId="141C79FD">
                <wp:simplePos x="0" y="0"/>
                <wp:positionH relativeFrom="column">
                  <wp:posOffset>1133475</wp:posOffset>
                </wp:positionH>
                <wp:positionV relativeFrom="paragraph">
                  <wp:posOffset>741045</wp:posOffset>
                </wp:positionV>
                <wp:extent cx="1866900" cy="189865"/>
                <wp:effectExtent l="0" t="0" r="3810" b="254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8B56D" w14:textId="77777777" w:rsidR="008119B0" w:rsidRPr="00452750" w:rsidRDefault="008119B0" w:rsidP="00FB1E45">
                            <w:pPr>
                              <w:jc w:val="center"/>
                              <w:rPr>
                                <w:b/>
                              </w:rPr>
                            </w:pPr>
                            <w:r w:rsidRPr="006F2343">
                              <w:rPr>
                                <w:b/>
                                <w:sz w:val="16"/>
                                <w:szCs w:val="16"/>
                              </w:rPr>
                              <w:t>Сферическая система координат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5D8D6" id="Надпись 24" o:spid="_x0000_s1036" type="#_x0000_t202" style="position:absolute;left:0;text-align:left;margin-left:89.25pt;margin-top:58.35pt;width:147pt;height:1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" filled="f" stroked="f">
                <v:textbox inset="0,0,0,0">
                  <w:txbxContent>
                    <w:p w14:paraId="0EF8B56D" w14:textId="77777777" w:rsidR="008119B0" w:rsidRPr="00452750" w:rsidRDefault="008119B0" w:rsidP="00FB1E45">
                      <w:pPr>
                        <w:jc w:val="center"/>
                        <w:rPr>
                          <w:b/>
                        </w:rPr>
                      </w:pPr>
                      <w:r w:rsidRPr="006F2343">
                        <w:rPr>
                          <w:b/>
                          <w:sz w:val="16"/>
                          <w:szCs w:val="16"/>
                        </w:rPr>
                        <w:t>Сферическая система координат</w:t>
                      </w:r>
                    </w:p>
                  </w:txbxContent>
                </v:textbox>
              </v:shape>
            </w:pict>
          </mc:Fallback>
        </mc:AlternateContent>
      </w:r>
      <w:r w:rsidRPr="00323FB5">
        <w:rPr>
          <w:noProof/>
          <w:spacing w:val="0"/>
          <w:w w:val="100"/>
          <w:kern w:val="0"/>
          <w:lang w:val="en-US"/>
        </w:rPr>
        <w:drawing>
          <wp:inline distT="0" distB="0" distL="0" distR="0" wp14:anchorId="23809649" wp14:editId="17122AEA">
            <wp:extent cx="4997450" cy="309880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b="17343"/>
                    <a:stretch>
                      <a:fillRect/>
                    </a:stretch>
                  </pic:blipFill>
                  <pic:spPr bwMode="auto">
                    <a:xfrm>
                      <a:off x="0" y="0"/>
                      <a:ext cx="4997450" cy="3098800"/>
                    </a:xfrm>
                    <a:prstGeom prst="rect">
                      <a:avLst/>
                    </a:prstGeom>
                    <a:noFill/>
                    <a:ln>
                      <a:noFill/>
                    </a:ln>
                  </pic:spPr>
                </pic:pic>
              </a:graphicData>
            </a:graphic>
          </wp:inline>
        </w:drawing>
      </w:r>
    </w:p>
    <w:p w14:paraId="4C4EC71A" w14:textId="77777777" w:rsidR="00FB1E45" w:rsidRPr="00323FB5" w:rsidRDefault="00FB1E45" w:rsidP="0030545D">
      <w:pPr>
        <w:pStyle w:val="SingleTxtGR0"/>
        <w:tabs>
          <w:tab w:val="clear" w:pos="1701"/>
        </w:tabs>
        <w:suppressAutoHyphens/>
        <w:ind w:left="2268" w:hanging="1134"/>
        <w:rPr>
          <w:spacing w:val="0"/>
          <w:w w:val="100"/>
          <w:kern w:val="0"/>
        </w:rPr>
      </w:pPr>
      <w:r w:rsidRPr="00323FB5">
        <w:rPr>
          <w:spacing w:val="0"/>
          <w:w w:val="100"/>
          <w:kern w:val="0"/>
        </w:rPr>
        <w:t>2.</w:t>
      </w:r>
      <w:r w:rsidRPr="00323FB5">
        <w:rPr>
          <w:spacing w:val="0"/>
          <w:w w:val="100"/>
          <w:kern w:val="0"/>
        </w:rPr>
        <w:tab/>
        <w:t>Измерительная сетка (см. рис. 2)</w:t>
      </w:r>
    </w:p>
    <w:p w14:paraId="05390DF6" w14:textId="288FE261" w:rsidR="00FB1E45" w:rsidRPr="00323FB5" w:rsidRDefault="00FB1E45" w:rsidP="0030545D">
      <w:pPr>
        <w:spacing w:after="120"/>
        <w:ind w:left="2268" w:right="1134" w:hanging="1134"/>
        <w:jc w:val="both"/>
      </w:pPr>
      <w:r w:rsidRPr="00323FB5">
        <w:tab/>
        <w:t>Измерительная сетка симметрична относительно линии v</w:t>
      </w:r>
      <w:r w:rsidR="007C4E9C">
        <w:t>-</w:t>
      </w:r>
      <w:r w:rsidRPr="00323FB5">
        <w:t>v (см. таблицу в пункте 6.4.3 настоящих Правил). Для простоты сферическая система показана в форме прямоугольной сетки.</w:t>
      </w:r>
    </w:p>
    <w:p w14:paraId="78D954DB" w14:textId="4C109B4E" w:rsidR="00FB1E45" w:rsidRPr="00323FB5" w:rsidRDefault="00FB1E45" w:rsidP="0030545D">
      <w:pPr>
        <w:pStyle w:val="SingleTxtGR0"/>
        <w:tabs>
          <w:tab w:val="clear" w:pos="1701"/>
        </w:tabs>
        <w:suppressAutoHyphens/>
        <w:ind w:left="2268" w:hanging="1134"/>
        <w:rPr>
          <w:spacing w:val="0"/>
          <w:w w:val="100"/>
          <w:kern w:val="0"/>
        </w:rPr>
      </w:pPr>
      <w:r w:rsidRPr="00323FB5">
        <w:rPr>
          <w:spacing w:val="0"/>
          <w:w w:val="100"/>
          <w:kern w:val="0"/>
        </w:rPr>
        <w:t>2.1</w:t>
      </w:r>
      <w:r w:rsidRPr="00323FB5">
        <w:rPr>
          <w:spacing w:val="0"/>
          <w:w w:val="100"/>
          <w:kern w:val="0"/>
        </w:rPr>
        <w:tab/>
        <w:t>Для передней противотуманной фары класса В измерительная сетка приведена на рис. 2.</w:t>
      </w:r>
    </w:p>
    <w:p w14:paraId="44994221" w14:textId="37824A10" w:rsidR="00FB1E45" w:rsidRPr="00323FB5" w:rsidRDefault="00FB1E45" w:rsidP="00FB1E45">
      <w:pPr>
        <w:pStyle w:val="H23GR"/>
        <w:rPr>
          <w:spacing w:val="0"/>
          <w:w w:val="100"/>
          <w:kern w:val="0"/>
        </w:rPr>
      </w:pPr>
      <w:r w:rsidRPr="00323FB5">
        <w:rPr>
          <w:b w:val="0"/>
          <w:spacing w:val="0"/>
          <w:w w:val="100"/>
          <w:kern w:val="0"/>
        </w:rPr>
        <w:tab/>
      </w:r>
      <w:r w:rsidRPr="00323FB5">
        <w:rPr>
          <w:b w:val="0"/>
          <w:spacing w:val="0"/>
          <w:w w:val="100"/>
          <w:kern w:val="0"/>
        </w:rPr>
        <w:tab/>
        <w:t>Рис. 2</w:t>
      </w:r>
      <w:r w:rsidRPr="00323FB5">
        <w:rPr>
          <w:b w:val="0"/>
          <w:spacing w:val="0"/>
          <w:w w:val="100"/>
          <w:kern w:val="0"/>
          <w:u w:val="single"/>
        </w:rPr>
        <w:br/>
      </w:r>
      <w:r w:rsidRPr="00323FB5">
        <w:rPr>
          <w:spacing w:val="0"/>
          <w:w w:val="100"/>
          <w:kern w:val="0"/>
        </w:rPr>
        <w:t>Распределение света передней противотуманной фары класса В</w:t>
      </w:r>
    </w:p>
    <w:p w14:paraId="468ACD78" w14:textId="77777777" w:rsidR="00FC49AA" w:rsidRPr="00323FB5" w:rsidRDefault="00776220" w:rsidP="00FC49AA">
      <w:pPr>
        <w:pStyle w:val="SingleTxtGR0"/>
        <w:tabs>
          <w:tab w:val="clear" w:pos="1701"/>
          <w:tab w:val="clear" w:pos="2268"/>
          <w:tab w:val="clear" w:pos="2835"/>
          <w:tab w:val="clear" w:pos="3402"/>
          <w:tab w:val="clear" w:pos="3969"/>
        </w:tabs>
        <w:suppressAutoHyphens/>
        <w:spacing w:after="0" w:line="160" w:lineRule="atLeast"/>
        <w:jc w:val="right"/>
        <w:rPr>
          <w:spacing w:val="0"/>
          <w:w w:val="100"/>
          <w:kern w:val="0"/>
        </w:rPr>
      </w:pPr>
      <w:r w:rsidRPr="00323FB5">
        <w:rPr>
          <w:noProof/>
          <w:spacing w:val="0"/>
          <w:w w:val="100"/>
          <w:kern w:val="0"/>
        </w:rPr>
        <mc:AlternateContent>
          <mc:Choice Requires="wps">
            <w:drawing>
              <wp:anchor distT="0" distB="0" distL="114300" distR="114300" simplePos="0" relativeHeight="251684864" behindDoc="0" locked="0" layoutInCell="1" allowOverlap="1" wp14:anchorId="2F0515EC" wp14:editId="7126BA13">
                <wp:simplePos x="0" y="0"/>
                <wp:positionH relativeFrom="column">
                  <wp:posOffset>796290</wp:posOffset>
                </wp:positionH>
                <wp:positionV relativeFrom="paragraph">
                  <wp:posOffset>3210560</wp:posOffset>
                </wp:positionV>
                <wp:extent cx="458470" cy="210185"/>
                <wp:effectExtent l="0" t="0" r="0" b="0"/>
                <wp:wrapNone/>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210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03484A" w14:textId="77777777" w:rsidR="008119B0" w:rsidRPr="0050272D" w:rsidRDefault="008119B0" w:rsidP="00FC49AA">
                            <w:pPr>
                              <w:jc w:val="center"/>
                              <w:rPr>
                                <w:b/>
                                <w:sz w:val="18"/>
                                <w:szCs w:val="18"/>
                              </w:rPr>
                            </w:pPr>
                            <w:r w:rsidRPr="0050272D">
                              <w:rPr>
                                <w:b/>
                                <w:sz w:val="18"/>
                                <w:szCs w:val="18"/>
                              </w:rPr>
                              <w:t>1,75º 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515EC" id="Надпись 43" o:spid="_x0000_s1037" type="#_x0000_t202" style="position:absolute;left:0;text-align:left;margin-left:62.7pt;margin-top:252.8pt;width:36.1pt;height:16.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" stroked="f">
                <v:textbox inset="0,0,0,0">
                  <w:txbxContent>
                    <w:p w14:paraId="5003484A" w14:textId="77777777" w:rsidR="008119B0" w:rsidRPr="0050272D" w:rsidRDefault="008119B0" w:rsidP="00FC49AA">
                      <w:pPr>
                        <w:jc w:val="center"/>
                        <w:rPr>
                          <w:b/>
                          <w:sz w:val="18"/>
                          <w:szCs w:val="18"/>
                        </w:rPr>
                      </w:pPr>
                      <w:r w:rsidRPr="0050272D">
                        <w:rPr>
                          <w:b/>
                          <w:sz w:val="18"/>
                          <w:szCs w:val="18"/>
                        </w:rPr>
                        <w:t>1,75º Н</w:t>
                      </w:r>
                    </w:p>
                  </w:txbxContent>
                </v:textbox>
              </v:shape>
            </w:pict>
          </mc:Fallback>
        </mc:AlternateContent>
      </w:r>
      <w:r w:rsidR="00FC49AA" w:rsidRPr="00323FB5">
        <w:rPr>
          <w:noProof/>
          <w:spacing w:val="0"/>
          <w:w w:val="100"/>
          <w:kern w:val="0"/>
        </w:rPr>
        <mc:AlternateContent>
          <mc:Choice Requires="wps">
            <w:drawing>
              <wp:anchor distT="0" distB="0" distL="114300" distR="114300" simplePos="0" relativeHeight="251685888" behindDoc="0" locked="0" layoutInCell="1" allowOverlap="1" wp14:anchorId="75BD65B5" wp14:editId="7DF3C5DD">
                <wp:simplePos x="0" y="0"/>
                <wp:positionH relativeFrom="column">
                  <wp:posOffset>1943100</wp:posOffset>
                </wp:positionH>
                <wp:positionV relativeFrom="paragraph">
                  <wp:posOffset>4099560</wp:posOffset>
                </wp:positionV>
                <wp:extent cx="3100705" cy="171450"/>
                <wp:effectExtent l="0" t="0" r="4445" b="0"/>
                <wp:wrapNone/>
                <wp:docPr id="52"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469EAE" w14:textId="77777777" w:rsidR="008119B0" w:rsidRPr="0050272D" w:rsidRDefault="008119B0" w:rsidP="00FC49AA">
                            <w:pPr>
                              <w:tabs>
                                <w:tab w:val="left" w:pos="574"/>
                                <w:tab w:val="left" w:pos="1344"/>
                                <w:tab w:val="left" w:pos="1890"/>
                                <w:tab w:val="left" w:pos="2324"/>
                                <w:tab w:val="left" w:pos="2604"/>
                                <w:tab w:val="left" w:pos="2996"/>
                                <w:tab w:val="left" w:pos="3696"/>
                                <w:tab w:val="left" w:pos="4242"/>
                              </w:tabs>
                              <w:rPr>
                                <w:b/>
                                <w:sz w:val="18"/>
                                <w:szCs w:val="18"/>
                              </w:rPr>
                            </w:pPr>
                            <w:r w:rsidRPr="0050272D">
                              <w:rPr>
                                <w:b/>
                                <w:sz w:val="18"/>
                                <w:szCs w:val="18"/>
                              </w:rPr>
                              <w:t>26ºЛ</w:t>
                            </w:r>
                            <w:r w:rsidRPr="0050272D">
                              <w:rPr>
                                <w:b/>
                                <w:sz w:val="18"/>
                                <w:szCs w:val="18"/>
                              </w:rPr>
                              <w:tab/>
                              <w:t>22ºЛ</w:t>
                            </w:r>
                            <w:r w:rsidRPr="0050272D">
                              <w:rPr>
                                <w:b/>
                                <w:sz w:val="18"/>
                                <w:szCs w:val="18"/>
                              </w:rPr>
                              <w:tab/>
                              <w:t>12ºЛ</w:t>
                            </w:r>
                            <w:r w:rsidRPr="0050272D">
                              <w:rPr>
                                <w:b/>
                                <w:sz w:val="18"/>
                                <w:szCs w:val="18"/>
                              </w:rPr>
                              <w:tab/>
                              <w:t>5ºЛ</w:t>
                            </w:r>
                            <w:r w:rsidRPr="0050272D">
                              <w:rPr>
                                <w:b/>
                                <w:sz w:val="18"/>
                                <w:szCs w:val="18"/>
                              </w:rPr>
                              <w:tab/>
                              <w:t>0º</w:t>
                            </w:r>
                            <w:r w:rsidRPr="0050272D">
                              <w:rPr>
                                <w:b/>
                                <w:sz w:val="18"/>
                                <w:szCs w:val="18"/>
                              </w:rPr>
                              <w:tab/>
                              <w:t>5ºП</w:t>
                            </w:r>
                            <w:r w:rsidRPr="0050272D">
                              <w:rPr>
                                <w:b/>
                                <w:sz w:val="18"/>
                                <w:szCs w:val="18"/>
                              </w:rPr>
                              <w:tab/>
                              <w:t>12ºП</w:t>
                            </w:r>
                            <w:r w:rsidRPr="0050272D">
                              <w:rPr>
                                <w:b/>
                                <w:sz w:val="18"/>
                                <w:szCs w:val="18"/>
                              </w:rPr>
                              <w:tab/>
                              <w:t>22ºП</w:t>
                            </w:r>
                            <w:r w:rsidRPr="0050272D">
                              <w:rPr>
                                <w:b/>
                                <w:sz w:val="18"/>
                                <w:szCs w:val="18"/>
                              </w:rPr>
                              <w:tab/>
                              <w:t>26ºП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D65B5" id="Надпись 52" o:spid="_x0000_s1038" type="#_x0000_t202" style="position:absolute;left:0;text-align:left;margin-left:153pt;margin-top:322.8pt;width:244.15pt;height:1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" stroked="f">
                <v:textbox inset="0,0,0,0">
                  <w:txbxContent>
                    <w:p w14:paraId="2C469EAE" w14:textId="77777777" w:rsidR="008119B0" w:rsidRPr="0050272D" w:rsidRDefault="008119B0" w:rsidP="00FC49AA">
                      <w:pPr>
                        <w:tabs>
                          <w:tab w:val="left" w:pos="574"/>
                          <w:tab w:val="left" w:pos="1344"/>
                          <w:tab w:val="left" w:pos="1890"/>
                          <w:tab w:val="left" w:pos="2324"/>
                          <w:tab w:val="left" w:pos="2604"/>
                          <w:tab w:val="left" w:pos="2996"/>
                          <w:tab w:val="left" w:pos="3696"/>
                          <w:tab w:val="left" w:pos="4242"/>
                        </w:tabs>
                        <w:rPr>
                          <w:b/>
                          <w:sz w:val="18"/>
                          <w:szCs w:val="18"/>
                        </w:rPr>
                      </w:pPr>
                      <w:r w:rsidRPr="0050272D">
                        <w:rPr>
                          <w:b/>
                          <w:sz w:val="18"/>
                          <w:szCs w:val="18"/>
                        </w:rPr>
                        <w:t>26ºЛ</w:t>
                      </w:r>
                      <w:r w:rsidRPr="0050272D">
                        <w:rPr>
                          <w:b/>
                          <w:sz w:val="18"/>
                          <w:szCs w:val="18"/>
                        </w:rPr>
                        <w:tab/>
                        <w:t>22ºЛ</w:t>
                      </w:r>
                      <w:r w:rsidRPr="0050272D">
                        <w:rPr>
                          <w:b/>
                          <w:sz w:val="18"/>
                          <w:szCs w:val="18"/>
                        </w:rPr>
                        <w:tab/>
                        <w:t>12ºЛ</w:t>
                      </w:r>
                      <w:r w:rsidRPr="0050272D">
                        <w:rPr>
                          <w:b/>
                          <w:sz w:val="18"/>
                          <w:szCs w:val="18"/>
                        </w:rPr>
                        <w:tab/>
                        <w:t>5ºЛ</w:t>
                      </w:r>
                      <w:r w:rsidRPr="0050272D">
                        <w:rPr>
                          <w:b/>
                          <w:sz w:val="18"/>
                          <w:szCs w:val="18"/>
                        </w:rPr>
                        <w:tab/>
                        <w:t>0º</w:t>
                      </w:r>
                      <w:r w:rsidRPr="0050272D">
                        <w:rPr>
                          <w:b/>
                          <w:sz w:val="18"/>
                          <w:szCs w:val="18"/>
                        </w:rPr>
                        <w:tab/>
                        <w:t>5ºП</w:t>
                      </w:r>
                      <w:r w:rsidRPr="0050272D">
                        <w:rPr>
                          <w:b/>
                          <w:sz w:val="18"/>
                          <w:szCs w:val="18"/>
                        </w:rPr>
                        <w:tab/>
                        <w:t>12ºП</w:t>
                      </w:r>
                      <w:r w:rsidRPr="0050272D">
                        <w:rPr>
                          <w:b/>
                          <w:sz w:val="18"/>
                          <w:szCs w:val="18"/>
                        </w:rPr>
                        <w:tab/>
                        <w:t>22ºП</w:t>
                      </w:r>
                      <w:r w:rsidRPr="0050272D">
                        <w:rPr>
                          <w:b/>
                          <w:sz w:val="18"/>
                          <w:szCs w:val="18"/>
                        </w:rPr>
                        <w:tab/>
                        <w:t>26ºП</w:t>
                      </w:r>
                    </w:p>
                  </w:txbxContent>
                </v:textbox>
              </v:shape>
            </w:pict>
          </mc:Fallback>
        </mc:AlternateContent>
      </w:r>
      <w:r w:rsidR="00FC49AA" w:rsidRPr="00323FB5">
        <w:rPr>
          <w:noProof/>
          <w:spacing w:val="0"/>
          <w:w w:val="100"/>
          <w:kern w:val="0"/>
        </w:rPr>
        <mc:AlternateContent>
          <mc:Choice Requires="wps">
            <w:drawing>
              <wp:anchor distT="0" distB="0" distL="114300" distR="114300" simplePos="0" relativeHeight="251675648" behindDoc="0" locked="0" layoutInCell="1" allowOverlap="1" wp14:anchorId="0BFAABE5" wp14:editId="2AA1265E">
                <wp:simplePos x="0" y="0"/>
                <wp:positionH relativeFrom="column">
                  <wp:posOffset>3509010</wp:posOffset>
                </wp:positionH>
                <wp:positionV relativeFrom="paragraph">
                  <wp:posOffset>2971165</wp:posOffset>
                </wp:positionV>
                <wp:extent cx="584835" cy="165735"/>
                <wp:effectExtent l="0" t="0" r="5715" b="5715"/>
                <wp:wrapNone/>
                <wp:docPr id="51" name="Надпись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65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6E954" w14:textId="77777777" w:rsidR="008119B0" w:rsidRPr="00082BDF" w:rsidRDefault="008119B0" w:rsidP="00FC49AA">
                            <w:pPr>
                              <w:spacing w:line="216" w:lineRule="auto"/>
                              <w:rPr>
                                <w:sz w:val="12"/>
                                <w:szCs w:val="12"/>
                              </w:rPr>
                            </w:pPr>
                            <w:r>
                              <w:rPr>
                                <w:sz w:val="12"/>
                                <w:szCs w:val="12"/>
                              </w:rPr>
                              <w:t>Свето</w:t>
                            </w:r>
                            <w:r w:rsidRPr="00082BDF">
                              <w:rPr>
                                <w:sz w:val="12"/>
                                <w:szCs w:val="12"/>
                              </w:rPr>
                              <w:t>теневая</w:t>
                            </w:r>
                            <w:r>
                              <w:rPr>
                                <w:sz w:val="12"/>
                                <w:szCs w:val="12"/>
                              </w:rPr>
                              <w:t xml:space="preserve"> </w:t>
                            </w:r>
                            <w:r w:rsidRPr="00082BDF">
                              <w:rPr>
                                <w:sz w:val="12"/>
                                <w:szCs w:val="12"/>
                              </w:rPr>
                              <w:t>граница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AABE5" id="Надпись 51" o:spid="_x0000_s1039" type="#_x0000_t202" style="position:absolute;left:0;text-align:left;margin-left:276.3pt;margin-top:233.95pt;width:46.05pt;height:13.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" stroked="f">
                <v:textbox inset="0,0,0,0">
                  <w:txbxContent>
                    <w:p w14:paraId="07A6E954" w14:textId="77777777" w:rsidR="008119B0" w:rsidRPr="00082BDF" w:rsidRDefault="008119B0" w:rsidP="00FC49AA">
                      <w:pPr>
                        <w:spacing w:line="216" w:lineRule="auto"/>
                        <w:rPr>
                          <w:sz w:val="12"/>
                          <w:szCs w:val="12"/>
                        </w:rPr>
                      </w:pPr>
                      <w:r>
                        <w:rPr>
                          <w:sz w:val="12"/>
                          <w:szCs w:val="12"/>
                        </w:rPr>
                        <w:t>Свето</w:t>
                      </w:r>
                      <w:r w:rsidRPr="00082BDF">
                        <w:rPr>
                          <w:sz w:val="12"/>
                          <w:szCs w:val="12"/>
                        </w:rPr>
                        <w:t>теневая</w:t>
                      </w:r>
                      <w:r>
                        <w:rPr>
                          <w:sz w:val="12"/>
                          <w:szCs w:val="12"/>
                        </w:rPr>
                        <w:t xml:space="preserve"> </w:t>
                      </w:r>
                      <w:r w:rsidRPr="00082BDF">
                        <w:rPr>
                          <w:sz w:val="12"/>
                          <w:szCs w:val="12"/>
                        </w:rPr>
                        <w:t>граница</w:t>
                      </w:r>
                    </w:p>
                  </w:txbxContent>
                </v:textbox>
              </v:shape>
            </w:pict>
          </mc:Fallback>
        </mc:AlternateContent>
      </w:r>
      <w:r w:rsidR="00FC49AA" w:rsidRPr="00323FB5">
        <w:rPr>
          <w:noProof/>
          <w:spacing w:val="0"/>
          <w:w w:val="100"/>
          <w:kern w:val="0"/>
        </w:rPr>
        <mc:AlternateContent>
          <mc:Choice Requires="wps">
            <w:drawing>
              <wp:anchor distT="0" distB="0" distL="114300" distR="114300" simplePos="0" relativeHeight="251689984" behindDoc="0" locked="0" layoutInCell="1" allowOverlap="1" wp14:anchorId="0349A424" wp14:editId="3B2AB133">
                <wp:simplePos x="0" y="0"/>
                <wp:positionH relativeFrom="column">
                  <wp:posOffset>5071110</wp:posOffset>
                </wp:positionH>
                <wp:positionV relativeFrom="paragraph">
                  <wp:posOffset>2823845</wp:posOffset>
                </wp:positionV>
                <wp:extent cx="403860" cy="198120"/>
                <wp:effectExtent l="0" t="0" r="0" b="0"/>
                <wp:wrapNone/>
                <wp:docPr id="50" name="Надпись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D70619" w14:textId="77777777" w:rsidR="008119B0" w:rsidRPr="00450EF3" w:rsidRDefault="008119B0" w:rsidP="00FC49AA">
                            <w:pPr>
                              <w:jc w:val="center"/>
                              <w:rPr>
                                <w:b/>
                                <w:sz w:val="18"/>
                                <w:szCs w:val="18"/>
                              </w:rPr>
                            </w:pPr>
                            <w:r w:rsidRPr="00450EF3">
                              <w:rPr>
                                <w:b/>
                                <w:sz w:val="18"/>
                                <w:szCs w:val="18"/>
                              </w:rPr>
                              <w:t>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9A424" id="Надпись 50" o:spid="_x0000_s1040" type="#_x0000_t202" style="position:absolute;left:0;text-align:left;margin-left:399.3pt;margin-top:222.35pt;width:31.8pt;height:15.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" stroked="f">
                <v:textbox inset="0,0,0,0">
                  <w:txbxContent>
                    <w:p w14:paraId="48D70619" w14:textId="77777777" w:rsidR="008119B0" w:rsidRPr="00450EF3" w:rsidRDefault="008119B0" w:rsidP="00FC49AA">
                      <w:pPr>
                        <w:jc w:val="center"/>
                        <w:rPr>
                          <w:b/>
                          <w:sz w:val="18"/>
                          <w:szCs w:val="18"/>
                        </w:rPr>
                      </w:pPr>
                      <w:r w:rsidRPr="00450EF3">
                        <w:rPr>
                          <w:b/>
                          <w:sz w:val="18"/>
                          <w:szCs w:val="18"/>
                        </w:rPr>
                        <w:t>Н</w:t>
                      </w:r>
                    </w:p>
                  </w:txbxContent>
                </v:textbox>
              </v:shape>
            </w:pict>
          </mc:Fallback>
        </mc:AlternateContent>
      </w:r>
      <w:r w:rsidR="00FC49AA" w:rsidRPr="00323FB5">
        <w:rPr>
          <w:noProof/>
          <w:spacing w:val="0"/>
          <w:w w:val="100"/>
          <w:kern w:val="0"/>
        </w:rPr>
        <mc:AlternateContent>
          <mc:Choice Requires="wps">
            <w:drawing>
              <wp:anchor distT="0" distB="0" distL="114300" distR="114300" simplePos="0" relativeHeight="251688960" behindDoc="0" locked="0" layoutInCell="1" allowOverlap="1" wp14:anchorId="6FDCCD3D" wp14:editId="04BA9A98">
                <wp:simplePos x="0" y="0"/>
                <wp:positionH relativeFrom="column">
                  <wp:posOffset>3277870</wp:posOffset>
                </wp:positionH>
                <wp:positionV relativeFrom="paragraph">
                  <wp:posOffset>2369185</wp:posOffset>
                </wp:positionV>
                <wp:extent cx="518160" cy="203835"/>
                <wp:effectExtent l="0" t="0" r="15240" b="5715"/>
                <wp:wrapNone/>
                <wp:docPr id="49" name="Надпись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A928B" w14:textId="77777777" w:rsidR="008119B0" w:rsidRPr="00776220" w:rsidRDefault="008119B0" w:rsidP="00FC49AA">
                            <w:pPr>
                              <w:rPr>
                                <w:bCs/>
                              </w:rPr>
                            </w:pPr>
                            <w:r w:rsidRPr="00776220">
                              <w:rPr>
                                <w:bCs/>
                              </w:rPr>
                              <w:t>Зона 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CCD3D" id="Надпись 49" o:spid="_x0000_s1041" type="#_x0000_t202" style="position:absolute;left:0;text-align:left;margin-left:258.1pt;margin-top:186.55pt;width:40.8pt;height:16.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" filled="f" stroked="f">
                <v:textbox inset="0,0,0,0">
                  <w:txbxContent>
                    <w:p w14:paraId="51FA928B" w14:textId="77777777" w:rsidR="008119B0" w:rsidRPr="00776220" w:rsidRDefault="008119B0" w:rsidP="00FC49AA">
                      <w:pPr>
                        <w:rPr>
                          <w:bCs/>
                        </w:rPr>
                      </w:pPr>
                      <w:r w:rsidRPr="00776220">
                        <w:rPr>
                          <w:bCs/>
                        </w:rPr>
                        <w:t>Зона В</w:t>
                      </w:r>
                    </w:p>
                  </w:txbxContent>
                </v:textbox>
              </v:shape>
            </w:pict>
          </mc:Fallback>
        </mc:AlternateContent>
      </w:r>
      <w:r w:rsidR="00FC49AA" w:rsidRPr="00323FB5">
        <w:rPr>
          <w:noProof/>
          <w:spacing w:val="0"/>
          <w:w w:val="100"/>
          <w:kern w:val="0"/>
        </w:rPr>
        <mc:AlternateContent>
          <mc:Choice Requires="wps">
            <w:drawing>
              <wp:anchor distT="0" distB="0" distL="114300" distR="114300" simplePos="0" relativeHeight="251679744" behindDoc="0" locked="0" layoutInCell="1" allowOverlap="1" wp14:anchorId="05C96F65" wp14:editId="1BC335AF">
                <wp:simplePos x="0" y="0"/>
                <wp:positionH relativeFrom="column">
                  <wp:posOffset>733425</wp:posOffset>
                </wp:positionH>
                <wp:positionV relativeFrom="paragraph">
                  <wp:posOffset>55245</wp:posOffset>
                </wp:positionV>
                <wp:extent cx="495935" cy="228600"/>
                <wp:effectExtent l="0" t="0" r="0" b="0"/>
                <wp:wrapNone/>
                <wp:docPr id="47" name="Надпись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B42826" w14:textId="77777777" w:rsidR="008119B0" w:rsidRPr="0050272D" w:rsidRDefault="008119B0" w:rsidP="00FC49AA">
                            <w:pPr>
                              <w:jc w:val="center"/>
                              <w:rPr>
                                <w:b/>
                                <w:sz w:val="18"/>
                                <w:szCs w:val="18"/>
                              </w:rPr>
                            </w:pPr>
                            <w:r w:rsidRPr="0050272D">
                              <w:rPr>
                                <w:b/>
                                <w:sz w:val="18"/>
                                <w:szCs w:val="18"/>
                              </w:rPr>
                              <w:t>15º 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96F65" id="Надпись 47" o:spid="_x0000_s1042" type="#_x0000_t202" style="position:absolute;left:0;text-align:left;margin-left:57.75pt;margin-top:4.35pt;width:39.05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" stroked="f">
                <v:textbox inset="0,0,0,0">
                  <w:txbxContent>
                    <w:p w14:paraId="0EB42826" w14:textId="77777777" w:rsidR="008119B0" w:rsidRPr="0050272D" w:rsidRDefault="008119B0" w:rsidP="00FC49AA">
                      <w:pPr>
                        <w:jc w:val="center"/>
                        <w:rPr>
                          <w:b/>
                          <w:sz w:val="18"/>
                          <w:szCs w:val="18"/>
                        </w:rPr>
                      </w:pPr>
                      <w:r w:rsidRPr="0050272D">
                        <w:rPr>
                          <w:b/>
                          <w:sz w:val="18"/>
                          <w:szCs w:val="18"/>
                        </w:rPr>
                        <w:t>15º В</w:t>
                      </w:r>
                    </w:p>
                  </w:txbxContent>
                </v:textbox>
              </v:shape>
            </w:pict>
          </mc:Fallback>
        </mc:AlternateContent>
      </w:r>
      <w:r w:rsidR="00FC49AA" w:rsidRPr="00323FB5">
        <w:rPr>
          <w:noProof/>
          <w:spacing w:val="0"/>
          <w:w w:val="100"/>
          <w:kern w:val="0"/>
        </w:rPr>
        <mc:AlternateContent>
          <mc:Choice Requires="wps">
            <w:drawing>
              <wp:anchor distT="0" distB="0" distL="114300" distR="114300" simplePos="0" relativeHeight="251682816" behindDoc="0" locked="0" layoutInCell="1" allowOverlap="1" wp14:anchorId="2AEF32B2" wp14:editId="3578B261">
                <wp:simplePos x="0" y="0"/>
                <wp:positionH relativeFrom="column">
                  <wp:posOffset>733425</wp:posOffset>
                </wp:positionH>
                <wp:positionV relativeFrom="paragraph">
                  <wp:posOffset>2835910</wp:posOffset>
                </wp:positionV>
                <wp:extent cx="666750" cy="191135"/>
                <wp:effectExtent l="0" t="0" r="0" b="0"/>
                <wp:wrapNone/>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BF102" w14:textId="77777777" w:rsidR="008119B0" w:rsidRPr="0050272D" w:rsidRDefault="008119B0" w:rsidP="00FC49AA">
                            <w:pPr>
                              <w:jc w:val="right"/>
                              <w:rPr>
                                <w:b/>
                                <w:sz w:val="18"/>
                                <w:szCs w:val="18"/>
                              </w:rPr>
                            </w:pPr>
                            <w:r w:rsidRPr="0050272D">
                              <w:rPr>
                                <w:b/>
                                <w:sz w:val="18"/>
                                <w:szCs w:val="18"/>
                              </w:rPr>
                              <w:t>0º      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F32B2" id="Надпись 46" o:spid="_x0000_s1043" type="#_x0000_t202" style="position:absolute;left:0;text-align:left;margin-left:57.75pt;margin-top:223.3pt;width:52.5pt;height:15.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" stroked="f">
                <v:textbox inset="0,0,0,0">
                  <w:txbxContent>
                    <w:p w14:paraId="13DBF102" w14:textId="77777777" w:rsidR="008119B0" w:rsidRPr="0050272D" w:rsidRDefault="008119B0" w:rsidP="00FC49AA">
                      <w:pPr>
                        <w:jc w:val="right"/>
                        <w:rPr>
                          <w:b/>
                          <w:sz w:val="18"/>
                          <w:szCs w:val="18"/>
                        </w:rPr>
                      </w:pPr>
                      <w:r w:rsidRPr="0050272D">
                        <w:rPr>
                          <w:b/>
                          <w:sz w:val="18"/>
                          <w:szCs w:val="18"/>
                        </w:rPr>
                        <w:t>0º      Н</w:t>
                      </w:r>
                    </w:p>
                  </w:txbxContent>
                </v:textbox>
              </v:shape>
            </w:pict>
          </mc:Fallback>
        </mc:AlternateContent>
      </w:r>
      <w:r w:rsidR="00FC49AA" w:rsidRPr="00323FB5">
        <w:rPr>
          <w:noProof/>
          <w:spacing w:val="0"/>
          <w:w w:val="100"/>
          <w:kern w:val="0"/>
        </w:rPr>
        <mc:AlternateContent>
          <mc:Choice Requires="wps">
            <w:drawing>
              <wp:anchor distT="0" distB="0" distL="114300" distR="114300" simplePos="0" relativeHeight="251681792" behindDoc="0" locked="0" layoutInCell="1" allowOverlap="1" wp14:anchorId="725FF34D" wp14:editId="6605B66C">
                <wp:simplePos x="0" y="0"/>
                <wp:positionH relativeFrom="column">
                  <wp:posOffset>768985</wp:posOffset>
                </wp:positionH>
                <wp:positionV relativeFrom="paragraph">
                  <wp:posOffset>2569845</wp:posOffset>
                </wp:positionV>
                <wp:extent cx="483235" cy="228600"/>
                <wp:effectExtent l="0" t="0" r="0" b="0"/>
                <wp:wrapNone/>
                <wp:docPr id="45" name="Надпись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C0E62D" w14:textId="77777777" w:rsidR="008119B0" w:rsidRPr="0050272D" w:rsidRDefault="008119B0" w:rsidP="00FC49AA">
                            <w:pPr>
                              <w:jc w:val="center"/>
                              <w:rPr>
                                <w:b/>
                                <w:sz w:val="18"/>
                                <w:szCs w:val="18"/>
                              </w:rPr>
                            </w:pPr>
                            <w:r w:rsidRPr="0050272D">
                              <w:rPr>
                                <w:b/>
                                <w:sz w:val="18"/>
                                <w:szCs w:val="18"/>
                              </w:rPr>
                              <w:t>1,75º 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FF34D" id="Надпись 45" o:spid="_x0000_s1044" type="#_x0000_t202" style="position:absolute;left:0;text-align:left;margin-left:60.55pt;margin-top:202.35pt;width:38.05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" stroked="f">
                <v:textbox inset="0,0,0,0">
                  <w:txbxContent>
                    <w:p w14:paraId="25C0E62D" w14:textId="77777777" w:rsidR="008119B0" w:rsidRPr="0050272D" w:rsidRDefault="008119B0" w:rsidP="00FC49AA">
                      <w:pPr>
                        <w:jc w:val="center"/>
                        <w:rPr>
                          <w:b/>
                          <w:sz w:val="18"/>
                          <w:szCs w:val="18"/>
                        </w:rPr>
                      </w:pPr>
                      <w:r w:rsidRPr="0050272D">
                        <w:rPr>
                          <w:b/>
                          <w:sz w:val="18"/>
                          <w:szCs w:val="18"/>
                        </w:rPr>
                        <w:t>1,75º В</w:t>
                      </w:r>
                    </w:p>
                  </w:txbxContent>
                </v:textbox>
              </v:shape>
            </w:pict>
          </mc:Fallback>
        </mc:AlternateContent>
      </w:r>
      <w:r w:rsidR="00FC49AA" w:rsidRPr="00323FB5">
        <w:rPr>
          <w:noProof/>
          <w:spacing w:val="0"/>
          <w:w w:val="100"/>
          <w:kern w:val="0"/>
        </w:rPr>
        <mc:AlternateContent>
          <mc:Choice Requires="wps">
            <w:drawing>
              <wp:anchor distT="0" distB="0" distL="114300" distR="114300" simplePos="0" relativeHeight="251686912" behindDoc="0" locked="0" layoutInCell="1" allowOverlap="1" wp14:anchorId="04344B58" wp14:editId="653B16FB">
                <wp:simplePos x="0" y="0"/>
                <wp:positionH relativeFrom="column">
                  <wp:posOffset>763270</wp:posOffset>
                </wp:positionH>
                <wp:positionV relativeFrom="paragraph">
                  <wp:posOffset>3051810</wp:posOffset>
                </wp:positionV>
                <wp:extent cx="492125" cy="177800"/>
                <wp:effectExtent l="0" t="0" r="3175" b="0"/>
                <wp:wrapNone/>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75C59D" w14:textId="77777777" w:rsidR="008119B0" w:rsidRDefault="008119B0" w:rsidP="00FC49A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44B58" id="Надпись 44" o:spid="_x0000_s1045" type="#_x0000_t202" style="position:absolute;left:0;text-align:left;margin-left:60.1pt;margin-top:240.3pt;width:38.75pt;height:1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" stroked="f">
                <v:textbox inset="0,0,0,0">
                  <w:txbxContent>
                    <w:p w14:paraId="7D75C59D" w14:textId="77777777" w:rsidR="008119B0" w:rsidRDefault="008119B0" w:rsidP="00FC49AA"/>
                  </w:txbxContent>
                </v:textbox>
              </v:shape>
            </w:pict>
          </mc:Fallback>
        </mc:AlternateContent>
      </w:r>
      <w:r w:rsidR="00FC49AA" w:rsidRPr="00323FB5">
        <w:rPr>
          <w:noProof/>
          <w:spacing w:val="0"/>
          <w:w w:val="100"/>
          <w:kern w:val="0"/>
        </w:rPr>
        <mc:AlternateContent>
          <mc:Choice Requires="wps">
            <w:drawing>
              <wp:anchor distT="0" distB="0" distL="114300" distR="114300" simplePos="0" relativeHeight="251683840" behindDoc="0" locked="0" layoutInCell="1" allowOverlap="1" wp14:anchorId="26ED74E0" wp14:editId="7EA9791B">
                <wp:simplePos x="0" y="0"/>
                <wp:positionH relativeFrom="column">
                  <wp:posOffset>777875</wp:posOffset>
                </wp:positionH>
                <wp:positionV relativeFrom="paragraph">
                  <wp:posOffset>3598545</wp:posOffset>
                </wp:positionV>
                <wp:extent cx="488950" cy="208915"/>
                <wp:effectExtent l="0" t="0" r="6350" b="635"/>
                <wp:wrapNone/>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08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B1DD51" w14:textId="77777777" w:rsidR="008119B0" w:rsidRPr="0050272D" w:rsidRDefault="008119B0" w:rsidP="00FC49AA">
                            <w:pPr>
                              <w:jc w:val="center"/>
                              <w:rPr>
                                <w:b/>
                                <w:sz w:val="18"/>
                                <w:szCs w:val="18"/>
                              </w:rPr>
                            </w:pPr>
                            <w:r w:rsidRPr="0050272D">
                              <w:rPr>
                                <w:b/>
                                <w:sz w:val="18"/>
                                <w:szCs w:val="18"/>
                              </w:rPr>
                              <w:t>3,75º 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D74E0" id="Надпись 42" o:spid="_x0000_s1046" type="#_x0000_t202" style="position:absolute;left:0;text-align:left;margin-left:61.25pt;margin-top:283.35pt;width:38.5pt;height:16.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" stroked="f">
                <v:textbox inset="0,0,0,0">
                  <w:txbxContent>
                    <w:p w14:paraId="77B1DD51" w14:textId="77777777" w:rsidR="008119B0" w:rsidRPr="0050272D" w:rsidRDefault="008119B0" w:rsidP="00FC49AA">
                      <w:pPr>
                        <w:jc w:val="center"/>
                        <w:rPr>
                          <w:b/>
                          <w:sz w:val="18"/>
                          <w:szCs w:val="18"/>
                        </w:rPr>
                      </w:pPr>
                      <w:r w:rsidRPr="0050272D">
                        <w:rPr>
                          <w:b/>
                          <w:sz w:val="18"/>
                          <w:szCs w:val="18"/>
                        </w:rPr>
                        <w:t>3,75º Н</w:t>
                      </w:r>
                    </w:p>
                  </w:txbxContent>
                </v:textbox>
              </v:shape>
            </w:pict>
          </mc:Fallback>
        </mc:AlternateContent>
      </w:r>
      <w:r w:rsidR="00FC49AA" w:rsidRPr="00323FB5">
        <w:rPr>
          <w:noProof/>
          <w:spacing w:val="0"/>
          <w:w w:val="100"/>
          <w:kern w:val="0"/>
        </w:rPr>
        <mc:AlternateContent>
          <mc:Choice Requires="wps">
            <w:drawing>
              <wp:anchor distT="0" distB="0" distL="114300" distR="114300" simplePos="0" relativeHeight="251680768" behindDoc="0" locked="0" layoutInCell="1" allowOverlap="1" wp14:anchorId="469808CE" wp14:editId="51969463">
                <wp:simplePos x="0" y="0"/>
                <wp:positionH relativeFrom="column">
                  <wp:posOffset>829945</wp:posOffset>
                </wp:positionH>
                <wp:positionV relativeFrom="paragraph">
                  <wp:posOffset>2226945</wp:posOffset>
                </wp:positionV>
                <wp:extent cx="403860" cy="228600"/>
                <wp:effectExtent l="0" t="0" r="0" b="0"/>
                <wp:wrapNone/>
                <wp:docPr id="41"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A7B7EE" w14:textId="77777777" w:rsidR="008119B0" w:rsidRPr="0050272D" w:rsidRDefault="008119B0" w:rsidP="00FC49AA">
                            <w:pPr>
                              <w:jc w:val="center"/>
                              <w:rPr>
                                <w:b/>
                                <w:sz w:val="18"/>
                                <w:szCs w:val="18"/>
                              </w:rPr>
                            </w:pPr>
                            <w:r w:rsidRPr="0050272D">
                              <w:rPr>
                                <w:b/>
                                <w:sz w:val="18"/>
                                <w:szCs w:val="18"/>
                              </w:rPr>
                              <w:t>3,5º 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808CE" id="Надпись 41" o:spid="_x0000_s1047" type="#_x0000_t202" style="position:absolute;left:0;text-align:left;margin-left:65.35pt;margin-top:175.35pt;width:31.8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" stroked="f">
                <v:textbox inset="0,0,0,0">
                  <w:txbxContent>
                    <w:p w14:paraId="58A7B7EE" w14:textId="77777777" w:rsidR="008119B0" w:rsidRPr="0050272D" w:rsidRDefault="008119B0" w:rsidP="00FC49AA">
                      <w:pPr>
                        <w:jc w:val="center"/>
                        <w:rPr>
                          <w:b/>
                          <w:sz w:val="18"/>
                          <w:szCs w:val="18"/>
                        </w:rPr>
                      </w:pPr>
                      <w:r w:rsidRPr="0050272D">
                        <w:rPr>
                          <w:b/>
                          <w:sz w:val="18"/>
                          <w:szCs w:val="18"/>
                        </w:rPr>
                        <w:t>3,5º В</w:t>
                      </w:r>
                    </w:p>
                  </w:txbxContent>
                </v:textbox>
              </v:shape>
            </w:pict>
          </mc:Fallback>
        </mc:AlternateContent>
      </w:r>
      <w:r w:rsidR="00FC49AA" w:rsidRPr="00323FB5">
        <w:rPr>
          <w:noProof/>
          <w:spacing w:val="0"/>
          <w:w w:val="100"/>
          <w:kern w:val="0"/>
        </w:rPr>
        <mc:AlternateContent>
          <mc:Choice Requires="wps">
            <w:drawing>
              <wp:anchor distT="0" distB="0" distL="114300" distR="114300" simplePos="0" relativeHeight="251678720" behindDoc="0" locked="0" layoutInCell="1" allowOverlap="1" wp14:anchorId="18C773BB" wp14:editId="36AF97A3">
                <wp:simplePos x="0" y="0"/>
                <wp:positionH relativeFrom="column">
                  <wp:posOffset>4027805</wp:posOffset>
                </wp:positionH>
                <wp:positionV relativeFrom="paragraph">
                  <wp:posOffset>3446145</wp:posOffset>
                </wp:positionV>
                <wp:extent cx="439420" cy="152400"/>
                <wp:effectExtent l="0" t="0" r="17780" b="0"/>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DD120" w14:textId="77777777" w:rsidR="008119B0" w:rsidRPr="00776220" w:rsidRDefault="008119B0" w:rsidP="00FC49AA">
                            <w:pPr>
                              <w:rPr>
                                <w:bCs/>
                                <w:sz w:val="16"/>
                                <w:szCs w:val="16"/>
                              </w:rPr>
                            </w:pPr>
                            <w:r w:rsidRPr="00776220">
                              <w:rPr>
                                <w:bCs/>
                                <w:sz w:val="16"/>
                                <w:szCs w:val="16"/>
                              </w:rPr>
                              <w:t>Зона Е-п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C773BB" id="Надпись 40" o:spid="_x0000_s1048" type="#_x0000_t202" style="position:absolute;left:0;text-align:left;margin-left:317.15pt;margin-top:271.35pt;width:34.6pt;height: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" filled="f" stroked="f">
                <v:textbox style="mso-fit-shape-to-text:t" inset="0,0,0,0">
                  <w:txbxContent>
                    <w:p w14:paraId="2A0DD120" w14:textId="77777777" w:rsidR="008119B0" w:rsidRPr="00776220" w:rsidRDefault="008119B0" w:rsidP="00FC49AA">
                      <w:pPr>
                        <w:rPr>
                          <w:bCs/>
                          <w:sz w:val="16"/>
                          <w:szCs w:val="16"/>
                        </w:rPr>
                      </w:pPr>
                      <w:r w:rsidRPr="00776220">
                        <w:rPr>
                          <w:bCs/>
                          <w:sz w:val="16"/>
                          <w:szCs w:val="16"/>
                        </w:rPr>
                        <w:t>Зона Е-п</w:t>
                      </w:r>
                    </w:p>
                  </w:txbxContent>
                </v:textbox>
              </v:shape>
            </w:pict>
          </mc:Fallback>
        </mc:AlternateContent>
      </w:r>
      <w:r w:rsidR="00FC49AA" w:rsidRPr="00323FB5">
        <w:rPr>
          <w:noProof/>
          <w:spacing w:val="0"/>
          <w:w w:val="100"/>
          <w:kern w:val="0"/>
        </w:rPr>
        <mc:AlternateContent>
          <mc:Choice Requires="wps">
            <w:drawing>
              <wp:anchor distT="0" distB="0" distL="114300" distR="114300" simplePos="0" relativeHeight="251677696" behindDoc="0" locked="0" layoutInCell="1" allowOverlap="1" wp14:anchorId="095925BB" wp14:editId="3C091E6C">
                <wp:simplePos x="0" y="0"/>
                <wp:positionH relativeFrom="column">
                  <wp:posOffset>3294380</wp:posOffset>
                </wp:positionH>
                <wp:positionV relativeFrom="paragraph">
                  <wp:posOffset>3446145</wp:posOffset>
                </wp:positionV>
                <wp:extent cx="439420" cy="152400"/>
                <wp:effectExtent l="0" t="0" r="17780" b="0"/>
                <wp:wrapNone/>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EA77B" w14:textId="77777777" w:rsidR="008119B0" w:rsidRPr="00776220" w:rsidRDefault="008119B0" w:rsidP="00FC49AA">
                            <w:pPr>
                              <w:rPr>
                                <w:bCs/>
                              </w:rPr>
                            </w:pPr>
                            <w:r w:rsidRPr="00776220">
                              <w:rPr>
                                <w:bCs/>
                              </w:rPr>
                              <w:t>Зона 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5925BB" id="Надпись 39" o:spid="_x0000_s1049" type="#_x0000_t202" style="position:absolute;left:0;text-align:left;margin-left:259.4pt;margin-top:271.35pt;width:34.6pt;height: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" filled="f" stroked="f">
                <v:textbox style="mso-fit-shape-to-text:t" inset="0,0,0,0">
                  <w:txbxContent>
                    <w:p w14:paraId="316EA77B" w14:textId="77777777" w:rsidR="008119B0" w:rsidRPr="00776220" w:rsidRDefault="008119B0" w:rsidP="00FC49AA">
                      <w:pPr>
                        <w:rPr>
                          <w:bCs/>
                        </w:rPr>
                      </w:pPr>
                      <w:r w:rsidRPr="00776220">
                        <w:rPr>
                          <w:bCs/>
                        </w:rPr>
                        <w:t>Зона D</w:t>
                      </w:r>
                    </w:p>
                  </w:txbxContent>
                </v:textbox>
              </v:shape>
            </w:pict>
          </mc:Fallback>
        </mc:AlternateContent>
      </w:r>
      <w:r w:rsidR="00FC49AA" w:rsidRPr="00323FB5">
        <w:rPr>
          <w:noProof/>
          <w:spacing w:val="0"/>
          <w:w w:val="100"/>
          <w:kern w:val="0"/>
        </w:rPr>
        <mc:AlternateContent>
          <mc:Choice Requires="wps">
            <w:drawing>
              <wp:anchor distT="0" distB="0" distL="114300" distR="114300" simplePos="0" relativeHeight="251676672" behindDoc="0" locked="0" layoutInCell="1" allowOverlap="1" wp14:anchorId="44E0E482" wp14:editId="02AB2FD0">
                <wp:simplePos x="0" y="0"/>
                <wp:positionH relativeFrom="column">
                  <wp:posOffset>2505075</wp:posOffset>
                </wp:positionH>
                <wp:positionV relativeFrom="paragraph">
                  <wp:posOffset>3446145</wp:posOffset>
                </wp:positionV>
                <wp:extent cx="439420" cy="152400"/>
                <wp:effectExtent l="0" t="0" r="17780" b="0"/>
                <wp:wrapNone/>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1DA5C" w14:textId="77777777" w:rsidR="008119B0" w:rsidRPr="00776220" w:rsidRDefault="008119B0" w:rsidP="00FC49AA">
                            <w:pPr>
                              <w:rPr>
                                <w:bCs/>
                                <w:sz w:val="16"/>
                                <w:szCs w:val="16"/>
                              </w:rPr>
                            </w:pPr>
                            <w:r w:rsidRPr="00776220">
                              <w:rPr>
                                <w:bCs/>
                                <w:sz w:val="16"/>
                                <w:szCs w:val="16"/>
                              </w:rPr>
                              <w:t>Зона Е-л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E0E482" id="Надпись 38" o:spid="_x0000_s1050" type="#_x0000_t202" style="position:absolute;left:0;text-align:left;margin-left:197.25pt;margin-top:271.35pt;width:34.6pt;height: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" filled="f" stroked="f">
                <v:textbox style="mso-fit-shape-to-text:t" inset="0,0,0,0">
                  <w:txbxContent>
                    <w:p w14:paraId="3071DA5C" w14:textId="77777777" w:rsidR="008119B0" w:rsidRPr="00776220" w:rsidRDefault="008119B0" w:rsidP="00FC49AA">
                      <w:pPr>
                        <w:rPr>
                          <w:bCs/>
                          <w:sz w:val="16"/>
                          <w:szCs w:val="16"/>
                        </w:rPr>
                      </w:pPr>
                      <w:r w:rsidRPr="00776220">
                        <w:rPr>
                          <w:bCs/>
                          <w:sz w:val="16"/>
                          <w:szCs w:val="16"/>
                        </w:rPr>
                        <w:t>Зона Е-л</w:t>
                      </w:r>
                    </w:p>
                  </w:txbxContent>
                </v:textbox>
              </v:shape>
            </w:pict>
          </mc:Fallback>
        </mc:AlternateContent>
      </w:r>
      <w:r w:rsidR="00FC49AA" w:rsidRPr="00323FB5">
        <w:rPr>
          <w:noProof/>
          <w:spacing w:val="0"/>
          <w:w w:val="100"/>
          <w:kern w:val="0"/>
        </w:rPr>
        <mc:AlternateContent>
          <mc:Choice Requires="wps">
            <w:drawing>
              <wp:anchor distT="0" distB="0" distL="114300" distR="114300" simplePos="0" relativeHeight="251674624" behindDoc="0" locked="0" layoutInCell="1" allowOverlap="1" wp14:anchorId="7C55F734" wp14:editId="08F99263">
                <wp:simplePos x="0" y="0"/>
                <wp:positionH relativeFrom="column">
                  <wp:posOffset>3297555</wp:posOffset>
                </wp:positionH>
                <wp:positionV relativeFrom="paragraph">
                  <wp:posOffset>2694940</wp:posOffset>
                </wp:positionV>
                <wp:extent cx="426720" cy="196215"/>
                <wp:effectExtent l="0" t="0" r="11430" b="13335"/>
                <wp:wrapNone/>
                <wp:docPr id="37"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46666" w14:textId="77777777" w:rsidR="008119B0" w:rsidRPr="00776220" w:rsidRDefault="008119B0" w:rsidP="00FC49AA">
                            <w:pPr>
                              <w:rPr>
                                <w:bCs/>
                                <w:lang w:val="en-US"/>
                              </w:rPr>
                            </w:pPr>
                            <w:r w:rsidRPr="00776220">
                              <w:rPr>
                                <w:bCs/>
                              </w:rPr>
                              <w:t xml:space="preserve">Зона </w:t>
                            </w:r>
                            <w:r w:rsidRPr="00776220">
                              <w:rPr>
                                <w:bCs/>
                                <w:lang w:val="en-US"/>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5F734" id="Надпись 37" o:spid="_x0000_s1051" type="#_x0000_t202" style="position:absolute;left:0;text-align:left;margin-left:259.65pt;margin-top:212.2pt;width:33.6pt;height:15.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" filled="f" stroked="f">
                <v:textbox inset="0,0,0,0">
                  <w:txbxContent>
                    <w:p w14:paraId="21B46666" w14:textId="77777777" w:rsidR="008119B0" w:rsidRPr="00776220" w:rsidRDefault="008119B0" w:rsidP="00FC49AA">
                      <w:pPr>
                        <w:rPr>
                          <w:bCs/>
                          <w:lang w:val="en-US"/>
                        </w:rPr>
                      </w:pPr>
                      <w:r w:rsidRPr="00776220">
                        <w:rPr>
                          <w:bCs/>
                        </w:rPr>
                        <w:t xml:space="preserve">Зона </w:t>
                      </w:r>
                      <w:r w:rsidRPr="00776220">
                        <w:rPr>
                          <w:bCs/>
                          <w:lang w:val="en-US"/>
                        </w:rPr>
                        <w:t>A</w:t>
                      </w:r>
                    </w:p>
                  </w:txbxContent>
                </v:textbox>
              </v:shape>
            </w:pict>
          </mc:Fallback>
        </mc:AlternateContent>
      </w:r>
      <w:r w:rsidR="00FC49AA" w:rsidRPr="00323FB5">
        <w:rPr>
          <w:noProof/>
          <w:spacing w:val="0"/>
          <w:w w:val="100"/>
          <w:kern w:val="0"/>
        </w:rPr>
        <mc:AlternateContent>
          <mc:Choice Requires="wps">
            <w:drawing>
              <wp:anchor distT="0" distB="0" distL="114300" distR="114300" simplePos="0" relativeHeight="251673600" behindDoc="0" locked="0" layoutInCell="1" allowOverlap="1" wp14:anchorId="69719A2F" wp14:editId="4634DC15">
                <wp:simplePos x="0" y="0"/>
                <wp:positionH relativeFrom="column">
                  <wp:posOffset>3267075</wp:posOffset>
                </wp:positionH>
                <wp:positionV relativeFrom="paragraph">
                  <wp:posOffset>1083945</wp:posOffset>
                </wp:positionV>
                <wp:extent cx="666750" cy="177800"/>
                <wp:effectExtent l="0" t="0" r="0" b="12700"/>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C7D06" w14:textId="77777777" w:rsidR="008119B0" w:rsidRPr="00776220" w:rsidRDefault="008119B0" w:rsidP="00FC49AA">
                            <w:pPr>
                              <w:rPr>
                                <w:bCs/>
                              </w:rPr>
                            </w:pPr>
                            <w:r w:rsidRPr="00776220">
                              <w:rPr>
                                <w:bCs/>
                              </w:rPr>
                              <w:t>Зона 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19A2F" id="Надпись 36" o:spid="_x0000_s1052" type="#_x0000_t202" style="position:absolute;left:0;text-align:left;margin-left:257.25pt;margin-top:85.35pt;width:52.5pt;height:1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" filled="f" stroked="f">
                <v:textbox inset="0,0,0,0">
                  <w:txbxContent>
                    <w:p w14:paraId="5DBC7D06" w14:textId="77777777" w:rsidR="008119B0" w:rsidRPr="00776220" w:rsidRDefault="008119B0" w:rsidP="00FC49AA">
                      <w:pPr>
                        <w:rPr>
                          <w:bCs/>
                        </w:rPr>
                      </w:pPr>
                      <w:r w:rsidRPr="00776220">
                        <w:rPr>
                          <w:bCs/>
                        </w:rPr>
                        <w:t>Зона С</w:t>
                      </w:r>
                    </w:p>
                  </w:txbxContent>
                </v:textbox>
              </v:shape>
            </w:pict>
          </mc:Fallback>
        </mc:AlternateContent>
      </w:r>
      <w:r w:rsidR="00FC49AA" w:rsidRPr="00323FB5">
        <w:rPr>
          <w:noProof/>
          <w:spacing w:val="0"/>
          <w:w w:val="100"/>
          <w:kern w:val="0"/>
          <w:lang w:eastAsia="ru-RU"/>
        </w:rPr>
        <w:drawing>
          <wp:inline distT="0" distB="0" distL="0" distR="0" wp14:anchorId="74EBF7C1" wp14:editId="1B8C970F">
            <wp:extent cx="5094605" cy="431101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94605" cy="4311015"/>
                    </a:xfrm>
                    <a:prstGeom prst="rect">
                      <a:avLst/>
                    </a:prstGeom>
                    <a:noFill/>
                    <a:ln>
                      <a:noFill/>
                    </a:ln>
                  </pic:spPr>
                </pic:pic>
              </a:graphicData>
            </a:graphic>
          </wp:inline>
        </w:drawing>
      </w:r>
    </w:p>
    <w:p w14:paraId="55F95A7F" w14:textId="77777777" w:rsidR="00FC49AA" w:rsidRPr="00323FB5" w:rsidRDefault="00FC49AA" w:rsidP="00FC49AA">
      <w:pPr>
        <w:pStyle w:val="H23GR"/>
        <w:rPr>
          <w:spacing w:val="0"/>
          <w:w w:val="100"/>
          <w:kern w:val="0"/>
          <w:lang w:val="en-US"/>
        </w:rPr>
      </w:pPr>
    </w:p>
    <w:p w14:paraId="5A11952C" w14:textId="77777777" w:rsidR="00776220" w:rsidRDefault="00776220">
      <w:pPr>
        <w:suppressAutoHyphens w:val="0"/>
        <w:spacing w:line="240" w:lineRule="auto"/>
        <w:rPr>
          <w:rFonts w:eastAsia="Times New Roman" w:cs="Times New Roman"/>
          <w:szCs w:val="20"/>
        </w:rPr>
      </w:pPr>
      <w:r>
        <w:br w:type="page"/>
      </w:r>
    </w:p>
    <w:p w14:paraId="6F94AD6C" w14:textId="2FFD6993" w:rsidR="00776220" w:rsidRPr="00553521" w:rsidRDefault="00776220" w:rsidP="00776220">
      <w:pPr>
        <w:pStyle w:val="SingleTxtG"/>
        <w:ind w:left="2268" w:hanging="1134"/>
      </w:pPr>
      <w:bookmarkStart w:id="30" w:name="_Hlk48914153"/>
      <w:r>
        <w:rPr>
          <w:noProof/>
        </w:rPr>
        <w:drawing>
          <wp:anchor distT="0" distB="0" distL="114300" distR="114300" simplePos="0" relativeHeight="251716608" behindDoc="0" locked="0" layoutInCell="1" allowOverlap="1" wp14:anchorId="7B8BDC4F" wp14:editId="3F8FB5F0">
            <wp:simplePos x="0" y="0"/>
            <wp:positionH relativeFrom="column">
              <wp:posOffset>7315200</wp:posOffset>
            </wp:positionH>
            <wp:positionV relativeFrom="paragraph">
              <wp:posOffset>-2691130</wp:posOffset>
            </wp:positionV>
            <wp:extent cx="5316855" cy="3508375"/>
            <wp:effectExtent l="0" t="0" r="0" b="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16855" cy="3508375"/>
                    </a:xfrm>
                    <a:prstGeom prst="rect">
                      <a:avLst/>
                    </a:prstGeom>
                    <a:noFill/>
                    <a:ln>
                      <a:noFill/>
                    </a:ln>
                  </pic:spPr>
                </pic:pic>
              </a:graphicData>
            </a:graphic>
            <wp14:sizeRelH relativeFrom="page">
              <wp14:pctWidth>0</wp14:pctWidth>
            </wp14:sizeRelH>
            <wp14:sizeRelV relativeFrom="page">
              <wp14:pctHeight>0</wp14:pctHeight>
            </wp14:sizeRelV>
          </wp:anchor>
        </w:drawing>
      </w:r>
      <w:r>
        <w:t>2.2</w:t>
      </w:r>
      <w:r>
        <w:tab/>
      </w:r>
      <w:r w:rsidRPr="00553521">
        <w:t>Для передней противотуманной фары класса F3 измерительная сетка приведена на рис. 3.</w:t>
      </w:r>
    </w:p>
    <w:p w14:paraId="35CDEC6A" w14:textId="77777777" w:rsidR="00776220" w:rsidRDefault="00776220" w:rsidP="00776220">
      <w:pPr>
        <w:pStyle w:val="H23G"/>
        <w:rPr>
          <w:bCs/>
        </w:rPr>
      </w:pPr>
      <w:r w:rsidRPr="007E5A5F">
        <w:tab/>
      </w:r>
      <w:r w:rsidRPr="007E5A5F">
        <w:tab/>
      </w:r>
      <w:r w:rsidRPr="00776220">
        <w:rPr>
          <w:b w:val="0"/>
          <w:bCs/>
        </w:rPr>
        <w:t>Рис. 3</w:t>
      </w:r>
      <w:r w:rsidRPr="00776220">
        <w:rPr>
          <w:b w:val="0"/>
          <w:bCs/>
          <w:u w:val="single"/>
        </w:rPr>
        <w:br/>
      </w:r>
      <w:r w:rsidRPr="00DE124F">
        <w:t xml:space="preserve">Распределение света передней противотуманной фары класса </w:t>
      </w:r>
      <w:r w:rsidRPr="00DE124F">
        <w:rPr>
          <w:bCs/>
          <w:lang w:val="en-US"/>
        </w:rPr>
        <w:t>F</w:t>
      </w:r>
      <w:r w:rsidRPr="00DE124F">
        <w:rPr>
          <w:bCs/>
        </w:rPr>
        <w:t>3</w:t>
      </w:r>
    </w:p>
    <w:bookmarkEnd w:id="30"/>
    <w:p w14:paraId="37F372CE" w14:textId="77777777" w:rsidR="007127EC" w:rsidRDefault="007127EC">
      <w:pPr>
        <w:suppressAutoHyphens w:val="0"/>
        <w:spacing w:line="240" w:lineRule="auto"/>
        <w:rPr>
          <w:rFonts w:eastAsia="Times New Roman" w:cs="Times New Roman"/>
          <w:szCs w:val="20"/>
        </w:rPr>
      </w:pPr>
    </w:p>
    <w:p w14:paraId="11880994" w14:textId="77777777" w:rsidR="007127EC" w:rsidRDefault="007127EC" w:rsidP="007127EC">
      <w:pPr>
        <w:pStyle w:val="SingleTxtGR0"/>
        <w:suppressAutoHyphens/>
        <w:ind w:left="567"/>
        <w:jc w:val="left"/>
        <w:rPr>
          <w:b/>
          <w:bCs/>
          <w:spacing w:val="0"/>
          <w:w w:val="100"/>
          <w:kern w:val="0"/>
          <w:lang w:val="en-US"/>
        </w:rPr>
      </w:pPr>
      <w:r w:rsidRPr="00323FB5">
        <w:rPr>
          <w:b/>
          <w:bCs/>
          <w:noProof/>
          <w:spacing w:val="0"/>
          <w:w w:val="100"/>
          <w:kern w:val="0"/>
          <w:lang w:eastAsia="ru-RU"/>
        </w:rPr>
        <mc:AlternateContent>
          <mc:Choice Requires="wps">
            <w:drawing>
              <wp:anchor distT="0" distB="0" distL="114300" distR="114300" simplePos="0" relativeHeight="251692032" behindDoc="0" locked="0" layoutInCell="1" allowOverlap="1" wp14:anchorId="0743A01E" wp14:editId="48624FE7">
                <wp:simplePos x="0" y="0"/>
                <wp:positionH relativeFrom="column">
                  <wp:posOffset>674370</wp:posOffset>
                </wp:positionH>
                <wp:positionV relativeFrom="paragraph">
                  <wp:posOffset>48895</wp:posOffset>
                </wp:positionV>
                <wp:extent cx="4726305" cy="6282690"/>
                <wp:effectExtent l="3810" t="1270" r="3810" b="2540"/>
                <wp:wrapNone/>
                <wp:docPr id="96" name="Прямоугольник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6305" cy="6282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1B5EA" id="Прямоугольник 96" o:spid="_x0000_s1026" style="position:absolute;margin-left:53.1pt;margin-top:3.85pt;width:372.15pt;height:494.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" filled="f" stroked="f" strokeweight="0"/>
            </w:pict>
          </mc:Fallback>
        </mc:AlternateContent>
      </w:r>
      <w:r w:rsidRPr="00323FB5">
        <w:rPr>
          <w:b/>
          <w:bCs/>
          <w:noProof/>
          <w:spacing w:val="0"/>
          <w:w w:val="100"/>
          <w:kern w:val="0"/>
        </w:rPr>
        <mc:AlternateContent>
          <mc:Choice Requires="wpc">
            <w:drawing>
              <wp:inline distT="0" distB="0" distL="0" distR="0" wp14:anchorId="7EA022D0" wp14:editId="6F579AB4">
                <wp:extent cx="5410835" cy="7140575"/>
                <wp:effectExtent l="0" t="0" r="0" b="3175"/>
                <wp:docPr id="138" name="Полотно 1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97"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80919" y="55142"/>
                            <a:ext cx="5329916" cy="3577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90944" y="3632233"/>
                            <a:ext cx="5317026" cy="3508342"/>
                          </a:xfrm>
                          <a:prstGeom prst="rect">
                            <a:avLst/>
                          </a:prstGeom>
                          <a:noFill/>
                          <a:ln>
                            <a:noFill/>
                          </a:ln>
                          <a:extLst>
                            <a:ext uri="{909E8E84-426E-40DD-AFC4-6F175D3DCCD1}">
                              <a14:hiddenFill xmlns:a14="http://schemas.microsoft.com/office/drawing/2010/main">
                                <a:solidFill>
                                  <a:srgbClr val="52B6DA"/>
                                </a:solidFill>
                              </a14:hiddenFill>
                            </a:ext>
                            <a:ext uri="{91240B29-F687-4F45-9708-019B960494DF}">
                              <a14:hiddenLine xmlns:a14="http://schemas.microsoft.com/office/drawing/2010/main" w="9525">
                                <a:solidFill>
                                  <a:srgbClr val="969696"/>
                                </a:solidFill>
                                <a:miter lim="800000"/>
                                <a:headEnd/>
                                <a:tailEnd/>
                              </a14:hiddenLine>
                            </a:ext>
                          </a:extLst>
                        </pic:spPr>
                      </pic:pic>
                      <wps:wsp>
                        <wps:cNvPr id="99" name="Rectangle 6"/>
                        <wps:cNvSpPr>
                          <a:spLocks noChangeArrowheads="1"/>
                        </wps:cNvSpPr>
                        <wps:spPr bwMode="auto">
                          <a:xfrm>
                            <a:off x="2806387" y="3281327"/>
                            <a:ext cx="468328" cy="227015"/>
                          </a:xfrm>
                          <a:prstGeom prst="rect">
                            <a:avLst/>
                          </a:prstGeom>
                          <a:solidFill>
                            <a:schemeClr val="bg1"/>
                          </a:solidFill>
                          <a:ln>
                            <a:noFill/>
                          </a:ln>
                        </wps:spPr>
                        <wps:txbx>
                          <w:txbxContent>
                            <w:p w14:paraId="7DDEF5F8" w14:textId="77777777" w:rsidR="008119B0" w:rsidRPr="00A56B05" w:rsidRDefault="008119B0" w:rsidP="007127EC">
                              <w:pPr>
                                <w:spacing w:before="40" w:line="180" w:lineRule="exact"/>
                                <w:rPr>
                                  <w:rFonts w:ascii="Arial" w:hAnsi="Arial" w:cs="Arial"/>
                                  <w:b/>
                                  <w:sz w:val="16"/>
                                  <w:szCs w:val="14"/>
                                </w:rPr>
                              </w:pPr>
                              <w:r w:rsidRPr="00A56B05">
                                <w:rPr>
                                  <w:rFonts w:ascii="Arial" w:hAnsi="Arial" w:cs="Arial"/>
                                  <w:b/>
                                  <w:sz w:val="16"/>
                                  <w:szCs w:val="14"/>
                                </w:rPr>
                                <w:t>Линия 1</w:t>
                              </w:r>
                            </w:p>
                          </w:txbxContent>
                        </wps:txbx>
                        <wps:bodyPr rot="0" vert="horz" wrap="square" lIns="0" tIns="0" rIns="0" bIns="0" anchor="t" anchorCtr="0" upright="1">
                          <a:noAutofit/>
                        </wps:bodyPr>
                      </wps:wsp>
                      <wps:wsp>
                        <wps:cNvPr id="100" name="Rectangle 7"/>
                        <wps:cNvSpPr>
                          <a:spLocks noChangeArrowheads="1"/>
                        </wps:cNvSpPr>
                        <wps:spPr bwMode="auto">
                          <a:xfrm>
                            <a:off x="2806387" y="3287056"/>
                            <a:ext cx="456154" cy="221285"/>
                          </a:xfrm>
                          <a:prstGeom prst="rect">
                            <a:avLst/>
                          </a:prstGeom>
                          <a:noFill/>
                          <a:ln w="12065">
                            <a:solidFill>
                              <a:srgbClr val="C0C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Rectangle 8"/>
                        <wps:cNvSpPr>
                          <a:spLocks noChangeArrowheads="1"/>
                        </wps:cNvSpPr>
                        <wps:spPr bwMode="auto">
                          <a:xfrm>
                            <a:off x="2806387" y="4668479"/>
                            <a:ext cx="456154" cy="206963"/>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9"/>
                        <wps:cNvSpPr>
                          <a:spLocks noChangeArrowheads="1"/>
                        </wps:cNvSpPr>
                        <wps:spPr bwMode="auto">
                          <a:xfrm>
                            <a:off x="2806387" y="4668479"/>
                            <a:ext cx="456154" cy="206963"/>
                          </a:xfrm>
                          <a:prstGeom prst="rect">
                            <a:avLst/>
                          </a:prstGeom>
                          <a:noFill/>
                          <a:ln w="12065">
                            <a:solidFill>
                              <a:srgbClr val="C0C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Rectangle 10"/>
                        <wps:cNvSpPr>
                          <a:spLocks noChangeArrowheads="1"/>
                        </wps:cNvSpPr>
                        <wps:spPr bwMode="auto">
                          <a:xfrm>
                            <a:off x="2819993" y="4682802"/>
                            <a:ext cx="31508" cy="167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33196" w14:textId="77777777" w:rsidR="008119B0" w:rsidRPr="00402367" w:rsidRDefault="008119B0" w:rsidP="007127EC">
                              <w:pPr>
                                <w:rPr>
                                  <w:sz w:val="23"/>
                                </w:rPr>
                              </w:pPr>
                              <w:r w:rsidRPr="00402367">
                                <w:rPr>
                                  <w:rFonts w:ascii="Arial" w:hAnsi="Arial" w:cs="Arial"/>
                                  <w:color w:val="000000"/>
                                  <w:sz w:val="16"/>
                                  <w:szCs w:val="14"/>
                                  <w:lang w:val="en-US"/>
                                </w:rPr>
                                <w:t xml:space="preserve"> </w:t>
                              </w:r>
                            </w:p>
                          </w:txbxContent>
                        </wps:txbx>
                        <wps:bodyPr rot="0" vert="horz" wrap="none" lIns="0" tIns="0" rIns="0" bIns="0" anchor="t" anchorCtr="0" upright="1">
                          <a:spAutoFit/>
                        </wps:bodyPr>
                      </wps:wsp>
                      <wps:wsp>
                        <wps:cNvPr id="104" name="Rectangle 11"/>
                        <wps:cNvSpPr>
                          <a:spLocks noChangeArrowheads="1"/>
                        </wps:cNvSpPr>
                        <wps:spPr bwMode="auto">
                          <a:xfrm>
                            <a:off x="2817845" y="4675641"/>
                            <a:ext cx="461167" cy="171872"/>
                          </a:xfrm>
                          <a:prstGeom prst="rect">
                            <a:avLst/>
                          </a:prstGeom>
                          <a:solidFill>
                            <a:schemeClr val="bg1"/>
                          </a:solidFill>
                          <a:ln>
                            <a:noFill/>
                          </a:ln>
                        </wps:spPr>
                        <wps:txbx>
                          <w:txbxContent>
                            <w:p w14:paraId="185AF006" w14:textId="77777777" w:rsidR="008119B0" w:rsidRPr="00402367" w:rsidRDefault="008119B0" w:rsidP="007127EC">
                              <w:pPr>
                                <w:spacing w:before="40" w:line="180" w:lineRule="exact"/>
                                <w:rPr>
                                  <w:rFonts w:ascii="Arial" w:hAnsi="Arial" w:cs="Arial"/>
                                  <w:b/>
                                  <w:sz w:val="16"/>
                                  <w:szCs w:val="14"/>
                                </w:rPr>
                              </w:pPr>
                              <w:r w:rsidRPr="00A56B05">
                                <w:rPr>
                                  <w:rFonts w:ascii="Arial" w:hAnsi="Arial" w:cs="Arial"/>
                                  <w:b/>
                                  <w:sz w:val="16"/>
                                  <w:szCs w:val="14"/>
                                </w:rPr>
                                <w:t>Линия 3</w:t>
                              </w:r>
                            </w:p>
                          </w:txbxContent>
                        </wps:txbx>
                        <wps:bodyPr rot="0" vert="horz" wrap="square" lIns="0" tIns="0" rIns="0" bIns="0" anchor="t" anchorCtr="0" upright="1">
                          <a:noAutofit/>
                        </wps:bodyPr>
                      </wps:wsp>
                      <wps:wsp>
                        <wps:cNvPr id="105" name="Rectangle 12"/>
                        <wps:cNvSpPr>
                          <a:spLocks noChangeArrowheads="1"/>
                        </wps:cNvSpPr>
                        <wps:spPr bwMode="auto">
                          <a:xfrm>
                            <a:off x="2806387" y="4972120"/>
                            <a:ext cx="456154" cy="17975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13"/>
                        <wps:cNvSpPr>
                          <a:spLocks noChangeArrowheads="1"/>
                        </wps:cNvSpPr>
                        <wps:spPr bwMode="auto">
                          <a:xfrm>
                            <a:off x="2806387" y="4972120"/>
                            <a:ext cx="456154" cy="179750"/>
                          </a:xfrm>
                          <a:prstGeom prst="rect">
                            <a:avLst/>
                          </a:prstGeom>
                          <a:noFill/>
                          <a:ln w="12065">
                            <a:solidFill>
                              <a:srgbClr val="C0C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Rectangle 14"/>
                        <wps:cNvSpPr>
                          <a:spLocks noChangeArrowheads="1"/>
                        </wps:cNvSpPr>
                        <wps:spPr bwMode="auto">
                          <a:xfrm>
                            <a:off x="2832411" y="4972119"/>
                            <a:ext cx="416560" cy="139700"/>
                          </a:xfrm>
                          <a:prstGeom prst="rect">
                            <a:avLst/>
                          </a:prstGeom>
                          <a:solidFill>
                            <a:schemeClr val="bg1"/>
                          </a:solidFill>
                          <a:ln>
                            <a:noFill/>
                          </a:ln>
                        </wps:spPr>
                        <wps:txbx>
                          <w:txbxContent>
                            <w:p w14:paraId="4800F114" w14:textId="77777777" w:rsidR="008119B0" w:rsidRPr="00402367" w:rsidRDefault="008119B0" w:rsidP="007127EC">
                              <w:pPr>
                                <w:spacing w:before="40" w:line="180" w:lineRule="exact"/>
                                <w:rPr>
                                  <w:rFonts w:ascii="Arial" w:hAnsi="Arial" w:cs="Arial"/>
                                  <w:b/>
                                  <w:sz w:val="16"/>
                                  <w:szCs w:val="14"/>
                                </w:rPr>
                              </w:pPr>
                              <w:r w:rsidRPr="00A56B05">
                                <w:rPr>
                                  <w:rFonts w:ascii="Arial" w:hAnsi="Arial" w:cs="Arial"/>
                                  <w:b/>
                                  <w:sz w:val="16"/>
                                  <w:szCs w:val="14"/>
                                </w:rPr>
                                <w:t>Линия 4</w:t>
                              </w:r>
                            </w:p>
                          </w:txbxContent>
                        </wps:txbx>
                        <wps:bodyPr rot="0" vert="horz" wrap="square" lIns="0" tIns="0" rIns="0" bIns="0" anchor="t" anchorCtr="0" upright="1">
                          <a:spAutoFit/>
                        </wps:bodyPr>
                      </wps:wsp>
                      <wps:wsp>
                        <wps:cNvPr id="108" name="Rectangle 15"/>
                        <wps:cNvSpPr>
                          <a:spLocks noChangeArrowheads="1"/>
                        </wps:cNvSpPr>
                        <wps:spPr bwMode="auto">
                          <a:xfrm>
                            <a:off x="2806387" y="5220619"/>
                            <a:ext cx="456154" cy="17975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16"/>
                        <wps:cNvSpPr>
                          <a:spLocks noChangeArrowheads="1"/>
                        </wps:cNvSpPr>
                        <wps:spPr bwMode="auto">
                          <a:xfrm>
                            <a:off x="2806387" y="5220619"/>
                            <a:ext cx="456154" cy="179750"/>
                          </a:xfrm>
                          <a:prstGeom prst="rect">
                            <a:avLst/>
                          </a:prstGeom>
                          <a:noFill/>
                          <a:ln w="12065">
                            <a:solidFill>
                              <a:srgbClr val="C0C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Rectangle 17"/>
                        <wps:cNvSpPr>
                          <a:spLocks noChangeArrowheads="1"/>
                        </wps:cNvSpPr>
                        <wps:spPr bwMode="auto">
                          <a:xfrm>
                            <a:off x="2846489" y="5221335"/>
                            <a:ext cx="401955" cy="139700"/>
                          </a:xfrm>
                          <a:prstGeom prst="rect">
                            <a:avLst/>
                          </a:prstGeom>
                          <a:solidFill>
                            <a:schemeClr val="bg1"/>
                          </a:solidFill>
                          <a:ln>
                            <a:noFill/>
                          </a:ln>
                        </wps:spPr>
                        <wps:txbx>
                          <w:txbxContent>
                            <w:p w14:paraId="56B548D2" w14:textId="77777777" w:rsidR="008119B0" w:rsidRPr="00402367" w:rsidRDefault="008119B0" w:rsidP="007127EC">
                              <w:pPr>
                                <w:spacing w:before="40" w:line="180" w:lineRule="exact"/>
                                <w:rPr>
                                  <w:rFonts w:ascii="Arial" w:hAnsi="Arial" w:cs="Arial"/>
                                  <w:b/>
                                  <w:sz w:val="16"/>
                                  <w:szCs w:val="14"/>
                                </w:rPr>
                              </w:pPr>
                              <w:r w:rsidRPr="00A56B05">
                                <w:rPr>
                                  <w:rFonts w:ascii="Arial" w:hAnsi="Arial" w:cs="Arial"/>
                                  <w:b/>
                                  <w:sz w:val="16"/>
                                  <w:szCs w:val="14"/>
                                </w:rPr>
                                <w:t>Линия 5</w:t>
                              </w:r>
                            </w:p>
                          </w:txbxContent>
                        </wps:txbx>
                        <wps:bodyPr rot="0" vert="horz" wrap="none" lIns="0" tIns="0" rIns="0" bIns="0" anchor="t" anchorCtr="0" upright="1">
                          <a:spAutoFit/>
                        </wps:bodyPr>
                      </wps:wsp>
                      <wps:wsp>
                        <wps:cNvPr id="111" name="Rectangle 18"/>
                        <wps:cNvSpPr>
                          <a:spLocks noChangeArrowheads="1"/>
                        </wps:cNvSpPr>
                        <wps:spPr bwMode="auto">
                          <a:xfrm>
                            <a:off x="2806387" y="5787081"/>
                            <a:ext cx="351604" cy="179750"/>
                          </a:xfrm>
                          <a:prstGeom prst="rect">
                            <a:avLst/>
                          </a:prstGeom>
                          <a:solidFill>
                            <a:srgbClr val="33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19"/>
                        <wps:cNvSpPr>
                          <a:spLocks noChangeArrowheads="1"/>
                        </wps:cNvSpPr>
                        <wps:spPr bwMode="auto">
                          <a:xfrm>
                            <a:off x="2806387" y="5787081"/>
                            <a:ext cx="330837" cy="179750"/>
                          </a:xfrm>
                          <a:prstGeom prst="rect">
                            <a:avLst/>
                          </a:prstGeom>
                          <a:noFill/>
                          <a:ln w="12065">
                            <a:solidFill>
                              <a:srgbClr val="C0C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Rectangle 20"/>
                        <wps:cNvSpPr>
                          <a:spLocks noChangeArrowheads="1"/>
                        </wps:cNvSpPr>
                        <wps:spPr bwMode="auto">
                          <a:xfrm>
                            <a:off x="2819993" y="5813578"/>
                            <a:ext cx="31508" cy="167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A4878" w14:textId="77777777" w:rsidR="008119B0" w:rsidRPr="00402367" w:rsidRDefault="008119B0" w:rsidP="007127EC">
                              <w:pPr>
                                <w:rPr>
                                  <w:sz w:val="23"/>
                                </w:rPr>
                              </w:pPr>
                              <w:r w:rsidRPr="00402367">
                                <w:rPr>
                                  <w:rFonts w:ascii="Arial" w:hAnsi="Arial" w:cs="Arial"/>
                                  <w:color w:val="000000"/>
                                  <w:sz w:val="16"/>
                                  <w:szCs w:val="14"/>
                                  <w:lang w:val="en-US"/>
                                </w:rPr>
                                <w:t xml:space="preserve"> </w:t>
                              </w:r>
                            </w:p>
                          </w:txbxContent>
                        </wps:txbx>
                        <wps:bodyPr rot="0" vert="horz" wrap="none" lIns="0" tIns="0" rIns="0" bIns="0" anchor="t" anchorCtr="0" upright="1">
                          <a:spAutoFit/>
                        </wps:bodyPr>
                      </wps:wsp>
                      <wps:wsp>
                        <wps:cNvPr id="114" name="Rectangle 21"/>
                        <wps:cNvSpPr>
                          <a:spLocks noChangeArrowheads="1"/>
                        </wps:cNvSpPr>
                        <wps:spPr bwMode="auto">
                          <a:xfrm>
                            <a:off x="2804955" y="5796391"/>
                            <a:ext cx="354468" cy="176885"/>
                          </a:xfrm>
                          <a:prstGeom prst="rect">
                            <a:avLst/>
                          </a:prstGeom>
                          <a:solidFill>
                            <a:srgbClr val="5FB8EF"/>
                          </a:solidFill>
                          <a:ln>
                            <a:noFill/>
                          </a:ln>
                        </wps:spPr>
                        <wps:txbx>
                          <w:txbxContent>
                            <w:p w14:paraId="45C75AED" w14:textId="77777777" w:rsidR="008119B0" w:rsidRPr="00A357C8" w:rsidRDefault="008119B0" w:rsidP="007127EC">
                              <w:pPr>
                                <w:rPr>
                                  <w:rFonts w:ascii="Arial" w:hAnsi="Arial" w:cs="Arial"/>
                                  <w:b/>
                                  <w:sz w:val="14"/>
                                  <w:szCs w:val="14"/>
                                </w:rPr>
                              </w:pPr>
                              <w:r w:rsidRPr="00A357C8">
                                <w:rPr>
                                  <w:rFonts w:ascii="Arial" w:hAnsi="Arial" w:cs="Arial"/>
                                  <w:b/>
                                  <w:color w:val="000000"/>
                                  <w:sz w:val="14"/>
                                  <w:szCs w:val="14"/>
                                </w:rPr>
                                <w:t>Линия 6</w:t>
                              </w:r>
                            </w:p>
                          </w:txbxContent>
                        </wps:txbx>
                        <wps:bodyPr rot="0" vert="horz" wrap="square" lIns="0" tIns="0" rIns="0" bIns="0" anchor="t" anchorCtr="0" upright="1">
                          <a:noAutofit/>
                        </wps:bodyPr>
                      </wps:wsp>
                      <wps:wsp>
                        <wps:cNvPr id="115" name="Rectangle 22"/>
                        <wps:cNvSpPr>
                          <a:spLocks noChangeArrowheads="1"/>
                        </wps:cNvSpPr>
                        <wps:spPr bwMode="auto">
                          <a:xfrm>
                            <a:off x="2806387" y="6463828"/>
                            <a:ext cx="456154" cy="17975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23"/>
                        <wps:cNvSpPr>
                          <a:spLocks noChangeArrowheads="1"/>
                        </wps:cNvSpPr>
                        <wps:spPr bwMode="auto">
                          <a:xfrm>
                            <a:off x="2806387" y="6463828"/>
                            <a:ext cx="456154" cy="179750"/>
                          </a:xfrm>
                          <a:prstGeom prst="rect">
                            <a:avLst/>
                          </a:prstGeom>
                          <a:noFill/>
                          <a:ln w="12065">
                            <a:solidFill>
                              <a:srgbClr val="C0C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Rectangle 24"/>
                        <wps:cNvSpPr>
                          <a:spLocks noChangeArrowheads="1"/>
                        </wps:cNvSpPr>
                        <wps:spPr bwMode="auto">
                          <a:xfrm>
                            <a:off x="2846489" y="6463828"/>
                            <a:ext cx="401955" cy="168275"/>
                          </a:xfrm>
                          <a:prstGeom prst="rect">
                            <a:avLst/>
                          </a:prstGeom>
                          <a:solidFill>
                            <a:schemeClr val="bg1"/>
                          </a:solidFill>
                          <a:ln>
                            <a:noFill/>
                          </a:ln>
                        </wps:spPr>
                        <wps:txbx>
                          <w:txbxContent>
                            <w:p w14:paraId="4814EA03" w14:textId="77777777" w:rsidR="008119B0" w:rsidRPr="00402367" w:rsidRDefault="008119B0" w:rsidP="007127EC">
                              <w:pPr>
                                <w:rPr>
                                  <w:rFonts w:ascii="Arial" w:hAnsi="Arial" w:cs="Arial"/>
                                  <w:b/>
                                  <w:sz w:val="16"/>
                                  <w:szCs w:val="14"/>
                                </w:rPr>
                              </w:pPr>
                              <w:r w:rsidRPr="00402367">
                                <w:rPr>
                                  <w:rFonts w:ascii="Arial" w:hAnsi="Arial" w:cs="Arial"/>
                                  <w:b/>
                                  <w:color w:val="000000"/>
                                  <w:sz w:val="16"/>
                                  <w:szCs w:val="14"/>
                                </w:rPr>
                                <w:t>Линия</w:t>
                              </w:r>
                              <w:r w:rsidRPr="00402367">
                                <w:rPr>
                                  <w:rFonts w:ascii="Arial" w:hAnsi="Arial" w:cs="Arial"/>
                                  <w:b/>
                                  <w:color w:val="000000"/>
                                  <w:sz w:val="16"/>
                                  <w:szCs w:val="14"/>
                                  <w:lang w:val="en-US"/>
                                </w:rPr>
                                <w:t xml:space="preserve"> 7</w:t>
                              </w:r>
                            </w:p>
                          </w:txbxContent>
                        </wps:txbx>
                        <wps:bodyPr rot="0" vert="horz" wrap="none" lIns="0" tIns="0" rIns="0" bIns="0" anchor="t" anchorCtr="0" upright="1">
                          <a:noAutofit/>
                        </wps:bodyPr>
                      </wps:wsp>
                      <wps:wsp>
                        <wps:cNvPr id="118" name="Rectangle 25"/>
                        <wps:cNvSpPr>
                          <a:spLocks noChangeArrowheads="1"/>
                        </wps:cNvSpPr>
                        <wps:spPr bwMode="auto">
                          <a:xfrm>
                            <a:off x="2806387" y="5441904"/>
                            <a:ext cx="456154" cy="151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26"/>
                        <wps:cNvSpPr>
                          <a:spLocks noChangeArrowheads="1"/>
                        </wps:cNvSpPr>
                        <wps:spPr bwMode="auto">
                          <a:xfrm>
                            <a:off x="2856514" y="5464821"/>
                            <a:ext cx="749754" cy="15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C4746" w14:textId="77777777" w:rsidR="008119B0" w:rsidRPr="00402367" w:rsidRDefault="008119B0" w:rsidP="007127EC">
                              <w:pPr>
                                <w:spacing w:line="120" w:lineRule="exact"/>
                                <w:rPr>
                                  <w:rFonts w:ascii="Arial" w:hAnsi="Arial" w:cs="Arial"/>
                                  <w:b/>
                                  <w:sz w:val="14"/>
                                  <w:szCs w:val="12"/>
                                </w:rPr>
                              </w:pPr>
                              <w:r w:rsidRPr="00402367">
                                <w:rPr>
                                  <w:rFonts w:ascii="Arial" w:hAnsi="Arial" w:cs="Arial"/>
                                  <w:b/>
                                  <w:color w:val="000000"/>
                                  <w:sz w:val="14"/>
                                  <w:szCs w:val="12"/>
                                </w:rPr>
                                <w:t>Светотеневая граница</w:t>
                              </w:r>
                            </w:p>
                          </w:txbxContent>
                        </wps:txbx>
                        <wps:bodyPr rot="0" vert="horz" wrap="square" lIns="0" tIns="0" rIns="0" bIns="0" anchor="t" anchorCtr="0" upright="1">
                          <a:spAutoFit/>
                        </wps:bodyPr>
                      </wps:wsp>
                      <wps:wsp>
                        <wps:cNvPr id="120" name="Rectangle 27"/>
                        <wps:cNvSpPr>
                          <a:spLocks noChangeArrowheads="1"/>
                        </wps:cNvSpPr>
                        <wps:spPr bwMode="auto">
                          <a:xfrm>
                            <a:off x="1329078" y="5745545"/>
                            <a:ext cx="148232" cy="759818"/>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28"/>
                        <wps:cNvSpPr>
                          <a:spLocks noChangeArrowheads="1"/>
                        </wps:cNvSpPr>
                        <wps:spPr bwMode="auto">
                          <a:xfrm>
                            <a:off x="1329078" y="5745545"/>
                            <a:ext cx="148232" cy="759818"/>
                          </a:xfrm>
                          <a:prstGeom prst="rect">
                            <a:avLst/>
                          </a:prstGeom>
                          <a:noFill/>
                          <a:ln w="12065">
                            <a:solidFill>
                              <a:srgbClr val="C0C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Rectangle 29"/>
                        <wps:cNvSpPr>
                          <a:spLocks noChangeArrowheads="1"/>
                        </wps:cNvSpPr>
                        <wps:spPr bwMode="auto">
                          <a:xfrm rot="16200000">
                            <a:off x="986404" y="6018039"/>
                            <a:ext cx="805294" cy="205879"/>
                          </a:xfrm>
                          <a:prstGeom prst="rect">
                            <a:avLst/>
                          </a:prstGeom>
                          <a:solidFill>
                            <a:schemeClr val="bg1"/>
                          </a:solidFill>
                          <a:ln>
                            <a:noFill/>
                          </a:ln>
                        </wps:spPr>
                        <wps:txbx>
                          <w:txbxContent>
                            <w:p w14:paraId="69F70747" w14:textId="77777777" w:rsidR="008119B0" w:rsidRPr="00A357C8" w:rsidRDefault="008119B0" w:rsidP="00777A48">
                              <w:pPr>
                                <w:rPr>
                                  <w:rFonts w:ascii="Arial" w:hAnsi="Arial" w:cs="Arial"/>
                                  <w:b/>
                                  <w:szCs w:val="18"/>
                                </w:rPr>
                              </w:pPr>
                              <w:r w:rsidRPr="00A357C8">
                                <w:rPr>
                                  <w:rFonts w:ascii="Arial" w:hAnsi="Arial" w:cs="Arial"/>
                                  <w:b/>
                                  <w:szCs w:val="18"/>
                                </w:rPr>
                                <w:t>Линия 9Л</w:t>
                              </w:r>
                            </w:p>
                          </w:txbxContent>
                        </wps:txbx>
                        <wps:bodyPr rot="0" vert="vert270" wrap="square" lIns="0" tIns="0" rIns="0" bIns="0" anchor="t" anchorCtr="0" upright="1">
                          <a:noAutofit/>
                        </wps:bodyPr>
                      </wps:wsp>
                      <wps:wsp>
                        <wps:cNvPr id="123" name="Rectangle 30"/>
                        <wps:cNvSpPr>
                          <a:spLocks noChangeArrowheads="1"/>
                        </wps:cNvSpPr>
                        <wps:spPr bwMode="auto">
                          <a:xfrm>
                            <a:off x="1802418" y="5759152"/>
                            <a:ext cx="171147" cy="607998"/>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31"/>
                        <wps:cNvSpPr>
                          <a:spLocks noChangeArrowheads="1"/>
                        </wps:cNvSpPr>
                        <wps:spPr bwMode="auto">
                          <a:xfrm>
                            <a:off x="1797405" y="5759152"/>
                            <a:ext cx="176160" cy="607998"/>
                          </a:xfrm>
                          <a:prstGeom prst="rect">
                            <a:avLst/>
                          </a:prstGeom>
                          <a:noFill/>
                          <a:ln w="12065">
                            <a:solidFill>
                              <a:srgbClr val="C0C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Rectangle 32"/>
                        <wps:cNvSpPr>
                          <a:spLocks noChangeArrowheads="1"/>
                        </wps:cNvSpPr>
                        <wps:spPr bwMode="auto">
                          <a:xfrm rot="16200000">
                            <a:off x="1622285" y="5983047"/>
                            <a:ext cx="544978" cy="171147"/>
                          </a:xfrm>
                          <a:prstGeom prst="rect">
                            <a:avLst/>
                          </a:prstGeom>
                          <a:solidFill>
                            <a:schemeClr val="bg1"/>
                          </a:solidFill>
                          <a:ln>
                            <a:noFill/>
                          </a:ln>
                        </wps:spPr>
                        <wps:txbx>
                          <w:txbxContent>
                            <w:p w14:paraId="40A7C37B" w14:textId="77777777" w:rsidR="008119B0" w:rsidRPr="00402367" w:rsidRDefault="008119B0" w:rsidP="007127EC">
                              <w:pPr>
                                <w:spacing w:before="40" w:line="180" w:lineRule="exact"/>
                                <w:rPr>
                                  <w:rFonts w:ascii="Arial" w:hAnsi="Arial" w:cs="Arial"/>
                                  <w:b/>
                                  <w:sz w:val="23"/>
                                  <w:lang w:val="en-US"/>
                                </w:rPr>
                              </w:pPr>
                              <w:r w:rsidRPr="00402367">
                                <w:rPr>
                                  <w:rFonts w:ascii="Arial" w:hAnsi="Arial" w:cs="Arial"/>
                                  <w:b/>
                                  <w:bCs/>
                                  <w:color w:val="000000"/>
                                  <w:sz w:val="16"/>
                                  <w:szCs w:val="14"/>
                                </w:rPr>
                                <w:t>Линия 8Л</w:t>
                              </w:r>
                            </w:p>
                          </w:txbxContent>
                        </wps:txbx>
                        <wps:bodyPr rot="0" vert="vert270" wrap="square" lIns="0" tIns="0" rIns="0" bIns="0" anchor="t" anchorCtr="0" upright="1">
                          <a:noAutofit/>
                        </wps:bodyPr>
                      </wps:wsp>
                      <wps:wsp>
                        <wps:cNvPr id="126" name="Rectangle 33"/>
                        <wps:cNvSpPr>
                          <a:spLocks noChangeArrowheads="1"/>
                        </wps:cNvSpPr>
                        <wps:spPr bwMode="auto">
                          <a:xfrm>
                            <a:off x="3625603" y="5759152"/>
                            <a:ext cx="176160" cy="635927"/>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34"/>
                        <wps:cNvSpPr>
                          <a:spLocks noChangeArrowheads="1"/>
                        </wps:cNvSpPr>
                        <wps:spPr bwMode="auto">
                          <a:xfrm>
                            <a:off x="3625603" y="5759152"/>
                            <a:ext cx="185469" cy="635927"/>
                          </a:xfrm>
                          <a:prstGeom prst="rect">
                            <a:avLst/>
                          </a:prstGeom>
                          <a:noFill/>
                          <a:ln w="12065">
                            <a:solidFill>
                              <a:srgbClr val="C0C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Rectangle 35"/>
                        <wps:cNvSpPr>
                          <a:spLocks noChangeArrowheads="1"/>
                        </wps:cNvSpPr>
                        <wps:spPr bwMode="auto">
                          <a:xfrm rot="5400000">
                            <a:off x="3415771" y="6006938"/>
                            <a:ext cx="608714" cy="141071"/>
                          </a:xfrm>
                          <a:prstGeom prst="rect">
                            <a:avLst/>
                          </a:prstGeom>
                          <a:solidFill>
                            <a:schemeClr val="bg1"/>
                          </a:solidFill>
                          <a:ln>
                            <a:noFill/>
                          </a:ln>
                        </wps:spPr>
                        <wps:txbx>
                          <w:txbxContent>
                            <w:p w14:paraId="3780D679" w14:textId="09BBBA23" w:rsidR="008119B0" w:rsidRPr="00402367" w:rsidRDefault="008119B0" w:rsidP="007334D6">
                              <w:pPr>
                                <w:spacing w:line="160" w:lineRule="exact"/>
                                <w:rPr>
                                  <w:rFonts w:ascii="Arial" w:hAnsi="Arial" w:cs="Arial"/>
                                  <w:b/>
                                  <w:sz w:val="16"/>
                                  <w:szCs w:val="14"/>
                                  <w:lang w:val="en-US"/>
                                </w:rPr>
                              </w:pPr>
                              <w:r w:rsidRPr="00402367">
                                <w:rPr>
                                  <w:rFonts w:ascii="Arial" w:hAnsi="Arial" w:cs="Arial"/>
                                  <w:b/>
                                  <w:sz w:val="16"/>
                                  <w:szCs w:val="14"/>
                                </w:rPr>
                                <w:t>Линия</w:t>
                              </w:r>
                              <w:r w:rsidRPr="00402367">
                                <w:rPr>
                                  <w:rFonts w:ascii="Arial" w:hAnsi="Arial" w:cs="Arial"/>
                                  <w:b/>
                                  <w:sz w:val="16"/>
                                  <w:szCs w:val="14"/>
                                  <w:lang w:val="en-US"/>
                                </w:rPr>
                                <w:t xml:space="preserve"> 8</w:t>
                              </w:r>
                              <w:r>
                                <w:rPr>
                                  <w:rFonts w:ascii="Arial" w:hAnsi="Arial" w:cs="Arial"/>
                                  <w:b/>
                                  <w:sz w:val="16"/>
                                  <w:szCs w:val="14"/>
                                </w:rPr>
                                <w:t>П</w:t>
                              </w:r>
                            </w:p>
                          </w:txbxContent>
                        </wps:txbx>
                        <wps:bodyPr rot="0" vert="vert" wrap="square" lIns="0" tIns="0" rIns="0" bIns="0" anchor="t" anchorCtr="0" upright="1">
                          <a:noAutofit/>
                        </wps:bodyPr>
                      </wps:wsp>
                      <wps:wsp>
                        <wps:cNvPr id="129" name="Rectangle 36"/>
                        <wps:cNvSpPr>
                          <a:spLocks noChangeArrowheads="1"/>
                        </wps:cNvSpPr>
                        <wps:spPr bwMode="auto">
                          <a:xfrm>
                            <a:off x="4081757" y="5773475"/>
                            <a:ext cx="188334" cy="773425"/>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37"/>
                        <wps:cNvSpPr>
                          <a:spLocks noChangeArrowheads="1"/>
                        </wps:cNvSpPr>
                        <wps:spPr bwMode="auto">
                          <a:xfrm>
                            <a:off x="4081757" y="5773475"/>
                            <a:ext cx="188334" cy="773425"/>
                          </a:xfrm>
                          <a:prstGeom prst="rect">
                            <a:avLst/>
                          </a:prstGeom>
                          <a:noFill/>
                          <a:ln w="12065">
                            <a:solidFill>
                              <a:srgbClr val="C0C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Rectangle 38"/>
                        <wps:cNvSpPr>
                          <a:spLocks noChangeArrowheads="1"/>
                        </wps:cNvSpPr>
                        <wps:spPr bwMode="auto">
                          <a:xfrm rot="5400000">
                            <a:off x="3805809" y="6088095"/>
                            <a:ext cx="733930" cy="159116"/>
                          </a:xfrm>
                          <a:prstGeom prst="rect">
                            <a:avLst/>
                          </a:prstGeom>
                          <a:solidFill>
                            <a:schemeClr val="bg1"/>
                          </a:solidFill>
                          <a:ln>
                            <a:noFill/>
                          </a:ln>
                        </wps:spPr>
                        <wps:txbx>
                          <w:txbxContent>
                            <w:p w14:paraId="66D546D2" w14:textId="1F02490B" w:rsidR="008119B0" w:rsidRPr="00A357C8" w:rsidRDefault="008119B0" w:rsidP="007334D6">
                              <w:pPr>
                                <w:spacing w:line="160" w:lineRule="exact"/>
                                <w:rPr>
                                  <w:rFonts w:ascii="Arial" w:hAnsi="Arial" w:cs="Arial"/>
                                  <w:b/>
                                  <w:szCs w:val="18"/>
                                </w:rPr>
                              </w:pPr>
                              <w:r w:rsidRPr="00A357C8">
                                <w:rPr>
                                  <w:rFonts w:ascii="Arial" w:hAnsi="Arial" w:cs="Arial"/>
                                  <w:b/>
                                  <w:szCs w:val="18"/>
                                </w:rPr>
                                <w:t>Линия 9</w:t>
                              </w:r>
                              <w:r>
                                <w:rPr>
                                  <w:rFonts w:ascii="Arial" w:hAnsi="Arial" w:cs="Arial"/>
                                  <w:b/>
                                  <w:szCs w:val="18"/>
                                </w:rPr>
                                <w:t>П</w:t>
                              </w:r>
                            </w:p>
                          </w:txbxContent>
                        </wps:txbx>
                        <wps:bodyPr rot="0" vert="vert" wrap="square" lIns="0" tIns="0" rIns="0" bIns="0" anchor="t" anchorCtr="0" upright="1">
                          <a:noAutofit/>
                        </wps:bodyPr>
                      </wps:wsp>
                      <wps:wsp>
                        <wps:cNvPr id="132" name="Rectangle 39"/>
                        <wps:cNvSpPr>
                          <a:spLocks noChangeArrowheads="1"/>
                        </wps:cNvSpPr>
                        <wps:spPr bwMode="auto">
                          <a:xfrm>
                            <a:off x="147516" y="5580118"/>
                            <a:ext cx="282143" cy="138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40"/>
                        <wps:cNvSpPr>
                          <a:spLocks noChangeArrowheads="1"/>
                        </wps:cNvSpPr>
                        <wps:spPr bwMode="auto">
                          <a:xfrm>
                            <a:off x="93809" y="5925295"/>
                            <a:ext cx="349456" cy="17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41"/>
                        <wps:cNvSpPr>
                          <a:spLocks noChangeArrowheads="1"/>
                        </wps:cNvSpPr>
                        <wps:spPr bwMode="auto">
                          <a:xfrm>
                            <a:off x="93809" y="6588435"/>
                            <a:ext cx="349456" cy="1790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Text Box 42"/>
                        <wps:cNvSpPr txBox="1">
                          <a:spLocks noChangeArrowheads="1"/>
                        </wps:cNvSpPr>
                        <wps:spPr bwMode="auto">
                          <a:xfrm>
                            <a:off x="2801375" y="4201560"/>
                            <a:ext cx="461883" cy="206963"/>
                          </a:xfrm>
                          <a:prstGeom prst="rect">
                            <a:avLst/>
                          </a:prstGeom>
                          <a:solidFill>
                            <a:schemeClr val="bg1"/>
                          </a:solidFill>
                          <a:ln w="9525">
                            <a:solidFill>
                              <a:srgbClr val="C0C0C0"/>
                            </a:solidFill>
                            <a:miter lim="800000"/>
                            <a:headEnd/>
                            <a:tailEnd/>
                          </a:ln>
                        </wps:spPr>
                        <wps:txbx>
                          <w:txbxContent>
                            <w:p w14:paraId="7BCCB465" w14:textId="77777777" w:rsidR="008119B0" w:rsidRPr="00402367" w:rsidRDefault="008119B0" w:rsidP="007127EC">
                              <w:pPr>
                                <w:spacing w:before="40" w:line="180" w:lineRule="exact"/>
                                <w:rPr>
                                  <w:rFonts w:ascii="Arial" w:hAnsi="Arial" w:cs="Arial"/>
                                  <w:b/>
                                  <w:sz w:val="16"/>
                                  <w:szCs w:val="14"/>
                                </w:rPr>
                              </w:pPr>
                              <w:r w:rsidRPr="00402367">
                                <w:rPr>
                                  <w:rFonts w:ascii="Arial" w:hAnsi="Arial" w:cs="Arial"/>
                                  <w:b/>
                                  <w:sz w:val="16"/>
                                  <w:szCs w:val="14"/>
                                </w:rPr>
                                <w:t>Линия 2</w:t>
                              </w:r>
                            </w:p>
                          </w:txbxContent>
                        </wps:txbx>
                        <wps:bodyPr rot="0" vert="horz" wrap="square" lIns="0" tIns="0" rIns="0" bIns="0" anchor="t" anchorCtr="0" upright="1">
                          <a:noAutofit/>
                        </wps:bodyPr>
                      </wps:wsp>
                      <wps:wsp>
                        <wps:cNvPr id="136" name="Text Box 43"/>
                        <wps:cNvSpPr txBox="1">
                          <a:spLocks noChangeArrowheads="1"/>
                        </wps:cNvSpPr>
                        <wps:spPr bwMode="auto">
                          <a:xfrm>
                            <a:off x="2556469" y="6079264"/>
                            <a:ext cx="451142" cy="154685"/>
                          </a:xfrm>
                          <a:prstGeom prst="rect">
                            <a:avLst/>
                          </a:prstGeom>
                          <a:solidFill>
                            <a:srgbClr val="52B6DA"/>
                          </a:solidFill>
                          <a:ln w="9525">
                            <a:solidFill>
                              <a:srgbClr val="969696"/>
                            </a:solidFill>
                            <a:miter lim="800000"/>
                            <a:headEnd/>
                            <a:tailEnd/>
                          </a:ln>
                        </wps:spPr>
                        <wps:txbx>
                          <w:txbxContent>
                            <w:p w14:paraId="43DCBC3F" w14:textId="77777777" w:rsidR="008119B0" w:rsidRPr="00402367" w:rsidRDefault="008119B0" w:rsidP="007127EC">
                              <w:pPr>
                                <w:spacing w:line="180" w:lineRule="exact"/>
                                <w:jc w:val="center"/>
                                <w:rPr>
                                  <w:rFonts w:ascii="Arial" w:hAnsi="Arial" w:cs="Arial"/>
                                  <w:b/>
                                  <w:sz w:val="18"/>
                                  <w:szCs w:val="16"/>
                                  <w:lang w:val="en-US"/>
                                </w:rPr>
                              </w:pPr>
                              <w:r w:rsidRPr="00402367">
                                <w:rPr>
                                  <w:rFonts w:ascii="Arial" w:hAnsi="Arial" w:cs="Arial"/>
                                  <w:b/>
                                  <w:sz w:val="18"/>
                                  <w:szCs w:val="16"/>
                                </w:rPr>
                                <w:t xml:space="preserve">Зона </w:t>
                              </w:r>
                              <w:r w:rsidRPr="00402367">
                                <w:rPr>
                                  <w:rFonts w:ascii="Arial" w:hAnsi="Arial" w:cs="Arial"/>
                                  <w:b/>
                                  <w:sz w:val="18"/>
                                  <w:szCs w:val="16"/>
                                  <w:lang w:val="en-US"/>
                                </w:rPr>
                                <w:t>D</w:t>
                              </w:r>
                            </w:p>
                          </w:txbxContent>
                        </wps:txbx>
                        <wps:bodyPr rot="0" vert="horz" wrap="square" lIns="0" tIns="0" rIns="0" bIns="0" anchor="t" anchorCtr="0" upright="1">
                          <a:noAutofit/>
                        </wps:bodyPr>
                      </wps:wsp>
                      <wps:wsp>
                        <wps:cNvPr id="137" name="Text Box 44"/>
                        <wps:cNvSpPr txBox="1">
                          <a:spLocks noChangeArrowheads="1"/>
                        </wps:cNvSpPr>
                        <wps:spPr bwMode="auto">
                          <a:xfrm>
                            <a:off x="75190" y="516333"/>
                            <a:ext cx="375951" cy="6470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423047" w14:textId="77777777" w:rsidR="008119B0" w:rsidRPr="00402367" w:rsidRDefault="008119B0" w:rsidP="007127EC">
                              <w:pPr>
                                <w:spacing w:line="1200" w:lineRule="auto"/>
                                <w:jc w:val="right"/>
                                <w:rPr>
                                  <w:rFonts w:ascii="Arial" w:hAnsi="Arial" w:cs="Arial"/>
                                  <w:b/>
                                  <w:sz w:val="23"/>
                                  <w:lang w:val="en-US"/>
                                </w:rPr>
                              </w:pPr>
                              <w:r w:rsidRPr="00402367">
                                <w:rPr>
                                  <w:rFonts w:ascii="Arial" w:hAnsi="Arial" w:cs="Arial"/>
                                  <w:b/>
                                  <w:sz w:val="23"/>
                                  <w:lang w:val="en-US"/>
                                </w:rPr>
                                <w:t>60º</w:t>
                              </w:r>
                            </w:p>
                            <w:p w14:paraId="3A42E7CA" w14:textId="77777777" w:rsidR="008119B0" w:rsidRPr="00402367" w:rsidRDefault="008119B0" w:rsidP="007127EC">
                              <w:pPr>
                                <w:spacing w:line="720" w:lineRule="auto"/>
                                <w:jc w:val="right"/>
                                <w:rPr>
                                  <w:rFonts w:ascii="Arial" w:hAnsi="Arial" w:cs="Arial"/>
                                  <w:b/>
                                  <w:sz w:val="23"/>
                                  <w:lang w:val="en-US"/>
                                </w:rPr>
                              </w:pPr>
                              <w:r w:rsidRPr="00402367">
                                <w:rPr>
                                  <w:rFonts w:ascii="Arial" w:hAnsi="Arial" w:cs="Arial"/>
                                  <w:b/>
                                  <w:sz w:val="23"/>
                                  <w:lang w:val="en-US"/>
                                </w:rPr>
                                <w:t>40º</w:t>
                              </w:r>
                            </w:p>
                            <w:p w14:paraId="33C2FB9D" w14:textId="77777777" w:rsidR="008119B0" w:rsidRPr="00402367" w:rsidRDefault="008119B0" w:rsidP="007127EC">
                              <w:pPr>
                                <w:spacing w:line="480" w:lineRule="auto"/>
                                <w:jc w:val="right"/>
                                <w:rPr>
                                  <w:rFonts w:ascii="Arial" w:hAnsi="Arial" w:cs="Arial"/>
                                  <w:b/>
                                  <w:sz w:val="23"/>
                                  <w:lang w:val="en-US"/>
                                </w:rPr>
                              </w:pPr>
                              <w:r w:rsidRPr="00402367">
                                <w:rPr>
                                  <w:rFonts w:ascii="Arial" w:hAnsi="Arial" w:cs="Arial"/>
                                  <w:b/>
                                  <w:sz w:val="23"/>
                                  <w:lang w:val="en-US"/>
                                </w:rPr>
                                <w:t>30º</w:t>
                              </w:r>
                            </w:p>
                            <w:p w14:paraId="5A3B7799" w14:textId="77777777" w:rsidR="008119B0" w:rsidRPr="00402367" w:rsidRDefault="008119B0" w:rsidP="007127EC">
                              <w:pPr>
                                <w:spacing w:line="1800" w:lineRule="auto"/>
                                <w:jc w:val="right"/>
                                <w:rPr>
                                  <w:rFonts w:ascii="Arial" w:hAnsi="Arial" w:cs="Arial"/>
                                  <w:b/>
                                  <w:sz w:val="23"/>
                                  <w:lang w:val="en-US"/>
                                </w:rPr>
                              </w:pPr>
                              <w:r w:rsidRPr="00402367">
                                <w:rPr>
                                  <w:rFonts w:ascii="Arial" w:hAnsi="Arial" w:cs="Arial"/>
                                  <w:b/>
                                  <w:sz w:val="23"/>
                                  <w:lang w:val="en-US"/>
                                </w:rPr>
                                <w:t>20º</w:t>
                              </w:r>
                            </w:p>
                            <w:p w14:paraId="3667FFF3" w14:textId="77777777" w:rsidR="008119B0" w:rsidRPr="00402367" w:rsidRDefault="008119B0" w:rsidP="007127EC">
                              <w:pPr>
                                <w:spacing w:line="1200" w:lineRule="auto"/>
                                <w:jc w:val="right"/>
                                <w:rPr>
                                  <w:rFonts w:ascii="Arial" w:hAnsi="Arial" w:cs="Arial"/>
                                  <w:b/>
                                  <w:sz w:val="23"/>
                                  <w:lang w:val="en-US"/>
                                </w:rPr>
                              </w:pPr>
                              <w:r w:rsidRPr="00402367">
                                <w:rPr>
                                  <w:rFonts w:ascii="Arial" w:hAnsi="Arial" w:cs="Arial"/>
                                  <w:b/>
                                  <w:sz w:val="23"/>
                                  <w:lang w:val="en-US"/>
                                </w:rPr>
                                <w:t>8º</w:t>
                              </w:r>
                            </w:p>
                            <w:p w14:paraId="4ED2DF2C" w14:textId="77777777" w:rsidR="008119B0" w:rsidRPr="00402367" w:rsidRDefault="008119B0" w:rsidP="007127EC">
                              <w:pPr>
                                <w:spacing w:line="600" w:lineRule="auto"/>
                                <w:jc w:val="right"/>
                                <w:rPr>
                                  <w:rFonts w:ascii="Arial" w:hAnsi="Arial" w:cs="Arial"/>
                                  <w:b/>
                                  <w:sz w:val="23"/>
                                  <w:lang w:val="en-US"/>
                                </w:rPr>
                              </w:pPr>
                              <w:r w:rsidRPr="00402367">
                                <w:rPr>
                                  <w:rFonts w:ascii="Arial" w:hAnsi="Arial" w:cs="Arial"/>
                                  <w:b/>
                                  <w:sz w:val="23"/>
                                  <w:lang w:val="en-US"/>
                                </w:rPr>
                                <w:t>4º</w:t>
                              </w:r>
                            </w:p>
                            <w:p w14:paraId="0AC88948" w14:textId="77777777" w:rsidR="008119B0" w:rsidRPr="00402367" w:rsidRDefault="008119B0" w:rsidP="007127EC">
                              <w:pPr>
                                <w:spacing w:line="560" w:lineRule="exact"/>
                                <w:jc w:val="right"/>
                                <w:rPr>
                                  <w:rFonts w:ascii="Arial" w:hAnsi="Arial" w:cs="Arial"/>
                                  <w:b/>
                                  <w:sz w:val="23"/>
                                  <w:lang w:val="en-US"/>
                                </w:rPr>
                              </w:pPr>
                              <w:r w:rsidRPr="00402367">
                                <w:rPr>
                                  <w:rFonts w:ascii="Arial" w:hAnsi="Arial" w:cs="Arial"/>
                                  <w:b/>
                                  <w:sz w:val="23"/>
                                  <w:lang w:val="en-US"/>
                                </w:rPr>
                                <w:t>2º</w:t>
                              </w:r>
                            </w:p>
                            <w:p w14:paraId="4A475105" w14:textId="77777777" w:rsidR="008119B0" w:rsidRPr="00402367" w:rsidRDefault="008119B0" w:rsidP="007127EC">
                              <w:pPr>
                                <w:spacing w:line="360" w:lineRule="auto"/>
                                <w:jc w:val="right"/>
                                <w:rPr>
                                  <w:rFonts w:ascii="Arial" w:hAnsi="Arial" w:cs="Arial"/>
                                  <w:b/>
                                  <w:sz w:val="23"/>
                                  <w:lang w:val="en-US"/>
                                </w:rPr>
                              </w:pPr>
                              <w:r w:rsidRPr="00402367">
                                <w:rPr>
                                  <w:rFonts w:ascii="Arial" w:hAnsi="Arial" w:cs="Arial"/>
                                  <w:b/>
                                  <w:sz w:val="23"/>
                                  <w:lang w:val="en-US"/>
                                </w:rPr>
                                <w:t>1º</w:t>
                              </w:r>
                            </w:p>
                            <w:p w14:paraId="2CFBF9B2" w14:textId="77777777" w:rsidR="008119B0" w:rsidRPr="00402367" w:rsidRDefault="008119B0" w:rsidP="007127EC">
                              <w:pPr>
                                <w:spacing w:line="240" w:lineRule="auto"/>
                                <w:jc w:val="right"/>
                                <w:rPr>
                                  <w:rFonts w:ascii="Arial" w:hAnsi="Arial" w:cs="Arial"/>
                                  <w:b/>
                                  <w:sz w:val="23"/>
                                  <w:lang w:val="en-US"/>
                                </w:rPr>
                              </w:pPr>
                              <w:r w:rsidRPr="00402367">
                                <w:rPr>
                                  <w:rFonts w:ascii="Arial" w:hAnsi="Arial" w:cs="Arial"/>
                                  <w:b/>
                                  <w:sz w:val="23"/>
                                  <w:lang w:val="en-US"/>
                                </w:rPr>
                                <w:t>h 0º</w:t>
                              </w:r>
                            </w:p>
                            <w:p w14:paraId="59A6E313" w14:textId="77777777" w:rsidR="008119B0" w:rsidRPr="00750460" w:rsidRDefault="008119B0" w:rsidP="00776220">
                              <w:pPr>
                                <w:spacing w:before="80" w:line="240" w:lineRule="auto"/>
                                <w:jc w:val="right"/>
                                <w:rPr>
                                  <w:rFonts w:ascii="Arial" w:hAnsi="Arial" w:cs="Arial"/>
                                  <w:b/>
                                  <w:sz w:val="18"/>
                                  <w:szCs w:val="18"/>
                                  <w:lang w:val="en-US"/>
                                </w:rPr>
                              </w:pPr>
                              <w:r w:rsidRPr="00750460">
                                <w:rPr>
                                  <w:rFonts w:ascii="Arial" w:hAnsi="Arial" w:cs="Arial"/>
                                  <w:b/>
                                  <w:sz w:val="18"/>
                                  <w:szCs w:val="18"/>
                                  <w:lang w:val="en-US"/>
                                </w:rPr>
                                <w:t>-1,0º</w:t>
                              </w:r>
                            </w:p>
                            <w:p w14:paraId="72623FB1" w14:textId="77777777" w:rsidR="008119B0" w:rsidRPr="00402367" w:rsidRDefault="008119B0" w:rsidP="007127EC">
                              <w:pPr>
                                <w:spacing w:line="360" w:lineRule="auto"/>
                                <w:jc w:val="right"/>
                                <w:rPr>
                                  <w:rFonts w:ascii="Arial" w:hAnsi="Arial" w:cs="Arial"/>
                                  <w:b/>
                                  <w:sz w:val="23"/>
                                </w:rPr>
                              </w:pPr>
                              <w:r w:rsidRPr="00402367">
                                <w:rPr>
                                  <w:rFonts w:ascii="Arial" w:hAnsi="Arial" w:cs="Arial"/>
                                  <w:b/>
                                  <w:sz w:val="23"/>
                                  <w:lang w:val="en-US"/>
                                </w:rPr>
                                <w:t>-1</w:t>
                              </w:r>
                              <w:r w:rsidRPr="00402367">
                                <w:rPr>
                                  <w:rFonts w:ascii="Arial" w:hAnsi="Arial" w:cs="Arial"/>
                                  <w:b/>
                                  <w:sz w:val="23"/>
                                </w:rPr>
                                <w:t>,5º</w:t>
                              </w:r>
                            </w:p>
                            <w:p w14:paraId="3E3269CE" w14:textId="77777777" w:rsidR="008119B0" w:rsidRPr="00402367" w:rsidRDefault="008119B0" w:rsidP="007127EC">
                              <w:pPr>
                                <w:spacing w:line="360" w:lineRule="auto"/>
                                <w:jc w:val="right"/>
                                <w:rPr>
                                  <w:sz w:val="23"/>
                                </w:rPr>
                              </w:pPr>
                              <w:r w:rsidRPr="00402367">
                                <w:rPr>
                                  <w:rFonts w:ascii="Arial" w:hAnsi="Arial" w:cs="Arial"/>
                                  <w:b/>
                                  <w:sz w:val="23"/>
                                </w:rPr>
                                <w:t>-2,5</w:t>
                              </w:r>
                              <w:r w:rsidRPr="00402367">
                                <w:rPr>
                                  <w:sz w:val="23"/>
                                </w:rPr>
                                <w:t>º</w:t>
                              </w:r>
                            </w:p>
                            <w:p w14:paraId="2F11CB18" w14:textId="77777777" w:rsidR="008119B0" w:rsidRPr="00402367" w:rsidRDefault="008119B0" w:rsidP="007127EC">
                              <w:pPr>
                                <w:spacing w:line="600" w:lineRule="auto"/>
                                <w:jc w:val="right"/>
                                <w:rPr>
                                  <w:rFonts w:ascii="Arial" w:hAnsi="Arial" w:cs="Arial"/>
                                  <w:b/>
                                  <w:sz w:val="23"/>
                                </w:rPr>
                              </w:pPr>
                              <w:r w:rsidRPr="00402367">
                                <w:rPr>
                                  <w:rFonts w:ascii="Arial" w:hAnsi="Arial" w:cs="Arial"/>
                                  <w:b/>
                                  <w:sz w:val="23"/>
                                </w:rPr>
                                <w:t>-3,5º</w:t>
                              </w:r>
                            </w:p>
                            <w:p w14:paraId="58A92797" w14:textId="77777777" w:rsidR="008119B0" w:rsidRPr="00402367" w:rsidRDefault="008119B0" w:rsidP="007127EC">
                              <w:pPr>
                                <w:spacing w:line="480" w:lineRule="auto"/>
                                <w:jc w:val="right"/>
                                <w:rPr>
                                  <w:rFonts w:ascii="Arial" w:hAnsi="Arial" w:cs="Arial"/>
                                  <w:b/>
                                  <w:sz w:val="23"/>
                                </w:rPr>
                              </w:pPr>
                              <w:r w:rsidRPr="00402367">
                                <w:rPr>
                                  <w:rFonts w:ascii="Arial" w:hAnsi="Arial" w:cs="Arial"/>
                                  <w:b/>
                                  <w:sz w:val="23"/>
                                </w:rPr>
                                <w:t>-6,0º</w:t>
                              </w:r>
                            </w:p>
                          </w:txbxContent>
                        </wps:txbx>
                        <wps:bodyPr rot="0" vert="horz" wrap="square" lIns="0" tIns="0" rIns="0" bIns="0" anchor="t" anchorCtr="0" upright="1">
                          <a:noAutofit/>
                        </wps:bodyPr>
                      </wps:wsp>
                    </wpc:wpc>
                  </a:graphicData>
                </a:graphic>
              </wp:inline>
            </w:drawing>
          </mc:Choice>
          <mc:Fallback>
            <w:pict>
              <v:group w14:anchorId="7EA022D0" id="Полотно 138" o:spid="_x0000_s1053" editas="canvas" style="width:426.05pt;height:562.25pt;mso-position-horizontal-relative:char;mso-position-vertical-relative:line" coordsize="54108,71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">
                <v:shape id="_x0000_s1054" type="#_x0000_t75" style="position:absolute;width:54108;height:71405;visibility:visible;mso-wrap-style:square">
                  <v:fill o:detectmouseclick="t"/>
                  <v:path o:connecttype="none"/>
                </v:shape>
                <v:shape id="Picture 4" o:spid="_x0000_s1055" type="#_x0000_t75" style="position:absolute;left:809;top:551;width:53299;height:35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">
                  <v:imagedata r:id="rId51" o:title=""/>
                </v:shape>
                <v:shape id="Picture 5" o:spid="_x0000_s1056" type="#_x0000_t75" style="position:absolute;left:909;top:36322;width:53170;height:35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" fillcolor="#52b6da" strokecolor="#969696">
                  <v:imagedata r:id="rId52" o:title=""/>
                </v:shape>
                <v:rect id="Rectangle 6" o:spid="_x0000_s1057" style="position:absolute;left:28063;top:32813;width:4684;height:2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" fillcolor="white [3212]" stroked="f">
                  <v:textbox inset="0,0,0,0">
                    <w:txbxContent>
                      <w:p w14:paraId="7DDEF5F8" w14:textId="77777777" w:rsidR="008119B0" w:rsidRPr="00A56B05" w:rsidRDefault="008119B0" w:rsidP="007127EC">
                        <w:pPr>
                          <w:spacing w:before="40" w:line="180" w:lineRule="exact"/>
                          <w:rPr>
                            <w:rFonts w:ascii="Arial" w:hAnsi="Arial" w:cs="Arial"/>
                            <w:b/>
                            <w:sz w:val="16"/>
                            <w:szCs w:val="14"/>
                          </w:rPr>
                        </w:pPr>
                        <w:r w:rsidRPr="00A56B05">
                          <w:rPr>
                            <w:rFonts w:ascii="Arial" w:hAnsi="Arial" w:cs="Arial"/>
                            <w:b/>
                            <w:sz w:val="16"/>
                            <w:szCs w:val="14"/>
                          </w:rPr>
                          <w:t>Линия 1</w:t>
                        </w:r>
                      </w:p>
                    </w:txbxContent>
                  </v:textbox>
                </v:rect>
                <v:rect id="Rectangle 7" o:spid="_x0000_s1058" style="position:absolute;left:28063;top:32870;width:4562;height:2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" filled="f" strokecolor="silver" strokeweight=".95pt"/>
                <v:rect id="Rectangle 8" o:spid="_x0000_s1059" style="position:absolute;left:28063;top:46684;width:4562;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" fillcolor="#eaeaea" stroked="f"/>
                <v:rect id="Rectangle 9" o:spid="_x0000_s1060" style="position:absolute;left:28063;top:46684;width:4562;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" filled="f" strokecolor="silver" strokeweight=".95pt"/>
                <v:rect id="Rectangle 10" o:spid="_x0000_s1061" style="position:absolute;left:28199;top:46828;width:316;height:16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25F33196" w14:textId="77777777" w:rsidR="008119B0" w:rsidRPr="00402367" w:rsidRDefault="008119B0" w:rsidP="007127EC">
                        <w:pPr>
                          <w:rPr>
                            <w:sz w:val="23"/>
                          </w:rPr>
                        </w:pPr>
                        <w:r w:rsidRPr="00402367">
                          <w:rPr>
                            <w:rFonts w:ascii="Arial" w:hAnsi="Arial" w:cs="Arial"/>
                            <w:color w:val="000000"/>
                            <w:sz w:val="16"/>
                            <w:szCs w:val="14"/>
                            <w:lang w:val="en-US"/>
                          </w:rPr>
                          <w:t xml:space="preserve"> </w:t>
                        </w:r>
                      </w:p>
                    </w:txbxContent>
                  </v:textbox>
                </v:rect>
                <v:rect id="Rectangle 11" o:spid="_x0000_s1062" style="position:absolute;left:28178;top:46756;width:4612;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" fillcolor="white [3212]" stroked="f">
                  <v:textbox inset="0,0,0,0">
                    <w:txbxContent>
                      <w:p w14:paraId="185AF006" w14:textId="77777777" w:rsidR="008119B0" w:rsidRPr="00402367" w:rsidRDefault="008119B0" w:rsidP="007127EC">
                        <w:pPr>
                          <w:spacing w:before="40" w:line="180" w:lineRule="exact"/>
                          <w:rPr>
                            <w:rFonts w:ascii="Arial" w:hAnsi="Arial" w:cs="Arial"/>
                            <w:b/>
                            <w:sz w:val="16"/>
                            <w:szCs w:val="14"/>
                          </w:rPr>
                        </w:pPr>
                        <w:r w:rsidRPr="00A56B05">
                          <w:rPr>
                            <w:rFonts w:ascii="Arial" w:hAnsi="Arial" w:cs="Arial"/>
                            <w:b/>
                            <w:sz w:val="16"/>
                            <w:szCs w:val="14"/>
                          </w:rPr>
                          <w:t>Линия 3</w:t>
                        </w:r>
                      </w:p>
                    </w:txbxContent>
                  </v:textbox>
                </v:rect>
                <v:rect id="Rectangle 12" o:spid="_x0000_s1063" style="position:absolute;left:28063;top:49721;width:456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" fillcolor="#eaeaea" stroked="f"/>
                <v:rect id="Rectangle 13" o:spid="_x0000_s1064" style="position:absolute;left:28063;top:49721;width:456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" filled="f" strokecolor="silver" strokeweight=".95pt"/>
                <v:rect id="Rectangle 14" o:spid="_x0000_s1065" style="position:absolute;left:28324;top:49721;width:416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" fillcolor="white [3212]" stroked="f">
                  <v:textbox style="mso-fit-shape-to-text:t" inset="0,0,0,0">
                    <w:txbxContent>
                      <w:p w14:paraId="4800F114" w14:textId="77777777" w:rsidR="008119B0" w:rsidRPr="00402367" w:rsidRDefault="008119B0" w:rsidP="007127EC">
                        <w:pPr>
                          <w:spacing w:before="40" w:line="180" w:lineRule="exact"/>
                          <w:rPr>
                            <w:rFonts w:ascii="Arial" w:hAnsi="Arial" w:cs="Arial"/>
                            <w:b/>
                            <w:sz w:val="16"/>
                            <w:szCs w:val="14"/>
                          </w:rPr>
                        </w:pPr>
                        <w:r w:rsidRPr="00A56B05">
                          <w:rPr>
                            <w:rFonts w:ascii="Arial" w:hAnsi="Arial" w:cs="Arial"/>
                            <w:b/>
                            <w:sz w:val="16"/>
                            <w:szCs w:val="14"/>
                          </w:rPr>
                          <w:t>Линия 4</w:t>
                        </w:r>
                      </w:p>
                    </w:txbxContent>
                  </v:textbox>
                </v:rect>
                <v:rect id="Rectangle 15" o:spid="_x0000_s1066" style="position:absolute;left:28063;top:52206;width:456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" fillcolor="#eaeaea" stroked="f"/>
                <v:rect id="Rectangle 16" o:spid="_x0000_s1067" style="position:absolute;left:28063;top:52206;width:456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" filled="f" strokecolor="silver" strokeweight=".95pt"/>
                <v:rect id="Rectangle 17" o:spid="_x0000_s1068" style="position:absolute;left:28464;top:52213;width:4020;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" fillcolor="white [3212]" stroked="f">
                  <v:textbox style="mso-fit-shape-to-text:t" inset="0,0,0,0">
                    <w:txbxContent>
                      <w:p w14:paraId="56B548D2" w14:textId="77777777" w:rsidR="008119B0" w:rsidRPr="00402367" w:rsidRDefault="008119B0" w:rsidP="007127EC">
                        <w:pPr>
                          <w:spacing w:before="40" w:line="180" w:lineRule="exact"/>
                          <w:rPr>
                            <w:rFonts w:ascii="Arial" w:hAnsi="Arial" w:cs="Arial"/>
                            <w:b/>
                            <w:sz w:val="16"/>
                            <w:szCs w:val="14"/>
                          </w:rPr>
                        </w:pPr>
                        <w:r w:rsidRPr="00A56B05">
                          <w:rPr>
                            <w:rFonts w:ascii="Arial" w:hAnsi="Arial" w:cs="Arial"/>
                            <w:b/>
                            <w:sz w:val="16"/>
                            <w:szCs w:val="14"/>
                          </w:rPr>
                          <w:t>Линия 5</w:t>
                        </w:r>
                      </w:p>
                    </w:txbxContent>
                  </v:textbox>
                </v:rect>
                <v:rect id="Rectangle 18" o:spid="_x0000_s1069" style="position:absolute;left:28063;top:57870;width:3516;height:1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" fillcolor="#39f" stroked="f"/>
                <v:rect id="Rectangle 19" o:spid="_x0000_s1070" style="position:absolute;left:28063;top:57870;width:3309;height:1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" filled="f" strokecolor="silver" strokeweight=".95pt"/>
                <v:rect id="Rectangle 20" o:spid="_x0000_s1071" style="position:absolute;left:28199;top:58135;width:316;height:16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31FA4878" w14:textId="77777777" w:rsidR="008119B0" w:rsidRPr="00402367" w:rsidRDefault="008119B0" w:rsidP="007127EC">
                        <w:pPr>
                          <w:rPr>
                            <w:sz w:val="23"/>
                          </w:rPr>
                        </w:pPr>
                        <w:r w:rsidRPr="00402367">
                          <w:rPr>
                            <w:rFonts w:ascii="Arial" w:hAnsi="Arial" w:cs="Arial"/>
                            <w:color w:val="000000"/>
                            <w:sz w:val="16"/>
                            <w:szCs w:val="14"/>
                            <w:lang w:val="en-US"/>
                          </w:rPr>
                          <w:t xml:space="preserve"> </w:t>
                        </w:r>
                      </w:p>
                    </w:txbxContent>
                  </v:textbox>
                </v:rect>
                <v:rect id="Rectangle 21" o:spid="_x0000_s1072" style="position:absolute;left:28049;top:57963;width:3545;height:1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" fillcolor="#5fb8ef" stroked="f">
                  <v:textbox inset="0,0,0,0">
                    <w:txbxContent>
                      <w:p w14:paraId="45C75AED" w14:textId="77777777" w:rsidR="008119B0" w:rsidRPr="00A357C8" w:rsidRDefault="008119B0" w:rsidP="007127EC">
                        <w:pPr>
                          <w:rPr>
                            <w:rFonts w:ascii="Arial" w:hAnsi="Arial" w:cs="Arial"/>
                            <w:b/>
                            <w:sz w:val="14"/>
                            <w:szCs w:val="14"/>
                          </w:rPr>
                        </w:pPr>
                        <w:r w:rsidRPr="00A357C8">
                          <w:rPr>
                            <w:rFonts w:ascii="Arial" w:hAnsi="Arial" w:cs="Arial"/>
                            <w:b/>
                            <w:color w:val="000000"/>
                            <w:sz w:val="14"/>
                            <w:szCs w:val="14"/>
                          </w:rPr>
                          <w:t>Линия 6</w:t>
                        </w:r>
                      </w:p>
                    </w:txbxContent>
                  </v:textbox>
                </v:rect>
                <v:rect id="Rectangle 22" o:spid="_x0000_s1073" style="position:absolute;left:28063;top:64638;width:456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" fillcolor="#eaeaea" stroked="f"/>
                <v:rect id="Rectangle 23" o:spid="_x0000_s1074" style="position:absolute;left:28063;top:64638;width:456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" filled="f" strokecolor="silver" strokeweight=".95pt"/>
                <v:rect id="Rectangle 24" o:spid="_x0000_s1075" style="position:absolute;left:28464;top:64638;width:4020;height:16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" fillcolor="white [3212]" stroked="f">
                  <v:textbox inset="0,0,0,0">
                    <w:txbxContent>
                      <w:p w14:paraId="4814EA03" w14:textId="77777777" w:rsidR="008119B0" w:rsidRPr="00402367" w:rsidRDefault="008119B0" w:rsidP="007127EC">
                        <w:pPr>
                          <w:rPr>
                            <w:rFonts w:ascii="Arial" w:hAnsi="Arial" w:cs="Arial"/>
                            <w:b/>
                            <w:sz w:val="16"/>
                            <w:szCs w:val="14"/>
                          </w:rPr>
                        </w:pPr>
                        <w:r w:rsidRPr="00402367">
                          <w:rPr>
                            <w:rFonts w:ascii="Arial" w:hAnsi="Arial" w:cs="Arial"/>
                            <w:b/>
                            <w:color w:val="000000"/>
                            <w:sz w:val="16"/>
                            <w:szCs w:val="14"/>
                          </w:rPr>
                          <w:t>Линия</w:t>
                        </w:r>
                        <w:r w:rsidRPr="00402367">
                          <w:rPr>
                            <w:rFonts w:ascii="Arial" w:hAnsi="Arial" w:cs="Arial"/>
                            <w:b/>
                            <w:color w:val="000000"/>
                            <w:sz w:val="16"/>
                            <w:szCs w:val="14"/>
                            <w:lang w:val="en-US"/>
                          </w:rPr>
                          <w:t xml:space="preserve"> 7</w:t>
                        </w:r>
                      </w:p>
                    </w:txbxContent>
                  </v:textbox>
                </v:rect>
                <v:rect id="Rectangle 25" o:spid="_x0000_s1076" style="position:absolute;left:28063;top:54419;width:456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" stroked="f"/>
                <v:rect id="Rectangle 26" o:spid="_x0000_s1077" style="position:absolute;left:28565;top:54648;width:7497;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" filled="f" stroked="f">
                  <v:textbox style="mso-fit-shape-to-text:t" inset="0,0,0,0">
                    <w:txbxContent>
                      <w:p w14:paraId="086C4746" w14:textId="77777777" w:rsidR="008119B0" w:rsidRPr="00402367" w:rsidRDefault="008119B0" w:rsidP="007127EC">
                        <w:pPr>
                          <w:spacing w:line="120" w:lineRule="exact"/>
                          <w:rPr>
                            <w:rFonts w:ascii="Arial" w:hAnsi="Arial" w:cs="Arial"/>
                            <w:b/>
                            <w:sz w:val="14"/>
                            <w:szCs w:val="12"/>
                          </w:rPr>
                        </w:pPr>
                        <w:r w:rsidRPr="00402367">
                          <w:rPr>
                            <w:rFonts w:ascii="Arial" w:hAnsi="Arial" w:cs="Arial"/>
                            <w:b/>
                            <w:color w:val="000000"/>
                            <w:sz w:val="14"/>
                            <w:szCs w:val="12"/>
                          </w:rPr>
                          <w:t>Светотеневая граница</w:t>
                        </w:r>
                      </w:p>
                    </w:txbxContent>
                  </v:textbox>
                </v:rect>
                <v:rect id="Rectangle 27" o:spid="_x0000_s1078" style="position:absolute;left:13290;top:57455;width:1483;height:7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" fillcolor="#eaeaea" stroked="f"/>
                <v:rect id="Rectangle 28" o:spid="_x0000_s1079" style="position:absolute;left:13290;top:57455;width:1483;height:7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" filled="f" strokecolor="silver" strokeweight=".95pt"/>
                <v:rect id="Rectangle 29" o:spid="_x0000_s1080" style="position:absolute;left:9863;top:60181;width:8053;height:20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" fillcolor="white [3212]" stroked="f">
                  <v:textbox style="layout-flow:vertical;mso-layout-flow-alt:bottom-to-top" inset="0,0,0,0">
                    <w:txbxContent>
                      <w:p w14:paraId="69F70747" w14:textId="77777777" w:rsidR="008119B0" w:rsidRPr="00A357C8" w:rsidRDefault="008119B0" w:rsidP="00777A48">
                        <w:pPr>
                          <w:rPr>
                            <w:rFonts w:ascii="Arial" w:hAnsi="Arial" w:cs="Arial"/>
                            <w:b/>
                            <w:szCs w:val="18"/>
                          </w:rPr>
                        </w:pPr>
                        <w:r w:rsidRPr="00A357C8">
                          <w:rPr>
                            <w:rFonts w:ascii="Arial" w:hAnsi="Arial" w:cs="Arial"/>
                            <w:b/>
                            <w:szCs w:val="18"/>
                          </w:rPr>
                          <w:t>Линия 9Л</w:t>
                        </w:r>
                      </w:p>
                    </w:txbxContent>
                  </v:textbox>
                </v:rect>
                <v:rect id="Rectangle 30" o:spid="_x0000_s1081" style="position:absolute;left:18024;top:57591;width:1711;height:6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" fillcolor="#eaeaea" stroked="f"/>
                <v:rect id="Rectangle 31" o:spid="_x0000_s1082" style="position:absolute;left:17974;top:57591;width:1761;height:6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" filled="f" strokecolor="silver" strokeweight=".95pt"/>
                <v:rect id="Rectangle 32" o:spid="_x0000_s1083" style="position:absolute;left:16223;top:59830;width:5450;height:17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" fillcolor="white [3212]" stroked="f">
                  <v:textbox style="layout-flow:vertical;mso-layout-flow-alt:bottom-to-top" inset="0,0,0,0">
                    <w:txbxContent>
                      <w:p w14:paraId="40A7C37B" w14:textId="77777777" w:rsidR="008119B0" w:rsidRPr="00402367" w:rsidRDefault="008119B0" w:rsidP="007127EC">
                        <w:pPr>
                          <w:spacing w:before="40" w:line="180" w:lineRule="exact"/>
                          <w:rPr>
                            <w:rFonts w:ascii="Arial" w:hAnsi="Arial" w:cs="Arial"/>
                            <w:b/>
                            <w:sz w:val="23"/>
                            <w:lang w:val="en-US"/>
                          </w:rPr>
                        </w:pPr>
                        <w:r w:rsidRPr="00402367">
                          <w:rPr>
                            <w:rFonts w:ascii="Arial" w:hAnsi="Arial" w:cs="Arial"/>
                            <w:b/>
                            <w:bCs/>
                            <w:color w:val="000000"/>
                            <w:sz w:val="16"/>
                            <w:szCs w:val="14"/>
                          </w:rPr>
                          <w:t>Линия 8Л</w:t>
                        </w:r>
                      </w:p>
                    </w:txbxContent>
                  </v:textbox>
                </v:rect>
                <v:rect id="Rectangle 33" o:spid="_x0000_s1084" style="position:absolute;left:36256;top:57591;width:1761;height:6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" fillcolor="#eaeaea" stroked="f"/>
                <v:rect id="Rectangle 34" o:spid="_x0000_s1085" style="position:absolute;left:36256;top:57591;width:1854;height:6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" filled="f" strokecolor="silver" strokeweight=".95pt"/>
                <v:rect id="Rectangle 35" o:spid="_x0000_s1086" style="position:absolute;left:34157;top:60069;width:6087;height:14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" fillcolor="white [3212]" stroked="f">
                  <v:textbox style="layout-flow:vertical" inset="0,0,0,0">
                    <w:txbxContent>
                      <w:p w14:paraId="3780D679" w14:textId="09BBBA23" w:rsidR="008119B0" w:rsidRPr="00402367" w:rsidRDefault="008119B0" w:rsidP="007334D6">
                        <w:pPr>
                          <w:spacing w:line="160" w:lineRule="exact"/>
                          <w:rPr>
                            <w:rFonts w:ascii="Arial" w:hAnsi="Arial" w:cs="Arial"/>
                            <w:b/>
                            <w:sz w:val="16"/>
                            <w:szCs w:val="14"/>
                            <w:lang w:val="en-US"/>
                          </w:rPr>
                        </w:pPr>
                        <w:r w:rsidRPr="00402367">
                          <w:rPr>
                            <w:rFonts w:ascii="Arial" w:hAnsi="Arial" w:cs="Arial"/>
                            <w:b/>
                            <w:sz w:val="16"/>
                            <w:szCs w:val="14"/>
                          </w:rPr>
                          <w:t>Линия</w:t>
                        </w:r>
                        <w:r w:rsidRPr="00402367">
                          <w:rPr>
                            <w:rFonts w:ascii="Arial" w:hAnsi="Arial" w:cs="Arial"/>
                            <w:b/>
                            <w:sz w:val="16"/>
                            <w:szCs w:val="14"/>
                            <w:lang w:val="en-US"/>
                          </w:rPr>
                          <w:t xml:space="preserve"> 8</w:t>
                        </w:r>
                        <w:r>
                          <w:rPr>
                            <w:rFonts w:ascii="Arial" w:hAnsi="Arial" w:cs="Arial"/>
                            <w:b/>
                            <w:sz w:val="16"/>
                            <w:szCs w:val="14"/>
                          </w:rPr>
                          <w:t>П</w:t>
                        </w:r>
                      </w:p>
                    </w:txbxContent>
                  </v:textbox>
                </v:rect>
                <v:rect id="Rectangle 36" o:spid="_x0000_s1087" style="position:absolute;left:40817;top:57734;width:1883;height:7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" fillcolor="#eaeaea" stroked="f"/>
                <v:rect id="Rectangle 37" o:spid="_x0000_s1088" style="position:absolute;left:40817;top:57734;width:1883;height:7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" filled="f" strokecolor="silver" strokeweight=".95pt"/>
                <v:rect id="Rectangle 38" o:spid="_x0000_s1089" style="position:absolute;left:38058;top:60880;width:7340;height:159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" fillcolor="white [3212]" stroked="f">
                  <v:textbox style="layout-flow:vertical" inset="0,0,0,0">
                    <w:txbxContent>
                      <w:p w14:paraId="66D546D2" w14:textId="1F02490B" w:rsidR="008119B0" w:rsidRPr="00A357C8" w:rsidRDefault="008119B0" w:rsidP="007334D6">
                        <w:pPr>
                          <w:spacing w:line="160" w:lineRule="exact"/>
                          <w:rPr>
                            <w:rFonts w:ascii="Arial" w:hAnsi="Arial" w:cs="Arial"/>
                            <w:b/>
                            <w:szCs w:val="18"/>
                          </w:rPr>
                        </w:pPr>
                        <w:r w:rsidRPr="00A357C8">
                          <w:rPr>
                            <w:rFonts w:ascii="Arial" w:hAnsi="Arial" w:cs="Arial"/>
                            <w:b/>
                            <w:szCs w:val="18"/>
                          </w:rPr>
                          <w:t>Линия 9</w:t>
                        </w:r>
                        <w:r>
                          <w:rPr>
                            <w:rFonts w:ascii="Arial" w:hAnsi="Arial" w:cs="Arial"/>
                            <w:b/>
                            <w:szCs w:val="18"/>
                          </w:rPr>
                          <w:t>П</w:t>
                        </w:r>
                      </w:p>
                    </w:txbxContent>
                  </v:textbox>
                </v:rect>
                <v:rect id="Rectangle 39" o:spid="_x0000_s1090" style="position:absolute;left:1475;top:55801;width:2821;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" stroked="f"/>
                <v:rect id="Rectangle 40" o:spid="_x0000_s1091" style="position:absolute;left:938;top:59252;width:3494;height:1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" stroked="f"/>
                <v:rect id="Rectangle 41" o:spid="_x0000_s1092" style="position:absolute;left:938;top:65884;width:3494;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" stroked="f"/>
                <v:shapetype id="_x0000_t202" coordsize="21600,21600" o:spt="202" path="m,l,21600r21600,l21600,xe">
                  <v:stroke joinstyle="miter"/>
                  <v:path gradientshapeok="t" o:connecttype="rect"/>
                </v:shapetype>
                <v:shape id="Text Box 42" o:spid="_x0000_s1093" type="#_x0000_t202" style="position:absolute;left:28013;top:42015;width:4619;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" fillcolor="white [3212]" strokecolor="silver">
                  <v:textbox inset="0,0,0,0">
                    <w:txbxContent>
                      <w:p w14:paraId="7BCCB465" w14:textId="77777777" w:rsidR="008119B0" w:rsidRPr="00402367" w:rsidRDefault="008119B0" w:rsidP="007127EC">
                        <w:pPr>
                          <w:spacing w:before="40" w:line="180" w:lineRule="exact"/>
                          <w:rPr>
                            <w:rFonts w:ascii="Arial" w:hAnsi="Arial" w:cs="Arial"/>
                            <w:b/>
                            <w:sz w:val="16"/>
                            <w:szCs w:val="14"/>
                          </w:rPr>
                        </w:pPr>
                        <w:r w:rsidRPr="00402367">
                          <w:rPr>
                            <w:rFonts w:ascii="Arial" w:hAnsi="Arial" w:cs="Arial"/>
                            <w:b/>
                            <w:sz w:val="16"/>
                            <w:szCs w:val="14"/>
                          </w:rPr>
                          <w:t>Линия 2</w:t>
                        </w:r>
                      </w:p>
                    </w:txbxContent>
                  </v:textbox>
                </v:shape>
                <v:shape id="Text Box 43" o:spid="_x0000_s1094" type="#_x0000_t202" style="position:absolute;left:25564;top:60792;width:4512;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" fillcolor="#52b6da" strokecolor="#969696">
                  <v:textbox inset="0,0,0,0">
                    <w:txbxContent>
                      <w:p w14:paraId="43DCBC3F" w14:textId="77777777" w:rsidR="008119B0" w:rsidRPr="00402367" w:rsidRDefault="008119B0" w:rsidP="007127EC">
                        <w:pPr>
                          <w:spacing w:line="180" w:lineRule="exact"/>
                          <w:jc w:val="center"/>
                          <w:rPr>
                            <w:rFonts w:ascii="Arial" w:hAnsi="Arial" w:cs="Arial"/>
                            <w:b/>
                            <w:sz w:val="18"/>
                            <w:szCs w:val="16"/>
                            <w:lang w:val="en-US"/>
                          </w:rPr>
                        </w:pPr>
                        <w:r w:rsidRPr="00402367">
                          <w:rPr>
                            <w:rFonts w:ascii="Arial" w:hAnsi="Arial" w:cs="Arial"/>
                            <w:b/>
                            <w:sz w:val="18"/>
                            <w:szCs w:val="16"/>
                          </w:rPr>
                          <w:t xml:space="preserve">Зона </w:t>
                        </w:r>
                        <w:r w:rsidRPr="00402367">
                          <w:rPr>
                            <w:rFonts w:ascii="Arial" w:hAnsi="Arial" w:cs="Arial"/>
                            <w:b/>
                            <w:sz w:val="18"/>
                            <w:szCs w:val="16"/>
                            <w:lang w:val="en-US"/>
                          </w:rPr>
                          <w:t>D</w:t>
                        </w:r>
                      </w:p>
                    </w:txbxContent>
                  </v:textbox>
                </v:shape>
                <v:shape id="Text Box 44" o:spid="_x0000_s1095" type="#_x0000_t202" style="position:absolute;left:751;top:5163;width:3760;height:64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" stroked="f">
                  <v:textbox inset="0,0,0,0">
                    <w:txbxContent>
                      <w:p w14:paraId="44423047" w14:textId="77777777" w:rsidR="008119B0" w:rsidRPr="00402367" w:rsidRDefault="008119B0" w:rsidP="007127EC">
                        <w:pPr>
                          <w:spacing w:line="1200" w:lineRule="auto"/>
                          <w:jc w:val="right"/>
                          <w:rPr>
                            <w:rFonts w:ascii="Arial" w:hAnsi="Arial" w:cs="Arial"/>
                            <w:b/>
                            <w:sz w:val="23"/>
                            <w:lang w:val="en-US"/>
                          </w:rPr>
                        </w:pPr>
                        <w:r w:rsidRPr="00402367">
                          <w:rPr>
                            <w:rFonts w:ascii="Arial" w:hAnsi="Arial" w:cs="Arial"/>
                            <w:b/>
                            <w:sz w:val="23"/>
                            <w:lang w:val="en-US"/>
                          </w:rPr>
                          <w:t>60º</w:t>
                        </w:r>
                      </w:p>
                      <w:p w14:paraId="3A42E7CA" w14:textId="77777777" w:rsidR="008119B0" w:rsidRPr="00402367" w:rsidRDefault="008119B0" w:rsidP="007127EC">
                        <w:pPr>
                          <w:spacing w:line="720" w:lineRule="auto"/>
                          <w:jc w:val="right"/>
                          <w:rPr>
                            <w:rFonts w:ascii="Arial" w:hAnsi="Arial" w:cs="Arial"/>
                            <w:b/>
                            <w:sz w:val="23"/>
                            <w:lang w:val="en-US"/>
                          </w:rPr>
                        </w:pPr>
                        <w:r w:rsidRPr="00402367">
                          <w:rPr>
                            <w:rFonts w:ascii="Arial" w:hAnsi="Arial" w:cs="Arial"/>
                            <w:b/>
                            <w:sz w:val="23"/>
                            <w:lang w:val="en-US"/>
                          </w:rPr>
                          <w:t>40º</w:t>
                        </w:r>
                      </w:p>
                      <w:p w14:paraId="33C2FB9D" w14:textId="77777777" w:rsidR="008119B0" w:rsidRPr="00402367" w:rsidRDefault="008119B0" w:rsidP="007127EC">
                        <w:pPr>
                          <w:spacing w:line="480" w:lineRule="auto"/>
                          <w:jc w:val="right"/>
                          <w:rPr>
                            <w:rFonts w:ascii="Arial" w:hAnsi="Arial" w:cs="Arial"/>
                            <w:b/>
                            <w:sz w:val="23"/>
                            <w:lang w:val="en-US"/>
                          </w:rPr>
                        </w:pPr>
                        <w:r w:rsidRPr="00402367">
                          <w:rPr>
                            <w:rFonts w:ascii="Arial" w:hAnsi="Arial" w:cs="Arial"/>
                            <w:b/>
                            <w:sz w:val="23"/>
                            <w:lang w:val="en-US"/>
                          </w:rPr>
                          <w:t>30º</w:t>
                        </w:r>
                      </w:p>
                      <w:p w14:paraId="5A3B7799" w14:textId="77777777" w:rsidR="008119B0" w:rsidRPr="00402367" w:rsidRDefault="008119B0" w:rsidP="007127EC">
                        <w:pPr>
                          <w:spacing w:line="1800" w:lineRule="auto"/>
                          <w:jc w:val="right"/>
                          <w:rPr>
                            <w:rFonts w:ascii="Arial" w:hAnsi="Arial" w:cs="Arial"/>
                            <w:b/>
                            <w:sz w:val="23"/>
                            <w:lang w:val="en-US"/>
                          </w:rPr>
                        </w:pPr>
                        <w:r w:rsidRPr="00402367">
                          <w:rPr>
                            <w:rFonts w:ascii="Arial" w:hAnsi="Arial" w:cs="Arial"/>
                            <w:b/>
                            <w:sz w:val="23"/>
                            <w:lang w:val="en-US"/>
                          </w:rPr>
                          <w:t>20º</w:t>
                        </w:r>
                      </w:p>
                      <w:p w14:paraId="3667FFF3" w14:textId="77777777" w:rsidR="008119B0" w:rsidRPr="00402367" w:rsidRDefault="008119B0" w:rsidP="007127EC">
                        <w:pPr>
                          <w:spacing w:line="1200" w:lineRule="auto"/>
                          <w:jc w:val="right"/>
                          <w:rPr>
                            <w:rFonts w:ascii="Arial" w:hAnsi="Arial" w:cs="Arial"/>
                            <w:b/>
                            <w:sz w:val="23"/>
                            <w:lang w:val="en-US"/>
                          </w:rPr>
                        </w:pPr>
                        <w:r w:rsidRPr="00402367">
                          <w:rPr>
                            <w:rFonts w:ascii="Arial" w:hAnsi="Arial" w:cs="Arial"/>
                            <w:b/>
                            <w:sz w:val="23"/>
                            <w:lang w:val="en-US"/>
                          </w:rPr>
                          <w:t>8º</w:t>
                        </w:r>
                      </w:p>
                      <w:p w14:paraId="4ED2DF2C" w14:textId="77777777" w:rsidR="008119B0" w:rsidRPr="00402367" w:rsidRDefault="008119B0" w:rsidP="007127EC">
                        <w:pPr>
                          <w:spacing w:line="600" w:lineRule="auto"/>
                          <w:jc w:val="right"/>
                          <w:rPr>
                            <w:rFonts w:ascii="Arial" w:hAnsi="Arial" w:cs="Arial"/>
                            <w:b/>
                            <w:sz w:val="23"/>
                            <w:lang w:val="en-US"/>
                          </w:rPr>
                        </w:pPr>
                        <w:r w:rsidRPr="00402367">
                          <w:rPr>
                            <w:rFonts w:ascii="Arial" w:hAnsi="Arial" w:cs="Arial"/>
                            <w:b/>
                            <w:sz w:val="23"/>
                            <w:lang w:val="en-US"/>
                          </w:rPr>
                          <w:t>4º</w:t>
                        </w:r>
                      </w:p>
                      <w:p w14:paraId="0AC88948" w14:textId="77777777" w:rsidR="008119B0" w:rsidRPr="00402367" w:rsidRDefault="008119B0" w:rsidP="007127EC">
                        <w:pPr>
                          <w:spacing w:line="560" w:lineRule="exact"/>
                          <w:jc w:val="right"/>
                          <w:rPr>
                            <w:rFonts w:ascii="Arial" w:hAnsi="Arial" w:cs="Arial"/>
                            <w:b/>
                            <w:sz w:val="23"/>
                            <w:lang w:val="en-US"/>
                          </w:rPr>
                        </w:pPr>
                        <w:r w:rsidRPr="00402367">
                          <w:rPr>
                            <w:rFonts w:ascii="Arial" w:hAnsi="Arial" w:cs="Arial"/>
                            <w:b/>
                            <w:sz w:val="23"/>
                            <w:lang w:val="en-US"/>
                          </w:rPr>
                          <w:t>2º</w:t>
                        </w:r>
                      </w:p>
                      <w:p w14:paraId="4A475105" w14:textId="77777777" w:rsidR="008119B0" w:rsidRPr="00402367" w:rsidRDefault="008119B0" w:rsidP="007127EC">
                        <w:pPr>
                          <w:spacing w:line="360" w:lineRule="auto"/>
                          <w:jc w:val="right"/>
                          <w:rPr>
                            <w:rFonts w:ascii="Arial" w:hAnsi="Arial" w:cs="Arial"/>
                            <w:b/>
                            <w:sz w:val="23"/>
                            <w:lang w:val="en-US"/>
                          </w:rPr>
                        </w:pPr>
                        <w:r w:rsidRPr="00402367">
                          <w:rPr>
                            <w:rFonts w:ascii="Arial" w:hAnsi="Arial" w:cs="Arial"/>
                            <w:b/>
                            <w:sz w:val="23"/>
                            <w:lang w:val="en-US"/>
                          </w:rPr>
                          <w:t>1º</w:t>
                        </w:r>
                      </w:p>
                      <w:p w14:paraId="2CFBF9B2" w14:textId="77777777" w:rsidR="008119B0" w:rsidRPr="00402367" w:rsidRDefault="008119B0" w:rsidP="007127EC">
                        <w:pPr>
                          <w:spacing w:line="240" w:lineRule="auto"/>
                          <w:jc w:val="right"/>
                          <w:rPr>
                            <w:rFonts w:ascii="Arial" w:hAnsi="Arial" w:cs="Arial"/>
                            <w:b/>
                            <w:sz w:val="23"/>
                            <w:lang w:val="en-US"/>
                          </w:rPr>
                        </w:pPr>
                        <w:r w:rsidRPr="00402367">
                          <w:rPr>
                            <w:rFonts w:ascii="Arial" w:hAnsi="Arial" w:cs="Arial"/>
                            <w:b/>
                            <w:sz w:val="23"/>
                            <w:lang w:val="en-US"/>
                          </w:rPr>
                          <w:t>h 0º</w:t>
                        </w:r>
                      </w:p>
                      <w:p w14:paraId="59A6E313" w14:textId="77777777" w:rsidR="008119B0" w:rsidRPr="00750460" w:rsidRDefault="008119B0" w:rsidP="00776220">
                        <w:pPr>
                          <w:spacing w:before="80" w:line="240" w:lineRule="auto"/>
                          <w:jc w:val="right"/>
                          <w:rPr>
                            <w:rFonts w:ascii="Arial" w:hAnsi="Arial" w:cs="Arial"/>
                            <w:b/>
                            <w:sz w:val="18"/>
                            <w:szCs w:val="18"/>
                            <w:lang w:val="en-US"/>
                          </w:rPr>
                        </w:pPr>
                        <w:r w:rsidRPr="00750460">
                          <w:rPr>
                            <w:rFonts w:ascii="Arial" w:hAnsi="Arial" w:cs="Arial"/>
                            <w:b/>
                            <w:sz w:val="18"/>
                            <w:szCs w:val="18"/>
                            <w:lang w:val="en-US"/>
                          </w:rPr>
                          <w:t>-1,0º</w:t>
                        </w:r>
                      </w:p>
                      <w:p w14:paraId="72623FB1" w14:textId="77777777" w:rsidR="008119B0" w:rsidRPr="00402367" w:rsidRDefault="008119B0" w:rsidP="007127EC">
                        <w:pPr>
                          <w:spacing w:line="360" w:lineRule="auto"/>
                          <w:jc w:val="right"/>
                          <w:rPr>
                            <w:rFonts w:ascii="Arial" w:hAnsi="Arial" w:cs="Arial"/>
                            <w:b/>
                            <w:sz w:val="23"/>
                          </w:rPr>
                        </w:pPr>
                        <w:r w:rsidRPr="00402367">
                          <w:rPr>
                            <w:rFonts w:ascii="Arial" w:hAnsi="Arial" w:cs="Arial"/>
                            <w:b/>
                            <w:sz w:val="23"/>
                            <w:lang w:val="en-US"/>
                          </w:rPr>
                          <w:t>-1</w:t>
                        </w:r>
                        <w:r w:rsidRPr="00402367">
                          <w:rPr>
                            <w:rFonts w:ascii="Arial" w:hAnsi="Arial" w:cs="Arial"/>
                            <w:b/>
                            <w:sz w:val="23"/>
                          </w:rPr>
                          <w:t>,5º</w:t>
                        </w:r>
                      </w:p>
                      <w:p w14:paraId="3E3269CE" w14:textId="77777777" w:rsidR="008119B0" w:rsidRPr="00402367" w:rsidRDefault="008119B0" w:rsidP="007127EC">
                        <w:pPr>
                          <w:spacing w:line="360" w:lineRule="auto"/>
                          <w:jc w:val="right"/>
                          <w:rPr>
                            <w:sz w:val="23"/>
                          </w:rPr>
                        </w:pPr>
                        <w:r w:rsidRPr="00402367">
                          <w:rPr>
                            <w:rFonts w:ascii="Arial" w:hAnsi="Arial" w:cs="Arial"/>
                            <w:b/>
                            <w:sz w:val="23"/>
                          </w:rPr>
                          <w:t>-2,5</w:t>
                        </w:r>
                        <w:r w:rsidRPr="00402367">
                          <w:rPr>
                            <w:sz w:val="23"/>
                          </w:rPr>
                          <w:t>º</w:t>
                        </w:r>
                      </w:p>
                      <w:p w14:paraId="2F11CB18" w14:textId="77777777" w:rsidR="008119B0" w:rsidRPr="00402367" w:rsidRDefault="008119B0" w:rsidP="007127EC">
                        <w:pPr>
                          <w:spacing w:line="600" w:lineRule="auto"/>
                          <w:jc w:val="right"/>
                          <w:rPr>
                            <w:rFonts w:ascii="Arial" w:hAnsi="Arial" w:cs="Arial"/>
                            <w:b/>
                            <w:sz w:val="23"/>
                          </w:rPr>
                        </w:pPr>
                        <w:r w:rsidRPr="00402367">
                          <w:rPr>
                            <w:rFonts w:ascii="Arial" w:hAnsi="Arial" w:cs="Arial"/>
                            <w:b/>
                            <w:sz w:val="23"/>
                          </w:rPr>
                          <w:t>-3,5º</w:t>
                        </w:r>
                      </w:p>
                      <w:p w14:paraId="58A92797" w14:textId="77777777" w:rsidR="008119B0" w:rsidRPr="00402367" w:rsidRDefault="008119B0" w:rsidP="007127EC">
                        <w:pPr>
                          <w:spacing w:line="480" w:lineRule="auto"/>
                          <w:jc w:val="right"/>
                          <w:rPr>
                            <w:rFonts w:ascii="Arial" w:hAnsi="Arial" w:cs="Arial"/>
                            <w:b/>
                            <w:sz w:val="23"/>
                          </w:rPr>
                        </w:pPr>
                        <w:r w:rsidRPr="00402367">
                          <w:rPr>
                            <w:rFonts w:ascii="Arial" w:hAnsi="Arial" w:cs="Arial"/>
                            <w:b/>
                            <w:sz w:val="23"/>
                          </w:rPr>
                          <w:t>-6,0º</w:t>
                        </w:r>
                      </w:p>
                    </w:txbxContent>
                  </v:textbox>
                </v:shape>
                <w10:anchorlock/>
              </v:group>
            </w:pict>
          </mc:Fallback>
        </mc:AlternateContent>
      </w:r>
    </w:p>
    <w:p w14:paraId="2AE423D8" w14:textId="77777777" w:rsidR="00A670A1" w:rsidRDefault="00A670A1" w:rsidP="00A670A1">
      <w:pPr>
        <w:pStyle w:val="SingleTxtG"/>
      </w:pPr>
    </w:p>
    <w:p w14:paraId="0D3FEE56" w14:textId="77777777" w:rsidR="007127EC" w:rsidRDefault="007127EC" w:rsidP="00A670A1">
      <w:pPr>
        <w:pStyle w:val="SingleTxtG"/>
        <w:sectPr w:rsidR="007127EC" w:rsidSect="00FB1E45">
          <w:headerReference w:type="even" r:id="rId53"/>
          <w:headerReference w:type="default" r:id="rId54"/>
          <w:footerReference w:type="even" r:id="rId55"/>
          <w:footerReference w:type="default" r:id="rId56"/>
          <w:endnotePr>
            <w:numFmt w:val="decimal"/>
          </w:endnotePr>
          <w:pgSz w:w="11906" w:h="16838" w:code="9"/>
          <w:pgMar w:top="1418" w:right="1134" w:bottom="1134" w:left="1134" w:header="680" w:footer="567" w:gutter="0"/>
          <w:cols w:space="708"/>
          <w:docGrid w:linePitch="360"/>
        </w:sectPr>
      </w:pPr>
    </w:p>
    <w:p w14:paraId="68A71D0D" w14:textId="77777777" w:rsidR="007127EC" w:rsidRPr="00323FB5" w:rsidRDefault="007127EC" w:rsidP="007127EC">
      <w:pPr>
        <w:pStyle w:val="HChGR"/>
        <w:rPr>
          <w:spacing w:val="0"/>
          <w:w w:val="100"/>
          <w:kern w:val="0"/>
        </w:rPr>
      </w:pPr>
      <w:r w:rsidRPr="00323FB5">
        <w:rPr>
          <w:spacing w:val="0"/>
          <w:w w:val="100"/>
          <w:kern w:val="0"/>
        </w:rPr>
        <w:t>Приложение 5</w:t>
      </w:r>
    </w:p>
    <w:p w14:paraId="6E126452" w14:textId="77777777" w:rsidR="007127EC" w:rsidRPr="00323FB5" w:rsidRDefault="007127EC" w:rsidP="007127EC">
      <w:pPr>
        <w:pStyle w:val="HChGR"/>
        <w:rPr>
          <w:spacing w:val="0"/>
          <w:w w:val="100"/>
          <w:kern w:val="0"/>
        </w:rPr>
      </w:pPr>
      <w:r w:rsidRPr="00323FB5">
        <w:rPr>
          <w:spacing w:val="0"/>
          <w:w w:val="100"/>
          <w:kern w:val="0"/>
        </w:rPr>
        <w:tab/>
      </w:r>
      <w:r w:rsidRPr="00323FB5">
        <w:rPr>
          <w:spacing w:val="0"/>
          <w:w w:val="100"/>
          <w:kern w:val="0"/>
        </w:rPr>
        <w:tab/>
        <w:t>Испытания передних противотуманных фар на стабильность фотометрических характеристик в условиях эксплуатации (испытания на передних противотуманных фарах в сборе)</w:t>
      </w:r>
    </w:p>
    <w:p w14:paraId="529F8D82"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После измерения фотометрических значений в соответствии с предписаниями настоящих Правил в точке с максимальной силой света в зоне D (Е</w:t>
      </w:r>
      <w:r w:rsidRPr="00323FB5">
        <w:rPr>
          <w:spacing w:val="0"/>
          <w:w w:val="100"/>
          <w:kern w:val="0"/>
          <w:vertAlign w:val="subscript"/>
        </w:rPr>
        <w:t>mах</w:t>
      </w:r>
      <w:r w:rsidRPr="00323FB5">
        <w:rPr>
          <w:spacing w:val="0"/>
          <w:w w:val="100"/>
          <w:kern w:val="0"/>
        </w:rPr>
        <w:t xml:space="preserve">) и в точке НV производят проверку образца передней противотуманной фары в сборе на стабильность фотометрических характеристик в условиях эксплуатации. Под </w:t>
      </w:r>
      <w:r w:rsidR="0030545D">
        <w:rPr>
          <w:spacing w:val="0"/>
          <w:w w:val="100"/>
          <w:kern w:val="0"/>
        </w:rPr>
        <w:t>«</w:t>
      </w:r>
      <w:r w:rsidRPr="00323FB5">
        <w:rPr>
          <w:spacing w:val="0"/>
          <w:w w:val="100"/>
          <w:kern w:val="0"/>
        </w:rPr>
        <w:t>передней противотуманной фарой в сборе</w:t>
      </w:r>
      <w:r w:rsidR="0030545D">
        <w:rPr>
          <w:spacing w:val="0"/>
          <w:w w:val="100"/>
          <w:kern w:val="0"/>
        </w:rPr>
        <w:t>»</w:t>
      </w:r>
      <w:r w:rsidRPr="00323FB5">
        <w:rPr>
          <w:spacing w:val="0"/>
          <w:w w:val="100"/>
          <w:kern w:val="0"/>
        </w:rPr>
        <w:t xml:space="preserve"> понимается сам комплект фары и все окружающие ее части корпуса и лампы, которые могут оказать воздействие на ее способность теплового рассеивания.</w:t>
      </w:r>
    </w:p>
    <w:p w14:paraId="4E048779"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Испытания проводят:</w:t>
      </w:r>
    </w:p>
    <w:p w14:paraId="1ECDFF3B" w14:textId="698C109E" w:rsidR="007127EC" w:rsidRPr="00323FB5" w:rsidRDefault="007127EC" w:rsidP="007127EC">
      <w:pPr>
        <w:pStyle w:val="SingleTxtGR0"/>
        <w:suppressAutoHyphens/>
        <w:ind w:left="2835" w:hanging="1701"/>
        <w:rPr>
          <w:spacing w:val="0"/>
          <w:w w:val="100"/>
          <w:kern w:val="0"/>
        </w:rPr>
      </w:pPr>
      <w:r w:rsidRPr="00323FB5">
        <w:rPr>
          <w:spacing w:val="0"/>
          <w:w w:val="100"/>
          <w:kern w:val="0"/>
        </w:rPr>
        <w:tab/>
      </w:r>
      <w:r w:rsidRPr="00323FB5">
        <w:rPr>
          <w:spacing w:val="0"/>
          <w:w w:val="100"/>
          <w:kern w:val="0"/>
        </w:rPr>
        <w:tab/>
        <w:t>а)</w:t>
      </w:r>
      <w:r w:rsidRPr="00323FB5">
        <w:rPr>
          <w:spacing w:val="0"/>
          <w:w w:val="100"/>
          <w:kern w:val="0"/>
        </w:rPr>
        <w:tab/>
        <w:t>в сухую и спокойную погоду при температуре окружающего воздуха 23</w:t>
      </w:r>
      <w:r w:rsidR="00CB791A">
        <w:rPr>
          <w:spacing w:val="0"/>
          <w:w w:val="100"/>
          <w:kern w:val="0"/>
          <w:lang w:val="en-US"/>
        </w:rPr>
        <w:t> </w:t>
      </w:r>
      <w:r w:rsidRPr="00323FB5">
        <w:rPr>
          <w:spacing w:val="0"/>
          <w:w w:val="100"/>
          <w:kern w:val="0"/>
        </w:rPr>
        <w:t>± 5 °С, причем испытываемый образец монтируется на основании таким же образом, как он должен быть установлен на транспортном средстве;</w:t>
      </w:r>
    </w:p>
    <w:p w14:paraId="5FC53ED7" w14:textId="77777777" w:rsidR="007127EC" w:rsidRPr="00323FB5" w:rsidRDefault="007127EC" w:rsidP="007127EC">
      <w:pPr>
        <w:pStyle w:val="SingleTxtGR0"/>
        <w:suppressAutoHyphens/>
        <w:ind w:left="2835" w:hanging="1701"/>
        <w:rPr>
          <w:spacing w:val="0"/>
          <w:w w:val="100"/>
          <w:kern w:val="0"/>
        </w:rPr>
      </w:pPr>
      <w:r w:rsidRPr="00323FB5">
        <w:rPr>
          <w:spacing w:val="0"/>
          <w:w w:val="100"/>
          <w:kern w:val="0"/>
        </w:rPr>
        <w:tab/>
      </w:r>
      <w:r w:rsidRPr="00323FB5">
        <w:rPr>
          <w:spacing w:val="0"/>
          <w:w w:val="100"/>
          <w:kern w:val="0"/>
        </w:rPr>
        <w:tab/>
        <w:t>b)</w:t>
      </w:r>
      <w:r w:rsidRPr="00323FB5">
        <w:rPr>
          <w:spacing w:val="0"/>
          <w:w w:val="100"/>
          <w:kern w:val="0"/>
        </w:rPr>
        <w:tab/>
        <w:t>в случае сменных источников света: c использованием источников света с лампами накаливания серийного производства со сроком эксплуатации не менее одного часа, либо газоразрядных источников света серийного производства со сроком эксплуатации не менее 15 часов, либо модулей СИД серийного производства со сроком эксплуатации не менее 48 часов, охлажденных до температуры окружающего воздуха перед началом испытаний, указанных в настоящих Правилах. Используют модули СИД, переданные подателем заявки.</w:t>
      </w:r>
    </w:p>
    <w:p w14:paraId="2D08B817"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Измерительное оборудование должно быть эквивалентным оборудованию, используемому в ходе испытаний фары на официальное утверждение.</w:t>
      </w:r>
    </w:p>
    <w:p w14:paraId="428B191B"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Испытываемый образец включают без его снятия с испытательной опоры и без дополнительной регулировки относительно этой опоры. Используемый источник света должен относиться к категории, которая указана для данной передней противотуманной фары.</w:t>
      </w:r>
    </w:p>
    <w:p w14:paraId="6D4EF6F9"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1.</w:t>
      </w:r>
      <w:r w:rsidRPr="00323FB5">
        <w:rPr>
          <w:spacing w:val="0"/>
          <w:w w:val="100"/>
          <w:kern w:val="0"/>
        </w:rPr>
        <w:tab/>
      </w:r>
      <w:r w:rsidRPr="00323FB5">
        <w:rPr>
          <w:spacing w:val="0"/>
          <w:w w:val="100"/>
          <w:kern w:val="0"/>
        </w:rPr>
        <w:tab/>
        <w:t>Испытание на стабильность фотометрических характеристик</w:t>
      </w:r>
    </w:p>
    <w:p w14:paraId="0965AA51"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1.1</w:t>
      </w:r>
      <w:r w:rsidRPr="00323FB5">
        <w:rPr>
          <w:spacing w:val="0"/>
          <w:w w:val="100"/>
          <w:kern w:val="0"/>
        </w:rPr>
        <w:tab/>
      </w:r>
      <w:r w:rsidRPr="00323FB5">
        <w:rPr>
          <w:spacing w:val="0"/>
          <w:w w:val="100"/>
          <w:kern w:val="0"/>
        </w:rPr>
        <w:tab/>
        <w:t>Чистая передняя противотуманная фара</w:t>
      </w:r>
    </w:p>
    <w:p w14:paraId="1C43A2A5"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Переднюю противотуманную фару включают на 12 часов в соответствии с предписаниями пункта 1.1.1 и проверяют в соответствии с предписаниями пункта 1.1.2 ниже.</w:t>
      </w:r>
    </w:p>
    <w:p w14:paraId="69C356C6" w14:textId="77777777" w:rsidR="007127EC" w:rsidRPr="00323FB5" w:rsidRDefault="007127EC" w:rsidP="007127EC">
      <w:pPr>
        <w:pStyle w:val="SingleTxtGR0"/>
        <w:keepNext/>
        <w:suppressAutoHyphens/>
        <w:ind w:left="2268" w:hanging="1134"/>
        <w:rPr>
          <w:spacing w:val="0"/>
          <w:w w:val="100"/>
          <w:kern w:val="0"/>
        </w:rPr>
      </w:pPr>
      <w:r w:rsidRPr="00323FB5">
        <w:rPr>
          <w:spacing w:val="0"/>
          <w:w w:val="100"/>
          <w:kern w:val="0"/>
        </w:rPr>
        <w:t>1.1.1</w:t>
      </w:r>
      <w:r w:rsidRPr="00323FB5">
        <w:rPr>
          <w:spacing w:val="0"/>
          <w:w w:val="100"/>
          <w:kern w:val="0"/>
        </w:rPr>
        <w:tab/>
      </w:r>
      <w:r w:rsidRPr="00323FB5">
        <w:rPr>
          <w:spacing w:val="0"/>
          <w:w w:val="100"/>
          <w:kern w:val="0"/>
        </w:rPr>
        <w:tab/>
        <w:t>Процедура испытания</w:t>
      </w:r>
    </w:p>
    <w:p w14:paraId="05E4EB09" w14:textId="77777777" w:rsidR="007127EC" w:rsidRPr="00323FB5" w:rsidRDefault="007127EC" w:rsidP="007127EC">
      <w:pPr>
        <w:pStyle w:val="SingleTxtGR0"/>
        <w:keepNext/>
        <w:suppressAutoHyphens/>
        <w:ind w:left="2268" w:hanging="1134"/>
        <w:rPr>
          <w:spacing w:val="0"/>
          <w:w w:val="100"/>
          <w:kern w:val="0"/>
        </w:rPr>
      </w:pPr>
      <w:r w:rsidRPr="00323FB5">
        <w:rPr>
          <w:spacing w:val="0"/>
          <w:w w:val="100"/>
          <w:kern w:val="0"/>
        </w:rPr>
        <w:tab/>
      </w:r>
      <w:r w:rsidRPr="00323FB5">
        <w:rPr>
          <w:spacing w:val="0"/>
          <w:w w:val="100"/>
          <w:kern w:val="0"/>
        </w:rPr>
        <w:tab/>
        <w:t>Переднюю противотуманную фару включают следующим образом:</w:t>
      </w:r>
    </w:p>
    <w:p w14:paraId="3A196A79"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1.1.1.1</w:t>
      </w:r>
      <w:r w:rsidR="00777A48">
        <w:rPr>
          <w:spacing w:val="0"/>
          <w:w w:val="100"/>
          <w:kern w:val="0"/>
        </w:rPr>
        <w:tab/>
      </w:r>
      <w:r w:rsidRPr="00323FB5">
        <w:rPr>
          <w:spacing w:val="0"/>
          <w:w w:val="100"/>
          <w:kern w:val="0"/>
        </w:rPr>
        <w:tab/>
        <w:t>в случае официального утверждения только одной функции освещения (передняя противотуманная фара) соответствующий источник света включают на предписанный период времени</w:t>
      </w:r>
      <w:r w:rsidRPr="00323FB5">
        <w:rPr>
          <w:spacing w:val="0"/>
          <w:w w:val="100"/>
          <w:kern w:val="0"/>
          <w:sz w:val="18"/>
          <w:szCs w:val="18"/>
          <w:vertAlign w:val="superscript"/>
        </w:rPr>
        <w:footnoteReference w:customMarkFollows="1" w:id="15"/>
        <w:t>1</w:t>
      </w:r>
      <w:r w:rsidRPr="00323FB5">
        <w:rPr>
          <w:spacing w:val="0"/>
          <w:w w:val="100"/>
          <w:kern w:val="0"/>
        </w:rPr>
        <w:t>;</w:t>
      </w:r>
    </w:p>
    <w:p w14:paraId="7C167241"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1.1.1.2</w:t>
      </w:r>
      <w:r w:rsidRPr="00323FB5">
        <w:rPr>
          <w:spacing w:val="0"/>
          <w:w w:val="100"/>
          <w:kern w:val="0"/>
        </w:rPr>
        <w:tab/>
      </w:r>
      <w:r w:rsidR="00777A48">
        <w:rPr>
          <w:spacing w:val="0"/>
          <w:w w:val="100"/>
          <w:kern w:val="0"/>
        </w:rPr>
        <w:tab/>
      </w:r>
      <w:r w:rsidRPr="00323FB5">
        <w:rPr>
          <w:spacing w:val="0"/>
          <w:w w:val="100"/>
          <w:kern w:val="0"/>
        </w:rPr>
        <w:t>в случае более одной функции освещения (например, фара с одним или более лучами дальнего света и/или передняя противотуманная фара): к</w:t>
      </w:r>
      <w:r w:rsidR="00777A48">
        <w:rPr>
          <w:spacing w:val="0"/>
          <w:w w:val="100"/>
          <w:kern w:val="0"/>
        </w:rPr>
        <w:t> </w:t>
      </w:r>
      <w:r w:rsidRPr="00323FB5">
        <w:rPr>
          <w:spacing w:val="0"/>
          <w:w w:val="100"/>
          <w:kern w:val="0"/>
        </w:rPr>
        <w:t>фаре применяют следующий цикл в течение предписанного периода времени:</w:t>
      </w:r>
    </w:p>
    <w:p w14:paraId="042A20B4" w14:textId="77777777" w:rsidR="007127EC" w:rsidRPr="00323FB5" w:rsidRDefault="007127EC" w:rsidP="007127EC">
      <w:pPr>
        <w:pStyle w:val="SingleTxtGR0"/>
        <w:suppressAutoHyphens/>
        <w:ind w:left="2835" w:hanging="1701"/>
        <w:rPr>
          <w:spacing w:val="0"/>
          <w:w w:val="100"/>
          <w:kern w:val="0"/>
        </w:rPr>
      </w:pPr>
      <w:r w:rsidRPr="00323FB5">
        <w:rPr>
          <w:spacing w:val="0"/>
          <w:w w:val="100"/>
          <w:kern w:val="0"/>
        </w:rPr>
        <w:tab/>
      </w:r>
      <w:r w:rsidRPr="00323FB5">
        <w:rPr>
          <w:spacing w:val="0"/>
          <w:w w:val="100"/>
          <w:kern w:val="0"/>
        </w:rPr>
        <w:tab/>
        <w:t>а)</w:t>
      </w:r>
      <w:r w:rsidRPr="00323FB5">
        <w:rPr>
          <w:spacing w:val="0"/>
          <w:w w:val="100"/>
          <w:kern w:val="0"/>
        </w:rPr>
        <w:tab/>
        <w:t>передняя противотуманная фара включена в течение 15 минут;</w:t>
      </w:r>
    </w:p>
    <w:p w14:paraId="5F353AE2"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b)</w:t>
      </w:r>
      <w:r w:rsidRPr="00323FB5">
        <w:rPr>
          <w:spacing w:val="0"/>
          <w:w w:val="100"/>
          <w:kern w:val="0"/>
        </w:rPr>
        <w:tab/>
        <w:t>все нити накала включены в течение 5 минут.</w:t>
      </w:r>
    </w:p>
    <w:p w14:paraId="1820D15C"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Если податель заявки указывает, что одновременно может использоваться лишь одна функция освещения (например, только луч ближнего света, только луч(и) дальнего света или только передняя противотуманная фара</w:t>
      </w:r>
      <w:r w:rsidRPr="00777A48">
        <w:rPr>
          <w:spacing w:val="0"/>
          <w:w w:val="100"/>
          <w:kern w:val="0"/>
          <w:sz w:val="18"/>
          <w:szCs w:val="18"/>
          <w:vertAlign w:val="superscript"/>
        </w:rPr>
        <w:t>1</w:t>
      </w:r>
      <w:r w:rsidRPr="00323FB5">
        <w:rPr>
          <w:spacing w:val="0"/>
          <w:w w:val="100"/>
          <w:kern w:val="0"/>
        </w:rPr>
        <w:t>), то испытание проводят согласно этому условию, причем последовательно включаются сначала передняя противотуманная фара в течение половины периода, указанного в пункте</w:t>
      </w:r>
      <w:r w:rsidR="00777A48">
        <w:rPr>
          <w:spacing w:val="0"/>
          <w:w w:val="100"/>
          <w:kern w:val="0"/>
        </w:rPr>
        <w:t> </w:t>
      </w:r>
      <w:r w:rsidRPr="00323FB5">
        <w:rPr>
          <w:spacing w:val="0"/>
          <w:w w:val="100"/>
          <w:kern w:val="0"/>
        </w:rPr>
        <w:t>1.1 выше, а затем</w:t>
      </w:r>
      <w:r w:rsidR="00777A48">
        <w:rPr>
          <w:spacing w:val="0"/>
          <w:w w:val="100"/>
          <w:kern w:val="0"/>
        </w:rPr>
        <w:t xml:space="preserve"> — </w:t>
      </w:r>
      <w:r w:rsidRPr="00323FB5">
        <w:rPr>
          <w:spacing w:val="0"/>
          <w:w w:val="100"/>
          <w:kern w:val="0"/>
        </w:rPr>
        <w:t>в течение второй половины этого периода</w:t>
      </w:r>
      <w:r w:rsidR="00777A48">
        <w:rPr>
          <w:spacing w:val="0"/>
          <w:w w:val="100"/>
          <w:kern w:val="0"/>
        </w:rPr>
        <w:t xml:space="preserve"> — </w:t>
      </w:r>
      <w:r w:rsidRPr="00323FB5">
        <w:rPr>
          <w:spacing w:val="0"/>
          <w:w w:val="100"/>
          <w:kern w:val="0"/>
        </w:rPr>
        <w:t>одна из других функций освещения;</w:t>
      </w:r>
    </w:p>
    <w:p w14:paraId="3E0C876B"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1.1.1.3</w:t>
      </w:r>
      <w:r w:rsidRPr="00323FB5">
        <w:rPr>
          <w:spacing w:val="0"/>
          <w:w w:val="100"/>
          <w:kern w:val="0"/>
        </w:rPr>
        <w:tab/>
      </w:r>
      <w:r w:rsidR="00777A48">
        <w:rPr>
          <w:spacing w:val="0"/>
          <w:w w:val="100"/>
          <w:kern w:val="0"/>
        </w:rPr>
        <w:tab/>
      </w:r>
      <w:r w:rsidRPr="00323FB5">
        <w:rPr>
          <w:spacing w:val="0"/>
          <w:w w:val="100"/>
          <w:kern w:val="0"/>
        </w:rPr>
        <w:t>в случае передней противотуманной фары с лучом ближнего света и одной или более функциями освещения (одной из которых является передняя противотуманная фара):</w:t>
      </w:r>
    </w:p>
    <w:p w14:paraId="01B3FB47" w14:textId="77777777" w:rsidR="007127EC" w:rsidRPr="00323FB5" w:rsidRDefault="007127EC" w:rsidP="007127EC">
      <w:pPr>
        <w:pStyle w:val="SingleTxtGR0"/>
        <w:suppressAutoHyphens/>
        <w:ind w:left="2835" w:hanging="1701"/>
        <w:rPr>
          <w:spacing w:val="0"/>
          <w:w w:val="100"/>
          <w:kern w:val="0"/>
        </w:rPr>
      </w:pPr>
      <w:r w:rsidRPr="00323FB5">
        <w:rPr>
          <w:spacing w:val="0"/>
          <w:w w:val="100"/>
          <w:kern w:val="0"/>
        </w:rPr>
        <w:tab/>
      </w:r>
      <w:r w:rsidRPr="00323FB5">
        <w:rPr>
          <w:spacing w:val="0"/>
          <w:w w:val="100"/>
          <w:kern w:val="0"/>
        </w:rPr>
        <w:tab/>
        <w:t>а)</w:t>
      </w:r>
      <w:r w:rsidRPr="00323FB5">
        <w:rPr>
          <w:spacing w:val="0"/>
          <w:w w:val="100"/>
          <w:kern w:val="0"/>
        </w:rPr>
        <w:tab/>
        <w:t>к передней противотуманной фаре применяют следующий цикл в течение предписанного периода времени:</w:t>
      </w:r>
    </w:p>
    <w:p w14:paraId="70BB7961" w14:textId="77777777" w:rsidR="007127EC" w:rsidRPr="00323FB5" w:rsidRDefault="007127EC" w:rsidP="007127EC">
      <w:pPr>
        <w:pStyle w:val="SingleTxtGR0"/>
        <w:suppressAutoHyphens/>
        <w:ind w:left="3402" w:hanging="2268"/>
        <w:rPr>
          <w:spacing w:val="0"/>
          <w:w w:val="100"/>
          <w:kern w:val="0"/>
        </w:rPr>
      </w:pPr>
      <w:r w:rsidRPr="00323FB5">
        <w:rPr>
          <w:spacing w:val="0"/>
          <w:w w:val="100"/>
          <w:kern w:val="0"/>
        </w:rPr>
        <w:tab/>
      </w:r>
      <w:r w:rsidRPr="00323FB5">
        <w:rPr>
          <w:spacing w:val="0"/>
          <w:w w:val="100"/>
          <w:kern w:val="0"/>
        </w:rPr>
        <w:tab/>
      </w:r>
      <w:r w:rsidRPr="00323FB5">
        <w:rPr>
          <w:spacing w:val="0"/>
          <w:w w:val="100"/>
          <w:kern w:val="0"/>
        </w:rPr>
        <w:tab/>
        <w:t>i)</w:t>
      </w:r>
      <w:r w:rsidRPr="00323FB5">
        <w:rPr>
          <w:spacing w:val="0"/>
          <w:w w:val="100"/>
          <w:kern w:val="0"/>
        </w:rPr>
        <w:tab/>
        <w:t>источник(и) ближнего света включен(ы) в течение 15 минут;</w:t>
      </w:r>
    </w:p>
    <w:p w14:paraId="632C6CFC"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r>
      <w:r w:rsidRPr="00323FB5">
        <w:rPr>
          <w:spacing w:val="0"/>
          <w:w w:val="100"/>
          <w:kern w:val="0"/>
        </w:rPr>
        <w:tab/>
        <w:t>ii)</w:t>
      </w:r>
      <w:r w:rsidRPr="00323FB5">
        <w:rPr>
          <w:spacing w:val="0"/>
          <w:w w:val="100"/>
          <w:kern w:val="0"/>
        </w:rPr>
        <w:tab/>
        <w:t>все источники света включены в течение 5 минут;</w:t>
      </w:r>
    </w:p>
    <w:p w14:paraId="3A5DDBEF" w14:textId="77777777" w:rsidR="007127EC" w:rsidRPr="00323FB5" w:rsidRDefault="007127EC" w:rsidP="007127EC">
      <w:pPr>
        <w:pStyle w:val="SingleTxtGR0"/>
        <w:suppressAutoHyphens/>
        <w:ind w:left="2835" w:hanging="1701"/>
        <w:rPr>
          <w:spacing w:val="0"/>
          <w:w w:val="100"/>
          <w:kern w:val="0"/>
        </w:rPr>
      </w:pPr>
      <w:r w:rsidRPr="00323FB5">
        <w:rPr>
          <w:spacing w:val="0"/>
          <w:w w:val="100"/>
          <w:kern w:val="0"/>
        </w:rPr>
        <w:tab/>
      </w:r>
      <w:r w:rsidRPr="00323FB5">
        <w:rPr>
          <w:spacing w:val="0"/>
          <w:w w:val="100"/>
          <w:kern w:val="0"/>
        </w:rPr>
        <w:tab/>
        <w:t>b)</w:t>
      </w:r>
      <w:r w:rsidRPr="00323FB5">
        <w:rPr>
          <w:spacing w:val="0"/>
          <w:w w:val="100"/>
          <w:kern w:val="0"/>
        </w:rPr>
        <w:tab/>
        <w:t>если податель заявки указывает, что передняя противотуманная фара рассчитана на одновременное включение лишь луча ближнего света или лишь передней противотуманной фары</w:t>
      </w:r>
      <w:r w:rsidRPr="00323FB5">
        <w:rPr>
          <w:spacing w:val="0"/>
          <w:w w:val="100"/>
          <w:kern w:val="0"/>
          <w:sz w:val="18"/>
          <w:szCs w:val="18"/>
          <w:vertAlign w:val="superscript"/>
        </w:rPr>
        <w:footnoteReference w:customMarkFollows="1" w:id="16"/>
        <w:t>2</w:t>
      </w:r>
      <w:r w:rsidRPr="00323FB5">
        <w:rPr>
          <w:spacing w:val="0"/>
          <w:w w:val="100"/>
          <w:kern w:val="0"/>
        </w:rPr>
        <w:t>, то испытание проводят согласно этому условию, причем последовательно включаются</w:t>
      </w:r>
      <w:r w:rsidRPr="00323FB5">
        <w:rPr>
          <w:spacing w:val="0"/>
          <w:w w:val="100"/>
          <w:kern w:val="0"/>
          <w:sz w:val="18"/>
          <w:szCs w:val="18"/>
          <w:vertAlign w:val="superscript"/>
        </w:rPr>
        <w:footnoteReference w:customMarkFollows="1" w:id="17"/>
        <w:t>3</w:t>
      </w:r>
      <w:r w:rsidRPr="00323FB5">
        <w:rPr>
          <w:spacing w:val="0"/>
          <w:w w:val="100"/>
          <w:kern w:val="0"/>
        </w:rPr>
        <w:t xml:space="preserve"> сначала луч ближнего света в течение половины периода, указанного в пункте 1.1 выше, а затем</w:t>
      </w:r>
      <w:r w:rsidR="00777A48">
        <w:rPr>
          <w:spacing w:val="0"/>
          <w:w w:val="100"/>
          <w:kern w:val="0"/>
        </w:rPr>
        <w:t xml:space="preserve"> — </w:t>
      </w:r>
      <w:r w:rsidRPr="00323FB5">
        <w:rPr>
          <w:spacing w:val="0"/>
          <w:w w:val="100"/>
          <w:kern w:val="0"/>
        </w:rPr>
        <w:t>в течение второй половины этого периода</w:t>
      </w:r>
      <w:r w:rsidR="00777A48">
        <w:rPr>
          <w:spacing w:val="0"/>
          <w:w w:val="100"/>
          <w:kern w:val="0"/>
        </w:rPr>
        <w:t xml:space="preserve"> — </w:t>
      </w:r>
      <w:r w:rsidRPr="00323FB5">
        <w:rPr>
          <w:spacing w:val="0"/>
          <w:w w:val="100"/>
          <w:kern w:val="0"/>
        </w:rPr>
        <w:t>передняя противотуманная фара. К лучу (лучам) дальнего света применяется цикл, предполагающий выключение на 15 минут и включение на 5 минут в течение половины времени и в период включения луча ближнего света;</w:t>
      </w:r>
    </w:p>
    <w:p w14:paraId="3DCB383D" w14:textId="77777777" w:rsidR="007127EC" w:rsidRPr="00323FB5" w:rsidRDefault="007127EC" w:rsidP="007127EC">
      <w:pPr>
        <w:pStyle w:val="SingleTxtGR0"/>
        <w:suppressAutoHyphens/>
        <w:ind w:left="2835" w:hanging="1701"/>
        <w:rPr>
          <w:spacing w:val="0"/>
          <w:w w:val="100"/>
          <w:kern w:val="0"/>
        </w:rPr>
      </w:pPr>
      <w:r w:rsidRPr="00323FB5">
        <w:rPr>
          <w:spacing w:val="0"/>
          <w:w w:val="100"/>
          <w:kern w:val="0"/>
        </w:rPr>
        <w:tab/>
      </w:r>
      <w:r w:rsidRPr="00323FB5">
        <w:rPr>
          <w:spacing w:val="0"/>
          <w:w w:val="100"/>
          <w:kern w:val="0"/>
        </w:rPr>
        <w:tab/>
        <w:t>с)</w:t>
      </w:r>
      <w:r w:rsidRPr="00323FB5">
        <w:rPr>
          <w:spacing w:val="0"/>
          <w:w w:val="100"/>
          <w:kern w:val="0"/>
        </w:rPr>
        <w:tab/>
        <w:t>если податель заявки указывает, что передняя противотуманная фара рассчитана на одновременное включение лишь луча ближнего света, лишь луча (лучов) дальнего света</w:t>
      </w:r>
      <w:r w:rsidRPr="00323FB5">
        <w:rPr>
          <w:spacing w:val="0"/>
          <w:w w:val="100"/>
          <w:kern w:val="0"/>
          <w:vertAlign w:val="superscript"/>
        </w:rPr>
        <w:t>2</w:t>
      </w:r>
      <w:r w:rsidRPr="00323FB5">
        <w:rPr>
          <w:spacing w:val="0"/>
          <w:w w:val="100"/>
          <w:kern w:val="0"/>
        </w:rPr>
        <w:t xml:space="preserve"> или лишь передней противотуманной фары</w:t>
      </w:r>
      <w:r w:rsidRPr="00323FB5">
        <w:rPr>
          <w:spacing w:val="0"/>
          <w:w w:val="100"/>
          <w:kern w:val="0"/>
          <w:vertAlign w:val="superscript"/>
        </w:rPr>
        <w:t>2</w:t>
      </w:r>
      <w:r w:rsidRPr="00323FB5">
        <w:rPr>
          <w:spacing w:val="0"/>
          <w:w w:val="100"/>
          <w:kern w:val="0"/>
        </w:rPr>
        <w:t>, то испытание проводят согласно этому условию, причем последовательно включаются</w:t>
      </w:r>
      <w:r w:rsidRPr="00323FB5">
        <w:rPr>
          <w:spacing w:val="0"/>
          <w:w w:val="100"/>
          <w:kern w:val="0"/>
          <w:vertAlign w:val="superscript"/>
        </w:rPr>
        <w:t>2</w:t>
      </w:r>
      <w:r w:rsidRPr="00323FB5">
        <w:rPr>
          <w:spacing w:val="0"/>
          <w:w w:val="100"/>
          <w:kern w:val="0"/>
        </w:rPr>
        <w:t xml:space="preserve"> сначала луч ближнего света в течение одной трети периода, указанного в пункте 1.1, затем</w:t>
      </w:r>
      <w:r w:rsidR="00777A48">
        <w:rPr>
          <w:spacing w:val="0"/>
          <w:w w:val="100"/>
          <w:kern w:val="0"/>
        </w:rPr>
        <w:t xml:space="preserve"> — </w:t>
      </w:r>
      <w:r w:rsidRPr="00323FB5">
        <w:rPr>
          <w:spacing w:val="0"/>
          <w:w w:val="100"/>
          <w:kern w:val="0"/>
        </w:rPr>
        <w:t>в течение второй трети этого периода</w:t>
      </w:r>
      <w:r w:rsidR="00777A48">
        <w:rPr>
          <w:spacing w:val="0"/>
          <w:w w:val="100"/>
          <w:kern w:val="0"/>
        </w:rPr>
        <w:t xml:space="preserve"> — </w:t>
      </w:r>
      <w:r w:rsidRPr="00323FB5">
        <w:rPr>
          <w:spacing w:val="0"/>
          <w:w w:val="100"/>
          <w:kern w:val="0"/>
        </w:rPr>
        <w:t>луч(и) дальнего света, а затем</w:t>
      </w:r>
      <w:r w:rsidR="00777A48">
        <w:rPr>
          <w:spacing w:val="0"/>
          <w:w w:val="100"/>
          <w:kern w:val="0"/>
        </w:rPr>
        <w:t xml:space="preserve"> — </w:t>
      </w:r>
      <w:r w:rsidRPr="00323FB5">
        <w:rPr>
          <w:spacing w:val="0"/>
          <w:w w:val="100"/>
          <w:kern w:val="0"/>
        </w:rPr>
        <w:t>в течение последней трети этого периода</w:t>
      </w:r>
      <w:r w:rsidR="00777A48">
        <w:rPr>
          <w:spacing w:val="0"/>
          <w:w w:val="100"/>
          <w:kern w:val="0"/>
        </w:rPr>
        <w:t xml:space="preserve"> — </w:t>
      </w:r>
      <w:r w:rsidRPr="00323FB5">
        <w:rPr>
          <w:spacing w:val="0"/>
          <w:w w:val="100"/>
          <w:kern w:val="0"/>
        </w:rPr>
        <w:t>передняя противотуманная фара.</w:t>
      </w:r>
    </w:p>
    <w:p w14:paraId="383962E3" w14:textId="77777777" w:rsidR="007127EC" w:rsidRPr="00323FB5" w:rsidRDefault="007127EC" w:rsidP="00777A48">
      <w:pPr>
        <w:pStyle w:val="SingleTxtGR0"/>
        <w:keepNext/>
        <w:suppressAutoHyphens/>
        <w:ind w:left="2268" w:hanging="1134"/>
        <w:rPr>
          <w:spacing w:val="0"/>
          <w:w w:val="100"/>
          <w:kern w:val="0"/>
        </w:rPr>
      </w:pPr>
      <w:r w:rsidRPr="00323FB5">
        <w:rPr>
          <w:spacing w:val="0"/>
          <w:w w:val="100"/>
          <w:kern w:val="0"/>
        </w:rPr>
        <w:t>1.1.2</w:t>
      </w:r>
      <w:r w:rsidRPr="00323FB5">
        <w:rPr>
          <w:spacing w:val="0"/>
          <w:w w:val="100"/>
          <w:kern w:val="0"/>
        </w:rPr>
        <w:tab/>
      </w:r>
      <w:r w:rsidRPr="00323FB5">
        <w:rPr>
          <w:spacing w:val="0"/>
          <w:w w:val="100"/>
          <w:kern w:val="0"/>
        </w:rPr>
        <w:tab/>
        <w:t>Напряжение при испытании</w:t>
      </w:r>
    </w:p>
    <w:p w14:paraId="0C93796E" w14:textId="77777777" w:rsidR="007127EC" w:rsidRPr="00323FB5" w:rsidRDefault="007127EC" w:rsidP="00777A48">
      <w:pPr>
        <w:pStyle w:val="SingleTxtGR0"/>
        <w:keepNext/>
        <w:suppressAutoHyphens/>
        <w:ind w:left="2268" w:hanging="1134"/>
        <w:rPr>
          <w:spacing w:val="0"/>
          <w:w w:val="100"/>
          <w:kern w:val="0"/>
        </w:rPr>
      </w:pPr>
      <w:r w:rsidRPr="00323FB5">
        <w:rPr>
          <w:spacing w:val="0"/>
          <w:w w:val="100"/>
          <w:kern w:val="0"/>
        </w:rPr>
        <w:tab/>
      </w:r>
      <w:r w:rsidRPr="00323FB5">
        <w:rPr>
          <w:spacing w:val="0"/>
          <w:w w:val="100"/>
          <w:kern w:val="0"/>
        </w:rPr>
        <w:tab/>
        <w:t>На клеммы испытываемого образца подают следующее напряжение:</w:t>
      </w:r>
    </w:p>
    <w:p w14:paraId="10A63812" w14:textId="77777777" w:rsidR="007127EC" w:rsidRPr="00323FB5" w:rsidRDefault="007127EC" w:rsidP="00777A48">
      <w:pPr>
        <w:pStyle w:val="SingleTxtGR0"/>
        <w:keepNext/>
        <w:suppressAutoHyphens/>
        <w:ind w:left="2835" w:hanging="1701"/>
        <w:rPr>
          <w:spacing w:val="0"/>
          <w:w w:val="100"/>
          <w:kern w:val="0"/>
        </w:rPr>
      </w:pPr>
      <w:r w:rsidRPr="00323FB5">
        <w:rPr>
          <w:spacing w:val="0"/>
          <w:w w:val="100"/>
          <w:kern w:val="0"/>
        </w:rPr>
        <w:tab/>
      </w:r>
      <w:r w:rsidRPr="00323FB5">
        <w:rPr>
          <w:spacing w:val="0"/>
          <w:w w:val="100"/>
          <w:kern w:val="0"/>
        </w:rPr>
        <w:tab/>
        <w:t>а)</w:t>
      </w:r>
      <w:r w:rsidRPr="00323FB5">
        <w:rPr>
          <w:spacing w:val="0"/>
          <w:w w:val="100"/>
          <w:kern w:val="0"/>
        </w:rPr>
        <w:tab/>
        <w:t>в случае сменного источника (сменных источников) света с лампой накаливания, функционирующего (функционирующих) непосредственно от системы напряжения транспортного средства: испытание проводят при напряжении 6,3 В, 13,2 В или 28,0 В соответственно, если податель заявки не указывает, что испытываемый образец может использоваться при другом напряжении. В последнем случае источник света с лампой накаливания подвергают испытанию при максимально возможном напряжении;</w:t>
      </w:r>
    </w:p>
    <w:p w14:paraId="53C1CC7A" w14:textId="77777777" w:rsidR="007127EC" w:rsidRPr="00323FB5" w:rsidRDefault="007127EC" w:rsidP="007127EC">
      <w:pPr>
        <w:pStyle w:val="SingleTxtGR0"/>
        <w:suppressAutoHyphens/>
        <w:ind w:left="2835" w:hanging="1701"/>
        <w:rPr>
          <w:spacing w:val="0"/>
          <w:w w:val="100"/>
          <w:kern w:val="0"/>
        </w:rPr>
      </w:pPr>
      <w:r w:rsidRPr="00323FB5">
        <w:rPr>
          <w:spacing w:val="0"/>
          <w:w w:val="100"/>
          <w:kern w:val="0"/>
        </w:rPr>
        <w:tab/>
      </w:r>
      <w:r w:rsidRPr="00323FB5">
        <w:rPr>
          <w:spacing w:val="0"/>
          <w:w w:val="100"/>
          <w:kern w:val="0"/>
        </w:rPr>
        <w:tab/>
        <w:t>b)</w:t>
      </w:r>
      <w:r w:rsidRPr="00323FB5">
        <w:rPr>
          <w:spacing w:val="0"/>
          <w:w w:val="100"/>
          <w:kern w:val="0"/>
        </w:rPr>
        <w:tab/>
        <w:t>в случае сменного газоразрядного источника (сменных газоразрядных источников) света: напряжение при испытании электронных механизмов управления источником света составляет 13,2 ± 0,1 В для 12-вольтной системы напряжения транспортного средства либо в противном случае указывается в заявке на официальное утверждение;</w:t>
      </w:r>
    </w:p>
    <w:p w14:paraId="4CCE382A" w14:textId="77777777" w:rsidR="007127EC" w:rsidRPr="00323FB5" w:rsidRDefault="007127EC" w:rsidP="007127EC">
      <w:pPr>
        <w:pStyle w:val="SingleTxtGR0"/>
        <w:suppressAutoHyphens/>
        <w:ind w:left="2835" w:hanging="1701"/>
        <w:rPr>
          <w:spacing w:val="0"/>
          <w:w w:val="100"/>
          <w:kern w:val="0"/>
        </w:rPr>
      </w:pPr>
      <w:r w:rsidRPr="00323FB5">
        <w:rPr>
          <w:spacing w:val="0"/>
          <w:w w:val="100"/>
          <w:kern w:val="0"/>
        </w:rPr>
        <w:tab/>
      </w:r>
      <w:r w:rsidRPr="00323FB5">
        <w:rPr>
          <w:spacing w:val="0"/>
          <w:w w:val="100"/>
          <w:kern w:val="0"/>
        </w:rPr>
        <w:tab/>
        <w:t>с)</w:t>
      </w:r>
      <w:r w:rsidRPr="00323FB5">
        <w:rPr>
          <w:spacing w:val="0"/>
          <w:w w:val="100"/>
          <w:kern w:val="0"/>
        </w:rPr>
        <w:tab/>
        <w:t>в случае несменного источника света, функционирующего непосредственно от системы напряжения транспортного средства: все измерения на световых модулях, оборудованных несменными источниками света (источниками света с лампами накаливания и/или другими источниками света), производят при напряжении 6,3 В, 13,2 В или 28,0 В либо при других значениях напряжения согласно системе напряжения транспортного средства, указываемой соответственно подателем заявки;</w:t>
      </w:r>
    </w:p>
    <w:p w14:paraId="1E4D86EA" w14:textId="77777777" w:rsidR="007127EC" w:rsidRPr="00323FB5" w:rsidRDefault="007127EC" w:rsidP="007127EC">
      <w:pPr>
        <w:pStyle w:val="SingleTxtGR0"/>
        <w:suppressAutoHyphens/>
        <w:ind w:left="2835" w:hanging="1701"/>
        <w:rPr>
          <w:spacing w:val="0"/>
          <w:w w:val="100"/>
          <w:kern w:val="0"/>
        </w:rPr>
      </w:pPr>
      <w:r w:rsidRPr="00323FB5">
        <w:rPr>
          <w:spacing w:val="0"/>
          <w:w w:val="100"/>
          <w:kern w:val="0"/>
        </w:rPr>
        <w:tab/>
      </w:r>
      <w:r w:rsidRPr="00323FB5">
        <w:rPr>
          <w:spacing w:val="0"/>
          <w:w w:val="100"/>
          <w:kern w:val="0"/>
        </w:rPr>
        <w:tab/>
        <w:t>d)</w:t>
      </w:r>
      <w:r w:rsidRPr="00323FB5">
        <w:rPr>
          <w:spacing w:val="0"/>
          <w:w w:val="100"/>
          <w:kern w:val="0"/>
        </w:rPr>
        <w:tab/>
        <w:t>в случае сменных или несменных источников света, функционирующих независимо от напряжения источника питания транспортного средства и полностью контролируемых системой, либо в случае источников света, питаемых устройством снабжения и управления, при испытании на входные клеммы этого устройства подают напряжение, значения которого соответствуют указанным выше. Испытательная лаборатория может затребовать у изготовителя устройство снабжения и управления либо специальное устройство подачи энергии, необходимое для обеспечения питания источника (источников) света;</w:t>
      </w:r>
    </w:p>
    <w:p w14:paraId="1F3D88D1" w14:textId="77777777" w:rsidR="007127EC" w:rsidRPr="00323FB5" w:rsidRDefault="007127EC" w:rsidP="007127EC">
      <w:pPr>
        <w:pStyle w:val="SingleTxtGR0"/>
        <w:suppressAutoHyphens/>
        <w:ind w:left="2835" w:hanging="1701"/>
        <w:rPr>
          <w:spacing w:val="0"/>
          <w:w w:val="100"/>
          <w:kern w:val="0"/>
        </w:rPr>
      </w:pPr>
      <w:r w:rsidRPr="00323FB5">
        <w:rPr>
          <w:spacing w:val="0"/>
          <w:w w:val="100"/>
          <w:kern w:val="0"/>
        </w:rPr>
        <w:tab/>
      </w:r>
      <w:r w:rsidRPr="00323FB5">
        <w:rPr>
          <w:spacing w:val="0"/>
          <w:w w:val="100"/>
          <w:kern w:val="0"/>
        </w:rPr>
        <w:tab/>
        <w:t>е)</w:t>
      </w:r>
      <w:r w:rsidRPr="00323FB5">
        <w:rPr>
          <w:spacing w:val="0"/>
          <w:w w:val="100"/>
          <w:kern w:val="0"/>
        </w:rPr>
        <w:tab/>
        <w:t>на модуле (модулях) СИД измерения производят при напряжении 6,75 В, 13,2 В или 28,0 В соответственно, если в настоящих Правилах не указано иное. В случае модуля (модулей) СИД с электронным механизмом управления источником света измерения производят согласно процедуре, указанной подателем заявки;</w:t>
      </w:r>
    </w:p>
    <w:p w14:paraId="16B66A2F" w14:textId="77777777" w:rsidR="007127EC" w:rsidRPr="00323FB5" w:rsidRDefault="007127EC" w:rsidP="007127EC">
      <w:pPr>
        <w:pStyle w:val="SingleTxtGR0"/>
        <w:suppressAutoHyphens/>
        <w:ind w:left="2835" w:hanging="1701"/>
        <w:rPr>
          <w:spacing w:val="0"/>
          <w:w w:val="100"/>
          <w:kern w:val="0"/>
        </w:rPr>
      </w:pPr>
      <w:r w:rsidRPr="00323FB5">
        <w:rPr>
          <w:spacing w:val="0"/>
          <w:w w:val="100"/>
          <w:kern w:val="0"/>
        </w:rPr>
        <w:tab/>
      </w:r>
      <w:r w:rsidRPr="00323FB5">
        <w:rPr>
          <w:spacing w:val="0"/>
          <w:w w:val="100"/>
          <w:kern w:val="0"/>
        </w:rPr>
        <w:tab/>
        <w:t>f)</w:t>
      </w:r>
      <w:r w:rsidRPr="00323FB5">
        <w:rPr>
          <w:spacing w:val="0"/>
          <w:w w:val="100"/>
          <w:kern w:val="0"/>
        </w:rPr>
        <w:tab/>
        <w:t>если сгруппированные, комбинированные или совмещенные в испытываемом образце сигнальные огни функционируют при напряжении, не являющемся номинальным напряжением в 6 В, 12 В или 24 В соответственно, то напряжение корректируют согласно заявлению изготовителя для правильного фотометрического функционирования этого огня;</w:t>
      </w:r>
    </w:p>
    <w:p w14:paraId="6F143FA6" w14:textId="77777777" w:rsidR="007127EC" w:rsidRPr="00323FB5" w:rsidRDefault="007127EC" w:rsidP="007127EC">
      <w:pPr>
        <w:pStyle w:val="SingleTxtGR0"/>
        <w:suppressAutoHyphens/>
        <w:ind w:left="2835" w:hanging="1701"/>
        <w:rPr>
          <w:spacing w:val="0"/>
          <w:w w:val="100"/>
          <w:kern w:val="0"/>
        </w:rPr>
      </w:pPr>
      <w:r w:rsidRPr="00323FB5">
        <w:rPr>
          <w:spacing w:val="0"/>
          <w:w w:val="100"/>
          <w:kern w:val="0"/>
        </w:rPr>
        <w:tab/>
      </w:r>
      <w:r w:rsidRPr="00323FB5">
        <w:rPr>
          <w:spacing w:val="0"/>
          <w:w w:val="100"/>
          <w:kern w:val="0"/>
        </w:rPr>
        <w:tab/>
        <w:t>g)</w:t>
      </w:r>
      <w:r w:rsidRPr="00323FB5">
        <w:rPr>
          <w:spacing w:val="0"/>
          <w:w w:val="100"/>
          <w:kern w:val="0"/>
        </w:rPr>
        <w:tab/>
        <w:t xml:space="preserve">в случае газоразрядного источника света напряжение при испытании для пускорегулирующего устройства или источника света в случае, если пускорегулирующее устройство интегрировано с источником света, составляет 13,2 ± 0,1 </w:t>
      </w:r>
      <w:r w:rsidRPr="00323FB5">
        <w:rPr>
          <w:rFonts w:hint="eastAsia"/>
          <w:spacing w:val="0"/>
          <w:w w:val="100"/>
          <w:kern w:val="0"/>
        </w:rPr>
        <w:t>В</w:t>
      </w:r>
      <w:r w:rsidRPr="00323FB5">
        <w:rPr>
          <w:spacing w:val="0"/>
          <w:w w:val="100"/>
          <w:kern w:val="0"/>
        </w:rPr>
        <w:t xml:space="preserve"> для </w:t>
      </w:r>
      <w:r w:rsidRPr="00323FB5">
        <w:rPr>
          <w:spacing w:val="0"/>
          <w:w w:val="100"/>
          <w:kern w:val="0"/>
        </w:rPr>
        <w:br/>
        <w:t>12-</w:t>
      </w:r>
      <w:r w:rsidRPr="00323FB5">
        <w:rPr>
          <w:rFonts w:hint="eastAsia"/>
          <w:spacing w:val="0"/>
          <w:w w:val="100"/>
          <w:kern w:val="0"/>
        </w:rPr>
        <w:t>вольтной</w:t>
      </w:r>
      <w:r w:rsidRPr="00323FB5">
        <w:rPr>
          <w:spacing w:val="0"/>
          <w:w w:val="100"/>
          <w:kern w:val="0"/>
        </w:rPr>
        <w:t xml:space="preserve"> </w:t>
      </w:r>
      <w:r w:rsidRPr="00323FB5">
        <w:rPr>
          <w:rFonts w:hint="eastAsia"/>
          <w:spacing w:val="0"/>
          <w:w w:val="100"/>
          <w:kern w:val="0"/>
        </w:rPr>
        <w:t>систем</w:t>
      </w:r>
      <w:r w:rsidRPr="00323FB5">
        <w:rPr>
          <w:spacing w:val="0"/>
          <w:w w:val="100"/>
          <w:kern w:val="0"/>
        </w:rPr>
        <w:t>ы либо в противном случае указывается в заявке на официальное утверждение.</w:t>
      </w:r>
    </w:p>
    <w:p w14:paraId="76DAB472"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1.1.3</w:t>
      </w:r>
      <w:r w:rsidRPr="00323FB5">
        <w:rPr>
          <w:spacing w:val="0"/>
          <w:w w:val="100"/>
          <w:kern w:val="0"/>
        </w:rPr>
        <w:tab/>
      </w:r>
      <w:r w:rsidRPr="00323FB5">
        <w:rPr>
          <w:spacing w:val="0"/>
          <w:w w:val="100"/>
          <w:kern w:val="0"/>
        </w:rPr>
        <w:tab/>
        <w:t>Результаты испытания</w:t>
      </w:r>
    </w:p>
    <w:p w14:paraId="3F495E0B"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1.1.3.1</w:t>
      </w:r>
      <w:r w:rsidRPr="00323FB5">
        <w:rPr>
          <w:spacing w:val="0"/>
          <w:w w:val="100"/>
          <w:kern w:val="0"/>
        </w:rPr>
        <w:tab/>
      </w:r>
      <w:r w:rsidR="00777A48">
        <w:rPr>
          <w:spacing w:val="0"/>
          <w:w w:val="100"/>
          <w:kern w:val="0"/>
        </w:rPr>
        <w:tab/>
      </w:r>
      <w:r w:rsidRPr="00323FB5">
        <w:rPr>
          <w:spacing w:val="0"/>
          <w:w w:val="100"/>
          <w:kern w:val="0"/>
        </w:rPr>
        <w:t>Визуальный осмотр</w:t>
      </w:r>
    </w:p>
    <w:p w14:paraId="7CA9A3BC"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После выдерживания передней противотуманной фары при температуре окружающей среды рассеиватели передней противотуманной фары и наружные рассеиватели, если таковые имеются, протирают чистой влажной хлопчатобумажной тканью. Затем фару подвергают визуальному осмотру; наличия какого-либо искажения, деформации, трещин или изменения цвета как рассеивателей передней противотуманной фары, так и наружных рассеивателей, если таковые имеются, не допускается.</w:t>
      </w:r>
    </w:p>
    <w:p w14:paraId="12FB580A"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1.1.3.2</w:t>
      </w:r>
      <w:r w:rsidRPr="00323FB5">
        <w:rPr>
          <w:spacing w:val="0"/>
          <w:w w:val="100"/>
          <w:kern w:val="0"/>
        </w:rPr>
        <w:tab/>
      </w:r>
      <w:r w:rsidR="00777A48">
        <w:rPr>
          <w:spacing w:val="0"/>
          <w:w w:val="100"/>
          <w:kern w:val="0"/>
        </w:rPr>
        <w:tab/>
      </w:r>
      <w:r w:rsidRPr="00323FB5">
        <w:rPr>
          <w:spacing w:val="0"/>
          <w:w w:val="100"/>
          <w:kern w:val="0"/>
        </w:rPr>
        <w:t>Фотометрическое испытание</w:t>
      </w:r>
    </w:p>
    <w:p w14:paraId="4F6D2B1C"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В соответствии с требованиями настоящих Правил фотометрические значения проверяют в следующих точках:</w:t>
      </w:r>
    </w:p>
    <w:p w14:paraId="2A1BA2D8" w14:textId="3B1DDE50"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в случае передних противотуманных фар класса В: в точке НV и в точке I</w:t>
      </w:r>
      <w:r w:rsidRPr="00323FB5">
        <w:rPr>
          <w:spacing w:val="0"/>
          <w:w w:val="100"/>
          <w:kern w:val="0"/>
          <w:vertAlign w:val="subscript"/>
        </w:rPr>
        <w:t>mах</w:t>
      </w:r>
      <w:r w:rsidRPr="00323FB5">
        <w:rPr>
          <w:spacing w:val="0"/>
          <w:w w:val="100"/>
          <w:kern w:val="0"/>
        </w:rPr>
        <w:t xml:space="preserve"> в зоне D;</w:t>
      </w:r>
    </w:p>
    <w:p w14:paraId="014311DD" w14:textId="3D665BE2"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 xml:space="preserve">в случае передних противотуманных фар класса F3: на линии 5 в точке </w:t>
      </w:r>
      <w:r w:rsidR="00CB791A">
        <w:rPr>
          <w:spacing w:val="0"/>
          <w:w w:val="100"/>
          <w:kern w:val="0"/>
        </w:rPr>
        <w:br/>
      </w:r>
      <w:r w:rsidRPr="00323FB5">
        <w:rPr>
          <w:spacing w:val="0"/>
          <w:w w:val="100"/>
          <w:kern w:val="0"/>
        </w:rPr>
        <w:t>h = 0 и в точке I</w:t>
      </w:r>
      <w:r w:rsidRPr="00323FB5">
        <w:rPr>
          <w:spacing w:val="0"/>
          <w:w w:val="100"/>
          <w:kern w:val="0"/>
          <w:vertAlign w:val="subscript"/>
        </w:rPr>
        <w:t>mах</w:t>
      </w:r>
      <w:r w:rsidRPr="00323FB5">
        <w:rPr>
          <w:spacing w:val="0"/>
          <w:w w:val="100"/>
          <w:kern w:val="0"/>
        </w:rPr>
        <w:t xml:space="preserve"> в зоне D.</w:t>
      </w:r>
    </w:p>
    <w:p w14:paraId="0510F327"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Допускается другая регулировка передней противотуманной фары в целях компенсации каких-либо механических деформаций основания фары, вызванных нагревом (изменение светотеневой границы определяется положениями пункта 2 настоящего приложения).</w:t>
      </w:r>
    </w:p>
    <w:p w14:paraId="764CC48E"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Между фотометрическими характеристиками и значениями, измеренными до начала испытания, допускается расхождение в 10</w:t>
      </w:r>
      <w:r w:rsidR="008F5A35">
        <w:rPr>
          <w:spacing w:val="0"/>
          <w:w w:val="100"/>
          <w:kern w:val="0"/>
        </w:rPr>
        <w:t xml:space="preserve"> %</w:t>
      </w:r>
      <w:r w:rsidRPr="00323FB5">
        <w:rPr>
          <w:spacing w:val="0"/>
          <w:w w:val="100"/>
          <w:kern w:val="0"/>
        </w:rPr>
        <w:t>, включающее погрешности при фотометрическом измерении.</w:t>
      </w:r>
    </w:p>
    <w:p w14:paraId="7A1D796C"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1.2</w:t>
      </w:r>
      <w:r w:rsidRPr="00323FB5">
        <w:rPr>
          <w:spacing w:val="0"/>
          <w:w w:val="100"/>
          <w:kern w:val="0"/>
        </w:rPr>
        <w:tab/>
      </w:r>
      <w:r w:rsidRPr="00323FB5">
        <w:rPr>
          <w:spacing w:val="0"/>
          <w:w w:val="100"/>
          <w:kern w:val="0"/>
        </w:rPr>
        <w:tab/>
        <w:t>Грязная передняя противотуманная фара</w:t>
      </w:r>
    </w:p>
    <w:p w14:paraId="57C80C29"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После испытания согласно положениям пункта 1.1 выше переднюю противотуманную фару включают на один час в соответствии с предписаниями пункта 1.1.1. После подготовки фары согласно предписаниям пункта 1.2.1 ниже ее проверяют в соответствии с предписаниями пункта 1.1.3 выше.</w:t>
      </w:r>
    </w:p>
    <w:p w14:paraId="30875856"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1.2.1</w:t>
      </w:r>
      <w:r w:rsidRPr="00323FB5">
        <w:rPr>
          <w:spacing w:val="0"/>
          <w:w w:val="100"/>
          <w:kern w:val="0"/>
        </w:rPr>
        <w:tab/>
      </w:r>
      <w:r w:rsidRPr="00323FB5">
        <w:rPr>
          <w:spacing w:val="0"/>
          <w:w w:val="100"/>
          <w:kern w:val="0"/>
        </w:rPr>
        <w:tab/>
        <w:t>Подготовка передней противотуманной фары</w:t>
      </w:r>
    </w:p>
    <w:p w14:paraId="5354B41B" w14:textId="77777777" w:rsidR="007127EC" w:rsidRPr="00323FB5" w:rsidRDefault="007127EC" w:rsidP="007127EC">
      <w:pPr>
        <w:pStyle w:val="SingleTxtGR0"/>
        <w:suppressAutoHyphens/>
        <w:rPr>
          <w:spacing w:val="0"/>
          <w:w w:val="100"/>
          <w:kern w:val="0"/>
        </w:rPr>
      </w:pPr>
      <w:r w:rsidRPr="00323FB5">
        <w:rPr>
          <w:spacing w:val="0"/>
          <w:w w:val="100"/>
          <w:kern w:val="0"/>
        </w:rPr>
        <w:t>1.2.1.1</w:t>
      </w:r>
      <w:r w:rsidR="00777A48">
        <w:rPr>
          <w:spacing w:val="0"/>
          <w:w w:val="100"/>
          <w:kern w:val="0"/>
        </w:rPr>
        <w:tab/>
      </w:r>
      <w:r w:rsidRPr="00323FB5">
        <w:rPr>
          <w:spacing w:val="0"/>
          <w:w w:val="100"/>
          <w:kern w:val="0"/>
        </w:rPr>
        <w:tab/>
        <w:t>Испытательная смесь</w:t>
      </w:r>
    </w:p>
    <w:p w14:paraId="738E59FB"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1.2.1.1.1</w:t>
      </w:r>
      <w:r w:rsidRPr="00323FB5">
        <w:rPr>
          <w:spacing w:val="0"/>
          <w:w w:val="100"/>
          <w:kern w:val="0"/>
        </w:rPr>
        <w:tab/>
        <w:t>Для передней противотуманной фары с внешним рассеивателем из стекла:</w:t>
      </w:r>
    </w:p>
    <w:p w14:paraId="371EDAC9"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смесь воды и загрязняющего вещества, наносимая на переднюю противотуманную фару, состоит из:</w:t>
      </w:r>
    </w:p>
    <w:p w14:paraId="35BC1A60" w14:textId="77777777" w:rsidR="007127EC" w:rsidRPr="00323FB5" w:rsidRDefault="007127EC" w:rsidP="007127EC">
      <w:pPr>
        <w:pStyle w:val="SingleTxtGR0"/>
        <w:tabs>
          <w:tab w:val="clear" w:pos="2268"/>
          <w:tab w:val="clear" w:pos="2835"/>
          <w:tab w:val="left" w:pos="2856"/>
        </w:tabs>
        <w:suppressAutoHyphens/>
        <w:ind w:left="2870" w:hanging="602"/>
        <w:rPr>
          <w:spacing w:val="0"/>
          <w:w w:val="100"/>
          <w:kern w:val="0"/>
        </w:rPr>
      </w:pPr>
      <w:r w:rsidRPr="00323FB5">
        <w:rPr>
          <w:spacing w:val="0"/>
          <w:w w:val="100"/>
          <w:kern w:val="0"/>
        </w:rPr>
        <w:t>а)</w:t>
      </w:r>
      <w:r w:rsidRPr="00323FB5">
        <w:rPr>
          <w:spacing w:val="0"/>
          <w:w w:val="100"/>
          <w:kern w:val="0"/>
        </w:rPr>
        <w:tab/>
        <w:t>9 частей по весу силикатного песка, размер частиц которого составляет 0−100 мкм,</w:t>
      </w:r>
    </w:p>
    <w:p w14:paraId="0C4CA80D" w14:textId="77777777" w:rsidR="007127EC" w:rsidRPr="00323FB5" w:rsidRDefault="007127EC" w:rsidP="007127EC">
      <w:pPr>
        <w:pStyle w:val="SingleTxtGR0"/>
        <w:tabs>
          <w:tab w:val="clear" w:pos="2268"/>
        </w:tabs>
        <w:suppressAutoHyphens/>
        <w:ind w:left="2870" w:hanging="602"/>
        <w:rPr>
          <w:spacing w:val="0"/>
          <w:w w:val="100"/>
          <w:kern w:val="0"/>
        </w:rPr>
      </w:pPr>
      <w:bookmarkStart w:id="31" w:name="_Hlk48915143"/>
      <w:r w:rsidRPr="00323FB5">
        <w:rPr>
          <w:spacing w:val="0"/>
          <w:w w:val="100"/>
          <w:kern w:val="0"/>
        </w:rPr>
        <w:t>b)</w:t>
      </w:r>
      <w:r w:rsidRPr="00323FB5">
        <w:rPr>
          <w:spacing w:val="0"/>
          <w:w w:val="100"/>
          <w:kern w:val="0"/>
        </w:rPr>
        <w:tab/>
        <w:t>1 части по весу угольной пыли органического происхождения, полученной из буковой древесины, размер частиц которой составляет 0−100 мкм,</w:t>
      </w:r>
    </w:p>
    <w:p w14:paraId="73D79FA9" w14:textId="77777777" w:rsidR="007127EC" w:rsidRPr="00323FB5" w:rsidRDefault="007127EC" w:rsidP="007127EC">
      <w:pPr>
        <w:pStyle w:val="SingleTxtGR0"/>
        <w:tabs>
          <w:tab w:val="clear" w:pos="2268"/>
        </w:tabs>
        <w:suppressAutoHyphens/>
        <w:ind w:left="2870" w:hanging="602"/>
        <w:rPr>
          <w:spacing w:val="0"/>
          <w:w w:val="100"/>
          <w:kern w:val="0"/>
        </w:rPr>
      </w:pPr>
      <w:r w:rsidRPr="00323FB5">
        <w:rPr>
          <w:spacing w:val="0"/>
          <w:w w:val="100"/>
          <w:kern w:val="0"/>
        </w:rPr>
        <w:t>с)</w:t>
      </w:r>
      <w:r w:rsidRPr="00323FB5">
        <w:rPr>
          <w:spacing w:val="0"/>
          <w:w w:val="100"/>
          <w:kern w:val="0"/>
        </w:rPr>
        <w:tab/>
        <w:t>0,2 части по весу NaCMC</w:t>
      </w:r>
      <w:r w:rsidRPr="00323FB5">
        <w:rPr>
          <w:spacing w:val="0"/>
          <w:w w:val="100"/>
          <w:kern w:val="0"/>
          <w:vertAlign w:val="superscript"/>
        </w:rPr>
        <w:t>4</w:t>
      </w:r>
      <w:r w:rsidRPr="00323FB5">
        <w:rPr>
          <w:spacing w:val="0"/>
          <w:w w:val="100"/>
          <w:kern w:val="0"/>
        </w:rPr>
        <w:t>,</w:t>
      </w:r>
    </w:p>
    <w:p w14:paraId="3215054A" w14:textId="77777777" w:rsidR="007127EC" w:rsidRPr="00323FB5" w:rsidRDefault="007127EC" w:rsidP="007127EC">
      <w:pPr>
        <w:pStyle w:val="SingleTxtGR0"/>
        <w:tabs>
          <w:tab w:val="clear" w:pos="2268"/>
        </w:tabs>
        <w:suppressAutoHyphens/>
        <w:ind w:left="2870" w:hanging="602"/>
        <w:rPr>
          <w:spacing w:val="0"/>
          <w:w w:val="100"/>
          <w:kern w:val="0"/>
        </w:rPr>
      </w:pPr>
      <w:r w:rsidRPr="00323FB5">
        <w:rPr>
          <w:spacing w:val="0"/>
          <w:w w:val="100"/>
          <w:kern w:val="0"/>
        </w:rPr>
        <w:t>d)</w:t>
      </w:r>
      <w:r w:rsidRPr="00323FB5">
        <w:rPr>
          <w:spacing w:val="0"/>
          <w:w w:val="100"/>
          <w:kern w:val="0"/>
        </w:rPr>
        <w:tab/>
        <w:t>5 частей по весу хлористого натрия (чистотой 99</w:t>
      </w:r>
      <w:r w:rsidR="008F5A35">
        <w:rPr>
          <w:spacing w:val="0"/>
          <w:w w:val="100"/>
          <w:kern w:val="0"/>
        </w:rPr>
        <w:t xml:space="preserve"> %</w:t>
      </w:r>
      <w:r w:rsidRPr="00323FB5">
        <w:rPr>
          <w:spacing w:val="0"/>
          <w:w w:val="100"/>
          <w:kern w:val="0"/>
        </w:rPr>
        <w:t>) и</w:t>
      </w:r>
    </w:p>
    <w:p w14:paraId="6B78BB20" w14:textId="77777777" w:rsidR="007127EC" w:rsidRPr="00323FB5" w:rsidRDefault="007127EC" w:rsidP="007127EC">
      <w:pPr>
        <w:pStyle w:val="SingleTxtGR0"/>
        <w:tabs>
          <w:tab w:val="clear" w:pos="2268"/>
        </w:tabs>
        <w:suppressAutoHyphens/>
        <w:ind w:left="2870" w:hanging="602"/>
        <w:rPr>
          <w:spacing w:val="0"/>
          <w:w w:val="100"/>
          <w:kern w:val="0"/>
        </w:rPr>
      </w:pPr>
      <w:r w:rsidRPr="00323FB5">
        <w:rPr>
          <w:spacing w:val="0"/>
          <w:w w:val="100"/>
          <w:kern w:val="0"/>
        </w:rPr>
        <w:t>е)</w:t>
      </w:r>
      <w:r w:rsidRPr="00323FB5">
        <w:rPr>
          <w:spacing w:val="0"/>
          <w:w w:val="100"/>
          <w:kern w:val="0"/>
        </w:rPr>
        <w:tab/>
        <w:t xml:space="preserve">соответствующего количества дистиллированной воды, проводимость которой </w:t>
      </w:r>
      <w:r w:rsidRPr="001B76C9">
        <w:rPr>
          <w:spacing w:val="0"/>
          <w:w w:val="100"/>
          <w:kern w:val="0"/>
        </w:rPr>
        <w:t xml:space="preserve">1 </w:t>
      </w:r>
      <w:r w:rsidRPr="001B76C9">
        <w:rPr>
          <w:spacing w:val="0"/>
          <w:w w:val="100"/>
          <w:kern w:val="0"/>
          <w:lang w:val="fr-CH"/>
        </w:rPr>
        <w:sym w:font="Symbol" w:char="F0A3"/>
      </w:r>
      <w:r w:rsidRPr="001B76C9">
        <w:rPr>
          <w:spacing w:val="0"/>
          <w:w w:val="100"/>
          <w:kern w:val="0"/>
        </w:rPr>
        <w:t xml:space="preserve"> мСм/м.</w:t>
      </w:r>
    </w:p>
    <w:p w14:paraId="11AFB343"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Вышеуказанная смесь должна быть готова не ранее чем за 14 дней до испытания.</w:t>
      </w:r>
    </w:p>
    <w:p w14:paraId="1C7CD5E7"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1.2.1.1.2</w:t>
      </w:r>
      <w:r w:rsidRPr="00323FB5">
        <w:rPr>
          <w:spacing w:val="0"/>
          <w:w w:val="100"/>
          <w:kern w:val="0"/>
        </w:rPr>
        <w:tab/>
        <w:t>Для передней противотуманной фары с внешним рассеивателем из пластического материала:</w:t>
      </w:r>
    </w:p>
    <w:p w14:paraId="7C26BA1C"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смесь воды и загрязняющего вещества, наносимая на переднюю противотуманную фару, состоит из:</w:t>
      </w:r>
    </w:p>
    <w:p w14:paraId="74BEB10A" w14:textId="77777777" w:rsidR="007127EC" w:rsidRPr="00323FB5" w:rsidRDefault="007127EC" w:rsidP="007127EC">
      <w:pPr>
        <w:pStyle w:val="SingleTxtGR0"/>
        <w:suppressAutoHyphens/>
        <w:ind w:left="2835" w:hanging="1701"/>
        <w:rPr>
          <w:spacing w:val="0"/>
          <w:w w:val="100"/>
          <w:kern w:val="0"/>
        </w:rPr>
      </w:pPr>
      <w:r w:rsidRPr="00323FB5">
        <w:rPr>
          <w:spacing w:val="0"/>
          <w:w w:val="100"/>
          <w:kern w:val="0"/>
        </w:rPr>
        <w:tab/>
      </w:r>
      <w:r w:rsidRPr="00323FB5">
        <w:rPr>
          <w:spacing w:val="0"/>
          <w:w w:val="100"/>
          <w:kern w:val="0"/>
        </w:rPr>
        <w:tab/>
      </w:r>
      <w:r w:rsidRPr="00323FB5">
        <w:rPr>
          <w:spacing w:val="0"/>
          <w:w w:val="100"/>
          <w:kern w:val="0"/>
          <w:lang w:val="en-US"/>
        </w:rPr>
        <w:t>a</w:t>
      </w:r>
      <w:r w:rsidRPr="00323FB5">
        <w:rPr>
          <w:spacing w:val="0"/>
          <w:w w:val="100"/>
          <w:kern w:val="0"/>
        </w:rPr>
        <w:t>)</w:t>
      </w:r>
      <w:r w:rsidRPr="00323FB5">
        <w:rPr>
          <w:spacing w:val="0"/>
          <w:w w:val="100"/>
          <w:kern w:val="0"/>
        </w:rPr>
        <w:tab/>
        <w:t>9 частей по весу силикатного песка, размер частиц которого составляет 0−100 мкм,</w:t>
      </w:r>
    </w:p>
    <w:p w14:paraId="529AC9FD" w14:textId="77777777" w:rsidR="007127EC" w:rsidRPr="00323FB5" w:rsidRDefault="007127EC" w:rsidP="007127EC">
      <w:pPr>
        <w:pStyle w:val="SingleTxtGR0"/>
        <w:suppressAutoHyphens/>
        <w:ind w:left="2835" w:hanging="1701"/>
        <w:rPr>
          <w:spacing w:val="0"/>
          <w:w w:val="100"/>
          <w:kern w:val="0"/>
        </w:rPr>
      </w:pPr>
      <w:r w:rsidRPr="00323FB5">
        <w:rPr>
          <w:spacing w:val="0"/>
          <w:w w:val="100"/>
          <w:kern w:val="0"/>
        </w:rPr>
        <w:tab/>
      </w:r>
      <w:r w:rsidRPr="00323FB5">
        <w:rPr>
          <w:spacing w:val="0"/>
          <w:w w:val="100"/>
          <w:kern w:val="0"/>
        </w:rPr>
        <w:tab/>
      </w:r>
      <w:r w:rsidRPr="00323FB5">
        <w:rPr>
          <w:spacing w:val="0"/>
          <w:w w:val="100"/>
          <w:kern w:val="0"/>
          <w:lang w:val="en-US"/>
        </w:rPr>
        <w:t>b</w:t>
      </w:r>
      <w:r w:rsidRPr="00323FB5">
        <w:rPr>
          <w:spacing w:val="0"/>
          <w:w w:val="100"/>
          <w:kern w:val="0"/>
        </w:rPr>
        <w:t>)</w:t>
      </w:r>
      <w:r w:rsidRPr="00323FB5">
        <w:rPr>
          <w:spacing w:val="0"/>
          <w:w w:val="100"/>
          <w:kern w:val="0"/>
        </w:rPr>
        <w:tab/>
        <w:t>1 части по весу угольной пыли органического происхождения, полученной из буковой древесины, размер частиц которой составляет 0−100 мкм,</w:t>
      </w:r>
    </w:p>
    <w:p w14:paraId="1743C468" w14:textId="77777777" w:rsidR="007127EC" w:rsidRPr="00323FB5" w:rsidRDefault="007127EC" w:rsidP="007127EC">
      <w:pPr>
        <w:pStyle w:val="SingleTxtGR0"/>
        <w:suppressAutoHyphens/>
        <w:ind w:left="2835" w:hanging="1701"/>
        <w:rPr>
          <w:spacing w:val="0"/>
          <w:w w:val="100"/>
          <w:kern w:val="0"/>
        </w:rPr>
      </w:pPr>
      <w:r w:rsidRPr="00323FB5">
        <w:rPr>
          <w:spacing w:val="0"/>
          <w:w w:val="100"/>
          <w:kern w:val="0"/>
        </w:rPr>
        <w:tab/>
      </w:r>
      <w:r w:rsidRPr="00323FB5">
        <w:rPr>
          <w:spacing w:val="0"/>
          <w:w w:val="100"/>
          <w:kern w:val="0"/>
        </w:rPr>
        <w:tab/>
      </w:r>
      <w:r w:rsidRPr="00323FB5">
        <w:rPr>
          <w:spacing w:val="0"/>
          <w:w w:val="100"/>
          <w:kern w:val="0"/>
          <w:lang w:val="en-US"/>
        </w:rPr>
        <w:t>c</w:t>
      </w:r>
      <w:r w:rsidRPr="00323FB5">
        <w:rPr>
          <w:spacing w:val="0"/>
          <w:w w:val="100"/>
          <w:kern w:val="0"/>
        </w:rPr>
        <w:t>)</w:t>
      </w:r>
      <w:r w:rsidRPr="00323FB5">
        <w:rPr>
          <w:spacing w:val="0"/>
          <w:w w:val="100"/>
          <w:kern w:val="0"/>
        </w:rPr>
        <w:tab/>
        <w:t xml:space="preserve">0,2 части по весу </w:t>
      </w:r>
      <w:r w:rsidRPr="00323FB5">
        <w:rPr>
          <w:spacing w:val="0"/>
          <w:w w:val="100"/>
          <w:kern w:val="0"/>
          <w:lang w:val="en-US"/>
        </w:rPr>
        <w:t>NaCMC</w:t>
      </w:r>
      <w:r w:rsidRPr="00323FB5">
        <w:rPr>
          <w:spacing w:val="0"/>
          <w:w w:val="100"/>
          <w:kern w:val="0"/>
          <w:vertAlign w:val="superscript"/>
        </w:rPr>
        <w:t>4</w:t>
      </w:r>
      <w:r w:rsidRPr="00323FB5">
        <w:rPr>
          <w:spacing w:val="0"/>
          <w:w w:val="100"/>
          <w:kern w:val="0"/>
        </w:rPr>
        <w:t>,</w:t>
      </w:r>
    </w:p>
    <w:p w14:paraId="1DD286ED" w14:textId="77777777" w:rsidR="007127EC" w:rsidRPr="00323FB5" w:rsidRDefault="007127EC" w:rsidP="007127EC">
      <w:pPr>
        <w:pStyle w:val="SingleTxtGR0"/>
        <w:suppressAutoHyphens/>
        <w:ind w:left="2835" w:hanging="1701"/>
        <w:rPr>
          <w:spacing w:val="0"/>
          <w:w w:val="100"/>
          <w:kern w:val="0"/>
        </w:rPr>
      </w:pPr>
      <w:r w:rsidRPr="00323FB5">
        <w:rPr>
          <w:spacing w:val="0"/>
          <w:w w:val="100"/>
          <w:kern w:val="0"/>
        </w:rPr>
        <w:tab/>
      </w:r>
      <w:r w:rsidRPr="00323FB5">
        <w:rPr>
          <w:spacing w:val="0"/>
          <w:w w:val="100"/>
          <w:kern w:val="0"/>
        </w:rPr>
        <w:tab/>
      </w:r>
      <w:r w:rsidRPr="00323FB5">
        <w:rPr>
          <w:spacing w:val="0"/>
          <w:w w:val="100"/>
          <w:kern w:val="0"/>
          <w:lang w:val="en-US"/>
        </w:rPr>
        <w:t>d</w:t>
      </w:r>
      <w:r w:rsidRPr="00323FB5">
        <w:rPr>
          <w:spacing w:val="0"/>
          <w:w w:val="100"/>
          <w:kern w:val="0"/>
        </w:rPr>
        <w:t>)</w:t>
      </w:r>
      <w:r w:rsidRPr="00323FB5">
        <w:rPr>
          <w:spacing w:val="0"/>
          <w:w w:val="100"/>
          <w:kern w:val="0"/>
        </w:rPr>
        <w:tab/>
        <w:t>5 частей по весу хлористого натрия (чистотой 99</w:t>
      </w:r>
      <w:r w:rsidR="008F5A35">
        <w:rPr>
          <w:spacing w:val="0"/>
          <w:w w:val="100"/>
          <w:kern w:val="0"/>
        </w:rPr>
        <w:t xml:space="preserve"> %</w:t>
      </w:r>
      <w:r w:rsidRPr="00323FB5">
        <w:rPr>
          <w:spacing w:val="0"/>
          <w:w w:val="100"/>
          <w:kern w:val="0"/>
        </w:rPr>
        <w:t>),</w:t>
      </w:r>
    </w:p>
    <w:p w14:paraId="308EEDF7" w14:textId="5E6931C1" w:rsidR="007127EC" w:rsidRPr="00323FB5" w:rsidRDefault="007127EC" w:rsidP="007127EC">
      <w:pPr>
        <w:pStyle w:val="SingleTxtGR0"/>
        <w:suppressAutoHyphens/>
        <w:ind w:left="2835" w:hanging="1701"/>
        <w:rPr>
          <w:spacing w:val="0"/>
          <w:w w:val="100"/>
          <w:kern w:val="0"/>
        </w:rPr>
      </w:pPr>
      <w:r w:rsidRPr="00323FB5">
        <w:rPr>
          <w:spacing w:val="0"/>
          <w:w w:val="100"/>
          <w:kern w:val="0"/>
        </w:rPr>
        <w:tab/>
      </w:r>
      <w:r w:rsidRPr="00323FB5">
        <w:rPr>
          <w:spacing w:val="0"/>
          <w:w w:val="100"/>
          <w:kern w:val="0"/>
        </w:rPr>
        <w:tab/>
      </w:r>
      <w:r w:rsidRPr="00323FB5">
        <w:rPr>
          <w:spacing w:val="0"/>
          <w:w w:val="100"/>
          <w:kern w:val="0"/>
          <w:lang w:val="en-US"/>
        </w:rPr>
        <w:t>e</w:t>
      </w:r>
      <w:r w:rsidRPr="00323FB5">
        <w:rPr>
          <w:spacing w:val="0"/>
          <w:w w:val="100"/>
          <w:kern w:val="0"/>
        </w:rPr>
        <w:t>)</w:t>
      </w:r>
      <w:r w:rsidRPr="00323FB5">
        <w:rPr>
          <w:spacing w:val="0"/>
          <w:w w:val="100"/>
          <w:kern w:val="0"/>
        </w:rPr>
        <w:tab/>
        <w:t xml:space="preserve">13 частей по весу дистиллированной воды, проводимость которой </w:t>
      </w:r>
      <w:r w:rsidRPr="001B76C9">
        <w:rPr>
          <w:spacing w:val="0"/>
          <w:w w:val="100"/>
          <w:kern w:val="0"/>
          <w:lang w:val="fr-CH"/>
        </w:rPr>
        <w:sym w:font="Symbol" w:char="F0A3"/>
      </w:r>
      <w:r w:rsidRPr="001B76C9">
        <w:rPr>
          <w:spacing w:val="0"/>
          <w:w w:val="100"/>
          <w:kern w:val="0"/>
          <w:lang w:val="en-US"/>
        </w:rPr>
        <w:t> </w:t>
      </w:r>
      <w:r w:rsidRPr="001B76C9">
        <w:rPr>
          <w:spacing w:val="0"/>
          <w:w w:val="100"/>
          <w:kern w:val="0"/>
        </w:rPr>
        <w:t>1</w:t>
      </w:r>
      <w:r w:rsidRPr="001B76C9">
        <w:rPr>
          <w:spacing w:val="0"/>
          <w:w w:val="100"/>
          <w:kern w:val="0"/>
          <w:lang w:val="en-US"/>
        </w:rPr>
        <w:t> </w:t>
      </w:r>
      <w:r w:rsidR="001B76C9" w:rsidRPr="001B76C9">
        <w:rPr>
          <w:szCs w:val="18"/>
          <w:lang w:eastAsia="en-GB"/>
        </w:rPr>
        <w:t>мСм/м</w:t>
      </w:r>
      <w:r w:rsidRPr="001B76C9">
        <w:rPr>
          <w:spacing w:val="0"/>
          <w:w w:val="100"/>
          <w:kern w:val="0"/>
        </w:rPr>
        <w:t>,</w:t>
      </w:r>
      <w:r w:rsidRPr="00323FB5">
        <w:rPr>
          <w:spacing w:val="0"/>
          <w:w w:val="100"/>
          <w:kern w:val="0"/>
        </w:rPr>
        <w:t xml:space="preserve"> </w:t>
      </w:r>
    </w:p>
    <w:bookmarkEnd w:id="31"/>
    <w:p w14:paraId="764BFB96" w14:textId="1627B9FE" w:rsidR="007127EC" w:rsidRPr="00323FB5" w:rsidRDefault="007127EC" w:rsidP="007127EC">
      <w:pPr>
        <w:pStyle w:val="SingleTxtGR0"/>
        <w:suppressAutoHyphens/>
        <w:ind w:left="2835" w:hanging="1701"/>
        <w:rPr>
          <w:spacing w:val="0"/>
          <w:w w:val="100"/>
          <w:kern w:val="0"/>
        </w:rPr>
      </w:pPr>
      <w:r w:rsidRPr="00323FB5">
        <w:rPr>
          <w:spacing w:val="0"/>
          <w:w w:val="100"/>
          <w:kern w:val="0"/>
        </w:rPr>
        <w:tab/>
      </w:r>
      <w:r w:rsidRPr="00323FB5">
        <w:rPr>
          <w:spacing w:val="0"/>
          <w:w w:val="100"/>
          <w:kern w:val="0"/>
        </w:rPr>
        <w:tab/>
      </w:r>
      <w:r w:rsidRPr="00323FB5">
        <w:rPr>
          <w:spacing w:val="0"/>
          <w:w w:val="100"/>
          <w:kern w:val="0"/>
          <w:lang w:val="en-US"/>
        </w:rPr>
        <w:t>f</w:t>
      </w:r>
      <w:r w:rsidRPr="00323FB5">
        <w:rPr>
          <w:spacing w:val="0"/>
          <w:w w:val="100"/>
          <w:kern w:val="0"/>
        </w:rPr>
        <w:t>)</w:t>
      </w:r>
      <w:r w:rsidRPr="00323FB5">
        <w:rPr>
          <w:spacing w:val="0"/>
          <w:w w:val="100"/>
          <w:kern w:val="0"/>
        </w:rPr>
        <w:tab/>
        <w:t>2</w:t>
      </w:r>
      <w:r w:rsidR="00CB791A">
        <w:rPr>
          <w:spacing w:val="0"/>
          <w:w w:val="100"/>
          <w:kern w:val="0"/>
          <w:lang w:val="en-US"/>
        </w:rPr>
        <w:t> </w:t>
      </w:r>
      <w:r w:rsidRPr="00323FB5">
        <w:rPr>
          <w:spacing w:val="0"/>
          <w:w w:val="100"/>
          <w:kern w:val="0"/>
        </w:rPr>
        <w:t>±</w:t>
      </w:r>
      <w:r w:rsidR="00CB791A">
        <w:rPr>
          <w:spacing w:val="0"/>
          <w:w w:val="100"/>
          <w:kern w:val="0"/>
          <w:lang w:val="en-US"/>
        </w:rPr>
        <w:t> </w:t>
      </w:r>
      <w:r w:rsidRPr="00323FB5">
        <w:rPr>
          <w:spacing w:val="0"/>
          <w:w w:val="100"/>
          <w:kern w:val="0"/>
        </w:rPr>
        <w:t>1 части по весу поверхностно-активного вещества</w:t>
      </w:r>
      <w:r w:rsidRPr="00323FB5">
        <w:rPr>
          <w:spacing w:val="0"/>
          <w:w w:val="100"/>
          <w:kern w:val="0"/>
          <w:vertAlign w:val="superscript"/>
        </w:rPr>
        <w:t>5</w:t>
      </w:r>
      <w:r w:rsidRPr="00323FB5">
        <w:rPr>
          <w:spacing w:val="0"/>
          <w:w w:val="100"/>
          <w:kern w:val="0"/>
        </w:rPr>
        <w:t>.</w:t>
      </w:r>
    </w:p>
    <w:p w14:paraId="5BFFA80B"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Вышеуказанная смесь должна быть готова не ранее чем за 14 дней до испытания.</w:t>
      </w:r>
      <w:r w:rsidRPr="00323FB5">
        <w:rPr>
          <w:spacing w:val="0"/>
          <w:w w:val="100"/>
          <w:kern w:val="0"/>
        </w:rPr>
        <w:tab/>
      </w:r>
      <w:r w:rsidRPr="00323FB5">
        <w:rPr>
          <w:spacing w:val="0"/>
          <w:w w:val="100"/>
          <w:kern w:val="0"/>
        </w:rPr>
        <w:tab/>
      </w:r>
    </w:p>
    <w:p w14:paraId="79DEA641"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1.2.1.2</w:t>
      </w:r>
      <w:r w:rsidRPr="00323FB5">
        <w:rPr>
          <w:spacing w:val="0"/>
          <w:w w:val="100"/>
          <w:kern w:val="0"/>
        </w:rPr>
        <w:tab/>
      </w:r>
      <w:r w:rsidR="00777A48">
        <w:rPr>
          <w:spacing w:val="0"/>
          <w:w w:val="100"/>
          <w:kern w:val="0"/>
        </w:rPr>
        <w:tab/>
      </w:r>
      <w:r w:rsidRPr="00323FB5">
        <w:rPr>
          <w:spacing w:val="0"/>
          <w:w w:val="100"/>
          <w:kern w:val="0"/>
        </w:rPr>
        <w:t>Нанесение испытательной смеси на переднюю противотуманную фару</w:t>
      </w:r>
    </w:p>
    <w:p w14:paraId="6D9CF9E8"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Испытательную смесь наносят ровным слоем на всю светоизлучающую поверхность передней противотуманной фары и оставляют на ней до высыхания. Эту процедуру повторяют до тех пор, пока значение освещенности не упадет на 15−20</w:t>
      </w:r>
      <w:r w:rsidR="008F5A35">
        <w:rPr>
          <w:spacing w:val="0"/>
          <w:w w:val="100"/>
          <w:kern w:val="0"/>
        </w:rPr>
        <w:t xml:space="preserve"> %</w:t>
      </w:r>
      <w:r w:rsidRPr="00323FB5">
        <w:rPr>
          <w:spacing w:val="0"/>
          <w:w w:val="100"/>
          <w:kern w:val="0"/>
        </w:rPr>
        <w:t xml:space="preserve"> по сравнению со значениями, измеренными в следующей точке в условиях, указанных в настоящем приложении:</w:t>
      </w:r>
    </w:p>
    <w:p w14:paraId="3A2C2182" w14:textId="77777777" w:rsidR="007127EC" w:rsidRPr="00323FB5" w:rsidRDefault="007127EC" w:rsidP="007127EC">
      <w:pPr>
        <w:pStyle w:val="SingleTxtGR0"/>
        <w:suppressAutoHyphens/>
        <w:ind w:left="2268" w:hanging="1134"/>
        <w:rPr>
          <w:spacing w:val="0"/>
          <w:w w:val="100"/>
          <w:kern w:val="0"/>
          <w:szCs w:val="24"/>
        </w:rPr>
      </w:pPr>
      <w:r w:rsidRPr="00323FB5">
        <w:rPr>
          <w:spacing w:val="0"/>
          <w:w w:val="100"/>
          <w:kern w:val="0"/>
          <w:szCs w:val="24"/>
        </w:rPr>
        <w:tab/>
      </w:r>
      <w:r w:rsidRPr="00323FB5">
        <w:rPr>
          <w:spacing w:val="0"/>
          <w:w w:val="100"/>
          <w:kern w:val="0"/>
          <w:szCs w:val="24"/>
        </w:rPr>
        <w:tab/>
        <w:t>точка Е</w:t>
      </w:r>
      <w:r w:rsidRPr="00323FB5">
        <w:rPr>
          <w:spacing w:val="0"/>
          <w:w w:val="100"/>
          <w:kern w:val="0"/>
          <w:szCs w:val="24"/>
          <w:vertAlign w:val="subscript"/>
          <w:lang w:val="en-US"/>
        </w:rPr>
        <w:t>m</w:t>
      </w:r>
      <w:r w:rsidRPr="00323FB5">
        <w:rPr>
          <w:spacing w:val="0"/>
          <w:w w:val="100"/>
          <w:kern w:val="0"/>
          <w:szCs w:val="24"/>
          <w:vertAlign w:val="subscript"/>
        </w:rPr>
        <w:t>ах</w:t>
      </w:r>
      <w:r w:rsidRPr="00323FB5">
        <w:rPr>
          <w:spacing w:val="0"/>
          <w:w w:val="100"/>
          <w:kern w:val="0"/>
          <w:szCs w:val="24"/>
        </w:rPr>
        <w:t xml:space="preserve"> в зоне </w:t>
      </w:r>
      <w:r w:rsidRPr="00323FB5">
        <w:rPr>
          <w:spacing w:val="0"/>
          <w:w w:val="100"/>
          <w:kern w:val="0"/>
          <w:szCs w:val="24"/>
          <w:lang w:val="en-US"/>
        </w:rPr>
        <w:t>D</w:t>
      </w:r>
      <w:r w:rsidRPr="00323FB5">
        <w:rPr>
          <w:spacing w:val="0"/>
          <w:w w:val="100"/>
          <w:kern w:val="0"/>
          <w:szCs w:val="24"/>
        </w:rPr>
        <w:t>.</w:t>
      </w:r>
    </w:p>
    <w:p w14:paraId="4A0E452D"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2.</w:t>
      </w:r>
      <w:r w:rsidRPr="00323FB5">
        <w:rPr>
          <w:spacing w:val="0"/>
          <w:w w:val="100"/>
          <w:kern w:val="0"/>
        </w:rPr>
        <w:tab/>
      </w:r>
      <w:r w:rsidRPr="00323FB5">
        <w:rPr>
          <w:spacing w:val="0"/>
          <w:w w:val="100"/>
          <w:kern w:val="0"/>
        </w:rPr>
        <w:tab/>
        <w:t>Проверка на отклонение по вертикали светотеневой границы под воздействием тепла</w:t>
      </w:r>
    </w:p>
    <w:p w14:paraId="2080BE18"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Данное испытание проводится с целью проверить, что вертикальное смещение светотеневой границы под воздействием тепловых колебаний остается в пределах указанного значения для включенной передней противотуманной фары.</w:t>
      </w:r>
    </w:p>
    <w:p w14:paraId="06096408"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Переднюю противотуманную фару, проверенную в соответствии с предписаниями пункта 1 настоящего приложения, подвергают испытанию, указанному в пункте 2.1 ниже, без снятия с испытательной опоры и без дополнительной регулировки относительно этой опоры.</w:t>
      </w:r>
    </w:p>
    <w:p w14:paraId="314F3B0F"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2.1</w:t>
      </w:r>
      <w:r w:rsidRPr="00323FB5">
        <w:rPr>
          <w:spacing w:val="0"/>
          <w:w w:val="100"/>
          <w:kern w:val="0"/>
        </w:rPr>
        <w:tab/>
      </w:r>
      <w:r w:rsidRPr="00323FB5">
        <w:rPr>
          <w:spacing w:val="0"/>
          <w:w w:val="100"/>
          <w:kern w:val="0"/>
        </w:rPr>
        <w:tab/>
        <w:t>Испытание</w:t>
      </w:r>
    </w:p>
    <w:p w14:paraId="4799721C" w14:textId="098D09A5"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Испытание проводят в сухую и спокойную погоду при температуре окружающего воздуха 23</w:t>
      </w:r>
      <w:r w:rsidR="00CB791A">
        <w:rPr>
          <w:spacing w:val="0"/>
          <w:w w:val="100"/>
          <w:kern w:val="0"/>
          <w:lang w:val="en-US"/>
        </w:rPr>
        <w:t> </w:t>
      </w:r>
      <w:r w:rsidRPr="00323FB5">
        <w:rPr>
          <w:spacing w:val="0"/>
          <w:w w:val="100"/>
          <w:kern w:val="0"/>
        </w:rPr>
        <w:t>± 5 °С.</w:t>
      </w:r>
    </w:p>
    <w:p w14:paraId="64BB76D5"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szCs w:val="24"/>
        </w:rPr>
        <w:tab/>
      </w:r>
      <w:r w:rsidRPr="00323FB5">
        <w:rPr>
          <w:spacing w:val="0"/>
          <w:w w:val="100"/>
          <w:kern w:val="0"/>
          <w:szCs w:val="24"/>
        </w:rPr>
        <w:tab/>
      </w:r>
      <w:r w:rsidRPr="00323FB5">
        <w:rPr>
          <w:spacing w:val="0"/>
          <w:w w:val="100"/>
          <w:kern w:val="0"/>
        </w:rPr>
        <w:t>Переднюю противотуманную фару, в которой используется источник света серийного производства, прошедший кондиционирование по крайней мере в течение часа до начала испытаний, включают без ее снятия с испытательной опоры и без дополнительной регулировки относительно этой опоры. (Для целей данного испытания устанавливают напряжение, указанное в пункте 1.1.2 выше.) Положение светотеневой границы между точкой, расположенной в 3° слева, и точкой, расположенной в 3° справа от линии VV (см. приложение 4 к настоящим Правилам), проверяют спустя 3 минуты (r</w:t>
      </w:r>
      <w:r w:rsidRPr="00323FB5">
        <w:rPr>
          <w:spacing w:val="0"/>
          <w:w w:val="100"/>
          <w:kern w:val="0"/>
          <w:vertAlign w:val="subscript"/>
        </w:rPr>
        <w:t>3</w:t>
      </w:r>
      <w:r w:rsidRPr="00323FB5">
        <w:rPr>
          <w:spacing w:val="0"/>
          <w:w w:val="100"/>
          <w:kern w:val="0"/>
        </w:rPr>
        <w:t>) и 60 минут (r</w:t>
      </w:r>
      <w:r w:rsidRPr="00323FB5">
        <w:rPr>
          <w:spacing w:val="0"/>
          <w:w w:val="100"/>
          <w:kern w:val="0"/>
          <w:vertAlign w:val="subscript"/>
        </w:rPr>
        <w:t>60</w:t>
      </w:r>
      <w:r w:rsidRPr="00323FB5">
        <w:rPr>
          <w:spacing w:val="0"/>
          <w:w w:val="100"/>
          <w:kern w:val="0"/>
        </w:rPr>
        <w:t>) соответственно после включения.</w:t>
      </w:r>
    </w:p>
    <w:p w14:paraId="06CAC158"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Отклонение светотеневой границы, указанное выше, измеряют любым способом, обеспечивающим достаточную точность и воспроизводимость результатов.</w:t>
      </w:r>
    </w:p>
    <w:p w14:paraId="2B67F907" w14:textId="77777777" w:rsidR="007127EC" w:rsidRPr="00323FB5" w:rsidRDefault="007127EC" w:rsidP="007127EC">
      <w:pPr>
        <w:pStyle w:val="SingleTxtGR0"/>
        <w:keepNext/>
        <w:suppressAutoHyphens/>
        <w:ind w:left="2268" w:hanging="1134"/>
        <w:rPr>
          <w:spacing w:val="0"/>
          <w:w w:val="100"/>
          <w:kern w:val="0"/>
        </w:rPr>
      </w:pPr>
      <w:r w:rsidRPr="00323FB5">
        <w:rPr>
          <w:spacing w:val="0"/>
          <w:w w:val="100"/>
          <w:kern w:val="0"/>
        </w:rPr>
        <w:t>2.2</w:t>
      </w:r>
      <w:r w:rsidRPr="00323FB5">
        <w:rPr>
          <w:spacing w:val="0"/>
          <w:w w:val="100"/>
          <w:kern w:val="0"/>
        </w:rPr>
        <w:tab/>
      </w:r>
      <w:r w:rsidRPr="00323FB5">
        <w:rPr>
          <w:spacing w:val="0"/>
          <w:w w:val="100"/>
          <w:kern w:val="0"/>
        </w:rPr>
        <w:tab/>
        <w:t>Результаты испытаний</w:t>
      </w:r>
    </w:p>
    <w:p w14:paraId="4EC953E3" w14:textId="3EA227A2" w:rsidR="007127EC" w:rsidRPr="00323FB5" w:rsidRDefault="007127EC" w:rsidP="007127EC">
      <w:pPr>
        <w:pStyle w:val="SingleTxtGR0"/>
        <w:suppressAutoHyphens/>
        <w:ind w:left="2268" w:hanging="1134"/>
        <w:rPr>
          <w:spacing w:val="0"/>
          <w:w w:val="100"/>
          <w:kern w:val="0"/>
        </w:rPr>
      </w:pPr>
      <w:r w:rsidRPr="00323FB5">
        <w:rPr>
          <w:spacing w:val="0"/>
          <w:w w:val="100"/>
          <w:kern w:val="0"/>
        </w:rPr>
        <w:t>2.2.1</w:t>
      </w:r>
      <w:r w:rsidRPr="00323FB5">
        <w:rPr>
          <w:spacing w:val="0"/>
          <w:w w:val="100"/>
          <w:kern w:val="0"/>
        </w:rPr>
        <w:tab/>
      </w:r>
      <w:r w:rsidRPr="00323FB5">
        <w:rPr>
          <w:spacing w:val="0"/>
          <w:w w:val="100"/>
          <w:kern w:val="0"/>
        </w:rPr>
        <w:tab/>
        <w:t>Результат в миллирадианах (мрад) считается приемлемым, если абсолютная величина ∆ r</w:t>
      </w:r>
      <w:r w:rsidRPr="00323FB5">
        <w:rPr>
          <w:spacing w:val="0"/>
          <w:w w:val="100"/>
          <w:kern w:val="0"/>
          <w:vertAlign w:val="subscript"/>
        </w:rPr>
        <w:t>I</w:t>
      </w:r>
      <w:r w:rsidRPr="00323FB5">
        <w:rPr>
          <w:spacing w:val="0"/>
          <w:w w:val="100"/>
          <w:kern w:val="0"/>
        </w:rPr>
        <w:t xml:space="preserve"> = | r</w:t>
      </w:r>
      <w:r w:rsidRPr="00323FB5">
        <w:rPr>
          <w:spacing w:val="0"/>
          <w:w w:val="100"/>
          <w:kern w:val="0"/>
          <w:vertAlign w:val="subscript"/>
        </w:rPr>
        <w:t>3</w:t>
      </w:r>
      <w:r w:rsidR="00777A48">
        <w:rPr>
          <w:spacing w:val="0"/>
          <w:w w:val="100"/>
          <w:kern w:val="0"/>
        </w:rPr>
        <w:t xml:space="preserve"> </w:t>
      </w:r>
      <w:r w:rsidR="000249B7">
        <w:rPr>
          <w:spacing w:val="0"/>
          <w:w w:val="100"/>
          <w:kern w:val="0"/>
        </w:rPr>
        <w:t>–</w:t>
      </w:r>
      <w:r w:rsidR="00777A48">
        <w:rPr>
          <w:spacing w:val="0"/>
          <w:w w:val="100"/>
          <w:kern w:val="0"/>
        </w:rPr>
        <w:t xml:space="preserve"> </w:t>
      </w:r>
      <w:r w:rsidRPr="00323FB5">
        <w:rPr>
          <w:spacing w:val="0"/>
          <w:w w:val="100"/>
          <w:kern w:val="0"/>
        </w:rPr>
        <w:t>r</w:t>
      </w:r>
      <w:r w:rsidRPr="00323FB5">
        <w:rPr>
          <w:spacing w:val="0"/>
          <w:w w:val="100"/>
          <w:kern w:val="0"/>
          <w:vertAlign w:val="subscript"/>
        </w:rPr>
        <w:t>60</w:t>
      </w:r>
      <w:r w:rsidRPr="00323FB5">
        <w:rPr>
          <w:spacing w:val="0"/>
          <w:w w:val="100"/>
          <w:kern w:val="0"/>
        </w:rPr>
        <w:t xml:space="preserve"> |, измеренная для данной передней противотуманной фары, не превышает 2 мрад (∆ r</w:t>
      </w:r>
      <w:r w:rsidRPr="00323FB5">
        <w:rPr>
          <w:spacing w:val="0"/>
          <w:w w:val="100"/>
          <w:kern w:val="0"/>
          <w:vertAlign w:val="subscript"/>
        </w:rPr>
        <w:t>I</w:t>
      </w:r>
      <w:r w:rsidRPr="00323FB5">
        <w:rPr>
          <w:spacing w:val="0"/>
          <w:w w:val="100"/>
          <w:kern w:val="0"/>
        </w:rPr>
        <w:t xml:space="preserve"> ≤ 2 мрад).</w:t>
      </w:r>
    </w:p>
    <w:p w14:paraId="1CA41D35"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2.2.2</w:t>
      </w:r>
      <w:r w:rsidRPr="00323FB5">
        <w:rPr>
          <w:spacing w:val="0"/>
          <w:w w:val="100"/>
          <w:kern w:val="0"/>
        </w:rPr>
        <w:tab/>
      </w:r>
      <w:r w:rsidRPr="00323FB5">
        <w:rPr>
          <w:spacing w:val="0"/>
          <w:w w:val="100"/>
          <w:kern w:val="0"/>
        </w:rPr>
        <w:tab/>
        <w:t>Однако если это значение превышает 2 мрад, но не превышает 3 мрад (2</w:t>
      </w:r>
      <w:r w:rsidRPr="00323FB5">
        <w:rPr>
          <w:spacing w:val="0"/>
          <w:w w:val="100"/>
          <w:kern w:val="0"/>
          <w:lang w:val="en-GB"/>
        </w:rPr>
        <w:t> </w:t>
      </w:r>
      <w:r w:rsidRPr="00323FB5">
        <w:rPr>
          <w:spacing w:val="0"/>
          <w:w w:val="100"/>
          <w:kern w:val="0"/>
        </w:rPr>
        <w:t>мрад</w:t>
      </w:r>
      <w:r w:rsidRPr="00323FB5">
        <w:rPr>
          <w:spacing w:val="0"/>
          <w:w w:val="100"/>
          <w:kern w:val="0"/>
          <w:lang w:val="en-GB"/>
        </w:rPr>
        <w:t> </w:t>
      </w:r>
      <w:r w:rsidRPr="00323FB5">
        <w:rPr>
          <w:spacing w:val="0"/>
          <w:w w:val="100"/>
          <w:kern w:val="0"/>
        </w:rPr>
        <w:t>&lt;</w:t>
      </w:r>
      <w:r w:rsidRPr="00323FB5">
        <w:rPr>
          <w:spacing w:val="0"/>
          <w:w w:val="100"/>
          <w:kern w:val="0"/>
          <w:lang w:val="en-GB"/>
        </w:rPr>
        <w:t> </w:t>
      </w:r>
      <w:r w:rsidRPr="00323FB5">
        <w:rPr>
          <w:spacing w:val="0"/>
          <w:w w:val="100"/>
          <w:kern w:val="0"/>
        </w:rPr>
        <w:t>∆</w:t>
      </w:r>
      <w:r w:rsidRPr="00323FB5">
        <w:rPr>
          <w:spacing w:val="0"/>
          <w:w w:val="100"/>
          <w:kern w:val="0"/>
          <w:lang w:val="en-GB"/>
        </w:rPr>
        <w:t>r </w:t>
      </w:r>
      <w:r w:rsidRPr="00323FB5">
        <w:rPr>
          <w:spacing w:val="0"/>
          <w:w w:val="100"/>
          <w:kern w:val="0"/>
        </w:rPr>
        <w:t>≤ 3</w:t>
      </w:r>
      <w:r w:rsidRPr="00323FB5">
        <w:rPr>
          <w:spacing w:val="0"/>
          <w:w w:val="100"/>
          <w:kern w:val="0"/>
          <w:lang w:val="en-GB"/>
        </w:rPr>
        <w:t> </w:t>
      </w:r>
      <w:r w:rsidRPr="00323FB5">
        <w:rPr>
          <w:spacing w:val="0"/>
          <w:w w:val="100"/>
          <w:kern w:val="0"/>
        </w:rPr>
        <w:t>мрад), то проводят испытание дополнительного образца передней противотуманной фары, установленной на опоре таким образом, как ее следует устанавливать на транспортном средстве, в соответствии с предписаниями пункта 2.1 выше, после трехразового последовательного прохождения цикла, указанного ниже, для стабилизации правильного положения механических частей передней противотуманной фары:</w:t>
      </w:r>
    </w:p>
    <w:p w14:paraId="5F0149C0" w14:textId="77777777" w:rsidR="007127EC" w:rsidRPr="00323FB5" w:rsidRDefault="007127EC" w:rsidP="007127EC">
      <w:pPr>
        <w:pStyle w:val="SingleTxtGR0"/>
        <w:suppressAutoHyphens/>
        <w:ind w:left="2835" w:hanging="1701"/>
        <w:rPr>
          <w:spacing w:val="0"/>
          <w:w w:val="100"/>
          <w:kern w:val="0"/>
        </w:rPr>
      </w:pPr>
      <w:r w:rsidRPr="00323FB5">
        <w:rPr>
          <w:spacing w:val="0"/>
          <w:w w:val="100"/>
          <w:kern w:val="0"/>
        </w:rPr>
        <w:tab/>
      </w:r>
      <w:r w:rsidRPr="00323FB5">
        <w:rPr>
          <w:spacing w:val="0"/>
          <w:w w:val="100"/>
          <w:kern w:val="0"/>
        </w:rPr>
        <w:tab/>
      </w:r>
      <w:r w:rsidRPr="00323FB5">
        <w:rPr>
          <w:spacing w:val="0"/>
          <w:w w:val="100"/>
          <w:kern w:val="0"/>
          <w:lang w:val="en-GB"/>
        </w:rPr>
        <w:t>a</w:t>
      </w:r>
      <w:r w:rsidRPr="00323FB5">
        <w:rPr>
          <w:spacing w:val="0"/>
          <w:w w:val="100"/>
          <w:kern w:val="0"/>
        </w:rPr>
        <w:t>)</w:t>
      </w:r>
      <w:r w:rsidRPr="00323FB5">
        <w:rPr>
          <w:spacing w:val="0"/>
          <w:w w:val="100"/>
          <w:kern w:val="0"/>
        </w:rPr>
        <w:tab/>
        <w:t>включение передней противотуманной фары на 1 час (напряжение устанавливают в соответствии с предписаниями пункта 1.1.2 настоящего приложения);</w:t>
      </w:r>
    </w:p>
    <w:p w14:paraId="4F77403D"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r>
      <w:r w:rsidRPr="00323FB5">
        <w:rPr>
          <w:spacing w:val="0"/>
          <w:w w:val="100"/>
          <w:kern w:val="0"/>
          <w:lang w:val="en-GB"/>
        </w:rPr>
        <w:t>b</w:t>
      </w:r>
      <w:r w:rsidRPr="00323FB5">
        <w:rPr>
          <w:spacing w:val="0"/>
          <w:w w:val="100"/>
          <w:kern w:val="0"/>
        </w:rPr>
        <w:t>)</w:t>
      </w:r>
      <w:r w:rsidRPr="00323FB5">
        <w:rPr>
          <w:spacing w:val="0"/>
          <w:w w:val="100"/>
          <w:kern w:val="0"/>
        </w:rPr>
        <w:tab/>
        <w:t>выключение фары на 1 час.</w:t>
      </w:r>
    </w:p>
    <w:p w14:paraId="2CE836CF" w14:textId="77777777" w:rsidR="00A670A1" w:rsidRDefault="007127EC" w:rsidP="007127EC">
      <w:pPr>
        <w:pStyle w:val="SingleTxtG"/>
        <w:ind w:left="2268" w:hanging="1134"/>
      </w:pPr>
      <w:r w:rsidRPr="00323FB5">
        <w:t>2.2.3</w:t>
      </w:r>
      <w:r w:rsidRPr="00323FB5">
        <w:tab/>
      </w:r>
      <w:r w:rsidRPr="00323FB5">
        <w:tab/>
        <w:t xml:space="preserve">После этих трех циклов передняя противотуманная фара данного типа считается приемлемой, если абсолютные значения </w:t>
      </w:r>
      <w:r w:rsidRPr="00323FB5">
        <w:rPr>
          <w:lang w:val="en-US"/>
        </w:rPr>
        <w:t>Δr</w:t>
      </w:r>
      <w:r w:rsidRPr="00323FB5">
        <w:t>, измеренные в соответствии с пунктом 2.1 выше на этом дополнительном образце, отвечают требованиям пункта 2.2.1 выше.</w:t>
      </w:r>
    </w:p>
    <w:p w14:paraId="638B6416" w14:textId="77777777" w:rsidR="007127EC" w:rsidRDefault="007127EC" w:rsidP="001F49C9">
      <w:pPr>
        <w:sectPr w:rsidR="007127EC" w:rsidSect="00FB1E45">
          <w:headerReference w:type="even" r:id="rId57"/>
          <w:headerReference w:type="default" r:id="rId58"/>
          <w:footerReference w:type="even" r:id="rId59"/>
          <w:footerReference w:type="default" r:id="rId60"/>
          <w:endnotePr>
            <w:numFmt w:val="decimal"/>
          </w:endnotePr>
          <w:pgSz w:w="11906" w:h="16838" w:code="9"/>
          <w:pgMar w:top="1418" w:right="1134" w:bottom="1134" w:left="1134" w:header="680" w:footer="567" w:gutter="0"/>
          <w:cols w:space="708"/>
          <w:docGrid w:linePitch="360"/>
        </w:sectPr>
      </w:pPr>
    </w:p>
    <w:p w14:paraId="758B855E" w14:textId="77777777" w:rsidR="007127EC" w:rsidRPr="00323FB5" w:rsidRDefault="007127EC" w:rsidP="007127EC">
      <w:pPr>
        <w:pStyle w:val="HChGR"/>
        <w:rPr>
          <w:spacing w:val="0"/>
          <w:w w:val="100"/>
          <w:kern w:val="0"/>
        </w:rPr>
      </w:pPr>
      <w:r w:rsidRPr="00323FB5">
        <w:rPr>
          <w:spacing w:val="0"/>
          <w:w w:val="100"/>
          <w:kern w:val="0"/>
        </w:rPr>
        <w:t>Приложение 6</w:t>
      </w:r>
    </w:p>
    <w:p w14:paraId="04885E23" w14:textId="77777777" w:rsidR="007127EC" w:rsidRPr="00323FB5" w:rsidRDefault="007127EC" w:rsidP="007127EC">
      <w:pPr>
        <w:pStyle w:val="HChGR"/>
        <w:rPr>
          <w:spacing w:val="0"/>
          <w:w w:val="100"/>
          <w:kern w:val="0"/>
        </w:rPr>
      </w:pPr>
      <w:r w:rsidRPr="00323FB5">
        <w:rPr>
          <w:spacing w:val="0"/>
          <w:w w:val="100"/>
          <w:kern w:val="0"/>
        </w:rPr>
        <w:tab/>
      </w:r>
      <w:r w:rsidRPr="00323FB5">
        <w:rPr>
          <w:spacing w:val="0"/>
          <w:w w:val="100"/>
          <w:kern w:val="0"/>
        </w:rPr>
        <w:tab/>
        <w:t>Требования в отношении фар с рассеивателями из пластических материалов</w:t>
      </w:r>
      <w:r w:rsidR="00777A48">
        <w:rPr>
          <w:spacing w:val="0"/>
          <w:w w:val="100"/>
          <w:kern w:val="0"/>
        </w:rPr>
        <w:t xml:space="preserve"> — </w:t>
      </w:r>
      <w:r w:rsidRPr="00323FB5">
        <w:rPr>
          <w:spacing w:val="0"/>
          <w:w w:val="100"/>
          <w:kern w:val="0"/>
        </w:rPr>
        <w:t>испытание образцов рассеивателей или материалов и фар в сборе</w:t>
      </w:r>
    </w:p>
    <w:p w14:paraId="7E902945"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1.</w:t>
      </w:r>
      <w:r w:rsidRPr="00323FB5">
        <w:rPr>
          <w:spacing w:val="0"/>
          <w:w w:val="100"/>
          <w:kern w:val="0"/>
        </w:rPr>
        <w:tab/>
      </w:r>
      <w:r w:rsidRPr="00323FB5">
        <w:rPr>
          <w:spacing w:val="0"/>
          <w:w w:val="100"/>
          <w:kern w:val="0"/>
        </w:rPr>
        <w:tab/>
        <w:t>Общие технические условия</w:t>
      </w:r>
    </w:p>
    <w:p w14:paraId="7B8C43FC"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1.1</w:t>
      </w:r>
      <w:r w:rsidRPr="00323FB5">
        <w:rPr>
          <w:spacing w:val="0"/>
          <w:w w:val="100"/>
          <w:kern w:val="0"/>
        </w:rPr>
        <w:tab/>
      </w:r>
      <w:r w:rsidRPr="00323FB5">
        <w:rPr>
          <w:spacing w:val="0"/>
          <w:w w:val="100"/>
          <w:kern w:val="0"/>
        </w:rPr>
        <w:tab/>
        <w:t>Образцы, представленные в соответствии с пунктом 2.2.2 настоящих Правил, должны удовлетворять техническим условиям, указанным в пунктах 2.1−2.5 ниже.</w:t>
      </w:r>
    </w:p>
    <w:p w14:paraId="4F190791"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1.2</w:t>
      </w:r>
      <w:r w:rsidRPr="00323FB5">
        <w:rPr>
          <w:spacing w:val="0"/>
          <w:w w:val="100"/>
          <w:kern w:val="0"/>
        </w:rPr>
        <w:tab/>
      </w:r>
      <w:r w:rsidRPr="00323FB5">
        <w:rPr>
          <w:spacing w:val="0"/>
          <w:w w:val="100"/>
          <w:kern w:val="0"/>
        </w:rPr>
        <w:tab/>
        <w:t>Два образца фар в сборе, представленные в соответствии с пунктом 2.3 настоящих Правил (или в соответствующих случаях пунктом 2.4 настоящих Правил), с рассеивателями из пластических материалов должны удовлетворять техническим условиям в отношении материалов для рассеивателей, указанным в пункте 2.6 ниже.</w:t>
      </w:r>
    </w:p>
    <w:p w14:paraId="0E442A9C"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1.3</w:t>
      </w:r>
      <w:r w:rsidRPr="00323FB5">
        <w:rPr>
          <w:spacing w:val="0"/>
          <w:w w:val="100"/>
          <w:kern w:val="0"/>
        </w:rPr>
        <w:tab/>
      </w:r>
      <w:r w:rsidRPr="00323FB5">
        <w:rPr>
          <w:spacing w:val="0"/>
          <w:w w:val="100"/>
          <w:kern w:val="0"/>
        </w:rPr>
        <w:tab/>
        <w:t>Образцы рассеивателей из пластических материалов или образцы материала вместе с отражателем, для установки на который они предназначены (в соответствующих случаях), подвергают испытаниям на официальное утверждение в хронологической последовательности, указанной в таблице А, содержащейся в добавлении 1 к настоящему приложению.</w:t>
      </w:r>
    </w:p>
    <w:p w14:paraId="6823497C"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Вместе с тем если изготовитель фары может доказать, что изделие уже прошло испытания, предусмотренные в пунктах 2.1−2.5 ниже, или равноценные испытания в соответствии с другими Правилами, то эти испытания можно не проводить; обязательными являются только испытания, предусмотренные в таблице В добавления 1.</w:t>
      </w:r>
    </w:p>
    <w:p w14:paraId="2CC6F756"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2.</w:t>
      </w:r>
      <w:r w:rsidRPr="00323FB5">
        <w:rPr>
          <w:spacing w:val="0"/>
          <w:w w:val="100"/>
          <w:kern w:val="0"/>
        </w:rPr>
        <w:tab/>
      </w:r>
      <w:r w:rsidRPr="00323FB5">
        <w:rPr>
          <w:spacing w:val="0"/>
          <w:w w:val="100"/>
          <w:kern w:val="0"/>
        </w:rPr>
        <w:tab/>
        <w:t>Испытания</w:t>
      </w:r>
    </w:p>
    <w:p w14:paraId="680B5730"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2.1</w:t>
      </w:r>
      <w:r w:rsidRPr="00323FB5">
        <w:rPr>
          <w:spacing w:val="0"/>
          <w:w w:val="100"/>
          <w:kern w:val="0"/>
        </w:rPr>
        <w:tab/>
      </w:r>
      <w:r w:rsidRPr="00323FB5">
        <w:rPr>
          <w:spacing w:val="0"/>
          <w:w w:val="100"/>
          <w:kern w:val="0"/>
        </w:rPr>
        <w:tab/>
        <w:t>Стойкость к воздействию температурных изменений</w:t>
      </w:r>
    </w:p>
    <w:p w14:paraId="161CA814"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2.1.1</w:t>
      </w:r>
      <w:r w:rsidRPr="00323FB5">
        <w:rPr>
          <w:spacing w:val="0"/>
          <w:w w:val="100"/>
          <w:kern w:val="0"/>
        </w:rPr>
        <w:tab/>
      </w:r>
      <w:r w:rsidRPr="00323FB5">
        <w:rPr>
          <w:spacing w:val="0"/>
          <w:w w:val="100"/>
          <w:kern w:val="0"/>
        </w:rPr>
        <w:tab/>
        <w:t>Испытания</w:t>
      </w:r>
    </w:p>
    <w:p w14:paraId="6468C05C" w14:textId="065E6ED8"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Три новых образца (рассеивателей) подвергают пяти циклам изменений температуры и влажности (ОВ</w:t>
      </w:r>
      <w:r w:rsidR="00CB791A">
        <w:rPr>
          <w:spacing w:val="0"/>
          <w:w w:val="100"/>
          <w:kern w:val="0"/>
          <w:lang w:val="en-US"/>
        </w:rPr>
        <w:t> </w:t>
      </w:r>
      <w:r w:rsidRPr="00323FB5">
        <w:rPr>
          <w:spacing w:val="0"/>
          <w:w w:val="100"/>
          <w:kern w:val="0"/>
        </w:rPr>
        <w:t>=</w:t>
      </w:r>
      <w:r w:rsidR="00CB791A">
        <w:rPr>
          <w:spacing w:val="0"/>
          <w:w w:val="100"/>
          <w:kern w:val="0"/>
          <w:lang w:val="en-US"/>
        </w:rPr>
        <w:t> </w:t>
      </w:r>
      <w:r w:rsidRPr="00323FB5">
        <w:rPr>
          <w:spacing w:val="0"/>
          <w:w w:val="100"/>
          <w:kern w:val="0"/>
        </w:rPr>
        <w:t>относительная влажность) в соответствии со следующей программой:</w:t>
      </w:r>
    </w:p>
    <w:p w14:paraId="21A872FF" w14:textId="4CE2319A"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3 часа при 40 ± 2 °С и ОВ 85−95</w:t>
      </w:r>
      <w:r w:rsidR="008F5A35">
        <w:rPr>
          <w:spacing w:val="0"/>
          <w:w w:val="100"/>
          <w:kern w:val="0"/>
        </w:rPr>
        <w:t xml:space="preserve"> %</w:t>
      </w:r>
      <w:r w:rsidRPr="00323FB5">
        <w:rPr>
          <w:spacing w:val="0"/>
          <w:w w:val="100"/>
          <w:kern w:val="0"/>
        </w:rPr>
        <w:t>;</w:t>
      </w:r>
    </w:p>
    <w:p w14:paraId="565077DA" w14:textId="290E4A91"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1 час при 23 ± 5 °С и ОВ 60−75</w:t>
      </w:r>
      <w:r w:rsidR="008F5A35">
        <w:rPr>
          <w:spacing w:val="0"/>
          <w:w w:val="100"/>
          <w:kern w:val="0"/>
        </w:rPr>
        <w:t xml:space="preserve"> %</w:t>
      </w:r>
      <w:r w:rsidRPr="00323FB5">
        <w:rPr>
          <w:spacing w:val="0"/>
          <w:w w:val="100"/>
          <w:kern w:val="0"/>
        </w:rPr>
        <w:t>;</w:t>
      </w:r>
    </w:p>
    <w:p w14:paraId="6812D084" w14:textId="039165D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15 часов при –30 ± 2 °С;</w:t>
      </w:r>
    </w:p>
    <w:p w14:paraId="34D64E7E" w14:textId="41C8A674"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1 час при 23 ± 5 °С и ОВ 60−75</w:t>
      </w:r>
      <w:r w:rsidR="008F5A35">
        <w:rPr>
          <w:spacing w:val="0"/>
          <w:w w:val="100"/>
          <w:kern w:val="0"/>
        </w:rPr>
        <w:t xml:space="preserve"> %</w:t>
      </w:r>
      <w:r w:rsidRPr="00323FB5">
        <w:rPr>
          <w:spacing w:val="0"/>
          <w:w w:val="100"/>
          <w:kern w:val="0"/>
        </w:rPr>
        <w:t>;</w:t>
      </w:r>
    </w:p>
    <w:p w14:paraId="1C8DF8E3" w14:textId="7124A2DC"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3 часа при 80 ± 2 °С;</w:t>
      </w:r>
    </w:p>
    <w:p w14:paraId="0D91F063" w14:textId="705FAF6E"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1 час при 23 ± 5 °С и ОВ 60−75</w:t>
      </w:r>
      <w:r w:rsidR="008F5A35">
        <w:rPr>
          <w:spacing w:val="0"/>
          <w:w w:val="100"/>
          <w:kern w:val="0"/>
        </w:rPr>
        <w:t xml:space="preserve"> %</w:t>
      </w:r>
      <w:r w:rsidRPr="00323FB5">
        <w:rPr>
          <w:spacing w:val="0"/>
          <w:w w:val="100"/>
          <w:kern w:val="0"/>
        </w:rPr>
        <w:t>.</w:t>
      </w:r>
    </w:p>
    <w:p w14:paraId="32BFCA3A" w14:textId="3152BF7F"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Перед этим испытанием образцы выдерживают по крайней мере в течение 4 часов при температуре 23 ± 5 °С и ОВ 60−75</w:t>
      </w:r>
      <w:r w:rsidR="008F5A35">
        <w:rPr>
          <w:spacing w:val="0"/>
          <w:w w:val="100"/>
          <w:kern w:val="0"/>
        </w:rPr>
        <w:t xml:space="preserve"> %</w:t>
      </w:r>
      <w:r w:rsidRPr="00323FB5">
        <w:rPr>
          <w:spacing w:val="0"/>
          <w:w w:val="100"/>
          <w:kern w:val="0"/>
        </w:rPr>
        <w:t>.</w:t>
      </w:r>
    </w:p>
    <w:p w14:paraId="02BDD8C2" w14:textId="1AA60609" w:rsidR="007127EC" w:rsidRPr="00323FB5" w:rsidRDefault="007127EC" w:rsidP="007127EC">
      <w:pPr>
        <w:pStyle w:val="SingleTxtGR0"/>
        <w:keepLines/>
        <w:suppressAutoHyphens/>
        <w:ind w:left="2268" w:hanging="1134"/>
        <w:rPr>
          <w:spacing w:val="0"/>
          <w:w w:val="100"/>
          <w:kern w:val="0"/>
        </w:rPr>
      </w:pPr>
      <w:r w:rsidRPr="00323FB5">
        <w:rPr>
          <w:spacing w:val="0"/>
          <w:w w:val="100"/>
          <w:kern w:val="0"/>
        </w:rPr>
        <w:tab/>
      </w:r>
      <w:r w:rsidRPr="00323FB5">
        <w:rPr>
          <w:spacing w:val="0"/>
          <w:w w:val="100"/>
          <w:kern w:val="0"/>
        </w:rPr>
        <w:tab/>
      </w:r>
      <w:r w:rsidRPr="00323FB5">
        <w:rPr>
          <w:i/>
          <w:spacing w:val="0"/>
          <w:w w:val="100"/>
          <w:kern w:val="0"/>
        </w:rPr>
        <w:t>Примечание</w:t>
      </w:r>
      <w:r w:rsidRPr="00323FB5">
        <w:rPr>
          <w:spacing w:val="0"/>
          <w:w w:val="100"/>
          <w:kern w:val="0"/>
        </w:rPr>
        <w:t>: Одночасовые периоды времени при температуре 23 ± 5 °С включают время, требующееся для перехода с одного температурного режима на другой во избежание последствий теплового удара.</w:t>
      </w:r>
    </w:p>
    <w:p w14:paraId="48313B1B" w14:textId="77777777" w:rsidR="007127EC" w:rsidRPr="00323FB5" w:rsidRDefault="007127EC" w:rsidP="00777A48">
      <w:pPr>
        <w:pStyle w:val="SingleTxtGR0"/>
        <w:keepNext/>
        <w:suppressAutoHyphens/>
        <w:ind w:left="2268" w:hanging="1134"/>
        <w:rPr>
          <w:spacing w:val="0"/>
          <w:w w:val="100"/>
          <w:kern w:val="0"/>
        </w:rPr>
      </w:pPr>
      <w:r w:rsidRPr="00323FB5">
        <w:rPr>
          <w:spacing w:val="0"/>
          <w:w w:val="100"/>
          <w:kern w:val="0"/>
        </w:rPr>
        <w:t>2.1.2</w:t>
      </w:r>
      <w:r w:rsidRPr="00323FB5">
        <w:rPr>
          <w:spacing w:val="0"/>
          <w:w w:val="100"/>
          <w:kern w:val="0"/>
        </w:rPr>
        <w:tab/>
      </w:r>
      <w:r w:rsidRPr="00323FB5">
        <w:rPr>
          <w:spacing w:val="0"/>
          <w:w w:val="100"/>
          <w:kern w:val="0"/>
        </w:rPr>
        <w:tab/>
        <w:t>Фотометрические измерения</w:t>
      </w:r>
    </w:p>
    <w:p w14:paraId="23B5503B" w14:textId="77777777" w:rsidR="007127EC" w:rsidRPr="00323FB5" w:rsidRDefault="007127EC" w:rsidP="00777A48">
      <w:pPr>
        <w:pStyle w:val="SingleTxtGR0"/>
        <w:keepNext/>
        <w:suppressAutoHyphens/>
        <w:ind w:left="2268" w:hanging="1134"/>
        <w:rPr>
          <w:spacing w:val="0"/>
          <w:w w:val="100"/>
          <w:kern w:val="0"/>
        </w:rPr>
      </w:pPr>
      <w:r w:rsidRPr="00323FB5">
        <w:rPr>
          <w:spacing w:val="0"/>
          <w:w w:val="100"/>
          <w:kern w:val="0"/>
        </w:rPr>
        <w:t>2.1.2.1</w:t>
      </w:r>
      <w:r w:rsidRPr="00323FB5">
        <w:rPr>
          <w:spacing w:val="0"/>
          <w:w w:val="100"/>
          <w:kern w:val="0"/>
        </w:rPr>
        <w:tab/>
      </w:r>
      <w:r w:rsidR="00777A48">
        <w:rPr>
          <w:spacing w:val="0"/>
          <w:w w:val="100"/>
          <w:kern w:val="0"/>
        </w:rPr>
        <w:tab/>
      </w:r>
      <w:r w:rsidRPr="00323FB5">
        <w:rPr>
          <w:spacing w:val="0"/>
          <w:w w:val="100"/>
          <w:kern w:val="0"/>
        </w:rPr>
        <w:t>Метод</w:t>
      </w:r>
    </w:p>
    <w:p w14:paraId="7DD3B49B" w14:textId="77777777" w:rsidR="007127EC" w:rsidRPr="00323FB5" w:rsidRDefault="007127EC" w:rsidP="00777A48">
      <w:pPr>
        <w:pStyle w:val="SingleTxtGR0"/>
        <w:keepNext/>
        <w:suppressAutoHyphens/>
        <w:ind w:left="2268" w:hanging="1134"/>
        <w:rPr>
          <w:spacing w:val="0"/>
          <w:w w:val="100"/>
          <w:kern w:val="0"/>
        </w:rPr>
      </w:pPr>
      <w:r w:rsidRPr="00323FB5">
        <w:rPr>
          <w:spacing w:val="0"/>
          <w:w w:val="100"/>
          <w:kern w:val="0"/>
        </w:rPr>
        <w:tab/>
      </w:r>
      <w:r w:rsidRPr="00323FB5">
        <w:rPr>
          <w:spacing w:val="0"/>
          <w:w w:val="100"/>
          <w:kern w:val="0"/>
        </w:rPr>
        <w:tab/>
        <w:t>Фотометрические измерения производят на образцах до и после испытания. Эти измерения производят в условиях, указанных в пункте</w:t>
      </w:r>
      <w:r w:rsidR="00777A48">
        <w:rPr>
          <w:spacing w:val="0"/>
          <w:w w:val="100"/>
          <w:kern w:val="0"/>
        </w:rPr>
        <w:t> </w:t>
      </w:r>
      <w:r w:rsidRPr="00323FB5">
        <w:rPr>
          <w:spacing w:val="0"/>
          <w:w w:val="100"/>
          <w:kern w:val="0"/>
        </w:rPr>
        <w:t>6.3 или 6.4 настоящих Правил, в следующих точках:</w:t>
      </w:r>
    </w:p>
    <w:p w14:paraId="3DC4A1F5" w14:textId="1947F11C"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в случае передних противотуманных фар класса В:</w:t>
      </w:r>
    </w:p>
    <w:p w14:paraId="3B861363"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а)</w:t>
      </w:r>
      <w:r w:rsidRPr="00323FB5">
        <w:rPr>
          <w:spacing w:val="0"/>
          <w:w w:val="100"/>
          <w:kern w:val="0"/>
        </w:rPr>
        <w:tab/>
        <w:t>в точке НV и</w:t>
      </w:r>
    </w:p>
    <w:p w14:paraId="21A29F93"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b)</w:t>
      </w:r>
      <w:r w:rsidRPr="00323FB5">
        <w:rPr>
          <w:spacing w:val="0"/>
          <w:w w:val="100"/>
          <w:kern w:val="0"/>
        </w:rPr>
        <w:tab/>
        <w:t>в точке h = 0, v = 2º вниз в зоне D;</w:t>
      </w:r>
    </w:p>
    <w:p w14:paraId="76D07F60" w14:textId="3A989A7B"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в случае передних противотуманных фар класса F3:</w:t>
      </w:r>
    </w:p>
    <w:p w14:paraId="37B36FD3"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а)</w:t>
      </w:r>
      <w:r w:rsidRPr="00323FB5">
        <w:rPr>
          <w:spacing w:val="0"/>
          <w:w w:val="100"/>
          <w:kern w:val="0"/>
        </w:rPr>
        <w:tab/>
        <w:t>в точке пересечения линии VV с линией 6 и</w:t>
      </w:r>
    </w:p>
    <w:p w14:paraId="79D5C57E"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b)</w:t>
      </w:r>
      <w:r w:rsidRPr="00323FB5">
        <w:rPr>
          <w:spacing w:val="0"/>
          <w:w w:val="100"/>
          <w:kern w:val="0"/>
        </w:rPr>
        <w:tab/>
        <w:t>в точке пересечения линии VV с линией 4.</w:t>
      </w:r>
    </w:p>
    <w:p w14:paraId="19067CCB"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2.1.2.2</w:t>
      </w:r>
      <w:r w:rsidRPr="00323FB5">
        <w:rPr>
          <w:spacing w:val="0"/>
          <w:w w:val="100"/>
          <w:kern w:val="0"/>
        </w:rPr>
        <w:tab/>
      </w:r>
      <w:r w:rsidR="00777A48">
        <w:rPr>
          <w:spacing w:val="0"/>
          <w:w w:val="100"/>
          <w:kern w:val="0"/>
        </w:rPr>
        <w:tab/>
      </w:r>
      <w:r w:rsidRPr="00323FB5">
        <w:rPr>
          <w:spacing w:val="0"/>
          <w:w w:val="100"/>
          <w:kern w:val="0"/>
        </w:rPr>
        <w:t>Результаты</w:t>
      </w:r>
    </w:p>
    <w:p w14:paraId="28EE41B4"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Разница между фотометрическими значениями, полученными на каждом образце до и после испытания, не должна превышать 10</w:t>
      </w:r>
      <w:r w:rsidR="008F5A35">
        <w:rPr>
          <w:spacing w:val="0"/>
          <w:w w:val="100"/>
          <w:kern w:val="0"/>
        </w:rPr>
        <w:t xml:space="preserve"> %</w:t>
      </w:r>
      <w:r w:rsidRPr="00323FB5">
        <w:rPr>
          <w:spacing w:val="0"/>
          <w:w w:val="100"/>
          <w:kern w:val="0"/>
        </w:rPr>
        <w:t>, включая погрешности при фотометрическом измерении.</w:t>
      </w:r>
    </w:p>
    <w:p w14:paraId="575B5494"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2.2</w:t>
      </w:r>
      <w:r w:rsidRPr="00323FB5">
        <w:rPr>
          <w:spacing w:val="0"/>
          <w:w w:val="100"/>
          <w:kern w:val="0"/>
        </w:rPr>
        <w:tab/>
      </w:r>
      <w:r w:rsidRPr="00323FB5">
        <w:rPr>
          <w:spacing w:val="0"/>
          <w:w w:val="100"/>
          <w:kern w:val="0"/>
        </w:rPr>
        <w:tab/>
        <w:t>Стойкость к воздействию атмосферной среды и химических веществ</w:t>
      </w:r>
    </w:p>
    <w:p w14:paraId="65C8A8D3"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2.2.1</w:t>
      </w:r>
      <w:r w:rsidRPr="00323FB5">
        <w:rPr>
          <w:spacing w:val="0"/>
          <w:w w:val="100"/>
          <w:kern w:val="0"/>
        </w:rPr>
        <w:tab/>
      </w:r>
      <w:r w:rsidRPr="00323FB5">
        <w:rPr>
          <w:spacing w:val="0"/>
          <w:w w:val="100"/>
          <w:kern w:val="0"/>
        </w:rPr>
        <w:tab/>
        <w:t>Стойкость к воздействию атмосферной среды</w:t>
      </w:r>
    </w:p>
    <w:p w14:paraId="5E01988B" w14:textId="05CE15B8"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Три новых образца (рассеивателей или образцов материала) подвергают облучению от источника с энергетическим спектром, подобным спектру черного тела при температуре между 5500 К и 6000 К. Между источником и образцами помещают соответствующие фильтры, с тем чтобы уменьшить, насколько это возможно, излучение в диапазонах волн длиной менее 295 нм и более 2500 нм. Образцы подвергают энергетическому облучению 1200 ± 200 Вт/м</w:t>
      </w:r>
      <w:r w:rsidRPr="00323FB5">
        <w:rPr>
          <w:spacing w:val="0"/>
          <w:w w:val="100"/>
          <w:kern w:val="0"/>
          <w:vertAlign w:val="superscript"/>
        </w:rPr>
        <w:t>2</w:t>
      </w:r>
      <w:r w:rsidRPr="00323FB5">
        <w:rPr>
          <w:spacing w:val="0"/>
          <w:w w:val="100"/>
          <w:kern w:val="0"/>
        </w:rPr>
        <w:t xml:space="preserve"> в течение такого периода времени, чтобы получаемая ими световая энергия составляла 4500 ± 200 МДж/м</w:t>
      </w:r>
      <w:r w:rsidRPr="00323FB5">
        <w:rPr>
          <w:spacing w:val="0"/>
          <w:w w:val="100"/>
          <w:kern w:val="0"/>
          <w:vertAlign w:val="superscript"/>
        </w:rPr>
        <w:t>2</w:t>
      </w:r>
      <w:r w:rsidRPr="00323FB5">
        <w:rPr>
          <w:spacing w:val="0"/>
          <w:w w:val="100"/>
          <w:kern w:val="0"/>
        </w:rPr>
        <w:t>. В пределах этого огражденного пространства температура, измеряемая на черном экране, помещенном на уровне образцов, должна составлять 50 ± 5 °С. Для обеспечения постоянного облучения образцы вращают вокруг источника излучения со скоростью 1−5</w:t>
      </w:r>
      <w:r w:rsidRPr="007127EC">
        <w:rPr>
          <w:spacing w:val="0"/>
          <w:w w:val="100"/>
          <w:kern w:val="0"/>
        </w:rPr>
        <w:t xml:space="preserve"> </w:t>
      </w:r>
      <w:r w:rsidRPr="00323FB5">
        <w:rPr>
          <w:spacing w:val="0"/>
          <w:w w:val="100"/>
          <w:kern w:val="0"/>
        </w:rPr>
        <w:t>мин</w:t>
      </w:r>
      <w:r w:rsidRPr="00323FB5">
        <w:rPr>
          <w:spacing w:val="0"/>
          <w:w w:val="100"/>
          <w:kern w:val="0"/>
          <w:vertAlign w:val="superscript"/>
        </w:rPr>
        <w:t>–1</w:t>
      </w:r>
      <w:r w:rsidRPr="00323FB5">
        <w:rPr>
          <w:spacing w:val="0"/>
          <w:w w:val="100"/>
          <w:kern w:val="0"/>
        </w:rPr>
        <w:t>.</w:t>
      </w:r>
    </w:p>
    <w:p w14:paraId="7E45E9EE" w14:textId="7DD2523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На образцы разбрызгивают дистиллированную воду с проводимостью менее 1 мкСм/м при температуре 23 ± 5 °С в соответствии со следующей цикличностью:</w:t>
      </w:r>
    </w:p>
    <w:p w14:paraId="5B2C3CB4"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разбрызгивание: 5 минут;</w:t>
      </w:r>
    </w:p>
    <w:p w14:paraId="4B21BF4C"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сушка: 25 минут.</w:t>
      </w:r>
    </w:p>
    <w:p w14:paraId="68B4B4C0" w14:textId="77777777" w:rsidR="007127EC" w:rsidRPr="00323FB5" w:rsidRDefault="007127EC" w:rsidP="007127EC">
      <w:pPr>
        <w:pStyle w:val="SingleTxtGR0"/>
        <w:keepNext/>
        <w:suppressAutoHyphens/>
        <w:ind w:left="2268" w:hanging="1134"/>
        <w:rPr>
          <w:spacing w:val="0"/>
          <w:w w:val="100"/>
          <w:kern w:val="0"/>
        </w:rPr>
      </w:pPr>
      <w:r w:rsidRPr="00323FB5">
        <w:rPr>
          <w:spacing w:val="0"/>
          <w:w w:val="100"/>
          <w:kern w:val="0"/>
        </w:rPr>
        <w:t>2.2.2</w:t>
      </w:r>
      <w:r w:rsidRPr="00323FB5">
        <w:rPr>
          <w:spacing w:val="0"/>
          <w:w w:val="100"/>
          <w:kern w:val="0"/>
        </w:rPr>
        <w:tab/>
      </w:r>
      <w:r w:rsidRPr="00323FB5">
        <w:rPr>
          <w:spacing w:val="0"/>
          <w:w w:val="100"/>
          <w:kern w:val="0"/>
        </w:rPr>
        <w:tab/>
        <w:t>Стойкость к воздействию химических веществ</w:t>
      </w:r>
    </w:p>
    <w:p w14:paraId="77872A66"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После испытания, проведенного в соответствии с пунктом 2.2.1 выше, и измерения, произведенного в соответствии с пунктом 2.2.3.1 ниже, наружную поверхность вышеуказанных трех образцов в соответствии с пунктом 2.2.2.2 подвергают обработке смесью, состав которой определен в пункте 2.2.2.1 ниже.</w:t>
      </w:r>
    </w:p>
    <w:p w14:paraId="1772868A"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2.2.2.1</w:t>
      </w:r>
      <w:r w:rsidRPr="00323FB5">
        <w:rPr>
          <w:spacing w:val="0"/>
          <w:w w:val="100"/>
          <w:kern w:val="0"/>
        </w:rPr>
        <w:tab/>
      </w:r>
      <w:r w:rsidR="00777A48">
        <w:rPr>
          <w:spacing w:val="0"/>
          <w:w w:val="100"/>
          <w:kern w:val="0"/>
        </w:rPr>
        <w:tab/>
      </w:r>
      <w:r w:rsidRPr="00323FB5">
        <w:rPr>
          <w:spacing w:val="0"/>
          <w:w w:val="100"/>
          <w:kern w:val="0"/>
        </w:rPr>
        <w:t>Испытательная смесь</w:t>
      </w:r>
    </w:p>
    <w:p w14:paraId="1FA01CCC"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В состав испытательной смеси входят: 61,5</w:t>
      </w:r>
      <w:r w:rsidR="008F5A35">
        <w:rPr>
          <w:spacing w:val="0"/>
          <w:w w:val="100"/>
          <w:kern w:val="0"/>
        </w:rPr>
        <w:t xml:space="preserve"> %</w:t>
      </w:r>
      <w:r w:rsidRPr="00323FB5">
        <w:rPr>
          <w:spacing w:val="0"/>
          <w:w w:val="100"/>
          <w:kern w:val="0"/>
        </w:rPr>
        <w:t xml:space="preserve"> н-гептана, 12,5</w:t>
      </w:r>
      <w:r w:rsidR="008F5A35">
        <w:rPr>
          <w:spacing w:val="0"/>
          <w:w w:val="100"/>
          <w:kern w:val="0"/>
        </w:rPr>
        <w:t xml:space="preserve"> %</w:t>
      </w:r>
      <w:r w:rsidRPr="00323FB5">
        <w:rPr>
          <w:spacing w:val="0"/>
          <w:w w:val="100"/>
          <w:kern w:val="0"/>
        </w:rPr>
        <w:t xml:space="preserve"> толуола, 7,5</w:t>
      </w:r>
      <w:r w:rsidR="008F5A35">
        <w:rPr>
          <w:spacing w:val="0"/>
          <w:w w:val="100"/>
          <w:kern w:val="0"/>
        </w:rPr>
        <w:t xml:space="preserve"> %</w:t>
      </w:r>
      <w:r w:rsidRPr="00323FB5">
        <w:rPr>
          <w:spacing w:val="0"/>
          <w:w w:val="100"/>
          <w:kern w:val="0"/>
        </w:rPr>
        <w:t xml:space="preserve"> тетрахлорэтила, 12,5</w:t>
      </w:r>
      <w:r w:rsidR="008F5A35">
        <w:rPr>
          <w:spacing w:val="0"/>
          <w:w w:val="100"/>
          <w:kern w:val="0"/>
        </w:rPr>
        <w:t xml:space="preserve"> %</w:t>
      </w:r>
      <w:r w:rsidRPr="00323FB5">
        <w:rPr>
          <w:spacing w:val="0"/>
          <w:w w:val="100"/>
          <w:kern w:val="0"/>
        </w:rPr>
        <w:t xml:space="preserve"> трихлорэтилена и 6</w:t>
      </w:r>
      <w:r w:rsidR="008F5A35">
        <w:rPr>
          <w:spacing w:val="0"/>
          <w:w w:val="100"/>
          <w:kern w:val="0"/>
        </w:rPr>
        <w:t xml:space="preserve"> %</w:t>
      </w:r>
      <w:r w:rsidRPr="00323FB5">
        <w:rPr>
          <w:spacing w:val="0"/>
          <w:w w:val="100"/>
          <w:kern w:val="0"/>
        </w:rPr>
        <w:t xml:space="preserve"> ксилола (объем в </w:t>
      </w:r>
      <w:r w:rsidR="008F5A35">
        <w:rPr>
          <w:spacing w:val="0"/>
          <w:w w:val="100"/>
          <w:kern w:val="0"/>
        </w:rPr>
        <w:t>%</w:t>
      </w:r>
      <w:r w:rsidRPr="00323FB5">
        <w:rPr>
          <w:spacing w:val="0"/>
          <w:w w:val="100"/>
          <w:kern w:val="0"/>
        </w:rPr>
        <w:t>).</w:t>
      </w:r>
    </w:p>
    <w:p w14:paraId="5C7D8E95"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2.2.2.2</w:t>
      </w:r>
      <w:r w:rsidRPr="00323FB5">
        <w:rPr>
          <w:spacing w:val="0"/>
          <w:w w:val="100"/>
          <w:kern w:val="0"/>
        </w:rPr>
        <w:tab/>
      </w:r>
      <w:r w:rsidR="00777A48">
        <w:rPr>
          <w:spacing w:val="0"/>
          <w:w w:val="100"/>
          <w:kern w:val="0"/>
        </w:rPr>
        <w:tab/>
      </w:r>
      <w:r w:rsidRPr="00323FB5">
        <w:rPr>
          <w:spacing w:val="0"/>
          <w:w w:val="100"/>
          <w:kern w:val="0"/>
        </w:rPr>
        <w:t>Нанесение испытательной смеси</w:t>
      </w:r>
    </w:p>
    <w:p w14:paraId="57D3C71D"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Пропитать кусок хлопчатобумажной ткани (в соответствии со стандартом ISO 105) до уровня насыщения смесью, состав которой определен в пункте 2.2.2.1 выше, и не позже чем через 10 секунд наложить его на 10 минут на наружную поверхность образца под давлением 50 Н/см</w:t>
      </w:r>
      <w:r w:rsidRPr="00323FB5">
        <w:rPr>
          <w:spacing w:val="0"/>
          <w:w w:val="100"/>
          <w:kern w:val="0"/>
          <w:vertAlign w:val="superscript"/>
        </w:rPr>
        <w:t>2</w:t>
      </w:r>
      <w:r w:rsidRPr="00323FB5">
        <w:rPr>
          <w:spacing w:val="0"/>
          <w:w w:val="100"/>
          <w:kern w:val="0"/>
        </w:rPr>
        <w:t>, что соответствует усилию в 100 Н, прикладываемому на испытательную поверхность 14 х 14 мм.</w:t>
      </w:r>
    </w:p>
    <w:p w14:paraId="728A8D55"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В течение этого 10 минутного периода прокладку из материи вновь пропитывают смесью, с тем чтобы состав наносимой жидкости был постоянно идентичным составу указанной испытательной смеси.</w:t>
      </w:r>
    </w:p>
    <w:p w14:paraId="485CE200"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Во время нанесения смеси разрешается регулировать прилагаемое к образцу давление, чтобы предотвратить образование трещин.</w:t>
      </w:r>
    </w:p>
    <w:p w14:paraId="2E56F809"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2.2.2.3</w:t>
      </w:r>
      <w:r w:rsidRPr="00323FB5">
        <w:rPr>
          <w:spacing w:val="0"/>
          <w:w w:val="100"/>
          <w:kern w:val="0"/>
        </w:rPr>
        <w:tab/>
      </w:r>
      <w:r w:rsidR="00777A48">
        <w:rPr>
          <w:spacing w:val="0"/>
          <w:w w:val="100"/>
          <w:kern w:val="0"/>
        </w:rPr>
        <w:tab/>
      </w:r>
      <w:r w:rsidRPr="00323FB5">
        <w:rPr>
          <w:spacing w:val="0"/>
          <w:w w:val="100"/>
          <w:kern w:val="0"/>
        </w:rPr>
        <w:t>Очистка</w:t>
      </w:r>
    </w:p>
    <w:p w14:paraId="59764989" w14:textId="53E8EB52"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По завершении процедуры нанесения испытательной смеси образцы высушивают на открытом воздухе, а затем промывают раствором, состав которого приводится в пункте 2.3 ниже (Стойкость к воздействию детергентов) при температуре 23 ± 5 °С.</w:t>
      </w:r>
    </w:p>
    <w:p w14:paraId="29EFE590" w14:textId="5F950F3F"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После этого образцы тщательно промывают дистиллированной водой, содержащей не более 0,2</w:t>
      </w:r>
      <w:r w:rsidR="008F5A35">
        <w:rPr>
          <w:spacing w:val="0"/>
          <w:w w:val="100"/>
          <w:kern w:val="0"/>
        </w:rPr>
        <w:t xml:space="preserve"> %</w:t>
      </w:r>
      <w:r w:rsidRPr="00323FB5">
        <w:rPr>
          <w:spacing w:val="0"/>
          <w:w w:val="100"/>
          <w:kern w:val="0"/>
        </w:rPr>
        <w:t xml:space="preserve"> примесей, при температуре 23 ± 5 °С, а затем протирают мягкой тканью.</w:t>
      </w:r>
    </w:p>
    <w:p w14:paraId="73468227"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2.2.3</w:t>
      </w:r>
      <w:r w:rsidRPr="00323FB5">
        <w:rPr>
          <w:spacing w:val="0"/>
          <w:w w:val="100"/>
          <w:kern w:val="0"/>
        </w:rPr>
        <w:tab/>
      </w:r>
      <w:r w:rsidRPr="00323FB5">
        <w:rPr>
          <w:spacing w:val="0"/>
          <w:w w:val="100"/>
          <w:kern w:val="0"/>
        </w:rPr>
        <w:tab/>
        <w:t>Результаты</w:t>
      </w:r>
    </w:p>
    <w:p w14:paraId="72FBFEE3"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2.2.3.1</w:t>
      </w:r>
      <w:r w:rsidRPr="00323FB5">
        <w:rPr>
          <w:spacing w:val="0"/>
          <w:w w:val="100"/>
          <w:kern w:val="0"/>
        </w:rPr>
        <w:tab/>
      </w:r>
      <w:r w:rsidR="00777A48">
        <w:rPr>
          <w:spacing w:val="0"/>
          <w:w w:val="100"/>
          <w:kern w:val="0"/>
        </w:rPr>
        <w:tab/>
      </w:r>
      <w:r w:rsidRPr="00323FB5">
        <w:rPr>
          <w:spacing w:val="0"/>
          <w:w w:val="100"/>
          <w:kern w:val="0"/>
        </w:rPr>
        <w:t>После испытания на стойкость к воздействию атмосферной среды на наружной поверхности образцов не должно быть трещин, царапин, зазубрин и деформации, а среднее отклонение при пропускании излучения</w:t>
      </w:r>
    </w:p>
    <w:p w14:paraId="486E39E2" w14:textId="19036D99"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 t = (T2</w:t>
      </w:r>
      <w:r w:rsidR="00777A48">
        <w:rPr>
          <w:spacing w:val="0"/>
          <w:w w:val="100"/>
          <w:kern w:val="0"/>
        </w:rPr>
        <w:t xml:space="preserve"> </w:t>
      </w:r>
      <w:r w:rsidR="00104B02">
        <w:rPr>
          <w:spacing w:val="0"/>
          <w:w w:val="100"/>
          <w:kern w:val="0"/>
        </w:rPr>
        <w:t>–</w:t>
      </w:r>
      <w:r w:rsidR="00777A48">
        <w:rPr>
          <w:spacing w:val="0"/>
          <w:w w:val="100"/>
          <w:kern w:val="0"/>
        </w:rPr>
        <w:t xml:space="preserve"> </w:t>
      </w:r>
      <w:r w:rsidRPr="00323FB5">
        <w:rPr>
          <w:spacing w:val="0"/>
          <w:w w:val="100"/>
          <w:kern w:val="0"/>
        </w:rPr>
        <w:t>T3)/T</w:t>
      </w:r>
      <w:r w:rsidRPr="00323FB5">
        <w:rPr>
          <w:spacing w:val="0"/>
          <w:w w:val="100"/>
          <w:kern w:val="0"/>
          <w:vertAlign w:val="subscript"/>
        </w:rPr>
        <w:t>2</w:t>
      </w:r>
      <w:r w:rsidRPr="00323FB5">
        <w:rPr>
          <w:spacing w:val="0"/>
          <w:w w:val="100"/>
          <w:kern w:val="0"/>
        </w:rPr>
        <w:t>,</w:t>
      </w:r>
    </w:p>
    <w:p w14:paraId="47AF70D6"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измеренное на трех образцах в соответствии с процедурой, описанной в добавлении 2 к настоящему приложению, не должно превышать 0,020 (∆t</w:t>
      </w:r>
      <w:r w:rsidRPr="00323FB5">
        <w:rPr>
          <w:spacing w:val="0"/>
          <w:w w:val="100"/>
          <w:kern w:val="0"/>
          <w:vertAlign w:val="subscript"/>
        </w:rPr>
        <w:t>m</w:t>
      </w:r>
      <w:r w:rsidRPr="00323FB5">
        <w:rPr>
          <w:spacing w:val="0"/>
          <w:w w:val="100"/>
          <w:kern w:val="0"/>
        </w:rPr>
        <w:t xml:space="preserve"> &lt; 0,020).</w:t>
      </w:r>
    </w:p>
    <w:p w14:paraId="3088A480" w14:textId="77777777" w:rsidR="007127EC" w:rsidRPr="00323FB5" w:rsidRDefault="007127EC" w:rsidP="007127EC">
      <w:pPr>
        <w:pStyle w:val="SingleTxtGR0"/>
        <w:keepNext/>
        <w:keepLines/>
        <w:suppressAutoHyphens/>
        <w:ind w:left="2268" w:hanging="1134"/>
        <w:rPr>
          <w:spacing w:val="0"/>
          <w:w w:val="100"/>
          <w:kern w:val="0"/>
        </w:rPr>
      </w:pPr>
      <w:r w:rsidRPr="00323FB5">
        <w:rPr>
          <w:spacing w:val="0"/>
          <w:w w:val="100"/>
          <w:kern w:val="0"/>
        </w:rPr>
        <w:t>2.2.3.2</w:t>
      </w:r>
      <w:r w:rsidRPr="00323FB5">
        <w:rPr>
          <w:spacing w:val="0"/>
          <w:w w:val="100"/>
          <w:kern w:val="0"/>
        </w:rPr>
        <w:tab/>
      </w:r>
      <w:r w:rsidR="00777A48">
        <w:rPr>
          <w:spacing w:val="0"/>
          <w:w w:val="100"/>
          <w:kern w:val="0"/>
        </w:rPr>
        <w:tab/>
      </w:r>
      <w:r w:rsidRPr="00323FB5">
        <w:rPr>
          <w:spacing w:val="0"/>
          <w:w w:val="100"/>
          <w:kern w:val="0"/>
        </w:rPr>
        <w:t>После испытания на стойкость к воздействию химических веществ на образцах не должно быть никаких следов химического воздействия, которое могло бы привести к изменению рассеивания потока света, средняя величина которого</w:t>
      </w:r>
    </w:p>
    <w:p w14:paraId="051B856A" w14:textId="43B06DD7" w:rsidR="007127EC" w:rsidRPr="00323FB5" w:rsidRDefault="007127EC" w:rsidP="007127EC">
      <w:pPr>
        <w:pStyle w:val="SingleTxtGR0"/>
        <w:keepNext/>
        <w:keepLines/>
        <w:suppressAutoHyphens/>
        <w:ind w:left="2268" w:hanging="1134"/>
        <w:rPr>
          <w:spacing w:val="0"/>
          <w:w w:val="100"/>
          <w:kern w:val="0"/>
        </w:rPr>
      </w:pPr>
      <w:r w:rsidRPr="00323FB5">
        <w:rPr>
          <w:spacing w:val="0"/>
          <w:w w:val="100"/>
          <w:kern w:val="0"/>
        </w:rPr>
        <w:tab/>
      </w:r>
      <w:r w:rsidRPr="00323FB5">
        <w:rPr>
          <w:spacing w:val="0"/>
          <w:w w:val="100"/>
          <w:kern w:val="0"/>
        </w:rPr>
        <w:tab/>
        <w:t>∆ d = (T5</w:t>
      </w:r>
      <w:r w:rsidR="00777A48">
        <w:rPr>
          <w:spacing w:val="0"/>
          <w:w w:val="100"/>
          <w:kern w:val="0"/>
        </w:rPr>
        <w:t xml:space="preserve"> </w:t>
      </w:r>
      <w:r w:rsidR="0011357F">
        <w:rPr>
          <w:spacing w:val="0"/>
          <w:w w:val="100"/>
          <w:kern w:val="0"/>
        </w:rPr>
        <w:t>–</w:t>
      </w:r>
      <w:r w:rsidR="00777A48">
        <w:rPr>
          <w:spacing w:val="0"/>
          <w:w w:val="100"/>
          <w:kern w:val="0"/>
        </w:rPr>
        <w:t xml:space="preserve"> </w:t>
      </w:r>
      <w:r w:rsidRPr="00323FB5">
        <w:rPr>
          <w:spacing w:val="0"/>
          <w:w w:val="100"/>
          <w:kern w:val="0"/>
        </w:rPr>
        <w:t>T4)/T</w:t>
      </w:r>
      <w:r w:rsidRPr="00323FB5">
        <w:rPr>
          <w:spacing w:val="0"/>
          <w:w w:val="100"/>
          <w:kern w:val="0"/>
          <w:vertAlign w:val="subscript"/>
        </w:rPr>
        <w:t>2</w:t>
      </w:r>
      <w:r w:rsidRPr="00323FB5">
        <w:rPr>
          <w:spacing w:val="0"/>
          <w:w w:val="100"/>
          <w:kern w:val="0"/>
        </w:rPr>
        <w:t>,</w:t>
      </w:r>
    </w:p>
    <w:p w14:paraId="0BD9EEDB"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измеренная на трех образцах в соответствии с процедурой, описанной в добавлении 2 к настоящему приложению, не должна превышать 0,020 (∆d</w:t>
      </w:r>
      <w:r w:rsidRPr="00323FB5">
        <w:rPr>
          <w:spacing w:val="0"/>
          <w:w w:val="100"/>
          <w:kern w:val="0"/>
          <w:vertAlign w:val="subscript"/>
        </w:rPr>
        <w:t>m</w:t>
      </w:r>
      <w:r w:rsidRPr="00323FB5">
        <w:rPr>
          <w:spacing w:val="0"/>
          <w:w w:val="100"/>
          <w:kern w:val="0"/>
        </w:rPr>
        <w:t xml:space="preserve"> &lt; 0,020).</w:t>
      </w:r>
    </w:p>
    <w:p w14:paraId="42ACF5A4"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2.3</w:t>
      </w:r>
      <w:r w:rsidRPr="00323FB5">
        <w:rPr>
          <w:spacing w:val="0"/>
          <w:w w:val="100"/>
          <w:kern w:val="0"/>
        </w:rPr>
        <w:tab/>
      </w:r>
      <w:r w:rsidRPr="00323FB5">
        <w:rPr>
          <w:spacing w:val="0"/>
          <w:w w:val="100"/>
          <w:kern w:val="0"/>
        </w:rPr>
        <w:tab/>
        <w:t>Стойкость к воздействию детергентов и углеводородов</w:t>
      </w:r>
    </w:p>
    <w:p w14:paraId="00586342"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2.3.1</w:t>
      </w:r>
      <w:r w:rsidRPr="00323FB5">
        <w:rPr>
          <w:spacing w:val="0"/>
          <w:w w:val="100"/>
          <w:kern w:val="0"/>
        </w:rPr>
        <w:tab/>
      </w:r>
      <w:r w:rsidRPr="00323FB5">
        <w:rPr>
          <w:spacing w:val="0"/>
          <w:w w:val="100"/>
          <w:kern w:val="0"/>
        </w:rPr>
        <w:tab/>
        <w:t>Стойкость к воздействию детергентов</w:t>
      </w:r>
    </w:p>
    <w:p w14:paraId="59E483D0" w14:textId="10BB724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Наружную поверхность трех образцов (рассеивателей или образцов материала) нагревают до 50 ± 5 °С и затем на 5 минут погружают в смесь, температура которой поддерживается на уровне 23 ± 5 °С и которая состоит из 99 частей дистиллированной воды, содержащей не более 0,02</w:t>
      </w:r>
      <w:r w:rsidR="00CB791A">
        <w:rPr>
          <w:spacing w:val="0"/>
          <w:w w:val="100"/>
          <w:kern w:val="0"/>
          <w:lang w:val="en-US"/>
        </w:rPr>
        <w:t> </w:t>
      </w:r>
      <w:r w:rsidR="008F5A35">
        <w:rPr>
          <w:spacing w:val="0"/>
          <w:w w:val="100"/>
          <w:kern w:val="0"/>
        </w:rPr>
        <w:t>%</w:t>
      </w:r>
      <w:r w:rsidRPr="00323FB5">
        <w:rPr>
          <w:spacing w:val="0"/>
          <w:w w:val="100"/>
          <w:kern w:val="0"/>
        </w:rPr>
        <w:t xml:space="preserve"> примесей, и 1 части алкиларилсульфоната.</w:t>
      </w:r>
    </w:p>
    <w:p w14:paraId="2EA19C2E" w14:textId="554C25BE"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 xml:space="preserve">По завершении испытания образцы высушивают при температуре </w:t>
      </w:r>
      <w:r w:rsidR="007442DA">
        <w:rPr>
          <w:spacing w:val="0"/>
          <w:w w:val="100"/>
          <w:kern w:val="0"/>
        </w:rPr>
        <w:br/>
      </w:r>
      <w:r w:rsidRPr="00323FB5">
        <w:rPr>
          <w:spacing w:val="0"/>
          <w:w w:val="100"/>
          <w:kern w:val="0"/>
        </w:rPr>
        <w:t>50 ±5 °С. Поверхность образцов очищают влажной тканью.</w:t>
      </w:r>
    </w:p>
    <w:p w14:paraId="08F15BDE"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2.3.2</w:t>
      </w:r>
      <w:r w:rsidRPr="00323FB5">
        <w:rPr>
          <w:spacing w:val="0"/>
          <w:w w:val="100"/>
          <w:kern w:val="0"/>
        </w:rPr>
        <w:tab/>
      </w:r>
      <w:r w:rsidRPr="00323FB5">
        <w:rPr>
          <w:spacing w:val="0"/>
          <w:w w:val="100"/>
          <w:kern w:val="0"/>
        </w:rPr>
        <w:tab/>
        <w:t>Стойкость к воздействию углеводородов</w:t>
      </w:r>
    </w:p>
    <w:p w14:paraId="2E5E0E3E" w14:textId="3238FE65"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После этого наружную поверхность этих трех образцов слегка протирают в течение 1 минуты хлопчатобумажной тканью, пропитанной смесью, в состав которой входит 70</w:t>
      </w:r>
      <w:r w:rsidR="008F5A35">
        <w:rPr>
          <w:spacing w:val="0"/>
          <w:w w:val="100"/>
          <w:kern w:val="0"/>
        </w:rPr>
        <w:t xml:space="preserve"> %</w:t>
      </w:r>
      <w:r w:rsidRPr="00323FB5">
        <w:rPr>
          <w:spacing w:val="0"/>
          <w:w w:val="100"/>
          <w:kern w:val="0"/>
        </w:rPr>
        <w:t xml:space="preserve"> н-гептана и 30</w:t>
      </w:r>
      <w:r w:rsidR="008F5A35">
        <w:rPr>
          <w:spacing w:val="0"/>
          <w:w w:val="100"/>
          <w:kern w:val="0"/>
        </w:rPr>
        <w:t xml:space="preserve"> %</w:t>
      </w:r>
      <w:r w:rsidRPr="00323FB5">
        <w:rPr>
          <w:spacing w:val="0"/>
          <w:w w:val="100"/>
          <w:kern w:val="0"/>
        </w:rPr>
        <w:t xml:space="preserve"> толуола (объем в</w:t>
      </w:r>
      <w:r w:rsidR="008F5A35">
        <w:rPr>
          <w:spacing w:val="0"/>
          <w:w w:val="100"/>
          <w:kern w:val="0"/>
        </w:rPr>
        <w:t xml:space="preserve"> %</w:t>
      </w:r>
      <w:r w:rsidRPr="00323FB5">
        <w:rPr>
          <w:spacing w:val="0"/>
          <w:w w:val="100"/>
          <w:kern w:val="0"/>
        </w:rPr>
        <w:t>), а затем высушивают на открытом воздухе.</w:t>
      </w:r>
    </w:p>
    <w:p w14:paraId="69553C02"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2.3.3</w:t>
      </w:r>
      <w:r w:rsidRPr="00323FB5">
        <w:rPr>
          <w:spacing w:val="0"/>
          <w:w w:val="100"/>
          <w:kern w:val="0"/>
        </w:rPr>
        <w:tab/>
      </w:r>
      <w:r w:rsidRPr="00323FB5">
        <w:rPr>
          <w:spacing w:val="0"/>
          <w:w w:val="100"/>
          <w:kern w:val="0"/>
        </w:rPr>
        <w:tab/>
        <w:t>Результаты</w:t>
      </w:r>
    </w:p>
    <w:p w14:paraId="05EC109E"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После успешного завершения двух вышеупомянутых испытаний средняя величина отклонения при пропускании излучения</w:t>
      </w:r>
    </w:p>
    <w:p w14:paraId="4C46227D" w14:textId="6A481AFC"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 t = (T2</w:t>
      </w:r>
      <w:r w:rsidR="00777A48">
        <w:rPr>
          <w:spacing w:val="0"/>
          <w:w w:val="100"/>
          <w:kern w:val="0"/>
        </w:rPr>
        <w:t xml:space="preserve"> </w:t>
      </w:r>
      <w:r w:rsidR="0011357F">
        <w:rPr>
          <w:spacing w:val="0"/>
          <w:w w:val="100"/>
          <w:kern w:val="0"/>
        </w:rPr>
        <w:t>–</w:t>
      </w:r>
      <w:r w:rsidR="00777A48">
        <w:rPr>
          <w:spacing w:val="0"/>
          <w:w w:val="100"/>
          <w:kern w:val="0"/>
        </w:rPr>
        <w:t xml:space="preserve"> </w:t>
      </w:r>
      <w:r w:rsidRPr="00323FB5">
        <w:rPr>
          <w:spacing w:val="0"/>
          <w:w w:val="100"/>
          <w:kern w:val="0"/>
        </w:rPr>
        <w:t>T3)/T</w:t>
      </w:r>
      <w:r w:rsidRPr="00323FB5">
        <w:rPr>
          <w:spacing w:val="0"/>
          <w:w w:val="100"/>
          <w:kern w:val="0"/>
          <w:vertAlign w:val="subscript"/>
        </w:rPr>
        <w:t>2</w:t>
      </w:r>
      <w:r w:rsidRPr="00323FB5">
        <w:rPr>
          <w:spacing w:val="0"/>
          <w:w w:val="100"/>
          <w:kern w:val="0"/>
        </w:rPr>
        <w:t>,</w:t>
      </w:r>
    </w:p>
    <w:p w14:paraId="39A5EBE1"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измеренная на трех образцах в соответствии с процедурой, описанной в добавлении 2 к настоящему приложению, не должна превышать 0,010 (</w:t>
      </w:r>
      <w:r w:rsidRPr="00323FB5">
        <w:rPr>
          <w:spacing w:val="0"/>
          <w:w w:val="100"/>
          <w:kern w:val="0"/>
        </w:rPr>
        <w:sym w:font="Symbol" w:char="F044"/>
      </w:r>
      <w:r w:rsidRPr="00323FB5">
        <w:rPr>
          <w:spacing w:val="0"/>
          <w:w w:val="100"/>
          <w:kern w:val="0"/>
        </w:rPr>
        <w:t>t</w:t>
      </w:r>
      <w:r w:rsidRPr="00323FB5">
        <w:rPr>
          <w:spacing w:val="0"/>
          <w:w w:val="100"/>
          <w:kern w:val="0"/>
          <w:vertAlign w:val="subscript"/>
        </w:rPr>
        <w:t>m</w:t>
      </w:r>
      <w:r w:rsidRPr="00323FB5">
        <w:rPr>
          <w:spacing w:val="0"/>
          <w:w w:val="100"/>
          <w:kern w:val="0"/>
        </w:rPr>
        <w:t xml:space="preserve"> </w:t>
      </w:r>
      <w:r w:rsidRPr="00323FB5">
        <w:rPr>
          <w:spacing w:val="0"/>
          <w:w w:val="100"/>
          <w:kern w:val="0"/>
        </w:rPr>
        <w:sym w:font="Symbol" w:char="F0A3"/>
      </w:r>
      <w:r w:rsidRPr="00323FB5">
        <w:rPr>
          <w:spacing w:val="0"/>
          <w:w w:val="100"/>
          <w:kern w:val="0"/>
        </w:rPr>
        <w:t xml:space="preserve"> 0,010).</w:t>
      </w:r>
    </w:p>
    <w:p w14:paraId="2D56E1BE"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2.4</w:t>
      </w:r>
      <w:r w:rsidRPr="00323FB5">
        <w:rPr>
          <w:spacing w:val="0"/>
          <w:w w:val="100"/>
          <w:kern w:val="0"/>
        </w:rPr>
        <w:tab/>
      </w:r>
      <w:r w:rsidRPr="00323FB5">
        <w:rPr>
          <w:spacing w:val="0"/>
          <w:w w:val="100"/>
          <w:kern w:val="0"/>
        </w:rPr>
        <w:tab/>
        <w:t>Стойкость к механическому износу</w:t>
      </w:r>
    </w:p>
    <w:p w14:paraId="791F090A"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2.4.1</w:t>
      </w:r>
      <w:r w:rsidRPr="00323FB5">
        <w:rPr>
          <w:spacing w:val="0"/>
          <w:w w:val="100"/>
          <w:kern w:val="0"/>
        </w:rPr>
        <w:tab/>
      </w:r>
      <w:r w:rsidRPr="00323FB5">
        <w:rPr>
          <w:spacing w:val="0"/>
          <w:w w:val="100"/>
          <w:kern w:val="0"/>
        </w:rPr>
        <w:tab/>
        <w:t>Способ проверки стойкости к механическому износу</w:t>
      </w:r>
    </w:p>
    <w:p w14:paraId="36AACEBA"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Наружную поверхность трех новых образцов (рассеивателей) подвергают единообразному испытанию на стойкость к механическому износу на основе способа, описанного в добавлении 3 к настоящему приложению.</w:t>
      </w:r>
    </w:p>
    <w:p w14:paraId="51C9866B" w14:textId="77777777" w:rsidR="007127EC" w:rsidRPr="00323FB5" w:rsidRDefault="007127EC" w:rsidP="007127EC">
      <w:pPr>
        <w:pStyle w:val="SingleTxtGR0"/>
        <w:keepNext/>
        <w:suppressAutoHyphens/>
        <w:ind w:left="2268" w:hanging="1134"/>
        <w:rPr>
          <w:spacing w:val="0"/>
          <w:w w:val="100"/>
          <w:kern w:val="0"/>
        </w:rPr>
      </w:pPr>
      <w:r w:rsidRPr="00323FB5">
        <w:rPr>
          <w:spacing w:val="0"/>
          <w:w w:val="100"/>
          <w:kern w:val="0"/>
        </w:rPr>
        <w:t>2.4.2</w:t>
      </w:r>
      <w:r w:rsidRPr="00323FB5">
        <w:rPr>
          <w:spacing w:val="0"/>
          <w:w w:val="100"/>
          <w:kern w:val="0"/>
        </w:rPr>
        <w:tab/>
      </w:r>
      <w:r w:rsidRPr="00323FB5">
        <w:rPr>
          <w:spacing w:val="0"/>
          <w:w w:val="100"/>
          <w:kern w:val="0"/>
        </w:rPr>
        <w:tab/>
        <w:t>Результаты</w:t>
      </w:r>
    </w:p>
    <w:p w14:paraId="3B369056" w14:textId="77777777" w:rsidR="007127EC" w:rsidRPr="00323FB5" w:rsidRDefault="007127EC" w:rsidP="007127EC">
      <w:pPr>
        <w:pStyle w:val="SingleTxtGR0"/>
        <w:keepNext/>
        <w:suppressAutoHyphens/>
        <w:ind w:left="2268" w:hanging="1134"/>
        <w:rPr>
          <w:spacing w:val="0"/>
          <w:w w:val="100"/>
          <w:kern w:val="0"/>
        </w:rPr>
      </w:pPr>
      <w:r w:rsidRPr="00323FB5">
        <w:rPr>
          <w:spacing w:val="0"/>
          <w:w w:val="100"/>
          <w:kern w:val="0"/>
        </w:rPr>
        <w:tab/>
      </w:r>
      <w:r w:rsidRPr="00323FB5">
        <w:rPr>
          <w:spacing w:val="0"/>
          <w:w w:val="100"/>
          <w:kern w:val="0"/>
        </w:rPr>
        <w:tab/>
        <w:t>После этого испытания отклонения:</w:t>
      </w:r>
    </w:p>
    <w:p w14:paraId="374C0870" w14:textId="16473BDC" w:rsidR="007127EC" w:rsidRPr="00323FB5" w:rsidRDefault="007127EC" w:rsidP="007127EC">
      <w:pPr>
        <w:pStyle w:val="SingleTxtGR0"/>
        <w:keepNext/>
        <w:suppressAutoHyphens/>
        <w:ind w:left="2268" w:hanging="1134"/>
        <w:rPr>
          <w:spacing w:val="0"/>
          <w:w w:val="100"/>
          <w:kern w:val="0"/>
        </w:rPr>
      </w:pPr>
      <w:r w:rsidRPr="00323FB5">
        <w:rPr>
          <w:spacing w:val="0"/>
          <w:w w:val="100"/>
          <w:kern w:val="0"/>
        </w:rPr>
        <w:tab/>
      </w:r>
      <w:r w:rsidRPr="00323FB5">
        <w:rPr>
          <w:spacing w:val="0"/>
          <w:w w:val="100"/>
          <w:kern w:val="0"/>
        </w:rPr>
        <w:tab/>
        <w:t>при пропускании излучения</w:t>
      </w:r>
      <w:r w:rsidRPr="00323FB5">
        <w:rPr>
          <w:spacing w:val="0"/>
          <w:w w:val="100"/>
          <w:kern w:val="0"/>
        </w:rPr>
        <w:tab/>
        <w:t>∆ t = (T2</w:t>
      </w:r>
      <w:r w:rsidR="00777A48">
        <w:rPr>
          <w:spacing w:val="0"/>
          <w:w w:val="100"/>
          <w:kern w:val="0"/>
        </w:rPr>
        <w:t xml:space="preserve"> </w:t>
      </w:r>
      <w:r w:rsidR="008F5A35">
        <w:rPr>
          <w:spacing w:val="0"/>
          <w:w w:val="100"/>
          <w:kern w:val="0"/>
        </w:rPr>
        <w:t>–</w:t>
      </w:r>
      <w:r w:rsidR="00777A48">
        <w:rPr>
          <w:spacing w:val="0"/>
          <w:w w:val="100"/>
          <w:kern w:val="0"/>
        </w:rPr>
        <w:t xml:space="preserve"> </w:t>
      </w:r>
      <w:r w:rsidRPr="00323FB5">
        <w:rPr>
          <w:spacing w:val="0"/>
          <w:w w:val="100"/>
          <w:kern w:val="0"/>
        </w:rPr>
        <w:t>T3)/T</w:t>
      </w:r>
      <w:r w:rsidRPr="00323FB5">
        <w:rPr>
          <w:spacing w:val="0"/>
          <w:w w:val="100"/>
          <w:kern w:val="0"/>
          <w:vertAlign w:val="subscript"/>
        </w:rPr>
        <w:t>2</w:t>
      </w:r>
    </w:p>
    <w:p w14:paraId="7AEC7851" w14:textId="5DFE70CA" w:rsidR="007127EC" w:rsidRPr="00323FB5" w:rsidRDefault="007127EC" w:rsidP="007127EC">
      <w:pPr>
        <w:pStyle w:val="SingleTxtGR0"/>
        <w:keepNext/>
        <w:suppressAutoHyphens/>
        <w:ind w:left="2268" w:hanging="1134"/>
        <w:rPr>
          <w:spacing w:val="0"/>
          <w:w w:val="100"/>
          <w:kern w:val="0"/>
        </w:rPr>
      </w:pPr>
      <w:r w:rsidRPr="00323FB5">
        <w:rPr>
          <w:spacing w:val="0"/>
          <w:w w:val="100"/>
          <w:kern w:val="0"/>
        </w:rPr>
        <w:tab/>
      </w:r>
      <w:r w:rsidRPr="00323FB5">
        <w:rPr>
          <w:spacing w:val="0"/>
          <w:w w:val="100"/>
          <w:kern w:val="0"/>
        </w:rPr>
        <w:tab/>
        <w:t>и рассеивании</w:t>
      </w:r>
      <w:r w:rsidRPr="00323FB5">
        <w:rPr>
          <w:spacing w:val="0"/>
          <w:w w:val="100"/>
          <w:kern w:val="0"/>
        </w:rPr>
        <w:tab/>
      </w:r>
      <w:r w:rsidRPr="00323FB5">
        <w:rPr>
          <w:spacing w:val="0"/>
          <w:w w:val="100"/>
          <w:kern w:val="0"/>
        </w:rPr>
        <w:tab/>
      </w:r>
      <w:r w:rsidRPr="00323FB5">
        <w:rPr>
          <w:spacing w:val="0"/>
          <w:w w:val="100"/>
          <w:kern w:val="0"/>
        </w:rPr>
        <w:tab/>
      </w:r>
      <w:r w:rsidRPr="00323FB5">
        <w:rPr>
          <w:spacing w:val="0"/>
          <w:w w:val="100"/>
          <w:kern w:val="0"/>
        </w:rPr>
        <w:tab/>
        <w:t>∆ d = (T5</w:t>
      </w:r>
      <w:r w:rsidR="00777A48">
        <w:rPr>
          <w:spacing w:val="0"/>
          <w:w w:val="100"/>
          <w:kern w:val="0"/>
        </w:rPr>
        <w:t xml:space="preserve"> </w:t>
      </w:r>
      <w:r w:rsidR="008F5A35">
        <w:rPr>
          <w:spacing w:val="0"/>
          <w:w w:val="100"/>
          <w:kern w:val="0"/>
        </w:rPr>
        <w:t>–</w:t>
      </w:r>
      <w:r w:rsidR="00777A48">
        <w:rPr>
          <w:spacing w:val="0"/>
          <w:w w:val="100"/>
          <w:kern w:val="0"/>
        </w:rPr>
        <w:t xml:space="preserve"> </w:t>
      </w:r>
      <w:r w:rsidRPr="00323FB5">
        <w:rPr>
          <w:spacing w:val="0"/>
          <w:w w:val="100"/>
          <w:kern w:val="0"/>
        </w:rPr>
        <w:t>T4)/T</w:t>
      </w:r>
      <w:r w:rsidRPr="00323FB5">
        <w:rPr>
          <w:spacing w:val="0"/>
          <w:w w:val="100"/>
          <w:kern w:val="0"/>
          <w:vertAlign w:val="subscript"/>
        </w:rPr>
        <w:t>2</w:t>
      </w:r>
    </w:p>
    <w:p w14:paraId="5CD0AE24"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измеряют в соответствии с процедурой, описанной в добавлении 2, в зоне, указанной в пункте 2.2.4.1.1. Их среднее значение на трех образцах должно быть таким, чтобы:</w:t>
      </w:r>
    </w:p>
    <w:p w14:paraId="4CB57883"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r>
      <w:r w:rsidRPr="00323FB5">
        <w:rPr>
          <w:spacing w:val="0"/>
          <w:w w:val="100"/>
          <w:kern w:val="0"/>
        </w:rPr>
        <w:sym w:font="Symbol" w:char="F044"/>
      </w:r>
      <w:r w:rsidRPr="00323FB5">
        <w:rPr>
          <w:spacing w:val="0"/>
          <w:w w:val="100"/>
          <w:kern w:val="0"/>
        </w:rPr>
        <w:t>t</w:t>
      </w:r>
      <w:r w:rsidRPr="00323FB5">
        <w:rPr>
          <w:spacing w:val="0"/>
          <w:w w:val="100"/>
          <w:kern w:val="0"/>
          <w:vertAlign w:val="subscript"/>
        </w:rPr>
        <w:t>m</w:t>
      </w:r>
      <w:r w:rsidRPr="00323FB5">
        <w:rPr>
          <w:spacing w:val="0"/>
          <w:w w:val="100"/>
          <w:kern w:val="0"/>
        </w:rPr>
        <w:t xml:space="preserve"> </w:t>
      </w:r>
      <w:r w:rsidRPr="00323FB5">
        <w:rPr>
          <w:spacing w:val="0"/>
          <w:w w:val="100"/>
          <w:kern w:val="0"/>
        </w:rPr>
        <w:sym w:font="Symbol" w:char="F0A3"/>
      </w:r>
      <w:r w:rsidRPr="00323FB5">
        <w:rPr>
          <w:spacing w:val="0"/>
          <w:w w:val="100"/>
          <w:kern w:val="0"/>
        </w:rPr>
        <w:t xml:space="preserve"> 0,010;</w:t>
      </w:r>
    </w:p>
    <w:p w14:paraId="68DD26D5"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r>
      <w:r w:rsidRPr="00323FB5">
        <w:rPr>
          <w:spacing w:val="0"/>
          <w:w w:val="100"/>
          <w:kern w:val="0"/>
        </w:rPr>
        <w:sym w:font="Symbol" w:char="F044"/>
      </w:r>
      <w:r w:rsidRPr="00323FB5">
        <w:rPr>
          <w:spacing w:val="0"/>
          <w:w w:val="100"/>
          <w:kern w:val="0"/>
        </w:rPr>
        <w:t>d</w:t>
      </w:r>
      <w:r w:rsidRPr="00323FB5">
        <w:rPr>
          <w:spacing w:val="0"/>
          <w:w w:val="100"/>
          <w:kern w:val="0"/>
          <w:vertAlign w:val="subscript"/>
        </w:rPr>
        <w:t>m</w:t>
      </w:r>
      <w:r w:rsidRPr="00323FB5">
        <w:rPr>
          <w:spacing w:val="0"/>
          <w:w w:val="100"/>
          <w:kern w:val="0"/>
        </w:rPr>
        <w:t xml:space="preserve"> </w:t>
      </w:r>
      <w:r w:rsidRPr="00323FB5">
        <w:rPr>
          <w:spacing w:val="0"/>
          <w:w w:val="100"/>
          <w:kern w:val="0"/>
        </w:rPr>
        <w:sym w:font="Symbol" w:char="F0A3"/>
      </w:r>
      <w:r w:rsidRPr="00323FB5">
        <w:rPr>
          <w:spacing w:val="0"/>
          <w:w w:val="100"/>
          <w:kern w:val="0"/>
        </w:rPr>
        <w:t xml:space="preserve"> 0,050.</w:t>
      </w:r>
    </w:p>
    <w:p w14:paraId="0727B324"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2.5</w:t>
      </w:r>
      <w:r w:rsidRPr="00323FB5">
        <w:rPr>
          <w:spacing w:val="0"/>
          <w:w w:val="100"/>
          <w:kern w:val="0"/>
        </w:rPr>
        <w:tab/>
      </w:r>
      <w:r w:rsidRPr="00323FB5">
        <w:rPr>
          <w:spacing w:val="0"/>
          <w:w w:val="100"/>
          <w:kern w:val="0"/>
        </w:rPr>
        <w:tab/>
        <w:t>Испытание на сцепление покрытий, если таковые имеются</w:t>
      </w:r>
    </w:p>
    <w:p w14:paraId="191025ED"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2.5.1</w:t>
      </w:r>
      <w:r w:rsidRPr="00323FB5">
        <w:rPr>
          <w:spacing w:val="0"/>
          <w:w w:val="100"/>
          <w:kern w:val="0"/>
        </w:rPr>
        <w:tab/>
      </w:r>
      <w:r w:rsidRPr="00323FB5">
        <w:rPr>
          <w:spacing w:val="0"/>
          <w:w w:val="100"/>
          <w:kern w:val="0"/>
        </w:rPr>
        <w:tab/>
        <w:t>Подготовка образца</w:t>
      </w:r>
    </w:p>
    <w:p w14:paraId="1B8BB145" w14:textId="2A61C4A1"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На поверхности покрытия рассеивателя размером 20 х 20 мм при помощи лезвия бритвы или иглы нарезают сетку из квадратов размером примерно 2 х 2 мм. Нажим лезвия или иглы должен быть достаточным, чтобы разрезать по крайней мере один слой покрытия.</w:t>
      </w:r>
    </w:p>
    <w:p w14:paraId="591C5212"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2.5.2</w:t>
      </w:r>
      <w:r w:rsidRPr="00323FB5">
        <w:rPr>
          <w:spacing w:val="0"/>
          <w:w w:val="100"/>
          <w:kern w:val="0"/>
        </w:rPr>
        <w:tab/>
      </w:r>
      <w:r w:rsidRPr="00323FB5">
        <w:rPr>
          <w:spacing w:val="0"/>
          <w:w w:val="100"/>
          <w:kern w:val="0"/>
        </w:rPr>
        <w:tab/>
        <w:t>Описание испытания</w:t>
      </w:r>
    </w:p>
    <w:p w14:paraId="2E856A9C" w14:textId="22D67850"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Используют клейкую ленту с силой сцепления 2 Н/(см ширины) ± 20</w:t>
      </w:r>
      <w:r w:rsidR="008F5A35">
        <w:rPr>
          <w:spacing w:val="0"/>
          <w:w w:val="100"/>
          <w:kern w:val="0"/>
        </w:rPr>
        <w:t xml:space="preserve"> %</w:t>
      </w:r>
      <w:r w:rsidRPr="00323FB5">
        <w:rPr>
          <w:spacing w:val="0"/>
          <w:w w:val="100"/>
          <w:kern w:val="0"/>
        </w:rPr>
        <w:t>, измеренной в стандартных условиях, указанных в добавлении 4 к настоящему приложению. Эту клейкую ленту, ширина которой должна составлять не менее 25 мм, прижимают по крайней мере в течение 5</w:t>
      </w:r>
      <w:r w:rsidR="00CB791A">
        <w:rPr>
          <w:spacing w:val="0"/>
          <w:w w:val="100"/>
          <w:kern w:val="0"/>
          <w:lang w:val="en-US"/>
        </w:rPr>
        <w:t> </w:t>
      </w:r>
      <w:r w:rsidRPr="00323FB5">
        <w:rPr>
          <w:spacing w:val="0"/>
          <w:w w:val="100"/>
          <w:kern w:val="0"/>
        </w:rPr>
        <w:t>минут к поверхности, подготовленной в соответствии с пунктом 2.5.1 выше.</w:t>
      </w:r>
    </w:p>
    <w:p w14:paraId="4F57B5FE" w14:textId="65A0BDAB"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Затем конец клейкой ленты подвергают воздействию нагрузки таким образом, чтобы сила сцепления с рассматриваемой поверхностью уравновешивалась силой, перпендикулярной этой поверхности. На</w:t>
      </w:r>
      <w:r w:rsidR="00777A48">
        <w:rPr>
          <w:spacing w:val="0"/>
          <w:w w:val="100"/>
          <w:kern w:val="0"/>
        </w:rPr>
        <w:t> </w:t>
      </w:r>
      <w:r w:rsidRPr="00323FB5">
        <w:rPr>
          <w:spacing w:val="0"/>
          <w:w w:val="100"/>
          <w:kern w:val="0"/>
        </w:rPr>
        <w:t>данном этапе лента должна отрываться с постоянной скоростью 1,5</w:t>
      </w:r>
      <w:r w:rsidR="00777A48">
        <w:rPr>
          <w:spacing w:val="0"/>
          <w:w w:val="100"/>
          <w:kern w:val="0"/>
        </w:rPr>
        <w:t> </w:t>
      </w:r>
      <w:r w:rsidRPr="00323FB5">
        <w:rPr>
          <w:spacing w:val="0"/>
          <w:w w:val="100"/>
          <w:kern w:val="0"/>
        </w:rPr>
        <w:t>± 0,2 м/с.</w:t>
      </w:r>
    </w:p>
    <w:p w14:paraId="72EDAA83"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2.5.3</w:t>
      </w:r>
      <w:r w:rsidRPr="00323FB5">
        <w:rPr>
          <w:spacing w:val="0"/>
          <w:w w:val="100"/>
          <w:kern w:val="0"/>
        </w:rPr>
        <w:tab/>
      </w:r>
      <w:r w:rsidRPr="00323FB5">
        <w:rPr>
          <w:spacing w:val="0"/>
          <w:w w:val="100"/>
          <w:kern w:val="0"/>
        </w:rPr>
        <w:tab/>
        <w:t>Результаты</w:t>
      </w:r>
    </w:p>
    <w:p w14:paraId="22B34A3E"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Значительного повреждения участка с нарезанной на нем сеткой произойти не должно. Повреждения на пересечениях между квадратами или на краях разрезов допускаются при условии, что поврежденный участок не превышает 15</w:t>
      </w:r>
      <w:r w:rsidR="008F5A35">
        <w:rPr>
          <w:spacing w:val="0"/>
          <w:w w:val="100"/>
          <w:kern w:val="0"/>
        </w:rPr>
        <w:t xml:space="preserve"> %</w:t>
      </w:r>
      <w:r w:rsidRPr="00323FB5">
        <w:rPr>
          <w:spacing w:val="0"/>
          <w:w w:val="100"/>
          <w:kern w:val="0"/>
        </w:rPr>
        <w:t xml:space="preserve"> поверхности с нарезанной на ней сеткой.</w:t>
      </w:r>
    </w:p>
    <w:p w14:paraId="533400AB" w14:textId="77777777" w:rsidR="007127EC" w:rsidRPr="00323FB5" w:rsidRDefault="007127EC" w:rsidP="00777A48">
      <w:pPr>
        <w:pStyle w:val="SingleTxtGR0"/>
        <w:keepNext/>
        <w:suppressAutoHyphens/>
        <w:ind w:left="2268" w:hanging="1134"/>
        <w:rPr>
          <w:spacing w:val="0"/>
          <w:w w:val="100"/>
          <w:kern w:val="0"/>
        </w:rPr>
      </w:pPr>
      <w:r w:rsidRPr="00323FB5">
        <w:rPr>
          <w:spacing w:val="0"/>
          <w:w w:val="100"/>
          <w:kern w:val="0"/>
        </w:rPr>
        <w:t>2.6</w:t>
      </w:r>
      <w:r w:rsidRPr="00323FB5">
        <w:rPr>
          <w:spacing w:val="0"/>
          <w:w w:val="100"/>
          <w:kern w:val="0"/>
        </w:rPr>
        <w:tab/>
      </w:r>
      <w:r w:rsidRPr="00323FB5">
        <w:rPr>
          <w:spacing w:val="0"/>
          <w:w w:val="100"/>
          <w:kern w:val="0"/>
        </w:rPr>
        <w:tab/>
        <w:t>Испытания фары в сборе с рассеивателем из пластического материала</w:t>
      </w:r>
    </w:p>
    <w:p w14:paraId="0D0A794A" w14:textId="77777777" w:rsidR="007127EC" w:rsidRPr="00323FB5" w:rsidRDefault="007127EC" w:rsidP="00777A48">
      <w:pPr>
        <w:pStyle w:val="SingleTxtGR0"/>
        <w:keepNext/>
        <w:suppressAutoHyphens/>
        <w:ind w:left="2268" w:hanging="1134"/>
        <w:rPr>
          <w:spacing w:val="0"/>
          <w:w w:val="100"/>
          <w:kern w:val="0"/>
        </w:rPr>
      </w:pPr>
      <w:r w:rsidRPr="00323FB5">
        <w:rPr>
          <w:spacing w:val="0"/>
          <w:w w:val="100"/>
          <w:kern w:val="0"/>
        </w:rPr>
        <w:t>2.6.1</w:t>
      </w:r>
      <w:r w:rsidRPr="00323FB5">
        <w:rPr>
          <w:spacing w:val="0"/>
          <w:w w:val="100"/>
          <w:kern w:val="0"/>
        </w:rPr>
        <w:tab/>
      </w:r>
      <w:r w:rsidRPr="00323FB5">
        <w:rPr>
          <w:spacing w:val="0"/>
          <w:w w:val="100"/>
          <w:kern w:val="0"/>
        </w:rPr>
        <w:tab/>
        <w:t>Стойкость поверхности рассеивателя к механическому повреждению</w:t>
      </w:r>
    </w:p>
    <w:p w14:paraId="65DBC533" w14:textId="77777777" w:rsidR="007127EC" w:rsidRPr="00323FB5" w:rsidRDefault="007127EC" w:rsidP="00777A48">
      <w:pPr>
        <w:pStyle w:val="SingleTxtGR0"/>
        <w:keepNext/>
        <w:suppressAutoHyphens/>
        <w:ind w:left="2268" w:hanging="1134"/>
        <w:rPr>
          <w:spacing w:val="0"/>
          <w:w w:val="100"/>
          <w:kern w:val="0"/>
        </w:rPr>
      </w:pPr>
      <w:r w:rsidRPr="00323FB5">
        <w:rPr>
          <w:spacing w:val="0"/>
          <w:w w:val="100"/>
          <w:kern w:val="0"/>
        </w:rPr>
        <w:t>2.6.1.1</w:t>
      </w:r>
      <w:r w:rsidRPr="00323FB5">
        <w:rPr>
          <w:spacing w:val="0"/>
          <w:w w:val="100"/>
          <w:kern w:val="0"/>
        </w:rPr>
        <w:tab/>
      </w:r>
      <w:r w:rsidR="00777A48">
        <w:rPr>
          <w:spacing w:val="0"/>
          <w:w w:val="100"/>
          <w:kern w:val="0"/>
        </w:rPr>
        <w:tab/>
      </w:r>
      <w:r w:rsidRPr="00323FB5">
        <w:rPr>
          <w:spacing w:val="0"/>
          <w:w w:val="100"/>
          <w:kern w:val="0"/>
        </w:rPr>
        <w:t>Испытания</w:t>
      </w:r>
    </w:p>
    <w:p w14:paraId="3B293402"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Рассеиватель образца фары № 1 подвергают испытанию, описанному в пункте 2.4.1.</w:t>
      </w:r>
    </w:p>
    <w:p w14:paraId="36BCFB95" w14:textId="77777777" w:rsidR="007127EC" w:rsidRPr="00323FB5" w:rsidRDefault="007127EC" w:rsidP="007127EC">
      <w:pPr>
        <w:pStyle w:val="SingleTxtGR0"/>
        <w:keepNext/>
        <w:suppressAutoHyphens/>
        <w:ind w:left="2268" w:hanging="1134"/>
        <w:rPr>
          <w:spacing w:val="0"/>
          <w:w w:val="100"/>
          <w:kern w:val="0"/>
        </w:rPr>
      </w:pPr>
      <w:r w:rsidRPr="00323FB5">
        <w:rPr>
          <w:spacing w:val="0"/>
          <w:w w:val="100"/>
          <w:kern w:val="0"/>
        </w:rPr>
        <w:t>2.6.1.2</w:t>
      </w:r>
      <w:r w:rsidRPr="00323FB5">
        <w:rPr>
          <w:spacing w:val="0"/>
          <w:w w:val="100"/>
          <w:kern w:val="0"/>
        </w:rPr>
        <w:tab/>
      </w:r>
      <w:r w:rsidR="00777A48">
        <w:rPr>
          <w:spacing w:val="0"/>
          <w:w w:val="100"/>
          <w:kern w:val="0"/>
        </w:rPr>
        <w:tab/>
      </w:r>
      <w:r w:rsidRPr="00323FB5">
        <w:rPr>
          <w:spacing w:val="0"/>
          <w:w w:val="100"/>
          <w:kern w:val="0"/>
        </w:rPr>
        <w:t>Результаты</w:t>
      </w:r>
    </w:p>
    <w:p w14:paraId="0B0C4837"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После испытания результаты фотометрических измерений, произведенных в зоне В для передней противотуманной фары класса В и на линиях 2 и 5 для передней противотуманной фары класса F3, не должны превышать предписанные максимальные значения более чем на 30</w:t>
      </w:r>
      <w:r w:rsidR="008F5A35">
        <w:rPr>
          <w:spacing w:val="0"/>
          <w:w w:val="100"/>
          <w:kern w:val="0"/>
        </w:rPr>
        <w:t xml:space="preserve"> %</w:t>
      </w:r>
      <w:r w:rsidRPr="00323FB5">
        <w:rPr>
          <w:spacing w:val="0"/>
          <w:w w:val="100"/>
          <w:kern w:val="0"/>
        </w:rPr>
        <w:t>.</w:t>
      </w:r>
    </w:p>
    <w:p w14:paraId="713B2B96"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2.6.2</w:t>
      </w:r>
      <w:r w:rsidRPr="00323FB5">
        <w:rPr>
          <w:spacing w:val="0"/>
          <w:w w:val="100"/>
          <w:kern w:val="0"/>
        </w:rPr>
        <w:tab/>
      </w:r>
      <w:r w:rsidRPr="00323FB5">
        <w:rPr>
          <w:spacing w:val="0"/>
          <w:w w:val="100"/>
          <w:kern w:val="0"/>
        </w:rPr>
        <w:tab/>
        <w:t>Испытание на сцепление покрытий, если таковые имеются</w:t>
      </w:r>
    </w:p>
    <w:p w14:paraId="06040FE2"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Рассеиватель образца фары № 2 подвергают испытанию, описанному в пункте 2.5 выше.</w:t>
      </w:r>
    </w:p>
    <w:p w14:paraId="64E20447"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2.7</w:t>
      </w:r>
      <w:r w:rsidRPr="00323FB5">
        <w:rPr>
          <w:spacing w:val="0"/>
          <w:w w:val="100"/>
          <w:kern w:val="0"/>
        </w:rPr>
        <w:tab/>
      </w:r>
      <w:r w:rsidRPr="00323FB5">
        <w:rPr>
          <w:spacing w:val="0"/>
          <w:w w:val="100"/>
          <w:kern w:val="0"/>
        </w:rPr>
        <w:tab/>
        <w:t>Стойкость к излучению, исходящему от источника света</w:t>
      </w:r>
    </w:p>
    <w:p w14:paraId="4DCAF3F4"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2.7.1</w:t>
      </w:r>
      <w:r w:rsidRPr="00323FB5">
        <w:rPr>
          <w:spacing w:val="0"/>
          <w:w w:val="100"/>
          <w:kern w:val="0"/>
        </w:rPr>
        <w:tab/>
      </w:r>
      <w:r w:rsidRPr="00323FB5">
        <w:rPr>
          <w:spacing w:val="0"/>
          <w:w w:val="100"/>
          <w:kern w:val="0"/>
        </w:rPr>
        <w:tab/>
        <w:t>В случае газоразрядных источников света: для испытания светопроводящих элементов, изготовленных из пластических материалов, на стойкость к ультрафиолетовому излучению внутри передней противотуманной фары:</w:t>
      </w:r>
    </w:p>
    <w:p w14:paraId="7DFDC183"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2.7.1.1</w:t>
      </w:r>
      <w:r w:rsidRPr="00323FB5">
        <w:rPr>
          <w:spacing w:val="0"/>
          <w:w w:val="100"/>
          <w:kern w:val="0"/>
        </w:rPr>
        <w:tab/>
      </w:r>
      <w:r w:rsidR="00777A48">
        <w:rPr>
          <w:spacing w:val="0"/>
          <w:w w:val="100"/>
          <w:kern w:val="0"/>
        </w:rPr>
        <w:tab/>
      </w:r>
      <w:r w:rsidRPr="00323FB5">
        <w:rPr>
          <w:spacing w:val="0"/>
          <w:w w:val="100"/>
          <w:kern w:val="0"/>
        </w:rPr>
        <w:t>плоские образцы каждого изготовленного из пластического материала светопроводящего элемента передних противотуманных фар подвергают воздействию света, излучаемого газоразрядным источником света. Параметры, например углы и расстояния расположения этих образцов, должны быть такими же, как в передней противотуманной фаре;</w:t>
      </w:r>
    </w:p>
    <w:p w14:paraId="0AF5B1AF"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2.7.1.2</w:t>
      </w:r>
      <w:r w:rsidRPr="00323FB5">
        <w:rPr>
          <w:spacing w:val="0"/>
          <w:w w:val="100"/>
          <w:kern w:val="0"/>
        </w:rPr>
        <w:tab/>
      </w:r>
      <w:r w:rsidR="00777A48">
        <w:rPr>
          <w:spacing w:val="0"/>
          <w:w w:val="100"/>
          <w:kern w:val="0"/>
        </w:rPr>
        <w:tab/>
      </w:r>
      <w:r w:rsidRPr="00323FB5">
        <w:rPr>
          <w:spacing w:val="0"/>
          <w:w w:val="100"/>
          <w:kern w:val="0"/>
        </w:rPr>
        <w:t>после 1500 часов непрерывного воздействия должны соблюдаться колориметрические характеристики пропускаемого света с новым стандартным газоразрядным источником света и на поверхности образцов не должно быть трещин, царапин, оплавления или деформации.</w:t>
      </w:r>
    </w:p>
    <w:p w14:paraId="0EAE3A0E"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3.</w:t>
      </w:r>
      <w:r w:rsidRPr="00323FB5">
        <w:rPr>
          <w:spacing w:val="0"/>
          <w:w w:val="100"/>
          <w:kern w:val="0"/>
        </w:rPr>
        <w:tab/>
      </w:r>
      <w:r w:rsidRPr="00323FB5">
        <w:rPr>
          <w:spacing w:val="0"/>
          <w:w w:val="100"/>
          <w:kern w:val="0"/>
        </w:rPr>
        <w:tab/>
        <w:t>Проверка соответствия производства</w:t>
      </w:r>
    </w:p>
    <w:p w14:paraId="4CF5D665"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3.1</w:t>
      </w:r>
      <w:r w:rsidRPr="00323FB5">
        <w:rPr>
          <w:spacing w:val="0"/>
          <w:w w:val="100"/>
          <w:kern w:val="0"/>
        </w:rPr>
        <w:tab/>
      </w:r>
      <w:r w:rsidRPr="00323FB5">
        <w:rPr>
          <w:spacing w:val="0"/>
          <w:w w:val="100"/>
          <w:kern w:val="0"/>
        </w:rPr>
        <w:tab/>
        <w:t>В отношении материалов, используемых для изготовления рассеивателей, фары той или иной серии признаются соответствующими настоящим Правилам, если:</w:t>
      </w:r>
    </w:p>
    <w:p w14:paraId="0E2EBA16"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3.1.1</w:t>
      </w:r>
      <w:r w:rsidRPr="00323FB5">
        <w:rPr>
          <w:spacing w:val="0"/>
          <w:w w:val="100"/>
          <w:kern w:val="0"/>
        </w:rPr>
        <w:tab/>
      </w:r>
      <w:r w:rsidRPr="00323FB5">
        <w:rPr>
          <w:spacing w:val="0"/>
          <w:w w:val="100"/>
          <w:kern w:val="0"/>
        </w:rPr>
        <w:tab/>
        <w:t>после испытания на стойкость к воздействию химических веществ и после испытания на стойкость к воздействию детергентов и углеводородов на наружной поверхности образцов не обнаружено трещин, зазубрин или деформации, видимых невооруженным глазом (см.</w:t>
      </w:r>
      <w:r w:rsidR="00777A48">
        <w:rPr>
          <w:spacing w:val="0"/>
          <w:w w:val="100"/>
          <w:kern w:val="0"/>
        </w:rPr>
        <w:t> </w:t>
      </w:r>
      <w:r w:rsidRPr="00323FB5">
        <w:rPr>
          <w:spacing w:val="0"/>
          <w:w w:val="100"/>
          <w:kern w:val="0"/>
        </w:rPr>
        <w:t>пункты 2.2.2, 2.3.1 и 2.3.2 выше);</w:t>
      </w:r>
    </w:p>
    <w:p w14:paraId="31A585DB" w14:textId="77777777" w:rsidR="007127EC" w:rsidRDefault="007127EC" w:rsidP="007127EC">
      <w:pPr>
        <w:pStyle w:val="SingleTxtGR0"/>
        <w:suppressAutoHyphens/>
        <w:ind w:left="2268" w:hanging="1134"/>
        <w:rPr>
          <w:spacing w:val="0"/>
          <w:w w:val="100"/>
          <w:kern w:val="0"/>
        </w:rPr>
      </w:pPr>
      <w:r w:rsidRPr="00323FB5">
        <w:rPr>
          <w:spacing w:val="0"/>
          <w:w w:val="100"/>
          <w:kern w:val="0"/>
        </w:rPr>
        <w:t>3.1.2</w:t>
      </w:r>
      <w:r w:rsidRPr="00323FB5">
        <w:rPr>
          <w:spacing w:val="0"/>
          <w:w w:val="100"/>
          <w:kern w:val="0"/>
        </w:rPr>
        <w:tab/>
      </w:r>
      <w:r w:rsidRPr="00323FB5">
        <w:rPr>
          <w:spacing w:val="0"/>
          <w:w w:val="100"/>
          <w:kern w:val="0"/>
        </w:rPr>
        <w:tab/>
        <w:t>после испытания, описанного в пункте 2.6.1.1 выше, фотометрические значения в точках измерения, указанных в пункте 2.6.1.2 выше, не выходят за пределы, предусмотренные настоящими Правилами для соответствия производства.</w:t>
      </w:r>
    </w:p>
    <w:p w14:paraId="360CEE50" w14:textId="77777777" w:rsidR="00381C24" w:rsidRDefault="007127EC" w:rsidP="007127EC">
      <w:pPr>
        <w:pStyle w:val="SingleTxtGR0"/>
        <w:suppressAutoHyphens/>
        <w:ind w:left="2268" w:hanging="1134"/>
        <w:rPr>
          <w:spacing w:val="0"/>
          <w:w w:val="100"/>
          <w:kern w:val="0"/>
        </w:rPr>
      </w:pPr>
      <w:r w:rsidRPr="00323FB5">
        <w:rPr>
          <w:spacing w:val="0"/>
          <w:w w:val="100"/>
          <w:kern w:val="0"/>
        </w:rPr>
        <w:t>3.2</w:t>
      </w:r>
      <w:r w:rsidRPr="00323FB5">
        <w:rPr>
          <w:spacing w:val="0"/>
          <w:w w:val="100"/>
          <w:kern w:val="0"/>
        </w:rPr>
        <w:tab/>
      </w:r>
      <w:r w:rsidRPr="00323FB5">
        <w:rPr>
          <w:spacing w:val="0"/>
          <w:w w:val="100"/>
          <w:kern w:val="0"/>
        </w:rPr>
        <w:tab/>
        <w:t>Если результаты испытания не удовлетворяют требованиям, то испытания повторяют на другом образце передних противотуманных фар, выбранном произвольно.</w:t>
      </w:r>
    </w:p>
    <w:p w14:paraId="291F3F0B" w14:textId="77777777" w:rsidR="007127EC" w:rsidRDefault="007127EC" w:rsidP="007127EC">
      <w:pPr>
        <w:pStyle w:val="SingleTxtGR0"/>
        <w:suppressAutoHyphens/>
        <w:ind w:left="2268" w:hanging="1134"/>
        <w:sectPr w:rsidR="007127EC" w:rsidSect="00FB1E45">
          <w:headerReference w:type="even" r:id="rId61"/>
          <w:headerReference w:type="default" r:id="rId62"/>
          <w:footerReference w:type="even" r:id="rId63"/>
          <w:footerReference w:type="default" r:id="rId64"/>
          <w:endnotePr>
            <w:numFmt w:val="decimal"/>
          </w:endnotePr>
          <w:pgSz w:w="11906" w:h="16838" w:code="9"/>
          <w:pgMar w:top="1418" w:right="1134" w:bottom="1134" w:left="1134" w:header="680" w:footer="567" w:gutter="0"/>
          <w:cols w:space="708"/>
          <w:docGrid w:linePitch="360"/>
        </w:sectPr>
      </w:pPr>
    </w:p>
    <w:p w14:paraId="2EC24384" w14:textId="77777777" w:rsidR="007127EC" w:rsidRPr="00323FB5" w:rsidRDefault="007127EC" w:rsidP="007127EC">
      <w:pPr>
        <w:pStyle w:val="HChGR"/>
        <w:rPr>
          <w:spacing w:val="0"/>
          <w:w w:val="100"/>
          <w:kern w:val="0"/>
        </w:rPr>
      </w:pPr>
      <w:r w:rsidRPr="00323FB5">
        <w:rPr>
          <w:spacing w:val="0"/>
          <w:w w:val="100"/>
          <w:kern w:val="0"/>
        </w:rPr>
        <w:t>Приложение 6</w:t>
      </w:r>
      <w:r w:rsidR="00777A48">
        <w:rPr>
          <w:spacing w:val="0"/>
          <w:w w:val="100"/>
          <w:kern w:val="0"/>
        </w:rPr>
        <w:t xml:space="preserve"> — </w:t>
      </w:r>
      <w:r w:rsidRPr="00323FB5">
        <w:rPr>
          <w:spacing w:val="0"/>
          <w:w w:val="100"/>
          <w:kern w:val="0"/>
        </w:rPr>
        <w:t>Добавление 1</w:t>
      </w:r>
    </w:p>
    <w:p w14:paraId="6DA4F378" w14:textId="77777777" w:rsidR="007127EC" w:rsidRPr="00323FB5" w:rsidRDefault="007127EC" w:rsidP="007127EC">
      <w:pPr>
        <w:pStyle w:val="HChGR"/>
        <w:rPr>
          <w:spacing w:val="0"/>
          <w:w w:val="100"/>
          <w:kern w:val="0"/>
        </w:rPr>
      </w:pPr>
      <w:r w:rsidRPr="00323FB5">
        <w:rPr>
          <w:spacing w:val="0"/>
          <w:w w:val="100"/>
          <w:kern w:val="0"/>
        </w:rPr>
        <w:tab/>
      </w:r>
      <w:r w:rsidRPr="00323FB5">
        <w:rPr>
          <w:spacing w:val="0"/>
          <w:w w:val="100"/>
          <w:kern w:val="0"/>
        </w:rPr>
        <w:tab/>
        <w:t>Хронологическая последовательность испытаний на официальное утверждение</w:t>
      </w:r>
    </w:p>
    <w:p w14:paraId="6C1D3E99" w14:textId="77777777" w:rsidR="007127EC" w:rsidRPr="00323FB5" w:rsidRDefault="007127EC" w:rsidP="007127EC">
      <w:pPr>
        <w:pStyle w:val="H23GR"/>
        <w:rPr>
          <w:b w:val="0"/>
          <w:spacing w:val="0"/>
          <w:w w:val="100"/>
          <w:kern w:val="0"/>
        </w:rPr>
      </w:pPr>
      <w:r w:rsidRPr="00323FB5">
        <w:rPr>
          <w:b w:val="0"/>
          <w:spacing w:val="0"/>
          <w:w w:val="100"/>
          <w:kern w:val="0"/>
        </w:rPr>
        <w:tab/>
        <w:t>А.</w:t>
      </w:r>
      <w:r w:rsidRPr="00323FB5">
        <w:rPr>
          <w:b w:val="0"/>
          <w:spacing w:val="0"/>
          <w:w w:val="100"/>
          <w:kern w:val="0"/>
        </w:rPr>
        <w:tab/>
        <w:t>Испытания пластических материалов (рассеивателей или образцов материала, представленных в соответствии с пунктом 2.2.2 настоящих Правил)</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7"/>
        <w:gridCol w:w="3687"/>
        <w:gridCol w:w="321"/>
        <w:gridCol w:w="322"/>
        <w:gridCol w:w="322"/>
        <w:gridCol w:w="322"/>
        <w:gridCol w:w="322"/>
        <w:gridCol w:w="322"/>
        <w:gridCol w:w="322"/>
        <w:gridCol w:w="322"/>
        <w:gridCol w:w="322"/>
        <w:gridCol w:w="322"/>
        <w:gridCol w:w="322"/>
        <w:gridCol w:w="322"/>
        <w:gridCol w:w="327"/>
      </w:tblGrid>
      <w:tr w:rsidR="007127EC" w:rsidRPr="00323FB5" w14:paraId="57B720AD" w14:textId="77777777" w:rsidTr="007127EC">
        <w:trPr>
          <w:trHeight w:val="20"/>
          <w:tblHeader/>
        </w:trPr>
        <w:tc>
          <w:tcPr>
            <w:tcW w:w="711" w:type="dxa"/>
            <w:vMerge w:val="restart"/>
            <w:tcBorders>
              <w:top w:val="single" w:sz="4" w:space="0" w:color="auto"/>
              <w:left w:val="single" w:sz="4" w:space="0" w:color="auto"/>
              <w:bottom w:val="nil"/>
              <w:right w:val="single" w:sz="4" w:space="0" w:color="auto"/>
              <w:tl2br w:val="nil"/>
              <w:tr2bl w:val="nil"/>
            </w:tcBorders>
            <w:shd w:val="clear" w:color="auto" w:fill="auto"/>
            <w:vAlign w:val="bottom"/>
          </w:tcPr>
          <w:p w14:paraId="38F76519" w14:textId="77777777" w:rsidR="007127EC" w:rsidRPr="00323FB5" w:rsidRDefault="007127EC" w:rsidP="008F5A35">
            <w:pPr>
              <w:spacing w:before="80" w:after="80" w:line="200" w:lineRule="exact"/>
              <w:rPr>
                <w:i/>
                <w:sz w:val="16"/>
              </w:rPr>
            </w:pPr>
            <w:r w:rsidRPr="00323FB5">
              <w:rPr>
                <w:i/>
                <w:sz w:val="16"/>
              </w:rPr>
              <w:t>Испы</w:t>
            </w:r>
            <w:r w:rsidR="008F5A35">
              <w:rPr>
                <w:i/>
                <w:sz w:val="16"/>
              </w:rPr>
              <w:t>-</w:t>
            </w:r>
            <w:r w:rsidRPr="00323FB5">
              <w:rPr>
                <w:i/>
                <w:sz w:val="16"/>
              </w:rPr>
              <w:t>тания</w:t>
            </w:r>
          </w:p>
        </w:tc>
        <w:tc>
          <w:tcPr>
            <w:tcW w:w="4241" w:type="dxa"/>
            <w:vMerge w:val="restart"/>
            <w:tcBorders>
              <w:left w:val="single" w:sz="4" w:space="0" w:color="auto"/>
              <w:right w:val="single" w:sz="4" w:space="0" w:color="auto"/>
            </w:tcBorders>
            <w:shd w:val="clear" w:color="auto" w:fill="auto"/>
            <w:vAlign w:val="bottom"/>
          </w:tcPr>
          <w:p w14:paraId="05EE511E" w14:textId="77777777" w:rsidR="007127EC" w:rsidRPr="00323FB5" w:rsidRDefault="007127EC" w:rsidP="008F5A35">
            <w:pPr>
              <w:spacing w:before="80" w:after="80" w:line="200" w:lineRule="exact"/>
              <w:rPr>
                <w:i/>
                <w:sz w:val="16"/>
              </w:rPr>
            </w:pPr>
            <w:r w:rsidRPr="00323FB5">
              <w:rPr>
                <w:i/>
                <w:sz w:val="16"/>
              </w:rPr>
              <w:t>Образцы</w:t>
            </w:r>
          </w:p>
        </w:tc>
        <w:tc>
          <w:tcPr>
            <w:tcW w:w="2159" w:type="dxa"/>
            <w:gridSpan w:val="6"/>
            <w:tcBorders>
              <w:left w:val="single" w:sz="4" w:space="0" w:color="auto"/>
              <w:bottom w:val="single" w:sz="4" w:space="0" w:color="auto"/>
              <w:right w:val="single" w:sz="4" w:space="0" w:color="auto"/>
            </w:tcBorders>
            <w:shd w:val="clear" w:color="auto" w:fill="auto"/>
            <w:vAlign w:val="bottom"/>
          </w:tcPr>
          <w:p w14:paraId="22AAA7FE" w14:textId="77777777" w:rsidR="007127EC" w:rsidRPr="00323FB5" w:rsidRDefault="007127EC" w:rsidP="008F5A35">
            <w:pPr>
              <w:spacing w:before="80" w:after="80" w:line="200" w:lineRule="exact"/>
              <w:jc w:val="center"/>
              <w:rPr>
                <w:i/>
                <w:sz w:val="16"/>
              </w:rPr>
            </w:pPr>
            <w:r w:rsidRPr="00323FB5">
              <w:rPr>
                <w:i/>
                <w:sz w:val="16"/>
              </w:rPr>
              <w:t xml:space="preserve">Рассеиватели или </w:t>
            </w:r>
            <w:r w:rsidRPr="00323FB5">
              <w:rPr>
                <w:i/>
                <w:sz w:val="16"/>
              </w:rPr>
              <w:br/>
              <w:t>образцы материала</w:t>
            </w:r>
          </w:p>
        </w:tc>
        <w:tc>
          <w:tcPr>
            <w:tcW w:w="2526" w:type="dxa"/>
            <w:gridSpan w:val="7"/>
            <w:tcBorders>
              <w:left w:val="single" w:sz="4" w:space="0" w:color="auto"/>
              <w:bottom w:val="single" w:sz="4" w:space="0" w:color="auto"/>
              <w:right w:val="single" w:sz="4" w:space="0" w:color="auto"/>
            </w:tcBorders>
            <w:shd w:val="clear" w:color="auto" w:fill="auto"/>
            <w:vAlign w:val="bottom"/>
          </w:tcPr>
          <w:p w14:paraId="07FB88AE" w14:textId="77777777" w:rsidR="007127EC" w:rsidRPr="00323FB5" w:rsidRDefault="007127EC" w:rsidP="008F5A35">
            <w:pPr>
              <w:spacing w:before="80" w:after="80" w:line="200" w:lineRule="exact"/>
              <w:jc w:val="center"/>
              <w:rPr>
                <w:i/>
                <w:sz w:val="16"/>
              </w:rPr>
            </w:pPr>
            <w:r w:rsidRPr="00323FB5">
              <w:rPr>
                <w:i/>
                <w:sz w:val="16"/>
              </w:rPr>
              <w:t>Рассеиватели</w:t>
            </w:r>
          </w:p>
        </w:tc>
      </w:tr>
      <w:tr w:rsidR="007127EC" w:rsidRPr="00323FB5" w14:paraId="412FC21D" w14:textId="77777777" w:rsidTr="007127EC">
        <w:trPr>
          <w:trHeight w:val="20"/>
          <w:tblHeader/>
        </w:trPr>
        <w:tc>
          <w:tcPr>
            <w:tcW w:w="711" w:type="dxa"/>
            <w:vMerge/>
            <w:tcBorders>
              <w:left w:val="single" w:sz="4" w:space="0" w:color="auto"/>
              <w:bottom w:val="single" w:sz="12" w:space="0" w:color="auto"/>
              <w:right w:val="single" w:sz="4" w:space="0" w:color="auto"/>
              <w:tl2br w:val="nil"/>
              <w:tr2bl w:val="nil"/>
            </w:tcBorders>
            <w:shd w:val="clear" w:color="auto" w:fill="auto"/>
            <w:vAlign w:val="bottom"/>
          </w:tcPr>
          <w:p w14:paraId="276D5FCC" w14:textId="77777777" w:rsidR="007127EC" w:rsidRPr="00323FB5" w:rsidRDefault="007127EC" w:rsidP="008F5A35">
            <w:pPr>
              <w:spacing w:before="80" w:after="80" w:line="200" w:lineRule="exact"/>
              <w:rPr>
                <w:i/>
                <w:sz w:val="16"/>
              </w:rPr>
            </w:pPr>
          </w:p>
        </w:tc>
        <w:tc>
          <w:tcPr>
            <w:tcW w:w="4241" w:type="dxa"/>
            <w:vMerge/>
            <w:tcBorders>
              <w:left w:val="single" w:sz="4" w:space="0" w:color="auto"/>
              <w:bottom w:val="single" w:sz="12" w:space="0" w:color="auto"/>
              <w:right w:val="single" w:sz="4" w:space="0" w:color="auto"/>
            </w:tcBorders>
            <w:shd w:val="clear" w:color="auto" w:fill="auto"/>
            <w:vAlign w:val="bottom"/>
          </w:tcPr>
          <w:p w14:paraId="2A00CB82" w14:textId="77777777" w:rsidR="007127EC" w:rsidRPr="00323FB5" w:rsidRDefault="007127EC" w:rsidP="008F5A35">
            <w:pPr>
              <w:spacing w:before="80" w:after="80" w:line="200" w:lineRule="exact"/>
              <w:rPr>
                <w:i/>
                <w:sz w:val="16"/>
              </w:rPr>
            </w:pPr>
          </w:p>
        </w:tc>
        <w:tc>
          <w:tcPr>
            <w:tcW w:w="359" w:type="dxa"/>
            <w:tcBorders>
              <w:left w:val="single" w:sz="4" w:space="0" w:color="auto"/>
              <w:bottom w:val="single" w:sz="12" w:space="0" w:color="auto"/>
              <w:right w:val="single" w:sz="4" w:space="0" w:color="auto"/>
            </w:tcBorders>
            <w:shd w:val="clear" w:color="auto" w:fill="auto"/>
            <w:vAlign w:val="bottom"/>
          </w:tcPr>
          <w:p w14:paraId="7B8C0F1E" w14:textId="77777777" w:rsidR="007127EC" w:rsidRPr="00323FB5" w:rsidRDefault="007127EC" w:rsidP="008F5A35">
            <w:pPr>
              <w:spacing w:before="80" w:after="80" w:line="200" w:lineRule="exact"/>
              <w:jc w:val="center"/>
              <w:rPr>
                <w:i/>
                <w:sz w:val="16"/>
              </w:rPr>
            </w:pPr>
            <w:r w:rsidRPr="00323FB5">
              <w:rPr>
                <w:i/>
                <w:sz w:val="16"/>
              </w:rPr>
              <w:t>1</w:t>
            </w:r>
          </w:p>
        </w:tc>
        <w:tc>
          <w:tcPr>
            <w:tcW w:w="360" w:type="dxa"/>
            <w:tcBorders>
              <w:left w:val="single" w:sz="4" w:space="0" w:color="auto"/>
              <w:bottom w:val="single" w:sz="12" w:space="0" w:color="auto"/>
              <w:right w:val="single" w:sz="4" w:space="0" w:color="auto"/>
            </w:tcBorders>
            <w:shd w:val="clear" w:color="auto" w:fill="auto"/>
            <w:vAlign w:val="bottom"/>
          </w:tcPr>
          <w:p w14:paraId="472CEA62" w14:textId="77777777" w:rsidR="007127EC" w:rsidRPr="00323FB5" w:rsidRDefault="007127EC" w:rsidP="008F5A35">
            <w:pPr>
              <w:spacing w:before="80" w:after="80" w:line="200" w:lineRule="exact"/>
              <w:jc w:val="center"/>
              <w:rPr>
                <w:i/>
                <w:sz w:val="16"/>
              </w:rPr>
            </w:pPr>
            <w:r w:rsidRPr="00323FB5">
              <w:rPr>
                <w:i/>
                <w:sz w:val="16"/>
              </w:rPr>
              <w:t>2</w:t>
            </w:r>
          </w:p>
        </w:tc>
        <w:tc>
          <w:tcPr>
            <w:tcW w:w="360" w:type="dxa"/>
            <w:tcBorders>
              <w:left w:val="single" w:sz="4" w:space="0" w:color="auto"/>
              <w:bottom w:val="single" w:sz="12" w:space="0" w:color="auto"/>
              <w:right w:val="single" w:sz="4" w:space="0" w:color="auto"/>
            </w:tcBorders>
            <w:shd w:val="clear" w:color="auto" w:fill="auto"/>
            <w:vAlign w:val="bottom"/>
          </w:tcPr>
          <w:p w14:paraId="21288E71" w14:textId="77777777" w:rsidR="007127EC" w:rsidRPr="00323FB5" w:rsidRDefault="007127EC" w:rsidP="008F5A35">
            <w:pPr>
              <w:spacing w:before="80" w:after="80" w:line="200" w:lineRule="exact"/>
              <w:jc w:val="center"/>
              <w:rPr>
                <w:i/>
                <w:sz w:val="16"/>
              </w:rPr>
            </w:pPr>
            <w:r w:rsidRPr="00323FB5">
              <w:rPr>
                <w:i/>
                <w:sz w:val="16"/>
              </w:rPr>
              <w:t>3</w:t>
            </w:r>
          </w:p>
        </w:tc>
        <w:tc>
          <w:tcPr>
            <w:tcW w:w="360" w:type="dxa"/>
            <w:tcBorders>
              <w:left w:val="single" w:sz="4" w:space="0" w:color="auto"/>
              <w:bottom w:val="single" w:sz="12" w:space="0" w:color="auto"/>
              <w:right w:val="single" w:sz="4" w:space="0" w:color="auto"/>
            </w:tcBorders>
            <w:shd w:val="clear" w:color="auto" w:fill="auto"/>
            <w:vAlign w:val="bottom"/>
          </w:tcPr>
          <w:p w14:paraId="2BED3A8D" w14:textId="77777777" w:rsidR="007127EC" w:rsidRPr="00323FB5" w:rsidRDefault="007127EC" w:rsidP="008F5A35">
            <w:pPr>
              <w:spacing w:before="80" w:after="80" w:line="200" w:lineRule="exact"/>
              <w:jc w:val="center"/>
              <w:rPr>
                <w:i/>
                <w:sz w:val="16"/>
              </w:rPr>
            </w:pPr>
            <w:r w:rsidRPr="00323FB5">
              <w:rPr>
                <w:i/>
                <w:sz w:val="16"/>
              </w:rPr>
              <w:t>4</w:t>
            </w:r>
          </w:p>
        </w:tc>
        <w:tc>
          <w:tcPr>
            <w:tcW w:w="360" w:type="dxa"/>
            <w:tcBorders>
              <w:left w:val="single" w:sz="4" w:space="0" w:color="auto"/>
              <w:bottom w:val="single" w:sz="12" w:space="0" w:color="auto"/>
              <w:right w:val="single" w:sz="4" w:space="0" w:color="auto"/>
            </w:tcBorders>
            <w:shd w:val="clear" w:color="auto" w:fill="auto"/>
            <w:vAlign w:val="bottom"/>
          </w:tcPr>
          <w:p w14:paraId="46EC0139" w14:textId="77777777" w:rsidR="007127EC" w:rsidRPr="00323FB5" w:rsidRDefault="007127EC" w:rsidP="008F5A35">
            <w:pPr>
              <w:spacing w:before="80" w:after="80" w:line="200" w:lineRule="exact"/>
              <w:jc w:val="center"/>
              <w:rPr>
                <w:i/>
                <w:sz w:val="16"/>
              </w:rPr>
            </w:pPr>
            <w:r w:rsidRPr="00323FB5">
              <w:rPr>
                <w:i/>
                <w:sz w:val="16"/>
              </w:rPr>
              <w:t>5</w:t>
            </w:r>
          </w:p>
        </w:tc>
        <w:tc>
          <w:tcPr>
            <w:tcW w:w="360" w:type="dxa"/>
            <w:tcBorders>
              <w:left w:val="single" w:sz="4" w:space="0" w:color="auto"/>
              <w:bottom w:val="single" w:sz="12" w:space="0" w:color="auto"/>
              <w:right w:val="single" w:sz="4" w:space="0" w:color="auto"/>
            </w:tcBorders>
            <w:shd w:val="clear" w:color="auto" w:fill="auto"/>
            <w:vAlign w:val="bottom"/>
          </w:tcPr>
          <w:p w14:paraId="66F7C4EA" w14:textId="77777777" w:rsidR="007127EC" w:rsidRPr="00323FB5" w:rsidRDefault="007127EC" w:rsidP="008F5A35">
            <w:pPr>
              <w:spacing w:before="80" w:after="80" w:line="200" w:lineRule="exact"/>
              <w:jc w:val="center"/>
              <w:rPr>
                <w:i/>
                <w:sz w:val="16"/>
              </w:rPr>
            </w:pPr>
            <w:r w:rsidRPr="00323FB5">
              <w:rPr>
                <w:i/>
                <w:sz w:val="16"/>
              </w:rPr>
              <w:t>6</w:t>
            </w:r>
          </w:p>
        </w:tc>
        <w:tc>
          <w:tcPr>
            <w:tcW w:w="360" w:type="dxa"/>
            <w:tcBorders>
              <w:left w:val="single" w:sz="4" w:space="0" w:color="auto"/>
              <w:bottom w:val="single" w:sz="12" w:space="0" w:color="auto"/>
              <w:right w:val="single" w:sz="4" w:space="0" w:color="auto"/>
            </w:tcBorders>
            <w:shd w:val="clear" w:color="auto" w:fill="auto"/>
            <w:vAlign w:val="bottom"/>
          </w:tcPr>
          <w:p w14:paraId="4A4A43B6" w14:textId="77777777" w:rsidR="007127EC" w:rsidRPr="00323FB5" w:rsidRDefault="007127EC" w:rsidP="008F5A35">
            <w:pPr>
              <w:spacing w:before="80" w:after="80" w:line="200" w:lineRule="exact"/>
              <w:jc w:val="center"/>
              <w:rPr>
                <w:i/>
                <w:sz w:val="16"/>
              </w:rPr>
            </w:pPr>
            <w:r w:rsidRPr="00323FB5">
              <w:rPr>
                <w:i/>
                <w:sz w:val="16"/>
              </w:rPr>
              <w:t>7</w:t>
            </w:r>
          </w:p>
        </w:tc>
        <w:tc>
          <w:tcPr>
            <w:tcW w:w="360" w:type="dxa"/>
            <w:tcBorders>
              <w:left w:val="single" w:sz="4" w:space="0" w:color="auto"/>
              <w:bottom w:val="single" w:sz="12" w:space="0" w:color="auto"/>
              <w:right w:val="single" w:sz="4" w:space="0" w:color="auto"/>
            </w:tcBorders>
            <w:shd w:val="clear" w:color="auto" w:fill="auto"/>
            <w:vAlign w:val="bottom"/>
          </w:tcPr>
          <w:p w14:paraId="1E147CE1" w14:textId="77777777" w:rsidR="007127EC" w:rsidRPr="00323FB5" w:rsidRDefault="007127EC" w:rsidP="008F5A35">
            <w:pPr>
              <w:spacing w:before="80" w:after="80" w:line="200" w:lineRule="exact"/>
              <w:jc w:val="center"/>
              <w:rPr>
                <w:i/>
                <w:sz w:val="16"/>
              </w:rPr>
            </w:pPr>
            <w:r w:rsidRPr="00323FB5">
              <w:rPr>
                <w:i/>
                <w:sz w:val="16"/>
              </w:rPr>
              <w:t>8</w:t>
            </w:r>
          </w:p>
        </w:tc>
        <w:tc>
          <w:tcPr>
            <w:tcW w:w="360" w:type="dxa"/>
            <w:tcBorders>
              <w:left w:val="single" w:sz="4" w:space="0" w:color="auto"/>
              <w:bottom w:val="single" w:sz="12" w:space="0" w:color="auto"/>
              <w:right w:val="single" w:sz="4" w:space="0" w:color="auto"/>
            </w:tcBorders>
            <w:shd w:val="clear" w:color="auto" w:fill="auto"/>
            <w:vAlign w:val="bottom"/>
          </w:tcPr>
          <w:p w14:paraId="13077C76" w14:textId="77777777" w:rsidR="007127EC" w:rsidRPr="00323FB5" w:rsidRDefault="007127EC" w:rsidP="008F5A35">
            <w:pPr>
              <w:spacing w:before="80" w:after="80" w:line="200" w:lineRule="exact"/>
              <w:jc w:val="center"/>
              <w:rPr>
                <w:i/>
                <w:sz w:val="16"/>
              </w:rPr>
            </w:pPr>
            <w:r w:rsidRPr="00323FB5">
              <w:rPr>
                <w:i/>
                <w:sz w:val="16"/>
              </w:rPr>
              <w:t>9</w:t>
            </w:r>
          </w:p>
        </w:tc>
        <w:tc>
          <w:tcPr>
            <w:tcW w:w="360" w:type="dxa"/>
            <w:tcBorders>
              <w:left w:val="single" w:sz="4" w:space="0" w:color="auto"/>
              <w:bottom w:val="single" w:sz="12" w:space="0" w:color="auto"/>
              <w:right w:val="single" w:sz="4" w:space="0" w:color="auto"/>
            </w:tcBorders>
            <w:shd w:val="clear" w:color="auto" w:fill="auto"/>
            <w:vAlign w:val="bottom"/>
          </w:tcPr>
          <w:p w14:paraId="213E819A" w14:textId="77777777" w:rsidR="007127EC" w:rsidRPr="00323FB5" w:rsidRDefault="007127EC" w:rsidP="008F5A35">
            <w:pPr>
              <w:spacing w:before="80" w:after="80" w:line="200" w:lineRule="exact"/>
              <w:jc w:val="center"/>
              <w:rPr>
                <w:i/>
                <w:sz w:val="16"/>
              </w:rPr>
            </w:pPr>
            <w:r w:rsidRPr="00323FB5">
              <w:rPr>
                <w:i/>
                <w:sz w:val="16"/>
              </w:rPr>
              <w:t>10</w:t>
            </w:r>
          </w:p>
        </w:tc>
        <w:tc>
          <w:tcPr>
            <w:tcW w:w="360" w:type="dxa"/>
            <w:tcBorders>
              <w:left w:val="single" w:sz="4" w:space="0" w:color="auto"/>
              <w:bottom w:val="single" w:sz="12" w:space="0" w:color="auto"/>
              <w:right w:val="single" w:sz="4" w:space="0" w:color="auto"/>
            </w:tcBorders>
            <w:shd w:val="clear" w:color="auto" w:fill="auto"/>
            <w:vAlign w:val="bottom"/>
          </w:tcPr>
          <w:p w14:paraId="75FEB667" w14:textId="77777777" w:rsidR="007127EC" w:rsidRPr="00323FB5" w:rsidRDefault="007127EC" w:rsidP="008F5A35">
            <w:pPr>
              <w:spacing w:before="80" w:after="80" w:line="200" w:lineRule="exact"/>
              <w:jc w:val="center"/>
              <w:rPr>
                <w:i/>
                <w:sz w:val="16"/>
              </w:rPr>
            </w:pPr>
            <w:r w:rsidRPr="00323FB5">
              <w:rPr>
                <w:i/>
                <w:sz w:val="16"/>
              </w:rPr>
              <w:t>11</w:t>
            </w:r>
          </w:p>
        </w:tc>
        <w:tc>
          <w:tcPr>
            <w:tcW w:w="360" w:type="dxa"/>
            <w:tcBorders>
              <w:left w:val="single" w:sz="4" w:space="0" w:color="auto"/>
              <w:bottom w:val="single" w:sz="12" w:space="0" w:color="auto"/>
              <w:right w:val="single" w:sz="4" w:space="0" w:color="auto"/>
            </w:tcBorders>
            <w:shd w:val="clear" w:color="auto" w:fill="auto"/>
            <w:vAlign w:val="bottom"/>
          </w:tcPr>
          <w:p w14:paraId="47A875DE" w14:textId="77777777" w:rsidR="007127EC" w:rsidRPr="00323FB5" w:rsidRDefault="007127EC" w:rsidP="008F5A35">
            <w:pPr>
              <w:spacing w:before="80" w:after="80" w:line="200" w:lineRule="exact"/>
              <w:jc w:val="center"/>
              <w:rPr>
                <w:i/>
                <w:sz w:val="16"/>
              </w:rPr>
            </w:pPr>
            <w:r w:rsidRPr="00323FB5">
              <w:rPr>
                <w:i/>
                <w:sz w:val="16"/>
              </w:rPr>
              <w:t>12</w:t>
            </w:r>
          </w:p>
        </w:tc>
        <w:tc>
          <w:tcPr>
            <w:tcW w:w="366" w:type="dxa"/>
            <w:tcBorders>
              <w:left w:val="single" w:sz="4" w:space="0" w:color="auto"/>
              <w:bottom w:val="single" w:sz="12" w:space="0" w:color="auto"/>
              <w:right w:val="single" w:sz="4" w:space="0" w:color="auto"/>
            </w:tcBorders>
            <w:shd w:val="clear" w:color="auto" w:fill="auto"/>
            <w:vAlign w:val="bottom"/>
          </w:tcPr>
          <w:p w14:paraId="24BEA795" w14:textId="77777777" w:rsidR="007127EC" w:rsidRPr="00323FB5" w:rsidRDefault="007127EC" w:rsidP="008F5A35">
            <w:pPr>
              <w:spacing w:before="80" w:after="80" w:line="200" w:lineRule="exact"/>
              <w:jc w:val="center"/>
              <w:rPr>
                <w:i/>
                <w:sz w:val="16"/>
              </w:rPr>
            </w:pPr>
            <w:r w:rsidRPr="00323FB5">
              <w:rPr>
                <w:i/>
                <w:sz w:val="16"/>
              </w:rPr>
              <w:t>13</w:t>
            </w:r>
          </w:p>
        </w:tc>
      </w:tr>
      <w:tr w:rsidR="007127EC" w:rsidRPr="00323FB5" w14:paraId="2B614900" w14:textId="77777777" w:rsidTr="007127EC">
        <w:trPr>
          <w:trHeight w:val="20"/>
        </w:trPr>
        <w:tc>
          <w:tcPr>
            <w:tcW w:w="711" w:type="dxa"/>
            <w:tcBorders>
              <w:top w:val="single" w:sz="12" w:space="0" w:color="auto"/>
              <w:left w:val="single" w:sz="4" w:space="0" w:color="auto"/>
              <w:bottom w:val="nil"/>
              <w:right w:val="single" w:sz="4" w:space="0" w:color="auto"/>
              <w:tl2br w:val="nil"/>
              <w:tr2bl w:val="nil"/>
            </w:tcBorders>
            <w:shd w:val="clear" w:color="auto" w:fill="auto"/>
            <w:vAlign w:val="bottom"/>
          </w:tcPr>
          <w:p w14:paraId="6036BB35" w14:textId="77777777" w:rsidR="007127EC" w:rsidRPr="00323FB5" w:rsidRDefault="007127EC" w:rsidP="008F5A35">
            <w:pPr>
              <w:spacing w:before="80" w:after="80" w:line="220" w:lineRule="exact"/>
              <w:rPr>
                <w:sz w:val="18"/>
              </w:rPr>
            </w:pPr>
            <w:r w:rsidRPr="00323FB5">
              <w:rPr>
                <w:sz w:val="18"/>
              </w:rPr>
              <w:t>1.1</w:t>
            </w:r>
          </w:p>
        </w:tc>
        <w:tc>
          <w:tcPr>
            <w:tcW w:w="4241" w:type="dxa"/>
            <w:tcBorders>
              <w:top w:val="single" w:sz="12" w:space="0" w:color="auto"/>
              <w:left w:val="single" w:sz="4" w:space="0" w:color="auto"/>
            </w:tcBorders>
            <w:shd w:val="clear" w:color="auto" w:fill="auto"/>
            <w:vAlign w:val="bottom"/>
          </w:tcPr>
          <w:p w14:paraId="2EB8D6F1" w14:textId="77777777" w:rsidR="007127EC" w:rsidRPr="00323FB5" w:rsidRDefault="007127EC" w:rsidP="008F5A35">
            <w:pPr>
              <w:spacing w:before="80" w:after="80" w:line="220" w:lineRule="exact"/>
              <w:rPr>
                <w:sz w:val="18"/>
              </w:rPr>
            </w:pPr>
            <w:r w:rsidRPr="00323FB5">
              <w:rPr>
                <w:sz w:val="18"/>
              </w:rPr>
              <w:t>Пределы фотометрии (пункт 2.1.2)</w:t>
            </w:r>
          </w:p>
        </w:tc>
        <w:tc>
          <w:tcPr>
            <w:tcW w:w="359" w:type="dxa"/>
            <w:tcBorders>
              <w:top w:val="single" w:sz="12" w:space="0" w:color="auto"/>
            </w:tcBorders>
            <w:shd w:val="clear" w:color="auto" w:fill="auto"/>
            <w:vAlign w:val="bottom"/>
          </w:tcPr>
          <w:p w14:paraId="041AAA9B" w14:textId="77777777" w:rsidR="007127EC" w:rsidRPr="00323FB5" w:rsidRDefault="007127EC" w:rsidP="008F5A35">
            <w:pPr>
              <w:spacing w:before="80" w:after="80" w:line="220" w:lineRule="exact"/>
              <w:jc w:val="center"/>
              <w:rPr>
                <w:sz w:val="18"/>
              </w:rPr>
            </w:pPr>
          </w:p>
        </w:tc>
        <w:tc>
          <w:tcPr>
            <w:tcW w:w="360" w:type="dxa"/>
            <w:tcBorders>
              <w:top w:val="single" w:sz="12" w:space="0" w:color="auto"/>
            </w:tcBorders>
            <w:shd w:val="clear" w:color="auto" w:fill="auto"/>
            <w:vAlign w:val="bottom"/>
          </w:tcPr>
          <w:p w14:paraId="0E0FA1A0" w14:textId="77777777" w:rsidR="007127EC" w:rsidRPr="00323FB5" w:rsidRDefault="007127EC" w:rsidP="008F5A35">
            <w:pPr>
              <w:spacing w:before="80" w:after="80" w:line="220" w:lineRule="exact"/>
              <w:jc w:val="center"/>
              <w:rPr>
                <w:sz w:val="18"/>
              </w:rPr>
            </w:pPr>
          </w:p>
        </w:tc>
        <w:tc>
          <w:tcPr>
            <w:tcW w:w="360" w:type="dxa"/>
            <w:tcBorders>
              <w:top w:val="single" w:sz="12" w:space="0" w:color="auto"/>
            </w:tcBorders>
            <w:shd w:val="clear" w:color="auto" w:fill="auto"/>
            <w:vAlign w:val="bottom"/>
          </w:tcPr>
          <w:p w14:paraId="08B83C23" w14:textId="77777777" w:rsidR="007127EC" w:rsidRPr="00323FB5" w:rsidRDefault="007127EC" w:rsidP="008F5A35">
            <w:pPr>
              <w:spacing w:before="80" w:after="80" w:line="220" w:lineRule="exact"/>
              <w:jc w:val="center"/>
              <w:rPr>
                <w:sz w:val="18"/>
              </w:rPr>
            </w:pPr>
          </w:p>
        </w:tc>
        <w:tc>
          <w:tcPr>
            <w:tcW w:w="360" w:type="dxa"/>
            <w:tcBorders>
              <w:top w:val="single" w:sz="12" w:space="0" w:color="auto"/>
            </w:tcBorders>
            <w:shd w:val="clear" w:color="auto" w:fill="auto"/>
            <w:vAlign w:val="bottom"/>
          </w:tcPr>
          <w:p w14:paraId="1EE7C95B" w14:textId="77777777" w:rsidR="007127EC" w:rsidRPr="00323FB5" w:rsidRDefault="007127EC" w:rsidP="008F5A35">
            <w:pPr>
              <w:spacing w:before="80" w:after="80" w:line="220" w:lineRule="exact"/>
              <w:jc w:val="center"/>
              <w:rPr>
                <w:sz w:val="18"/>
              </w:rPr>
            </w:pPr>
          </w:p>
        </w:tc>
        <w:tc>
          <w:tcPr>
            <w:tcW w:w="360" w:type="dxa"/>
            <w:tcBorders>
              <w:top w:val="single" w:sz="12" w:space="0" w:color="auto"/>
            </w:tcBorders>
            <w:shd w:val="clear" w:color="auto" w:fill="auto"/>
            <w:vAlign w:val="bottom"/>
          </w:tcPr>
          <w:p w14:paraId="3D247C34" w14:textId="77777777" w:rsidR="007127EC" w:rsidRPr="00323FB5" w:rsidRDefault="007127EC" w:rsidP="008F5A35">
            <w:pPr>
              <w:spacing w:before="80" w:after="80" w:line="220" w:lineRule="exact"/>
              <w:jc w:val="center"/>
              <w:rPr>
                <w:sz w:val="18"/>
              </w:rPr>
            </w:pPr>
          </w:p>
        </w:tc>
        <w:tc>
          <w:tcPr>
            <w:tcW w:w="360" w:type="dxa"/>
            <w:tcBorders>
              <w:top w:val="single" w:sz="12" w:space="0" w:color="auto"/>
            </w:tcBorders>
            <w:shd w:val="clear" w:color="auto" w:fill="auto"/>
            <w:vAlign w:val="bottom"/>
          </w:tcPr>
          <w:p w14:paraId="3BBDB00E" w14:textId="77777777" w:rsidR="007127EC" w:rsidRPr="00323FB5" w:rsidRDefault="007127EC" w:rsidP="008F5A35">
            <w:pPr>
              <w:spacing w:before="80" w:after="80" w:line="220" w:lineRule="exact"/>
              <w:jc w:val="center"/>
              <w:rPr>
                <w:sz w:val="18"/>
              </w:rPr>
            </w:pPr>
          </w:p>
        </w:tc>
        <w:tc>
          <w:tcPr>
            <w:tcW w:w="360" w:type="dxa"/>
            <w:tcBorders>
              <w:top w:val="single" w:sz="12" w:space="0" w:color="auto"/>
            </w:tcBorders>
            <w:shd w:val="clear" w:color="auto" w:fill="auto"/>
            <w:vAlign w:val="bottom"/>
          </w:tcPr>
          <w:p w14:paraId="7717E8C4" w14:textId="77777777" w:rsidR="007127EC" w:rsidRPr="00323FB5" w:rsidRDefault="007127EC" w:rsidP="008F5A35">
            <w:pPr>
              <w:spacing w:before="80" w:after="80" w:line="220" w:lineRule="exact"/>
              <w:jc w:val="center"/>
              <w:rPr>
                <w:sz w:val="18"/>
              </w:rPr>
            </w:pPr>
          </w:p>
        </w:tc>
        <w:tc>
          <w:tcPr>
            <w:tcW w:w="360" w:type="dxa"/>
            <w:tcBorders>
              <w:top w:val="single" w:sz="12" w:space="0" w:color="auto"/>
            </w:tcBorders>
            <w:shd w:val="clear" w:color="auto" w:fill="auto"/>
            <w:vAlign w:val="bottom"/>
          </w:tcPr>
          <w:p w14:paraId="6B49A5AE" w14:textId="77777777" w:rsidR="007127EC" w:rsidRPr="00323FB5" w:rsidRDefault="007127EC" w:rsidP="008F5A35">
            <w:pPr>
              <w:spacing w:before="80" w:after="80" w:line="220" w:lineRule="exact"/>
              <w:jc w:val="center"/>
              <w:rPr>
                <w:sz w:val="18"/>
              </w:rPr>
            </w:pPr>
          </w:p>
        </w:tc>
        <w:tc>
          <w:tcPr>
            <w:tcW w:w="360" w:type="dxa"/>
            <w:tcBorders>
              <w:top w:val="single" w:sz="12" w:space="0" w:color="auto"/>
            </w:tcBorders>
            <w:shd w:val="clear" w:color="auto" w:fill="auto"/>
            <w:vAlign w:val="bottom"/>
          </w:tcPr>
          <w:p w14:paraId="0365F56E" w14:textId="77777777" w:rsidR="007127EC" w:rsidRPr="00323FB5" w:rsidRDefault="007127EC" w:rsidP="008F5A35">
            <w:pPr>
              <w:spacing w:before="80" w:after="80" w:line="220" w:lineRule="exact"/>
              <w:jc w:val="center"/>
              <w:rPr>
                <w:sz w:val="18"/>
              </w:rPr>
            </w:pPr>
          </w:p>
        </w:tc>
        <w:tc>
          <w:tcPr>
            <w:tcW w:w="360" w:type="dxa"/>
            <w:tcBorders>
              <w:top w:val="single" w:sz="12" w:space="0" w:color="auto"/>
            </w:tcBorders>
            <w:shd w:val="clear" w:color="auto" w:fill="auto"/>
            <w:vAlign w:val="bottom"/>
          </w:tcPr>
          <w:p w14:paraId="7985421E" w14:textId="77777777" w:rsidR="007127EC" w:rsidRPr="00323FB5" w:rsidRDefault="007127EC" w:rsidP="008F5A35">
            <w:pPr>
              <w:spacing w:before="80" w:after="80" w:line="220" w:lineRule="exact"/>
              <w:jc w:val="center"/>
              <w:rPr>
                <w:sz w:val="18"/>
              </w:rPr>
            </w:pPr>
            <w:r w:rsidRPr="00323FB5">
              <w:rPr>
                <w:sz w:val="18"/>
              </w:rPr>
              <w:t>X</w:t>
            </w:r>
          </w:p>
        </w:tc>
        <w:tc>
          <w:tcPr>
            <w:tcW w:w="360" w:type="dxa"/>
            <w:tcBorders>
              <w:top w:val="single" w:sz="12" w:space="0" w:color="auto"/>
            </w:tcBorders>
            <w:shd w:val="clear" w:color="auto" w:fill="auto"/>
            <w:vAlign w:val="bottom"/>
          </w:tcPr>
          <w:p w14:paraId="08466BD8" w14:textId="77777777" w:rsidR="007127EC" w:rsidRPr="00323FB5" w:rsidRDefault="007127EC" w:rsidP="008F5A35">
            <w:pPr>
              <w:spacing w:before="80" w:after="80" w:line="220" w:lineRule="exact"/>
              <w:jc w:val="center"/>
              <w:rPr>
                <w:sz w:val="18"/>
              </w:rPr>
            </w:pPr>
            <w:r w:rsidRPr="00323FB5">
              <w:rPr>
                <w:sz w:val="18"/>
              </w:rPr>
              <w:t>X</w:t>
            </w:r>
          </w:p>
        </w:tc>
        <w:tc>
          <w:tcPr>
            <w:tcW w:w="360" w:type="dxa"/>
            <w:tcBorders>
              <w:top w:val="single" w:sz="12" w:space="0" w:color="auto"/>
            </w:tcBorders>
            <w:shd w:val="clear" w:color="auto" w:fill="auto"/>
            <w:vAlign w:val="bottom"/>
          </w:tcPr>
          <w:p w14:paraId="10A3E329" w14:textId="77777777" w:rsidR="007127EC" w:rsidRPr="00323FB5" w:rsidRDefault="007127EC" w:rsidP="008F5A35">
            <w:pPr>
              <w:spacing w:before="80" w:after="80" w:line="220" w:lineRule="exact"/>
              <w:jc w:val="center"/>
              <w:rPr>
                <w:sz w:val="18"/>
              </w:rPr>
            </w:pPr>
            <w:r w:rsidRPr="00323FB5">
              <w:rPr>
                <w:sz w:val="18"/>
              </w:rPr>
              <w:t>X</w:t>
            </w:r>
          </w:p>
        </w:tc>
        <w:tc>
          <w:tcPr>
            <w:tcW w:w="366" w:type="dxa"/>
            <w:tcBorders>
              <w:top w:val="single" w:sz="12" w:space="0" w:color="auto"/>
            </w:tcBorders>
            <w:shd w:val="clear" w:color="auto" w:fill="auto"/>
            <w:vAlign w:val="bottom"/>
          </w:tcPr>
          <w:p w14:paraId="7A4E5D61" w14:textId="77777777" w:rsidR="007127EC" w:rsidRPr="00323FB5" w:rsidRDefault="007127EC" w:rsidP="008F5A35">
            <w:pPr>
              <w:spacing w:before="80" w:after="80" w:line="220" w:lineRule="exact"/>
              <w:jc w:val="center"/>
              <w:rPr>
                <w:sz w:val="18"/>
              </w:rPr>
            </w:pPr>
          </w:p>
        </w:tc>
      </w:tr>
      <w:tr w:rsidR="007127EC" w:rsidRPr="00323FB5" w14:paraId="72263A58" w14:textId="77777777" w:rsidTr="007127EC">
        <w:trPr>
          <w:trHeight w:val="20"/>
        </w:trPr>
        <w:tc>
          <w:tcPr>
            <w:tcW w:w="711" w:type="dxa"/>
            <w:tcBorders>
              <w:left w:val="single" w:sz="4" w:space="0" w:color="auto"/>
              <w:bottom w:val="nil"/>
              <w:right w:val="single" w:sz="4" w:space="0" w:color="auto"/>
              <w:tl2br w:val="nil"/>
              <w:tr2bl w:val="nil"/>
            </w:tcBorders>
            <w:shd w:val="clear" w:color="auto" w:fill="auto"/>
            <w:vAlign w:val="bottom"/>
          </w:tcPr>
          <w:p w14:paraId="4E3A5B18" w14:textId="77777777" w:rsidR="007127EC" w:rsidRPr="00323FB5" w:rsidRDefault="007127EC" w:rsidP="008F5A35">
            <w:pPr>
              <w:spacing w:before="80" w:after="80" w:line="220" w:lineRule="exact"/>
              <w:rPr>
                <w:sz w:val="18"/>
              </w:rPr>
            </w:pPr>
            <w:r w:rsidRPr="00323FB5">
              <w:rPr>
                <w:sz w:val="18"/>
              </w:rPr>
              <w:t>1.1.1</w:t>
            </w:r>
          </w:p>
        </w:tc>
        <w:tc>
          <w:tcPr>
            <w:tcW w:w="4241" w:type="dxa"/>
            <w:tcBorders>
              <w:left w:val="single" w:sz="4" w:space="0" w:color="auto"/>
            </w:tcBorders>
            <w:shd w:val="clear" w:color="auto" w:fill="auto"/>
            <w:vAlign w:val="bottom"/>
          </w:tcPr>
          <w:p w14:paraId="2FC5763F" w14:textId="77777777" w:rsidR="007127EC" w:rsidRPr="00323FB5" w:rsidRDefault="007127EC" w:rsidP="008F5A35">
            <w:pPr>
              <w:spacing w:before="80" w:after="80" w:line="220" w:lineRule="exact"/>
              <w:rPr>
                <w:sz w:val="18"/>
              </w:rPr>
            </w:pPr>
            <w:r w:rsidRPr="00323FB5">
              <w:rPr>
                <w:sz w:val="18"/>
              </w:rPr>
              <w:t>Температурное изменение (пункт 2.1.1)</w:t>
            </w:r>
          </w:p>
        </w:tc>
        <w:tc>
          <w:tcPr>
            <w:tcW w:w="359" w:type="dxa"/>
            <w:shd w:val="clear" w:color="auto" w:fill="auto"/>
            <w:vAlign w:val="bottom"/>
          </w:tcPr>
          <w:p w14:paraId="45561026"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11B663AA"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1D1A2CC7"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103494BB"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4C3A7385"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796E87E2"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205FEFC0"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1B7D5BF7"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333DC396"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63851573" w14:textId="77777777" w:rsidR="007127EC" w:rsidRPr="00323FB5" w:rsidRDefault="007127EC" w:rsidP="008F5A35">
            <w:pPr>
              <w:spacing w:before="80" w:after="80" w:line="220" w:lineRule="exact"/>
              <w:jc w:val="center"/>
              <w:rPr>
                <w:sz w:val="18"/>
              </w:rPr>
            </w:pPr>
            <w:r w:rsidRPr="00323FB5">
              <w:rPr>
                <w:sz w:val="18"/>
              </w:rPr>
              <w:t>X</w:t>
            </w:r>
          </w:p>
        </w:tc>
        <w:tc>
          <w:tcPr>
            <w:tcW w:w="360" w:type="dxa"/>
            <w:shd w:val="clear" w:color="auto" w:fill="auto"/>
            <w:vAlign w:val="bottom"/>
          </w:tcPr>
          <w:p w14:paraId="0394D351" w14:textId="77777777" w:rsidR="007127EC" w:rsidRPr="00323FB5" w:rsidRDefault="007127EC" w:rsidP="008F5A35">
            <w:pPr>
              <w:spacing w:before="80" w:after="80" w:line="220" w:lineRule="exact"/>
              <w:jc w:val="center"/>
              <w:rPr>
                <w:sz w:val="18"/>
              </w:rPr>
            </w:pPr>
            <w:r w:rsidRPr="00323FB5">
              <w:rPr>
                <w:sz w:val="18"/>
              </w:rPr>
              <w:t>X</w:t>
            </w:r>
          </w:p>
        </w:tc>
        <w:tc>
          <w:tcPr>
            <w:tcW w:w="360" w:type="dxa"/>
            <w:shd w:val="clear" w:color="auto" w:fill="auto"/>
            <w:vAlign w:val="bottom"/>
          </w:tcPr>
          <w:p w14:paraId="7F7B8B89" w14:textId="77777777" w:rsidR="007127EC" w:rsidRPr="00323FB5" w:rsidRDefault="007127EC" w:rsidP="008F5A35">
            <w:pPr>
              <w:spacing w:before="80" w:after="80" w:line="220" w:lineRule="exact"/>
              <w:jc w:val="center"/>
              <w:rPr>
                <w:sz w:val="18"/>
              </w:rPr>
            </w:pPr>
            <w:r w:rsidRPr="00323FB5">
              <w:rPr>
                <w:sz w:val="18"/>
              </w:rPr>
              <w:t>X</w:t>
            </w:r>
          </w:p>
        </w:tc>
        <w:tc>
          <w:tcPr>
            <w:tcW w:w="366" w:type="dxa"/>
            <w:shd w:val="clear" w:color="auto" w:fill="auto"/>
            <w:vAlign w:val="bottom"/>
          </w:tcPr>
          <w:p w14:paraId="41A5010D" w14:textId="77777777" w:rsidR="007127EC" w:rsidRPr="00323FB5" w:rsidRDefault="007127EC" w:rsidP="008F5A35">
            <w:pPr>
              <w:spacing w:before="80" w:after="80" w:line="220" w:lineRule="exact"/>
              <w:jc w:val="center"/>
              <w:rPr>
                <w:sz w:val="18"/>
              </w:rPr>
            </w:pPr>
          </w:p>
        </w:tc>
      </w:tr>
      <w:tr w:rsidR="007127EC" w:rsidRPr="00323FB5" w14:paraId="01EE6898" w14:textId="77777777" w:rsidTr="007127EC">
        <w:trPr>
          <w:trHeight w:val="20"/>
        </w:trPr>
        <w:tc>
          <w:tcPr>
            <w:tcW w:w="711" w:type="dxa"/>
            <w:tcBorders>
              <w:left w:val="single" w:sz="4" w:space="0" w:color="auto"/>
              <w:bottom w:val="nil"/>
              <w:right w:val="single" w:sz="4" w:space="0" w:color="auto"/>
              <w:tl2br w:val="nil"/>
              <w:tr2bl w:val="nil"/>
            </w:tcBorders>
            <w:shd w:val="clear" w:color="auto" w:fill="auto"/>
            <w:vAlign w:val="bottom"/>
          </w:tcPr>
          <w:p w14:paraId="3F992E04" w14:textId="77777777" w:rsidR="007127EC" w:rsidRPr="00323FB5" w:rsidRDefault="007127EC" w:rsidP="008F5A35">
            <w:pPr>
              <w:spacing w:before="80" w:after="80" w:line="220" w:lineRule="exact"/>
              <w:rPr>
                <w:sz w:val="18"/>
              </w:rPr>
            </w:pPr>
            <w:r w:rsidRPr="00323FB5">
              <w:rPr>
                <w:sz w:val="18"/>
              </w:rPr>
              <w:t>1.1.2</w:t>
            </w:r>
          </w:p>
        </w:tc>
        <w:tc>
          <w:tcPr>
            <w:tcW w:w="4241" w:type="dxa"/>
            <w:tcBorders>
              <w:left w:val="single" w:sz="4" w:space="0" w:color="auto"/>
            </w:tcBorders>
            <w:shd w:val="clear" w:color="auto" w:fill="auto"/>
            <w:vAlign w:val="bottom"/>
          </w:tcPr>
          <w:p w14:paraId="72872698" w14:textId="77777777" w:rsidR="007127EC" w:rsidRPr="00323FB5" w:rsidRDefault="007127EC" w:rsidP="008F5A35">
            <w:pPr>
              <w:spacing w:before="80" w:after="80" w:line="220" w:lineRule="exact"/>
              <w:rPr>
                <w:sz w:val="18"/>
              </w:rPr>
            </w:pPr>
            <w:r w:rsidRPr="00323FB5">
              <w:rPr>
                <w:sz w:val="18"/>
              </w:rPr>
              <w:t>Пределы фотометрии (пункт 2.1.2)</w:t>
            </w:r>
          </w:p>
        </w:tc>
        <w:tc>
          <w:tcPr>
            <w:tcW w:w="359" w:type="dxa"/>
            <w:shd w:val="clear" w:color="auto" w:fill="auto"/>
            <w:vAlign w:val="bottom"/>
          </w:tcPr>
          <w:p w14:paraId="45E07893"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4F7E73D9"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412F1A82"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4718BC6D"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1B017B37"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22E0A9C0"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1FDCEA24"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790F342D"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57519F07"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714EB2F8" w14:textId="77777777" w:rsidR="007127EC" w:rsidRPr="00323FB5" w:rsidRDefault="007127EC" w:rsidP="008F5A35">
            <w:pPr>
              <w:spacing w:before="80" w:after="80" w:line="220" w:lineRule="exact"/>
              <w:jc w:val="center"/>
              <w:rPr>
                <w:sz w:val="18"/>
              </w:rPr>
            </w:pPr>
            <w:r w:rsidRPr="00323FB5">
              <w:rPr>
                <w:sz w:val="18"/>
              </w:rPr>
              <w:t>X</w:t>
            </w:r>
          </w:p>
        </w:tc>
        <w:tc>
          <w:tcPr>
            <w:tcW w:w="360" w:type="dxa"/>
            <w:shd w:val="clear" w:color="auto" w:fill="auto"/>
            <w:vAlign w:val="bottom"/>
          </w:tcPr>
          <w:p w14:paraId="7334D5B8" w14:textId="77777777" w:rsidR="007127EC" w:rsidRPr="00323FB5" w:rsidRDefault="007127EC" w:rsidP="008F5A35">
            <w:pPr>
              <w:spacing w:before="80" w:after="80" w:line="220" w:lineRule="exact"/>
              <w:jc w:val="center"/>
              <w:rPr>
                <w:sz w:val="18"/>
              </w:rPr>
            </w:pPr>
            <w:r w:rsidRPr="00323FB5">
              <w:rPr>
                <w:sz w:val="18"/>
              </w:rPr>
              <w:t>X</w:t>
            </w:r>
          </w:p>
        </w:tc>
        <w:tc>
          <w:tcPr>
            <w:tcW w:w="360" w:type="dxa"/>
            <w:shd w:val="clear" w:color="auto" w:fill="auto"/>
            <w:vAlign w:val="bottom"/>
          </w:tcPr>
          <w:p w14:paraId="4CF7D6F9" w14:textId="77777777" w:rsidR="007127EC" w:rsidRPr="00323FB5" w:rsidRDefault="007127EC" w:rsidP="008F5A35">
            <w:pPr>
              <w:spacing w:before="80" w:after="80" w:line="220" w:lineRule="exact"/>
              <w:jc w:val="center"/>
              <w:rPr>
                <w:sz w:val="18"/>
              </w:rPr>
            </w:pPr>
            <w:r w:rsidRPr="00323FB5">
              <w:rPr>
                <w:sz w:val="18"/>
              </w:rPr>
              <w:t>X</w:t>
            </w:r>
          </w:p>
        </w:tc>
        <w:tc>
          <w:tcPr>
            <w:tcW w:w="366" w:type="dxa"/>
            <w:shd w:val="clear" w:color="auto" w:fill="auto"/>
            <w:vAlign w:val="bottom"/>
          </w:tcPr>
          <w:p w14:paraId="5AFEF449" w14:textId="77777777" w:rsidR="007127EC" w:rsidRPr="00323FB5" w:rsidRDefault="007127EC" w:rsidP="008F5A35">
            <w:pPr>
              <w:spacing w:before="80" w:after="80" w:line="220" w:lineRule="exact"/>
              <w:jc w:val="center"/>
              <w:rPr>
                <w:sz w:val="18"/>
              </w:rPr>
            </w:pPr>
          </w:p>
        </w:tc>
      </w:tr>
      <w:tr w:rsidR="007127EC" w:rsidRPr="00323FB5" w14:paraId="33E52DBA" w14:textId="77777777" w:rsidTr="007127EC">
        <w:trPr>
          <w:trHeight w:val="20"/>
        </w:trPr>
        <w:tc>
          <w:tcPr>
            <w:tcW w:w="711" w:type="dxa"/>
            <w:tcBorders>
              <w:left w:val="single" w:sz="4" w:space="0" w:color="auto"/>
              <w:bottom w:val="nil"/>
              <w:right w:val="single" w:sz="4" w:space="0" w:color="auto"/>
              <w:tl2br w:val="nil"/>
              <w:tr2bl w:val="nil"/>
            </w:tcBorders>
            <w:shd w:val="clear" w:color="auto" w:fill="auto"/>
            <w:vAlign w:val="bottom"/>
          </w:tcPr>
          <w:p w14:paraId="322F3B0E" w14:textId="77777777" w:rsidR="007127EC" w:rsidRPr="00323FB5" w:rsidRDefault="007127EC" w:rsidP="008F5A35">
            <w:pPr>
              <w:spacing w:before="80" w:after="80" w:line="220" w:lineRule="exact"/>
              <w:rPr>
                <w:sz w:val="18"/>
              </w:rPr>
            </w:pPr>
            <w:r w:rsidRPr="00323FB5">
              <w:rPr>
                <w:sz w:val="18"/>
              </w:rPr>
              <w:t>1.2.1</w:t>
            </w:r>
          </w:p>
        </w:tc>
        <w:tc>
          <w:tcPr>
            <w:tcW w:w="4241" w:type="dxa"/>
            <w:tcBorders>
              <w:left w:val="single" w:sz="4" w:space="0" w:color="auto"/>
            </w:tcBorders>
            <w:shd w:val="clear" w:color="auto" w:fill="auto"/>
            <w:vAlign w:val="bottom"/>
          </w:tcPr>
          <w:p w14:paraId="58F94587" w14:textId="77777777" w:rsidR="007127EC" w:rsidRPr="00323FB5" w:rsidRDefault="007127EC" w:rsidP="008F5A35">
            <w:pPr>
              <w:spacing w:before="80" w:after="80" w:line="220" w:lineRule="exact"/>
              <w:rPr>
                <w:sz w:val="18"/>
              </w:rPr>
            </w:pPr>
            <w:r w:rsidRPr="00323FB5">
              <w:rPr>
                <w:sz w:val="18"/>
              </w:rPr>
              <w:t>Измерение степени пропускания излучения</w:t>
            </w:r>
          </w:p>
        </w:tc>
        <w:tc>
          <w:tcPr>
            <w:tcW w:w="359" w:type="dxa"/>
            <w:shd w:val="clear" w:color="auto" w:fill="auto"/>
            <w:vAlign w:val="bottom"/>
          </w:tcPr>
          <w:p w14:paraId="6DED3AC9" w14:textId="77777777" w:rsidR="007127EC" w:rsidRPr="00323FB5" w:rsidRDefault="007127EC" w:rsidP="008F5A35">
            <w:pPr>
              <w:spacing w:before="80" w:after="80" w:line="220" w:lineRule="exact"/>
              <w:jc w:val="center"/>
              <w:rPr>
                <w:sz w:val="18"/>
              </w:rPr>
            </w:pPr>
            <w:r w:rsidRPr="00323FB5">
              <w:rPr>
                <w:sz w:val="18"/>
              </w:rPr>
              <w:t>X</w:t>
            </w:r>
          </w:p>
        </w:tc>
        <w:tc>
          <w:tcPr>
            <w:tcW w:w="360" w:type="dxa"/>
            <w:shd w:val="clear" w:color="auto" w:fill="auto"/>
            <w:vAlign w:val="bottom"/>
          </w:tcPr>
          <w:p w14:paraId="40F51CB1" w14:textId="77777777" w:rsidR="007127EC" w:rsidRPr="00323FB5" w:rsidRDefault="007127EC" w:rsidP="008F5A35">
            <w:pPr>
              <w:spacing w:before="80" w:after="80" w:line="220" w:lineRule="exact"/>
              <w:jc w:val="center"/>
              <w:rPr>
                <w:sz w:val="18"/>
              </w:rPr>
            </w:pPr>
            <w:r w:rsidRPr="00323FB5">
              <w:rPr>
                <w:sz w:val="18"/>
              </w:rPr>
              <w:t>X</w:t>
            </w:r>
          </w:p>
        </w:tc>
        <w:tc>
          <w:tcPr>
            <w:tcW w:w="360" w:type="dxa"/>
            <w:shd w:val="clear" w:color="auto" w:fill="auto"/>
            <w:vAlign w:val="bottom"/>
          </w:tcPr>
          <w:p w14:paraId="165A8CE4" w14:textId="77777777" w:rsidR="007127EC" w:rsidRPr="00323FB5" w:rsidRDefault="007127EC" w:rsidP="008F5A35">
            <w:pPr>
              <w:spacing w:before="80" w:after="80" w:line="220" w:lineRule="exact"/>
              <w:jc w:val="center"/>
              <w:rPr>
                <w:sz w:val="18"/>
              </w:rPr>
            </w:pPr>
            <w:r w:rsidRPr="00323FB5">
              <w:rPr>
                <w:sz w:val="18"/>
              </w:rPr>
              <w:t>X</w:t>
            </w:r>
          </w:p>
        </w:tc>
        <w:tc>
          <w:tcPr>
            <w:tcW w:w="360" w:type="dxa"/>
            <w:shd w:val="clear" w:color="auto" w:fill="auto"/>
            <w:vAlign w:val="bottom"/>
          </w:tcPr>
          <w:p w14:paraId="2ADBD175" w14:textId="77777777" w:rsidR="007127EC" w:rsidRPr="00323FB5" w:rsidRDefault="007127EC" w:rsidP="008F5A35">
            <w:pPr>
              <w:spacing w:before="80" w:after="80" w:line="220" w:lineRule="exact"/>
              <w:jc w:val="center"/>
              <w:rPr>
                <w:sz w:val="18"/>
              </w:rPr>
            </w:pPr>
            <w:r w:rsidRPr="00323FB5">
              <w:rPr>
                <w:sz w:val="18"/>
              </w:rPr>
              <w:t>X</w:t>
            </w:r>
          </w:p>
        </w:tc>
        <w:tc>
          <w:tcPr>
            <w:tcW w:w="360" w:type="dxa"/>
            <w:shd w:val="clear" w:color="auto" w:fill="auto"/>
            <w:vAlign w:val="bottom"/>
          </w:tcPr>
          <w:p w14:paraId="4DFF4C0C" w14:textId="77777777" w:rsidR="007127EC" w:rsidRPr="00323FB5" w:rsidRDefault="007127EC" w:rsidP="008F5A35">
            <w:pPr>
              <w:spacing w:before="80" w:after="80" w:line="220" w:lineRule="exact"/>
              <w:jc w:val="center"/>
              <w:rPr>
                <w:sz w:val="18"/>
              </w:rPr>
            </w:pPr>
            <w:r w:rsidRPr="00323FB5">
              <w:rPr>
                <w:sz w:val="18"/>
              </w:rPr>
              <w:t>X</w:t>
            </w:r>
          </w:p>
        </w:tc>
        <w:tc>
          <w:tcPr>
            <w:tcW w:w="360" w:type="dxa"/>
            <w:shd w:val="clear" w:color="auto" w:fill="auto"/>
            <w:vAlign w:val="bottom"/>
          </w:tcPr>
          <w:p w14:paraId="56153A54" w14:textId="77777777" w:rsidR="007127EC" w:rsidRPr="00323FB5" w:rsidRDefault="007127EC" w:rsidP="008F5A35">
            <w:pPr>
              <w:spacing w:before="80" w:after="80" w:line="220" w:lineRule="exact"/>
              <w:jc w:val="center"/>
              <w:rPr>
                <w:sz w:val="18"/>
              </w:rPr>
            </w:pPr>
            <w:r w:rsidRPr="00323FB5">
              <w:rPr>
                <w:sz w:val="18"/>
              </w:rPr>
              <w:t>X</w:t>
            </w:r>
          </w:p>
        </w:tc>
        <w:tc>
          <w:tcPr>
            <w:tcW w:w="360" w:type="dxa"/>
            <w:shd w:val="clear" w:color="auto" w:fill="auto"/>
            <w:vAlign w:val="bottom"/>
          </w:tcPr>
          <w:p w14:paraId="076B9DC8" w14:textId="77777777" w:rsidR="007127EC" w:rsidRPr="00323FB5" w:rsidRDefault="007127EC" w:rsidP="008F5A35">
            <w:pPr>
              <w:spacing w:before="80" w:after="80" w:line="220" w:lineRule="exact"/>
              <w:jc w:val="center"/>
              <w:rPr>
                <w:sz w:val="18"/>
              </w:rPr>
            </w:pPr>
            <w:r w:rsidRPr="00323FB5">
              <w:rPr>
                <w:sz w:val="18"/>
              </w:rPr>
              <w:t>X</w:t>
            </w:r>
          </w:p>
        </w:tc>
        <w:tc>
          <w:tcPr>
            <w:tcW w:w="360" w:type="dxa"/>
            <w:shd w:val="clear" w:color="auto" w:fill="auto"/>
            <w:vAlign w:val="bottom"/>
          </w:tcPr>
          <w:p w14:paraId="4690BF66" w14:textId="77777777" w:rsidR="007127EC" w:rsidRPr="00323FB5" w:rsidRDefault="007127EC" w:rsidP="008F5A35">
            <w:pPr>
              <w:spacing w:before="80" w:after="80" w:line="220" w:lineRule="exact"/>
              <w:jc w:val="center"/>
              <w:rPr>
                <w:sz w:val="18"/>
              </w:rPr>
            </w:pPr>
            <w:r w:rsidRPr="00323FB5">
              <w:rPr>
                <w:sz w:val="18"/>
              </w:rPr>
              <w:t>X</w:t>
            </w:r>
          </w:p>
        </w:tc>
        <w:tc>
          <w:tcPr>
            <w:tcW w:w="360" w:type="dxa"/>
            <w:shd w:val="clear" w:color="auto" w:fill="auto"/>
            <w:vAlign w:val="bottom"/>
          </w:tcPr>
          <w:p w14:paraId="3A0B794E" w14:textId="77777777" w:rsidR="007127EC" w:rsidRPr="00323FB5" w:rsidRDefault="007127EC" w:rsidP="008F5A35">
            <w:pPr>
              <w:spacing w:before="80" w:after="80" w:line="220" w:lineRule="exact"/>
              <w:jc w:val="center"/>
              <w:rPr>
                <w:sz w:val="18"/>
              </w:rPr>
            </w:pPr>
            <w:r w:rsidRPr="00323FB5">
              <w:rPr>
                <w:sz w:val="18"/>
              </w:rPr>
              <w:t>X</w:t>
            </w:r>
          </w:p>
        </w:tc>
        <w:tc>
          <w:tcPr>
            <w:tcW w:w="360" w:type="dxa"/>
            <w:shd w:val="clear" w:color="auto" w:fill="auto"/>
            <w:vAlign w:val="bottom"/>
          </w:tcPr>
          <w:p w14:paraId="65398997"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6B60410A"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66AC1F02" w14:textId="77777777" w:rsidR="007127EC" w:rsidRPr="00323FB5" w:rsidRDefault="007127EC" w:rsidP="008F5A35">
            <w:pPr>
              <w:spacing w:before="80" w:after="80" w:line="220" w:lineRule="exact"/>
              <w:jc w:val="center"/>
              <w:rPr>
                <w:sz w:val="18"/>
              </w:rPr>
            </w:pPr>
          </w:p>
        </w:tc>
        <w:tc>
          <w:tcPr>
            <w:tcW w:w="366" w:type="dxa"/>
            <w:shd w:val="clear" w:color="auto" w:fill="auto"/>
            <w:vAlign w:val="bottom"/>
          </w:tcPr>
          <w:p w14:paraId="742E6BA9" w14:textId="77777777" w:rsidR="007127EC" w:rsidRPr="00323FB5" w:rsidRDefault="007127EC" w:rsidP="008F5A35">
            <w:pPr>
              <w:spacing w:before="80" w:after="80" w:line="220" w:lineRule="exact"/>
              <w:jc w:val="center"/>
              <w:rPr>
                <w:sz w:val="18"/>
              </w:rPr>
            </w:pPr>
          </w:p>
        </w:tc>
      </w:tr>
      <w:tr w:rsidR="007127EC" w:rsidRPr="00323FB5" w14:paraId="414458B9" w14:textId="77777777" w:rsidTr="007127EC">
        <w:trPr>
          <w:trHeight w:val="20"/>
        </w:trPr>
        <w:tc>
          <w:tcPr>
            <w:tcW w:w="711" w:type="dxa"/>
            <w:tcBorders>
              <w:left w:val="single" w:sz="4" w:space="0" w:color="auto"/>
              <w:bottom w:val="nil"/>
              <w:right w:val="single" w:sz="4" w:space="0" w:color="auto"/>
              <w:tl2br w:val="nil"/>
              <w:tr2bl w:val="nil"/>
            </w:tcBorders>
            <w:shd w:val="clear" w:color="auto" w:fill="auto"/>
            <w:vAlign w:val="bottom"/>
          </w:tcPr>
          <w:p w14:paraId="7A1811CF" w14:textId="77777777" w:rsidR="007127EC" w:rsidRPr="00323FB5" w:rsidRDefault="007127EC" w:rsidP="008F5A35">
            <w:pPr>
              <w:spacing w:before="80" w:after="80" w:line="220" w:lineRule="exact"/>
              <w:rPr>
                <w:sz w:val="18"/>
              </w:rPr>
            </w:pPr>
            <w:r w:rsidRPr="00323FB5">
              <w:rPr>
                <w:sz w:val="18"/>
              </w:rPr>
              <w:t>1.2.2</w:t>
            </w:r>
          </w:p>
        </w:tc>
        <w:tc>
          <w:tcPr>
            <w:tcW w:w="4241" w:type="dxa"/>
            <w:tcBorders>
              <w:left w:val="single" w:sz="4" w:space="0" w:color="auto"/>
            </w:tcBorders>
            <w:shd w:val="clear" w:color="auto" w:fill="auto"/>
            <w:vAlign w:val="bottom"/>
          </w:tcPr>
          <w:p w14:paraId="087018DB" w14:textId="77777777" w:rsidR="007127EC" w:rsidRPr="00323FB5" w:rsidRDefault="007127EC" w:rsidP="008F5A35">
            <w:pPr>
              <w:spacing w:before="80" w:after="80" w:line="220" w:lineRule="exact"/>
              <w:rPr>
                <w:sz w:val="18"/>
              </w:rPr>
            </w:pPr>
            <w:r w:rsidRPr="00323FB5">
              <w:rPr>
                <w:sz w:val="18"/>
              </w:rPr>
              <w:t>Измерение степени рассеивания</w:t>
            </w:r>
          </w:p>
        </w:tc>
        <w:tc>
          <w:tcPr>
            <w:tcW w:w="359" w:type="dxa"/>
            <w:shd w:val="clear" w:color="auto" w:fill="auto"/>
            <w:vAlign w:val="bottom"/>
          </w:tcPr>
          <w:p w14:paraId="4F763757" w14:textId="77777777" w:rsidR="007127EC" w:rsidRPr="00323FB5" w:rsidRDefault="007127EC" w:rsidP="008F5A35">
            <w:pPr>
              <w:spacing w:before="80" w:after="80" w:line="220" w:lineRule="exact"/>
              <w:jc w:val="center"/>
              <w:rPr>
                <w:sz w:val="18"/>
              </w:rPr>
            </w:pPr>
            <w:r w:rsidRPr="00323FB5">
              <w:rPr>
                <w:sz w:val="18"/>
              </w:rPr>
              <w:t>X</w:t>
            </w:r>
          </w:p>
        </w:tc>
        <w:tc>
          <w:tcPr>
            <w:tcW w:w="360" w:type="dxa"/>
            <w:shd w:val="clear" w:color="auto" w:fill="auto"/>
            <w:vAlign w:val="bottom"/>
          </w:tcPr>
          <w:p w14:paraId="0535DDC6" w14:textId="77777777" w:rsidR="007127EC" w:rsidRPr="00323FB5" w:rsidRDefault="007127EC" w:rsidP="008F5A35">
            <w:pPr>
              <w:spacing w:before="80" w:after="80" w:line="220" w:lineRule="exact"/>
              <w:jc w:val="center"/>
              <w:rPr>
                <w:sz w:val="18"/>
              </w:rPr>
            </w:pPr>
            <w:r w:rsidRPr="00323FB5">
              <w:rPr>
                <w:sz w:val="18"/>
              </w:rPr>
              <w:t>X</w:t>
            </w:r>
          </w:p>
        </w:tc>
        <w:tc>
          <w:tcPr>
            <w:tcW w:w="360" w:type="dxa"/>
            <w:shd w:val="clear" w:color="auto" w:fill="auto"/>
            <w:vAlign w:val="bottom"/>
          </w:tcPr>
          <w:p w14:paraId="7E89AE3F" w14:textId="77777777" w:rsidR="007127EC" w:rsidRPr="00323FB5" w:rsidRDefault="007127EC" w:rsidP="008F5A35">
            <w:pPr>
              <w:spacing w:before="80" w:after="80" w:line="220" w:lineRule="exact"/>
              <w:jc w:val="center"/>
              <w:rPr>
                <w:sz w:val="18"/>
              </w:rPr>
            </w:pPr>
            <w:r w:rsidRPr="00323FB5">
              <w:rPr>
                <w:sz w:val="18"/>
              </w:rPr>
              <w:t>X</w:t>
            </w:r>
          </w:p>
        </w:tc>
        <w:tc>
          <w:tcPr>
            <w:tcW w:w="360" w:type="dxa"/>
            <w:shd w:val="clear" w:color="auto" w:fill="auto"/>
            <w:vAlign w:val="bottom"/>
          </w:tcPr>
          <w:p w14:paraId="02EEA55F"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184AD201"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09673574"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577A5963" w14:textId="77777777" w:rsidR="007127EC" w:rsidRPr="00323FB5" w:rsidRDefault="007127EC" w:rsidP="008F5A35">
            <w:pPr>
              <w:spacing w:before="80" w:after="80" w:line="220" w:lineRule="exact"/>
              <w:jc w:val="center"/>
              <w:rPr>
                <w:sz w:val="18"/>
              </w:rPr>
            </w:pPr>
            <w:r w:rsidRPr="00323FB5">
              <w:rPr>
                <w:sz w:val="18"/>
              </w:rPr>
              <w:t>X</w:t>
            </w:r>
          </w:p>
        </w:tc>
        <w:tc>
          <w:tcPr>
            <w:tcW w:w="360" w:type="dxa"/>
            <w:shd w:val="clear" w:color="auto" w:fill="auto"/>
            <w:vAlign w:val="bottom"/>
          </w:tcPr>
          <w:p w14:paraId="0BC4184A" w14:textId="77777777" w:rsidR="007127EC" w:rsidRPr="00323FB5" w:rsidRDefault="007127EC" w:rsidP="008F5A35">
            <w:pPr>
              <w:spacing w:before="80" w:after="80" w:line="220" w:lineRule="exact"/>
              <w:jc w:val="center"/>
              <w:rPr>
                <w:sz w:val="18"/>
              </w:rPr>
            </w:pPr>
            <w:r w:rsidRPr="00323FB5">
              <w:rPr>
                <w:sz w:val="18"/>
              </w:rPr>
              <w:t>X</w:t>
            </w:r>
          </w:p>
        </w:tc>
        <w:tc>
          <w:tcPr>
            <w:tcW w:w="360" w:type="dxa"/>
            <w:shd w:val="clear" w:color="auto" w:fill="auto"/>
            <w:vAlign w:val="bottom"/>
          </w:tcPr>
          <w:p w14:paraId="7CE482E1" w14:textId="77777777" w:rsidR="007127EC" w:rsidRPr="00323FB5" w:rsidRDefault="007127EC" w:rsidP="008F5A35">
            <w:pPr>
              <w:spacing w:before="80" w:after="80" w:line="220" w:lineRule="exact"/>
              <w:jc w:val="center"/>
              <w:rPr>
                <w:sz w:val="18"/>
              </w:rPr>
            </w:pPr>
            <w:r w:rsidRPr="00323FB5">
              <w:rPr>
                <w:sz w:val="18"/>
              </w:rPr>
              <w:t>X</w:t>
            </w:r>
          </w:p>
        </w:tc>
        <w:tc>
          <w:tcPr>
            <w:tcW w:w="360" w:type="dxa"/>
            <w:shd w:val="clear" w:color="auto" w:fill="auto"/>
            <w:vAlign w:val="bottom"/>
          </w:tcPr>
          <w:p w14:paraId="657DF430"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2C0DB86B"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2568B8B0" w14:textId="77777777" w:rsidR="007127EC" w:rsidRPr="00323FB5" w:rsidRDefault="007127EC" w:rsidP="008F5A35">
            <w:pPr>
              <w:spacing w:before="80" w:after="80" w:line="220" w:lineRule="exact"/>
              <w:jc w:val="center"/>
              <w:rPr>
                <w:sz w:val="18"/>
              </w:rPr>
            </w:pPr>
          </w:p>
        </w:tc>
        <w:tc>
          <w:tcPr>
            <w:tcW w:w="366" w:type="dxa"/>
            <w:shd w:val="clear" w:color="auto" w:fill="auto"/>
            <w:vAlign w:val="bottom"/>
          </w:tcPr>
          <w:p w14:paraId="3D820D48" w14:textId="77777777" w:rsidR="007127EC" w:rsidRPr="00323FB5" w:rsidRDefault="007127EC" w:rsidP="008F5A35">
            <w:pPr>
              <w:spacing w:before="80" w:after="80" w:line="220" w:lineRule="exact"/>
              <w:jc w:val="center"/>
              <w:rPr>
                <w:sz w:val="18"/>
              </w:rPr>
            </w:pPr>
          </w:p>
        </w:tc>
      </w:tr>
      <w:tr w:rsidR="007127EC" w:rsidRPr="00323FB5" w14:paraId="1842C663" w14:textId="77777777" w:rsidTr="007127EC">
        <w:trPr>
          <w:trHeight w:val="20"/>
        </w:trPr>
        <w:tc>
          <w:tcPr>
            <w:tcW w:w="711" w:type="dxa"/>
            <w:tcBorders>
              <w:left w:val="single" w:sz="4" w:space="0" w:color="auto"/>
              <w:bottom w:val="nil"/>
              <w:right w:val="single" w:sz="4" w:space="0" w:color="auto"/>
              <w:tl2br w:val="nil"/>
              <w:tr2bl w:val="nil"/>
            </w:tcBorders>
            <w:shd w:val="clear" w:color="auto" w:fill="auto"/>
            <w:vAlign w:val="bottom"/>
          </w:tcPr>
          <w:p w14:paraId="760C9BAD" w14:textId="77777777" w:rsidR="007127EC" w:rsidRPr="00323FB5" w:rsidRDefault="007127EC" w:rsidP="008F5A35">
            <w:pPr>
              <w:spacing w:before="80" w:after="80" w:line="220" w:lineRule="exact"/>
              <w:rPr>
                <w:sz w:val="18"/>
              </w:rPr>
            </w:pPr>
            <w:r w:rsidRPr="00323FB5">
              <w:rPr>
                <w:sz w:val="18"/>
              </w:rPr>
              <w:t>1.3</w:t>
            </w:r>
          </w:p>
        </w:tc>
        <w:tc>
          <w:tcPr>
            <w:tcW w:w="4241" w:type="dxa"/>
            <w:tcBorders>
              <w:left w:val="single" w:sz="4" w:space="0" w:color="auto"/>
            </w:tcBorders>
            <w:shd w:val="clear" w:color="auto" w:fill="auto"/>
            <w:vAlign w:val="bottom"/>
          </w:tcPr>
          <w:p w14:paraId="5CBD4052" w14:textId="77777777" w:rsidR="007127EC" w:rsidRPr="00323FB5" w:rsidRDefault="007127EC" w:rsidP="008F5A35">
            <w:pPr>
              <w:spacing w:before="80" w:after="80" w:line="220" w:lineRule="exact"/>
              <w:rPr>
                <w:sz w:val="18"/>
              </w:rPr>
            </w:pPr>
            <w:r w:rsidRPr="00323FB5">
              <w:rPr>
                <w:sz w:val="18"/>
              </w:rPr>
              <w:t>Атмосферная среда (пункт 2.2.1)</w:t>
            </w:r>
          </w:p>
        </w:tc>
        <w:tc>
          <w:tcPr>
            <w:tcW w:w="359" w:type="dxa"/>
            <w:shd w:val="clear" w:color="auto" w:fill="auto"/>
            <w:vAlign w:val="bottom"/>
          </w:tcPr>
          <w:p w14:paraId="63596905" w14:textId="77777777" w:rsidR="007127EC" w:rsidRPr="00323FB5" w:rsidRDefault="007127EC" w:rsidP="008F5A35">
            <w:pPr>
              <w:spacing w:before="80" w:after="80" w:line="220" w:lineRule="exact"/>
              <w:jc w:val="center"/>
              <w:rPr>
                <w:sz w:val="18"/>
              </w:rPr>
            </w:pPr>
            <w:r w:rsidRPr="00323FB5">
              <w:rPr>
                <w:sz w:val="18"/>
              </w:rPr>
              <w:t>X</w:t>
            </w:r>
          </w:p>
        </w:tc>
        <w:tc>
          <w:tcPr>
            <w:tcW w:w="360" w:type="dxa"/>
            <w:shd w:val="clear" w:color="auto" w:fill="auto"/>
            <w:vAlign w:val="bottom"/>
          </w:tcPr>
          <w:p w14:paraId="781EDFD8" w14:textId="77777777" w:rsidR="007127EC" w:rsidRPr="00323FB5" w:rsidRDefault="007127EC" w:rsidP="008F5A35">
            <w:pPr>
              <w:spacing w:before="80" w:after="80" w:line="220" w:lineRule="exact"/>
              <w:jc w:val="center"/>
              <w:rPr>
                <w:sz w:val="18"/>
              </w:rPr>
            </w:pPr>
            <w:r w:rsidRPr="00323FB5">
              <w:rPr>
                <w:sz w:val="18"/>
              </w:rPr>
              <w:t>X</w:t>
            </w:r>
          </w:p>
        </w:tc>
        <w:tc>
          <w:tcPr>
            <w:tcW w:w="360" w:type="dxa"/>
            <w:shd w:val="clear" w:color="auto" w:fill="auto"/>
            <w:vAlign w:val="bottom"/>
          </w:tcPr>
          <w:p w14:paraId="537E6B69" w14:textId="77777777" w:rsidR="007127EC" w:rsidRPr="00323FB5" w:rsidRDefault="007127EC" w:rsidP="008F5A35">
            <w:pPr>
              <w:spacing w:before="80" w:after="80" w:line="220" w:lineRule="exact"/>
              <w:jc w:val="center"/>
              <w:rPr>
                <w:sz w:val="18"/>
              </w:rPr>
            </w:pPr>
            <w:r w:rsidRPr="00323FB5">
              <w:rPr>
                <w:sz w:val="18"/>
              </w:rPr>
              <w:t>X</w:t>
            </w:r>
          </w:p>
        </w:tc>
        <w:tc>
          <w:tcPr>
            <w:tcW w:w="360" w:type="dxa"/>
            <w:shd w:val="clear" w:color="auto" w:fill="auto"/>
            <w:vAlign w:val="bottom"/>
          </w:tcPr>
          <w:p w14:paraId="33EB846B"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6D43DE93"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5FBEA835"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3047EE5E"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52906251"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081892EC"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31C924E1"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0C98879C"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5297242B" w14:textId="77777777" w:rsidR="007127EC" w:rsidRPr="00323FB5" w:rsidRDefault="007127EC" w:rsidP="008F5A35">
            <w:pPr>
              <w:spacing w:before="80" w:after="80" w:line="220" w:lineRule="exact"/>
              <w:jc w:val="center"/>
              <w:rPr>
                <w:sz w:val="18"/>
              </w:rPr>
            </w:pPr>
          </w:p>
        </w:tc>
        <w:tc>
          <w:tcPr>
            <w:tcW w:w="366" w:type="dxa"/>
            <w:shd w:val="clear" w:color="auto" w:fill="auto"/>
            <w:vAlign w:val="bottom"/>
          </w:tcPr>
          <w:p w14:paraId="0B535DD1" w14:textId="77777777" w:rsidR="007127EC" w:rsidRPr="00323FB5" w:rsidRDefault="007127EC" w:rsidP="008F5A35">
            <w:pPr>
              <w:spacing w:before="80" w:after="80" w:line="220" w:lineRule="exact"/>
              <w:jc w:val="center"/>
              <w:rPr>
                <w:sz w:val="18"/>
              </w:rPr>
            </w:pPr>
          </w:p>
        </w:tc>
      </w:tr>
      <w:tr w:rsidR="007127EC" w:rsidRPr="00323FB5" w14:paraId="7031C96F" w14:textId="77777777" w:rsidTr="007127EC">
        <w:trPr>
          <w:trHeight w:val="20"/>
        </w:trPr>
        <w:tc>
          <w:tcPr>
            <w:tcW w:w="711" w:type="dxa"/>
            <w:tcBorders>
              <w:left w:val="single" w:sz="4" w:space="0" w:color="auto"/>
              <w:bottom w:val="nil"/>
              <w:right w:val="single" w:sz="4" w:space="0" w:color="auto"/>
              <w:tl2br w:val="nil"/>
              <w:tr2bl w:val="nil"/>
            </w:tcBorders>
            <w:shd w:val="clear" w:color="auto" w:fill="auto"/>
            <w:vAlign w:val="bottom"/>
          </w:tcPr>
          <w:p w14:paraId="54C184ED" w14:textId="77777777" w:rsidR="007127EC" w:rsidRPr="00323FB5" w:rsidRDefault="007127EC" w:rsidP="008F5A35">
            <w:pPr>
              <w:spacing w:before="80" w:after="80" w:line="220" w:lineRule="exact"/>
              <w:rPr>
                <w:sz w:val="18"/>
              </w:rPr>
            </w:pPr>
            <w:r w:rsidRPr="00323FB5">
              <w:rPr>
                <w:sz w:val="18"/>
              </w:rPr>
              <w:t>1.3.1</w:t>
            </w:r>
          </w:p>
        </w:tc>
        <w:tc>
          <w:tcPr>
            <w:tcW w:w="4241" w:type="dxa"/>
            <w:tcBorders>
              <w:left w:val="single" w:sz="4" w:space="0" w:color="auto"/>
            </w:tcBorders>
            <w:shd w:val="clear" w:color="auto" w:fill="auto"/>
            <w:vAlign w:val="bottom"/>
          </w:tcPr>
          <w:p w14:paraId="1F156472" w14:textId="77777777" w:rsidR="007127EC" w:rsidRPr="00323FB5" w:rsidRDefault="007127EC" w:rsidP="008F5A35">
            <w:pPr>
              <w:spacing w:before="80" w:after="80" w:line="220" w:lineRule="exact"/>
              <w:rPr>
                <w:sz w:val="18"/>
              </w:rPr>
            </w:pPr>
            <w:r w:rsidRPr="00323FB5">
              <w:rPr>
                <w:sz w:val="18"/>
              </w:rPr>
              <w:t>Измерение степени пропускания излучения</w:t>
            </w:r>
          </w:p>
        </w:tc>
        <w:tc>
          <w:tcPr>
            <w:tcW w:w="359" w:type="dxa"/>
            <w:shd w:val="clear" w:color="auto" w:fill="auto"/>
            <w:vAlign w:val="bottom"/>
          </w:tcPr>
          <w:p w14:paraId="12BB35EB" w14:textId="77777777" w:rsidR="007127EC" w:rsidRPr="00323FB5" w:rsidRDefault="007127EC" w:rsidP="008F5A35">
            <w:pPr>
              <w:spacing w:before="80" w:after="80" w:line="220" w:lineRule="exact"/>
              <w:jc w:val="center"/>
              <w:rPr>
                <w:sz w:val="18"/>
              </w:rPr>
            </w:pPr>
            <w:r w:rsidRPr="00323FB5">
              <w:rPr>
                <w:sz w:val="18"/>
              </w:rPr>
              <w:t>X</w:t>
            </w:r>
          </w:p>
        </w:tc>
        <w:tc>
          <w:tcPr>
            <w:tcW w:w="360" w:type="dxa"/>
            <w:shd w:val="clear" w:color="auto" w:fill="auto"/>
            <w:vAlign w:val="bottom"/>
          </w:tcPr>
          <w:p w14:paraId="33103D4E" w14:textId="77777777" w:rsidR="007127EC" w:rsidRPr="00323FB5" w:rsidRDefault="007127EC" w:rsidP="008F5A35">
            <w:pPr>
              <w:spacing w:before="80" w:after="80" w:line="220" w:lineRule="exact"/>
              <w:jc w:val="center"/>
              <w:rPr>
                <w:sz w:val="18"/>
              </w:rPr>
            </w:pPr>
            <w:r w:rsidRPr="00323FB5">
              <w:rPr>
                <w:sz w:val="18"/>
              </w:rPr>
              <w:t>X</w:t>
            </w:r>
          </w:p>
        </w:tc>
        <w:tc>
          <w:tcPr>
            <w:tcW w:w="360" w:type="dxa"/>
            <w:shd w:val="clear" w:color="auto" w:fill="auto"/>
            <w:vAlign w:val="bottom"/>
          </w:tcPr>
          <w:p w14:paraId="110CB760" w14:textId="77777777" w:rsidR="007127EC" w:rsidRPr="00323FB5" w:rsidRDefault="007127EC" w:rsidP="008F5A35">
            <w:pPr>
              <w:spacing w:before="80" w:after="80" w:line="220" w:lineRule="exact"/>
              <w:jc w:val="center"/>
              <w:rPr>
                <w:sz w:val="18"/>
              </w:rPr>
            </w:pPr>
            <w:r w:rsidRPr="00323FB5">
              <w:rPr>
                <w:sz w:val="18"/>
              </w:rPr>
              <w:t>X</w:t>
            </w:r>
          </w:p>
        </w:tc>
        <w:tc>
          <w:tcPr>
            <w:tcW w:w="360" w:type="dxa"/>
            <w:shd w:val="clear" w:color="auto" w:fill="auto"/>
            <w:vAlign w:val="bottom"/>
          </w:tcPr>
          <w:p w14:paraId="2FE38FC7"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480F9E15"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1A306ED6"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4F18CE19"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05A7846E"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0690204B"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623396CA"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702CB067"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7D784445" w14:textId="77777777" w:rsidR="007127EC" w:rsidRPr="00323FB5" w:rsidRDefault="007127EC" w:rsidP="008F5A35">
            <w:pPr>
              <w:spacing w:before="80" w:after="80" w:line="220" w:lineRule="exact"/>
              <w:jc w:val="center"/>
              <w:rPr>
                <w:sz w:val="18"/>
              </w:rPr>
            </w:pPr>
          </w:p>
        </w:tc>
        <w:tc>
          <w:tcPr>
            <w:tcW w:w="366" w:type="dxa"/>
            <w:shd w:val="clear" w:color="auto" w:fill="auto"/>
            <w:vAlign w:val="bottom"/>
          </w:tcPr>
          <w:p w14:paraId="09DFF7CA" w14:textId="77777777" w:rsidR="007127EC" w:rsidRPr="00323FB5" w:rsidRDefault="007127EC" w:rsidP="008F5A35">
            <w:pPr>
              <w:spacing w:before="80" w:after="80" w:line="220" w:lineRule="exact"/>
              <w:jc w:val="center"/>
              <w:rPr>
                <w:sz w:val="18"/>
              </w:rPr>
            </w:pPr>
          </w:p>
        </w:tc>
      </w:tr>
      <w:tr w:rsidR="007127EC" w:rsidRPr="00323FB5" w14:paraId="680A8E4C" w14:textId="77777777" w:rsidTr="007127EC">
        <w:trPr>
          <w:trHeight w:val="20"/>
        </w:trPr>
        <w:tc>
          <w:tcPr>
            <w:tcW w:w="711" w:type="dxa"/>
            <w:tcBorders>
              <w:left w:val="single" w:sz="4" w:space="0" w:color="auto"/>
              <w:bottom w:val="nil"/>
              <w:right w:val="single" w:sz="4" w:space="0" w:color="auto"/>
              <w:tl2br w:val="nil"/>
              <w:tr2bl w:val="nil"/>
            </w:tcBorders>
            <w:shd w:val="clear" w:color="auto" w:fill="auto"/>
            <w:vAlign w:val="bottom"/>
          </w:tcPr>
          <w:p w14:paraId="4109AB59" w14:textId="77777777" w:rsidR="007127EC" w:rsidRPr="00323FB5" w:rsidRDefault="007127EC" w:rsidP="008F5A35">
            <w:pPr>
              <w:spacing w:before="80" w:after="80" w:line="220" w:lineRule="exact"/>
              <w:rPr>
                <w:sz w:val="18"/>
              </w:rPr>
            </w:pPr>
            <w:r w:rsidRPr="00323FB5">
              <w:rPr>
                <w:sz w:val="18"/>
              </w:rPr>
              <w:t>1.4</w:t>
            </w:r>
          </w:p>
        </w:tc>
        <w:tc>
          <w:tcPr>
            <w:tcW w:w="4241" w:type="dxa"/>
            <w:tcBorders>
              <w:left w:val="single" w:sz="4" w:space="0" w:color="auto"/>
            </w:tcBorders>
            <w:shd w:val="clear" w:color="auto" w:fill="auto"/>
            <w:vAlign w:val="bottom"/>
          </w:tcPr>
          <w:p w14:paraId="2AFF5145" w14:textId="77777777" w:rsidR="007127EC" w:rsidRPr="00323FB5" w:rsidRDefault="007127EC" w:rsidP="008F5A35">
            <w:pPr>
              <w:spacing w:before="80" w:after="80" w:line="220" w:lineRule="exact"/>
              <w:rPr>
                <w:sz w:val="18"/>
              </w:rPr>
            </w:pPr>
            <w:r w:rsidRPr="00323FB5">
              <w:rPr>
                <w:sz w:val="18"/>
              </w:rPr>
              <w:t>Химические вещества (пункт 2.2.2)</w:t>
            </w:r>
          </w:p>
        </w:tc>
        <w:tc>
          <w:tcPr>
            <w:tcW w:w="359" w:type="dxa"/>
            <w:shd w:val="clear" w:color="auto" w:fill="auto"/>
            <w:vAlign w:val="bottom"/>
          </w:tcPr>
          <w:p w14:paraId="1FDD990A" w14:textId="77777777" w:rsidR="007127EC" w:rsidRPr="00323FB5" w:rsidRDefault="007127EC" w:rsidP="008F5A35">
            <w:pPr>
              <w:spacing w:before="80" w:after="80" w:line="220" w:lineRule="exact"/>
              <w:jc w:val="center"/>
              <w:rPr>
                <w:sz w:val="18"/>
              </w:rPr>
            </w:pPr>
            <w:r w:rsidRPr="00323FB5">
              <w:rPr>
                <w:sz w:val="18"/>
              </w:rPr>
              <w:t>X</w:t>
            </w:r>
          </w:p>
        </w:tc>
        <w:tc>
          <w:tcPr>
            <w:tcW w:w="360" w:type="dxa"/>
            <w:shd w:val="clear" w:color="auto" w:fill="auto"/>
            <w:vAlign w:val="bottom"/>
          </w:tcPr>
          <w:p w14:paraId="1344C75D" w14:textId="77777777" w:rsidR="007127EC" w:rsidRPr="00323FB5" w:rsidRDefault="007127EC" w:rsidP="008F5A35">
            <w:pPr>
              <w:spacing w:before="80" w:after="80" w:line="220" w:lineRule="exact"/>
              <w:jc w:val="center"/>
              <w:rPr>
                <w:sz w:val="18"/>
              </w:rPr>
            </w:pPr>
            <w:r w:rsidRPr="00323FB5">
              <w:rPr>
                <w:sz w:val="18"/>
              </w:rPr>
              <w:t>X</w:t>
            </w:r>
          </w:p>
        </w:tc>
        <w:tc>
          <w:tcPr>
            <w:tcW w:w="360" w:type="dxa"/>
            <w:shd w:val="clear" w:color="auto" w:fill="auto"/>
            <w:vAlign w:val="bottom"/>
          </w:tcPr>
          <w:p w14:paraId="50A0ED23" w14:textId="77777777" w:rsidR="007127EC" w:rsidRPr="00323FB5" w:rsidRDefault="007127EC" w:rsidP="008F5A35">
            <w:pPr>
              <w:spacing w:before="80" w:after="80" w:line="220" w:lineRule="exact"/>
              <w:jc w:val="center"/>
              <w:rPr>
                <w:sz w:val="18"/>
              </w:rPr>
            </w:pPr>
            <w:r w:rsidRPr="00323FB5">
              <w:rPr>
                <w:sz w:val="18"/>
              </w:rPr>
              <w:t>X</w:t>
            </w:r>
          </w:p>
        </w:tc>
        <w:tc>
          <w:tcPr>
            <w:tcW w:w="360" w:type="dxa"/>
            <w:shd w:val="clear" w:color="auto" w:fill="auto"/>
            <w:vAlign w:val="bottom"/>
          </w:tcPr>
          <w:p w14:paraId="48B633F4"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10F3E21F"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773687DD"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020729DE"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67DDD16F"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43B87A79"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173F5B10"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749525E3"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18DB74B2" w14:textId="77777777" w:rsidR="007127EC" w:rsidRPr="00323FB5" w:rsidRDefault="007127EC" w:rsidP="008F5A35">
            <w:pPr>
              <w:spacing w:before="80" w:after="80" w:line="220" w:lineRule="exact"/>
              <w:jc w:val="center"/>
              <w:rPr>
                <w:sz w:val="18"/>
              </w:rPr>
            </w:pPr>
          </w:p>
        </w:tc>
        <w:tc>
          <w:tcPr>
            <w:tcW w:w="366" w:type="dxa"/>
            <w:shd w:val="clear" w:color="auto" w:fill="auto"/>
            <w:vAlign w:val="bottom"/>
          </w:tcPr>
          <w:p w14:paraId="361894A0" w14:textId="77777777" w:rsidR="007127EC" w:rsidRPr="00323FB5" w:rsidRDefault="007127EC" w:rsidP="008F5A35">
            <w:pPr>
              <w:spacing w:before="80" w:after="80" w:line="220" w:lineRule="exact"/>
              <w:jc w:val="center"/>
              <w:rPr>
                <w:sz w:val="18"/>
              </w:rPr>
            </w:pPr>
          </w:p>
        </w:tc>
      </w:tr>
      <w:tr w:rsidR="007127EC" w:rsidRPr="00323FB5" w14:paraId="40E0E57D" w14:textId="77777777" w:rsidTr="007127EC">
        <w:trPr>
          <w:trHeight w:val="20"/>
        </w:trPr>
        <w:tc>
          <w:tcPr>
            <w:tcW w:w="711" w:type="dxa"/>
            <w:tcBorders>
              <w:left w:val="single" w:sz="4" w:space="0" w:color="auto"/>
              <w:bottom w:val="nil"/>
              <w:right w:val="single" w:sz="4" w:space="0" w:color="auto"/>
              <w:tl2br w:val="nil"/>
              <w:tr2bl w:val="nil"/>
            </w:tcBorders>
            <w:shd w:val="clear" w:color="auto" w:fill="auto"/>
            <w:vAlign w:val="bottom"/>
          </w:tcPr>
          <w:p w14:paraId="7801E115" w14:textId="77777777" w:rsidR="007127EC" w:rsidRPr="00323FB5" w:rsidRDefault="007127EC" w:rsidP="008F5A35">
            <w:pPr>
              <w:spacing w:before="80" w:after="80" w:line="220" w:lineRule="exact"/>
              <w:rPr>
                <w:sz w:val="18"/>
              </w:rPr>
            </w:pPr>
            <w:r w:rsidRPr="00323FB5">
              <w:rPr>
                <w:sz w:val="18"/>
              </w:rPr>
              <w:t>1.4.1</w:t>
            </w:r>
          </w:p>
        </w:tc>
        <w:tc>
          <w:tcPr>
            <w:tcW w:w="4241" w:type="dxa"/>
            <w:tcBorders>
              <w:left w:val="single" w:sz="4" w:space="0" w:color="auto"/>
            </w:tcBorders>
            <w:shd w:val="clear" w:color="auto" w:fill="auto"/>
            <w:vAlign w:val="bottom"/>
          </w:tcPr>
          <w:p w14:paraId="7B24DCE9" w14:textId="77777777" w:rsidR="007127EC" w:rsidRPr="00323FB5" w:rsidRDefault="007127EC" w:rsidP="008F5A35">
            <w:pPr>
              <w:spacing w:before="80" w:after="80" w:line="220" w:lineRule="exact"/>
              <w:rPr>
                <w:sz w:val="18"/>
              </w:rPr>
            </w:pPr>
            <w:r w:rsidRPr="00323FB5">
              <w:rPr>
                <w:sz w:val="18"/>
              </w:rPr>
              <w:t>Измерение степени рассеивания</w:t>
            </w:r>
          </w:p>
        </w:tc>
        <w:tc>
          <w:tcPr>
            <w:tcW w:w="359" w:type="dxa"/>
            <w:shd w:val="clear" w:color="auto" w:fill="auto"/>
            <w:vAlign w:val="bottom"/>
          </w:tcPr>
          <w:p w14:paraId="503BC144" w14:textId="77777777" w:rsidR="007127EC" w:rsidRPr="00323FB5" w:rsidRDefault="007127EC" w:rsidP="008F5A35">
            <w:pPr>
              <w:spacing w:before="80" w:after="80" w:line="220" w:lineRule="exact"/>
              <w:jc w:val="center"/>
              <w:rPr>
                <w:sz w:val="18"/>
              </w:rPr>
            </w:pPr>
            <w:r w:rsidRPr="00323FB5">
              <w:rPr>
                <w:sz w:val="18"/>
              </w:rPr>
              <w:t>X</w:t>
            </w:r>
          </w:p>
        </w:tc>
        <w:tc>
          <w:tcPr>
            <w:tcW w:w="360" w:type="dxa"/>
            <w:shd w:val="clear" w:color="auto" w:fill="auto"/>
            <w:vAlign w:val="bottom"/>
          </w:tcPr>
          <w:p w14:paraId="1F7239D4" w14:textId="77777777" w:rsidR="007127EC" w:rsidRPr="00323FB5" w:rsidRDefault="007127EC" w:rsidP="008F5A35">
            <w:pPr>
              <w:spacing w:before="80" w:after="80" w:line="220" w:lineRule="exact"/>
              <w:jc w:val="center"/>
              <w:rPr>
                <w:sz w:val="18"/>
              </w:rPr>
            </w:pPr>
            <w:r w:rsidRPr="00323FB5">
              <w:rPr>
                <w:sz w:val="18"/>
              </w:rPr>
              <w:t>X</w:t>
            </w:r>
          </w:p>
        </w:tc>
        <w:tc>
          <w:tcPr>
            <w:tcW w:w="360" w:type="dxa"/>
            <w:shd w:val="clear" w:color="auto" w:fill="auto"/>
            <w:vAlign w:val="bottom"/>
          </w:tcPr>
          <w:p w14:paraId="7C21319C" w14:textId="77777777" w:rsidR="007127EC" w:rsidRPr="00323FB5" w:rsidRDefault="007127EC" w:rsidP="008F5A35">
            <w:pPr>
              <w:spacing w:before="80" w:after="80" w:line="220" w:lineRule="exact"/>
              <w:jc w:val="center"/>
              <w:rPr>
                <w:sz w:val="18"/>
              </w:rPr>
            </w:pPr>
            <w:r w:rsidRPr="00323FB5">
              <w:rPr>
                <w:sz w:val="18"/>
              </w:rPr>
              <w:t>X</w:t>
            </w:r>
          </w:p>
        </w:tc>
        <w:tc>
          <w:tcPr>
            <w:tcW w:w="360" w:type="dxa"/>
            <w:shd w:val="clear" w:color="auto" w:fill="auto"/>
            <w:vAlign w:val="bottom"/>
          </w:tcPr>
          <w:p w14:paraId="20792556"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629A0ADD"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4A9FAA15"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6A4CD3C0"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20644AB6"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4292F96A"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1B77346C"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4722CFB4"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1D86F646" w14:textId="77777777" w:rsidR="007127EC" w:rsidRPr="00323FB5" w:rsidRDefault="007127EC" w:rsidP="008F5A35">
            <w:pPr>
              <w:spacing w:before="80" w:after="80" w:line="220" w:lineRule="exact"/>
              <w:jc w:val="center"/>
              <w:rPr>
                <w:sz w:val="18"/>
              </w:rPr>
            </w:pPr>
          </w:p>
        </w:tc>
        <w:tc>
          <w:tcPr>
            <w:tcW w:w="366" w:type="dxa"/>
            <w:shd w:val="clear" w:color="auto" w:fill="auto"/>
            <w:vAlign w:val="bottom"/>
          </w:tcPr>
          <w:p w14:paraId="5DA292A6" w14:textId="77777777" w:rsidR="007127EC" w:rsidRPr="00323FB5" w:rsidRDefault="007127EC" w:rsidP="008F5A35">
            <w:pPr>
              <w:spacing w:before="80" w:after="80" w:line="220" w:lineRule="exact"/>
              <w:jc w:val="center"/>
              <w:rPr>
                <w:sz w:val="18"/>
              </w:rPr>
            </w:pPr>
          </w:p>
        </w:tc>
      </w:tr>
      <w:tr w:rsidR="007127EC" w:rsidRPr="00323FB5" w14:paraId="024B57A3" w14:textId="77777777" w:rsidTr="007127EC">
        <w:trPr>
          <w:trHeight w:val="20"/>
        </w:trPr>
        <w:tc>
          <w:tcPr>
            <w:tcW w:w="711" w:type="dxa"/>
            <w:tcBorders>
              <w:left w:val="single" w:sz="4" w:space="0" w:color="auto"/>
              <w:bottom w:val="nil"/>
              <w:right w:val="single" w:sz="4" w:space="0" w:color="auto"/>
              <w:tl2br w:val="nil"/>
              <w:tr2bl w:val="nil"/>
            </w:tcBorders>
            <w:shd w:val="clear" w:color="auto" w:fill="auto"/>
            <w:vAlign w:val="bottom"/>
          </w:tcPr>
          <w:p w14:paraId="0ED0B791" w14:textId="77777777" w:rsidR="007127EC" w:rsidRPr="00323FB5" w:rsidRDefault="007127EC" w:rsidP="008F5A35">
            <w:pPr>
              <w:spacing w:before="80" w:after="80" w:line="220" w:lineRule="exact"/>
              <w:rPr>
                <w:sz w:val="18"/>
              </w:rPr>
            </w:pPr>
            <w:r w:rsidRPr="00323FB5">
              <w:rPr>
                <w:sz w:val="18"/>
              </w:rPr>
              <w:t>1.5</w:t>
            </w:r>
          </w:p>
        </w:tc>
        <w:tc>
          <w:tcPr>
            <w:tcW w:w="4241" w:type="dxa"/>
            <w:tcBorders>
              <w:left w:val="single" w:sz="4" w:space="0" w:color="auto"/>
            </w:tcBorders>
            <w:shd w:val="clear" w:color="auto" w:fill="auto"/>
            <w:vAlign w:val="bottom"/>
          </w:tcPr>
          <w:p w14:paraId="781EF044" w14:textId="77777777" w:rsidR="007127EC" w:rsidRPr="00323FB5" w:rsidRDefault="007127EC" w:rsidP="008F5A35">
            <w:pPr>
              <w:spacing w:before="80" w:after="80" w:line="220" w:lineRule="exact"/>
              <w:rPr>
                <w:sz w:val="18"/>
              </w:rPr>
            </w:pPr>
            <w:r w:rsidRPr="00323FB5">
              <w:rPr>
                <w:sz w:val="18"/>
              </w:rPr>
              <w:t>Детергенты (пункт 2.3.1)</w:t>
            </w:r>
          </w:p>
        </w:tc>
        <w:tc>
          <w:tcPr>
            <w:tcW w:w="359" w:type="dxa"/>
            <w:shd w:val="clear" w:color="auto" w:fill="auto"/>
            <w:vAlign w:val="bottom"/>
          </w:tcPr>
          <w:p w14:paraId="55F4628E"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1B75B32F"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0D67E480"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65B5AE7B" w14:textId="77777777" w:rsidR="007127EC" w:rsidRPr="00323FB5" w:rsidRDefault="007127EC" w:rsidP="008F5A35">
            <w:pPr>
              <w:spacing w:before="80" w:after="80" w:line="220" w:lineRule="exact"/>
              <w:jc w:val="center"/>
              <w:rPr>
                <w:sz w:val="18"/>
              </w:rPr>
            </w:pPr>
            <w:r w:rsidRPr="00323FB5">
              <w:rPr>
                <w:sz w:val="18"/>
              </w:rPr>
              <w:t>X</w:t>
            </w:r>
          </w:p>
        </w:tc>
        <w:tc>
          <w:tcPr>
            <w:tcW w:w="360" w:type="dxa"/>
            <w:shd w:val="clear" w:color="auto" w:fill="auto"/>
            <w:vAlign w:val="bottom"/>
          </w:tcPr>
          <w:p w14:paraId="05F3966E" w14:textId="77777777" w:rsidR="007127EC" w:rsidRPr="00323FB5" w:rsidRDefault="007127EC" w:rsidP="008F5A35">
            <w:pPr>
              <w:spacing w:before="80" w:after="80" w:line="220" w:lineRule="exact"/>
              <w:jc w:val="center"/>
              <w:rPr>
                <w:sz w:val="18"/>
              </w:rPr>
            </w:pPr>
            <w:r w:rsidRPr="00323FB5">
              <w:rPr>
                <w:sz w:val="18"/>
              </w:rPr>
              <w:t>X</w:t>
            </w:r>
          </w:p>
        </w:tc>
        <w:tc>
          <w:tcPr>
            <w:tcW w:w="360" w:type="dxa"/>
            <w:shd w:val="clear" w:color="auto" w:fill="auto"/>
            <w:vAlign w:val="bottom"/>
          </w:tcPr>
          <w:p w14:paraId="6CDEA318" w14:textId="77777777" w:rsidR="007127EC" w:rsidRPr="00323FB5" w:rsidRDefault="007127EC" w:rsidP="008F5A35">
            <w:pPr>
              <w:spacing w:before="80" w:after="80" w:line="220" w:lineRule="exact"/>
              <w:jc w:val="center"/>
              <w:rPr>
                <w:sz w:val="18"/>
              </w:rPr>
            </w:pPr>
            <w:r w:rsidRPr="00323FB5">
              <w:rPr>
                <w:sz w:val="18"/>
              </w:rPr>
              <w:t>X</w:t>
            </w:r>
          </w:p>
        </w:tc>
        <w:tc>
          <w:tcPr>
            <w:tcW w:w="360" w:type="dxa"/>
            <w:shd w:val="clear" w:color="auto" w:fill="auto"/>
            <w:vAlign w:val="bottom"/>
          </w:tcPr>
          <w:p w14:paraId="3423C535"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5B5154E6"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5A32E2CE"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6D33DE36"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79E0B49A"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3C7D62DE" w14:textId="77777777" w:rsidR="007127EC" w:rsidRPr="00323FB5" w:rsidRDefault="007127EC" w:rsidP="008F5A35">
            <w:pPr>
              <w:spacing w:before="80" w:after="80" w:line="220" w:lineRule="exact"/>
              <w:jc w:val="center"/>
              <w:rPr>
                <w:sz w:val="18"/>
              </w:rPr>
            </w:pPr>
          </w:p>
        </w:tc>
        <w:tc>
          <w:tcPr>
            <w:tcW w:w="366" w:type="dxa"/>
            <w:shd w:val="clear" w:color="auto" w:fill="auto"/>
            <w:vAlign w:val="bottom"/>
          </w:tcPr>
          <w:p w14:paraId="3146C048" w14:textId="77777777" w:rsidR="007127EC" w:rsidRPr="00323FB5" w:rsidRDefault="007127EC" w:rsidP="008F5A35">
            <w:pPr>
              <w:spacing w:before="80" w:after="80" w:line="220" w:lineRule="exact"/>
              <w:jc w:val="center"/>
              <w:rPr>
                <w:sz w:val="18"/>
              </w:rPr>
            </w:pPr>
          </w:p>
        </w:tc>
      </w:tr>
      <w:tr w:rsidR="007127EC" w:rsidRPr="00323FB5" w14:paraId="3423E900" w14:textId="77777777" w:rsidTr="007127EC">
        <w:trPr>
          <w:trHeight w:val="20"/>
        </w:trPr>
        <w:tc>
          <w:tcPr>
            <w:tcW w:w="711" w:type="dxa"/>
            <w:tcBorders>
              <w:left w:val="single" w:sz="4" w:space="0" w:color="auto"/>
              <w:bottom w:val="nil"/>
              <w:right w:val="single" w:sz="4" w:space="0" w:color="auto"/>
              <w:tl2br w:val="nil"/>
              <w:tr2bl w:val="nil"/>
            </w:tcBorders>
            <w:shd w:val="clear" w:color="auto" w:fill="auto"/>
            <w:vAlign w:val="bottom"/>
          </w:tcPr>
          <w:p w14:paraId="1F6DB4A6" w14:textId="77777777" w:rsidR="007127EC" w:rsidRPr="00323FB5" w:rsidRDefault="007127EC" w:rsidP="008F5A35">
            <w:pPr>
              <w:spacing w:before="80" w:after="80" w:line="220" w:lineRule="exact"/>
              <w:rPr>
                <w:sz w:val="18"/>
              </w:rPr>
            </w:pPr>
            <w:r w:rsidRPr="00323FB5">
              <w:rPr>
                <w:sz w:val="18"/>
              </w:rPr>
              <w:t>1.6</w:t>
            </w:r>
          </w:p>
        </w:tc>
        <w:tc>
          <w:tcPr>
            <w:tcW w:w="4241" w:type="dxa"/>
            <w:tcBorders>
              <w:left w:val="single" w:sz="4" w:space="0" w:color="auto"/>
            </w:tcBorders>
            <w:shd w:val="clear" w:color="auto" w:fill="auto"/>
            <w:vAlign w:val="bottom"/>
          </w:tcPr>
          <w:p w14:paraId="4EB81322" w14:textId="77777777" w:rsidR="007127EC" w:rsidRPr="00323FB5" w:rsidRDefault="007127EC" w:rsidP="008F5A35">
            <w:pPr>
              <w:spacing w:before="80" w:after="80" w:line="220" w:lineRule="exact"/>
              <w:rPr>
                <w:sz w:val="18"/>
              </w:rPr>
            </w:pPr>
            <w:r w:rsidRPr="00323FB5">
              <w:rPr>
                <w:sz w:val="18"/>
              </w:rPr>
              <w:t>Углеводороды (пункт 2.3.2)</w:t>
            </w:r>
          </w:p>
        </w:tc>
        <w:tc>
          <w:tcPr>
            <w:tcW w:w="359" w:type="dxa"/>
            <w:shd w:val="clear" w:color="auto" w:fill="auto"/>
            <w:vAlign w:val="bottom"/>
          </w:tcPr>
          <w:p w14:paraId="06C2CD22"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7A44334A"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2570A8F4"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6E0E50E9" w14:textId="77777777" w:rsidR="007127EC" w:rsidRPr="00323FB5" w:rsidRDefault="007127EC" w:rsidP="008F5A35">
            <w:pPr>
              <w:spacing w:before="80" w:after="80" w:line="220" w:lineRule="exact"/>
              <w:jc w:val="center"/>
              <w:rPr>
                <w:sz w:val="18"/>
              </w:rPr>
            </w:pPr>
            <w:r w:rsidRPr="00323FB5">
              <w:rPr>
                <w:sz w:val="18"/>
              </w:rPr>
              <w:t>X</w:t>
            </w:r>
          </w:p>
        </w:tc>
        <w:tc>
          <w:tcPr>
            <w:tcW w:w="360" w:type="dxa"/>
            <w:shd w:val="clear" w:color="auto" w:fill="auto"/>
            <w:vAlign w:val="bottom"/>
          </w:tcPr>
          <w:p w14:paraId="3642E44B" w14:textId="77777777" w:rsidR="007127EC" w:rsidRPr="00323FB5" w:rsidRDefault="007127EC" w:rsidP="008F5A35">
            <w:pPr>
              <w:spacing w:before="80" w:after="80" w:line="220" w:lineRule="exact"/>
              <w:jc w:val="center"/>
              <w:rPr>
                <w:sz w:val="18"/>
              </w:rPr>
            </w:pPr>
            <w:r w:rsidRPr="00323FB5">
              <w:rPr>
                <w:sz w:val="18"/>
              </w:rPr>
              <w:t>X</w:t>
            </w:r>
          </w:p>
        </w:tc>
        <w:tc>
          <w:tcPr>
            <w:tcW w:w="360" w:type="dxa"/>
            <w:shd w:val="clear" w:color="auto" w:fill="auto"/>
            <w:vAlign w:val="bottom"/>
          </w:tcPr>
          <w:p w14:paraId="3F3CEF95" w14:textId="77777777" w:rsidR="007127EC" w:rsidRPr="00323FB5" w:rsidRDefault="007127EC" w:rsidP="008F5A35">
            <w:pPr>
              <w:spacing w:before="80" w:after="80" w:line="220" w:lineRule="exact"/>
              <w:jc w:val="center"/>
              <w:rPr>
                <w:sz w:val="18"/>
              </w:rPr>
            </w:pPr>
            <w:r w:rsidRPr="00323FB5">
              <w:rPr>
                <w:sz w:val="18"/>
              </w:rPr>
              <w:t>X</w:t>
            </w:r>
          </w:p>
        </w:tc>
        <w:tc>
          <w:tcPr>
            <w:tcW w:w="360" w:type="dxa"/>
            <w:shd w:val="clear" w:color="auto" w:fill="auto"/>
            <w:vAlign w:val="bottom"/>
          </w:tcPr>
          <w:p w14:paraId="1FBFF4E8"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22233097"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3B0BCF32"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4F188FCC"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7C516EC1"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5B12E6A9" w14:textId="77777777" w:rsidR="007127EC" w:rsidRPr="00323FB5" w:rsidRDefault="007127EC" w:rsidP="008F5A35">
            <w:pPr>
              <w:spacing w:before="80" w:after="80" w:line="220" w:lineRule="exact"/>
              <w:jc w:val="center"/>
              <w:rPr>
                <w:sz w:val="18"/>
              </w:rPr>
            </w:pPr>
          </w:p>
        </w:tc>
        <w:tc>
          <w:tcPr>
            <w:tcW w:w="366" w:type="dxa"/>
            <w:shd w:val="clear" w:color="auto" w:fill="auto"/>
            <w:vAlign w:val="bottom"/>
          </w:tcPr>
          <w:p w14:paraId="7F27C7AB" w14:textId="77777777" w:rsidR="007127EC" w:rsidRPr="00323FB5" w:rsidRDefault="007127EC" w:rsidP="008F5A35">
            <w:pPr>
              <w:spacing w:before="80" w:after="80" w:line="220" w:lineRule="exact"/>
              <w:jc w:val="center"/>
              <w:rPr>
                <w:sz w:val="18"/>
              </w:rPr>
            </w:pPr>
          </w:p>
        </w:tc>
      </w:tr>
      <w:tr w:rsidR="007127EC" w:rsidRPr="00323FB5" w14:paraId="00A1A743" w14:textId="77777777" w:rsidTr="007127EC">
        <w:trPr>
          <w:trHeight w:val="20"/>
        </w:trPr>
        <w:tc>
          <w:tcPr>
            <w:tcW w:w="711" w:type="dxa"/>
            <w:tcBorders>
              <w:left w:val="single" w:sz="4" w:space="0" w:color="auto"/>
              <w:bottom w:val="nil"/>
              <w:right w:val="single" w:sz="4" w:space="0" w:color="auto"/>
              <w:tl2br w:val="nil"/>
              <w:tr2bl w:val="nil"/>
            </w:tcBorders>
            <w:shd w:val="clear" w:color="auto" w:fill="auto"/>
            <w:vAlign w:val="bottom"/>
          </w:tcPr>
          <w:p w14:paraId="60AE84D5" w14:textId="77777777" w:rsidR="007127EC" w:rsidRPr="00323FB5" w:rsidRDefault="007127EC" w:rsidP="008F5A35">
            <w:pPr>
              <w:spacing w:before="80" w:after="80" w:line="220" w:lineRule="exact"/>
              <w:rPr>
                <w:sz w:val="18"/>
              </w:rPr>
            </w:pPr>
            <w:r w:rsidRPr="00323FB5">
              <w:rPr>
                <w:sz w:val="18"/>
              </w:rPr>
              <w:t>1.6.1</w:t>
            </w:r>
          </w:p>
        </w:tc>
        <w:tc>
          <w:tcPr>
            <w:tcW w:w="4241" w:type="dxa"/>
            <w:tcBorders>
              <w:left w:val="single" w:sz="4" w:space="0" w:color="auto"/>
            </w:tcBorders>
            <w:shd w:val="clear" w:color="auto" w:fill="auto"/>
            <w:vAlign w:val="bottom"/>
          </w:tcPr>
          <w:p w14:paraId="222AC56F" w14:textId="77777777" w:rsidR="007127EC" w:rsidRPr="00323FB5" w:rsidRDefault="007127EC" w:rsidP="008F5A35">
            <w:pPr>
              <w:spacing w:before="80" w:after="80" w:line="220" w:lineRule="exact"/>
              <w:rPr>
                <w:sz w:val="18"/>
              </w:rPr>
            </w:pPr>
            <w:r w:rsidRPr="00323FB5">
              <w:rPr>
                <w:sz w:val="18"/>
              </w:rPr>
              <w:t>Измерение степени пропускания излучения</w:t>
            </w:r>
          </w:p>
        </w:tc>
        <w:tc>
          <w:tcPr>
            <w:tcW w:w="359" w:type="dxa"/>
            <w:shd w:val="clear" w:color="auto" w:fill="auto"/>
            <w:vAlign w:val="bottom"/>
          </w:tcPr>
          <w:p w14:paraId="5DE4F5EF"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33BBBE06"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4475AABF"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71242E8F" w14:textId="77777777" w:rsidR="007127EC" w:rsidRPr="00323FB5" w:rsidRDefault="007127EC" w:rsidP="008F5A35">
            <w:pPr>
              <w:spacing w:before="80" w:after="80" w:line="220" w:lineRule="exact"/>
              <w:jc w:val="center"/>
              <w:rPr>
                <w:sz w:val="18"/>
              </w:rPr>
            </w:pPr>
            <w:r w:rsidRPr="00323FB5">
              <w:rPr>
                <w:sz w:val="18"/>
              </w:rPr>
              <w:t>X</w:t>
            </w:r>
          </w:p>
        </w:tc>
        <w:tc>
          <w:tcPr>
            <w:tcW w:w="360" w:type="dxa"/>
            <w:shd w:val="clear" w:color="auto" w:fill="auto"/>
            <w:vAlign w:val="bottom"/>
          </w:tcPr>
          <w:p w14:paraId="141B279A" w14:textId="77777777" w:rsidR="007127EC" w:rsidRPr="00323FB5" w:rsidRDefault="007127EC" w:rsidP="008F5A35">
            <w:pPr>
              <w:spacing w:before="80" w:after="80" w:line="220" w:lineRule="exact"/>
              <w:jc w:val="center"/>
              <w:rPr>
                <w:sz w:val="18"/>
              </w:rPr>
            </w:pPr>
            <w:r w:rsidRPr="00323FB5">
              <w:rPr>
                <w:sz w:val="18"/>
              </w:rPr>
              <w:t>X</w:t>
            </w:r>
          </w:p>
        </w:tc>
        <w:tc>
          <w:tcPr>
            <w:tcW w:w="360" w:type="dxa"/>
            <w:shd w:val="clear" w:color="auto" w:fill="auto"/>
            <w:vAlign w:val="bottom"/>
          </w:tcPr>
          <w:p w14:paraId="70CAF7F7" w14:textId="77777777" w:rsidR="007127EC" w:rsidRPr="00323FB5" w:rsidRDefault="007127EC" w:rsidP="008F5A35">
            <w:pPr>
              <w:spacing w:before="80" w:after="80" w:line="220" w:lineRule="exact"/>
              <w:jc w:val="center"/>
              <w:rPr>
                <w:sz w:val="18"/>
              </w:rPr>
            </w:pPr>
            <w:r w:rsidRPr="00323FB5">
              <w:rPr>
                <w:sz w:val="18"/>
              </w:rPr>
              <w:t>X</w:t>
            </w:r>
          </w:p>
        </w:tc>
        <w:tc>
          <w:tcPr>
            <w:tcW w:w="360" w:type="dxa"/>
            <w:shd w:val="clear" w:color="auto" w:fill="auto"/>
            <w:vAlign w:val="bottom"/>
          </w:tcPr>
          <w:p w14:paraId="3597A156"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15153B95"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6A9B86B6"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6B8BEE2C"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723D0A10"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2AB80039" w14:textId="77777777" w:rsidR="007127EC" w:rsidRPr="00323FB5" w:rsidRDefault="007127EC" w:rsidP="008F5A35">
            <w:pPr>
              <w:spacing w:before="80" w:after="80" w:line="220" w:lineRule="exact"/>
              <w:jc w:val="center"/>
              <w:rPr>
                <w:sz w:val="18"/>
              </w:rPr>
            </w:pPr>
          </w:p>
        </w:tc>
        <w:tc>
          <w:tcPr>
            <w:tcW w:w="366" w:type="dxa"/>
            <w:shd w:val="clear" w:color="auto" w:fill="auto"/>
            <w:vAlign w:val="bottom"/>
          </w:tcPr>
          <w:p w14:paraId="6FED60A6" w14:textId="77777777" w:rsidR="007127EC" w:rsidRPr="00323FB5" w:rsidRDefault="007127EC" w:rsidP="008F5A35">
            <w:pPr>
              <w:spacing w:before="80" w:after="80" w:line="220" w:lineRule="exact"/>
              <w:jc w:val="center"/>
              <w:rPr>
                <w:sz w:val="18"/>
              </w:rPr>
            </w:pPr>
          </w:p>
        </w:tc>
      </w:tr>
      <w:tr w:rsidR="007127EC" w:rsidRPr="00323FB5" w14:paraId="7A29ADBF" w14:textId="77777777" w:rsidTr="007127EC">
        <w:trPr>
          <w:trHeight w:val="20"/>
        </w:trPr>
        <w:tc>
          <w:tcPr>
            <w:tcW w:w="711" w:type="dxa"/>
            <w:tcBorders>
              <w:left w:val="single" w:sz="4" w:space="0" w:color="auto"/>
              <w:bottom w:val="nil"/>
              <w:right w:val="single" w:sz="4" w:space="0" w:color="auto"/>
              <w:tl2br w:val="nil"/>
              <w:tr2bl w:val="nil"/>
            </w:tcBorders>
            <w:shd w:val="clear" w:color="auto" w:fill="auto"/>
            <w:vAlign w:val="bottom"/>
          </w:tcPr>
          <w:p w14:paraId="549A58A1" w14:textId="77777777" w:rsidR="007127EC" w:rsidRPr="00323FB5" w:rsidRDefault="007127EC" w:rsidP="008F5A35">
            <w:pPr>
              <w:spacing w:before="80" w:after="80" w:line="220" w:lineRule="exact"/>
              <w:rPr>
                <w:sz w:val="18"/>
              </w:rPr>
            </w:pPr>
            <w:r w:rsidRPr="00323FB5">
              <w:rPr>
                <w:sz w:val="18"/>
              </w:rPr>
              <w:t>1.7</w:t>
            </w:r>
          </w:p>
        </w:tc>
        <w:tc>
          <w:tcPr>
            <w:tcW w:w="4241" w:type="dxa"/>
            <w:tcBorders>
              <w:left w:val="single" w:sz="4" w:space="0" w:color="auto"/>
            </w:tcBorders>
            <w:shd w:val="clear" w:color="auto" w:fill="auto"/>
            <w:vAlign w:val="bottom"/>
          </w:tcPr>
          <w:p w14:paraId="40470789" w14:textId="77777777" w:rsidR="007127EC" w:rsidRPr="00323FB5" w:rsidRDefault="007127EC" w:rsidP="008F5A35">
            <w:pPr>
              <w:spacing w:before="80" w:after="80" w:line="220" w:lineRule="exact"/>
              <w:rPr>
                <w:sz w:val="18"/>
              </w:rPr>
            </w:pPr>
            <w:r w:rsidRPr="00323FB5">
              <w:rPr>
                <w:sz w:val="18"/>
              </w:rPr>
              <w:t>Степень износа (пункт 2.4.1)</w:t>
            </w:r>
          </w:p>
        </w:tc>
        <w:tc>
          <w:tcPr>
            <w:tcW w:w="359" w:type="dxa"/>
            <w:shd w:val="clear" w:color="auto" w:fill="auto"/>
            <w:vAlign w:val="bottom"/>
          </w:tcPr>
          <w:p w14:paraId="7FF8D90C"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08ABB01A"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3D8F89F8"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46ACD598"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6F8B14A3"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45A3AB0C"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32E5D2B0" w14:textId="77777777" w:rsidR="007127EC" w:rsidRPr="00323FB5" w:rsidRDefault="007127EC" w:rsidP="008F5A35">
            <w:pPr>
              <w:spacing w:before="80" w:after="80" w:line="220" w:lineRule="exact"/>
              <w:jc w:val="center"/>
              <w:rPr>
                <w:sz w:val="18"/>
              </w:rPr>
            </w:pPr>
            <w:r w:rsidRPr="00323FB5">
              <w:rPr>
                <w:sz w:val="18"/>
              </w:rPr>
              <w:t>X</w:t>
            </w:r>
          </w:p>
        </w:tc>
        <w:tc>
          <w:tcPr>
            <w:tcW w:w="360" w:type="dxa"/>
            <w:shd w:val="clear" w:color="auto" w:fill="auto"/>
            <w:vAlign w:val="bottom"/>
          </w:tcPr>
          <w:p w14:paraId="35D06FEC" w14:textId="77777777" w:rsidR="007127EC" w:rsidRPr="00323FB5" w:rsidRDefault="007127EC" w:rsidP="008F5A35">
            <w:pPr>
              <w:spacing w:before="80" w:after="80" w:line="220" w:lineRule="exact"/>
              <w:jc w:val="center"/>
              <w:rPr>
                <w:sz w:val="18"/>
              </w:rPr>
            </w:pPr>
            <w:r w:rsidRPr="00323FB5">
              <w:rPr>
                <w:sz w:val="18"/>
              </w:rPr>
              <w:t>X</w:t>
            </w:r>
          </w:p>
        </w:tc>
        <w:tc>
          <w:tcPr>
            <w:tcW w:w="360" w:type="dxa"/>
            <w:shd w:val="clear" w:color="auto" w:fill="auto"/>
            <w:vAlign w:val="bottom"/>
          </w:tcPr>
          <w:p w14:paraId="18627D3D" w14:textId="77777777" w:rsidR="007127EC" w:rsidRPr="00323FB5" w:rsidRDefault="007127EC" w:rsidP="008F5A35">
            <w:pPr>
              <w:spacing w:before="80" w:after="80" w:line="220" w:lineRule="exact"/>
              <w:jc w:val="center"/>
              <w:rPr>
                <w:sz w:val="18"/>
              </w:rPr>
            </w:pPr>
            <w:r w:rsidRPr="00323FB5">
              <w:rPr>
                <w:sz w:val="18"/>
              </w:rPr>
              <w:t>X</w:t>
            </w:r>
          </w:p>
        </w:tc>
        <w:tc>
          <w:tcPr>
            <w:tcW w:w="360" w:type="dxa"/>
            <w:shd w:val="clear" w:color="auto" w:fill="auto"/>
            <w:vAlign w:val="bottom"/>
          </w:tcPr>
          <w:p w14:paraId="156B5219"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513940C1"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1C760462" w14:textId="77777777" w:rsidR="007127EC" w:rsidRPr="00323FB5" w:rsidRDefault="007127EC" w:rsidP="008F5A35">
            <w:pPr>
              <w:spacing w:before="80" w:after="80" w:line="220" w:lineRule="exact"/>
              <w:jc w:val="center"/>
              <w:rPr>
                <w:sz w:val="18"/>
              </w:rPr>
            </w:pPr>
          </w:p>
        </w:tc>
        <w:tc>
          <w:tcPr>
            <w:tcW w:w="366" w:type="dxa"/>
            <w:shd w:val="clear" w:color="auto" w:fill="auto"/>
            <w:vAlign w:val="bottom"/>
          </w:tcPr>
          <w:p w14:paraId="7692D606" w14:textId="77777777" w:rsidR="007127EC" w:rsidRPr="00323FB5" w:rsidRDefault="007127EC" w:rsidP="008F5A35">
            <w:pPr>
              <w:spacing w:before="80" w:after="80" w:line="220" w:lineRule="exact"/>
              <w:jc w:val="center"/>
              <w:rPr>
                <w:sz w:val="18"/>
              </w:rPr>
            </w:pPr>
          </w:p>
        </w:tc>
      </w:tr>
      <w:tr w:rsidR="007127EC" w:rsidRPr="00323FB5" w14:paraId="65B7C560" w14:textId="77777777" w:rsidTr="007127EC">
        <w:trPr>
          <w:trHeight w:val="20"/>
        </w:trPr>
        <w:tc>
          <w:tcPr>
            <w:tcW w:w="711" w:type="dxa"/>
            <w:tcBorders>
              <w:left w:val="single" w:sz="4" w:space="0" w:color="auto"/>
              <w:bottom w:val="nil"/>
              <w:right w:val="single" w:sz="4" w:space="0" w:color="auto"/>
              <w:tl2br w:val="nil"/>
              <w:tr2bl w:val="nil"/>
            </w:tcBorders>
            <w:shd w:val="clear" w:color="auto" w:fill="auto"/>
            <w:vAlign w:val="bottom"/>
          </w:tcPr>
          <w:p w14:paraId="2BFB651C" w14:textId="77777777" w:rsidR="007127EC" w:rsidRPr="00323FB5" w:rsidRDefault="007127EC" w:rsidP="008F5A35">
            <w:pPr>
              <w:spacing w:before="80" w:after="80" w:line="220" w:lineRule="exact"/>
              <w:rPr>
                <w:sz w:val="18"/>
              </w:rPr>
            </w:pPr>
            <w:r w:rsidRPr="00323FB5">
              <w:rPr>
                <w:sz w:val="18"/>
              </w:rPr>
              <w:t>1.7.1</w:t>
            </w:r>
          </w:p>
        </w:tc>
        <w:tc>
          <w:tcPr>
            <w:tcW w:w="4241" w:type="dxa"/>
            <w:tcBorders>
              <w:left w:val="single" w:sz="4" w:space="0" w:color="auto"/>
            </w:tcBorders>
            <w:shd w:val="clear" w:color="auto" w:fill="auto"/>
            <w:vAlign w:val="bottom"/>
          </w:tcPr>
          <w:p w14:paraId="6662AC3A" w14:textId="77777777" w:rsidR="007127EC" w:rsidRPr="00323FB5" w:rsidRDefault="007127EC" w:rsidP="008F5A35">
            <w:pPr>
              <w:spacing w:before="80" w:after="80" w:line="220" w:lineRule="exact"/>
              <w:rPr>
                <w:sz w:val="18"/>
              </w:rPr>
            </w:pPr>
            <w:r w:rsidRPr="00323FB5">
              <w:rPr>
                <w:sz w:val="18"/>
              </w:rPr>
              <w:t>Измерение степени пропускания излучения</w:t>
            </w:r>
          </w:p>
        </w:tc>
        <w:tc>
          <w:tcPr>
            <w:tcW w:w="359" w:type="dxa"/>
            <w:shd w:val="clear" w:color="auto" w:fill="auto"/>
            <w:vAlign w:val="bottom"/>
          </w:tcPr>
          <w:p w14:paraId="72760ABA"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358683B9"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04781751"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0E23405E"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796903A0"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4CBD1B24"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0DC72466" w14:textId="77777777" w:rsidR="007127EC" w:rsidRPr="00323FB5" w:rsidRDefault="007127EC" w:rsidP="008F5A35">
            <w:pPr>
              <w:spacing w:before="80" w:after="80" w:line="220" w:lineRule="exact"/>
              <w:jc w:val="center"/>
              <w:rPr>
                <w:sz w:val="18"/>
              </w:rPr>
            </w:pPr>
            <w:r w:rsidRPr="00323FB5">
              <w:rPr>
                <w:sz w:val="18"/>
              </w:rPr>
              <w:t>X</w:t>
            </w:r>
          </w:p>
        </w:tc>
        <w:tc>
          <w:tcPr>
            <w:tcW w:w="360" w:type="dxa"/>
            <w:shd w:val="clear" w:color="auto" w:fill="auto"/>
            <w:vAlign w:val="bottom"/>
          </w:tcPr>
          <w:p w14:paraId="2BCC1B3F" w14:textId="77777777" w:rsidR="007127EC" w:rsidRPr="00323FB5" w:rsidRDefault="007127EC" w:rsidP="008F5A35">
            <w:pPr>
              <w:spacing w:before="80" w:after="80" w:line="220" w:lineRule="exact"/>
              <w:jc w:val="center"/>
              <w:rPr>
                <w:sz w:val="18"/>
              </w:rPr>
            </w:pPr>
            <w:r w:rsidRPr="00323FB5">
              <w:rPr>
                <w:sz w:val="18"/>
              </w:rPr>
              <w:t>X</w:t>
            </w:r>
          </w:p>
        </w:tc>
        <w:tc>
          <w:tcPr>
            <w:tcW w:w="360" w:type="dxa"/>
            <w:shd w:val="clear" w:color="auto" w:fill="auto"/>
            <w:vAlign w:val="bottom"/>
          </w:tcPr>
          <w:p w14:paraId="503E1095" w14:textId="77777777" w:rsidR="007127EC" w:rsidRPr="00323FB5" w:rsidRDefault="007127EC" w:rsidP="008F5A35">
            <w:pPr>
              <w:spacing w:before="80" w:after="80" w:line="220" w:lineRule="exact"/>
              <w:jc w:val="center"/>
              <w:rPr>
                <w:sz w:val="18"/>
              </w:rPr>
            </w:pPr>
            <w:r w:rsidRPr="00323FB5">
              <w:rPr>
                <w:sz w:val="18"/>
              </w:rPr>
              <w:t>X</w:t>
            </w:r>
          </w:p>
        </w:tc>
        <w:tc>
          <w:tcPr>
            <w:tcW w:w="360" w:type="dxa"/>
            <w:shd w:val="clear" w:color="auto" w:fill="auto"/>
            <w:vAlign w:val="bottom"/>
          </w:tcPr>
          <w:p w14:paraId="780F1604"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75CC9B40" w14:textId="77777777" w:rsidR="007127EC" w:rsidRPr="00323FB5" w:rsidRDefault="007127EC" w:rsidP="008F5A35">
            <w:pPr>
              <w:spacing w:before="80" w:after="80" w:line="220" w:lineRule="exact"/>
              <w:jc w:val="center"/>
              <w:rPr>
                <w:sz w:val="18"/>
              </w:rPr>
            </w:pPr>
          </w:p>
        </w:tc>
        <w:tc>
          <w:tcPr>
            <w:tcW w:w="360" w:type="dxa"/>
            <w:shd w:val="clear" w:color="auto" w:fill="auto"/>
            <w:vAlign w:val="bottom"/>
          </w:tcPr>
          <w:p w14:paraId="456CD392" w14:textId="77777777" w:rsidR="007127EC" w:rsidRPr="00323FB5" w:rsidRDefault="007127EC" w:rsidP="008F5A35">
            <w:pPr>
              <w:spacing w:before="80" w:after="80" w:line="220" w:lineRule="exact"/>
              <w:jc w:val="center"/>
              <w:rPr>
                <w:sz w:val="18"/>
              </w:rPr>
            </w:pPr>
          </w:p>
        </w:tc>
        <w:tc>
          <w:tcPr>
            <w:tcW w:w="366" w:type="dxa"/>
            <w:shd w:val="clear" w:color="auto" w:fill="auto"/>
            <w:vAlign w:val="bottom"/>
          </w:tcPr>
          <w:p w14:paraId="7AFD6279" w14:textId="77777777" w:rsidR="007127EC" w:rsidRPr="00323FB5" w:rsidRDefault="007127EC" w:rsidP="008F5A35">
            <w:pPr>
              <w:spacing w:before="80" w:after="80" w:line="220" w:lineRule="exact"/>
              <w:jc w:val="center"/>
              <w:rPr>
                <w:sz w:val="18"/>
              </w:rPr>
            </w:pPr>
          </w:p>
        </w:tc>
      </w:tr>
      <w:tr w:rsidR="007127EC" w:rsidRPr="00323FB5" w14:paraId="4CA12977" w14:textId="77777777" w:rsidTr="007127EC">
        <w:trPr>
          <w:trHeight w:val="20"/>
        </w:trPr>
        <w:tc>
          <w:tcPr>
            <w:tcW w:w="711" w:type="dxa"/>
            <w:tcBorders>
              <w:left w:val="single" w:sz="4" w:space="0" w:color="auto"/>
              <w:bottom w:val="single" w:sz="4" w:space="0" w:color="auto"/>
              <w:right w:val="single" w:sz="4" w:space="0" w:color="auto"/>
              <w:tl2br w:val="nil"/>
              <w:tr2bl w:val="nil"/>
            </w:tcBorders>
            <w:shd w:val="clear" w:color="auto" w:fill="auto"/>
            <w:vAlign w:val="bottom"/>
          </w:tcPr>
          <w:p w14:paraId="561BD2CF" w14:textId="77777777" w:rsidR="007127EC" w:rsidRPr="00323FB5" w:rsidRDefault="007127EC" w:rsidP="008F5A35">
            <w:pPr>
              <w:spacing w:before="80" w:after="80" w:line="220" w:lineRule="exact"/>
              <w:rPr>
                <w:sz w:val="18"/>
              </w:rPr>
            </w:pPr>
            <w:r w:rsidRPr="00323FB5">
              <w:rPr>
                <w:sz w:val="18"/>
              </w:rPr>
              <w:t>1.7.2</w:t>
            </w:r>
          </w:p>
        </w:tc>
        <w:tc>
          <w:tcPr>
            <w:tcW w:w="4241" w:type="dxa"/>
            <w:tcBorders>
              <w:left w:val="single" w:sz="4" w:space="0" w:color="auto"/>
              <w:bottom w:val="single" w:sz="4" w:space="0" w:color="auto"/>
            </w:tcBorders>
            <w:shd w:val="clear" w:color="auto" w:fill="auto"/>
            <w:vAlign w:val="bottom"/>
          </w:tcPr>
          <w:p w14:paraId="04732E5D" w14:textId="77777777" w:rsidR="007127EC" w:rsidRPr="00323FB5" w:rsidRDefault="007127EC" w:rsidP="008F5A35">
            <w:pPr>
              <w:spacing w:before="80" w:after="80" w:line="220" w:lineRule="exact"/>
              <w:rPr>
                <w:sz w:val="18"/>
              </w:rPr>
            </w:pPr>
            <w:r w:rsidRPr="00323FB5">
              <w:rPr>
                <w:sz w:val="18"/>
              </w:rPr>
              <w:t>Измерение степени рассеивания</w:t>
            </w:r>
          </w:p>
        </w:tc>
        <w:tc>
          <w:tcPr>
            <w:tcW w:w="359" w:type="dxa"/>
            <w:tcBorders>
              <w:bottom w:val="single" w:sz="4" w:space="0" w:color="auto"/>
            </w:tcBorders>
            <w:shd w:val="clear" w:color="auto" w:fill="auto"/>
            <w:vAlign w:val="bottom"/>
          </w:tcPr>
          <w:p w14:paraId="51C64D1F" w14:textId="77777777" w:rsidR="007127EC" w:rsidRPr="00323FB5" w:rsidRDefault="007127EC" w:rsidP="008F5A35">
            <w:pPr>
              <w:spacing w:before="80" w:after="80" w:line="220" w:lineRule="exact"/>
              <w:jc w:val="center"/>
              <w:rPr>
                <w:sz w:val="18"/>
              </w:rPr>
            </w:pPr>
          </w:p>
        </w:tc>
        <w:tc>
          <w:tcPr>
            <w:tcW w:w="360" w:type="dxa"/>
            <w:tcBorders>
              <w:bottom w:val="single" w:sz="4" w:space="0" w:color="auto"/>
            </w:tcBorders>
            <w:shd w:val="clear" w:color="auto" w:fill="auto"/>
            <w:vAlign w:val="bottom"/>
          </w:tcPr>
          <w:p w14:paraId="3F8985F6" w14:textId="77777777" w:rsidR="007127EC" w:rsidRPr="00323FB5" w:rsidRDefault="007127EC" w:rsidP="008F5A35">
            <w:pPr>
              <w:spacing w:before="80" w:after="80" w:line="220" w:lineRule="exact"/>
              <w:jc w:val="center"/>
              <w:rPr>
                <w:sz w:val="18"/>
              </w:rPr>
            </w:pPr>
          </w:p>
        </w:tc>
        <w:tc>
          <w:tcPr>
            <w:tcW w:w="360" w:type="dxa"/>
            <w:tcBorders>
              <w:bottom w:val="single" w:sz="4" w:space="0" w:color="auto"/>
            </w:tcBorders>
            <w:shd w:val="clear" w:color="auto" w:fill="auto"/>
            <w:vAlign w:val="bottom"/>
          </w:tcPr>
          <w:p w14:paraId="19E51732" w14:textId="77777777" w:rsidR="007127EC" w:rsidRPr="00323FB5" w:rsidRDefault="007127EC" w:rsidP="008F5A35">
            <w:pPr>
              <w:spacing w:before="80" w:after="80" w:line="220" w:lineRule="exact"/>
              <w:jc w:val="center"/>
              <w:rPr>
                <w:sz w:val="18"/>
              </w:rPr>
            </w:pPr>
          </w:p>
        </w:tc>
        <w:tc>
          <w:tcPr>
            <w:tcW w:w="360" w:type="dxa"/>
            <w:tcBorders>
              <w:bottom w:val="single" w:sz="4" w:space="0" w:color="auto"/>
            </w:tcBorders>
            <w:shd w:val="clear" w:color="auto" w:fill="auto"/>
            <w:vAlign w:val="bottom"/>
          </w:tcPr>
          <w:p w14:paraId="04B79111" w14:textId="77777777" w:rsidR="007127EC" w:rsidRPr="00323FB5" w:rsidRDefault="007127EC" w:rsidP="008F5A35">
            <w:pPr>
              <w:spacing w:before="80" w:after="80" w:line="220" w:lineRule="exact"/>
              <w:jc w:val="center"/>
              <w:rPr>
                <w:sz w:val="18"/>
              </w:rPr>
            </w:pPr>
          </w:p>
        </w:tc>
        <w:tc>
          <w:tcPr>
            <w:tcW w:w="360" w:type="dxa"/>
            <w:tcBorders>
              <w:bottom w:val="single" w:sz="4" w:space="0" w:color="auto"/>
            </w:tcBorders>
            <w:shd w:val="clear" w:color="auto" w:fill="auto"/>
            <w:vAlign w:val="bottom"/>
          </w:tcPr>
          <w:p w14:paraId="1144D99F" w14:textId="77777777" w:rsidR="007127EC" w:rsidRPr="00323FB5" w:rsidRDefault="007127EC" w:rsidP="008F5A35">
            <w:pPr>
              <w:spacing w:before="80" w:after="80" w:line="220" w:lineRule="exact"/>
              <w:jc w:val="center"/>
              <w:rPr>
                <w:sz w:val="18"/>
              </w:rPr>
            </w:pPr>
          </w:p>
        </w:tc>
        <w:tc>
          <w:tcPr>
            <w:tcW w:w="360" w:type="dxa"/>
            <w:tcBorders>
              <w:bottom w:val="single" w:sz="4" w:space="0" w:color="auto"/>
            </w:tcBorders>
            <w:shd w:val="clear" w:color="auto" w:fill="auto"/>
            <w:vAlign w:val="bottom"/>
          </w:tcPr>
          <w:p w14:paraId="195D7531" w14:textId="77777777" w:rsidR="007127EC" w:rsidRPr="00323FB5" w:rsidRDefault="007127EC" w:rsidP="008F5A35">
            <w:pPr>
              <w:spacing w:before="80" w:after="80" w:line="220" w:lineRule="exact"/>
              <w:jc w:val="center"/>
              <w:rPr>
                <w:sz w:val="18"/>
              </w:rPr>
            </w:pPr>
          </w:p>
        </w:tc>
        <w:tc>
          <w:tcPr>
            <w:tcW w:w="360" w:type="dxa"/>
            <w:tcBorders>
              <w:bottom w:val="single" w:sz="4" w:space="0" w:color="auto"/>
            </w:tcBorders>
            <w:shd w:val="clear" w:color="auto" w:fill="auto"/>
            <w:vAlign w:val="bottom"/>
          </w:tcPr>
          <w:p w14:paraId="316596C5" w14:textId="77777777" w:rsidR="007127EC" w:rsidRPr="00323FB5" w:rsidRDefault="007127EC" w:rsidP="008F5A35">
            <w:pPr>
              <w:spacing w:before="80" w:after="80" w:line="220" w:lineRule="exact"/>
              <w:jc w:val="center"/>
              <w:rPr>
                <w:sz w:val="18"/>
              </w:rPr>
            </w:pPr>
            <w:r w:rsidRPr="00323FB5">
              <w:rPr>
                <w:sz w:val="18"/>
              </w:rPr>
              <w:t>X</w:t>
            </w:r>
          </w:p>
        </w:tc>
        <w:tc>
          <w:tcPr>
            <w:tcW w:w="360" w:type="dxa"/>
            <w:tcBorders>
              <w:bottom w:val="single" w:sz="4" w:space="0" w:color="auto"/>
            </w:tcBorders>
            <w:shd w:val="clear" w:color="auto" w:fill="auto"/>
            <w:vAlign w:val="bottom"/>
          </w:tcPr>
          <w:p w14:paraId="2155BF5D" w14:textId="77777777" w:rsidR="007127EC" w:rsidRPr="00323FB5" w:rsidRDefault="007127EC" w:rsidP="008F5A35">
            <w:pPr>
              <w:spacing w:before="80" w:after="80" w:line="220" w:lineRule="exact"/>
              <w:jc w:val="center"/>
              <w:rPr>
                <w:sz w:val="18"/>
              </w:rPr>
            </w:pPr>
            <w:r w:rsidRPr="00323FB5">
              <w:rPr>
                <w:sz w:val="18"/>
              </w:rPr>
              <w:t>X</w:t>
            </w:r>
          </w:p>
        </w:tc>
        <w:tc>
          <w:tcPr>
            <w:tcW w:w="360" w:type="dxa"/>
            <w:tcBorders>
              <w:bottom w:val="single" w:sz="4" w:space="0" w:color="auto"/>
            </w:tcBorders>
            <w:shd w:val="clear" w:color="auto" w:fill="auto"/>
            <w:vAlign w:val="bottom"/>
          </w:tcPr>
          <w:p w14:paraId="719B044F" w14:textId="77777777" w:rsidR="007127EC" w:rsidRPr="00323FB5" w:rsidRDefault="007127EC" w:rsidP="008F5A35">
            <w:pPr>
              <w:spacing w:before="80" w:after="80" w:line="220" w:lineRule="exact"/>
              <w:jc w:val="center"/>
              <w:rPr>
                <w:sz w:val="18"/>
              </w:rPr>
            </w:pPr>
            <w:r w:rsidRPr="00323FB5">
              <w:rPr>
                <w:sz w:val="18"/>
              </w:rPr>
              <w:t>X</w:t>
            </w:r>
          </w:p>
        </w:tc>
        <w:tc>
          <w:tcPr>
            <w:tcW w:w="360" w:type="dxa"/>
            <w:tcBorders>
              <w:bottom w:val="single" w:sz="4" w:space="0" w:color="auto"/>
            </w:tcBorders>
            <w:shd w:val="clear" w:color="auto" w:fill="auto"/>
            <w:vAlign w:val="bottom"/>
          </w:tcPr>
          <w:p w14:paraId="63014D5F" w14:textId="77777777" w:rsidR="007127EC" w:rsidRPr="00323FB5" w:rsidRDefault="007127EC" w:rsidP="008F5A35">
            <w:pPr>
              <w:spacing w:before="80" w:after="80" w:line="220" w:lineRule="exact"/>
              <w:jc w:val="center"/>
              <w:rPr>
                <w:sz w:val="18"/>
              </w:rPr>
            </w:pPr>
          </w:p>
        </w:tc>
        <w:tc>
          <w:tcPr>
            <w:tcW w:w="360" w:type="dxa"/>
            <w:tcBorders>
              <w:bottom w:val="single" w:sz="4" w:space="0" w:color="auto"/>
            </w:tcBorders>
            <w:shd w:val="clear" w:color="auto" w:fill="auto"/>
            <w:vAlign w:val="bottom"/>
          </w:tcPr>
          <w:p w14:paraId="44022D52" w14:textId="77777777" w:rsidR="007127EC" w:rsidRPr="00323FB5" w:rsidRDefault="007127EC" w:rsidP="008F5A35">
            <w:pPr>
              <w:spacing w:before="80" w:after="80" w:line="220" w:lineRule="exact"/>
              <w:jc w:val="center"/>
              <w:rPr>
                <w:sz w:val="18"/>
              </w:rPr>
            </w:pPr>
          </w:p>
        </w:tc>
        <w:tc>
          <w:tcPr>
            <w:tcW w:w="360" w:type="dxa"/>
            <w:tcBorders>
              <w:bottom w:val="single" w:sz="4" w:space="0" w:color="auto"/>
            </w:tcBorders>
            <w:shd w:val="clear" w:color="auto" w:fill="auto"/>
            <w:vAlign w:val="bottom"/>
          </w:tcPr>
          <w:p w14:paraId="22918DA4" w14:textId="77777777" w:rsidR="007127EC" w:rsidRPr="00323FB5" w:rsidRDefault="007127EC" w:rsidP="008F5A35">
            <w:pPr>
              <w:spacing w:before="80" w:after="80" w:line="220" w:lineRule="exact"/>
              <w:jc w:val="center"/>
              <w:rPr>
                <w:sz w:val="18"/>
              </w:rPr>
            </w:pPr>
          </w:p>
        </w:tc>
        <w:tc>
          <w:tcPr>
            <w:tcW w:w="366" w:type="dxa"/>
            <w:tcBorders>
              <w:bottom w:val="single" w:sz="4" w:space="0" w:color="auto"/>
            </w:tcBorders>
            <w:shd w:val="clear" w:color="auto" w:fill="auto"/>
            <w:vAlign w:val="bottom"/>
          </w:tcPr>
          <w:p w14:paraId="44F380CE" w14:textId="77777777" w:rsidR="007127EC" w:rsidRPr="00323FB5" w:rsidRDefault="007127EC" w:rsidP="008F5A35">
            <w:pPr>
              <w:spacing w:before="80" w:after="80" w:line="220" w:lineRule="exact"/>
              <w:jc w:val="center"/>
              <w:rPr>
                <w:sz w:val="18"/>
              </w:rPr>
            </w:pPr>
          </w:p>
        </w:tc>
      </w:tr>
      <w:tr w:rsidR="007127EC" w:rsidRPr="00323FB5" w14:paraId="2229F4A1" w14:textId="77777777" w:rsidTr="007127EC">
        <w:trPr>
          <w:trHeight w:val="20"/>
        </w:trPr>
        <w:tc>
          <w:tcPr>
            <w:tcW w:w="711" w:type="dxa"/>
            <w:tcBorders>
              <w:left w:val="single" w:sz="4" w:space="0" w:color="auto"/>
              <w:bottom w:val="single" w:sz="12" w:space="0" w:color="auto"/>
              <w:right w:val="single" w:sz="4" w:space="0" w:color="auto"/>
              <w:tl2br w:val="nil"/>
              <w:tr2bl w:val="nil"/>
            </w:tcBorders>
            <w:shd w:val="clear" w:color="auto" w:fill="auto"/>
            <w:vAlign w:val="bottom"/>
          </w:tcPr>
          <w:p w14:paraId="5DC090C5" w14:textId="77777777" w:rsidR="007127EC" w:rsidRPr="00323FB5" w:rsidRDefault="007127EC" w:rsidP="008F5A35">
            <w:pPr>
              <w:spacing w:before="80" w:after="80" w:line="220" w:lineRule="exact"/>
              <w:rPr>
                <w:sz w:val="18"/>
              </w:rPr>
            </w:pPr>
            <w:r w:rsidRPr="00323FB5">
              <w:rPr>
                <w:sz w:val="18"/>
              </w:rPr>
              <w:t>1.8</w:t>
            </w:r>
          </w:p>
        </w:tc>
        <w:tc>
          <w:tcPr>
            <w:tcW w:w="4241" w:type="dxa"/>
            <w:tcBorders>
              <w:left w:val="single" w:sz="4" w:space="0" w:color="auto"/>
              <w:bottom w:val="single" w:sz="12" w:space="0" w:color="auto"/>
            </w:tcBorders>
            <w:shd w:val="clear" w:color="auto" w:fill="auto"/>
            <w:vAlign w:val="bottom"/>
          </w:tcPr>
          <w:p w14:paraId="3F7ECDE7" w14:textId="77777777" w:rsidR="007127EC" w:rsidRPr="00323FB5" w:rsidRDefault="007127EC" w:rsidP="008F5A35">
            <w:pPr>
              <w:spacing w:before="80" w:after="80" w:line="220" w:lineRule="exact"/>
              <w:rPr>
                <w:sz w:val="18"/>
              </w:rPr>
            </w:pPr>
            <w:r w:rsidRPr="00323FB5">
              <w:rPr>
                <w:sz w:val="18"/>
              </w:rPr>
              <w:t>Степень сцепления (пункт 2.5)</w:t>
            </w:r>
          </w:p>
        </w:tc>
        <w:tc>
          <w:tcPr>
            <w:tcW w:w="359" w:type="dxa"/>
            <w:tcBorders>
              <w:bottom w:val="single" w:sz="12" w:space="0" w:color="auto"/>
            </w:tcBorders>
            <w:shd w:val="clear" w:color="auto" w:fill="auto"/>
            <w:vAlign w:val="bottom"/>
          </w:tcPr>
          <w:p w14:paraId="7EADE5D0" w14:textId="77777777" w:rsidR="007127EC" w:rsidRPr="00323FB5" w:rsidRDefault="007127EC" w:rsidP="008F5A35">
            <w:pPr>
              <w:spacing w:before="80" w:after="80" w:line="220" w:lineRule="exact"/>
              <w:jc w:val="center"/>
              <w:rPr>
                <w:sz w:val="18"/>
              </w:rPr>
            </w:pPr>
          </w:p>
        </w:tc>
        <w:tc>
          <w:tcPr>
            <w:tcW w:w="360" w:type="dxa"/>
            <w:tcBorders>
              <w:bottom w:val="single" w:sz="12" w:space="0" w:color="auto"/>
            </w:tcBorders>
            <w:shd w:val="clear" w:color="auto" w:fill="auto"/>
            <w:vAlign w:val="bottom"/>
          </w:tcPr>
          <w:p w14:paraId="70566707" w14:textId="77777777" w:rsidR="007127EC" w:rsidRPr="00323FB5" w:rsidRDefault="007127EC" w:rsidP="008F5A35">
            <w:pPr>
              <w:spacing w:before="80" w:after="80" w:line="220" w:lineRule="exact"/>
              <w:jc w:val="center"/>
              <w:rPr>
                <w:sz w:val="18"/>
              </w:rPr>
            </w:pPr>
          </w:p>
        </w:tc>
        <w:tc>
          <w:tcPr>
            <w:tcW w:w="360" w:type="dxa"/>
            <w:tcBorders>
              <w:bottom w:val="single" w:sz="12" w:space="0" w:color="auto"/>
            </w:tcBorders>
            <w:shd w:val="clear" w:color="auto" w:fill="auto"/>
            <w:vAlign w:val="bottom"/>
          </w:tcPr>
          <w:p w14:paraId="3DBB6B28" w14:textId="77777777" w:rsidR="007127EC" w:rsidRPr="00323FB5" w:rsidRDefault="007127EC" w:rsidP="008F5A35">
            <w:pPr>
              <w:spacing w:before="80" w:after="80" w:line="220" w:lineRule="exact"/>
              <w:jc w:val="center"/>
              <w:rPr>
                <w:sz w:val="18"/>
              </w:rPr>
            </w:pPr>
          </w:p>
        </w:tc>
        <w:tc>
          <w:tcPr>
            <w:tcW w:w="360" w:type="dxa"/>
            <w:tcBorders>
              <w:bottom w:val="single" w:sz="12" w:space="0" w:color="auto"/>
            </w:tcBorders>
            <w:shd w:val="clear" w:color="auto" w:fill="auto"/>
            <w:vAlign w:val="bottom"/>
          </w:tcPr>
          <w:p w14:paraId="5A0AC1DC" w14:textId="77777777" w:rsidR="007127EC" w:rsidRPr="00323FB5" w:rsidRDefault="007127EC" w:rsidP="008F5A35">
            <w:pPr>
              <w:spacing w:before="80" w:after="80" w:line="220" w:lineRule="exact"/>
              <w:jc w:val="center"/>
              <w:rPr>
                <w:sz w:val="18"/>
              </w:rPr>
            </w:pPr>
          </w:p>
        </w:tc>
        <w:tc>
          <w:tcPr>
            <w:tcW w:w="360" w:type="dxa"/>
            <w:tcBorders>
              <w:bottom w:val="single" w:sz="12" w:space="0" w:color="auto"/>
            </w:tcBorders>
            <w:shd w:val="clear" w:color="auto" w:fill="auto"/>
            <w:vAlign w:val="bottom"/>
          </w:tcPr>
          <w:p w14:paraId="69BBF713" w14:textId="77777777" w:rsidR="007127EC" w:rsidRPr="00323FB5" w:rsidRDefault="007127EC" w:rsidP="008F5A35">
            <w:pPr>
              <w:spacing w:before="80" w:after="80" w:line="220" w:lineRule="exact"/>
              <w:jc w:val="center"/>
              <w:rPr>
                <w:sz w:val="18"/>
              </w:rPr>
            </w:pPr>
          </w:p>
        </w:tc>
        <w:tc>
          <w:tcPr>
            <w:tcW w:w="360" w:type="dxa"/>
            <w:tcBorders>
              <w:bottom w:val="single" w:sz="12" w:space="0" w:color="auto"/>
            </w:tcBorders>
            <w:shd w:val="clear" w:color="auto" w:fill="auto"/>
            <w:vAlign w:val="bottom"/>
          </w:tcPr>
          <w:p w14:paraId="6B029227" w14:textId="77777777" w:rsidR="007127EC" w:rsidRPr="00323FB5" w:rsidRDefault="007127EC" w:rsidP="008F5A35">
            <w:pPr>
              <w:spacing w:before="80" w:after="80" w:line="220" w:lineRule="exact"/>
              <w:jc w:val="center"/>
              <w:rPr>
                <w:sz w:val="18"/>
              </w:rPr>
            </w:pPr>
          </w:p>
        </w:tc>
        <w:tc>
          <w:tcPr>
            <w:tcW w:w="360" w:type="dxa"/>
            <w:tcBorders>
              <w:bottom w:val="single" w:sz="12" w:space="0" w:color="auto"/>
            </w:tcBorders>
            <w:shd w:val="clear" w:color="auto" w:fill="auto"/>
            <w:vAlign w:val="bottom"/>
          </w:tcPr>
          <w:p w14:paraId="5CADE4D7" w14:textId="77777777" w:rsidR="007127EC" w:rsidRPr="00323FB5" w:rsidRDefault="007127EC" w:rsidP="008F5A35">
            <w:pPr>
              <w:spacing w:before="80" w:after="80" w:line="220" w:lineRule="exact"/>
              <w:jc w:val="center"/>
              <w:rPr>
                <w:sz w:val="18"/>
              </w:rPr>
            </w:pPr>
          </w:p>
        </w:tc>
        <w:tc>
          <w:tcPr>
            <w:tcW w:w="360" w:type="dxa"/>
            <w:tcBorders>
              <w:bottom w:val="single" w:sz="12" w:space="0" w:color="auto"/>
            </w:tcBorders>
            <w:shd w:val="clear" w:color="auto" w:fill="auto"/>
            <w:vAlign w:val="bottom"/>
          </w:tcPr>
          <w:p w14:paraId="163103EB" w14:textId="77777777" w:rsidR="007127EC" w:rsidRPr="00323FB5" w:rsidRDefault="007127EC" w:rsidP="008F5A35">
            <w:pPr>
              <w:spacing w:before="80" w:after="80" w:line="220" w:lineRule="exact"/>
              <w:jc w:val="center"/>
              <w:rPr>
                <w:sz w:val="18"/>
              </w:rPr>
            </w:pPr>
          </w:p>
        </w:tc>
        <w:tc>
          <w:tcPr>
            <w:tcW w:w="360" w:type="dxa"/>
            <w:tcBorders>
              <w:bottom w:val="single" w:sz="12" w:space="0" w:color="auto"/>
            </w:tcBorders>
            <w:shd w:val="clear" w:color="auto" w:fill="auto"/>
            <w:vAlign w:val="bottom"/>
          </w:tcPr>
          <w:p w14:paraId="717012DA" w14:textId="77777777" w:rsidR="007127EC" w:rsidRPr="00323FB5" w:rsidRDefault="007127EC" w:rsidP="008F5A35">
            <w:pPr>
              <w:spacing w:before="80" w:after="80" w:line="220" w:lineRule="exact"/>
              <w:jc w:val="center"/>
              <w:rPr>
                <w:sz w:val="18"/>
              </w:rPr>
            </w:pPr>
          </w:p>
        </w:tc>
        <w:tc>
          <w:tcPr>
            <w:tcW w:w="360" w:type="dxa"/>
            <w:tcBorders>
              <w:bottom w:val="single" w:sz="12" w:space="0" w:color="auto"/>
            </w:tcBorders>
            <w:shd w:val="clear" w:color="auto" w:fill="auto"/>
            <w:vAlign w:val="bottom"/>
          </w:tcPr>
          <w:p w14:paraId="73903625" w14:textId="77777777" w:rsidR="007127EC" w:rsidRPr="00323FB5" w:rsidRDefault="007127EC" w:rsidP="008F5A35">
            <w:pPr>
              <w:spacing w:before="80" w:after="80" w:line="220" w:lineRule="exact"/>
              <w:jc w:val="center"/>
              <w:rPr>
                <w:sz w:val="18"/>
              </w:rPr>
            </w:pPr>
          </w:p>
        </w:tc>
        <w:tc>
          <w:tcPr>
            <w:tcW w:w="360" w:type="dxa"/>
            <w:tcBorders>
              <w:bottom w:val="single" w:sz="12" w:space="0" w:color="auto"/>
            </w:tcBorders>
            <w:shd w:val="clear" w:color="auto" w:fill="auto"/>
            <w:vAlign w:val="bottom"/>
          </w:tcPr>
          <w:p w14:paraId="7E7A1A81" w14:textId="77777777" w:rsidR="007127EC" w:rsidRPr="00323FB5" w:rsidRDefault="007127EC" w:rsidP="008F5A35">
            <w:pPr>
              <w:spacing w:before="80" w:after="80" w:line="220" w:lineRule="exact"/>
              <w:jc w:val="center"/>
              <w:rPr>
                <w:sz w:val="18"/>
              </w:rPr>
            </w:pPr>
          </w:p>
        </w:tc>
        <w:tc>
          <w:tcPr>
            <w:tcW w:w="360" w:type="dxa"/>
            <w:tcBorders>
              <w:bottom w:val="single" w:sz="12" w:space="0" w:color="auto"/>
            </w:tcBorders>
            <w:shd w:val="clear" w:color="auto" w:fill="auto"/>
            <w:vAlign w:val="bottom"/>
          </w:tcPr>
          <w:p w14:paraId="2D57CAD0" w14:textId="77777777" w:rsidR="007127EC" w:rsidRPr="00323FB5" w:rsidRDefault="007127EC" w:rsidP="008F5A35">
            <w:pPr>
              <w:spacing w:before="80" w:after="80" w:line="220" w:lineRule="exact"/>
              <w:jc w:val="center"/>
              <w:rPr>
                <w:sz w:val="18"/>
              </w:rPr>
            </w:pPr>
          </w:p>
        </w:tc>
        <w:tc>
          <w:tcPr>
            <w:tcW w:w="366" w:type="dxa"/>
            <w:tcBorders>
              <w:bottom w:val="single" w:sz="12" w:space="0" w:color="auto"/>
            </w:tcBorders>
            <w:shd w:val="clear" w:color="auto" w:fill="auto"/>
            <w:vAlign w:val="bottom"/>
          </w:tcPr>
          <w:p w14:paraId="1C0C6275" w14:textId="77777777" w:rsidR="007127EC" w:rsidRPr="00323FB5" w:rsidRDefault="007127EC" w:rsidP="008F5A35">
            <w:pPr>
              <w:spacing w:before="80" w:after="80" w:line="220" w:lineRule="exact"/>
              <w:jc w:val="center"/>
              <w:rPr>
                <w:sz w:val="18"/>
              </w:rPr>
            </w:pPr>
            <w:r w:rsidRPr="00323FB5">
              <w:rPr>
                <w:sz w:val="18"/>
              </w:rPr>
              <w:t>X</w:t>
            </w:r>
          </w:p>
        </w:tc>
      </w:tr>
    </w:tbl>
    <w:p w14:paraId="3E9A7AF6" w14:textId="4F842921" w:rsidR="007127EC" w:rsidRPr="00323FB5" w:rsidRDefault="007127EC" w:rsidP="007127EC">
      <w:pPr>
        <w:pStyle w:val="H23GR"/>
        <w:rPr>
          <w:b w:val="0"/>
          <w:spacing w:val="0"/>
          <w:w w:val="100"/>
          <w:kern w:val="0"/>
        </w:rPr>
      </w:pPr>
      <w:r w:rsidRPr="00323FB5">
        <w:rPr>
          <w:b w:val="0"/>
          <w:spacing w:val="0"/>
          <w:w w:val="100"/>
          <w:kern w:val="0"/>
        </w:rPr>
        <w:tab/>
        <w:t>В.</w:t>
      </w:r>
      <w:r w:rsidRPr="00323FB5">
        <w:rPr>
          <w:b w:val="0"/>
          <w:spacing w:val="0"/>
          <w:w w:val="100"/>
          <w:kern w:val="0"/>
        </w:rPr>
        <w:tab/>
        <w:t>Испытания передних противотуманных фар в сборе (представленных в соответствии с пунктом 2.3.2 настоящих Правил)</w:t>
      </w:r>
    </w:p>
    <w:tbl>
      <w:tblPr>
        <w:tblW w:w="7370" w:type="dxa"/>
        <w:tblInd w:w="1134" w:type="dxa"/>
        <w:tblBorders>
          <w:top w:val="single" w:sz="4" w:space="0" w:color="auto"/>
          <w:bottom w:val="single" w:sz="12" w:space="0" w:color="auto"/>
        </w:tblBorders>
        <w:tblLayout w:type="fixed"/>
        <w:tblCellMar>
          <w:left w:w="28" w:type="dxa"/>
          <w:right w:w="28" w:type="dxa"/>
        </w:tblCellMar>
        <w:tblLook w:val="01E0" w:firstRow="1" w:lastRow="1" w:firstColumn="1" w:lastColumn="1" w:noHBand="0" w:noVBand="0"/>
      </w:tblPr>
      <w:tblGrid>
        <w:gridCol w:w="4116"/>
        <w:gridCol w:w="1627"/>
        <w:gridCol w:w="1627"/>
      </w:tblGrid>
      <w:tr w:rsidR="007127EC" w:rsidRPr="00323FB5" w14:paraId="356C1389" w14:textId="77777777" w:rsidTr="007127EC">
        <w:trPr>
          <w:tblHeader/>
        </w:trPr>
        <w:tc>
          <w:tcPr>
            <w:tcW w:w="4116" w:type="dxa"/>
            <w:vMerge w:val="restart"/>
            <w:tcBorders>
              <w:top w:val="single" w:sz="4" w:space="0" w:color="auto"/>
              <w:left w:val="single" w:sz="4" w:space="0" w:color="auto"/>
              <w:bottom w:val="nil"/>
              <w:right w:val="single" w:sz="4" w:space="0" w:color="auto"/>
              <w:tl2br w:val="nil"/>
              <w:tr2bl w:val="nil"/>
            </w:tcBorders>
            <w:shd w:val="clear" w:color="auto" w:fill="auto"/>
            <w:vAlign w:val="bottom"/>
          </w:tcPr>
          <w:p w14:paraId="476C0B3B" w14:textId="77777777" w:rsidR="007127EC" w:rsidRPr="00323FB5" w:rsidRDefault="007127EC" w:rsidP="007127EC">
            <w:pPr>
              <w:spacing w:before="80" w:after="80" w:line="200" w:lineRule="exact"/>
              <w:rPr>
                <w:i/>
                <w:sz w:val="16"/>
              </w:rPr>
            </w:pPr>
            <w:r w:rsidRPr="00323FB5">
              <w:rPr>
                <w:i/>
                <w:sz w:val="16"/>
              </w:rPr>
              <w:t>Испытания</w:t>
            </w:r>
          </w:p>
        </w:tc>
        <w:tc>
          <w:tcPr>
            <w:tcW w:w="32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6F7A470" w14:textId="77777777" w:rsidR="007127EC" w:rsidRPr="00323FB5" w:rsidRDefault="007127EC" w:rsidP="007127EC">
            <w:pPr>
              <w:spacing w:before="80" w:after="80" w:line="200" w:lineRule="exact"/>
              <w:jc w:val="center"/>
              <w:rPr>
                <w:i/>
                <w:sz w:val="16"/>
              </w:rPr>
            </w:pPr>
            <w:r w:rsidRPr="00323FB5">
              <w:rPr>
                <w:i/>
                <w:sz w:val="16"/>
              </w:rPr>
              <w:t>Фара в сборе</w:t>
            </w:r>
          </w:p>
        </w:tc>
      </w:tr>
      <w:tr w:rsidR="007127EC" w:rsidRPr="00323FB5" w14:paraId="2CF2758C" w14:textId="77777777" w:rsidTr="007127EC">
        <w:trPr>
          <w:tblHeader/>
        </w:trPr>
        <w:tc>
          <w:tcPr>
            <w:tcW w:w="4116" w:type="dxa"/>
            <w:vMerge/>
            <w:tcBorders>
              <w:top w:val="nil"/>
              <w:left w:val="single" w:sz="4" w:space="0" w:color="auto"/>
              <w:bottom w:val="nil"/>
              <w:right w:val="single" w:sz="4" w:space="0" w:color="auto"/>
              <w:tl2br w:val="nil"/>
              <w:tr2bl w:val="nil"/>
            </w:tcBorders>
            <w:shd w:val="clear" w:color="auto" w:fill="auto"/>
            <w:vAlign w:val="bottom"/>
          </w:tcPr>
          <w:p w14:paraId="0E36471D" w14:textId="77777777" w:rsidR="007127EC" w:rsidRPr="00323FB5" w:rsidRDefault="007127EC" w:rsidP="007127EC">
            <w:pPr>
              <w:spacing w:before="80" w:after="80" w:line="200" w:lineRule="exact"/>
              <w:rPr>
                <w:i/>
                <w:sz w:val="16"/>
              </w:rPr>
            </w:pPr>
          </w:p>
        </w:tc>
        <w:tc>
          <w:tcPr>
            <w:tcW w:w="32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352DCEE" w14:textId="77777777" w:rsidR="007127EC" w:rsidRPr="00323FB5" w:rsidRDefault="007127EC" w:rsidP="007127EC">
            <w:pPr>
              <w:spacing w:before="80" w:after="80" w:line="200" w:lineRule="exact"/>
              <w:jc w:val="center"/>
              <w:rPr>
                <w:i/>
                <w:sz w:val="16"/>
              </w:rPr>
            </w:pPr>
            <w:r w:rsidRPr="00323FB5">
              <w:rPr>
                <w:i/>
                <w:sz w:val="16"/>
              </w:rPr>
              <w:t>Образец №</w:t>
            </w:r>
          </w:p>
        </w:tc>
      </w:tr>
      <w:tr w:rsidR="007127EC" w:rsidRPr="00323FB5" w14:paraId="158EBC44" w14:textId="77777777" w:rsidTr="007127EC">
        <w:trPr>
          <w:tblHeader/>
        </w:trPr>
        <w:tc>
          <w:tcPr>
            <w:tcW w:w="4116" w:type="dxa"/>
            <w:vMerge/>
            <w:tcBorders>
              <w:top w:val="nil"/>
              <w:left w:val="single" w:sz="4" w:space="0" w:color="auto"/>
              <w:bottom w:val="single" w:sz="12" w:space="0" w:color="auto"/>
              <w:right w:val="single" w:sz="4" w:space="0" w:color="auto"/>
              <w:tl2br w:val="nil"/>
              <w:tr2bl w:val="nil"/>
            </w:tcBorders>
            <w:shd w:val="clear" w:color="auto" w:fill="auto"/>
            <w:vAlign w:val="bottom"/>
          </w:tcPr>
          <w:p w14:paraId="6C944297" w14:textId="77777777" w:rsidR="007127EC" w:rsidRPr="00323FB5" w:rsidRDefault="007127EC" w:rsidP="007127EC">
            <w:pPr>
              <w:spacing w:before="80" w:after="80" w:line="200" w:lineRule="exact"/>
              <w:rPr>
                <w:i/>
                <w:sz w:val="16"/>
              </w:rPr>
            </w:pPr>
          </w:p>
        </w:tc>
        <w:tc>
          <w:tcPr>
            <w:tcW w:w="1627" w:type="dxa"/>
            <w:tcBorders>
              <w:top w:val="single" w:sz="4" w:space="0" w:color="auto"/>
              <w:left w:val="single" w:sz="4" w:space="0" w:color="auto"/>
              <w:bottom w:val="single" w:sz="12" w:space="0" w:color="auto"/>
              <w:right w:val="single" w:sz="4" w:space="0" w:color="auto"/>
            </w:tcBorders>
            <w:shd w:val="clear" w:color="auto" w:fill="auto"/>
            <w:vAlign w:val="bottom"/>
          </w:tcPr>
          <w:p w14:paraId="0ECB86AE" w14:textId="77777777" w:rsidR="007127EC" w:rsidRPr="00323FB5" w:rsidRDefault="007127EC" w:rsidP="007127EC">
            <w:pPr>
              <w:spacing w:before="80" w:after="80" w:line="200" w:lineRule="exact"/>
              <w:jc w:val="center"/>
              <w:rPr>
                <w:i/>
                <w:sz w:val="16"/>
              </w:rPr>
            </w:pPr>
            <w:r w:rsidRPr="00323FB5">
              <w:rPr>
                <w:i/>
                <w:sz w:val="16"/>
              </w:rPr>
              <w:t>1</w:t>
            </w:r>
          </w:p>
        </w:tc>
        <w:tc>
          <w:tcPr>
            <w:tcW w:w="1627" w:type="dxa"/>
            <w:tcBorders>
              <w:top w:val="single" w:sz="4" w:space="0" w:color="auto"/>
              <w:left w:val="single" w:sz="4" w:space="0" w:color="auto"/>
              <w:bottom w:val="single" w:sz="12" w:space="0" w:color="auto"/>
              <w:right w:val="single" w:sz="4" w:space="0" w:color="auto"/>
            </w:tcBorders>
            <w:shd w:val="clear" w:color="auto" w:fill="auto"/>
            <w:vAlign w:val="bottom"/>
          </w:tcPr>
          <w:p w14:paraId="30FA8360" w14:textId="77777777" w:rsidR="007127EC" w:rsidRPr="00323FB5" w:rsidRDefault="007127EC" w:rsidP="007127EC">
            <w:pPr>
              <w:spacing w:before="80" w:after="80" w:line="200" w:lineRule="exact"/>
              <w:jc w:val="center"/>
              <w:rPr>
                <w:i/>
                <w:sz w:val="16"/>
              </w:rPr>
            </w:pPr>
            <w:r w:rsidRPr="00323FB5">
              <w:rPr>
                <w:i/>
                <w:sz w:val="16"/>
              </w:rPr>
              <w:t>2</w:t>
            </w:r>
          </w:p>
        </w:tc>
      </w:tr>
      <w:tr w:rsidR="007127EC" w:rsidRPr="00323FB5" w14:paraId="10D6759C" w14:textId="77777777" w:rsidTr="007127EC">
        <w:tc>
          <w:tcPr>
            <w:tcW w:w="4116" w:type="dxa"/>
            <w:tcBorders>
              <w:top w:val="single" w:sz="12" w:space="0" w:color="auto"/>
              <w:left w:val="single" w:sz="4" w:space="0" w:color="auto"/>
              <w:bottom w:val="single" w:sz="4" w:space="0" w:color="auto"/>
              <w:right w:val="single" w:sz="4" w:space="0" w:color="auto"/>
              <w:tl2br w:val="nil"/>
              <w:tr2bl w:val="nil"/>
            </w:tcBorders>
            <w:shd w:val="clear" w:color="auto" w:fill="auto"/>
            <w:vAlign w:val="bottom"/>
          </w:tcPr>
          <w:p w14:paraId="1FD92DA2" w14:textId="77777777" w:rsidR="007127EC" w:rsidRPr="00323FB5" w:rsidRDefault="007127EC" w:rsidP="008F5A35">
            <w:pPr>
              <w:spacing w:before="80" w:after="80" w:line="200" w:lineRule="exact"/>
              <w:rPr>
                <w:sz w:val="18"/>
              </w:rPr>
            </w:pPr>
            <w:r w:rsidRPr="00323FB5">
              <w:rPr>
                <w:sz w:val="18"/>
              </w:rPr>
              <w:t xml:space="preserve">2.1 </w:t>
            </w:r>
            <w:r w:rsidRPr="00323FB5">
              <w:rPr>
                <w:sz w:val="18"/>
              </w:rPr>
              <w:tab/>
              <w:t>Степень износа (пункт 2.6.1.1)</w:t>
            </w:r>
          </w:p>
        </w:tc>
        <w:tc>
          <w:tcPr>
            <w:tcW w:w="1627" w:type="dxa"/>
            <w:tcBorders>
              <w:top w:val="single" w:sz="12" w:space="0" w:color="auto"/>
              <w:left w:val="single" w:sz="4" w:space="0" w:color="auto"/>
              <w:bottom w:val="single" w:sz="4" w:space="0" w:color="auto"/>
              <w:right w:val="single" w:sz="4" w:space="0" w:color="auto"/>
            </w:tcBorders>
            <w:shd w:val="clear" w:color="auto" w:fill="auto"/>
            <w:vAlign w:val="bottom"/>
          </w:tcPr>
          <w:p w14:paraId="69B86AC7" w14:textId="77777777" w:rsidR="007127EC" w:rsidRPr="00323FB5" w:rsidRDefault="007127EC" w:rsidP="008F5A35">
            <w:pPr>
              <w:spacing w:before="80" w:after="80" w:line="200" w:lineRule="exact"/>
              <w:jc w:val="center"/>
              <w:rPr>
                <w:sz w:val="18"/>
              </w:rPr>
            </w:pPr>
            <w:r w:rsidRPr="00323FB5">
              <w:rPr>
                <w:sz w:val="18"/>
              </w:rPr>
              <w:t>X</w:t>
            </w:r>
          </w:p>
        </w:tc>
        <w:tc>
          <w:tcPr>
            <w:tcW w:w="1627" w:type="dxa"/>
            <w:tcBorders>
              <w:top w:val="single" w:sz="12" w:space="0" w:color="auto"/>
              <w:left w:val="single" w:sz="4" w:space="0" w:color="auto"/>
              <w:bottom w:val="single" w:sz="4" w:space="0" w:color="auto"/>
              <w:right w:val="single" w:sz="4" w:space="0" w:color="auto"/>
            </w:tcBorders>
            <w:shd w:val="clear" w:color="auto" w:fill="auto"/>
            <w:vAlign w:val="bottom"/>
          </w:tcPr>
          <w:p w14:paraId="62E546B5" w14:textId="77777777" w:rsidR="007127EC" w:rsidRPr="00323FB5" w:rsidRDefault="007127EC" w:rsidP="008F5A35">
            <w:pPr>
              <w:spacing w:before="80" w:after="80" w:line="200" w:lineRule="exact"/>
              <w:jc w:val="center"/>
              <w:rPr>
                <w:sz w:val="18"/>
              </w:rPr>
            </w:pPr>
          </w:p>
        </w:tc>
      </w:tr>
      <w:tr w:rsidR="007127EC" w:rsidRPr="00323FB5" w14:paraId="798A5BCA" w14:textId="77777777" w:rsidTr="007127EC">
        <w:tc>
          <w:tcPr>
            <w:tcW w:w="4116"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14:paraId="0E6A8BB6" w14:textId="77777777" w:rsidR="007127EC" w:rsidRPr="00323FB5" w:rsidRDefault="007127EC" w:rsidP="008F5A35">
            <w:pPr>
              <w:spacing w:before="80" w:after="80" w:line="200" w:lineRule="exact"/>
              <w:rPr>
                <w:sz w:val="18"/>
              </w:rPr>
            </w:pPr>
            <w:r w:rsidRPr="00323FB5">
              <w:rPr>
                <w:sz w:val="18"/>
              </w:rPr>
              <w:t xml:space="preserve">2.2 </w:t>
            </w:r>
            <w:r w:rsidRPr="00323FB5">
              <w:rPr>
                <w:sz w:val="18"/>
              </w:rPr>
              <w:tab/>
              <w:t>Фотометрия (пункт 2.6.1.2)</w:t>
            </w:r>
          </w:p>
        </w:tc>
        <w:tc>
          <w:tcPr>
            <w:tcW w:w="1627" w:type="dxa"/>
            <w:tcBorders>
              <w:top w:val="single" w:sz="4" w:space="0" w:color="auto"/>
              <w:left w:val="single" w:sz="4" w:space="0" w:color="auto"/>
              <w:bottom w:val="single" w:sz="4" w:space="0" w:color="auto"/>
              <w:right w:val="single" w:sz="4" w:space="0" w:color="auto"/>
            </w:tcBorders>
            <w:shd w:val="clear" w:color="auto" w:fill="auto"/>
            <w:vAlign w:val="bottom"/>
          </w:tcPr>
          <w:p w14:paraId="287E74C6" w14:textId="77777777" w:rsidR="007127EC" w:rsidRPr="00323FB5" w:rsidRDefault="007127EC" w:rsidP="008F5A35">
            <w:pPr>
              <w:spacing w:before="80" w:after="80" w:line="200" w:lineRule="exact"/>
              <w:jc w:val="center"/>
              <w:rPr>
                <w:sz w:val="18"/>
              </w:rPr>
            </w:pPr>
            <w:r w:rsidRPr="00323FB5">
              <w:rPr>
                <w:sz w:val="18"/>
              </w:rPr>
              <w:t>X</w:t>
            </w:r>
          </w:p>
        </w:tc>
        <w:tc>
          <w:tcPr>
            <w:tcW w:w="1627" w:type="dxa"/>
            <w:tcBorders>
              <w:top w:val="single" w:sz="4" w:space="0" w:color="auto"/>
              <w:left w:val="single" w:sz="4" w:space="0" w:color="auto"/>
              <w:bottom w:val="single" w:sz="4" w:space="0" w:color="auto"/>
              <w:right w:val="single" w:sz="4" w:space="0" w:color="auto"/>
            </w:tcBorders>
            <w:shd w:val="clear" w:color="auto" w:fill="auto"/>
            <w:vAlign w:val="bottom"/>
          </w:tcPr>
          <w:p w14:paraId="1652977D" w14:textId="77777777" w:rsidR="007127EC" w:rsidRPr="00323FB5" w:rsidRDefault="007127EC" w:rsidP="008F5A35">
            <w:pPr>
              <w:spacing w:before="80" w:after="80" w:line="200" w:lineRule="exact"/>
              <w:jc w:val="center"/>
              <w:rPr>
                <w:sz w:val="18"/>
              </w:rPr>
            </w:pPr>
          </w:p>
        </w:tc>
      </w:tr>
      <w:tr w:rsidR="007127EC" w:rsidRPr="00323FB5" w14:paraId="1244711B" w14:textId="77777777" w:rsidTr="007127EC">
        <w:tc>
          <w:tcPr>
            <w:tcW w:w="4116" w:type="dxa"/>
            <w:tcBorders>
              <w:top w:val="single" w:sz="4" w:space="0" w:color="auto"/>
              <w:left w:val="single" w:sz="4" w:space="0" w:color="auto"/>
              <w:bottom w:val="single" w:sz="12" w:space="0" w:color="auto"/>
              <w:right w:val="single" w:sz="4" w:space="0" w:color="auto"/>
              <w:tl2br w:val="nil"/>
              <w:tr2bl w:val="nil"/>
            </w:tcBorders>
            <w:shd w:val="clear" w:color="auto" w:fill="auto"/>
            <w:vAlign w:val="bottom"/>
          </w:tcPr>
          <w:p w14:paraId="4BF05C3A" w14:textId="77777777" w:rsidR="007127EC" w:rsidRPr="00323FB5" w:rsidRDefault="007127EC" w:rsidP="008F5A35">
            <w:pPr>
              <w:spacing w:before="80" w:after="80" w:line="200" w:lineRule="exact"/>
              <w:rPr>
                <w:sz w:val="18"/>
              </w:rPr>
            </w:pPr>
            <w:r w:rsidRPr="00323FB5">
              <w:rPr>
                <w:sz w:val="18"/>
              </w:rPr>
              <w:t xml:space="preserve">2.3 </w:t>
            </w:r>
            <w:r w:rsidRPr="00323FB5">
              <w:rPr>
                <w:sz w:val="18"/>
              </w:rPr>
              <w:tab/>
              <w:t>Степень сцепления (пункт 2.6.2)</w:t>
            </w:r>
          </w:p>
        </w:tc>
        <w:tc>
          <w:tcPr>
            <w:tcW w:w="1627" w:type="dxa"/>
            <w:tcBorders>
              <w:top w:val="single" w:sz="4" w:space="0" w:color="auto"/>
              <w:left w:val="single" w:sz="4" w:space="0" w:color="auto"/>
              <w:bottom w:val="single" w:sz="12" w:space="0" w:color="auto"/>
              <w:right w:val="single" w:sz="4" w:space="0" w:color="auto"/>
            </w:tcBorders>
            <w:shd w:val="clear" w:color="auto" w:fill="auto"/>
            <w:vAlign w:val="bottom"/>
          </w:tcPr>
          <w:p w14:paraId="5F0F030C" w14:textId="77777777" w:rsidR="007127EC" w:rsidRPr="00323FB5" w:rsidRDefault="007127EC" w:rsidP="008F5A35">
            <w:pPr>
              <w:spacing w:before="80" w:after="80" w:line="200" w:lineRule="exact"/>
              <w:jc w:val="center"/>
              <w:rPr>
                <w:sz w:val="18"/>
              </w:rPr>
            </w:pPr>
          </w:p>
        </w:tc>
        <w:tc>
          <w:tcPr>
            <w:tcW w:w="1627" w:type="dxa"/>
            <w:tcBorders>
              <w:top w:val="single" w:sz="4" w:space="0" w:color="auto"/>
              <w:left w:val="single" w:sz="4" w:space="0" w:color="auto"/>
              <w:bottom w:val="single" w:sz="12" w:space="0" w:color="auto"/>
              <w:right w:val="single" w:sz="4" w:space="0" w:color="auto"/>
            </w:tcBorders>
            <w:shd w:val="clear" w:color="auto" w:fill="auto"/>
            <w:vAlign w:val="bottom"/>
          </w:tcPr>
          <w:p w14:paraId="5DF4C55D" w14:textId="77777777" w:rsidR="007127EC" w:rsidRPr="00323FB5" w:rsidRDefault="007127EC" w:rsidP="008F5A35">
            <w:pPr>
              <w:spacing w:before="80" w:after="80" w:line="200" w:lineRule="exact"/>
              <w:jc w:val="center"/>
              <w:rPr>
                <w:sz w:val="18"/>
              </w:rPr>
            </w:pPr>
            <w:r w:rsidRPr="00323FB5">
              <w:rPr>
                <w:sz w:val="18"/>
              </w:rPr>
              <w:t>X</w:t>
            </w:r>
          </w:p>
        </w:tc>
      </w:tr>
    </w:tbl>
    <w:p w14:paraId="66B3D6FF" w14:textId="77777777" w:rsidR="007127EC" w:rsidRDefault="007127EC" w:rsidP="007127EC">
      <w:pPr>
        <w:pStyle w:val="SingleTxtGR0"/>
        <w:suppressAutoHyphens/>
        <w:ind w:left="2268" w:hanging="1134"/>
      </w:pPr>
    </w:p>
    <w:p w14:paraId="1C4BEBB3" w14:textId="77777777" w:rsidR="007127EC" w:rsidRDefault="007127EC" w:rsidP="007127EC">
      <w:pPr>
        <w:pStyle w:val="SingleTxtGR0"/>
        <w:suppressAutoHyphens/>
        <w:ind w:left="2268" w:hanging="1134"/>
        <w:sectPr w:rsidR="007127EC" w:rsidSect="00FB1E45">
          <w:headerReference w:type="even" r:id="rId65"/>
          <w:headerReference w:type="default" r:id="rId66"/>
          <w:footerReference w:type="even" r:id="rId67"/>
          <w:endnotePr>
            <w:numFmt w:val="decimal"/>
          </w:endnotePr>
          <w:pgSz w:w="11906" w:h="16838" w:code="9"/>
          <w:pgMar w:top="1418" w:right="1134" w:bottom="1134" w:left="1134" w:header="680" w:footer="567" w:gutter="0"/>
          <w:cols w:space="708"/>
          <w:docGrid w:linePitch="360"/>
        </w:sectPr>
      </w:pPr>
    </w:p>
    <w:p w14:paraId="279DFD8F" w14:textId="77777777" w:rsidR="007127EC" w:rsidRPr="00323FB5" w:rsidRDefault="007127EC" w:rsidP="007127EC">
      <w:pPr>
        <w:pStyle w:val="HChGR"/>
        <w:spacing w:before="240"/>
        <w:rPr>
          <w:spacing w:val="0"/>
          <w:w w:val="100"/>
          <w:kern w:val="0"/>
        </w:rPr>
      </w:pPr>
      <w:r w:rsidRPr="00323FB5">
        <w:rPr>
          <w:spacing w:val="0"/>
          <w:w w:val="100"/>
          <w:kern w:val="0"/>
        </w:rPr>
        <w:t>Приложение 6</w:t>
      </w:r>
      <w:r w:rsidR="00777A48">
        <w:rPr>
          <w:spacing w:val="0"/>
          <w:w w:val="100"/>
          <w:kern w:val="0"/>
        </w:rPr>
        <w:t xml:space="preserve"> — </w:t>
      </w:r>
      <w:r w:rsidRPr="00323FB5">
        <w:rPr>
          <w:spacing w:val="0"/>
          <w:w w:val="100"/>
          <w:kern w:val="0"/>
        </w:rPr>
        <w:t>Добавление 2</w:t>
      </w:r>
    </w:p>
    <w:p w14:paraId="73150E05" w14:textId="77777777" w:rsidR="007127EC" w:rsidRPr="00323FB5" w:rsidRDefault="007127EC" w:rsidP="007127EC">
      <w:pPr>
        <w:pStyle w:val="HChGR"/>
        <w:spacing w:before="240"/>
        <w:rPr>
          <w:spacing w:val="0"/>
          <w:w w:val="100"/>
          <w:kern w:val="0"/>
        </w:rPr>
      </w:pPr>
      <w:r w:rsidRPr="00323FB5">
        <w:rPr>
          <w:spacing w:val="0"/>
          <w:w w:val="100"/>
          <w:kern w:val="0"/>
        </w:rPr>
        <w:tab/>
      </w:r>
      <w:r w:rsidRPr="00323FB5">
        <w:rPr>
          <w:spacing w:val="0"/>
          <w:w w:val="100"/>
          <w:kern w:val="0"/>
        </w:rPr>
        <w:tab/>
        <w:t>Способ измерения степени рассеивания и пропускания света</w:t>
      </w:r>
    </w:p>
    <w:p w14:paraId="09C7C311" w14:textId="77777777" w:rsidR="007127EC" w:rsidRPr="00323FB5" w:rsidRDefault="007127EC" w:rsidP="007127EC">
      <w:pPr>
        <w:pStyle w:val="SingleTxtGR0"/>
        <w:tabs>
          <w:tab w:val="clear" w:pos="1701"/>
          <w:tab w:val="clear" w:pos="2835"/>
          <w:tab w:val="clear" w:pos="3402"/>
          <w:tab w:val="clear" w:pos="3969"/>
        </w:tabs>
        <w:suppressAutoHyphens/>
        <w:ind w:left="2268" w:hanging="1134"/>
        <w:rPr>
          <w:spacing w:val="0"/>
          <w:w w:val="100"/>
          <w:kern w:val="0"/>
        </w:rPr>
      </w:pPr>
      <w:r w:rsidRPr="00323FB5">
        <w:rPr>
          <w:spacing w:val="0"/>
          <w:w w:val="100"/>
          <w:kern w:val="0"/>
        </w:rPr>
        <w:t>1.</w:t>
      </w:r>
      <w:r w:rsidRPr="00323FB5">
        <w:rPr>
          <w:spacing w:val="0"/>
          <w:w w:val="100"/>
          <w:kern w:val="0"/>
        </w:rPr>
        <w:tab/>
      </w:r>
      <w:r w:rsidRPr="00323FB5">
        <w:rPr>
          <w:spacing w:val="0"/>
          <w:w w:val="100"/>
          <w:kern w:val="0"/>
        </w:rPr>
        <w:tab/>
        <w:t>Оборудование (см. рисунок)</w:t>
      </w:r>
    </w:p>
    <w:p w14:paraId="4F93105B" w14:textId="77777777" w:rsidR="007127EC" w:rsidRPr="00323FB5" w:rsidRDefault="007127EC" w:rsidP="007127EC">
      <w:pPr>
        <w:pStyle w:val="SingleTxtGR0"/>
        <w:tabs>
          <w:tab w:val="clear" w:pos="1701"/>
          <w:tab w:val="clear" w:pos="2835"/>
          <w:tab w:val="clear" w:pos="3402"/>
          <w:tab w:val="clear" w:pos="3969"/>
        </w:tabs>
        <w:suppressAutoHyphens/>
        <w:ind w:left="2268" w:hanging="1134"/>
        <w:rPr>
          <w:spacing w:val="0"/>
          <w:w w:val="100"/>
          <w:kern w:val="0"/>
        </w:rPr>
      </w:pPr>
      <w:r w:rsidRPr="00323FB5">
        <w:rPr>
          <w:spacing w:val="0"/>
          <w:w w:val="100"/>
          <w:kern w:val="0"/>
        </w:rPr>
        <w:tab/>
      </w:r>
      <w:r w:rsidRPr="00323FB5">
        <w:rPr>
          <w:spacing w:val="0"/>
          <w:w w:val="100"/>
          <w:kern w:val="0"/>
        </w:rPr>
        <w:tab/>
        <w:t xml:space="preserve">Луч коллиматора К с половинчатым отклонением </w:t>
      </w:r>
      <w:r w:rsidRPr="00323FB5">
        <w:rPr>
          <w:spacing w:val="0"/>
          <w:w w:val="100"/>
          <w:kern w:val="0"/>
        </w:rPr>
        <w:sym w:font="Symbol" w:char="F062"/>
      </w:r>
      <w:r w:rsidRPr="00323FB5">
        <w:rPr>
          <w:spacing w:val="0"/>
          <w:w w:val="100"/>
          <w:kern w:val="0"/>
        </w:rPr>
        <w:t>/2 = 17,4 x 10</w:t>
      </w:r>
      <w:r w:rsidRPr="00323FB5">
        <w:rPr>
          <w:spacing w:val="0"/>
          <w:w w:val="100"/>
          <w:kern w:val="0"/>
          <w:vertAlign w:val="superscript"/>
        </w:rPr>
        <w:t>–4</w:t>
      </w:r>
      <w:r w:rsidRPr="00323FB5">
        <w:rPr>
          <w:spacing w:val="0"/>
          <w:w w:val="100"/>
          <w:kern w:val="0"/>
        </w:rPr>
        <w:t xml:space="preserve"> рд ограничен диафрагмой D</w:t>
      </w:r>
      <w:r w:rsidRPr="00323FB5">
        <w:rPr>
          <w:spacing w:val="0"/>
          <w:w w:val="100"/>
          <w:kern w:val="0"/>
          <w:vertAlign w:val="subscript"/>
        </w:rPr>
        <w:t>Т</w:t>
      </w:r>
      <w:r w:rsidRPr="00323FB5">
        <w:rPr>
          <w:spacing w:val="0"/>
          <w:w w:val="100"/>
          <w:kern w:val="0"/>
        </w:rPr>
        <w:t xml:space="preserve"> с отверстием 6 мм, перед которым помещается подставка с образцом.</w:t>
      </w:r>
    </w:p>
    <w:p w14:paraId="57E76134" w14:textId="77777777" w:rsidR="007127EC" w:rsidRPr="00323FB5" w:rsidRDefault="007127EC" w:rsidP="007127EC">
      <w:pPr>
        <w:pStyle w:val="SingleTxtGR0"/>
        <w:tabs>
          <w:tab w:val="clear" w:pos="1701"/>
          <w:tab w:val="clear" w:pos="2835"/>
          <w:tab w:val="clear" w:pos="3402"/>
          <w:tab w:val="clear" w:pos="3969"/>
        </w:tabs>
        <w:suppressAutoHyphens/>
        <w:ind w:left="2268" w:hanging="1134"/>
        <w:rPr>
          <w:spacing w:val="0"/>
          <w:w w:val="100"/>
          <w:kern w:val="0"/>
        </w:rPr>
      </w:pPr>
      <w:r w:rsidRPr="00323FB5">
        <w:rPr>
          <w:spacing w:val="0"/>
          <w:w w:val="100"/>
          <w:kern w:val="0"/>
        </w:rPr>
        <w:tab/>
      </w:r>
      <w:r w:rsidRPr="00323FB5">
        <w:rPr>
          <w:spacing w:val="0"/>
          <w:w w:val="100"/>
          <w:kern w:val="0"/>
        </w:rPr>
        <w:tab/>
        <w:t>Диафрагма D</w:t>
      </w:r>
      <w:r w:rsidRPr="00323FB5">
        <w:rPr>
          <w:spacing w:val="0"/>
          <w:w w:val="100"/>
          <w:kern w:val="0"/>
          <w:vertAlign w:val="subscript"/>
        </w:rPr>
        <w:t>Т</w:t>
      </w:r>
      <w:r w:rsidRPr="00323FB5">
        <w:rPr>
          <w:spacing w:val="0"/>
          <w:w w:val="100"/>
          <w:kern w:val="0"/>
        </w:rPr>
        <w:t xml:space="preserve"> соединена с приемником R посредством конвергентного бесцветного рассеивателя L</w:t>
      </w:r>
      <w:r w:rsidRPr="00323FB5">
        <w:rPr>
          <w:spacing w:val="0"/>
          <w:w w:val="100"/>
          <w:kern w:val="0"/>
          <w:vertAlign w:val="subscript"/>
        </w:rPr>
        <w:t>2</w:t>
      </w:r>
      <w:r w:rsidRPr="00323FB5">
        <w:rPr>
          <w:spacing w:val="0"/>
          <w:w w:val="100"/>
          <w:kern w:val="0"/>
        </w:rPr>
        <w:t>, скорректированного на сферическую аберрацию; диаметр рассеивателя L</w:t>
      </w:r>
      <w:r w:rsidRPr="00323FB5">
        <w:rPr>
          <w:spacing w:val="0"/>
          <w:w w:val="100"/>
          <w:kern w:val="0"/>
          <w:vertAlign w:val="subscript"/>
        </w:rPr>
        <w:t>2</w:t>
      </w:r>
      <w:r w:rsidRPr="00323FB5">
        <w:rPr>
          <w:spacing w:val="0"/>
          <w:w w:val="100"/>
          <w:kern w:val="0"/>
        </w:rPr>
        <w:t xml:space="preserve"> должен быть таким, чтобы он не диафрагмировал свет, рассеиваемый образцом, в конусе с половинчатым верхним углом β/2 = 14°.</w:t>
      </w:r>
    </w:p>
    <w:p w14:paraId="6288E22D" w14:textId="29B673D5" w:rsidR="007127EC" w:rsidRPr="00323FB5" w:rsidRDefault="007127EC" w:rsidP="007127EC">
      <w:pPr>
        <w:pStyle w:val="SingleTxtGR0"/>
        <w:tabs>
          <w:tab w:val="clear" w:pos="1701"/>
          <w:tab w:val="clear" w:pos="2835"/>
          <w:tab w:val="clear" w:pos="3402"/>
          <w:tab w:val="clear" w:pos="3969"/>
        </w:tabs>
        <w:suppressAutoHyphens/>
        <w:ind w:left="2268" w:hanging="1134"/>
        <w:rPr>
          <w:spacing w:val="0"/>
          <w:w w:val="100"/>
          <w:kern w:val="0"/>
        </w:rPr>
      </w:pPr>
      <w:r w:rsidRPr="00323FB5">
        <w:rPr>
          <w:spacing w:val="0"/>
          <w:w w:val="100"/>
          <w:kern w:val="0"/>
        </w:rPr>
        <w:tab/>
      </w:r>
      <w:r w:rsidRPr="00323FB5">
        <w:rPr>
          <w:spacing w:val="0"/>
          <w:w w:val="100"/>
          <w:kern w:val="0"/>
        </w:rPr>
        <w:tab/>
        <w:t>Кольцевая диафрагма D</w:t>
      </w:r>
      <w:r w:rsidRPr="007442DA">
        <w:rPr>
          <w:spacing w:val="0"/>
          <w:w w:val="100"/>
          <w:kern w:val="0"/>
          <w:vertAlign w:val="subscript"/>
        </w:rPr>
        <w:t>D</w:t>
      </w:r>
      <w:r w:rsidRPr="00323FB5">
        <w:rPr>
          <w:spacing w:val="0"/>
          <w:w w:val="100"/>
          <w:kern w:val="0"/>
        </w:rPr>
        <w:t xml:space="preserve"> с углами а/2 = 1° и </w:t>
      </w:r>
      <w:proofErr w:type="spellStart"/>
      <w:r w:rsidRPr="00323FB5">
        <w:rPr>
          <w:spacing w:val="0"/>
          <w:w w:val="100"/>
          <w:kern w:val="0"/>
        </w:rPr>
        <w:t>а</w:t>
      </w:r>
      <w:r w:rsidRPr="00323FB5">
        <w:rPr>
          <w:spacing w:val="0"/>
          <w:w w:val="100"/>
          <w:kern w:val="0"/>
          <w:vertAlign w:val="subscript"/>
        </w:rPr>
        <w:t>max</w:t>
      </w:r>
      <w:proofErr w:type="spellEnd"/>
      <w:r w:rsidRPr="00323FB5">
        <w:rPr>
          <w:spacing w:val="0"/>
          <w:w w:val="100"/>
          <w:kern w:val="0"/>
        </w:rPr>
        <w:t>/2 = 12° помещается в воображаемую плоскость фокуса рассеивателя L</w:t>
      </w:r>
      <w:r w:rsidRPr="00323FB5">
        <w:rPr>
          <w:spacing w:val="0"/>
          <w:w w:val="100"/>
          <w:kern w:val="0"/>
          <w:vertAlign w:val="subscript"/>
        </w:rPr>
        <w:t>2</w:t>
      </w:r>
      <w:r w:rsidRPr="00323FB5">
        <w:rPr>
          <w:spacing w:val="0"/>
          <w:w w:val="100"/>
          <w:kern w:val="0"/>
        </w:rPr>
        <w:t>.</w:t>
      </w:r>
    </w:p>
    <w:p w14:paraId="3859D3D5" w14:textId="77777777" w:rsidR="007127EC" w:rsidRPr="00323FB5" w:rsidRDefault="007127EC" w:rsidP="007127EC">
      <w:pPr>
        <w:pStyle w:val="SingleTxtGR0"/>
        <w:tabs>
          <w:tab w:val="clear" w:pos="1701"/>
          <w:tab w:val="clear" w:pos="2835"/>
          <w:tab w:val="clear" w:pos="3402"/>
          <w:tab w:val="clear" w:pos="3969"/>
        </w:tabs>
        <w:suppressAutoHyphens/>
        <w:ind w:left="2268" w:hanging="1134"/>
        <w:rPr>
          <w:spacing w:val="0"/>
          <w:w w:val="100"/>
          <w:kern w:val="0"/>
        </w:rPr>
      </w:pPr>
      <w:r w:rsidRPr="00323FB5">
        <w:rPr>
          <w:spacing w:val="0"/>
          <w:w w:val="100"/>
          <w:kern w:val="0"/>
        </w:rPr>
        <w:tab/>
      </w:r>
      <w:r w:rsidRPr="00323FB5">
        <w:rPr>
          <w:spacing w:val="0"/>
          <w:w w:val="100"/>
          <w:kern w:val="0"/>
        </w:rPr>
        <w:tab/>
        <w:t>Непрозрачная центральная часть диафрагмы необходима для того, чтобы не пропускать свет, поступающий непосредственно от источника света. Необходимо обеспечить возможность удаления центральной части диафрагмы из луча света таким образом, чтобы она могла вернуться точно в свое первоначальное положение.</w:t>
      </w:r>
    </w:p>
    <w:p w14:paraId="6920530A"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Расстояние L</w:t>
      </w:r>
      <w:r w:rsidRPr="00323FB5">
        <w:rPr>
          <w:spacing w:val="0"/>
          <w:w w:val="100"/>
          <w:kern w:val="0"/>
          <w:vertAlign w:val="subscript"/>
        </w:rPr>
        <w:t>2</w:t>
      </w:r>
      <w:r w:rsidRPr="00323FB5">
        <w:rPr>
          <w:spacing w:val="0"/>
          <w:w w:val="100"/>
          <w:kern w:val="0"/>
        </w:rPr>
        <w:t xml:space="preserve"> D</w:t>
      </w:r>
      <w:r w:rsidRPr="00323FB5">
        <w:rPr>
          <w:spacing w:val="0"/>
          <w:w w:val="100"/>
          <w:kern w:val="0"/>
          <w:vertAlign w:val="subscript"/>
        </w:rPr>
        <w:t>Т</w:t>
      </w:r>
      <w:r w:rsidRPr="00323FB5">
        <w:rPr>
          <w:spacing w:val="0"/>
          <w:w w:val="100"/>
          <w:kern w:val="0"/>
        </w:rPr>
        <w:t xml:space="preserve"> и длину фокуса F</w:t>
      </w:r>
      <w:r w:rsidRPr="00323FB5">
        <w:rPr>
          <w:spacing w:val="0"/>
          <w:w w:val="100"/>
          <w:kern w:val="0"/>
          <w:vertAlign w:val="subscript"/>
        </w:rPr>
        <w:t>2</w:t>
      </w:r>
      <w:r w:rsidRPr="00323FB5">
        <w:rPr>
          <w:rStyle w:val="ab"/>
          <w:spacing w:val="0"/>
          <w:w w:val="100"/>
          <w:kern w:val="0"/>
        </w:rPr>
        <w:footnoteReference w:customMarkFollows="1" w:id="18"/>
        <w:t>1</w:t>
      </w:r>
      <w:r w:rsidRPr="00323FB5">
        <w:rPr>
          <w:spacing w:val="0"/>
          <w:w w:val="100"/>
          <w:kern w:val="0"/>
        </w:rPr>
        <w:t xml:space="preserve"> рассеивателя L</w:t>
      </w:r>
      <w:r w:rsidRPr="00323FB5">
        <w:rPr>
          <w:spacing w:val="0"/>
          <w:w w:val="100"/>
          <w:kern w:val="0"/>
          <w:vertAlign w:val="subscript"/>
        </w:rPr>
        <w:t>2</w:t>
      </w:r>
      <w:r w:rsidRPr="00323FB5">
        <w:rPr>
          <w:spacing w:val="0"/>
          <w:w w:val="100"/>
          <w:kern w:val="0"/>
        </w:rPr>
        <w:t xml:space="preserve"> выбирают таким образом, чтобы изображение D</w:t>
      </w:r>
      <w:r w:rsidRPr="00323FB5">
        <w:rPr>
          <w:spacing w:val="0"/>
          <w:w w:val="100"/>
          <w:kern w:val="0"/>
          <w:vertAlign w:val="subscript"/>
        </w:rPr>
        <w:t>Т</w:t>
      </w:r>
      <w:r w:rsidRPr="00323FB5">
        <w:rPr>
          <w:spacing w:val="0"/>
          <w:w w:val="100"/>
          <w:kern w:val="0"/>
        </w:rPr>
        <w:t xml:space="preserve"> полностью покрывало приемник R.</w:t>
      </w:r>
    </w:p>
    <w:p w14:paraId="181E9D79" w14:textId="1AC8BEBC"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Если первоначальный падающий поток принять за 1000 единиц, то абсолютная точность каждого показания должна быть более 1 единицы.</w:t>
      </w:r>
    </w:p>
    <w:p w14:paraId="698BE194" w14:textId="77777777" w:rsidR="007127EC" w:rsidRPr="00323FB5" w:rsidRDefault="007127EC" w:rsidP="007127EC">
      <w:pPr>
        <w:pStyle w:val="SingleTxtGR0"/>
        <w:suppressAutoHyphens/>
        <w:ind w:left="2835" w:hanging="1701"/>
        <w:rPr>
          <w:spacing w:val="0"/>
          <w:w w:val="100"/>
          <w:kern w:val="0"/>
          <w:lang w:val="en-US"/>
        </w:rPr>
      </w:pPr>
      <w:r w:rsidRPr="00323FB5">
        <w:rPr>
          <w:spacing w:val="0"/>
          <w:w w:val="100"/>
          <w:kern w:val="0"/>
        </w:rPr>
        <w:t>2.</w:t>
      </w:r>
      <w:r w:rsidRPr="00323FB5">
        <w:rPr>
          <w:spacing w:val="0"/>
          <w:w w:val="100"/>
          <w:kern w:val="0"/>
        </w:rPr>
        <w:tab/>
      </w:r>
      <w:r w:rsidRPr="00323FB5">
        <w:rPr>
          <w:spacing w:val="0"/>
          <w:w w:val="100"/>
          <w:kern w:val="0"/>
        </w:rPr>
        <w:tab/>
        <w:t>Измерения</w:t>
      </w:r>
    </w:p>
    <w:p w14:paraId="3659D491"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Снимают следующие показания:</w:t>
      </w:r>
    </w:p>
    <w:tbl>
      <w:tblPr>
        <w:tblW w:w="7461" w:type="dxa"/>
        <w:tblInd w:w="1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18"/>
        <w:gridCol w:w="1638"/>
        <w:gridCol w:w="1218"/>
        <w:gridCol w:w="4087"/>
      </w:tblGrid>
      <w:tr w:rsidR="007127EC" w:rsidRPr="00323FB5" w14:paraId="54487792" w14:textId="77777777" w:rsidTr="007127EC">
        <w:trPr>
          <w:tblHeader/>
        </w:trPr>
        <w:tc>
          <w:tcPr>
            <w:tcW w:w="518" w:type="dxa"/>
            <w:tcBorders>
              <w:bottom w:val="single" w:sz="12" w:space="0" w:color="auto"/>
            </w:tcBorders>
            <w:shd w:val="clear" w:color="auto" w:fill="auto"/>
            <w:vAlign w:val="bottom"/>
          </w:tcPr>
          <w:p w14:paraId="2F3C846F" w14:textId="2249E0C1" w:rsidR="007127EC" w:rsidRPr="00323FB5" w:rsidRDefault="007127EC" w:rsidP="007127EC">
            <w:pPr>
              <w:spacing w:before="80" w:after="80" w:line="200" w:lineRule="exact"/>
              <w:rPr>
                <w:i/>
                <w:sz w:val="16"/>
              </w:rPr>
            </w:pPr>
            <w:r w:rsidRPr="00323FB5">
              <w:rPr>
                <w:i/>
                <w:sz w:val="16"/>
              </w:rPr>
              <w:t>Пока</w:t>
            </w:r>
            <w:r w:rsidR="00D750AF">
              <w:rPr>
                <w:i/>
                <w:sz w:val="16"/>
              </w:rPr>
              <w:t>-</w:t>
            </w:r>
            <w:r w:rsidRPr="00323FB5">
              <w:rPr>
                <w:i/>
                <w:sz w:val="16"/>
              </w:rPr>
              <w:t>зания</w:t>
            </w:r>
          </w:p>
        </w:tc>
        <w:tc>
          <w:tcPr>
            <w:tcW w:w="1638" w:type="dxa"/>
            <w:tcBorders>
              <w:bottom w:val="single" w:sz="12" w:space="0" w:color="auto"/>
            </w:tcBorders>
            <w:shd w:val="clear" w:color="auto" w:fill="auto"/>
            <w:vAlign w:val="bottom"/>
          </w:tcPr>
          <w:p w14:paraId="3FB17449" w14:textId="77777777" w:rsidR="007127EC" w:rsidRPr="00323FB5" w:rsidRDefault="007127EC" w:rsidP="007127EC">
            <w:pPr>
              <w:spacing w:before="80" w:after="80" w:line="200" w:lineRule="exact"/>
              <w:jc w:val="center"/>
              <w:rPr>
                <w:i/>
                <w:sz w:val="16"/>
              </w:rPr>
            </w:pPr>
            <w:r w:rsidRPr="00323FB5">
              <w:rPr>
                <w:i/>
                <w:sz w:val="16"/>
              </w:rPr>
              <w:t>С образцом</w:t>
            </w:r>
          </w:p>
        </w:tc>
        <w:tc>
          <w:tcPr>
            <w:tcW w:w="1218" w:type="dxa"/>
            <w:tcBorders>
              <w:bottom w:val="single" w:sz="12" w:space="0" w:color="auto"/>
            </w:tcBorders>
            <w:shd w:val="clear" w:color="auto" w:fill="auto"/>
            <w:vAlign w:val="bottom"/>
          </w:tcPr>
          <w:p w14:paraId="15C6E5D2" w14:textId="77777777" w:rsidR="007127EC" w:rsidRPr="00323FB5" w:rsidRDefault="007127EC" w:rsidP="007127EC">
            <w:pPr>
              <w:spacing w:before="80" w:after="80" w:line="200" w:lineRule="exact"/>
              <w:jc w:val="center"/>
              <w:rPr>
                <w:i/>
                <w:sz w:val="16"/>
              </w:rPr>
            </w:pPr>
            <w:r w:rsidRPr="00323FB5">
              <w:rPr>
                <w:i/>
                <w:sz w:val="16"/>
              </w:rPr>
              <w:t>С центральной частью DD</w:t>
            </w:r>
          </w:p>
        </w:tc>
        <w:tc>
          <w:tcPr>
            <w:tcW w:w="4087" w:type="dxa"/>
            <w:tcBorders>
              <w:bottom w:val="single" w:sz="12" w:space="0" w:color="auto"/>
            </w:tcBorders>
            <w:shd w:val="clear" w:color="auto" w:fill="auto"/>
            <w:vAlign w:val="bottom"/>
          </w:tcPr>
          <w:p w14:paraId="0A6B5FD7" w14:textId="77777777" w:rsidR="007127EC" w:rsidRPr="00323FB5" w:rsidRDefault="007127EC" w:rsidP="007127EC">
            <w:pPr>
              <w:tabs>
                <w:tab w:val="left" w:pos="70"/>
              </w:tabs>
              <w:spacing w:before="80" w:after="80" w:line="200" w:lineRule="exact"/>
              <w:ind w:left="70"/>
              <w:rPr>
                <w:i/>
                <w:sz w:val="16"/>
              </w:rPr>
            </w:pPr>
            <w:r w:rsidRPr="00323FB5">
              <w:rPr>
                <w:i/>
                <w:sz w:val="16"/>
              </w:rPr>
              <w:t>Полученная величина</w:t>
            </w:r>
          </w:p>
        </w:tc>
      </w:tr>
      <w:tr w:rsidR="007127EC" w:rsidRPr="00323FB5" w14:paraId="721B879B" w14:textId="77777777" w:rsidTr="007127EC">
        <w:tc>
          <w:tcPr>
            <w:tcW w:w="518" w:type="dxa"/>
            <w:tcBorders>
              <w:top w:val="single" w:sz="12" w:space="0" w:color="auto"/>
              <w:left w:val="single" w:sz="4" w:space="0" w:color="auto"/>
              <w:bottom w:val="single" w:sz="4" w:space="0" w:color="auto"/>
              <w:right w:val="nil"/>
              <w:tl2br w:val="nil"/>
              <w:tr2bl w:val="nil"/>
            </w:tcBorders>
            <w:shd w:val="clear" w:color="auto" w:fill="auto"/>
          </w:tcPr>
          <w:p w14:paraId="7B200C47" w14:textId="77777777" w:rsidR="007127EC" w:rsidRPr="00323FB5" w:rsidRDefault="007127EC" w:rsidP="00CB791A">
            <w:pPr>
              <w:spacing w:before="40" w:after="40" w:line="200" w:lineRule="exact"/>
              <w:rPr>
                <w:sz w:val="18"/>
              </w:rPr>
            </w:pPr>
            <w:r w:rsidRPr="00323FB5">
              <w:rPr>
                <w:sz w:val="18"/>
              </w:rPr>
              <w:t>T</w:t>
            </w:r>
            <w:r w:rsidRPr="00323FB5">
              <w:rPr>
                <w:sz w:val="18"/>
                <w:vertAlign w:val="subscript"/>
              </w:rPr>
              <w:t>1</w:t>
            </w:r>
          </w:p>
        </w:tc>
        <w:tc>
          <w:tcPr>
            <w:tcW w:w="1638" w:type="dxa"/>
            <w:tcBorders>
              <w:top w:val="single" w:sz="12" w:space="0" w:color="auto"/>
              <w:bottom w:val="single" w:sz="4" w:space="0" w:color="auto"/>
            </w:tcBorders>
            <w:shd w:val="clear" w:color="auto" w:fill="auto"/>
          </w:tcPr>
          <w:p w14:paraId="178403BF" w14:textId="77777777" w:rsidR="007127EC" w:rsidRPr="00323FB5" w:rsidRDefault="007127EC" w:rsidP="008F5A35">
            <w:pPr>
              <w:spacing w:before="40" w:after="40" w:line="200" w:lineRule="exact"/>
              <w:jc w:val="center"/>
              <w:rPr>
                <w:sz w:val="18"/>
              </w:rPr>
            </w:pPr>
            <w:r w:rsidRPr="00323FB5">
              <w:rPr>
                <w:sz w:val="18"/>
              </w:rPr>
              <w:t>Нет</w:t>
            </w:r>
          </w:p>
        </w:tc>
        <w:tc>
          <w:tcPr>
            <w:tcW w:w="1218" w:type="dxa"/>
            <w:tcBorders>
              <w:top w:val="single" w:sz="12" w:space="0" w:color="auto"/>
              <w:bottom w:val="single" w:sz="4" w:space="0" w:color="auto"/>
            </w:tcBorders>
            <w:shd w:val="clear" w:color="auto" w:fill="auto"/>
          </w:tcPr>
          <w:p w14:paraId="3E9064EB" w14:textId="77777777" w:rsidR="007127EC" w:rsidRPr="00323FB5" w:rsidRDefault="007127EC" w:rsidP="008F5A35">
            <w:pPr>
              <w:spacing w:before="40" w:after="40" w:line="200" w:lineRule="exact"/>
              <w:jc w:val="center"/>
              <w:rPr>
                <w:sz w:val="18"/>
              </w:rPr>
            </w:pPr>
            <w:r w:rsidRPr="00323FB5">
              <w:rPr>
                <w:sz w:val="18"/>
              </w:rPr>
              <w:t>Нет</w:t>
            </w:r>
          </w:p>
        </w:tc>
        <w:tc>
          <w:tcPr>
            <w:tcW w:w="4087" w:type="dxa"/>
            <w:tcBorders>
              <w:top w:val="single" w:sz="12" w:space="0" w:color="auto"/>
              <w:bottom w:val="single" w:sz="4" w:space="0" w:color="auto"/>
            </w:tcBorders>
            <w:shd w:val="clear" w:color="auto" w:fill="auto"/>
            <w:vAlign w:val="center"/>
          </w:tcPr>
          <w:p w14:paraId="447C5D7E" w14:textId="77777777" w:rsidR="007127EC" w:rsidRPr="00323FB5" w:rsidRDefault="007127EC" w:rsidP="008F5A35">
            <w:pPr>
              <w:tabs>
                <w:tab w:val="left" w:pos="84"/>
              </w:tabs>
              <w:spacing w:before="40" w:after="40" w:line="200" w:lineRule="exact"/>
              <w:ind w:left="84"/>
              <w:rPr>
                <w:sz w:val="18"/>
              </w:rPr>
            </w:pPr>
            <w:r w:rsidRPr="00323FB5">
              <w:rPr>
                <w:sz w:val="18"/>
              </w:rPr>
              <w:t>Падающий поток при первоначальном показании</w:t>
            </w:r>
          </w:p>
        </w:tc>
      </w:tr>
      <w:tr w:rsidR="007127EC" w:rsidRPr="00323FB5" w14:paraId="0C87DAC3" w14:textId="77777777" w:rsidTr="007127EC">
        <w:tc>
          <w:tcPr>
            <w:tcW w:w="518" w:type="dxa"/>
            <w:tcBorders>
              <w:top w:val="single" w:sz="4" w:space="0" w:color="auto"/>
              <w:left w:val="single" w:sz="4" w:space="0" w:color="auto"/>
              <w:bottom w:val="single" w:sz="4" w:space="0" w:color="auto"/>
              <w:right w:val="nil"/>
              <w:tl2br w:val="nil"/>
              <w:tr2bl w:val="nil"/>
            </w:tcBorders>
            <w:shd w:val="clear" w:color="auto" w:fill="auto"/>
          </w:tcPr>
          <w:p w14:paraId="252E4789" w14:textId="77777777" w:rsidR="007127EC" w:rsidRPr="00323FB5" w:rsidRDefault="007127EC" w:rsidP="00CB791A">
            <w:pPr>
              <w:spacing w:before="40" w:after="40" w:line="200" w:lineRule="exact"/>
              <w:rPr>
                <w:sz w:val="18"/>
              </w:rPr>
            </w:pPr>
            <w:r w:rsidRPr="00323FB5">
              <w:rPr>
                <w:sz w:val="18"/>
              </w:rPr>
              <w:t>T</w:t>
            </w:r>
            <w:r w:rsidRPr="00323FB5">
              <w:rPr>
                <w:sz w:val="18"/>
                <w:vertAlign w:val="subscript"/>
              </w:rPr>
              <w:t>2</w:t>
            </w:r>
          </w:p>
        </w:tc>
        <w:tc>
          <w:tcPr>
            <w:tcW w:w="1638" w:type="dxa"/>
            <w:tcBorders>
              <w:top w:val="single" w:sz="4" w:space="0" w:color="auto"/>
              <w:bottom w:val="single" w:sz="4" w:space="0" w:color="auto"/>
            </w:tcBorders>
            <w:shd w:val="clear" w:color="auto" w:fill="auto"/>
          </w:tcPr>
          <w:p w14:paraId="7B7B20EB" w14:textId="77777777" w:rsidR="007127EC" w:rsidRPr="00323FB5" w:rsidRDefault="007127EC" w:rsidP="008F5A35">
            <w:pPr>
              <w:spacing w:before="40" w:after="40" w:line="200" w:lineRule="exact"/>
              <w:jc w:val="center"/>
              <w:rPr>
                <w:sz w:val="18"/>
              </w:rPr>
            </w:pPr>
            <w:r w:rsidRPr="00323FB5">
              <w:rPr>
                <w:sz w:val="18"/>
              </w:rPr>
              <w:t xml:space="preserve">Да </w:t>
            </w:r>
            <w:r w:rsidRPr="00323FB5">
              <w:rPr>
                <w:sz w:val="18"/>
              </w:rPr>
              <w:br/>
              <w:t>(до испытания)</w:t>
            </w:r>
          </w:p>
        </w:tc>
        <w:tc>
          <w:tcPr>
            <w:tcW w:w="1218" w:type="dxa"/>
            <w:tcBorders>
              <w:top w:val="single" w:sz="4" w:space="0" w:color="auto"/>
              <w:bottom w:val="single" w:sz="4" w:space="0" w:color="auto"/>
            </w:tcBorders>
            <w:shd w:val="clear" w:color="auto" w:fill="auto"/>
          </w:tcPr>
          <w:p w14:paraId="3DAAC285" w14:textId="77777777" w:rsidR="007127EC" w:rsidRPr="00323FB5" w:rsidRDefault="007127EC" w:rsidP="008F5A35">
            <w:pPr>
              <w:spacing w:before="40" w:after="40" w:line="200" w:lineRule="exact"/>
              <w:jc w:val="center"/>
              <w:rPr>
                <w:sz w:val="18"/>
              </w:rPr>
            </w:pPr>
            <w:r w:rsidRPr="00323FB5">
              <w:rPr>
                <w:sz w:val="18"/>
              </w:rPr>
              <w:t>Нет</w:t>
            </w:r>
          </w:p>
        </w:tc>
        <w:tc>
          <w:tcPr>
            <w:tcW w:w="4087" w:type="dxa"/>
            <w:tcBorders>
              <w:top w:val="single" w:sz="4" w:space="0" w:color="auto"/>
              <w:bottom w:val="single" w:sz="4" w:space="0" w:color="auto"/>
            </w:tcBorders>
            <w:shd w:val="clear" w:color="auto" w:fill="auto"/>
            <w:vAlign w:val="center"/>
          </w:tcPr>
          <w:p w14:paraId="5AF53890" w14:textId="77777777" w:rsidR="007127EC" w:rsidRPr="00323FB5" w:rsidRDefault="007127EC" w:rsidP="008F5A35">
            <w:pPr>
              <w:tabs>
                <w:tab w:val="left" w:pos="84"/>
              </w:tabs>
              <w:spacing w:before="40" w:after="40" w:line="200" w:lineRule="exact"/>
              <w:ind w:left="84"/>
              <w:rPr>
                <w:sz w:val="18"/>
              </w:rPr>
            </w:pPr>
            <w:r w:rsidRPr="00323FB5">
              <w:rPr>
                <w:sz w:val="18"/>
              </w:rPr>
              <w:t>Поток, пропускаемый новым материалом на участке 24°</w:t>
            </w:r>
          </w:p>
        </w:tc>
      </w:tr>
      <w:tr w:rsidR="007127EC" w:rsidRPr="00323FB5" w14:paraId="07F1CA41" w14:textId="77777777" w:rsidTr="007127EC">
        <w:tc>
          <w:tcPr>
            <w:tcW w:w="518" w:type="dxa"/>
            <w:tcBorders>
              <w:top w:val="single" w:sz="4" w:space="0" w:color="auto"/>
              <w:left w:val="single" w:sz="4" w:space="0" w:color="auto"/>
              <w:bottom w:val="single" w:sz="4" w:space="0" w:color="auto"/>
              <w:right w:val="nil"/>
              <w:tl2br w:val="nil"/>
              <w:tr2bl w:val="nil"/>
            </w:tcBorders>
            <w:shd w:val="clear" w:color="auto" w:fill="auto"/>
          </w:tcPr>
          <w:p w14:paraId="52E01446" w14:textId="77777777" w:rsidR="007127EC" w:rsidRPr="00323FB5" w:rsidRDefault="007127EC" w:rsidP="00CB791A">
            <w:pPr>
              <w:spacing w:before="40" w:after="40" w:line="200" w:lineRule="exact"/>
              <w:rPr>
                <w:sz w:val="18"/>
              </w:rPr>
            </w:pPr>
            <w:r w:rsidRPr="00323FB5">
              <w:rPr>
                <w:sz w:val="18"/>
              </w:rPr>
              <w:t>T</w:t>
            </w:r>
            <w:r w:rsidRPr="00323FB5">
              <w:rPr>
                <w:sz w:val="18"/>
                <w:vertAlign w:val="subscript"/>
              </w:rPr>
              <w:t>3</w:t>
            </w:r>
          </w:p>
        </w:tc>
        <w:tc>
          <w:tcPr>
            <w:tcW w:w="1638" w:type="dxa"/>
            <w:tcBorders>
              <w:top w:val="single" w:sz="4" w:space="0" w:color="auto"/>
              <w:bottom w:val="single" w:sz="4" w:space="0" w:color="auto"/>
            </w:tcBorders>
            <w:shd w:val="clear" w:color="auto" w:fill="auto"/>
          </w:tcPr>
          <w:p w14:paraId="7976AC6D" w14:textId="77777777" w:rsidR="007127EC" w:rsidRPr="00323FB5" w:rsidRDefault="007127EC" w:rsidP="008F5A35">
            <w:pPr>
              <w:spacing w:before="40" w:after="40" w:line="200" w:lineRule="exact"/>
              <w:jc w:val="center"/>
              <w:rPr>
                <w:sz w:val="18"/>
              </w:rPr>
            </w:pPr>
            <w:r w:rsidRPr="00323FB5">
              <w:rPr>
                <w:sz w:val="18"/>
              </w:rPr>
              <w:t xml:space="preserve">Да </w:t>
            </w:r>
            <w:r w:rsidRPr="00323FB5">
              <w:rPr>
                <w:sz w:val="18"/>
              </w:rPr>
              <w:br/>
              <w:t>(после испытания)</w:t>
            </w:r>
          </w:p>
        </w:tc>
        <w:tc>
          <w:tcPr>
            <w:tcW w:w="1218" w:type="dxa"/>
            <w:tcBorders>
              <w:top w:val="single" w:sz="4" w:space="0" w:color="auto"/>
              <w:bottom w:val="single" w:sz="4" w:space="0" w:color="auto"/>
            </w:tcBorders>
            <w:shd w:val="clear" w:color="auto" w:fill="auto"/>
          </w:tcPr>
          <w:p w14:paraId="58C1BA1F" w14:textId="77777777" w:rsidR="007127EC" w:rsidRPr="00323FB5" w:rsidRDefault="007127EC" w:rsidP="008F5A35">
            <w:pPr>
              <w:spacing w:before="40" w:after="40" w:line="200" w:lineRule="exact"/>
              <w:jc w:val="center"/>
              <w:rPr>
                <w:sz w:val="18"/>
              </w:rPr>
            </w:pPr>
            <w:r w:rsidRPr="00323FB5">
              <w:rPr>
                <w:sz w:val="18"/>
              </w:rPr>
              <w:t>Нет</w:t>
            </w:r>
          </w:p>
        </w:tc>
        <w:tc>
          <w:tcPr>
            <w:tcW w:w="4087" w:type="dxa"/>
            <w:tcBorders>
              <w:top w:val="single" w:sz="4" w:space="0" w:color="auto"/>
              <w:bottom w:val="single" w:sz="4" w:space="0" w:color="auto"/>
            </w:tcBorders>
            <w:shd w:val="clear" w:color="auto" w:fill="auto"/>
            <w:vAlign w:val="center"/>
          </w:tcPr>
          <w:p w14:paraId="1B0E2017" w14:textId="77777777" w:rsidR="007127EC" w:rsidRPr="00323FB5" w:rsidRDefault="007127EC" w:rsidP="008F5A35">
            <w:pPr>
              <w:tabs>
                <w:tab w:val="left" w:pos="84"/>
              </w:tabs>
              <w:spacing w:before="40" w:after="40" w:line="200" w:lineRule="exact"/>
              <w:ind w:left="84"/>
              <w:rPr>
                <w:sz w:val="18"/>
              </w:rPr>
            </w:pPr>
            <w:r w:rsidRPr="00323FB5">
              <w:rPr>
                <w:sz w:val="18"/>
              </w:rPr>
              <w:t>Поток, пропускаемый материалом, подвергаемым испытанию, на участке 24°</w:t>
            </w:r>
          </w:p>
        </w:tc>
      </w:tr>
      <w:tr w:rsidR="007127EC" w:rsidRPr="00323FB5" w14:paraId="00CFF2AE" w14:textId="77777777" w:rsidTr="007127EC">
        <w:tc>
          <w:tcPr>
            <w:tcW w:w="518" w:type="dxa"/>
            <w:tcBorders>
              <w:top w:val="single" w:sz="4" w:space="0" w:color="auto"/>
              <w:left w:val="single" w:sz="4" w:space="0" w:color="auto"/>
              <w:bottom w:val="single" w:sz="4" w:space="0" w:color="auto"/>
              <w:right w:val="nil"/>
              <w:tl2br w:val="nil"/>
              <w:tr2bl w:val="nil"/>
            </w:tcBorders>
            <w:shd w:val="clear" w:color="auto" w:fill="auto"/>
          </w:tcPr>
          <w:p w14:paraId="61E8E66B" w14:textId="77777777" w:rsidR="007127EC" w:rsidRPr="00323FB5" w:rsidRDefault="007127EC" w:rsidP="00CB791A">
            <w:pPr>
              <w:spacing w:before="40" w:after="40" w:line="200" w:lineRule="exact"/>
              <w:rPr>
                <w:sz w:val="18"/>
              </w:rPr>
            </w:pPr>
            <w:r w:rsidRPr="00323FB5">
              <w:rPr>
                <w:sz w:val="18"/>
              </w:rPr>
              <w:t>T</w:t>
            </w:r>
            <w:r w:rsidRPr="00323FB5">
              <w:rPr>
                <w:sz w:val="18"/>
                <w:vertAlign w:val="subscript"/>
              </w:rPr>
              <w:t>4</w:t>
            </w:r>
          </w:p>
        </w:tc>
        <w:tc>
          <w:tcPr>
            <w:tcW w:w="1638" w:type="dxa"/>
            <w:tcBorders>
              <w:top w:val="single" w:sz="4" w:space="0" w:color="auto"/>
              <w:bottom w:val="single" w:sz="4" w:space="0" w:color="auto"/>
            </w:tcBorders>
            <w:shd w:val="clear" w:color="auto" w:fill="auto"/>
          </w:tcPr>
          <w:p w14:paraId="3EDC89A9" w14:textId="77777777" w:rsidR="007127EC" w:rsidRPr="00323FB5" w:rsidRDefault="007127EC" w:rsidP="008F5A35">
            <w:pPr>
              <w:spacing w:before="40" w:after="40" w:line="200" w:lineRule="exact"/>
              <w:jc w:val="center"/>
              <w:rPr>
                <w:sz w:val="18"/>
              </w:rPr>
            </w:pPr>
            <w:r w:rsidRPr="00323FB5">
              <w:rPr>
                <w:sz w:val="18"/>
              </w:rPr>
              <w:t xml:space="preserve">Да </w:t>
            </w:r>
            <w:r w:rsidRPr="00323FB5">
              <w:rPr>
                <w:sz w:val="18"/>
              </w:rPr>
              <w:br/>
              <w:t>(до испытания)</w:t>
            </w:r>
          </w:p>
        </w:tc>
        <w:tc>
          <w:tcPr>
            <w:tcW w:w="1218" w:type="dxa"/>
            <w:tcBorders>
              <w:top w:val="single" w:sz="4" w:space="0" w:color="auto"/>
              <w:bottom w:val="single" w:sz="4" w:space="0" w:color="auto"/>
            </w:tcBorders>
            <w:shd w:val="clear" w:color="auto" w:fill="auto"/>
          </w:tcPr>
          <w:p w14:paraId="2D99FCBA" w14:textId="77777777" w:rsidR="007127EC" w:rsidRPr="00323FB5" w:rsidRDefault="007127EC" w:rsidP="008F5A35">
            <w:pPr>
              <w:spacing w:before="40" w:after="40" w:line="200" w:lineRule="exact"/>
              <w:jc w:val="center"/>
              <w:rPr>
                <w:sz w:val="18"/>
              </w:rPr>
            </w:pPr>
            <w:r w:rsidRPr="00323FB5">
              <w:rPr>
                <w:sz w:val="18"/>
              </w:rPr>
              <w:t>Да</w:t>
            </w:r>
          </w:p>
        </w:tc>
        <w:tc>
          <w:tcPr>
            <w:tcW w:w="4087" w:type="dxa"/>
            <w:tcBorders>
              <w:top w:val="single" w:sz="4" w:space="0" w:color="auto"/>
              <w:bottom w:val="single" w:sz="4" w:space="0" w:color="auto"/>
            </w:tcBorders>
            <w:shd w:val="clear" w:color="auto" w:fill="auto"/>
            <w:vAlign w:val="center"/>
          </w:tcPr>
          <w:p w14:paraId="0781275E" w14:textId="77777777" w:rsidR="007127EC" w:rsidRPr="00323FB5" w:rsidRDefault="007127EC" w:rsidP="008F5A35">
            <w:pPr>
              <w:tabs>
                <w:tab w:val="left" w:pos="84"/>
              </w:tabs>
              <w:spacing w:before="40" w:after="40" w:line="200" w:lineRule="exact"/>
              <w:ind w:left="84"/>
              <w:rPr>
                <w:sz w:val="18"/>
              </w:rPr>
            </w:pPr>
            <w:r w:rsidRPr="00323FB5">
              <w:rPr>
                <w:sz w:val="18"/>
              </w:rPr>
              <w:t>Рассеивание потока новым материалом</w:t>
            </w:r>
          </w:p>
        </w:tc>
      </w:tr>
      <w:tr w:rsidR="007127EC" w:rsidRPr="00323FB5" w14:paraId="47FC4AB4" w14:textId="77777777" w:rsidTr="007127EC">
        <w:tc>
          <w:tcPr>
            <w:tcW w:w="518" w:type="dxa"/>
            <w:tcBorders>
              <w:top w:val="single" w:sz="4" w:space="0" w:color="auto"/>
              <w:left w:val="single" w:sz="4" w:space="0" w:color="auto"/>
              <w:bottom w:val="single" w:sz="12" w:space="0" w:color="auto"/>
              <w:right w:val="nil"/>
              <w:tl2br w:val="nil"/>
              <w:tr2bl w:val="nil"/>
            </w:tcBorders>
            <w:shd w:val="clear" w:color="auto" w:fill="auto"/>
          </w:tcPr>
          <w:p w14:paraId="449DB329" w14:textId="77777777" w:rsidR="007127EC" w:rsidRPr="00323FB5" w:rsidRDefault="007127EC" w:rsidP="00CB791A">
            <w:pPr>
              <w:spacing w:before="40" w:after="40" w:line="200" w:lineRule="exact"/>
              <w:rPr>
                <w:sz w:val="18"/>
              </w:rPr>
            </w:pPr>
            <w:r w:rsidRPr="00323FB5">
              <w:rPr>
                <w:sz w:val="18"/>
              </w:rPr>
              <w:t>T</w:t>
            </w:r>
            <w:r w:rsidRPr="00323FB5">
              <w:rPr>
                <w:sz w:val="18"/>
                <w:vertAlign w:val="subscript"/>
              </w:rPr>
              <w:t>5</w:t>
            </w:r>
          </w:p>
        </w:tc>
        <w:tc>
          <w:tcPr>
            <w:tcW w:w="1638" w:type="dxa"/>
            <w:tcBorders>
              <w:top w:val="single" w:sz="4" w:space="0" w:color="auto"/>
              <w:bottom w:val="single" w:sz="12" w:space="0" w:color="auto"/>
            </w:tcBorders>
            <w:shd w:val="clear" w:color="auto" w:fill="auto"/>
          </w:tcPr>
          <w:p w14:paraId="70EEFD57" w14:textId="77777777" w:rsidR="007127EC" w:rsidRPr="00323FB5" w:rsidRDefault="007127EC" w:rsidP="008F5A35">
            <w:pPr>
              <w:spacing w:before="40" w:after="40" w:line="200" w:lineRule="exact"/>
              <w:jc w:val="center"/>
              <w:rPr>
                <w:sz w:val="18"/>
              </w:rPr>
            </w:pPr>
            <w:r w:rsidRPr="00323FB5">
              <w:rPr>
                <w:sz w:val="18"/>
              </w:rPr>
              <w:t xml:space="preserve">Да </w:t>
            </w:r>
            <w:r w:rsidRPr="00323FB5">
              <w:rPr>
                <w:sz w:val="18"/>
              </w:rPr>
              <w:br/>
              <w:t>(после испытания)</w:t>
            </w:r>
          </w:p>
        </w:tc>
        <w:tc>
          <w:tcPr>
            <w:tcW w:w="1218" w:type="dxa"/>
            <w:tcBorders>
              <w:top w:val="single" w:sz="4" w:space="0" w:color="auto"/>
              <w:bottom w:val="single" w:sz="12" w:space="0" w:color="auto"/>
            </w:tcBorders>
            <w:shd w:val="clear" w:color="auto" w:fill="auto"/>
          </w:tcPr>
          <w:p w14:paraId="1B79E8EB" w14:textId="77777777" w:rsidR="007127EC" w:rsidRPr="00323FB5" w:rsidRDefault="007127EC" w:rsidP="008F5A35">
            <w:pPr>
              <w:spacing w:before="40" w:after="40" w:line="200" w:lineRule="exact"/>
              <w:jc w:val="center"/>
              <w:rPr>
                <w:sz w:val="18"/>
              </w:rPr>
            </w:pPr>
            <w:r w:rsidRPr="00323FB5">
              <w:rPr>
                <w:sz w:val="18"/>
              </w:rPr>
              <w:t>Да</w:t>
            </w:r>
          </w:p>
        </w:tc>
        <w:tc>
          <w:tcPr>
            <w:tcW w:w="4087" w:type="dxa"/>
            <w:tcBorders>
              <w:top w:val="single" w:sz="4" w:space="0" w:color="auto"/>
              <w:bottom w:val="single" w:sz="12" w:space="0" w:color="auto"/>
            </w:tcBorders>
            <w:shd w:val="clear" w:color="auto" w:fill="auto"/>
            <w:vAlign w:val="center"/>
          </w:tcPr>
          <w:p w14:paraId="2EE95205" w14:textId="77777777" w:rsidR="007127EC" w:rsidRPr="00323FB5" w:rsidRDefault="007127EC" w:rsidP="008F5A35">
            <w:pPr>
              <w:tabs>
                <w:tab w:val="left" w:pos="84"/>
              </w:tabs>
              <w:spacing w:before="40" w:after="40" w:line="200" w:lineRule="exact"/>
              <w:ind w:left="84"/>
              <w:rPr>
                <w:sz w:val="18"/>
              </w:rPr>
            </w:pPr>
            <w:r w:rsidRPr="00323FB5">
              <w:rPr>
                <w:sz w:val="18"/>
              </w:rPr>
              <w:t>Рассеивание потока материалом, подвергаемым испытанию</w:t>
            </w:r>
          </w:p>
        </w:tc>
      </w:tr>
    </w:tbl>
    <w:p w14:paraId="34CAC0C5" w14:textId="0A5A6AE3" w:rsidR="00D750AF" w:rsidRDefault="00D750AF" w:rsidP="007127EC"/>
    <w:p w14:paraId="49C331A0" w14:textId="77777777" w:rsidR="00D750AF" w:rsidRDefault="00D750AF">
      <w:pPr>
        <w:suppressAutoHyphens w:val="0"/>
        <w:spacing w:line="240" w:lineRule="auto"/>
      </w:pPr>
      <w:r>
        <w:br w:type="page"/>
      </w:r>
    </w:p>
    <w:p w14:paraId="214C1360" w14:textId="77777777" w:rsidR="00D750AF" w:rsidRPr="00725C97" w:rsidRDefault="00D750AF" w:rsidP="00D750AF"/>
    <w:p w14:paraId="7E8FFF25" w14:textId="3ED9B66F" w:rsidR="00D750AF" w:rsidRDefault="00D750AF" w:rsidP="00D750AF">
      <w:pPr>
        <w:rPr>
          <w:lang w:val="en-US"/>
        </w:rPr>
      </w:pPr>
      <w:r w:rsidRPr="00725C97">
        <w:rPr>
          <w:noProof/>
        </w:rPr>
        <mc:AlternateContent>
          <mc:Choice Requires="wps">
            <w:drawing>
              <wp:anchor distT="0" distB="0" distL="114300" distR="114300" simplePos="0" relativeHeight="251722752" behindDoc="0" locked="0" layoutInCell="1" allowOverlap="1" wp14:anchorId="2394EB91" wp14:editId="1020368F">
                <wp:simplePos x="0" y="0"/>
                <wp:positionH relativeFrom="column">
                  <wp:posOffset>5240655</wp:posOffset>
                </wp:positionH>
                <wp:positionV relativeFrom="paragraph">
                  <wp:posOffset>742315</wp:posOffset>
                </wp:positionV>
                <wp:extent cx="568960" cy="208280"/>
                <wp:effectExtent l="1905" t="0" r="635" b="1905"/>
                <wp:wrapNone/>
                <wp:docPr id="48" name="Надпись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D8FB3" w14:textId="77777777" w:rsidR="008119B0" w:rsidRPr="00D95962" w:rsidRDefault="008119B0" w:rsidP="00D750AF">
                            <w:pPr>
                              <w:spacing w:line="216" w:lineRule="auto"/>
                              <w:jc w:val="center"/>
                              <w:rPr>
                                <w:b/>
                                <w:sz w:val="14"/>
                                <w:szCs w:val="14"/>
                              </w:rPr>
                            </w:pPr>
                            <w:r w:rsidRPr="00D95962">
                              <w:rPr>
                                <w:b/>
                                <w:sz w:val="14"/>
                                <w:szCs w:val="14"/>
                              </w:rPr>
                              <w:t>Источник</w:t>
                            </w:r>
                            <w:r w:rsidRPr="00D95962">
                              <w:rPr>
                                <w:b/>
                                <w:sz w:val="14"/>
                                <w:szCs w:val="14"/>
                                <w:lang w:val="en-US"/>
                              </w:rPr>
                              <w:br/>
                            </w:r>
                            <w:r w:rsidRPr="00D95962">
                              <w:rPr>
                                <w:b/>
                                <w:sz w:val="14"/>
                                <w:szCs w:val="14"/>
                              </w:rPr>
                              <w:t>света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4EB91" id="Надпись 48" o:spid="_x0000_s1096" type="#_x0000_t202" style="position:absolute;margin-left:412.65pt;margin-top:58.45pt;width:44.8pt;height:16.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" filled="f" stroked="f">
                <v:textbox inset="0,0,0,0">
                  <w:txbxContent>
                    <w:p w14:paraId="4AFD8FB3" w14:textId="77777777" w:rsidR="008119B0" w:rsidRPr="00D95962" w:rsidRDefault="008119B0" w:rsidP="00D750AF">
                      <w:pPr>
                        <w:spacing w:line="216" w:lineRule="auto"/>
                        <w:jc w:val="center"/>
                        <w:rPr>
                          <w:b/>
                          <w:sz w:val="14"/>
                          <w:szCs w:val="14"/>
                        </w:rPr>
                      </w:pPr>
                      <w:r w:rsidRPr="00D95962">
                        <w:rPr>
                          <w:b/>
                          <w:sz w:val="14"/>
                          <w:szCs w:val="14"/>
                        </w:rPr>
                        <w:t>Источник</w:t>
                      </w:r>
                      <w:r w:rsidRPr="00D95962">
                        <w:rPr>
                          <w:b/>
                          <w:sz w:val="14"/>
                          <w:szCs w:val="14"/>
                          <w:lang w:val="en-US"/>
                        </w:rPr>
                        <w:br/>
                      </w:r>
                      <w:r w:rsidRPr="00D95962">
                        <w:rPr>
                          <w:b/>
                          <w:sz w:val="14"/>
                          <w:szCs w:val="14"/>
                        </w:rPr>
                        <w:t>света</w:t>
                      </w:r>
                    </w:p>
                  </w:txbxContent>
                </v:textbox>
              </v:shape>
            </w:pict>
          </mc:Fallback>
        </mc:AlternateContent>
      </w:r>
      <w:r>
        <w:rPr>
          <w:noProof/>
        </w:rPr>
        <w:drawing>
          <wp:inline distT="0" distB="0" distL="0" distR="0" wp14:anchorId="231DD83E" wp14:editId="570A9EE7">
            <wp:extent cx="5835650" cy="43713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35650" cy="4371340"/>
                    </a:xfrm>
                    <a:prstGeom prst="rect">
                      <a:avLst/>
                    </a:prstGeom>
                    <a:noFill/>
                    <a:ln>
                      <a:noFill/>
                    </a:ln>
                  </pic:spPr>
                </pic:pic>
              </a:graphicData>
            </a:graphic>
          </wp:inline>
        </w:drawing>
      </w:r>
    </w:p>
    <w:p w14:paraId="753C3443" w14:textId="77777777" w:rsidR="00D750AF" w:rsidRDefault="00D750AF" w:rsidP="00D750AF">
      <w:pPr>
        <w:rPr>
          <w:lang w:val="en-US"/>
        </w:rPr>
      </w:pPr>
    </w:p>
    <w:p w14:paraId="21ADD811" w14:textId="77777777" w:rsidR="00D750AF" w:rsidRDefault="00D750AF" w:rsidP="00D750AF">
      <w:pPr>
        <w:rPr>
          <w:lang w:val="en-US"/>
        </w:rPr>
      </w:pPr>
    </w:p>
    <w:p w14:paraId="2546C30B" w14:textId="77777777" w:rsidR="00D750AF" w:rsidRDefault="00D750AF" w:rsidP="00D750AF">
      <w:pPr>
        <w:rPr>
          <w:lang w:val="en-US"/>
        </w:rPr>
      </w:pPr>
    </w:p>
    <w:p w14:paraId="40C96CA9" w14:textId="60539293" w:rsidR="007127EC" w:rsidRDefault="007127EC" w:rsidP="007127EC"/>
    <w:p w14:paraId="012B0E3D" w14:textId="6BCDDECC" w:rsidR="00D750AF" w:rsidRDefault="00D750AF" w:rsidP="007127EC"/>
    <w:p w14:paraId="53E9317E" w14:textId="341C9E0B" w:rsidR="00D750AF" w:rsidRDefault="00D750AF" w:rsidP="007127EC"/>
    <w:p w14:paraId="48E7DBB8" w14:textId="77777777" w:rsidR="00D750AF" w:rsidRPr="00323FB5" w:rsidRDefault="00D750AF" w:rsidP="007127EC"/>
    <w:p w14:paraId="61521630" w14:textId="77777777" w:rsidR="007127EC" w:rsidRDefault="007127EC" w:rsidP="007127EC">
      <w:pPr>
        <w:pStyle w:val="SingleTxtGR0"/>
        <w:suppressAutoHyphens/>
        <w:ind w:left="2268" w:hanging="1134"/>
        <w:sectPr w:rsidR="007127EC" w:rsidSect="00FB1E45">
          <w:headerReference w:type="even" r:id="rId69"/>
          <w:headerReference w:type="default" r:id="rId70"/>
          <w:footerReference w:type="default" r:id="rId71"/>
          <w:endnotePr>
            <w:numFmt w:val="decimal"/>
          </w:endnotePr>
          <w:pgSz w:w="11906" w:h="16838" w:code="9"/>
          <w:pgMar w:top="1418" w:right="1134" w:bottom="1134" w:left="1134" w:header="680" w:footer="567" w:gutter="0"/>
          <w:cols w:space="708"/>
          <w:docGrid w:linePitch="360"/>
        </w:sectPr>
      </w:pPr>
    </w:p>
    <w:p w14:paraId="252A1A5D" w14:textId="77777777" w:rsidR="007127EC" w:rsidRPr="00323FB5" w:rsidRDefault="007127EC" w:rsidP="007127EC">
      <w:pPr>
        <w:pStyle w:val="HChGR"/>
        <w:rPr>
          <w:spacing w:val="0"/>
          <w:w w:val="100"/>
          <w:kern w:val="0"/>
        </w:rPr>
      </w:pPr>
      <w:r w:rsidRPr="00323FB5">
        <w:rPr>
          <w:spacing w:val="0"/>
          <w:w w:val="100"/>
          <w:kern w:val="0"/>
        </w:rPr>
        <w:t>Приложение 6</w:t>
      </w:r>
      <w:r w:rsidR="00777A48">
        <w:rPr>
          <w:spacing w:val="0"/>
          <w:w w:val="100"/>
          <w:kern w:val="0"/>
        </w:rPr>
        <w:t xml:space="preserve"> — </w:t>
      </w:r>
      <w:r w:rsidRPr="00323FB5">
        <w:rPr>
          <w:spacing w:val="0"/>
          <w:w w:val="100"/>
          <w:kern w:val="0"/>
        </w:rPr>
        <w:t>Добавление 3</w:t>
      </w:r>
    </w:p>
    <w:p w14:paraId="5B421CFA" w14:textId="77777777" w:rsidR="007127EC" w:rsidRPr="00323FB5" w:rsidRDefault="007127EC" w:rsidP="007127EC">
      <w:pPr>
        <w:pStyle w:val="HChGR"/>
        <w:rPr>
          <w:spacing w:val="0"/>
          <w:w w:val="100"/>
          <w:kern w:val="0"/>
        </w:rPr>
      </w:pPr>
      <w:r w:rsidRPr="00323FB5">
        <w:rPr>
          <w:spacing w:val="0"/>
          <w:w w:val="100"/>
          <w:kern w:val="0"/>
        </w:rPr>
        <w:tab/>
      </w:r>
      <w:r w:rsidRPr="00323FB5">
        <w:rPr>
          <w:spacing w:val="0"/>
          <w:w w:val="100"/>
          <w:kern w:val="0"/>
        </w:rPr>
        <w:tab/>
        <w:t>Способ испытания разбрызгиванием</w:t>
      </w:r>
    </w:p>
    <w:p w14:paraId="125E8FB2"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1.</w:t>
      </w:r>
      <w:r w:rsidRPr="00323FB5">
        <w:rPr>
          <w:spacing w:val="0"/>
          <w:w w:val="100"/>
          <w:kern w:val="0"/>
        </w:rPr>
        <w:tab/>
      </w:r>
      <w:r w:rsidRPr="00323FB5">
        <w:rPr>
          <w:spacing w:val="0"/>
          <w:w w:val="100"/>
          <w:kern w:val="0"/>
        </w:rPr>
        <w:tab/>
        <w:t>Оборудование для испытания</w:t>
      </w:r>
    </w:p>
    <w:p w14:paraId="50BB5038"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Пульверизатор</w:t>
      </w:r>
    </w:p>
    <w:p w14:paraId="3D0142CB"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Используемый пульверизатор должен быть оснащен форсункой диаметром 1,3 мм, обеспечивающей скорость потока жидкости 0,24 ± 0,02 л/мин. при рабочем давлении 6,0</w:t>
      </w:r>
      <w:r w:rsidR="00777A48">
        <w:rPr>
          <w:spacing w:val="0"/>
          <w:w w:val="100"/>
          <w:kern w:val="0"/>
        </w:rPr>
        <w:t xml:space="preserve"> </w:t>
      </w:r>
      <w:r w:rsidR="008F5A35">
        <w:rPr>
          <w:spacing w:val="0"/>
          <w:w w:val="100"/>
          <w:kern w:val="0"/>
        </w:rPr>
        <w:t>–</w:t>
      </w:r>
      <w:r w:rsidR="00777A48">
        <w:rPr>
          <w:spacing w:val="0"/>
          <w:w w:val="100"/>
          <w:kern w:val="0"/>
        </w:rPr>
        <w:t xml:space="preserve"> </w:t>
      </w:r>
      <w:r w:rsidRPr="00323FB5">
        <w:rPr>
          <w:spacing w:val="0"/>
          <w:w w:val="100"/>
          <w:kern w:val="0"/>
        </w:rPr>
        <w:t>0, + 0,5 бар.</w:t>
      </w:r>
    </w:p>
    <w:p w14:paraId="746C4667" w14:textId="2D3477F5"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В таких рабочих условиях полученный рисунок веерообразной формы должен иметь диаметр 170 ± 50 мм на подверженной износу поверхности на расстоянии 380 ± 10 мм от форсунки.</w:t>
      </w:r>
    </w:p>
    <w:p w14:paraId="78D5C364"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Испытательная смесь</w:t>
      </w:r>
    </w:p>
    <w:p w14:paraId="3BB5DBC6"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Испытательная смесь состоит из:</w:t>
      </w:r>
    </w:p>
    <w:p w14:paraId="4ABD0BED"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 xml:space="preserve">силикатного песка твердостью 7 по шкале Мооса с величиной зерен </w:t>
      </w:r>
      <w:r w:rsidR="008F5A35">
        <w:rPr>
          <w:spacing w:val="0"/>
          <w:w w:val="100"/>
          <w:kern w:val="0"/>
        </w:rPr>
        <w:br/>
      </w:r>
      <w:r w:rsidRPr="00323FB5">
        <w:rPr>
          <w:spacing w:val="0"/>
          <w:w w:val="100"/>
          <w:kern w:val="0"/>
        </w:rPr>
        <w:t>0–0,2 мм и практически нормальным распределением и угловым коэффициентом 1,8–2;</w:t>
      </w:r>
    </w:p>
    <w:p w14:paraId="517F6A7F" w14:textId="7D0BF6D1"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воды, имеющей жесткость не более 205 г/м</w:t>
      </w:r>
      <w:r w:rsidRPr="00323FB5">
        <w:rPr>
          <w:spacing w:val="0"/>
          <w:w w:val="100"/>
          <w:kern w:val="0"/>
          <w:vertAlign w:val="superscript"/>
        </w:rPr>
        <w:t>3</w:t>
      </w:r>
      <w:r w:rsidRPr="00323FB5">
        <w:rPr>
          <w:spacing w:val="0"/>
          <w:w w:val="100"/>
          <w:kern w:val="0"/>
        </w:rPr>
        <w:t>, для смеси, содержащей 25</w:t>
      </w:r>
      <w:r w:rsidR="006B7389">
        <w:rPr>
          <w:spacing w:val="0"/>
          <w:w w:val="100"/>
          <w:kern w:val="0"/>
          <w:lang w:val="en-US"/>
        </w:rPr>
        <w:t> </w:t>
      </w:r>
      <w:r w:rsidRPr="00323FB5">
        <w:rPr>
          <w:spacing w:val="0"/>
          <w:w w:val="100"/>
          <w:kern w:val="0"/>
        </w:rPr>
        <w:t>г</w:t>
      </w:r>
      <w:r w:rsidR="006B7389">
        <w:rPr>
          <w:spacing w:val="0"/>
          <w:w w:val="100"/>
          <w:kern w:val="0"/>
          <w:lang w:val="en-US"/>
        </w:rPr>
        <w:t> </w:t>
      </w:r>
      <w:r w:rsidRPr="00323FB5">
        <w:rPr>
          <w:spacing w:val="0"/>
          <w:w w:val="100"/>
          <w:kern w:val="0"/>
        </w:rPr>
        <w:t>песка на литр воды.</w:t>
      </w:r>
    </w:p>
    <w:p w14:paraId="20257D74"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2.</w:t>
      </w:r>
      <w:r w:rsidRPr="00323FB5">
        <w:rPr>
          <w:spacing w:val="0"/>
          <w:w w:val="100"/>
          <w:kern w:val="0"/>
        </w:rPr>
        <w:tab/>
      </w:r>
      <w:r w:rsidRPr="00323FB5">
        <w:rPr>
          <w:spacing w:val="0"/>
          <w:w w:val="100"/>
          <w:kern w:val="0"/>
        </w:rPr>
        <w:tab/>
        <w:t>Испытание</w:t>
      </w:r>
    </w:p>
    <w:p w14:paraId="594A9385"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Наружную поверхность рассеивателей фары не менее одного раза подвергают воздействию струи песка, подаваемой в соответствии с содержащимся выше описанием. Струю разбрызгивают практически перпендикулярно испытываемой поверхности.</w:t>
      </w:r>
    </w:p>
    <w:p w14:paraId="1D0A40FE"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Степень износа проверяют посредством одного или более образцов стекла, помещаемых в качестве эталона рядом с рассеивателями, которые проходят испытание. Смесь разбрызгивают до тех пор, пока отклонение величин рассеивания света на образце или образцах, измеренного при помощи описанного в добавлении 2 способа, не достигнет:</w:t>
      </w:r>
    </w:p>
    <w:p w14:paraId="2D6C046D" w14:textId="193D4C0D"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Δ d = (T5</w:t>
      </w:r>
      <w:r w:rsidR="00777A48">
        <w:rPr>
          <w:spacing w:val="0"/>
          <w:w w:val="100"/>
          <w:kern w:val="0"/>
        </w:rPr>
        <w:t xml:space="preserve"> </w:t>
      </w:r>
      <w:r w:rsidR="008F5A35">
        <w:rPr>
          <w:spacing w:val="0"/>
          <w:w w:val="100"/>
          <w:kern w:val="0"/>
        </w:rPr>
        <w:t>–</w:t>
      </w:r>
      <w:r w:rsidR="00777A48">
        <w:rPr>
          <w:spacing w:val="0"/>
          <w:w w:val="100"/>
          <w:kern w:val="0"/>
        </w:rPr>
        <w:t xml:space="preserve"> </w:t>
      </w:r>
      <w:r w:rsidRPr="00323FB5">
        <w:rPr>
          <w:spacing w:val="0"/>
          <w:w w:val="100"/>
          <w:kern w:val="0"/>
        </w:rPr>
        <w:t>T4)/T</w:t>
      </w:r>
      <w:r w:rsidRPr="00323FB5">
        <w:rPr>
          <w:spacing w:val="0"/>
          <w:w w:val="100"/>
          <w:kern w:val="0"/>
          <w:vertAlign w:val="subscript"/>
        </w:rPr>
        <w:t>2</w:t>
      </w:r>
      <w:r w:rsidRPr="00323FB5">
        <w:rPr>
          <w:spacing w:val="0"/>
          <w:w w:val="100"/>
          <w:kern w:val="0"/>
        </w:rPr>
        <w:t xml:space="preserve"> ≤ 0,0250 ± 0,0025.</w:t>
      </w:r>
    </w:p>
    <w:p w14:paraId="23F28D43" w14:textId="77777777" w:rsidR="007127EC" w:rsidRDefault="007127EC" w:rsidP="007127EC">
      <w:pPr>
        <w:pStyle w:val="SingleTxtGR0"/>
        <w:suppressAutoHyphens/>
        <w:ind w:left="2268" w:hanging="1134"/>
      </w:pPr>
      <w:r w:rsidRPr="00323FB5">
        <w:rPr>
          <w:spacing w:val="0"/>
          <w:w w:val="100"/>
          <w:kern w:val="0"/>
        </w:rPr>
        <w:tab/>
      </w:r>
      <w:r w:rsidRPr="00323FB5">
        <w:rPr>
          <w:spacing w:val="0"/>
          <w:w w:val="100"/>
          <w:kern w:val="0"/>
        </w:rPr>
        <w:tab/>
        <w:t>Для проверки однородности износа всей поверхности, подвергаемой испытанию, можно использовать несколько эталонных образцов.</w:t>
      </w:r>
    </w:p>
    <w:p w14:paraId="2B21F7A4" w14:textId="77777777" w:rsidR="007127EC" w:rsidRDefault="007127EC" w:rsidP="007127EC">
      <w:pPr>
        <w:pStyle w:val="SingleTxtGR0"/>
        <w:suppressAutoHyphens/>
        <w:ind w:left="2268" w:hanging="1134"/>
        <w:sectPr w:rsidR="007127EC" w:rsidSect="00FB1E45">
          <w:headerReference w:type="even" r:id="rId72"/>
          <w:headerReference w:type="default" r:id="rId73"/>
          <w:footerReference w:type="even" r:id="rId74"/>
          <w:endnotePr>
            <w:numFmt w:val="decimal"/>
          </w:endnotePr>
          <w:pgSz w:w="11906" w:h="16838" w:code="9"/>
          <w:pgMar w:top="1418" w:right="1134" w:bottom="1134" w:left="1134" w:header="680" w:footer="567" w:gutter="0"/>
          <w:cols w:space="708"/>
          <w:docGrid w:linePitch="360"/>
        </w:sectPr>
      </w:pPr>
    </w:p>
    <w:p w14:paraId="5126202D" w14:textId="77777777" w:rsidR="007127EC" w:rsidRPr="00323FB5" w:rsidRDefault="007127EC" w:rsidP="007127EC">
      <w:pPr>
        <w:pStyle w:val="HChGR"/>
        <w:rPr>
          <w:spacing w:val="0"/>
          <w:w w:val="100"/>
          <w:kern w:val="0"/>
        </w:rPr>
      </w:pPr>
      <w:r w:rsidRPr="00323FB5">
        <w:rPr>
          <w:spacing w:val="0"/>
          <w:w w:val="100"/>
          <w:kern w:val="0"/>
        </w:rPr>
        <w:t>Приложение 6</w:t>
      </w:r>
      <w:r w:rsidR="00777A48">
        <w:rPr>
          <w:spacing w:val="0"/>
          <w:w w:val="100"/>
          <w:kern w:val="0"/>
        </w:rPr>
        <w:t xml:space="preserve"> — </w:t>
      </w:r>
      <w:r w:rsidRPr="00323FB5">
        <w:rPr>
          <w:spacing w:val="0"/>
          <w:w w:val="100"/>
          <w:kern w:val="0"/>
        </w:rPr>
        <w:t>Добавление 4</w:t>
      </w:r>
    </w:p>
    <w:p w14:paraId="3EAD30C5" w14:textId="77777777" w:rsidR="007127EC" w:rsidRPr="00323FB5" w:rsidRDefault="007127EC" w:rsidP="007127EC">
      <w:pPr>
        <w:pStyle w:val="HChGR"/>
        <w:rPr>
          <w:spacing w:val="0"/>
          <w:w w:val="100"/>
          <w:kern w:val="0"/>
        </w:rPr>
      </w:pPr>
      <w:r w:rsidRPr="00323FB5">
        <w:rPr>
          <w:spacing w:val="0"/>
          <w:w w:val="100"/>
          <w:kern w:val="0"/>
        </w:rPr>
        <w:tab/>
      </w:r>
      <w:r w:rsidRPr="00323FB5">
        <w:rPr>
          <w:spacing w:val="0"/>
          <w:w w:val="100"/>
          <w:kern w:val="0"/>
        </w:rPr>
        <w:tab/>
        <w:t>Испытание на силу сцепления с клейкой лентой</w:t>
      </w:r>
    </w:p>
    <w:p w14:paraId="1534C7EA"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1.</w:t>
      </w:r>
      <w:r w:rsidRPr="00323FB5">
        <w:rPr>
          <w:spacing w:val="0"/>
          <w:w w:val="100"/>
          <w:kern w:val="0"/>
        </w:rPr>
        <w:tab/>
      </w:r>
      <w:r w:rsidRPr="00323FB5">
        <w:rPr>
          <w:spacing w:val="0"/>
          <w:w w:val="100"/>
          <w:kern w:val="0"/>
        </w:rPr>
        <w:tab/>
        <w:t>Цель</w:t>
      </w:r>
    </w:p>
    <w:p w14:paraId="24E62763"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Настоящий метод позволяет определить линейную силу сцепления клейкой ленты со стеклянной пластиной в обычных условиях.</w:t>
      </w:r>
    </w:p>
    <w:p w14:paraId="2C81D077"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2.</w:t>
      </w:r>
      <w:r w:rsidRPr="00323FB5">
        <w:rPr>
          <w:spacing w:val="0"/>
          <w:w w:val="100"/>
          <w:kern w:val="0"/>
        </w:rPr>
        <w:tab/>
      </w:r>
      <w:r w:rsidRPr="00323FB5">
        <w:rPr>
          <w:spacing w:val="0"/>
          <w:w w:val="100"/>
          <w:kern w:val="0"/>
        </w:rPr>
        <w:tab/>
        <w:t>Принцип</w:t>
      </w:r>
    </w:p>
    <w:p w14:paraId="0B27345C"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Измерение силы, необходимой для открепления клейкой ленты от стеклянной пластины под углом 90°.</w:t>
      </w:r>
    </w:p>
    <w:p w14:paraId="7A1059B4"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3.</w:t>
      </w:r>
      <w:r w:rsidRPr="00323FB5">
        <w:rPr>
          <w:spacing w:val="0"/>
          <w:w w:val="100"/>
          <w:kern w:val="0"/>
        </w:rPr>
        <w:tab/>
      </w:r>
      <w:r w:rsidRPr="00323FB5">
        <w:rPr>
          <w:spacing w:val="0"/>
          <w:w w:val="100"/>
          <w:kern w:val="0"/>
        </w:rPr>
        <w:tab/>
        <w:t>Оговоренные атмосферные условия</w:t>
      </w:r>
    </w:p>
    <w:p w14:paraId="604E35A4" w14:textId="54069F0E"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Температура окружающей среды должна составлять 23</w:t>
      </w:r>
      <w:r w:rsidR="006B7389">
        <w:rPr>
          <w:spacing w:val="0"/>
          <w:w w:val="100"/>
          <w:kern w:val="0"/>
          <w:lang w:val="en-US"/>
        </w:rPr>
        <w:t> </w:t>
      </w:r>
      <w:r w:rsidRPr="00323FB5">
        <w:rPr>
          <w:spacing w:val="0"/>
          <w:w w:val="100"/>
          <w:kern w:val="0"/>
        </w:rPr>
        <w:t>± 5 °С, а относительная влажность (ОВ) должна составлять 65 ± 15</w:t>
      </w:r>
      <w:r w:rsidR="008F5A35">
        <w:rPr>
          <w:spacing w:val="0"/>
          <w:w w:val="100"/>
          <w:kern w:val="0"/>
        </w:rPr>
        <w:t xml:space="preserve"> %</w:t>
      </w:r>
      <w:r w:rsidRPr="00323FB5">
        <w:rPr>
          <w:spacing w:val="0"/>
          <w:w w:val="100"/>
          <w:kern w:val="0"/>
        </w:rPr>
        <w:t>.</w:t>
      </w:r>
    </w:p>
    <w:p w14:paraId="336CBA1B"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4.</w:t>
      </w:r>
      <w:r w:rsidRPr="00323FB5">
        <w:rPr>
          <w:spacing w:val="0"/>
          <w:w w:val="100"/>
          <w:kern w:val="0"/>
        </w:rPr>
        <w:tab/>
      </w:r>
      <w:r w:rsidRPr="00323FB5">
        <w:rPr>
          <w:spacing w:val="0"/>
          <w:w w:val="100"/>
          <w:kern w:val="0"/>
        </w:rPr>
        <w:tab/>
        <w:t>Испытательные образцы</w:t>
      </w:r>
    </w:p>
    <w:p w14:paraId="6D2C7C5E"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Перед испытанием используемый в качестве образца рулон клейкой ленты выдерживают в течение 24 часов в оговоренных атмосферных условиях (см. пункт 3 выше).</w:t>
      </w:r>
    </w:p>
    <w:p w14:paraId="5EAC04D4"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С каждого рулона для испытания берут 5 испытательных образцов длиной 400 мм каждый. Эти испытательные образцы отрезают от рулона после удаления первых трех витков.</w:t>
      </w:r>
    </w:p>
    <w:p w14:paraId="08421B66"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5.</w:t>
      </w:r>
      <w:r w:rsidRPr="00323FB5">
        <w:rPr>
          <w:spacing w:val="0"/>
          <w:w w:val="100"/>
          <w:kern w:val="0"/>
        </w:rPr>
        <w:tab/>
      </w:r>
      <w:r w:rsidRPr="00323FB5">
        <w:rPr>
          <w:spacing w:val="0"/>
          <w:w w:val="100"/>
          <w:kern w:val="0"/>
        </w:rPr>
        <w:tab/>
        <w:t>Процедура</w:t>
      </w:r>
    </w:p>
    <w:p w14:paraId="6B21DE7C"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Испытания проводят в атмосферных условиях, оговоренных в пункте 3 выше.</w:t>
      </w:r>
    </w:p>
    <w:p w14:paraId="0D61315D"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Берут пять испытательных образцов, ленту отматывают радиально со скоростью приблизительно 300 мм/с, а затем в течение 15 секунд образцы наклеивают нижеследующим образом.</w:t>
      </w:r>
    </w:p>
    <w:p w14:paraId="64AF6911"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Ленту наклеивают на стеклянную пластину постепенно легким растирающим движением пальца вдоль ленты без чрезмерного нажатия на ленту и стеклянную пластину.</w:t>
      </w:r>
    </w:p>
    <w:p w14:paraId="385E986E"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Это устройство выдерживают в оговоренных атмосферных условиях в течение 10 минут.</w:t>
      </w:r>
    </w:p>
    <w:p w14:paraId="200A72FA"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Затем отклеивают около 25 мм испытательного образца от пластины в плоскости, перпендикулярной оси испытательного образца.</w:t>
      </w:r>
    </w:p>
    <w:p w14:paraId="4BE9B171"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Пластину закрепляют, а свободный конец ленты зажимают под углом 90°. Усилие прилагается таким образом, чтобы разделительная линия между лентой и пластиной была перпендикулярна этому усилию, а также перпендикулярна пластине.</w:t>
      </w:r>
    </w:p>
    <w:p w14:paraId="5F4926F9" w14:textId="06A9542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Ленту оттягивают и отклеивают со скоростью 300 ± 30 мм/с, а</w:t>
      </w:r>
      <w:r w:rsidR="006B7389">
        <w:rPr>
          <w:spacing w:val="0"/>
          <w:w w:val="100"/>
          <w:kern w:val="0"/>
          <w:lang w:val="en-US"/>
        </w:rPr>
        <w:t> </w:t>
      </w:r>
      <w:r w:rsidRPr="00323FB5">
        <w:rPr>
          <w:spacing w:val="0"/>
          <w:w w:val="100"/>
          <w:kern w:val="0"/>
        </w:rPr>
        <w:t>потребовавшееся для этого усилие регистрируют.</w:t>
      </w:r>
    </w:p>
    <w:p w14:paraId="14690004" w14:textId="77777777" w:rsidR="007127EC" w:rsidRPr="00323FB5" w:rsidRDefault="007127EC" w:rsidP="007127EC">
      <w:pPr>
        <w:pStyle w:val="SingleTxtGR0"/>
        <w:keepNext/>
        <w:suppressAutoHyphens/>
        <w:ind w:left="2268" w:hanging="1134"/>
        <w:rPr>
          <w:spacing w:val="0"/>
          <w:w w:val="100"/>
          <w:kern w:val="0"/>
        </w:rPr>
      </w:pPr>
      <w:r w:rsidRPr="00323FB5">
        <w:rPr>
          <w:spacing w:val="0"/>
          <w:w w:val="100"/>
          <w:kern w:val="0"/>
        </w:rPr>
        <w:t>6.</w:t>
      </w:r>
      <w:r w:rsidRPr="00323FB5">
        <w:rPr>
          <w:spacing w:val="0"/>
          <w:w w:val="100"/>
          <w:kern w:val="0"/>
        </w:rPr>
        <w:tab/>
      </w:r>
      <w:r w:rsidRPr="00323FB5">
        <w:rPr>
          <w:spacing w:val="0"/>
          <w:w w:val="100"/>
          <w:kern w:val="0"/>
        </w:rPr>
        <w:tab/>
        <w:t>Результаты</w:t>
      </w:r>
    </w:p>
    <w:p w14:paraId="1B325FF7"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Пять полученных значений регистрируют в хронологической последовательности, причем среднее значение принимается за результат измерения. Данное значение выражается в ньютонах на сантиметр ширины ленты.</w:t>
      </w:r>
    </w:p>
    <w:p w14:paraId="76983748" w14:textId="77777777" w:rsidR="007127EC" w:rsidRDefault="007127EC" w:rsidP="007127EC">
      <w:pPr>
        <w:pStyle w:val="SingleTxtGR0"/>
        <w:suppressAutoHyphens/>
        <w:ind w:left="2268" w:hanging="1134"/>
        <w:sectPr w:rsidR="007127EC" w:rsidSect="00FB1E45">
          <w:headerReference w:type="even" r:id="rId75"/>
          <w:headerReference w:type="default" r:id="rId76"/>
          <w:footerReference w:type="default" r:id="rId77"/>
          <w:endnotePr>
            <w:numFmt w:val="decimal"/>
          </w:endnotePr>
          <w:pgSz w:w="11906" w:h="16838" w:code="9"/>
          <w:pgMar w:top="1418" w:right="1134" w:bottom="1134" w:left="1134" w:header="680" w:footer="567" w:gutter="0"/>
          <w:cols w:space="708"/>
          <w:docGrid w:linePitch="360"/>
        </w:sectPr>
      </w:pPr>
    </w:p>
    <w:p w14:paraId="488DB9F8" w14:textId="77777777" w:rsidR="007127EC" w:rsidRPr="00323FB5" w:rsidRDefault="007127EC" w:rsidP="007127EC">
      <w:pPr>
        <w:pStyle w:val="HChGR"/>
        <w:rPr>
          <w:spacing w:val="0"/>
          <w:w w:val="100"/>
          <w:kern w:val="0"/>
        </w:rPr>
      </w:pPr>
      <w:r w:rsidRPr="00323FB5">
        <w:rPr>
          <w:spacing w:val="0"/>
          <w:w w:val="100"/>
          <w:kern w:val="0"/>
        </w:rPr>
        <w:t>Приложение 7</w:t>
      </w:r>
    </w:p>
    <w:p w14:paraId="00243FD5" w14:textId="77777777" w:rsidR="007127EC" w:rsidRPr="00323FB5" w:rsidRDefault="007127EC" w:rsidP="007127EC">
      <w:pPr>
        <w:pStyle w:val="HChGR"/>
        <w:rPr>
          <w:spacing w:val="0"/>
          <w:w w:val="100"/>
          <w:kern w:val="0"/>
        </w:rPr>
      </w:pPr>
      <w:r w:rsidRPr="00323FB5">
        <w:rPr>
          <w:spacing w:val="0"/>
          <w:w w:val="100"/>
          <w:kern w:val="0"/>
        </w:rPr>
        <w:tab/>
      </w:r>
      <w:r w:rsidRPr="00323FB5">
        <w:rPr>
          <w:spacing w:val="0"/>
          <w:w w:val="100"/>
          <w:kern w:val="0"/>
        </w:rPr>
        <w:tab/>
        <w:t>Минимальные требования в отношении процедур контроля за соответствием производства</w:t>
      </w:r>
    </w:p>
    <w:p w14:paraId="09B16E9A"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1.</w:t>
      </w:r>
      <w:r w:rsidRPr="00323FB5">
        <w:rPr>
          <w:spacing w:val="0"/>
          <w:w w:val="100"/>
          <w:kern w:val="0"/>
        </w:rPr>
        <w:tab/>
      </w:r>
      <w:r w:rsidRPr="00323FB5">
        <w:rPr>
          <w:spacing w:val="0"/>
          <w:w w:val="100"/>
          <w:kern w:val="0"/>
        </w:rPr>
        <w:tab/>
        <w:t>Общие положения</w:t>
      </w:r>
    </w:p>
    <w:p w14:paraId="76ECC177"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1.1</w:t>
      </w:r>
      <w:r w:rsidRPr="00323FB5">
        <w:rPr>
          <w:spacing w:val="0"/>
          <w:w w:val="100"/>
          <w:kern w:val="0"/>
        </w:rPr>
        <w:tab/>
      </w:r>
      <w:r w:rsidRPr="00323FB5">
        <w:rPr>
          <w:spacing w:val="0"/>
          <w:w w:val="100"/>
          <w:kern w:val="0"/>
        </w:rPr>
        <w:tab/>
        <w:t>Требования в отношении соответствия считаются выполненными с точки зрения механических и геометрических характеристик, если различия не превышают неизбежных производственных отклонений в рамках предписаний настоящих Правил.</w:t>
      </w:r>
    </w:p>
    <w:p w14:paraId="73C6F14C"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1.2</w:t>
      </w:r>
      <w:r w:rsidRPr="00323FB5">
        <w:rPr>
          <w:spacing w:val="0"/>
          <w:w w:val="100"/>
          <w:kern w:val="0"/>
        </w:rPr>
        <w:tab/>
      </w:r>
      <w:r w:rsidRPr="00323FB5">
        <w:rPr>
          <w:spacing w:val="0"/>
          <w:w w:val="100"/>
          <w:kern w:val="0"/>
        </w:rPr>
        <w:tab/>
        <w:t>В отношении фотометрических характеристик соответствие серийных передних противотуманных фар считается доказанным, если фотометрические характеристики соответствуют предписаниям приложения 2 к настоящим Правилам для преобладающего класса передних противотуманных фар.</w:t>
      </w:r>
    </w:p>
    <w:p w14:paraId="3223E413"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1.2.1</w:t>
      </w:r>
      <w:r w:rsidRPr="00323FB5">
        <w:rPr>
          <w:spacing w:val="0"/>
          <w:w w:val="100"/>
          <w:kern w:val="0"/>
        </w:rPr>
        <w:tab/>
      </w:r>
      <w:r w:rsidRPr="00323FB5">
        <w:rPr>
          <w:spacing w:val="0"/>
          <w:w w:val="100"/>
          <w:kern w:val="0"/>
        </w:rPr>
        <w:tab/>
        <w:t>Если результаты описанных выше испытаний не соответствуют предъявляемым требованиям, то переднюю противотуманную фару подвергают повторным испытаниям с использованием источников света, указанных соответственно в пункте 6.3 или 6.4 настоящих Правил.</w:t>
      </w:r>
    </w:p>
    <w:p w14:paraId="25F1834C"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1.2.2</w:t>
      </w:r>
      <w:r w:rsidRPr="00323FB5">
        <w:rPr>
          <w:spacing w:val="0"/>
          <w:w w:val="100"/>
          <w:kern w:val="0"/>
        </w:rPr>
        <w:tab/>
      </w:r>
      <w:r w:rsidRPr="00323FB5">
        <w:rPr>
          <w:spacing w:val="0"/>
          <w:w w:val="100"/>
          <w:kern w:val="0"/>
        </w:rPr>
        <w:tab/>
        <w:t>Если результаты описанных выше испытаний не соответствуют предъявляемым требованиям, то может быть изменена регулировка передней противотуманной фары при условии, что ось луча не смещается более чем на 0,5° вправо или влево и более чем на 0,2° вверх или вниз. В</w:t>
      </w:r>
      <w:r w:rsidR="008F5A35">
        <w:rPr>
          <w:spacing w:val="0"/>
          <w:w w:val="100"/>
          <w:kern w:val="0"/>
        </w:rPr>
        <w:t> </w:t>
      </w:r>
      <w:r w:rsidRPr="00323FB5">
        <w:rPr>
          <w:spacing w:val="0"/>
          <w:w w:val="100"/>
          <w:kern w:val="0"/>
        </w:rPr>
        <w:t>скорректированном положении должны выполняться все фотометрические требования.</w:t>
      </w:r>
    </w:p>
    <w:p w14:paraId="3D46BEA5"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1.3</w:t>
      </w:r>
      <w:r w:rsidRPr="00323FB5">
        <w:rPr>
          <w:spacing w:val="0"/>
          <w:w w:val="100"/>
          <w:kern w:val="0"/>
        </w:rPr>
        <w:tab/>
      </w:r>
      <w:r w:rsidRPr="00323FB5">
        <w:rPr>
          <w:spacing w:val="0"/>
          <w:w w:val="100"/>
          <w:kern w:val="0"/>
        </w:rPr>
        <w:tab/>
        <w:t>Для проверки вертикального отклонения светотеневой границы под воздействием тепла применяют нижеследующую процедуру.</w:t>
      </w:r>
    </w:p>
    <w:p w14:paraId="5E0C9715"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1.3.1</w:t>
      </w:r>
      <w:r w:rsidRPr="00323FB5">
        <w:rPr>
          <w:spacing w:val="0"/>
          <w:w w:val="100"/>
          <w:kern w:val="0"/>
        </w:rPr>
        <w:tab/>
      </w:r>
      <w:r w:rsidRPr="00323FB5">
        <w:rPr>
          <w:spacing w:val="0"/>
          <w:w w:val="100"/>
          <w:kern w:val="0"/>
        </w:rPr>
        <w:tab/>
        <w:t>Одну из отобранных передних противотуманных фар испытывают в соответствии с процедурой, описанной в пункте 2.1 приложения 5, после трехразового последовательного прохождения цикла, описанного в пункте 2.2.2 приложения 5.</w:t>
      </w:r>
    </w:p>
    <w:p w14:paraId="240CE3FC"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1.3.2</w:t>
      </w:r>
      <w:r w:rsidRPr="00323FB5">
        <w:rPr>
          <w:spacing w:val="0"/>
          <w:w w:val="100"/>
          <w:kern w:val="0"/>
        </w:rPr>
        <w:tab/>
      </w:r>
      <w:r w:rsidRPr="00323FB5">
        <w:rPr>
          <w:spacing w:val="0"/>
          <w:w w:val="100"/>
          <w:kern w:val="0"/>
        </w:rPr>
        <w:tab/>
        <w:t>Передняя противотуманная фара считается приемлемой, если ∆r не превышает 3,0 мрад. Если эта величина больше 3,0 мрад, но не превышает 4,0 мрад, то испытанию подвергают вторую переднюю противотуманную фару, причем среднее значение абсолютных величин, измеренных на обоих образцах, не должно превышать 3,0 мрад.</w:t>
      </w:r>
    </w:p>
    <w:p w14:paraId="1D930ED8"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1.4</w:t>
      </w:r>
      <w:r w:rsidRPr="00323FB5">
        <w:rPr>
          <w:spacing w:val="0"/>
          <w:w w:val="100"/>
          <w:kern w:val="0"/>
        </w:rPr>
        <w:tab/>
      </w:r>
      <w:r w:rsidRPr="00323FB5">
        <w:rPr>
          <w:spacing w:val="0"/>
          <w:w w:val="100"/>
          <w:kern w:val="0"/>
        </w:rPr>
        <w:tab/>
        <w:t>Координаты цветности должны соответствовать пункту 7 настоящих Правил. Фотометрические характеристики передней противотуманной фары с широким световым лучом желтого селективного цвета, оснащенной бесцветным источником света, должны соответствовать значениям, указанным в настоящих Правилах и умноженным на 0,84.</w:t>
      </w:r>
    </w:p>
    <w:p w14:paraId="2DAD3535"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2.</w:t>
      </w:r>
      <w:r w:rsidRPr="00323FB5">
        <w:rPr>
          <w:spacing w:val="0"/>
          <w:w w:val="100"/>
          <w:kern w:val="0"/>
        </w:rPr>
        <w:tab/>
      </w:r>
      <w:r w:rsidRPr="00323FB5">
        <w:rPr>
          <w:spacing w:val="0"/>
          <w:w w:val="100"/>
          <w:kern w:val="0"/>
        </w:rPr>
        <w:tab/>
        <w:t>Минимальные требования в отношении проверки соответствия, проводимой изготовителем</w:t>
      </w:r>
    </w:p>
    <w:p w14:paraId="68DF09B1"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Держатель знака официального утверждения проводит через соответствующие промежутки времени по крайней мере следующие испытания передних противотуманных фар каждого типа. Испытания проводят в соответствии с положениями настоящих Правил. Если в ходе определенного типа испытания выявляется несоответствие каких-либо отобранных образцов, то отбирают и испытывают новые образцы. Изготовитель принимает меры для обеспечения соответствия данного производства.</w:t>
      </w:r>
    </w:p>
    <w:p w14:paraId="4F83CA87"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2.1</w:t>
      </w:r>
      <w:r w:rsidRPr="00323FB5">
        <w:rPr>
          <w:spacing w:val="0"/>
          <w:w w:val="100"/>
          <w:kern w:val="0"/>
        </w:rPr>
        <w:tab/>
      </w:r>
      <w:r w:rsidRPr="00323FB5">
        <w:rPr>
          <w:spacing w:val="0"/>
          <w:w w:val="100"/>
          <w:kern w:val="0"/>
        </w:rPr>
        <w:tab/>
        <w:t>Характер испытаний</w:t>
      </w:r>
    </w:p>
    <w:p w14:paraId="0DFD8738"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Испытания на соответствие, предусматриваемые в настоящих Правилах, касаются фотометрических характеристик и проверки вертикального отклонения светотеневой границы под воздействием тепла.</w:t>
      </w:r>
    </w:p>
    <w:p w14:paraId="52393194"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2.2</w:t>
      </w:r>
      <w:r w:rsidRPr="00323FB5">
        <w:rPr>
          <w:spacing w:val="0"/>
          <w:w w:val="100"/>
          <w:kern w:val="0"/>
        </w:rPr>
        <w:tab/>
      </w:r>
      <w:r w:rsidRPr="00323FB5">
        <w:rPr>
          <w:spacing w:val="0"/>
          <w:w w:val="100"/>
          <w:kern w:val="0"/>
        </w:rPr>
        <w:tab/>
        <w:t>Методы, используемые при проведении испытаний</w:t>
      </w:r>
    </w:p>
    <w:p w14:paraId="772FEA7B"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2.2.1</w:t>
      </w:r>
      <w:r w:rsidRPr="00323FB5">
        <w:rPr>
          <w:spacing w:val="0"/>
          <w:w w:val="100"/>
          <w:kern w:val="0"/>
        </w:rPr>
        <w:tab/>
      </w:r>
      <w:r w:rsidRPr="00323FB5">
        <w:rPr>
          <w:spacing w:val="0"/>
          <w:w w:val="100"/>
          <w:kern w:val="0"/>
        </w:rPr>
        <w:tab/>
        <w:t>Испытания обычно проводят в соответствии с методами, изложенными в настоящих Правилах.</w:t>
      </w:r>
    </w:p>
    <w:p w14:paraId="04436A39"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2.2.2</w:t>
      </w:r>
      <w:r w:rsidRPr="00323FB5">
        <w:rPr>
          <w:spacing w:val="0"/>
          <w:w w:val="100"/>
          <w:kern w:val="0"/>
        </w:rPr>
        <w:tab/>
      </w:r>
      <w:r w:rsidRPr="00323FB5">
        <w:rPr>
          <w:spacing w:val="0"/>
          <w:w w:val="100"/>
          <w:kern w:val="0"/>
        </w:rPr>
        <w:tab/>
        <w:t>При любом испытании на соответствие производства, проводимом изготовителем, с согласия компетентного органа, ответственного за испытания на официальное утверждение, могут применяться другие равноценные методы. Изготовитель отвечает за обеспечение того, чтобы применяемые методы были равноценны методам, предусмотренным в настоящих Правилах.</w:t>
      </w:r>
    </w:p>
    <w:p w14:paraId="294EB1CC"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2.2.3</w:t>
      </w:r>
      <w:r w:rsidRPr="00323FB5">
        <w:rPr>
          <w:spacing w:val="0"/>
          <w:w w:val="100"/>
          <w:kern w:val="0"/>
        </w:rPr>
        <w:tab/>
      </w:r>
      <w:r w:rsidRPr="00323FB5">
        <w:rPr>
          <w:spacing w:val="0"/>
          <w:w w:val="100"/>
          <w:kern w:val="0"/>
        </w:rPr>
        <w:tab/>
        <w:t>Применение пунктов 2.2.1 и 2.2.2 выше предполагает необходимость регулярной калибровки испытательной аппаратуры и сопоставления регистрируемых с ее помощью данных с измерениями, произведенными компетентным органом.</w:t>
      </w:r>
    </w:p>
    <w:p w14:paraId="4B07B594"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2.2.4</w:t>
      </w:r>
      <w:r w:rsidRPr="00323FB5">
        <w:rPr>
          <w:spacing w:val="0"/>
          <w:w w:val="100"/>
          <w:kern w:val="0"/>
        </w:rPr>
        <w:tab/>
      </w:r>
      <w:r w:rsidRPr="00323FB5">
        <w:rPr>
          <w:spacing w:val="0"/>
          <w:w w:val="100"/>
          <w:kern w:val="0"/>
        </w:rPr>
        <w:tab/>
        <w:t>Во всех случаях эталонными являются те методы, которые описаны в настоящих Правилах, особенно при проведении проверки и отборе образцов административным органом.</w:t>
      </w:r>
    </w:p>
    <w:p w14:paraId="01CDB9C6"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2.3</w:t>
      </w:r>
      <w:r w:rsidRPr="00323FB5">
        <w:rPr>
          <w:spacing w:val="0"/>
          <w:w w:val="100"/>
          <w:kern w:val="0"/>
        </w:rPr>
        <w:tab/>
      </w:r>
      <w:r w:rsidRPr="00323FB5">
        <w:rPr>
          <w:spacing w:val="0"/>
          <w:w w:val="100"/>
          <w:kern w:val="0"/>
        </w:rPr>
        <w:tab/>
        <w:t>Характер отбора образцов</w:t>
      </w:r>
    </w:p>
    <w:p w14:paraId="4C5C8D96"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Образцы передних противотуманных фар отбирают произвольно из партии готовых однородных фар. Под партией однородных фар подразумевается набор передних противотуманных фар одного типа, определенного в соответствии с производственными методами, используемыми изготовителем.</w:t>
      </w:r>
    </w:p>
    <w:p w14:paraId="15B0973A"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Оценку обычно проводят на серийной продукции отдельных заводов. Вместе с тем изготовитель может свести воедино данные о производстве фары одного и того же типа на нескольких заводах при условии, что они руководствуются одинаковыми критериями качества и используют одинаковые методы управления качеством.</w:t>
      </w:r>
    </w:p>
    <w:p w14:paraId="32A64D7C" w14:textId="77777777" w:rsidR="007127EC" w:rsidRPr="00323FB5" w:rsidRDefault="007127EC" w:rsidP="007127EC">
      <w:pPr>
        <w:pStyle w:val="SingleTxtGR0"/>
        <w:keepNext/>
        <w:suppressAutoHyphens/>
        <w:ind w:left="2268" w:hanging="1134"/>
        <w:rPr>
          <w:spacing w:val="0"/>
          <w:w w:val="100"/>
          <w:kern w:val="0"/>
        </w:rPr>
      </w:pPr>
      <w:r w:rsidRPr="00323FB5">
        <w:rPr>
          <w:spacing w:val="0"/>
          <w:w w:val="100"/>
          <w:kern w:val="0"/>
        </w:rPr>
        <w:t>2.4</w:t>
      </w:r>
      <w:r w:rsidRPr="00323FB5">
        <w:rPr>
          <w:spacing w:val="0"/>
          <w:w w:val="100"/>
          <w:kern w:val="0"/>
        </w:rPr>
        <w:tab/>
      </w:r>
      <w:r w:rsidRPr="00323FB5">
        <w:rPr>
          <w:spacing w:val="0"/>
          <w:w w:val="100"/>
          <w:kern w:val="0"/>
        </w:rPr>
        <w:tab/>
        <w:t>Измеряемые и регистрируемые фотометрические характеристики</w:t>
      </w:r>
    </w:p>
    <w:p w14:paraId="30F7577A" w14:textId="77777777" w:rsidR="007127EC" w:rsidRPr="00323FB5" w:rsidRDefault="007127EC" w:rsidP="007127EC">
      <w:pPr>
        <w:pStyle w:val="SingleTxtGR0"/>
        <w:keepLines/>
        <w:suppressAutoHyphens/>
        <w:ind w:left="2268" w:hanging="1134"/>
        <w:rPr>
          <w:spacing w:val="0"/>
          <w:w w:val="100"/>
          <w:kern w:val="0"/>
        </w:rPr>
      </w:pPr>
      <w:r w:rsidRPr="00323FB5">
        <w:rPr>
          <w:spacing w:val="0"/>
          <w:w w:val="100"/>
          <w:kern w:val="0"/>
        </w:rPr>
        <w:tab/>
      </w:r>
      <w:r w:rsidRPr="00323FB5">
        <w:rPr>
          <w:spacing w:val="0"/>
          <w:w w:val="100"/>
          <w:kern w:val="0"/>
        </w:rPr>
        <w:tab/>
        <w:t>Отобранную переднюю противотуманную фару подвергают фотометрическим измерениям в точках, предусмотренных в Правилах; регистрация показаний ограничивается точками, указанными в приложении 2 к настоящим Правилам для преобладающего класса передних противотуманных фар.</w:t>
      </w:r>
    </w:p>
    <w:p w14:paraId="1BE3BD76"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2.5</w:t>
      </w:r>
      <w:r w:rsidRPr="00323FB5">
        <w:rPr>
          <w:spacing w:val="0"/>
          <w:w w:val="100"/>
          <w:kern w:val="0"/>
        </w:rPr>
        <w:tab/>
      </w:r>
      <w:r w:rsidRPr="00323FB5">
        <w:rPr>
          <w:spacing w:val="0"/>
          <w:w w:val="100"/>
          <w:kern w:val="0"/>
        </w:rPr>
        <w:tab/>
        <w:t>Критерии приемлемости</w:t>
      </w:r>
    </w:p>
    <w:p w14:paraId="0AE81F0D"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Изготовитель несет ответственность за проведение статистического анализа результатов испытаний и за определение, по согласованию с компетентным органом, критериев приемлемости его продукции в целях выполнения предписаний в отношении проверки соответствия продукции, предусмотренных в пункте 11.1 настоящих Правил.</w:t>
      </w:r>
    </w:p>
    <w:p w14:paraId="05FBFEA2" w14:textId="77777777" w:rsidR="007127EC" w:rsidRDefault="007127EC" w:rsidP="007127EC">
      <w:pPr>
        <w:pStyle w:val="SingleTxtGR0"/>
        <w:suppressAutoHyphens/>
        <w:ind w:left="2268" w:hanging="1134"/>
      </w:pPr>
      <w:r w:rsidRPr="00323FB5">
        <w:rPr>
          <w:spacing w:val="0"/>
          <w:w w:val="100"/>
          <w:kern w:val="0"/>
        </w:rPr>
        <w:tab/>
      </w:r>
      <w:r w:rsidRPr="00323FB5">
        <w:rPr>
          <w:spacing w:val="0"/>
          <w:w w:val="100"/>
          <w:kern w:val="0"/>
        </w:rPr>
        <w:tab/>
        <w:t>Критерии приемлемости являются таковыми, что при уровне уверенности в 95</w:t>
      </w:r>
      <w:r w:rsidR="008F5A35">
        <w:rPr>
          <w:spacing w:val="0"/>
          <w:w w:val="100"/>
          <w:kern w:val="0"/>
        </w:rPr>
        <w:t xml:space="preserve"> %</w:t>
      </w:r>
      <w:r w:rsidRPr="00323FB5">
        <w:rPr>
          <w:spacing w:val="0"/>
          <w:w w:val="100"/>
          <w:kern w:val="0"/>
        </w:rPr>
        <w:t xml:space="preserve"> минимальная вероятность успешного прохождения выборочной проверки в соответствии с требованиями приложения 8 (первый отбор образцов) должна составлять 0,95.</w:t>
      </w:r>
    </w:p>
    <w:p w14:paraId="2F643637" w14:textId="77777777" w:rsidR="007127EC" w:rsidRDefault="007127EC" w:rsidP="007127EC">
      <w:pPr>
        <w:pStyle w:val="SingleTxtGR0"/>
        <w:suppressAutoHyphens/>
        <w:ind w:left="2268" w:hanging="1134"/>
        <w:sectPr w:rsidR="007127EC" w:rsidSect="00FB1E45">
          <w:headerReference w:type="even" r:id="rId78"/>
          <w:headerReference w:type="default" r:id="rId79"/>
          <w:footerReference w:type="even" r:id="rId80"/>
          <w:footerReference w:type="default" r:id="rId81"/>
          <w:endnotePr>
            <w:numFmt w:val="decimal"/>
          </w:endnotePr>
          <w:pgSz w:w="11906" w:h="16838" w:code="9"/>
          <w:pgMar w:top="1418" w:right="1134" w:bottom="1134" w:left="1134" w:header="680" w:footer="567" w:gutter="0"/>
          <w:cols w:space="708"/>
          <w:docGrid w:linePitch="360"/>
        </w:sectPr>
      </w:pPr>
    </w:p>
    <w:p w14:paraId="328099A6" w14:textId="77777777" w:rsidR="007127EC" w:rsidRPr="00323FB5" w:rsidRDefault="007127EC" w:rsidP="007127EC">
      <w:pPr>
        <w:pStyle w:val="HChGR"/>
        <w:rPr>
          <w:spacing w:val="0"/>
          <w:w w:val="100"/>
          <w:kern w:val="0"/>
        </w:rPr>
      </w:pPr>
      <w:r w:rsidRPr="00323FB5">
        <w:rPr>
          <w:spacing w:val="0"/>
          <w:w w:val="100"/>
          <w:kern w:val="0"/>
        </w:rPr>
        <w:t>Приложение 8</w:t>
      </w:r>
    </w:p>
    <w:p w14:paraId="0A933B97" w14:textId="77777777" w:rsidR="007127EC" w:rsidRPr="00323FB5" w:rsidRDefault="007127EC" w:rsidP="007127EC">
      <w:pPr>
        <w:pStyle w:val="HChGR"/>
        <w:rPr>
          <w:spacing w:val="0"/>
          <w:w w:val="100"/>
          <w:kern w:val="0"/>
        </w:rPr>
      </w:pPr>
      <w:r w:rsidRPr="00323FB5">
        <w:rPr>
          <w:spacing w:val="0"/>
          <w:w w:val="100"/>
          <w:kern w:val="0"/>
        </w:rPr>
        <w:tab/>
      </w:r>
      <w:r w:rsidRPr="00323FB5">
        <w:rPr>
          <w:spacing w:val="0"/>
          <w:w w:val="100"/>
          <w:kern w:val="0"/>
        </w:rPr>
        <w:tab/>
        <w:t>Минимальные требования в отношении отбора образцов, проводимого инспектором</w:t>
      </w:r>
    </w:p>
    <w:p w14:paraId="4D61D1DE"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1.</w:t>
      </w:r>
      <w:r w:rsidRPr="00323FB5">
        <w:rPr>
          <w:spacing w:val="0"/>
          <w:w w:val="100"/>
          <w:kern w:val="0"/>
        </w:rPr>
        <w:tab/>
      </w:r>
      <w:r w:rsidRPr="00323FB5">
        <w:rPr>
          <w:spacing w:val="0"/>
          <w:w w:val="100"/>
          <w:kern w:val="0"/>
        </w:rPr>
        <w:tab/>
        <w:t>Общие положения</w:t>
      </w:r>
    </w:p>
    <w:p w14:paraId="3CBD0C76"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1.1</w:t>
      </w:r>
      <w:r w:rsidRPr="00323FB5">
        <w:rPr>
          <w:spacing w:val="0"/>
          <w:w w:val="100"/>
          <w:kern w:val="0"/>
        </w:rPr>
        <w:tab/>
      </w:r>
      <w:r w:rsidRPr="00323FB5">
        <w:rPr>
          <w:spacing w:val="0"/>
          <w:w w:val="100"/>
          <w:kern w:val="0"/>
        </w:rPr>
        <w:tab/>
        <w:t>Требования в отношении соответствия считаются выполненными с точки зрения механических и геометрических характеристик, если различия не превышают неизбежных производственных отклонений в рамках предписаний настоящих Правил.</w:t>
      </w:r>
    </w:p>
    <w:p w14:paraId="3B93EA67"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1.2</w:t>
      </w:r>
      <w:r w:rsidRPr="00323FB5">
        <w:rPr>
          <w:spacing w:val="0"/>
          <w:w w:val="100"/>
          <w:kern w:val="0"/>
        </w:rPr>
        <w:tab/>
      </w:r>
      <w:r w:rsidRPr="00323FB5">
        <w:rPr>
          <w:spacing w:val="0"/>
          <w:w w:val="100"/>
          <w:kern w:val="0"/>
        </w:rPr>
        <w:tab/>
        <w:t>В отношении фотометрических характеристик соответствие серийных передних противотуманных фар считается доказанным, если фотометрические характеристики соответствуют предписаниям приложения 2 к настоящим Правилам для преобладающего класса передних противотуманных фар.</w:t>
      </w:r>
    </w:p>
    <w:p w14:paraId="34943B99"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Если результаты описанных выше испытаний не соответствуют предъявляемым требованиям, то переднюю противотуманную фару подвергают повторным испытаниям с использованием источников света, указанных соответственно в пункте 6.3 или 6.4 настоящих Правил.</w:t>
      </w:r>
    </w:p>
    <w:p w14:paraId="35BF2FAE"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Если результаты описанных выше испытаний не соответствуют предъявляемым требованиям, то может быть изменена регулировка передней противотуманной фары при условии, что ось луча не смещается более чем на 0,5° вправо или влево и более чем на 0,2° вверх или вниз. В</w:t>
      </w:r>
      <w:r w:rsidR="008F5A35">
        <w:rPr>
          <w:spacing w:val="0"/>
          <w:w w:val="100"/>
          <w:kern w:val="0"/>
        </w:rPr>
        <w:t> </w:t>
      </w:r>
      <w:r w:rsidRPr="00323FB5">
        <w:rPr>
          <w:spacing w:val="0"/>
          <w:w w:val="100"/>
          <w:kern w:val="0"/>
        </w:rPr>
        <w:t>скорректированном положении должны выполняться все фотометрические требования.</w:t>
      </w:r>
    </w:p>
    <w:p w14:paraId="0294EA8D"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Если не выполняются установленные требования в отношении силы света, то допускается корректировка положения светотеневой границы в пределах ±0,5° по вертикали и/или ±2° по горизонтали. В</w:t>
      </w:r>
      <w:r w:rsidR="008F5A35">
        <w:rPr>
          <w:spacing w:val="0"/>
          <w:w w:val="100"/>
          <w:kern w:val="0"/>
        </w:rPr>
        <w:t> </w:t>
      </w:r>
      <w:r w:rsidRPr="00323FB5">
        <w:rPr>
          <w:spacing w:val="0"/>
          <w:w w:val="100"/>
          <w:kern w:val="0"/>
        </w:rPr>
        <w:t>скорректированном положении должны выполняться все фотометрические требования.</w:t>
      </w:r>
    </w:p>
    <w:p w14:paraId="25F6C983"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Если после нескольких попыток вертикальной корректировки не удается добиться требуемого положения в пределах установленных допусков, то применяют инструментальный метод, указанный в приложении 9 к настоящим Правилам, и качественный уровень светотеневой границы проверяют на одном образце.</w:t>
      </w:r>
    </w:p>
    <w:p w14:paraId="079D7977"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1.2.1</w:t>
      </w:r>
      <w:r w:rsidRPr="00323FB5">
        <w:rPr>
          <w:spacing w:val="0"/>
          <w:w w:val="100"/>
          <w:kern w:val="0"/>
        </w:rPr>
        <w:tab/>
      </w:r>
      <w:r w:rsidRPr="00323FB5">
        <w:rPr>
          <w:spacing w:val="0"/>
          <w:w w:val="100"/>
          <w:kern w:val="0"/>
        </w:rPr>
        <w:tab/>
        <w:t>Передние противотуманные фары с явными неисправностями не учитываются.</w:t>
      </w:r>
    </w:p>
    <w:p w14:paraId="3F4990AA"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1.3</w:t>
      </w:r>
      <w:r w:rsidRPr="00323FB5">
        <w:rPr>
          <w:spacing w:val="0"/>
          <w:w w:val="100"/>
          <w:kern w:val="0"/>
        </w:rPr>
        <w:tab/>
      </w:r>
      <w:r w:rsidRPr="00323FB5">
        <w:rPr>
          <w:spacing w:val="0"/>
          <w:w w:val="100"/>
          <w:kern w:val="0"/>
        </w:rPr>
        <w:tab/>
        <w:t>Координаты цветности должны соответствовать пункту 7 настоящих Правил. Фотометрические характеристики передней противотуманной фары с широким световым лучом желтого селективного цвета, оснащенной бесцветным источником света, должны соответствовать значениям, указанным в настоящих Правилах и умноженным на 0,84.</w:t>
      </w:r>
    </w:p>
    <w:p w14:paraId="043F99B6" w14:textId="77777777" w:rsidR="007127EC" w:rsidRPr="00323FB5" w:rsidRDefault="007127EC" w:rsidP="007127EC">
      <w:pPr>
        <w:pStyle w:val="SingleTxtGR0"/>
        <w:suppressAutoHyphens/>
        <w:rPr>
          <w:spacing w:val="0"/>
          <w:w w:val="100"/>
          <w:kern w:val="0"/>
        </w:rPr>
      </w:pPr>
      <w:r w:rsidRPr="00323FB5">
        <w:rPr>
          <w:spacing w:val="0"/>
          <w:w w:val="100"/>
          <w:kern w:val="0"/>
        </w:rPr>
        <w:t>2.</w:t>
      </w:r>
      <w:r w:rsidRPr="00323FB5">
        <w:rPr>
          <w:spacing w:val="0"/>
          <w:w w:val="100"/>
          <w:kern w:val="0"/>
        </w:rPr>
        <w:tab/>
      </w:r>
      <w:r w:rsidRPr="00323FB5">
        <w:rPr>
          <w:spacing w:val="0"/>
          <w:w w:val="100"/>
          <w:kern w:val="0"/>
        </w:rPr>
        <w:tab/>
        <w:t>Первый отбор образцов</w:t>
      </w:r>
    </w:p>
    <w:p w14:paraId="16F88754"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В ходе первого отбора образцов произвольно выбираются четыре передние противотуманные фары. Первую выборку из двух образцов обозначают буквой A, а вторую выборку из двух образцов</w:t>
      </w:r>
      <w:r w:rsidR="00777A48">
        <w:rPr>
          <w:spacing w:val="0"/>
          <w:w w:val="100"/>
          <w:kern w:val="0"/>
        </w:rPr>
        <w:t xml:space="preserve"> — </w:t>
      </w:r>
      <w:r w:rsidRPr="00323FB5">
        <w:rPr>
          <w:spacing w:val="0"/>
          <w:w w:val="100"/>
          <w:kern w:val="0"/>
        </w:rPr>
        <w:t>буквой B.</w:t>
      </w:r>
    </w:p>
    <w:p w14:paraId="576C5B6F"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2.1</w:t>
      </w:r>
      <w:r w:rsidRPr="00323FB5">
        <w:rPr>
          <w:spacing w:val="0"/>
          <w:w w:val="100"/>
          <w:kern w:val="0"/>
        </w:rPr>
        <w:tab/>
      </w:r>
      <w:r w:rsidRPr="00323FB5">
        <w:rPr>
          <w:spacing w:val="0"/>
          <w:w w:val="100"/>
          <w:kern w:val="0"/>
        </w:rPr>
        <w:tab/>
        <w:t>Соответствие производства серийных передних противотуманных фар считается доказанным, если отклонение любого образца из выборок A и B (всех четырех фар) не превышает 20</w:t>
      </w:r>
      <w:r w:rsidR="008F5A35">
        <w:rPr>
          <w:spacing w:val="0"/>
          <w:w w:val="100"/>
          <w:kern w:val="0"/>
        </w:rPr>
        <w:t xml:space="preserve"> %</w:t>
      </w:r>
      <w:r w:rsidRPr="00323FB5">
        <w:rPr>
          <w:spacing w:val="0"/>
          <w:w w:val="100"/>
          <w:kern w:val="0"/>
        </w:rPr>
        <w:t>.</w:t>
      </w:r>
    </w:p>
    <w:p w14:paraId="72FC9AD2"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В том случае, если отклонение обеих фар из выборки А не превышает 0</w:t>
      </w:r>
      <w:r w:rsidR="008F5A35">
        <w:rPr>
          <w:spacing w:val="0"/>
          <w:w w:val="100"/>
          <w:kern w:val="0"/>
        </w:rPr>
        <w:t> %</w:t>
      </w:r>
      <w:r w:rsidRPr="00323FB5">
        <w:rPr>
          <w:spacing w:val="0"/>
          <w:w w:val="100"/>
          <w:kern w:val="0"/>
        </w:rPr>
        <w:t>, измерения могут быть прекращены.</w:t>
      </w:r>
    </w:p>
    <w:p w14:paraId="5FCC60E6"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2.2</w:t>
      </w:r>
      <w:r w:rsidRPr="00323FB5">
        <w:rPr>
          <w:spacing w:val="0"/>
          <w:w w:val="100"/>
          <w:kern w:val="0"/>
        </w:rPr>
        <w:tab/>
      </w:r>
      <w:r w:rsidRPr="00323FB5">
        <w:rPr>
          <w:spacing w:val="0"/>
          <w:w w:val="100"/>
          <w:kern w:val="0"/>
        </w:rPr>
        <w:tab/>
        <w:t>Соответствие производства серийных передних противотуманных фар не считается доказанным, если отклонение по крайней мере одного образца из выборки А или В превышает 20</w:t>
      </w:r>
      <w:r w:rsidR="008F5A35">
        <w:rPr>
          <w:spacing w:val="0"/>
          <w:w w:val="100"/>
          <w:kern w:val="0"/>
        </w:rPr>
        <w:t xml:space="preserve"> %</w:t>
      </w:r>
      <w:r w:rsidRPr="00323FB5">
        <w:rPr>
          <w:spacing w:val="0"/>
          <w:w w:val="100"/>
          <w:kern w:val="0"/>
        </w:rPr>
        <w:t>.</w:t>
      </w:r>
    </w:p>
    <w:p w14:paraId="3EAE4613"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 xml:space="preserve">Изготовителю предлагают обеспечить соответствие производства предъявляемым требованиям (привести его в соответствие с этими требованиями), и проводят повторный отбор образцов согласно пункту 3 ниже в течение двух месяцев после уведомления. Выборки </w:t>
      </w:r>
      <w:r w:rsidRPr="00323FB5">
        <w:rPr>
          <w:spacing w:val="0"/>
          <w:w w:val="100"/>
          <w:kern w:val="0"/>
          <w:lang w:val="en-GB"/>
        </w:rPr>
        <w:t>A</w:t>
      </w:r>
      <w:r w:rsidRPr="00323FB5">
        <w:rPr>
          <w:spacing w:val="0"/>
          <w:w w:val="100"/>
          <w:kern w:val="0"/>
        </w:rPr>
        <w:t xml:space="preserve"> и </w:t>
      </w:r>
      <w:r w:rsidRPr="00323FB5">
        <w:rPr>
          <w:spacing w:val="0"/>
          <w:w w:val="100"/>
          <w:kern w:val="0"/>
          <w:lang w:val="en-GB"/>
        </w:rPr>
        <w:t>B</w:t>
      </w:r>
      <w:r w:rsidRPr="00323FB5">
        <w:rPr>
          <w:spacing w:val="0"/>
          <w:w w:val="100"/>
          <w:kern w:val="0"/>
        </w:rPr>
        <w:t xml:space="preserve"> хранятся в технической службе до завершения всего процесса СП.</w:t>
      </w:r>
    </w:p>
    <w:p w14:paraId="3EC31DAB" w14:textId="77777777" w:rsidR="007127EC" w:rsidRPr="00323FB5" w:rsidRDefault="007127EC" w:rsidP="007127EC">
      <w:pPr>
        <w:pStyle w:val="SingleTxtGR0"/>
        <w:suppressAutoHyphens/>
        <w:rPr>
          <w:spacing w:val="0"/>
          <w:w w:val="100"/>
          <w:kern w:val="0"/>
        </w:rPr>
      </w:pPr>
      <w:r w:rsidRPr="00323FB5">
        <w:rPr>
          <w:spacing w:val="0"/>
          <w:w w:val="100"/>
          <w:kern w:val="0"/>
        </w:rPr>
        <w:t>3.</w:t>
      </w:r>
      <w:r w:rsidRPr="00323FB5">
        <w:rPr>
          <w:spacing w:val="0"/>
          <w:w w:val="100"/>
          <w:kern w:val="0"/>
        </w:rPr>
        <w:tab/>
      </w:r>
      <w:r w:rsidRPr="00323FB5">
        <w:rPr>
          <w:spacing w:val="0"/>
          <w:w w:val="100"/>
          <w:kern w:val="0"/>
        </w:rPr>
        <w:tab/>
        <w:t>Первый повторный отбор образцов</w:t>
      </w:r>
    </w:p>
    <w:p w14:paraId="5E560FFF"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 xml:space="preserve">Из партии продукции, изготовленной после приведения производства в соответствие с предъявляемыми требованиями, произвольно делается выборка из четырех фар. </w:t>
      </w:r>
    </w:p>
    <w:p w14:paraId="26B0928A"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 xml:space="preserve">Первую выборку из двух образцов обозначают буквой </w:t>
      </w:r>
      <w:r w:rsidRPr="00323FB5">
        <w:rPr>
          <w:spacing w:val="0"/>
          <w:w w:val="100"/>
          <w:kern w:val="0"/>
          <w:lang w:val="en-US"/>
        </w:rPr>
        <w:t>C</w:t>
      </w:r>
      <w:r w:rsidRPr="00323FB5">
        <w:rPr>
          <w:spacing w:val="0"/>
          <w:w w:val="100"/>
          <w:kern w:val="0"/>
        </w:rPr>
        <w:t>, а вторую выборку из двух образцов</w:t>
      </w:r>
      <w:r w:rsidR="00777A48">
        <w:rPr>
          <w:spacing w:val="0"/>
          <w:w w:val="100"/>
          <w:kern w:val="0"/>
        </w:rPr>
        <w:t xml:space="preserve"> — </w:t>
      </w:r>
      <w:r w:rsidRPr="00323FB5">
        <w:rPr>
          <w:spacing w:val="0"/>
          <w:w w:val="100"/>
          <w:kern w:val="0"/>
        </w:rPr>
        <w:t>буквой </w:t>
      </w:r>
      <w:r w:rsidRPr="00323FB5">
        <w:rPr>
          <w:spacing w:val="0"/>
          <w:w w:val="100"/>
          <w:kern w:val="0"/>
          <w:lang w:val="en-US"/>
        </w:rPr>
        <w:t>D</w:t>
      </w:r>
      <w:r w:rsidRPr="00323FB5">
        <w:rPr>
          <w:spacing w:val="0"/>
          <w:w w:val="100"/>
          <w:kern w:val="0"/>
        </w:rPr>
        <w:t>.</w:t>
      </w:r>
    </w:p>
    <w:p w14:paraId="5EF276FF"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3.1</w:t>
      </w:r>
      <w:r w:rsidRPr="00323FB5">
        <w:rPr>
          <w:spacing w:val="0"/>
          <w:w w:val="100"/>
          <w:kern w:val="0"/>
        </w:rPr>
        <w:tab/>
      </w:r>
      <w:r w:rsidRPr="00323FB5">
        <w:rPr>
          <w:spacing w:val="0"/>
          <w:w w:val="100"/>
          <w:kern w:val="0"/>
        </w:rPr>
        <w:tab/>
        <w:t xml:space="preserve">Соответствие серийных передних противотуманных фар считается доказанным, если отклонение любого образца из выборок </w:t>
      </w:r>
      <w:r w:rsidRPr="00323FB5">
        <w:rPr>
          <w:spacing w:val="0"/>
          <w:w w:val="100"/>
          <w:kern w:val="0"/>
          <w:lang w:val="en-US"/>
        </w:rPr>
        <w:t>C</w:t>
      </w:r>
      <w:r w:rsidRPr="00323FB5">
        <w:rPr>
          <w:spacing w:val="0"/>
          <w:w w:val="100"/>
          <w:kern w:val="0"/>
        </w:rPr>
        <w:t xml:space="preserve"> и </w:t>
      </w:r>
      <w:r w:rsidRPr="00323FB5">
        <w:rPr>
          <w:spacing w:val="0"/>
          <w:w w:val="100"/>
          <w:kern w:val="0"/>
          <w:lang w:val="en-US"/>
        </w:rPr>
        <w:t>D</w:t>
      </w:r>
      <w:r w:rsidRPr="00323FB5">
        <w:rPr>
          <w:spacing w:val="0"/>
          <w:w w:val="100"/>
          <w:kern w:val="0"/>
        </w:rPr>
        <w:t xml:space="preserve"> (всех четырех фар) не превышает 20</w:t>
      </w:r>
      <w:r w:rsidR="008F5A35">
        <w:rPr>
          <w:spacing w:val="0"/>
          <w:w w:val="100"/>
          <w:kern w:val="0"/>
        </w:rPr>
        <w:t xml:space="preserve"> %</w:t>
      </w:r>
      <w:r w:rsidRPr="00323FB5">
        <w:rPr>
          <w:spacing w:val="0"/>
          <w:w w:val="100"/>
          <w:kern w:val="0"/>
        </w:rPr>
        <w:t>.</w:t>
      </w:r>
    </w:p>
    <w:p w14:paraId="16CBFDB0"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В том случае, если отклонение обеих фар из выборки С не превышает 0</w:t>
      </w:r>
      <w:r w:rsidR="008F5A35">
        <w:rPr>
          <w:spacing w:val="0"/>
          <w:w w:val="100"/>
          <w:kern w:val="0"/>
        </w:rPr>
        <w:t> %</w:t>
      </w:r>
      <w:r w:rsidRPr="00323FB5">
        <w:rPr>
          <w:spacing w:val="0"/>
          <w:w w:val="100"/>
          <w:kern w:val="0"/>
        </w:rPr>
        <w:t>, измерения могут быть прекращены.</w:t>
      </w:r>
    </w:p>
    <w:p w14:paraId="2AD015BE"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3.2</w:t>
      </w:r>
      <w:r w:rsidRPr="00323FB5">
        <w:rPr>
          <w:spacing w:val="0"/>
          <w:w w:val="100"/>
          <w:kern w:val="0"/>
        </w:rPr>
        <w:tab/>
      </w:r>
      <w:r w:rsidRPr="00323FB5">
        <w:rPr>
          <w:spacing w:val="0"/>
          <w:w w:val="100"/>
          <w:kern w:val="0"/>
        </w:rPr>
        <w:tab/>
        <w:t>Соответствие производства серийных передних противотуманных фар не считается доказанным, если отклонение по крайней мере</w:t>
      </w:r>
    </w:p>
    <w:p w14:paraId="0BDED479"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3.2.1</w:t>
      </w:r>
      <w:r w:rsidRPr="00323FB5">
        <w:rPr>
          <w:spacing w:val="0"/>
          <w:w w:val="100"/>
          <w:kern w:val="0"/>
        </w:rPr>
        <w:tab/>
      </w:r>
      <w:r w:rsidRPr="00323FB5">
        <w:rPr>
          <w:spacing w:val="0"/>
          <w:w w:val="100"/>
          <w:kern w:val="0"/>
        </w:rPr>
        <w:tab/>
        <w:t xml:space="preserve">одного образца из выборки </w:t>
      </w:r>
      <w:r w:rsidRPr="00323FB5">
        <w:rPr>
          <w:spacing w:val="0"/>
          <w:w w:val="100"/>
          <w:kern w:val="0"/>
          <w:lang w:val="en-US"/>
        </w:rPr>
        <w:t>C</w:t>
      </w:r>
      <w:r w:rsidRPr="00323FB5">
        <w:rPr>
          <w:spacing w:val="0"/>
          <w:w w:val="100"/>
          <w:kern w:val="0"/>
        </w:rPr>
        <w:t xml:space="preserve"> или </w:t>
      </w:r>
      <w:r w:rsidRPr="00323FB5">
        <w:rPr>
          <w:spacing w:val="0"/>
          <w:w w:val="100"/>
          <w:kern w:val="0"/>
          <w:lang w:val="en-US"/>
        </w:rPr>
        <w:t>D</w:t>
      </w:r>
      <w:r w:rsidRPr="00323FB5">
        <w:rPr>
          <w:spacing w:val="0"/>
          <w:w w:val="100"/>
          <w:kern w:val="0"/>
        </w:rPr>
        <w:t xml:space="preserve"> превышает 20</w:t>
      </w:r>
      <w:r w:rsidR="008F5A35">
        <w:rPr>
          <w:spacing w:val="0"/>
          <w:w w:val="100"/>
          <w:kern w:val="0"/>
        </w:rPr>
        <w:t xml:space="preserve"> %</w:t>
      </w:r>
      <w:r w:rsidRPr="00323FB5">
        <w:rPr>
          <w:spacing w:val="0"/>
          <w:w w:val="100"/>
          <w:kern w:val="0"/>
        </w:rPr>
        <w:t>, но отклонение всех образцов из этих выборок не превышает 30</w:t>
      </w:r>
      <w:r w:rsidR="008F5A35">
        <w:rPr>
          <w:spacing w:val="0"/>
          <w:w w:val="100"/>
          <w:kern w:val="0"/>
        </w:rPr>
        <w:t xml:space="preserve"> %</w:t>
      </w:r>
      <w:r w:rsidRPr="00323FB5">
        <w:rPr>
          <w:spacing w:val="0"/>
          <w:w w:val="100"/>
          <w:kern w:val="0"/>
        </w:rPr>
        <w:t>;</w:t>
      </w:r>
    </w:p>
    <w:p w14:paraId="7E89CD24"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изготовителю предлагают вновь обеспечить соответствие производства предъявляемым требованиям (привести его в соответствие с этими требованиями);</w:t>
      </w:r>
    </w:p>
    <w:p w14:paraId="078FDE36"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 xml:space="preserve">проводят второй повторный отбор образцов согласно пункту 4 ниже в течение двух месяцев после уведомления. Выборки </w:t>
      </w:r>
      <w:r w:rsidRPr="00323FB5">
        <w:rPr>
          <w:spacing w:val="0"/>
          <w:w w:val="100"/>
          <w:kern w:val="0"/>
          <w:lang w:val="en-US"/>
        </w:rPr>
        <w:t>C</w:t>
      </w:r>
      <w:r w:rsidRPr="00323FB5">
        <w:rPr>
          <w:spacing w:val="0"/>
          <w:w w:val="100"/>
          <w:kern w:val="0"/>
        </w:rPr>
        <w:t xml:space="preserve"> и </w:t>
      </w:r>
      <w:r w:rsidRPr="00323FB5">
        <w:rPr>
          <w:spacing w:val="0"/>
          <w:w w:val="100"/>
          <w:kern w:val="0"/>
          <w:lang w:val="en-US"/>
        </w:rPr>
        <w:t>D</w:t>
      </w:r>
      <w:r w:rsidRPr="00323FB5">
        <w:rPr>
          <w:spacing w:val="0"/>
          <w:w w:val="100"/>
          <w:kern w:val="0"/>
        </w:rPr>
        <w:t xml:space="preserve"> хранятся в технической службе до завершения всего процесса СП;</w:t>
      </w:r>
    </w:p>
    <w:p w14:paraId="354C621C" w14:textId="77777777" w:rsidR="007127EC" w:rsidRPr="00323FB5" w:rsidRDefault="007127EC" w:rsidP="007127EC">
      <w:pPr>
        <w:pStyle w:val="SingleTxtGR0"/>
        <w:suppressAutoHyphens/>
        <w:rPr>
          <w:spacing w:val="0"/>
          <w:w w:val="100"/>
          <w:kern w:val="0"/>
        </w:rPr>
      </w:pPr>
      <w:r w:rsidRPr="00323FB5">
        <w:rPr>
          <w:spacing w:val="0"/>
          <w:w w:val="100"/>
          <w:kern w:val="0"/>
        </w:rPr>
        <w:t>3.2.2</w:t>
      </w:r>
      <w:r w:rsidRPr="00323FB5">
        <w:rPr>
          <w:spacing w:val="0"/>
          <w:w w:val="100"/>
          <w:kern w:val="0"/>
        </w:rPr>
        <w:tab/>
      </w:r>
      <w:r w:rsidRPr="00323FB5">
        <w:rPr>
          <w:spacing w:val="0"/>
          <w:w w:val="100"/>
          <w:kern w:val="0"/>
        </w:rPr>
        <w:tab/>
        <w:t xml:space="preserve">одного образца из выборок </w:t>
      </w:r>
      <w:r w:rsidRPr="00323FB5">
        <w:rPr>
          <w:spacing w:val="0"/>
          <w:w w:val="100"/>
          <w:kern w:val="0"/>
          <w:lang w:val="en-US"/>
        </w:rPr>
        <w:t>C</w:t>
      </w:r>
      <w:r w:rsidRPr="00323FB5">
        <w:rPr>
          <w:spacing w:val="0"/>
          <w:w w:val="100"/>
          <w:kern w:val="0"/>
        </w:rPr>
        <w:t xml:space="preserve"> и </w:t>
      </w:r>
      <w:r w:rsidRPr="00323FB5">
        <w:rPr>
          <w:spacing w:val="0"/>
          <w:w w:val="100"/>
          <w:kern w:val="0"/>
          <w:lang w:val="en-US"/>
        </w:rPr>
        <w:t>D</w:t>
      </w:r>
      <w:r w:rsidRPr="00323FB5">
        <w:rPr>
          <w:spacing w:val="0"/>
          <w:w w:val="100"/>
          <w:kern w:val="0"/>
        </w:rPr>
        <w:t xml:space="preserve"> превышает 30</w:t>
      </w:r>
      <w:r w:rsidR="008F5A35">
        <w:rPr>
          <w:spacing w:val="0"/>
          <w:w w:val="100"/>
          <w:kern w:val="0"/>
        </w:rPr>
        <w:t xml:space="preserve"> %</w:t>
      </w:r>
      <w:r w:rsidRPr="00323FB5">
        <w:rPr>
          <w:spacing w:val="0"/>
          <w:w w:val="100"/>
          <w:kern w:val="0"/>
        </w:rPr>
        <w:t>;</w:t>
      </w:r>
    </w:p>
    <w:p w14:paraId="4E5C9141"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в таком случае официальное утверждение отменяют и применяют пункт 5 ниже.</w:t>
      </w:r>
    </w:p>
    <w:p w14:paraId="503D5696" w14:textId="77777777" w:rsidR="007127EC" w:rsidRPr="00323FB5" w:rsidRDefault="007127EC" w:rsidP="007127EC">
      <w:pPr>
        <w:pStyle w:val="SingleTxtGR0"/>
        <w:keepNext/>
        <w:suppressAutoHyphens/>
        <w:rPr>
          <w:spacing w:val="0"/>
          <w:w w:val="100"/>
          <w:kern w:val="0"/>
        </w:rPr>
      </w:pPr>
      <w:r w:rsidRPr="00323FB5">
        <w:rPr>
          <w:spacing w:val="0"/>
          <w:w w:val="100"/>
          <w:kern w:val="0"/>
        </w:rPr>
        <w:t>4.</w:t>
      </w:r>
      <w:r w:rsidRPr="00323FB5">
        <w:rPr>
          <w:spacing w:val="0"/>
          <w:w w:val="100"/>
          <w:kern w:val="0"/>
        </w:rPr>
        <w:tab/>
      </w:r>
      <w:r w:rsidRPr="00323FB5">
        <w:rPr>
          <w:spacing w:val="0"/>
          <w:w w:val="100"/>
          <w:kern w:val="0"/>
        </w:rPr>
        <w:tab/>
        <w:t>Второй повторный отбор образцов</w:t>
      </w:r>
    </w:p>
    <w:p w14:paraId="5C2F8884"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 xml:space="preserve">Из партии продукции, изготовленной после приведения производства в соответствие с предъявляемыми требованиями, произвольно делается выборка из четырех фар. </w:t>
      </w:r>
    </w:p>
    <w:p w14:paraId="2695097F"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 xml:space="preserve">Первую выборку из двух огней обозначают буквой </w:t>
      </w:r>
      <w:r w:rsidRPr="00323FB5">
        <w:rPr>
          <w:spacing w:val="0"/>
          <w:w w:val="100"/>
          <w:kern w:val="0"/>
          <w:lang w:val="en-US"/>
        </w:rPr>
        <w:t>E</w:t>
      </w:r>
      <w:r w:rsidRPr="00323FB5">
        <w:rPr>
          <w:spacing w:val="0"/>
          <w:w w:val="100"/>
          <w:kern w:val="0"/>
        </w:rPr>
        <w:t>, а вторую выборку из двух огней</w:t>
      </w:r>
      <w:r w:rsidR="00777A48">
        <w:rPr>
          <w:spacing w:val="0"/>
          <w:w w:val="100"/>
          <w:kern w:val="0"/>
        </w:rPr>
        <w:t xml:space="preserve"> — </w:t>
      </w:r>
      <w:r w:rsidRPr="00323FB5">
        <w:rPr>
          <w:spacing w:val="0"/>
          <w:w w:val="100"/>
          <w:kern w:val="0"/>
        </w:rPr>
        <w:t xml:space="preserve">буквой </w:t>
      </w:r>
      <w:r w:rsidRPr="00323FB5">
        <w:rPr>
          <w:spacing w:val="0"/>
          <w:w w:val="100"/>
          <w:kern w:val="0"/>
          <w:lang w:val="en-US"/>
        </w:rPr>
        <w:t>F</w:t>
      </w:r>
      <w:r w:rsidRPr="00323FB5">
        <w:rPr>
          <w:spacing w:val="0"/>
          <w:w w:val="100"/>
          <w:kern w:val="0"/>
        </w:rPr>
        <w:t>.</w:t>
      </w:r>
    </w:p>
    <w:p w14:paraId="3E9A02F0"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4.1</w:t>
      </w:r>
      <w:r w:rsidRPr="00323FB5">
        <w:rPr>
          <w:spacing w:val="0"/>
          <w:w w:val="100"/>
          <w:kern w:val="0"/>
        </w:rPr>
        <w:tab/>
      </w:r>
      <w:r w:rsidRPr="00323FB5">
        <w:rPr>
          <w:spacing w:val="0"/>
          <w:w w:val="100"/>
          <w:kern w:val="0"/>
        </w:rPr>
        <w:tab/>
        <w:t xml:space="preserve">Соответствие производства серийных передних противотуманных фар считается доказанным, если отклонение любого образца из выборок </w:t>
      </w:r>
      <w:r w:rsidRPr="00323FB5">
        <w:rPr>
          <w:spacing w:val="0"/>
          <w:w w:val="100"/>
          <w:kern w:val="0"/>
          <w:lang w:val="en-US"/>
        </w:rPr>
        <w:t>E</w:t>
      </w:r>
      <w:r w:rsidRPr="00323FB5">
        <w:rPr>
          <w:spacing w:val="0"/>
          <w:w w:val="100"/>
          <w:kern w:val="0"/>
        </w:rPr>
        <w:t xml:space="preserve"> и </w:t>
      </w:r>
      <w:r w:rsidRPr="00323FB5">
        <w:rPr>
          <w:spacing w:val="0"/>
          <w:w w:val="100"/>
          <w:kern w:val="0"/>
          <w:lang w:val="en-US"/>
        </w:rPr>
        <w:t>F</w:t>
      </w:r>
      <w:r w:rsidRPr="00323FB5">
        <w:rPr>
          <w:spacing w:val="0"/>
          <w:w w:val="100"/>
          <w:kern w:val="0"/>
        </w:rPr>
        <w:t xml:space="preserve"> (всех четырех фар) не превышает 20</w:t>
      </w:r>
      <w:r w:rsidR="008F5A35">
        <w:rPr>
          <w:spacing w:val="0"/>
          <w:w w:val="100"/>
          <w:kern w:val="0"/>
        </w:rPr>
        <w:t xml:space="preserve"> %</w:t>
      </w:r>
      <w:r w:rsidRPr="00323FB5">
        <w:rPr>
          <w:spacing w:val="0"/>
          <w:w w:val="100"/>
          <w:kern w:val="0"/>
        </w:rPr>
        <w:t>.</w:t>
      </w:r>
    </w:p>
    <w:p w14:paraId="356F74B3"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 xml:space="preserve">В том случае, если отклонение обеих фар из выборки </w:t>
      </w:r>
      <w:r w:rsidRPr="00323FB5">
        <w:rPr>
          <w:spacing w:val="0"/>
          <w:w w:val="100"/>
          <w:kern w:val="0"/>
          <w:lang w:val="en-US"/>
        </w:rPr>
        <w:t>E</w:t>
      </w:r>
      <w:r w:rsidRPr="00323FB5">
        <w:rPr>
          <w:spacing w:val="0"/>
          <w:w w:val="100"/>
          <w:kern w:val="0"/>
        </w:rPr>
        <w:t xml:space="preserve"> не превышает 0</w:t>
      </w:r>
      <w:r w:rsidR="008F5A35">
        <w:rPr>
          <w:spacing w:val="0"/>
          <w:w w:val="100"/>
          <w:kern w:val="0"/>
        </w:rPr>
        <w:t> %</w:t>
      </w:r>
      <w:r w:rsidRPr="00323FB5">
        <w:rPr>
          <w:spacing w:val="0"/>
          <w:w w:val="100"/>
          <w:kern w:val="0"/>
        </w:rPr>
        <w:t>, измерения могут быть прекращены.</w:t>
      </w:r>
    </w:p>
    <w:p w14:paraId="0FDCC3C2"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4.2</w:t>
      </w:r>
      <w:r w:rsidRPr="00323FB5">
        <w:rPr>
          <w:spacing w:val="0"/>
          <w:w w:val="100"/>
          <w:kern w:val="0"/>
        </w:rPr>
        <w:tab/>
      </w:r>
      <w:r w:rsidRPr="00323FB5">
        <w:rPr>
          <w:spacing w:val="0"/>
          <w:w w:val="100"/>
          <w:kern w:val="0"/>
        </w:rPr>
        <w:tab/>
        <w:t xml:space="preserve">Соответствие производства серийных передних противотуманных фар не считается доказанным, если отклонение по крайней мере одного образца из выборки </w:t>
      </w:r>
      <w:r w:rsidRPr="00323FB5">
        <w:rPr>
          <w:spacing w:val="0"/>
          <w:w w:val="100"/>
          <w:kern w:val="0"/>
          <w:lang w:val="en-US"/>
        </w:rPr>
        <w:t>E</w:t>
      </w:r>
      <w:r w:rsidRPr="00323FB5">
        <w:rPr>
          <w:spacing w:val="0"/>
          <w:w w:val="100"/>
          <w:kern w:val="0"/>
        </w:rPr>
        <w:t xml:space="preserve"> или </w:t>
      </w:r>
      <w:r w:rsidRPr="00323FB5">
        <w:rPr>
          <w:spacing w:val="0"/>
          <w:w w:val="100"/>
          <w:kern w:val="0"/>
          <w:lang w:val="en-US"/>
        </w:rPr>
        <w:t>F</w:t>
      </w:r>
      <w:r w:rsidRPr="00323FB5">
        <w:rPr>
          <w:spacing w:val="0"/>
          <w:w w:val="100"/>
          <w:kern w:val="0"/>
        </w:rPr>
        <w:t xml:space="preserve"> превышает 20</w:t>
      </w:r>
      <w:r w:rsidR="008F5A35">
        <w:rPr>
          <w:spacing w:val="0"/>
          <w:w w:val="100"/>
          <w:kern w:val="0"/>
        </w:rPr>
        <w:t xml:space="preserve"> %</w:t>
      </w:r>
      <w:r w:rsidRPr="00323FB5">
        <w:rPr>
          <w:spacing w:val="0"/>
          <w:w w:val="100"/>
          <w:kern w:val="0"/>
        </w:rPr>
        <w:t>.</w:t>
      </w:r>
    </w:p>
    <w:p w14:paraId="234E9CF4"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В таком случае официальное утверждение отменяют и применяют пункт 5 ниже.</w:t>
      </w:r>
    </w:p>
    <w:p w14:paraId="19E80E51" w14:textId="77777777" w:rsidR="007127EC" w:rsidRPr="00323FB5" w:rsidRDefault="007127EC" w:rsidP="007127EC">
      <w:pPr>
        <w:pStyle w:val="SingleTxtGR0"/>
        <w:suppressAutoHyphens/>
        <w:rPr>
          <w:spacing w:val="0"/>
          <w:w w:val="100"/>
          <w:kern w:val="0"/>
          <w:u w:val="single"/>
        </w:rPr>
      </w:pPr>
      <w:r w:rsidRPr="00323FB5">
        <w:rPr>
          <w:spacing w:val="0"/>
          <w:w w:val="100"/>
          <w:kern w:val="0"/>
        </w:rPr>
        <w:t>5.</w:t>
      </w:r>
      <w:r w:rsidRPr="00323FB5">
        <w:rPr>
          <w:spacing w:val="0"/>
          <w:w w:val="100"/>
          <w:kern w:val="0"/>
        </w:rPr>
        <w:tab/>
      </w:r>
      <w:r w:rsidRPr="00323FB5">
        <w:rPr>
          <w:spacing w:val="0"/>
          <w:w w:val="100"/>
          <w:kern w:val="0"/>
        </w:rPr>
        <w:tab/>
        <w:t>Отказ в официальном утверждении</w:t>
      </w:r>
    </w:p>
    <w:p w14:paraId="7679EC73"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Официальное утверждение отменяют в соответствии с пунктом 11 настоящих Правил.</w:t>
      </w:r>
    </w:p>
    <w:p w14:paraId="3E70EC5E" w14:textId="77777777" w:rsidR="007127EC" w:rsidRPr="00323FB5" w:rsidRDefault="007127EC" w:rsidP="007127EC">
      <w:pPr>
        <w:pStyle w:val="SingleTxtGR0"/>
        <w:suppressAutoHyphens/>
        <w:rPr>
          <w:bCs/>
          <w:spacing w:val="0"/>
          <w:w w:val="100"/>
          <w:kern w:val="0"/>
        </w:rPr>
      </w:pPr>
      <w:r w:rsidRPr="00323FB5">
        <w:rPr>
          <w:spacing w:val="0"/>
          <w:w w:val="100"/>
          <w:kern w:val="0"/>
        </w:rPr>
        <w:t>6.</w:t>
      </w:r>
      <w:r w:rsidRPr="00323FB5">
        <w:rPr>
          <w:spacing w:val="0"/>
          <w:w w:val="100"/>
          <w:kern w:val="0"/>
        </w:rPr>
        <w:tab/>
      </w:r>
      <w:r w:rsidRPr="00323FB5">
        <w:rPr>
          <w:spacing w:val="0"/>
          <w:w w:val="100"/>
          <w:kern w:val="0"/>
        </w:rPr>
        <w:tab/>
        <w:t>Вертикальное отклонение светотеневой границы</w:t>
      </w:r>
    </w:p>
    <w:p w14:paraId="0D289DE8" w14:textId="77777777" w:rsidR="007127EC" w:rsidRPr="00323FB5" w:rsidRDefault="007127EC" w:rsidP="007127EC">
      <w:pPr>
        <w:pStyle w:val="SingleTxtGR0"/>
        <w:suppressAutoHyphens/>
        <w:ind w:left="2268" w:hanging="1134"/>
        <w:rPr>
          <w:bCs/>
          <w:spacing w:val="0"/>
          <w:w w:val="100"/>
          <w:kern w:val="0"/>
        </w:rPr>
      </w:pPr>
      <w:r w:rsidRPr="00323FB5">
        <w:rPr>
          <w:bCs/>
          <w:spacing w:val="0"/>
          <w:w w:val="100"/>
          <w:kern w:val="0"/>
        </w:rPr>
        <w:tab/>
      </w:r>
      <w:r w:rsidRPr="00323FB5">
        <w:rPr>
          <w:bCs/>
          <w:spacing w:val="0"/>
          <w:w w:val="100"/>
          <w:kern w:val="0"/>
        </w:rPr>
        <w:tab/>
        <w:t>Для проверки вертикального отклонения светотеневой границы под воздействием тепла применяют следующую процедуру:</w:t>
      </w:r>
    </w:p>
    <w:p w14:paraId="6A3E72E5"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После проведения процедуры отбора образцов, указанной в пункте 2 настоящего приложения, одна из передних противотуманных фар из выборки А подвергается испытанию в соответствии с процедурой, описание которой приведено в пункте 2.1 приложения 4, после трехразового последовательного прохождения цикла, описанного в пункте 2.2.2 приложения 4.</w:t>
      </w:r>
    </w:p>
    <w:p w14:paraId="78CA9C12" w14:textId="77777777" w:rsidR="007127EC" w:rsidRPr="00323FB5" w:rsidRDefault="007127EC" w:rsidP="007127EC">
      <w:pPr>
        <w:pStyle w:val="SingleTxtGR0"/>
        <w:suppressAutoHyphens/>
        <w:ind w:left="2268" w:hanging="1134"/>
        <w:rPr>
          <w:bCs/>
          <w:spacing w:val="0"/>
          <w:w w:val="100"/>
          <w:kern w:val="0"/>
        </w:rPr>
      </w:pPr>
      <w:r w:rsidRPr="00323FB5">
        <w:rPr>
          <w:bCs/>
          <w:spacing w:val="0"/>
          <w:w w:val="100"/>
          <w:kern w:val="0"/>
        </w:rPr>
        <w:tab/>
      </w:r>
      <w:r w:rsidRPr="00323FB5">
        <w:rPr>
          <w:bCs/>
          <w:spacing w:val="0"/>
          <w:w w:val="100"/>
          <w:kern w:val="0"/>
        </w:rPr>
        <w:tab/>
        <w:t>Передняя противотуманная фара считается приемлемой, если ∆</w:t>
      </w:r>
      <w:r w:rsidRPr="00323FB5">
        <w:rPr>
          <w:bCs/>
          <w:spacing w:val="0"/>
          <w:w w:val="100"/>
          <w:kern w:val="0"/>
          <w:lang w:val="en-GB"/>
        </w:rPr>
        <w:t>r</w:t>
      </w:r>
      <w:r w:rsidRPr="00323FB5">
        <w:rPr>
          <w:bCs/>
          <w:spacing w:val="0"/>
          <w:w w:val="100"/>
          <w:kern w:val="0"/>
        </w:rPr>
        <w:t xml:space="preserve"> не превышает 3,0 мрад.</w:t>
      </w:r>
    </w:p>
    <w:p w14:paraId="0FD2596D" w14:textId="77777777" w:rsidR="007127EC" w:rsidRPr="00323FB5" w:rsidRDefault="007127EC" w:rsidP="007127EC">
      <w:pPr>
        <w:pStyle w:val="SingleTxtGR0"/>
        <w:suppressAutoHyphens/>
        <w:ind w:left="2268" w:hanging="1134"/>
        <w:rPr>
          <w:bCs/>
          <w:spacing w:val="0"/>
          <w:w w:val="100"/>
          <w:kern w:val="0"/>
        </w:rPr>
      </w:pPr>
      <w:r w:rsidRPr="00323FB5">
        <w:rPr>
          <w:bCs/>
          <w:spacing w:val="0"/>
          <w:w w:val="100"/>
          <w:kern w:val="0"/>
        </w:rPr>
        <w:tab/>
      </w:r>
      <w:r w:rsidRPr="00323FB5">
        <w:rPr>
          <w:bCs/>
          <w:spacing w:val="0"/>
          <w:w w:val="100"/>
          <w:kern w:val="0"/>
        </w:rPr>
        <w:tab/>
        <w:t xml:space="preserve">Если это значение превышает 3,0 мрад, но не превышает 4,0 мрад, то испытанию подвергается вторая передняя противотуманная фара из выборки </w:t>
      </w:r>
      <w:r w:rsidRPr="00323FB5">
        <w:rPr>
          <w:bCs/>
          <w:spacing w:val="0"/>
          <w:w w:val="100"/>
          <w:kern w:val="0"/>
          <w:lang w:val="en-GB"/>
        </w:rPr>
        <w:t>A</w:t>
      </w:r>
      <w:r w:rsidRPr="00323FB5">
        <w:rPr>
          <w:bCs/>
          <w:spacing w:val="0"/>
          <w:w w:val="100"/>
          <w:kern w:val="0"/>
        </w:rPr>
        <w:t>, причем среднее значение абсолютных величин, измеренных на обоих образцах, не должно превышать 3,0 мрад.</w:t>
      </w:r>
    </w:p>
    <w:p w14:paraId="13BD59E1" w14:textId="77777777" w:rsidR="007127EC" w:rsidRPr="00323FB5" w:rsidRDefault="007127EC" w:rsidP="007127EC">
      <w:pPr>
        <w:pStyle w:val="SingleTxtGR0"/>
        <w:keepNext/>
        <w:suppressAutoHyphens/>
        <w:ind w:left="2268" w:hanging="1134"/>
        <w:rPr>
          <w:spacing w:val="0"/>
          <w:w w:val="100"/>
          <w:kern w:val="0"/>
        </w:rPr>
      </w:pPr>
      <w:r w:rsidRPr="00323FB5">
        <w:rPr>
          <w:bCs/>
          <w:spacing w:val="0"/>
          <w:w w:val="100"/>
          <w:kern w:val="0"/>
        </w:rPr>
        <w:tab/>
      </w:r>
      <w:r w:rsidRPr="00323FB5">
        <w:rPr>
          <w:bCs/>
          <w:spacing w:val="0"/>
          <w:w w:val="100"/>
          <w:kern w:val="0"/>
        </w:rPr>
        <w:tab/>
        <w:t xml:space="preserve">Однако если на выборке А значение 3,0 мрад не выдерживается, то такой же процедуре подвергаются обе передние противотуманные фары из выборки </w:t>
      </w:r>
      <w:r w:rsidRPr="00323FB5">
        <w:rPr>
          <w:bCs/>
          <w:spacing w:val="0"/>
          <w:w w:val="100"/>
          <w:kern w:val="0"/>
          <w:lang w:val="en-GB"/>
        </w:rPr>
        <w:t>B</w:t>
      </w:r>
      <w:r w:rsidRPr="00323FB5">
        <w:rPr>
          <w:bCs/>
          <w:spacing w:val="0"/>
          <w:w w:val="100"/>
          <w:kern w:val="0"/>
        </w:rPr>
        <w:t xml:space="preserve"> и значение ∆</w:t>
      </w:r>
      <w:r w:rsidRPr="00323FB5">
        <w:rPr>
          <w:bCs/>
          <w:spacing w:val="0"/>
          <w:w w:val="100"/>
          <w:kern w:val="0"/>
          <w:lang w:val="en-GB"/>
        </w:rPr>
        <w:t>r</w:t>
      </w:r>
      <w:r w:rsidRPr="00323FB5">
        <w:rPr>
          <w:bCs/>
          <w:spacing w:val="0"/>
          <w:w w:val="100"/>
          <w:kern w:val="0"/>
        </w:rPr>
        <w:t xml:space="preserve"> для каждой из них не должно превышать 3,0 мрад</w:t>
      </w:r>
      <w:r w:rsidRPr="00323FB5">
        <w:rPr>
          <w:spacing w:val="0"/>
          <w:w w:val="100"/>
          <w:kern w:val="0"/>
        </w:rPr>
        <w:t>.</w:t>
      </w:r>
    </w:p>
    <w:p w14:paraId="622DD7D1" w14:textId="77777777" w:rsidR="007127EC" w:rsidRDefault="007127EC" w:rsidP="007127EC">
      <w:pPr>
        <w:pStyle w:val="SingleTxtGR0"/>
        <w:suppressAutoHyphens/>
        <w:ind w:left="2268" w:hanging="1134"/>
        <w:sectPr w:rsidR="007127EC" w:rsidSect="00FB1E45">
          <w:headerReference w:type="even" r:id="rId82"/>
          <w:headerReference w:type="default" r:id="rId83"/>
          <w:footerReference w:type="even" r:id="rId84"/>
          <w:footerReference w:type="default" r:id="rId85"/>
          <w:endnotePr>
            <w:numFmt w:val="decimal"/>
          </w:endnotePr>
          <w:pgSz w:w="11906" w:h="16838" w:code="9"/>
          <w:pgMar w:top="1418" w:right="1134" w:bottom="1134" w:left="1134" w:header="680" w:footer="567" w:gutter="0"/>
          <w:cols w:space="708"/>
          <w:docGrid w:linePitch="360"/>
        </w:sectPr>
      </w:pPr>
    </w:p>
    <w:p w14:paraId="13BD46EB" w14:textId="77777777" w:rsidR="007127EC" w:rsidRPr="00323FB5" w:rsidRDefault="007127EC" w:rsidP="007127EC">
      <w:pPr>
        <w:pStyle w:val="HChGR"/>
        <w:rPr>
          <w:spacing w:val="0"/>
          <w:w w:val="100"/>
          <w:kern w:val="0"/>
        </w:rPr>
      </w:pPr>
      <w:r w:rsidRPr="00323FB5">
        <w:rPr>
          <w:spacing w:val="0"/>
          <w:w w:val="100"/>
          <w:kern w:val="0"/>
        </w:rPr>
        <w:t>Приложение 9</w:t>
      </w:r>
    </w:p>
    <w:p w14:paraId="5F565E9D" w14:textId="77777777" w:rsidR="007127EC" w:rsidRPr="00323FB5" w:rsidRDefault="007127EC" w:rsidP="007127EC">
      <w:pPr>
        <w:pStyle w:val="HChGR"/>
        <w:rPr>
          <w:spacing w:val="0"/>
          <w:w w:val="100"/>
          <w:kern w:val="0"/>
        </w:rPr>
      </w:pPr>
      <w:r w:rsidRPr="00323FB5">
        <w:rPr>
          <w:spacing w:val="0"/>
          <w:w w:val="100"/>
          <w:kern w:val="0"/>
        </w:rPr>
        <w:tab/>
      </w:r>
      <w:r w:rsidRPr="00323FB5">
        <w:rPr>
          <w:spacing w:val="0"/>
          <w:w w:val="100"/>
          <w:kern w:val="0"/>
        </w:rPr>
        <w:tab/>
        <w:t>Определение и резкость светотеневой границы для передних противотуманных фар класса F3 и процедура регулировки угла наклона фар при помощи этой светотеневой границы</w:t>
      </w:r>
    </w:p>
    <w:p w14:paraId="0F78A48D"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1.</w:t>
      </w:r>
      <w:r w:rsidRPr="00323FB5">
        <w:rPr>
          <w:spacing w:val="0"/>
          <w:w w:val="100"/>
          <w:kern w:val="0"/>
        </w:rPr>
        <w:tab/>
      </w:r>
      <w:r w:rsidRPr="00323FB5">
        <w:rPr>
          <w:spacing w:val="0"/>
          <w:w w:val="100"/>
          <w:kern w:val="0"/>
        </w:rPr>
        <w:tab/>
        <w:t>Общие положения</w:t>
      </w:r>
    </w:p>
    <w:p w14:paraId="224D5DD6"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Характер распределения силы света передней противотуманной фары предполагает наличие светотеневой границы, позволяющей надлежащим образом корректировать переднюю противотуманную фару для проведения фотометрических измерений и для регулировки фары на транспортном средстве. Характеристики светотеневой границы должны соответствовать предписаниям, изложенным в пунктах 2−4 ниже.</w:t>
      </w:r>
    </w:p>
    <w:p w14:paraId="0D159F74"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2.</w:t>
      </w:r>
      <w:r w:rsidRPr="00323FB5">
        <w:rPr>
          <w:spacing w:val="0"/>
          <w:w w:val="100"/>
          <w:kern w:val="0"/>
        </w:rPr>
        <w:tab/>
      </w:r>
      <w:r w:rsidRPr="00323FB5">
        <w:rPr>
          <w:spacing w:val="0"/>
          <w:w w:val="100"/>
          <w:kern w:val="0"/>
        </w:rPr>
        <w:tab/>
        <w:t>Форма светотеневой границы</w:t>
      </w:r>
    </w:p>
    <w:p w14:paraId="1192EE46" w14:textId="512FA8A5"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Для визуальной корректировки луча света передней противотуманной фары светотеневая граница должна обеспечивать наличие горизонтальной линии, позволяющей осуществлять вертикальную корректировку передней противотуманной фары и доходящей до 4</w:t>
      </w:r>
      <w:r w:rsidRPr="00323FB5">
        <w:rPr>
          <w:spacing w:val="0"/>
          <w:w w:val="100"/>
          <w:kern w:val="0"/>
        </w:rPr>
        <w:sym w:font="Symbol" w:char="F0B0"/>
      </w:r>
      <w:r w:rsidRPr="00323FB5">
        <w:rPr>
          <w:spacing w:val="0"/>
          <w:w w:val="100"/>
          <w:kern w:val="0"/>
        </w:rPr>
        <w:t xml:space="preserve"> с каждой стороны от линии v</w:t>
      </w:r>
      <w:r w:rsidR="007C4E9C">
        <w:rPr>
          <w:spacing w:val="0"/>
          <w:w w:val="100"/>
          <w:kern w:val="0"/>
        </w:rPr>
        <w:t>-</w:t>
      </w:r>
      <w:r w:rsidRPr="00323FB5">
        <w:rPr>
          <w:spacing w:val="0"/>
          <w:w w:val="100"/>
          <w:kern w:val="0"/>
        </w:rPr>
        <w:t>v (см. рис. 1).</w:t>
      </w:r>
    </w:p>
    <w:bookmarkStart w:id="32" w:name="_MON_1255881398"/>
    <w:bookmarkStart w:id="33" w:name="_MON_1393936248"/>
    <w:bookmarkStart w:id="34" w:name="_MON_1248253591"/>
    <w:bookmarkStart w:id="35" w:name="_MON_1248253662"/>
    <w:bookmarkEnd w:id="32"/>
    <w:bookmarkEnd w:id="33"/>
    <w:bookmarkEnd w:id="34"/>
    <w:bookmarkEnd w:id="35"/>
    <w:bookmarkStart w:id="36" w:name="_MON_1255879367"/>
    <w:bookmarkEnd w:id="36"/>
    <w:p w14:paraId="4CCBB1B2" w14:textId="77777777" w:rsidR="007127EC" w:rsidRPr="00323FB5" w:rsidRDefault="007127EC" w:rsidP="007127EC">
      <w:pPr>
        <w:pStyle w:val="TabellenText"/>
        <w:tabs>
          <w:tab w:val="left" w:pos="720"/>
          <w:tab w:val="left" w:pos="748"/>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88" w:lineRule="auto"/>
        <w:ind w:left="2552" w:hanging="851"/>
        <w:rPr>
          <w:rFonts w:ascii="Times New Roman" w:hAnsi="Times New Roman" w:cs="Arial"/>
          <w:color w:val="auto"/>
          <w:sz w:val="24"/>
          <w:szCs w:val="24"/>
        </w:rPr>
      </w:pPr>
      <w:r w:rsidRPr="00323FB5">
        <w:rPr>
          <w:color w:val="auto"/>
          <w:sz w:val="24"/>
          <w:szCs w:val="24"/>
          <w:lang w:val="ru-RU"/>
        </w:rPr>
        <w:object w:dxaOrig="8379" w:dyaOrig="3793" w14:anchorId="6287F2AB">
          <v:shape id="_x0000_i1028" type="#_x0000_t75" style="width:391.7pt;height:177.15pt" o:ole="">
            <v:imagedata r:id="rId86" o:title=""/>
          </v:shape>
          <o:OLEObject Type="Embed" ProgID="Word.Picture.8" ShapeID="_x0000_i1028" DrawAspect="Content" ObjectID="_1660044507" r:id="rId87"/>
        </w:object>
      </w:r>
    </w:p>
    <w:p w14:paraId="3D6CD155" w14:textId="77777777" w:rsidR="007127EC" w:rsidRPr="00323FB5" w:rsidRDefault="007127EC" w:rsidP="007127EC">
      <w:pPr>
        <w:pStyle w:val="SingleTxtGR0"/>
        <w:suppressAutoHyphens/>
        <w:spacing w:before="120"/>
        <w:ind w:left="2268" w:hanging="1134"/>
        <w:rPr>
          <w:spacing w:val="0"/>
          <w:w w:val="100"/>
          <w:kern w:val="0"/>
        </w:rPr>
      </w:pPr>
      <w:r w:rsidRPr="00323FB5">
        <w:rPr>
          <w:spacing w:val="0"/>
          <w:w w:val="100"/>
          <w:kern w:val="0"/>
        </w:rPr>
        <w:t>3.</w:t>
      </w:r>
      <w:r w:rsidRPr="00323FB5">
        <w:rPr>
          <w:spacing w:val="0"/>
          <w:w w:val="100"/>
          <w:kern w:val="0"/>
        </w:rPr>
        <w:tab/>
      </w:r>
      <w:r w:rsidRPr="00323FB5">
        <w:rPr>
          <w:spacing w:val="0"/>
          <w:w w:val="100"/>
          <w:kern w:val="0"/>
        </w:rPr>
        <w:tab/>
        <w:t>Корректировка передней противотуманной фары</w:t>
      </w:r>
    </w:p>
    <w:p w14:paraId="12A7714A"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3.1</w:t>
      </w:r>
      <w:r w:rsidRPr="00323FB5">
        <w:rPr>
          <w:spacing w:val="0"/>
          <w:w w:val="100"/>
          <w:kern w:val="0"/>
        </w:rPr>
        <w:tab/>
      </w:r>
      <w:r w:rsidRPr="00323FB5">
        <w:rPr>
          <w:spacing w:val="0"/>
          <w:w w:val="100"/>
          <w:kern w:val="0"/>
        </w:rPr>
        <w:tab/>
        <w:t>Горизонтальная корректировка</w:t>
      </w:r>
    </w:p>
    <w:p w14:paraId="3CB1DB55" w14:textId="3BFAD44C"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Положение светотеневой границы регулируют таким образом, чтобы проецируемое распределение луча было примерно симметричным относительно линии v</w:t>
      </w:r>
      <w:r w:rsidR="007C4E9C">
        <w:rPr>
          <w:spacing w:val="0"/>
          <w:w w:val="100"/>
          <w:kern w:val="0"/>
        </w:rPr>
        <w:t>-</w:t>
      </w:r>
      <w:r w:rsidRPr="00323FB5">
        <w:rPr>
          <w:spacing w:val="0"/>
          <w:w w:val="100"/>
          <w:kern w:val="0"/>
        </w:rPr>
        <w:t>v. Если передняя противотуманная фара предназначена для использования попарно или в силу иных соображений имеет асимметричное распределение луча, то ее подвергают горизонтальной корректировке согласно указаниям подателя заявки или как-либо иначе таким образом, чтобы светотеневая граница была симметричной относительно линии v</w:t>
      </w:r>
      <w:r w:rsidR="007C4E9C">
        <w:rPr>
          <w:spacing w:val="0"/>
          <w:w w:val="100"/>
          <w:kern w:val="0"/>
        </w:rPr>
        <w:t>-</w:t>
      </w:r>
      <w:r w:rsidRPr="00323FB5">
        <w:rPr>
          <w:spacing w:val="0"/>
          <w:w w:val="100"/>
          <w:kern w:val="0"/>
        </w:rPr>
        <w:t>v.</w:t>
      </w:r>
    </w:p>
    <w:p w14:paraId="0E380F3E"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3.2</w:t>
      </w:r>
      <w:r w:rsidRPr="00323FB5">
        <w:rPr>
          <w:spacing w:val="0"/>
          <w:w w:val="100"/>
          <w:kern w:val="0"/>
        </w:rPr>
        <w:tab/>
      </w:r>
      <w:r w:rsidRPr="00323FB5">
        <w:rPr>
          <w:spacing w:val="0"/>
          <w:w w:val="100"/>
          <w:kern w:val="0"/>
        </w:rPr>
        <w:tab/>
        <w:t>Вертикальная корректировка</w:t>
      </w:r>
    </w:p>
    <w:p w14:paraId="17AD7C51" w14:textId="347ADF8D"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После горизонтальной корректировки луча света передней противотуманной фары в соответствии с пунктом 3.1 выше производят его вертикальную корректировку таким образом, чтобы светотеневая граница перемещалась вверх от нижнего положения до тех пор, пока она не будет установлена по линии v</w:t>
      </w:r>
      <w:r w:rsidR="007C4E9C">
        <w:rPr>
          <w:spacing w:val="0"/>
          <w:w w:val="100"/>
          <w:kern w:val="0"/>
        </w:rPr>
        <w:t>-</w:t>
      </w:r>
      <w:r w:rsidRPr="00323FB5">
        <w:rPr>
          <w:spacing w:val="0"/>
          <w:w w:val="100"/>
          <w:kern w:val="0"/>
        </w:rPr>
        <w:t>v на 1</w:t>
      </w:r>
      <w:r w:rsidRPr="00323FB5">
        <w:rPr>
          <w:spacing w:val="0"/>
          <w:w w:val="100"/>
          <w:kern w:val="0"/>
        </w:rPr>
        <w:sym w:font="Symbol" w:char="F0B0"/>
      </w:r>
      <w:r w:rsidRPr="00323FB5">
        <w:rPr>
          <w:spacing w:val="0"/>
          <w:w w:val="100"/>
          <w:kern w:val="0"/>
        </w:rPr>
        <w:t xml:space="preserve"> ниже линии h</w:t>
      </w:r>
      <w:r w:rsidR="007C4E9C">
        <w:rPr>
          <w:spacing w:val="0"/>
          <w:w w:val="100"/>
          <w:kern w:val="0"/>
        </w:rPr>
        <w:t>-</w:t>
      </w:r>
      <w:r w:rsidRPr="00323FB5">
        <w:rPr>
          <w:spacing w:val="0"/>
          <w:w w:val="100"/>
          <w:kern w:val="0"/>
        </w:rPr>
        <w:t>h. Если горизонтальная часть не является прямой, а слегка искривлена либо наклонена, то светотеневая граница не должна выступать за пределы вертикальной зоны, образуемой двумя горизонтальными линиями, расположенными в диапазоне от 3</w:t>
      </w:r>
      <w:r w:rsidRPr="00323FB5">
        <w:rPr>
          <w:spacing w:val="0"/>
          <w:w w:val="100"/>
          <w:kern w:val="0"/>
        </w:rPr>
        <w:sym w:font="Symbol" w:char="F0B0"/>
      </w:r>
      <w:r w:rsidRPr="00323FB5">
        <w:rPr>
          <w:spacing w:val="0"/>
          <w:w w:val="100"/>
          <w:kern w:val="0"/>
        </w:rPr>
        <w:t xml:space="preserve"> слева до 3</w:t>
      </w:r>
      <w:r w:rsidRPr="00323FB5">
        <w:rPr>
          <w:spacing w:val="0"/>
          <w:w w:val="100"/>
          <w:kern w:val="0"/>
        </w:rPr>
        <w:sym w:font="Symbol" w:char="F0B0"/>
      </w:r>
      <w:r w:rsidRPr="00323FB5">
        <w:rPr>
          <w:spacing w:val="0"/>
          <w:w w:val="100"/>
          <w:kern w:val="0"/>
        </w:rPr>
        <w:t xml:space="preserve"> справа от линии v</w:t>
      </w:r>
      <w:r w:rsidR="007C4E9C">
        <w:rPr>
          <w:spacing w:val="0"/>
          <w:w w:val="100"/>
          <w:kern w:val="0"/>
        </w:rPr>
        <w:t>-</w:t>
      </w:r>
      <w:r w:rsidRPr="00323FB5">
        <w:rPr>
          <w:spacing w:val="0"/>
          <w:w w:val="100"/>
          <w:kern w:val="0"/>
        </w:rPr>
        <w:t>v на уровне 0,2</w:t>
      </w:r>
      <w:r w:rsidRPr="00323FB5">
        <w:rPr>
          <w:spacing w:val="0"/>
          <w:w w:val="100"/>
          <w:kern w:val="0"/>
        </w:rPr>
        <w:sym w:font="Symbol" w:char="F0B0"/>
      </w:r>
      <w:r w:rsidRPr="00323FB5">
        <w:rPr>
          <w:spacing w:val="0"/>
          <w:w w:val="100"/>
          <w:kern w:val="0"/>
        </w:rPr>
        <w:t xml:space="preserve"> выше и ниже номинального положения светотеневой границы (см. рис. 1).</w:t>
      </w:r>
    </w:p>
    <w:p w14:paraId="7586EB24"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3.2.1</w:t>
      </w:r>
      <w:r w:rsidRPr="00323FB5">
        <w:rPr>
          <w:spacing w:val="0"/>
          <w:w w:val="100"/>
          <w:kern w:val="0"/>
        </w:rPr>
        <w:tab/>
      </w:r>
      <w:r w:rsidRPr="00323FB5">
        <w:rPr>
          <w:spacing w:val="0"/>
          <w:w w:val="100"/>
          <w:kern w:val="0"/>
        </w:rPr>
        <w:tab/>
        <w:t>Если результаты трех попыток вертикальной корректировки светотеневой границы различаются более чем на 0,2</w:t>
      </w:r>
      <w:r w:rsidRPr="00323FB5">
        <w:rPr>
          <w:spacing w:val="0"/>
          <w:w w:val="100"/>
          <w:kern w:val="0"/>
        </w:rPr>
        <w:sym w:font="Symbol" w:char="F0B0"/>
      </w:r>
      <w:r w:rsidRPr="00323FB5">
        <w:rPr>
          <w:spacing w:val="0"/>
          <w:w w:val="100"/>
          <w:kern w:val="0"/>
        </w:rPr>
        <w:t>, то считается, что горизонтальная часть светотеневой границы не обеспечивает надлежащей линейности или резкости для проведения визуальной корректировки. В этом случае качественный уровень светотеневой границы определяют при помощи инструментального метода на предмет обеспечения соответствия указанным ниже требованиям.</w:t>
      </w:r>
    </w:p>
    <w:p w14:paraId="53F7BB5D"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4.</w:t>
      </w:r>
      <w:r w:rsidRPr="00323FB5">
        <w:rPr>
          <w:spacing w:val="0"/>
          <w:w w:val="100"/>
          <w:kern w:val="0"/>
        </w:rPr>
        <w:tab/>
      </w:r>
      <w:r w:rsidRPr="00323FB5">
        <w:rPr>
          <w:spacing w:val="0"/>
          <w:w w:val="100"/>
          <w:kern w:val="0"/>
        </w:rPr>
        <w:tab/>
        <w:t>Измерение качественного уровня светотеневой границы</w:t>
      </w:r>
    </w:p>
    <w:p w14:paraId="61DBBF37"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4.1</w:t>
      </w:r>
      <w:r w:rsidRPr="00323FB5">
        <w:rPr>
          <w:spacing w:val="0"/>
          <w:w w:val="100"/>
          <w:kern w:val="0"/>
        </w:rPr>
        <w:tab/>
      </w:r>
      <w:r w:rsidRPr="00323FB5">
        <w:rPr>
          <w:spacing w:val="0"/>
          <w:w w:val="100"/>
          <w:kern w:val="0"/>
        </w:rPr>
        <w:tab/>
        <w:t>Измерения производят посредством вертикального сканирования горизонтальной части светотеневой границы по угловым сегментам, не превышающим 0,05</w:t>
      </w:r>
      <w:r w:rsidRPr="00323FB5">
        <w:rPr>
          <w:spacing w:val="0"/>
          <w:w w:val="100"/>
          <w:kern w:val="0"/>
        </w:rPr>
        <w:sym w:font="Symbol" w:char="F0B0"/>
      </w:r>
      <w:r w:rsidRPr="00323FB5">
        <w:rPr>
          <w:spacing w:val="0"/>
          <w:w w:val="100"/>
          <w:kern w:val="0"/>
        </w:rPr>
        <w:t>:</w:t>
      </w:r>
    </w:p>
    <w:p w14:paraId="4643986B"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либо на расстоянии 10 м при помощи детектора диаметром приблизительно 10 мм,</w:t>
      </w:r>
    </w:p>
    <w:p w14:paraId="2A3B08E1"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либо на расстоянии 25 м при помощи детектора диаметром приблизительно 30 мм.</w:t>
      </w:r>
    </w:p>
    <w:p w14:paraId="35D06892"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Результаты определения качественного уровня светотеневой границы считаются приемлемыми, если выполняются требования пунктов</w:t>
      </w:r>
      <w:r w:rsidR="008F5A35">
        <w:rPr>
          <w:spacing w:val="0"/>
          <w:w w:val="100"/>
          <w:kern w:val="0"/>
        </w:rPr>
        <w:t> </w:t>
      </w:r>
      <w:r w:rsidRPr="00323FB5">
        <w:rPr>
          <w:spacing w:val="0"/>
          <w:w w:val="100"/>
          <w:kern w:val="0"/>
        </w:rPr>
        <w:t>4.1.1−4.1.3 настоящего приложения по крайней мере при одном измерении на расстоянии 10 м или 25 м.</w:t>
      </w:r>
    </w:p>
    <w:p w14:paraId="174871CC"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Расстояние измерения, на котором проводилось испытание, указывают в пункте 9 карточки сообщения, приведенной в приложении 2 к настоящим Правилам.</w:t>
      </w:r>
    </w:p>
    <w:p w14:paraId="514260E5" w14:textId="4D8C0012"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Сканирование производят от нижнего положения вверх через светотеневую границу вдоль вертикальных линий, отстоящих на −2,5</w:t>
      </w:r>
      <w:r w:rsidRPr="00323FB5">
        <w:rPr>
          <w:spacing w:val="0"/>
          <w:w w:val="100"/>
          <w:kern w:val="0"/>
        </w:rPr>
        <w:sym w:font="Symbol" w:char="F0B0"/>
      </w:r>
      <w:r w:rsidRPr="00323FB5">
        <w:rPr>
          <w:spacing w:val="0"/>
          <w:w w:val="100"/>
          <w:kern w:val="0"/>
        </w:rPr>
        <w:t xml:space="preserve"> и +2,5</w:t>
      </w:r>
      <w:r w:rsidRPr="00323FB5">
        <w:rPr>
          <w:spacing w:val="0"/>
          <w:w w:val="100"/>
          <w:kern w:val="0"/>
        </w:rPr>
        <w:sym w:font="Symbol" w:char="F0B0"/>
      </w:r>
      <w:r w:rsidRPr="00323FB5">
        <w:rPr>
          <w:spacing w:val="0"/>
          <w:w w:val="100"/>
          <w:kern w:val="0"/>
        </w:rPr>
        <w:t xml:space="preserve"> от линии v</w:t>
      </w:r>
      <w:r w:rsidR="007C4E9C">
        <w:rPr>
          <w:spacing w:val="0"/>
          <w:w w:val="100"/>
          <w:kern w:val="0"/>
        </w:rPr>
        <w:t>-</w:t>
      </w:r>
      <w:r w:rsidRPr="00323FB5">
        <w:rPr>
          <w:spacing w:val="0"/>
          <w:w w:val="100"/>
          <w:kern w:val="0"/>
        </w:rPr>
        <w:t>v. При таком измерении качественный уровень светотеневой границы должен соответствовать нижеследующим требованиям.</w:t>
      </w:r>
    </w:p>
    <w:p w14:paraId="7A8C1D76"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4.1.1</w:t>
      </w:r>
      <w:r w:rsidRPr="00323FB5">
        <w:rPr>
          <w:spacing w:val="0"/>
          <w:w w:val="100"/>
          <w:kern w:val="0"/>
        </w:rPr>
        <w:tab/>
      </w:r>
      <w:r w:rsidRPr="00323FB5">
        <w:rPr>
          <w:spacing w:val="0"/>
          <w:w w:val="100"/>
          <w:kern w:val="0"/>
        </w:rPr>
        <w:tab/>
        <w:t>Должна обеспечиваться видимость не более одной светотеневой границы.</w:t>
      </w:r>
    </w:p>
    <w:p w14:paraId="6C5323C3" w14:textId="77777777" w:rsidR="007127EC" w:rsidRPr="00323FB5" w:rsidRDefault="007127EC" w:rsidP="007127EC">
      <w:pPr>
        <w:pStyle w:val="SingleTxtGR0"/>
        <w:keepNext/>
        <w:suppressAutoHyphens/>
        <w:ind w:left="2268" w:hanging="1134"/>
        <w:rPr>
          <w:spacing w:val="0"/>
          <w:w w:val="100"/>
          <w:kern w:val="0"/>
        </w:rPr>
      </w:pPr>
      <w:r w:rsidRPr="00323FB5">
        <w:rPr>
          <w:spacing w:val="0"/>
          <w:w w:val="100"/>
          <w:kern w:val="0"/>
        </w:rPr>
        <w:t>4.1.2</w:t>
      </w:r>
      <w:r w:rsidRPr="00323FB5">
        <w:rPr>
          <w:spacing w:val="0"/>
          <w:w w:val="100"/>
          <w:kern w:val="0"/>
        </w:rPr>
        <w:tab/>
      </w:r>
      <w:r w:rsidRPr="00323FB5">
        <w:rPr>
          <w:spacing w:val="0"/>
          <w:w w:val="100"/>
          <w:kern w:val="0"/>
        </w:rPr>
        <w:tab/>
        <w:t>Резкость светотеневой границы</w:t>
      </w:r>
    </w:p>
    <w:p w14:paraId="4C8FDF42" w14:textId="7E3E6DDB" w:rsidR="007127EC" w:rsidRPr="00323FB5" w:rsidRDefault="007127EC" w:rsidP="007127EC">
      <w:pPr>
        <w:pStyle w:val="SingleTxtGR0"/>
        <w:keepNext/>
        <w:suppressAutoHyphens/>
        <w:ind w:left="2268" w:hanging="1134"/>
        <w:rPr>
          <w:spacing w:val="0"/>
          <w:w w:val="100"/>
          <w:kern w:val="0"/>
        </w:rPr>
      </w:pPr>
      <w:r w:rsidRPr="00323FB5">
        <w:rPr>
          <w:spacing w:val="0"/>
          <w:w w:val="100"/>
          <w:kern w:val="0"/>
        </w:rPr>
        <w:tab/>
      </w:r>
      <w:r w:rsidRPr="00323FB5">
        <w:rPr>
          <w:spacing w:val="0"/>
          <w:w w:val="100"/>
          <w:kern w:val="0"/>
        </w:rPr>
        <w:tab/>
        <w:t>При вертикальном сканировании через горизонтальную часть светотеневой границы вдоль линий, отстоящих на ±1</w:t>
      </w:r>
      <w:r w:rsidRPr="00323FB5">
        <w:rPr>
          <w:spacing w:val="0"/>
          <w:w w:val="100"/>
          <w:kern w:val="0"/>
        </w:rPr>
        <w:sym w:font="Symbol" w:char="F0B0"/>
      </w:r>
      <w:r w:rsidRPr="00323FB5">
        <w:rPr>
          <w:spacing w:val="0"/>
          <w:w w:val="100"/>
          <w:kern w:val="0"/>
        </w:rPr>
        <w:t xml:space="preserve"> от линии v</w:t>
      </w:r>
      <w:r w:rsidR="007C4E9C">
        <w:rPr>
          <w:spacing w:val="0"/>
          <w:w w:val="100"/>
          <w:kern w:val="0"/>
        </w:rPr>
        <w:t>-</w:t>
      </w:r>
      <w:r w:rsidRPr="00323FB5">
        <w:rPr>
          <w:spacing w:val="0"/>
          <w:w w:val="100"/>
          <w:kern w:val="0"/>
        </w:rPr>
        <w:t>v, измеренное максимальное значение коэффициента резкости G светотеневой границы должно составлять не менее 0,08, где:</w:t>
      </w:r>
    </w:p>
    <w:p w14:paraId="4674C4B6" w14:textId="3B3B948F" w:rsidR="007127EC" w:rsidRPr="00323FB5" w:rsidRDefault="007127EC" w:rsidP="007127EC">
      <w:pPr>
        <w:pStyle w:val="SingleTxtGR0"/>
        <w:suppressAutoHyphens/>
        <w:ind w:left="2268" w:hanging="1134"/>
        <w:rPr>
          <w:rFonts w:cs="Arial"/>
          <w:spacing w:val="0"/>
          <w:w w:val="100"/>
          <w:kern w:val="0"/>
          <w:lang w:val="de-CH"/>
        </w:rPr>
      </w:pPr>
      <w:r w:rsidRPr="00323FB5">
        <w:rPr>
          <w:rFonts w:cs="Arial"/>
          <w:spacing w:val="0"/>
          <w:w w:val="100"/>
          <w:kern w:val="0"/>
          <w:sz w:val="24"/>
          <w:szCs w:val="24"/>
        </w:rPr>
        <w:tab/>
      </w:r>
      <w:r w:rsidRPr="00323FB5">
        <w:rPr>
          <w:rFonts w:cs="Arial"/>
          <w:spacing w:val="0"/>
          <w:w w:val="100"/>
          <w:kern w:val="0"/>
          <w:sz w:val="24"/>
          <w:szCs w:val="24"/>
        </w:rPr>
        <w:tab/>
      </w:r>
      <w:r w:rsidRPr="00323FB5">
        <w:rPr>
          <w:bCs/>
          <w:spacing w:val="0"/>
          <w:w w:val="100"/>
          <w:kern w:val="0"/>
          <w:lang w:val="de-CH"/>
        </w:rPr>
        <w:t>G = (log E</w:t>
      </w:r>
      <w:r w:rsidRPr="00323FB5">
        <w:rPr>
          <w:bCs/>
          <w:spacing w:val="0"/>
          <w:w w:val="100"/>
          <w:kern w:val="0"/>
          <w:vertAlign w:val="subscript"/>
          <w:lang w:val="de-CH"/>
        </w:rPr>
        <w:t>V</w:t>
      </w:r>
      <w:r w:rsidR="00777A48">
        <w:rPr>
          <w:bCs/>
          <w:spacing w:val="0"/>
          <w:w w:val="100"/>
          <w:kern w:val="0"/>
          <w:lang w:val="de-CH"/>
        </w:rPr>
        <w:t xml:space="preserve"> </w:t>
      </w:r>
      <w:r w:rsidR="00541B2A" w:rsidRPr="00F21A60">
        <w:rPr>
          <w:bCs/>
          <w:spacing w:val="0"/>
          <w:w w:val="100"/>
          <w:kern w:val="0"/>
          <w:lang w:val="de-CH"/>
        </w:rPr>
        <w:t>–</w:t>
      </w:r>
      <w:r w:rsidR="00777A48">
        <w:rPr>
          <w:bCs/>
          <w:spacing w:val="0"/>
          <w:w w:val="100"/>
          <w:kern w:val="0"/>
          <w:lang w:val="de-CH"/>
        </w:rPr>
        <w:t xml:space="preserve"> </w:t>
      </w:r>
      <w:r w:rsidRPr="00323FB5">
        <w:rPr>
          <w:bCs/>
          <w:spacing w:val="0"/>
          <w:w w:val="100"/>
          <w:kern w:val="0"/>
          <w:lang w:val="de-CH"/>
        </w:rPr>
        <w:t xml:space="preserve">log E </w:t>
      </w:r>
      <w:r w:rsidRPr="00323FB5">
        <w:rPr>
          <w:bCs/>
          <w:spacing w:val="0"/>
          <w:w w:val="100"/>
          <w:kern w:val="0"/>
          <w:vertAlign w:val="subscript"/>
          <w:lang w:val="de-CH"/>
        </w:rPr>
        <w:t>(V + 0,1°)</w:t>
      </w:r>
      <w:r w:rsidRPr="00323FB5">
        <w:rPr>
          <w:bCs/>
          <w:spacing w:val="0"/>
          <w:w w:val="100"/>
          <w:kern w:val="0"/>
          <w:lang w:val="de-CH"/>
        </w:rPr>
        <w:t>)</w:t>
      </w:r>
      <w:r w:rsidRPr="00323FB5">
        <w:rPr>
          <w:spacing w:val="0"/>
          <w:w w:val="100"/>
          <w:kern w:val="0"/>
          <w:lang w:val="de-CH"/>
        </w:rPr>
        <w:t>.</w:t>
      </w:r>
    </w:p>
    <w:p w14:paraId="08AB5CE0" w14:textId="77777777" w:rsidR="007127EC" w:rsidRPr="00323FB5" w:rsidRDefault="007127EC" w:rsidP="007127EC">
      <w:pPr>
        <w:pStyle w:val="SingleTxtGR0"/>
        <w:suppressAutoHyphens/>
        <w:ind w:left="2268" w:hanging="1134"/>
        <w:rPr>
          <w:spacing w:val="0"/>
          <w:w w:val="100"/>
          <w:kern w:val="0"/>
        </w:rPr>
      </w:pPr>
      <w:r w:rsidRPr="00323FB5">
        <w:rPr>
          <w:spacing w:val="0"/>
          <w:w w:val="100"/>
          <w:kern w:val="0"/>
        </w:rPr>
        <w:t>4.1.3</w:t>
      </w:r>
      <w:r w:rsidRPr="00323FB5">
        <w:rPr>
          <w:spacing w:val="0"/>
          <w:w w:val="100"/>
          <w:kern w:val="0"/>
        </w:rPr>
        <w:tab/>
      </w:r>
      <w:r w:rsidRPr="00323FB5">
        <w:rPr>
          <w:spacing w:val="0"/>
          <w:w w:val="100"/>
          <w:kern w:val="0"/>
        </w:rPr>
        <w:tab/>
        <w:t>Линейность</w:t>
      </w:r>
    </w:p>
    <w:p w14:paraId="3116C04A" w14:textId="6DAEDC25" w:rsidR="007127EC" w:rsidRPr="00323FB5" w:rsidRDefault="007127EC" w:rsidP="007127EC">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Часть светотеневой границы, служащая для вертикальной корректировки, должна находиться в горизонтальной плоскости в пределах от 3</w:t>
      </w:r>
      <w:r w:rsidRPr="00323FB5">
        <w:rPr>
          <w:spacing w:val="0"/>
          <w:w w:val="100"/>
          <w:kern w:val="0"/>
        </w:rPr>
        <w:sym w:font="Symbol" w:char="F0B0"/>
      </w:r>
      <w:r w:rsidRPr="00323FB5">
        <w:rPr>
          <w:spacing w:val="0"/>
          <w:w w:val="100"/>
          <w:kern w:val="0"/>
        </w:rPr>
        <w:t xml:space="preserve"> влево до 3</w:t>
      </w:r>
      <w:r w:rsidRPr="00323FB5">
        <w:rPr>
          <w:spacing w:val="0"/>
          <w:w w:val="100"/>
          <w:kern w:val="0"/>
        </w:rPr>
        <w:sym w:font="Symbol" w:char="F0B0"/>
      </w:r>
      <w:r w:rsidRPr="00323FB5">
        <w:rPr>
          <w:spacing w:val="0"/>
          <w:w w:val="100"/>
          <w:kern w:val="0"/>
        </w:rPr>
        <w:t xml:space="preserve"> вправо по отношению к линии v</w:t>
      </w:r>
      <w:r w:rsidR="007C4E9C">
        <w:rPr>
          <w:spacing w:val="0"/>
          <w:w w:val="100"/>
          <w:kern w:val="0"/>
        </w:rPr>
        <w:t>-</w:t>
      </w:r>
      <w:r w:rsidRPr="00323FB5">
        <w:rPr>
          <w:spacing w:val="0"/>
          <w:w w:val="100"/>
          <w:kern w:val="0"/>
        </w:rPr>
        <w:t>v. Это требование считается выполненным, если вертикальные положения точек перегиба кривой в соответствии с пунктом 3.2 выше в пределах 3</w:t>
      </w:r>
      <w:r w:rsidRPr="00323FB5">
        <w:rPr>
          <w:spacing w:val="0"/>
          <w:w w:val="100"/>
          <w:kern w:val="0"/>
        </w:rPr>
        <w:sym w:font="Symbol" w:char="F0B0"/>
      </w:r>
      <w:r w:rsidRPr="00323FB5">
        <w:rPr>
          <w:spacing w:val="0"/>
          <w:w w:val="100"/>
          <w:kern w:val="0"/>
        </w:rPr>
        <w:t xml:space="preserve"> слева и справа от линии v</w:t>
      </w:r>
      <w:r w:rsidR="007C4E9C">
        <w:rPr>
          <w:spacing w:val="0"/>
          <w:w w:val="100"/>
          <w:kern w:val="0"/>
        </w:rPr>
        <w:t>-</w:t>
      </w:r>
      <w:r w:rsidRPr="00323FB5">
        <w:rPr>
          <w:spacing w:val="0"/>
          <w:w w:val="100"/>
          <w:kern w:val="0"/>
        </w:rPr>
        <w:t>v не различаются более чем на ±0,20</w:t>
      </w:r>
      <w:r w:rsidRPr="00323FB5">
        <w:rPr>
          <w:spacing w:val="0"/>
          <w:w w:val="100"/>
          <w:kern w:val="0"/>
        </w:rPr>
        <w:sym w:font="Symbol" w:char="F0B0"/>
      </w:r>
      <w:r w:rsidRPr="00323FB5">
        <w:rPr>
          <w:spacing w:val="0"/>
          <w:w w:val="100"/>
          <w:kern w:val="0"/>
        </w:rPr>
        <w:t>.</w:t>
      </w:r>
    </w:p>
    <w:p w14:paraId="50DB923A" w14:textId="77777777" w:rsidR="007127EC" w:rsidRPr="00323FB5" w:rsidRDefault="007127EC" w:rsidP="008F5A35">
      <w:pPr>
        <w:pStyle w:val="SingleTxtGR0"/>
        <w:keepNext/>
        <w:suppressAutoHyphens/>
        <w:ind w:left="2268" w:hanging="1134"/>
        <w:rPr>
          <w:spacing w:val="0"/>
          <w:w w:val="100"/>
          <w:kern w:val="0"/>
        </w:rPr>
      </w:pPr>
      <w:r w:rsidRPr="00323FB5">
        <w:rPr>
          <w:spacing w:val="0"/>
          <w:w w:val="100"/>
          <w:kern w:val="0"/>
        </w:rPr>
        <w:t>5.</w:t>
      </w:r>
      <w:r w:rsidRPr="00323FB5">
        <w:rPr>
          <w:spacing w:val="0"/>
          <w:w w:val="100"/>
          <w:kern w:val="0"/>
        </w:rPr>
        <w:tab/>
      </w:r>
      <w:r w:rsidRPr="00323FB5">
        <w:rPr>
          <w:spacing w:val="0"/>
          <w:w w:val="100"/>
          <w:kern w:val="0"/>
        </w:rPr>
        <w:tab/>
        <w:t>Инструментальная вертикальная корректировка</w:t>
      </w:r>
    </w:p>
    <w:p w14:paraId="12858F85" w14:textId="0595217A" w:rsidR="007127EC" w:rsidRPr="00323FB5" w:rsidRDefault="007127EC" w:rsidP="008F5A35">
      <w:pPr>
        <w:pStyle w:val="SingleTxtGR0"/>
        <w:keepNext/>
        <w:suppressAutoHyphens/>
        <w:ind w:left="2268" w:hanging="1134"/>
        <w:rPr>
          <w:spacing w:val="0"/>
          <w:w w:val="100"/>
          <w:kern w:val="0"/>
        </w:rPr>
      </w:pPr>
      <w:r w:rsidRPr="00323FB5">
        <w:rPr>
          <w:spacing w:val="0"/>
          <w:w w:val="100"/>
          <w:kern w:val="0"/>
        </w:rPr>
        <w:tab/>
      </w:r>
      <w:r w:rsidRPr="00323FB5">
        <w:rPr>
          <w:spacing w:val="0"/>
          <w:w w:val="100"/>
          <w:kern w:val="0"/>
        </w:rPr>
        <w:tab/>
        <w:t>Если светотеневая граница соответствует вышеизложенным требованиям в отношении качественного уровня, то вертикальная корректировка луча может производиться при помощи инструментального метода. С этой целью точка перегиба кривой, где d</w:t>
      </w:r>
      <w:r w:rsidRPr="00323FB5">
        <w:rPr>
          <w:spacing w:val="0"/>
          <w:w w:val="100"/>
          <w:kern w:val="0"/>
          <w:vertAlign w:val="superscript"/>
        </w:rPr>
        <w:t>2</w:t>
      </w:r>
      <w:r w:rsidRPr="00323FB5">
        <w:rPr>
          <w:spacing w:val="0"/>
          <w:w w:val="100"/>
          <w:kern w:val="0"/>
        </w:rPr>
        <w:t> (log E)</w:t>
      </w:r>
      <w:r w:rsidR="00541B2A">
        <w:rPr>
          <w:spacing w:val="0"/>
          <w:w w:val="100"/>
          <w:kern w:val="0"/>
        </w:rPr>
        <w:t> </w:t>
      </w:r>
      <w:r w:rsidRPr="00323FB5">
        <w:rPr>
          <w:spacing w:val="0"/>
          <w:w w:val="100"/>
          <w:kern w:val="0"/>
        </w:rPr>
        <w:t>/</w:t>
      </w:r>
      <w:r w:rsidR="00541B2A">
        <w:rPr>
          <w:spacing w:val="0"/>
          <w:w w:val="100"/>
          <w:kern w:val="0"/>
        </w:rPr>
        <w:t> </w:t>
      </w:r>
      <w:r w:rsidRPr="00323FB5">
        <w:rPr>
          <w:spacing w:val="0"/>
          <w:w w:val="100"/>
          <w:kern w:val="0"/>
        </w:rPr>
        <w:t>dv</w:t>
      </w:r>
      <w:r w:rsidRPr="00323FB5">
        <w:rPr>
          <w:spacing w:val="0"/>
          <w:w w:val="100"/>
          <w:kern w:val="0"/>
          <w:vertAlign w:val="superscript"/>
        </w:rPr>
        <w:t>2</w:t>
      </w:r>
      <w:r w:rsidRPr="00323FB5">
        <w:rPr>
          <w:spacing w:val="0"/>
          <w:w w:val="100"/>
          <w:kern w:val="0"/>
        </w:rPr>
        <w:t xml:space="preserve"> = 0, размещается на линии v</w:t>
      </w:r>
      <w:r w:rsidR="007C4E9C">
        <w:rPr>
          <w:spacing w:val="0"/>
          <w:w w:val="100"/>
          <w:kern w:val="0"/>
        </w:rPr>
        <w:t>-</w:t>
      </w:r>
      <w:r w:rsidRPr="00323FB5">
        <w:rPr>
          <w:spacing w:val="0"/>
          <w:w w:val="100"/>
          <w:kern w:val="0"/>
        </w:rPr>
        <w:t>v и ниже линии h</w:t>
      </w:r>
      <w:r w:rsidR="007C4E9C">
        <w:rPr>
          <w:spacing w:val="0"/>
          <w:w w:val="100"/>
          <w:kern w:val="0"/>
        </w:rPr>
        <w:t>-</w:t>
      </w:r>
      <w:r w:rsidRPr="00323FB5">
        <w:rPr>
          <w:spacing w:val="0"/>
          <w:w w:val="100"/>
          <w:kern w:val="0"/>
        </w:rPr>
        <w:t>h. Для измерения и корректировки светотеневой границы производится ее перемещение вверх от уровня, лежащего ниже номинального положения.</w:t>
      </w:r>
    </w:p>
    <w:p w14:paraId="28DF89A1" w14:textId="77777777" w:rsidR="007127EC" w:rsidRDefault="007127EC" w:rsidP="007127EC">
      <w:pPr>
        <w:pStyle w:val="SingleTxtGR0"/>
        <w:suppressAutoHyphens/>
        <w:ind w:left="2268" w:hanging="1134"/>
        <w:sectPr w:rsidR="007127EC" w:rsidSect="00FB1E45">
          <w:headerReference w:type="even" r:id="rId88"/>
          <w:headerReference w:type="default" r:id="rId89"/>
          <w:footerReference w:type="even" r:id="rId90"/>
          <w:footerReference w:type="default" r:id="rId91"/>
          <w:endnotePr>
            <w:numFmt w:val="decimal"/>
          </w:endnotePr>
          <w:pgSz w:w="11906" w:h="16838" w:code="9"/>
          <w:pgMar w:top="1418" w:right="1134" w:bottom="1134" w:left="1134" w:header="680" w:footer="567" w:gutter="0"/>
          <w:cols w:space="708"/>
          <w:docGrid w:linePitch="360"/>
        </w:sectPr>
      </w:pPr>
    </w:p>
    <w:p w14:paraId="22AFB4B1" w14:textId="77777777" w:rsidR="009A7619" w:rsidRPr="00323FB5" w:rsidRDefault="009A7619" w:rsidP="009A7619">
      <w:pPr>
        <w:pStyle w:val="HChGR"/>
        <w:rPr>
          <w:spacing w:val="0"/>
          <w:w w:val="100"/>
          <w:kern w:val="0"/>
        </w:rPr>
      </w:pPr>
      <w:r w:rsidRPr="00323FB5">
        <w:rPr>
          <w:spacing w:val="0"/>
          <w:w w:val="100"/>
          <w:kern w:val="0"/>
        </w:rPr>
        <w:t>Приложение 10</w:t>
      </w:r>
    </w:p>
    <w:p w14:paraId="49B39D8D" w14:textId="77777777" w:rsidR="009A7619" w:rsidRPr="00323FB5" w:rsidRDefault="009A7619" w:rsidP="009A7619">
      <w:pPr>
        <w:pStyle w:val="HChGR"/>
        <w:rPr>
          <w:spacing w:val="0"/>
          <w:w w:val="100"/>
          <w:kern w:val="0"/>
        </w:rPr>
      </w:pPr>
      <w:r w:rsidRPr="00323FB5">
        <w:rPr>
          <w:spacing w:val="0"/>
          <w:w w:val="100"/>
          <w:kern w:val="0"/>
        </w:rPr>
        <w:tab/>
      </w:r>
      <w:r w:rsidRPr="00323FB5">
        <w:rPr>
          <w:spacing w:val="0"/>
          <w:w w:val="100"/>
          <w:kern w:val="0"/>
        </w:rPr>
        <w:tab/>
        <w:t>Периоды работы при испытании на стабильность фотометрических характеристик</w:t>
      </w:r>
    </w:p>
    <w:p w14:paraId="0AB00D5B" w14:textId="6C7F9E09" w:rsidR="009A7619" w:rsidRPr="00323FB5" w:rsidRDefault="009A7619" w:rsidP="009A7619">
      <w:pPr>
        <w:pStyle w:val="SingleTxtGR0"/>
        <w:suppressAutoHyphens/>
        <w:ind w:left="2268" w:hanging="1134"/>
        <w:rPr>
          <w:spacing w:val="0"/>
          <w:w w:val="100"/>
          <w:kern w:val="0"/>
        </w:rPr>
      </w:pPr>
      <w:r w:rsidRPr="00323FB5">
        <w:rPr>
          <w:spacing w:val="0"/>
          <w:w w:val="100"/>
          <w:kern w:val="0"/>
        </w:rPr>
        <w:t>Сокращения:</w:t>
      </w:r>
      <w:r w:rsidRPr="00323FB5">
        <w:rPr>
          <w:spacing w:val="0"/>
          <w:w w:val="100"/>
          <w:kern w:val="0"/>
        </w:rPr>
        <w:tab/>
      </w:r>
      <w:r w:rsidR="00541B2A">
        <w:rPr>
          <w:spacing w:val="0"/>
          <w:w w:val="100"/>
          <w:kern w:val="0"/>
        </w:rPr>
        <w:tab/>
      </w:r>
      <w:r w:rsidRPr="00323FB5">
        <w:rPr>
          <w:spacing w:val="0"/>
          <w:w w:val="100"/>
          <w:kern w:val="0"/>
        </w:rPr>
        <w:t>P:</w:t>
      </w:r>
      <w:r w:rsidRPr="00323FB5">
        <w:rPr>
          <w:spacing w:val="0"/>
          <w:w w:val="100"/>
          <w:kern w:val="0"/>
        </w:rPr>
        <w:tab/>
        <w:t>огонь ближнего света</w:t>
      </w:r>
    </w:p>
    <w:p w14:paraId="1EFD1B73" w14:textId="77777777" w:rsidR="009A7619" w:rsidRPr="00323FB5" w:rsidRDefault="009A7619" w:rsidP="009A7619">
      <w:pPr>
        <w:pStyle w:val="SingleTxtGR0"/>
        <w:suppressAutoHyphens/>
        <w:ind w:left="3402" w:hanging="2268"/>
        <w:jc w:val="left"/>
        <w:rPr>
          <w:spacing w:val="0"/>
          <w:w w:val="100"/>
          <w:kern w:val="0"/>
        </w:rPr>
      </w:pPr>
      <w:r w:rsidRPr="00323FB5">
        <w:rPr>
          <w:spacing w:val="0"/>
          <w:w w:val="100"/>
          <w:kern w:val="0"/>
        </w:rPr>
        <w:tab/>
      </w:r>
      <w:r w:rsidRPr="00323FB5">
        <w:rPr>
          <w:spacing w:val="0"/>
          <w:w w:val="100"/>
          <w:kern w:val="0"/>
        </w:rPr>
        <w:tab/>
      </w:r>
      <w:r w:rsidRPr="00323FB5">
        <w:rPr>
          <w:spacing w:val="0"/>
          <w:w w:val="100"/>
          <w:kern w:val="0"/>
        </w:rPr>
        <w:tab/>
        <w:t>D:</w:t>
      </w:r>
      <w:r w:rsidRPr="00323FB5">
        <w:rPr>
          <w:spacing w:val="0"/>
          <w:w w:val="100"/>
          <w:kern w:val="0"/>
        </w:rPr>
        <w:tab/>
        <w:t xml:space="preserve">огонь дальнего света </w:t>
      </w:r>
      <w:r w:rsidRPr="00323FB5">
        <w:rPr>
          <w:spacing w:val="0"/>
          <w:w w:val="100"/>
          <w:kern w:val="0"/>
        </w:rPr>
        <w:br/>
        <w:t>(D</w:t>
      </w:r>
      <w:r w:rsidRPr="00323FB5">
        <w:rPr>
          <w:spacing w:val="0"/>
          <w:w w:val="100"/>
          <w:kern w:val="0"/>
          <w:vertAlign w:val="subscript"/>
        </w:rPr>
        <w:t>1</w:t>
      </w:r>
      <w:r w:rsidRPr="00323FB5">
        <w:rPr>
          <w:spacing w:val="0"/>
          <w:w w:val="100"/>
          <w:kern w:val="0"/>
        </w:rPr>
        <w:t xml:space="preserve"> + D</w:t>
      </w:r>
      <w:r w:rsidRPr="00323FB5">
        <w:rPr>
          <w:spacing w:val="0"/>
          <w:w w:val="100"/>
          <w:kern w:val="0"/>
          <w:vertAlign w:val="subscript"/>
        </w:rPr>
        <w:t>2</w:t>
      </w:r>
      <w:r w:rsidRPr="00323FB5">
        <w:rPr>
          <w:spacing w:val="0"/>
          <w:w w:val="100"/>
          <w:kern w:val="0"/>
        </w:rPr>
        <w:t xml:space="preserve"> означает два луча дальнего света)</w:t>
      </w:r>
    </w:p>
    <w:p w14:paraId="6F12D7E0" w14:textId="77777777" w:rsidR="009A7619" w:rsidRPr="00323FB5" w:rsidRDefault="009A7619" w:rsidP="009A7619">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r>
      <w:r w:rsidRPr="00323FB5">
        <w:rPr>
          <w:spacing w:val="0"/>
          <w:w w:val="100"/>
          <w:kern w:val="0"/>
        </w:rPr>
        <w:tab/>
        <w:t>F:</w:t>
      </w:r>
      <w:r w:rsidRPr="00323FB5">
        <w:rPr>
          <w:spacing w:val="0"/>
          <w:w w:val="100"/>
          <w:kern w:val="0"/>
        </w:rPr>
        <w:tab/>
        <w:t>передняя противотуманная фара</w:t>
      </w:r>
    </w:p>
    <w:p w14:paraId="40F0A90E" w14:textId="77777777" w:rsidR="009A7619" w:rsidRPr="00323FB5" w:rsidRDefault="009A7619" w:rsidP="009A7619">
      <w:pPr>
        <w:pStyle w:val="SingleTxtGR0"/>
        <w:suppressAutoHyphens/>
        <w:rPr>
          <w:spacing w:val="0"/>
          <w:w w:val="100"/>
          <w:kern w:val="0"/>
          <w:szCs w:val="24"/>
        </w:rPr>
      </w:pPr>
      <w:r w:rsidRPr="00323FB5">
        <w:rPr>
          <w:spacing w:val="0"/>
          <w:w w:val="100"/>
          <w:kern w:val="0"/>
          <w:szCs w:val="24"/>
        </w:rPr>
        <w:t>Все указанные ниже сгруппированные огни и передние противотуманные фары вместе с добавленной маркировкой приведены в качестве примеров и не являются исчерпывающими.</w:t>
      </w:r>
    </w:p>
    <w:p w14:paraId="6B926183" w14:textId="77777777" w:rsidR="009A7619" w:rsidRPr="00323FB5" w:rsidRDefault="009A7619" w:rsidP="009A7619">
      <w:pPr>
        <w:pStyle w:val="SingleTxtGR0"/>
        <w:suppressAutoHyphens/>
        <w:rPr>
          <w:spacing w:val="0"/>
          <w:w w:val="100"/>
          <w:kern w:val="0"/>
        </w:rPr>
      </w:pPr>
      <w:r w:rsidRPr="00323FB5">
        <w:rPr>
          <w:noProof/>
          <w:spacing w:val="0"/>
          <w:w w:val="100"/>
          <w:kern w:val="0"/>
          <w:lang w:eastAsia="ru-RU"/>
        </w:rPr>
        <mc:AlternateContent>
          <mc:Choice Requires="wps">
            <w:drawing>
              <wp:anchor distT="0" distB="0" distL="114300" distR="114300" simplePos="0" relativeHeight="251695104" behindDoc="0" locked="0" layoutInCell="1" allowOverlap="1" wp14:anchorId="69026BE5" wp14:editId="1CF217F8">
                <wp:simplePos x="0" y="0"/>
                <wp:positionH relativeFrom="column">
                  <wp:posOffset>683895</wp:posOffset>
                </wp:positionH>
                <wp:positionV relativeFrom="paragraph">
                  <wp:posOffset>81915</wp:posOffset>
                </wp:positionV>
                <wp:extent cx="1371600" cy="0"/>
                <wp:effectExtent l="32385" t="34290" r="34290" b="32385"/>
                <wp:wrapNone/>
                <wp:docPr id="159"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571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2D018" id="Прямая соединительная линия 159"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6.45pt" to="161.8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" strokeweight="4.5pt">
                <v:stroke dashstyle="dash"/>
              </v:line>
            </w:pict>
          </mc:Fallback>
        </mc:AlternateContent>
      </w:r>
      <w:r w:rsidRPr="00323FB5">
        <w:rPr>
          <w:spacing w:val="0"/>
          <w:w w:val="100"/>
          <w:kern w:val="0"/>
        </w:rPr>
        <w:t xml:space="preserve">  </w:t>
      </w:r>
      <w:r w:rsidRPr="00323FB5">
        <w:rPr>
          <w:spacing w:val="0"/>
          <w:w w:val="100"/>
          <w:kern w:val="0"/>
        </w:rPr>
        <w:tab/>
      </w:r>
      <w:r w:rsidRPr="00323FB5">
        <w:rPr>
          <w:spacing w:val="0"/>
          <w:w w:val="100"/>
          <w:kern w:val="0"/>
        </w:rPr>
        <w:tab/>
      </w:r>
      <w:r w:rsidRPr="00323FB5">
        <w:rPr>
          <w:spacing w:val="0"/>
          <w:w w:val="100"/>
          <w:kern w:val="0"/>
        </w:rPr>
        <w:tab/>
      </w:r>
      <w:r w:rsidRPr="00323FB5">
        <w:rPr>
          <w:spacing w:val="0"/>
          <w:w w:val="100"/>
          <w:kern w:val="0"/>
        </w:rPr>
        <w:tab/>
        <w:t>: означает цикл из 15 минут в выключенном состоянии и 5</w:t>
      </w:r>
      <w:r w:rsidR="0011357F">
        <w:rPr>
          <w:spacing w:val="0"/>
          <w:w w:val="100"/>
          <w:kern w:val="0"/>
        </w:rPr>
        <w:t> </w:t>
      </w:r>
      <w:r w:rsidRPr="00323FB5">
        <w:rPr>
          <w:spacing w:val="0"/>
          <w:w w:val="100"/>
          <w:kern w:val="0"/>
        </w:rPr>
        <w:t>минут во включенном состоянии</w:t>
      </w:r>
    </w:p>
    <w:tbl>
      <w:tblPr>
        <w:tblW w:w="8315" w:type="dxa"/>
        <w:tblInd w:w="1144" w:type="dxa"/>
        <w:tblLayout w:type="fixed"/>
        <w:tblLook w:val="0000" w:firstRow="0" w:lastRow="0" w:firstColumn="0" w:lastColumn="0" w:noHBand="0" w:noVBand="0"/>
      </w:tblPr>
      <w:tblGrid>
        <w:gridCol w:w="14"/>
        <w:gridCol w:w="525"/>
        <w:gridCol w:w="7"/>
        <w:gridCol w:w="14"/>
        <w:gridCol w:w="14"/>
        <w:gridCol w:w="4109"/>
        <w:gridCol w:w="720"/>
        <w:gridCol w:w="720"/>
        <w:gridCol w:w="720"/>
        <w:gridCol w:w="720"/>
        <w:gridCol w:w="41"/>
        <w:gridCol w:w="711"/>
      </w:tblGrid>
      <w:tr w:rsidR="009A7619" w:rsidRPr="00323FB5" w14:paraId="7F3EF4EC" w14:textId="77777777" w:rsidTr="00EC0D90">
        <w:trPr>
          <w:gridBefore w:val="1"/>
          <w:gridAfter w:val="2"/>
          <w:wBefore w:w="14" w:type="dxa"/>
          <w:wAfter w:w="752" w:type="dxa"/>
          <w:cantSplit/>
        </w:trPr>
        <w:tc>
          <w:tcPr>
            <w:tcW w:w="525" w:type="dxa"/>
          </w:tcPr>
          <w:p w14:paraId="69B3E037" w14:textId="77777777" w:rsidR="009A7619" w:rsidRPr="00323FB5" w:rsidRDefault="009A7619" w:rsidP="00EC0D90">
            <w:pPr>
              <w:jc w:val="both"/>
              <w:rPr>
                <w:bCs/>
              </w:rPr>
            </w:pPr>
            <w:r w:rsidRPr="00323FB5">
              <w:rPr>
                <w:bCs/>
              </w:rPr>
              <w:t>1.</w:t>
            </w:r>
          </w:p>
        </w:tc>
        <w:tc>
          <w:tcPr>
            <w:tcW w:w="7024" w:type="dxa"/>
            <w:gridSpan w:val="8"/>
          </w:tcPr>
          <w:p w14:paraId="34AD811D" w14:textId="77777777" w:rsidR="009A7619" w:rsidRPr="00323FB5" w:rsidRDefault="009A7619" w:rsidP="00EC0D90">
            <w:pPr>
              <w:jc w:val="both"/>
              <w:rPr>
                <w:bCs/>
              </w:rPr>
            </w:pPr>
            <w:r w:rsidRPr="00323FB5">
              <w:rPr>
                <w:bCs/>
                <w:lang w:val="en-US"/>
              </w:rPr>
              <w:t>P</w:t>
            </w:r>
            <w:r w:rsidRPr="00323FB5">
              <w:rPr>
                <w:bCs/>
              </w:rPr>
              <w:t xml:space="preserve"> или </w:t>
            </w:r>
            <w:r w:rsidRPr="00323FB5">
              <w:rPr>
                <w:bCs/>
                <w:lang w:val="en-US"/>
              </w:rPr>
              <w:t>D</w:t>
            </w:r>
            <w:r w:rsidRPr="00323FB5">
              <w:rPr>
                <w:bCs/>
              </w:rPr>
              <w:t xml:space="preserve"> или </w:t>
            </w:r>
            <w:r w:rsidRPr="00323FB5">
              <w:rPr>
                <w:bCs/>
                <w:lang w:val="en-US"/>
              </w:rPr>
              <w:t>F</w:t>
            </w:r>
            <w:r w:rsidRPr="00323FB5">
              <w:rPr>
                <w:bCs/>
              </w:rPr>
              <w:t xml:space="preserve"> (</w:t>
            </w:r>
            <w:r w:rsidRPr="00323FB5">
              <w:rPr>
                <w:bCs/>
                <w:lang w:val="en-US"/>
              </w:rPr>
              <w:t>HC</w:t>
            </w:r>
            <w:r w:rsidRPr="00323FB5">
              <w:rPr>
                <w:bCs/>
              </w:rPr>
              <w:t xml:space="preserve"> или </w:t>
            </w:r>
            <w:r w:rsidRPr="00323FB5">
              <w:rPr>
                <w:bCs/>
                <w:lang w:val="en-US"/>
              </w:rPr>
              <w:t>HR</w:t>
            </w:r>
            <w:r w:rsidRPr="00323FB5">
              <w:rPr>
                <w:bCs/>
              </w:rPr>
              <w:t xml:space="preserve"> или </w:t>
            </w:r>
            <w:r w:rsidRPr="00323FB5">
              <w:rPr>
                <w:bCs/>
                <w:lang w:val="en-US"/>
              </w:rPr>
              <w:t>B</w:t>
            </w:r>
            <w:r w:rsidRPr="00323FB5">
              <w:rPr>
                <w:bCs/>
              </w:rPr>
              <w:t xml:space="preserve"> или </w:t>
            </w:r>
            <w:r w:rsidRPr="00323FB5">
              <w:rPr>
                <w:bCs/>
                <w:lang w:val="en-US"/>
              </w:rPr>
              <w:t>F</w:t>
            </w:r>
            <w:r w:rsidRPr="00323FB5">
              <w:rPr>
                <w:bCs/>
              </w:rPr>
              <w:t>3)</w:t>
            </w:r>
          </w:p>
        </w:tc>
      </w:tr>
      <w:tr w:rsidR="009A7619" w:rsidRPr="00323FB5" w14:paraId="17A3E169" w14:textId="77777777" w:rsidTr="00EC0D90">
        <w:trPr>
          <w:gridBefore w:val="1"/>
          <w:gridAfter w:val="2"/>
          <w:wBefore w:w="14" w:type="dxa"/>
          <w:wAfter w:w="752" w:type="dxa"/>
        </w:trPr>
        <w:tc>
          <w:tcPr>
            <w:tcW w:w="525" w:type="dxa"/>
          </w:tcPr>
          <w:p w14:paraId="2D46F533" w14:textId="77777777" w:rsidR="009A7619" w:rsidRPr="00323FB5" w:rsidRDefault="009A7619" w:rsidP="00EC0D90">
            <w:pPr>
              <w:jc w:val="both"/>
              <w:rPr>
                <w:bCs/>
              </w:rPr>
            </w:pPr>
          </w:p>
        </w:tc>
        <w:tc>
          <w:tcPr>
            <w:tcW w:w="4144" w:type="dxa"/>
            <w:gridSpan w:val="4"/>
            <w:tcBorders>
              <w:right w:val="single" w:sz="4" w:space="0" w:color="auto"/>
            </w:tcBorders>
          </w:tcPr>
          <w:p w14:paraId="16397BEC" w14:textId="77777777" w:rsidR="009A7619" w:rsidRPr="00323FB5" w:rsidRDefault="009A7619" w:rsidP="00EC0D90">
            <w:pPr>
              <w:pStyle w:val="1stpar"/>
              <w:suppressAutoHyphens/>
              <w:spacing w:after="0"/>
              <w:rPr>
                <w:rFonts w:ascii="Times New Roman" w:hAnsi="Times New Roman"/>
                <w:bCs/>
                <w:noProof/>
                <w:szCs w:val="24"/>
                <w:lang w:val="ru-RU"/>
              </w:rPr>
            </w:pPr>
          </w:p>
        </w:tc>
        <w:tc>
          <w:tcPr>
            <w:tcW w:w="720" w:type="dxa"/>
            <w:tcBorders>
              <w:left w:val="single" w:sz="4" w:space="0" w:color="auto"/>
            </w:tcBorders>
          </w:tcPr>
          <w:p w14:paraId="3653D0C5" w14:textId="77777777" w:rsidR="009A7619" w:rsidRPr="00323FB5" w:rsidRDefault="009A7619" w:rsidP="00EC0D90">
            <w:pPr>
              <w:jc w:val="both"/>
              <w:rPr>
                <w:bCs/>
              </w:rPr>
            </w:pPr>
          </w:p>
        </w:tc>
        <w:tc>
          <w:tcPr>
            <w:tcW w:w="720" w:type="dxa"/>
            <w:tcBorders>
              <w:left w:val="nil"/>
            </w:tcBorders>
          </w:tcPr>
          <w:p w14:paraId="487CECB5" w14:textId="77777777" w:rsidR="009A7619" w:rsidRPr="00323FB5" w:rsidRDefault="009A7619" w:rsidP="00EC0D90">
            <w:pPr>
              <w:jc w:val="both"/>
              <w:rPr>
                <w:bCs/>
              </w:rPr>
            </w:pPr>
          </w:p>
        </w:tc>
        <w:tc>
          <w:tcPr>
            <w:tcW w:w="720" w:type="dxa"/>
          </w:tcPr>
          <w:p w14:paraId="7B91BF1B" w14:textId="77777777" w:rsidR="009A7619" w:rsidRPr="00323FB5" w:rsidRDefault="009A7619" w:rsidP="00EC0D90">
            <w:pPr>
              <w:jc w:val="both"/>
              <w:rPr>
                <w:bCs/>
              </w:rPr>
            </w:pPr>
          </w:p>
        </w:tc>
        <w:tc>
          <w:tcPr>
            <w:tcW w:w="720" w:type="dxa"/>
          </w:tcPr>
          <w:p w14:paraId="215D6978" w14:textId="77777777" w:rsidR="009A7619" w:rsidRPr="00323FB5" w:rsidRDefault="009A7619" w:rsidP="00EC0D90">
            <w:pPr>
              <w:jc w:val="both"/>
              <w:rPr>
                <w:bCs/>
              </w:rPr>
            </w:pPr>
          </w:p>
        </w:tc>
      </w:tr>
      <w:tr w:rsidR="009A7619" w:rsidRPr="00323FB5" w14:paraId="74B85D31" w14:textId="77777777" w:rsidTr="00EC0D90">
        <w:trPr>
          <w:gridBefore w:val="1"/>
          <w:gridAfter w:val="2"/>
          <w:wBefore w:w="14" w:type="dxa"/>
          <w:wAfter w:w="752" w:type="dxa"/>
        </w:trPr>
        <w:tc>
          <w:tcPr>
            <w:tcW w:w="525" w:type="dxa"/>
          </w:tcPr>
          <w:p w14:paraId="050B3132" w14:textId="77777777" w:rsidR="009A7619" w:rsidRPr="00323FB5" w:rsidRDefault="009A7619" w:rsidP="00EC0D90">
            <w:pPr>
              <w:jc w:val="both"/>
              <w:rPr>
                <w:bCs/>
              </w:rPr>
            </w:pPr>
          </w:p>
        </w:tc>
        <w:tc>
          <w:tcPr>
            <w:tcW w:w="4144" w:type="dxa"/>
            <w:gridSpan w:val="4"/>
            <w:tcBorders>
              <w:right w:val="single" w:sz="4" w:space="0" w:color="auto"/>
            </w:tcBorders>
          </w:tcPr>
          <w:p w14:paraId="196AF98C" w14:textId="77777777" w:rsidR="009A7619" w:rsidRPr="00323FB5" w:rsidRDefault="009A7619" w:rsidP="00EC0D90">
            <w:pPr>
              <w:jc w:val="right"/>
              <w:rPr>
                <w:bCs/>
              </w:rPr>
            </w:pPr>
            <w:r w:rsidRPr="00323FB5">
              <w:rPr>
                <w:bCs/>
              </w:rPr>
              <w:t>P, D или F</w:t>
            </w:r>
          </w:p>
        </w:tc>
        <w:tc>
          <w:tcPr>
            <w:tcW w:w="720" w:type="dxa"/>
            <w:tcBorders>
              <w:left w:val="single" w:sz="4" w:space="0" w:color="auto"/>
            </w:tcBorders>
          </w:tcPr>
          <w:p w14:paraId="37F4340C" w14:textId="77777777" w:rsidR="009A7619" w:rsidRPr="00323FB5" w:rsidRDefault="009A7619" w:rsidP="00EC0D90">
            <w:pPr>
              <w:jc w:val="both"/>
              <w:rPr>
                <w:bCs/>
              </w:rPr>
            </w:pPr>
            <w:r w:rsidRPr="00323FB5">
              <w:rPr>
                <w:bCs/>
                <w:noProof/>
                <w:lang w:val="en-US"/>
              </w:rPr>
              <mc:AlternateContent>
                <mc:Choice Requires="wps">
                  <w:drawing>
                    <wp:anchor distT="0" distB="0" distL="114300" distR="114300" simplePos="0" relativeHeight="251694080" behindDoc="0" locked="0" layoutInCell="1" allowOverlap="1" wp14:anchorId="0E8E4E87" wp14:editId="046744D3">
                      <wp:simplePos x="0" y="0"/>
                      <wp:positionH relativeFrom="column">
                        <wp:posOffset>-57785</wp:posOffset>
                      </wp:positionH>
                      <wp:positionV relativeFrom="paragraph">
                        <wp:posOffset>52705</wp:posOffset>
                      </wp:positionV>
                      <wp:extent cx="1371600" cy="0"/>
                      <wp:effectExtent l="19050" t="24130" r="19050" b="23495"/>
                      <wp:wrapNone/>
                      <wp:docPr id="158"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83420A" id="Прямая соединительная линия 15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4.15pt" to="103.4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" strokeweight="3pt"/>
                  </w:pict>
                </mc:Fallback>
              </mc:AlternateContent>
            </w:r>
          </w:p>
        </w:tc>
        <w:tc>
          <w:tcPr>
            <w:tcW w:w="720" w:type="dxa"/>
            <w:tcBorders>
              <w:left w:val="nil"/>
            </w:tcBorders>
          </w:tcPr>
          <w:p w14:paraId="2E7D6F13" w14:textId="77777777" w:rsidR="009A7619" w:rsidRPr="00323FB5" w:rsidRDefault="009A7619" w:rsidP="00EC0D90">
            <w:pPr>
              <w:jc w:val="both"/>
              <w:rPr>
                <w:bCs/>
              </w:rPr>
            </w:pPr>
          </w:p>
        </w:tc>
        <w:tc>
          <w:tcPr>
            <w:tcW w:w="720" w:type="dxa"/>
          </w:tcPr>
          <w:p w14:paraId="1D1B0705" w14:textId="77777777" w:rsidR="009A7619" w:rsidRPr="00323FB5" w:rsidRDefault="009A7619" w:rsidP="00EC0D90">
            <w:pPr>
              <w:jc w:val="both"/>
              <w:rPr>
                <w:bCs/>
              </w:rPr>
            </w:pPr>
          </w:p>
        </w:tc>
        <w:tc>
          <w:tcPr>
            <w:tcW w:w="720" w:type="dxa"/>
          </w:tcPr>
          <w:p w14:paraId="30E8F97F" w14:textId="77777777" w:rsidR="009A7619" w:rsidRPr="00323FB5" w:rsidRDefault="009A7619" w:rsidP="00EC0D90">
            <w:pPr>
              <w:jc w:val="both"/>
              <w:rPr>
                <w:bCs/>
              </w:rPr>
            </w:pPr>
          </w:p>
        </w:tc>
      </w:tr>
      <w:tr w:rsidR="009A7619" w:rsidRPr="00323FB5" w14:paraId="7567892D" w14:textId="77777777" w:rsidTr="00EC0D90">
        <w:trPr>
          <w:gridBefore w:val="1"/>
          <w:gridAfter w:val="2"/>
          <w:wBefore w:w="14" w:type="dxa"/>
          <w:wAfter w:w="752" w:type="dxa"/>
        </w:trPr>
        <w:tc>
          <w:tcPr>
            <w:tcW w:w="525" w:type="dxa"/>
          </w:tcPr>
          <w:p w14:paraId="5FDC1BC2" w14:textId="77777777" w:rsidR="009A7619" w:rsidRPr="00323FB5" w:rsidRDefault="009A7619" w:rsidP="00EC0D90">
            <w:pPr>
              <w:jc w:val="both"/>
              <w:rPr>
                <w:bCs/>
              </w:rPr>
            </w:pPr>
          </w:p>
        </w:tc>
        <w:tc>
          <w:tcPr>
            <w:tcW w:w="4144" w:type="dxa"/>
            <w:gridSpan w:val="4"/>
            <w:tcBorders>
              <w:right w:val="single" w:sz="4" w:space="0" w:color="auto"/>
            </w:tcBorders>
          </w:tcPr>
          <w:p w14:paraId="1A21BE2A" w14:textId="77777777" w:rsidR="009A7619" w:rsidRPr="00323FB5" w:rsidRDefault="009A7619" w:rsidP="00EC0D90">
            <w:pPr>
              <w:pStyle w:val="1stpar"/>
              <w:suppressAutoHyphens/>
              <w:spacing w:after="0"/>
              <w:rPr>
                <w:rFonts w:ascii="Times New Roman" w:hAnsi="Times New Roman"/>
                <w:bCs/>
                <w:szCs w:val="24"/>
                <w:lang w:eastAsia="de-DE"/>
              </w:rPr>
            </w:pPr>
          </w:p>
        </w:tc>
        <w:tc>
          <w:tcPr>
            <w:tcW w:w="720" w:type="dxa"/>
            <w:tcBorders>
              <w:left w:val="single" w:sz="4" w:space="0" w:color="auto"/>
              <w:bottom w:val="single" w:sz="4" w:space="0" w:color="auto"/>
            </w:tcBorders>
          </w:tcPr>
          <w:p w14:paraId="1B891F30" w14:textId="77777777" w:rsidR="009A7619" w:rsidRPr="00323FB5" w:rsidRDefault="009A7619" w:rsidP="00EC0D90">
            <w:pPr>
              <w:jc w:val="both"/>
              <w:rPr>
                <w:bCs/>
              </w:rPr>
            </w:pPr>
          </w:p>
        </w:tc>
        <w:tc>
          <w:tcPr>
            <w:tcW w:w="720" w:type="dxa"/>
            <w:tcBorders>
              <w:left w:val="nil"/>
              <w:bottom w:val="single" w:sz="4" w:space="0" w:color="auto"/>
            </w:tcBorders>
          </w:tcPr>
          <w:p w14:paraId="767E2450" w14:textId="77777777" w:rsidR="009A7619" w:rsidRPr="00323FB5" w:rsidRDefault="009A7619" w:rsidP="00EC0D90">
            <w:pPr>
              <w:jc w:val="both"/>
              <w:rPr>
                <w:bCs/>
              </w:rPr>
            </w:pPr>
          </w:p>
        </w:tc>
        <w:tc>
          <w:tcPr>
            <w:tcW w:w="720" w:type="dxa"/>
            <w:tcBorders>
              <w:bottom w:val="single" w:sz="4" w:space="0" w:color="auto"/>
            </w:tcBorders>
          </w:tcPr>
          <w:p w14:paraId="604413E3" w14:textId="77777777" w:rsidR="009A7619" w:rsidRPr="00323FB5" w:rsidRDefault="009A7619" w:rsidP="00EC0D90">
            <w:pPr>
              <w:jc w:val="both"/>
              <w:rPr>
                <w:bCs/>
              </w:rPr>
            </w:pPr>
          </w:p>
        </w:tc>
        <w:tc>
          <w:tcPr>
            <w:tcW w:w="720" w:type="dxa"/>
            <w:tcBorders>
              <w:bottom w:val="single" w:sz="4" w:space="0" w:color="auto"/>
            </w:tcBorders>
          </w:tcPr>
          <w:p w14:paraId="2EBBCB00" w14:textId="77777777" w:rsidR="009A7619" w:rsidRPr="00323FB5" w:rsidRDefault="009A7619" w:rsidP="00EC0D90">
            <w:pPr>
              <w:jc w:val="both"/>
              <w:rPr>
                <w:bCs/>
              </w:rPr>
            </w:pPr>
          </w:p>
        </w:tc>
      </w:tr>
      <w:tr w:rsidR="009A7619" w:rsidRPr="00323FB5" w14:paraId="15857C34" w14:textId="77777777" w:rsidTr="00EC0D90">
        <w:trPr>
          <w:gridBefore w:val="1"/>
          <w:gridAfter w:val="2"/>
          <w:wBefore w:w="14" w:type="dxa"/>
          <w:wAfter w:w="752" w:type="dxa"/>
          <w:cantSplit/>
        </w:trPr>
        <w:tc>
          <w:tcPr>
            <w:tcW w:w="525" w:type="dxa"/>
          </w:tcPr>
          <w:p w14:paraId="20067CCF" w14:textId="77777777" w:rsidR="009A7619" w:rsidRPr="00323FB5" w:rsidRDefault="009A7619" w:rsidP="00EC0D90">
            <w:pPr>
              <w:jc w:val="both"/>
              <w:rPr>
                <w:bCs/>
              </w:rPr>
            </w:pPr>
          </w:p>
        </w:tc>
        <w:tc>
          <w:tcPr>
            <w:tcW w:w="4144" w:type="dxa"/>
            <w:gridSpan w:val="4"/>
          </w:tcPr>
          <w:p w14:paraId="33EED59C" w14:textId="77777777" w:rsidR="009A7619" w:rsidRPr="00323FB5" w:rsidRDefault="009A7619" w:rsidP="00EC0D90">
            <w:pPr>
              <w:jc w:val="both"/>
              <w:rPr>
                <w:bCs/>
              </w:rPr>
            </w:pPr>
          </w:p>
        </w:tc>
        <w:tc>
          <w:tcPr>
            <w:tcW w:w="720" w:type="dxa"/>
            <w:tcBorders>
              <w:top w:val="single" w:sz="4" w:space="0" w:color="auto"/>
            </w:tcBorders>
          </w:tcPr>
          <w:p w14:paraId="6C85954A" w14:textId="77777777" w:rsidR="009A7619" w:rsidRPr="00323FB5" w:rsidRDefault="009A7619" w:rsidP="00EC0D90">
            <w:pPr>
              <w:jc w:val="both"/>
              <w:rPr>
                <w:bCs/>
              </w:rPr>
            </w:pPr>
            <w:r w:rsidRPr="00323FB5">
              <w:rPr>
                <w:bCs/>
              </w:rPr>
              <w:t>0</w:t>
            </w:r>
          </w:p>
        </w:tc>
        <w:tc>
          <w:tcPr>
            <w:tcW w:w="720" w:type="dxa"/>
            <w:tcBorders>
              <w:top w:val="single" w:sz="4" w:space="0" w:color="auto"/>
            </w:tcBorders>
          </w:tcPr>
          <w:p w14:paraId="5BBD2CFF" w14:textId="77777777" w:rsidR="009A7619" w:rsidRPr="00323FB5" w:rsidRDefault="009A7619" w:rsidP="00EC0D90">
            <w:pPr>
              <w:jc w:val="center"/>
              <w:rPr>
                <w:bCs/>
              </w:rPr>
            </w:pPr>
            <w:r w:rsidRPr="00323FB5">
              <w:rPr>
                <w:bCs/>
              </w:rPr>
              <w:t>6</w:t>
            </w:r>
          </w:p>
        </w:tc>
        <w:tc>
          <w:tcPr>
            <w:tcW w:w="1440" w:type="dxa"/>
            <w:gridSpan w:val="2"/>
            <w:tcBorders>
              <w:top w:val="single" w:sz="4" w:space="0" w:color="auto"/>
            </w:tcBorders>
          </w:tcPr>
          <w:p w14:paraId="037408E2" w14:textId="77777777" w:rsidR="009A7619" w:rsidRPr="00323FB5" w:rsidRDefault="009A7619" w:rsidP="00EC0D90">
            <w:pPr>
              <w:jc w:val="center"/>
              <w:rPr>
                <w:bCs/>
              </w:rPr>
            </w:pPr>
            <w:r w:rsidRPr="00323FB5">
              <w:rPr>
                <w:bCs/>
              </w:rPr>
              <w:t>12</w:t>
            </w:r>
          </w:p>
        </w:tc>
      </w:tr>
      <w:tr w:rsidR="009A7619" w:rsidRPr="00323FB5" w14:paraId="6BCC389D" w14:textId="77777777" w:rsidTr="00EC0D90">
        <w:trPr>
          <w:gridBefore w:val="1"/>
          <w:gridAfter w:val="2"/>
          <w:wBefore w:w="14" w:type="dxa"/>
          <w:wAfter w:w="752" w:type="dxa"/>
          <w:cantSplit/>
        </w:trPr>
        <w:tc>
          <w:tcPr>
            <w:tcW w:w="525" w:type="dxa"/>
          </w:tcPr>
          <w:p w14:paraId="3CFA8FE9" w14:textId="77777777" w:rsidR="009A7619" w:rsidRPr="00323FB5" w:rsidRDefault="009A7619" w:rsidP="00EC0D90">
            <w:pPr>
              <w:jc w:val="both"/>
              <w:rPr>
                <w:bCs/>
              </w:rPr>
            </w:pPr>
          </w:p>
        </w:tc>
        <w:tc>
          <w:tcPr>
            <w:tcW w:w="4144" w:type="dxa"/>
            <w:gridSpan w:val="4"/>
          </w:tcPr>
          <w:p w14:paraId="736FC03F" w14:textId="77777777" w:rsidR="009A7619" w:rsidRPr="00323FB5" w:rsidRDefault="009A7619" w:rsidP="00EC0D90">
            <w:pPr>
              <w:jc w:val="both"/>
              <w:rPr>
                <w:bCs/>
              </w:rPr>
            </w:pPr>
          </w:p>
        </w:tc>
        <w:tc>
          <w:tcPr>
            <w:tcW w:w="720" w:type="dxa"/>
          </w:tcPr>
          <w:p w14:paraId="212F3297" w14:textId="77777777" w:rsidR="009A7619" w:rsidRPr="00323FB5" w:rsidRDefault="009A7619" w:rsidP="00EC0D90">
            <w:pPr>
              <w:jc w:val="both"/>
              <w:rPr>
                <w:bCs/>
              </w:rPr>
            </w:pPr>
          </w:p>
        </w:tc>
        <w:tc>
          <w:tcPr>
            <w:tcW w:w="2160" w:type="dxa"/>
            <w:gridSpan w:val="3"/>
          </w:tcPr>
          <w:p w14:paraId="2AB48E84" w14:textId="0BAB3A15" w:rsidR="009A7619" w:rsidRPr="006B7389" w:rsidRDefault="006B7389" w:rsidP="00EC0D90">
            <w:pPr>
              <w:jc w:val="both"/>
              <w:rPr>
                <w:bCs/>
              </w:rPr>
            </w:pPr>
            <w:r>
              <w:rPr>
                <w:bCs/>
              </w:rPr>
              <w:t>Часов</w:t>
            </w:r>
          </w:p>
        </w:tc>
      </w:tr>
      <w:tr w:rsidR="009A7619" w:rsidRPr="00323FB5" w14:paraId="390FE01D" w14:textId="77777777" w:rsidTr="00EC0D90">
        <w:trPr>
          <w:gridBefore w:val="1"/>
          <w:gridAfter w:val="2"/>
          <w:wBefore w:w="14" w:type="dxa"/>
          <w:wAfter w:w="752" w:type="dxa"/>
          <w:cantSplit/>
        </w:trPr>
        <w:tc>
          <w:tcPr>
            <w:tcW w:w="525" w:type="dxa"/>
          </w:tcPr>
          <w:p w14:paraId="14A4D700" w14:textId="77777777" w:rsidR="009A7619" w:rsidRPr="00323FB5" w:rsidRDefault="009A7619" w:rsidP="00EC0D90">
            <w:pPr>
              <w:jc w:val="both"/>
              <w:rPr>
                <w:bCs/>
              </w:rPr>
            </w:pPr>
          </w:p>
        </w:tc>
        <w:tc>
          <w:tcPr>
            <w:tcW w:w="4144" w:type="dxa"/>
            <w:gridSpan w:val="4"/>
          </w:tcPr>
          <w:p w14:paraId="12D8C723" w14:textId="77777777" w:rsidR="009A7619" w:rsidRPr="00323FB5" w:rsidRDefault="009A7619" w:rsidP="00EC0D90">
            <w:pPr>
              <w:jc w:val="both"/>
              <w:rPr>
                <w:bCs/>
              </w:rPr>
            </w:pPr>
          </w:p>
        </w:tc>
        <w:tc>
          <w:tcPr>
            <w:tcW w:w="720" w:type="dxa"/>
          </w:tcPr>
          <w:p w14:paraId="215C3CAB" w14:textId="77777777" w:rsidR="009A7619" w:rsidRPr="00323FB5" w:rsidRDefault="009A7619" w:rsidP="00EC0D90">
            <w:pPr>
              <w:jc w:val="both"/>
              <w:rPr>
                <w:bCs/>
              </w:rPr>
            </w:pPr>
          </w:p>
        </w:tc>
        <w:tc>
          <w:tcPr>
            <w:tcW w:w="2160" w:type="dxa"/>
            <w:gridSpan w:val="3"/>
          </w:tcPr>
          <w:p w14:paraId="6A903360" w14:textId="77777777" w:rsidR="009A7619" w:rsidRPr="00323FB5" w:rsidRDefault="009A7619" w:rsidP="00EC0D90">
            <w:pPr>
              <w:jc w:val="both"/>
              <w:rPr>
                <w:bCs/>
              </w:rPr>
            </w:pPr>
          </w:p>
        </w:tc>
      </w:tr>
      <w:tr w:rsidR="009A7619" w:rsidRPr="00323FB5" w14:paraId="0A32C307"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4" w:type="dxa"/>
          <w:wAfter w:w="711" w:type="dxa"/>
          <w:cantSplit/>
        </w:trPr>
        <w:tc>
          <w:tcPr>
            <w:tcW w:w="532" w:type="dxa"/>
            <w:gridSpan w:val="2"/>
            <w:tcBorders>
              <w:top w:val="nil"/>
              <w:left w:val="nil"/>
              <w:bottom w:val="nil"/>
              <w:right w:val="nil"/>
            </w:tcBorders>
          </w:tcPr>
          <w:p w14:paraId="31158424" w14:textId="77777777" w:rsidR="009A7619" w:rsidRPr="00323FB5" w:rsidRDefault="009A7619" w:rsidP="00EC0D90">
            <w:pPr>
              <w:jc w:val="both"/>
              <w:rPr>
                <w:bCs/>
              </w:rPr>
            </w:pPr>
            <w:r w:rsidRPr="00323FB5">
              <w:rPr>
                <w:bCs/>
              </w:rPr>
              <w:t>2.</w:t>
            </w:r>
          </w:p>
        </w:tc>
        <w:tc>
          <w:tcPr>
            <w:tcW w:w="7058" w:type="dxa"/>
            <w:gridSpan w:val="8"/>
            <w:tcBorders>
              <w:top w:val="nil"/>
              <w:left w:val="nil"/>
              <w:bottom w:val="nil"/>
              <w:right w:val="nil"/>
            </w:tcBorders>
          </w:tcPr>
          <w:p w14:paraId="217B171F" w14:textId="77777777" w:rsidR="009A7619" w:rsidRPr="00323FB5" w:rsidRDefault="009A7619" w:rsidP="00EC0D90">
            <w:pPr>
              <w:pStyle w:val="Technical5"/>
              <w:suppressAutoHyphens/>
              <w:jc w:val="both"/>
              <w:rPr>
                <w:b w:val="0"/>
                <w:bCs/>
                <w:sz w:val="20"/>
                <w:szCs w:val="20"/>
              </w:rPr>
            </w:pPr>
            <w:r w:rsidRPr="00323FB5">
              <w:rPr>
                <w:b w:val="0"/>
                <w:bCs/>
                <w:sz w:val="20"/>
                <w:szCs w:val="20"/>
              </w:rPr>
              <w:t>P+F (HC B или F3)</w:t>
            </w:r>
          </w:p>
        </w:tc>
      </w:tr>
      <w:tr w:rsidR="009A7619" w:rsidRPr="00323FB5" w14:paraId="498E0B39"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4" w:type="dxa"/>
          <w:wAfter w:w="711" w:type="dxa"/>
        </w:trPr>
        <w:tc>
          <w:tcPr>
            <w:tcW w:w="532" w:type="dxa"/>
            <w:gridSpan w:val="2"/>
            <w:tcBorders>
              <w:top w:val="nil"/>
              <w:left w:val="nil"/>
              <w:bottom w:val="nil"/>
              <w:right w:val="nil"/>
            </w:tcBorders>
          </w:tcPr>
          <w:p w14:paraId="587090F3" w14:textId="77777777" w:rsidR="009A7619" w:rsidRPr="00323FB5" w:rsidRDefault="009A7619" w:rsidP="00EC0D90">
            <w:pPr>
              <w:jc w:val="both"/>
              <w:rPr>
                <w:bCs/>
              </w:rPr>
            </w:pPr>
          </w:p>
        </w:tc>
        <w:tc>
          <w:tcPr>
            <w:tcW w:w="4137" w:type="dxa"/>
            <w:gridSpan w:val="3"/>
            <w:tcBorders>
              <w:top w:val="nil"/>
              <w:left w:val="nil"/>
              <w:bottom w:val="nil"/>
              <w:right w:val="single" w:sz="4" w:space="0" w:color="auto"/>
            </w:tcBorders>
          </w:tcPr>
          <w:p w14:paraId="717596F6" w14:textId="77777777" w:rsidR="009A7619" w:rsidRPr="00323FB5" w:rsidRDefault="009A7619" w:rsidP="00EC0D90">
            <w:pPr>
              <w:jc w:val="both"/>
              <w:rPr>
                <w:bCs/>
                <w:noProof/>
                <w:lang w:val="en-US"/>
              </w:rPr>
            </w:pPr>
          </w:p>
        </w:tc>
        <w:tc>
          <w:tcPr>
            <w:tcW w:w="720" w:type="dxa"/>
            <w:tcBorders>
              <w:top w:val="nil"/>
              <w:left w:val="single" w:sz="4" w:space="0" w:color="auto"/>
              <w:bottom w:val="nil"/>
              <w:right w:val="nil"/>
            </w:tcBorders>
          </w:tcPr>
          <w:p w14:paraId="472D4FA8" w14:textId="77777777" w:rsidR="009A7619" w:rsidRPr="00323FB5" w:rsidRDefault="009A7619" w:rsidP="00EC0D90">
            <w:pPr>
              <w:jc w:val="both"/>
              <w:rPr>
                <w:bCs/>
              </w:rPr>
            </w:pPr>
          </w:p>
        </w:tc>
        <w:tc>
          <w:tcPr>
            <w:tcW w:w="720" w:type="dxa"/>
            <w:tcBorders>
              <w:top w:val="nil"/>
              <w:left w:val="nil"/>
              <w:bottom w:val="nil"/>
              <w:right w:val="nil"/>
            </w:tcBorders>
          </w:tcPr>
          <w:p w14:paraId="3055B646" w14:textId="77777777" w:rsidR="009A7619" w:rsidRPr="00323FB5" w:rsidRDefault="009A7619" w:rsidP="00EC0D90">
            <w:pPr>
              <w:jc w:val="both"/>
              <w:rPr>
                <w:bCs/>
              </w:rPr>
            </w:pPr>
          </w:p>
        </w:tc>
        <w:tc>
          <w:tcPr>
            <w:tcW w:w="720" w:type="dxa"/>
            <w:tcBorders>
              <w:top w:val="nil"/>
              <w:left w:val="nil"/>
              <w:bottom w:val="nil"/>
              <w:right w:val="nil"/>
            </w:tcBorders>
          </w:tcPr>
          <w:p w14:paraId="633E77E4" w14:textId="77777777" w:rsidR="009A7619" w:rsidRPr="00323FB5" w:rsidRDefault="009A7619" w:rsidP="00EC0D90">
            <w:pPr>
              <w:jc w:val="both"/>
              <w:rPr>
                <w:bCs/>
              </w:rPr>
            </w:pPr>
          </w:p>
        </w:tc>
        <w:tc>
          <w:tcPr>
            <w:tcW w:w="761" w:type="dxa"/>
            <w:gridSpan w:val="2"/>
            <w:tcBorders>
              <w:top w:val="nil"/>
              <w:left w:val="nil"/>
              <w:bottom w:val="nil"/>
              <w:right w:val="nil"/>
            </w:tcBorders>
          </w:tcPr>
          <w:p w14:paraId="6E8A4536" w14:textId="77777777" w:rsidR="009A7619" w:rsidRPr="00323FB5" w:rsidRDefault="009A7619" w:rsidP="00EC0D90">
            <w:pPr>
              <w:jc w:val="both"/>
              <w:rPr>
                <w:bCs/>
              </w:rPr>
            </w:pPr>
          </w:p>
        </w:tc>
      </w:tr>
      <w:tr w:rsidR="009A7619" w:rsidRPr="00323FB5" w14:paraId="7E4ED435"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4" w:type="dxa"/>
          <w:wAfter w:w="711" w:type="dxa"/>
        </w:trPr>
        <w:tc>
          <w:tcPr>
            <w:tcW w:w="532" w:type="dxa"/>
            <w:gridSpan w:val="2"/>
            <w:tcBorders>
              <w:top w:val="nil"/>
              <w:left w:val="nil"/>
              <w:bottom w:val="nil"/>
              <w:right w:val="nil"/>
            </w:tcBorders>
          </w:tcPr>
          <w:p w14:paraId="6951650B" w14:textId="77777777" w:rsidR="009A7619" w:rsidRPr="00323FB5" w:rsidRDefault="009A7619" w:rsidP="00EC0D90">
            <w:pPr>
              <w:jc w:val="both"/>
              <w:rPr>
                <w:bCs/>
              </w:rPr>
            </w:pPr>
          </w:p>
        </w:tc>
        <w:tc>
          <w:tcPr>
            <w:tcW w:w="4137" w:type="dxa"/>
            <w:gridSpan w:val="3"/>
            <w:tcBorders>
              <w:top w:val="nil"/>
              <w:left w:val="nil"/>
              <w:bottom w:val="nil"/>
              <w:right w:val="single" w:sz="4" w:space="0" w:color="auto"/>
            </w:tcBorders>
          </w:tcPr>
          <w:p w14:paraId="729E40F1" w14:textId="77777777" w:rsidR="009A7619" w:rsidRPr="00323FB5" w:rsidRDefault="009A7619" w:rsidP="00EC0D90">
            <w:pPr>
              <w:jc w:val="right"/>
            </w:pPr>
            <w:r w:rsidRPr="00323FB5">
              <w:t>F</w:t>
            </w:r>
          </w:p>
        </w:tc>
        <w:tc>
          <w:tcPr>
            <w:tcW w:w="720" w:type="dxa"/>
            <w:tcBorders>
              <w:top w:val="nil"/>
              <w:left w:val="single" w:sz="4" w:space="0" w:color="auto"/>
              <w:bottom w:val="nil"/>
              <w:right w:val="nil"/>
            </w:tcBorders>
          </w:tcPr>
          <w:p w14:paraId="3C2E579C" w14:textId="77777777" w:rsidR="009A7619" w:rsidRPr="00323FB5" w:rsidRDefault="009A7619" w:rsidP="00EC0D90">
            <w:pPr>
              <w:jc w:val="both"/>
              <w:rPr>
                <w:bCs/>
              </w:rPr>
            </w:pPr>
            <w:r w:rsidRPr="00323FB5">
              <w:rPr>
                <w:noProof/>
                <w:lang w:val="en-US"/>
              </w:rPr>
              <mc:AlternateContent>
                <mc:Choice Requires="wps">
                  <w:drawing>
                    <wp:anchor distT="0" distB="0" distL="114300" distR="114300" simplePos="0" relativeHeight="251697152" behindDoc="0" locked="0" layoutInCell="1" allowOverlap="1" wp14:anchorId="08C7F37A" wp14:editId="79D431DC">
                      <wp:simplePos x="0" y="0"/>
                      <wp:positionH relativeFrom="column">
                        <wp:posOffset>-42545</wp:posOffset>
                      </wp:positionH>
                      <wp:positionV relativeFrom="paragraph">
                        <wp:posOffset>72390</wp:posOffset>
                      </wp:positionV>
                      <wp:extent cx="1371600" cy="0"/>
                      <wp:effectExtent l="24765" t="21590" r="22860" b="26035"/>
                      <wp:wrapNone/>
                      <wp:docPr id="157"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2F122" id="Прямая соединительная линия 157"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5.7pt" to="104.6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" strokeweight="3pt">
                      <v:stroke dashstyle="dash"/>
                    </v:line>
                  </w:pict>
                </mc:Fallback>
              </mc:AlternateContent>
            </w:r>
          </w:p>
        </w:tc>
        <w:tc>
          <w:tcPr>
            <w:tcW w:w="720" w:type="dxa"/>
            <w:tcBorders>
              <w:top w:val="nil"/>
              <w:left w:val="nil"/>
              <w:bottom w:val="nil"/>
              <w:right w:val="nil"/>
            </w:tcBorders>
          </w:tcPr>
          <w:p w14:paraId="58E3D177" w14:textId="77777777" w:rsidR="009A7619" w:rsidRPr="00323FB5" w:rsidRDefault="009A7619" w:rsidP="00EC0D90">
            <w:pPr>
              <w:jc w:val="both"/>
              <w:rPr>
                <w:bCs/>
              </w:rPr>
            </w:pPr>
          </w:p>
        </w:tc>
        <w:tc>
          <w:tcPr>
            <w:tcW w:w="720" w:type="dxa"/>
            <w:tcBorders>
              <w:top w:val="nil"/>
              <w:left w:val="nil"/>
              <w:bottom w:val="nil"/>
              <w:right w:val="nil"/>
            </w:tcBorders>
          </w:tcPr>
          <w:p w14:paraId="36E79B3F" w14:textId="77777777" w:rsidR="009A7619" w:rsidRPr="00323FB5" w:rsidRDefault="009A7619" w:rsidP="00EC0D90">
            <w:pPr>
              <w:jc w:val="both"/>
              <w:rPr>
                <w:bCs/>
              </w:rPr>
            </w:pPr>
          </w:p>
        </w:tc>
        <w:tc>
          <w:tcPr>
            <w:tcW w:w="761" w:type="dxa"/>
            <w:gridSpan w:val="2"/>
            <w:tcBorders>
              <w:top w:val="nil"/>
              <w:left w:val="nil"/>
              <w:bottom w:val="nil"/>
              <w:right w:val="nil"/>
            </w:tcBorders>
          </w:tcPr>
          <w:p w14:paraId="6E3B91A2" w14:textId="77777777" w:rsidR="009A7619" w:rsidRPr="00323FB5" w:rsidRDefault="009A7619" w:rsidP="00EC0D90">
            <w:pPr>
              <w:jc w:val="both"/>
              <w:rPr>
                <w:bCs/>
              </w:rPr>
            </w:pPr>
          </w:p>
        </w:tc>
      </w:tr>
      <w:tr w:rsidR="009A7619" w:rsidRPr="00323FB5" w14:paraId="7A443373"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4" w:type="dxa"/>
          <w:wAfter w:w="711" w:type="dxa"/>
        </w:trPr>
        <w:tc>
          <w:tcPr>
            <w:tcW w:w="532" w:type="dxa"/>
            <w:gridSpan w:val="2"/>
            <w:tcBorders>
              <w:top w:val="nil"/>
              <w:left w:val="nil"/>
              <w:bottom w:val="nil"/>
              <w:right w:val="nil"/>
            </w:tcBorders>
          </w:tcPr>
          <w:p w14:paraId="312FE5DF" w14:textId="77777777" w:rsidR="009A7619" w:rsidRPr="00323FB5" w:rsidRDefault="009A7619" w:rsidP="00EC0D90">
            <w:pPr>
              <w:jc w:val="both"/>
              <w:rPr>
                <w:bCs/>
              </w:rPr>
            </w:pPr>
          </w:p>
        </w:tc>
        <w:tc>
          <w:tcPr>
            <w:tcW w:w="4137" w:type="dxa"/>
            <w:gridSpan w:val="3"/>
            <w:tcBorders>
              <w:top w:val="nil"/>
              <w:left w:val="nil"/>
              <w:bottom w:val="nil"/>
              <w:right w:val="single" w:sz="4" w:space="0" w:color="auto"/>
            </w:tcBorders>
          </w:tcPr>
          <w:p w14:paraId="15927627" w14:textId="77777777" w:rsidR="009A7619" w:rsidRPr="00323FB5" w:rsidRDefault="009A7619" w:rsidP="00EC0D90">
            <w:pPr>
              <w:jc w:val="right"/>
            </w:pPr>
          </w:p>
        </w:tc>
        <w:tc>
          <w:tcPr>
            <w:tcW w:w="720" w:type="dxa"/>
            <w:tcBorders>
              <w:top w:val="nil"/>
              <w:left w:val="single" w:sz="4" w:space="0" w:color="auto"/>
              <w:bottom w:val="nil"/>
              <w:right w:val="nil"/>
            </w:tcBorders>
          </w:tcPr>
          <w:p w14:paraId="2ECB7D5A" w14:textId="77777777" w:rsidR="009A7619" w:rsidRPr="00323FB5" w:rsidRDefault="009A7619" w:rsidP="00EC0D90">
            <w:pPr>
              <w:jc w:val="both"/>
              <w:rPr>
                <w:bCs/>
              </w:rPr>
            </w:pPr>
          </w:p>
        </w:tc>
        <w:tc>
          <w:tcPr>
            <w:tcW w:w="720" w:type="dxa"/>
            <w:tcBorders>
              <w:top w:val="nil"/>
              <w:left w:val="nil"/>
              <w:bottom w:val="nil"/>
              <w:right w:val="nil"/>
            </w:tcBorders>
          </w:tcPr>
          <w:p w14:paraId="4F94AE9A" w14:textId="77777777" w:rsidR="009A7619" w:rsidRPr="00323FB5" w:rsidRDefault="009A7619" w:rsidP="00EC0D90">
            <w:pPr>
              <w:jc w:val="both"/>
              <w:rPr>
                <w:bCs/>
              </w:rPr>
            </w:pPr>
          </w:p>
        </w:tc>
        <w:tc>
          <w:tcPr>
            <w:tcW w:w="720" w:type="dxa"/>
            <w:tcBorders>
              <w:top w:val="nil"/>
              <w:left w:val="nil"/>
              <w:bottom w:val="nil"/>
              <w:right w:val="nil"/>
            </w:tcBorders>
          </w:tcPr>
          <w:p w14:paraId="15FB19AC" w14:textId="77777777" w:rsidR="009A7619" w:rsidRPr="00323FB5" w:rsidRDefault="009A7619" w:rsidP="00EC0D90">
            <w:pPr>
              <w:jc w:val="both"/>
              <w:rPr>
                <w:bCs/>
              </w:rPr>
            </w:pPr>
          </w:p>
        </w:tc>
        <w:tc>
          <w:tcPr>
            <w:tcW w:w="761" w:type="dxa"/>
            <w:gridSpan w:val="2"/>
            <w:tcBorders>
              <w:top w:val="nil"/>
              <w:left w:val="nil"/>
              <w:bottom w:val="nil"/>
              <w:right w:val="nil"/>
            </w:tcBorders>
          </w:tcPr>
          <w:p w14:paraId="5D149926" w14:textId="77777777" w:rsidR="009A7619" w:rsidRPr="00323FB5" w:rsidRDefault="009A7619" w:rsidP="00EC0D90">
            <w:pPr>
              <w:jc w:val="both"/>
              <w:rPr>
                <w:bCs/>
              </w:rPr>
            </w:pPr>
          </w:p>
        </w:tc>
      </w:tr>
      <w:tr w:rsidR="009A7619" w:rsidRPr="00323FB5" w14:paraId="07DE948D"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4" w:type="dxa"/>
          <w:wAfter w:w="711" w:type="dxa"/>
        </w:trPr>
        <w:tc>
          <w:tcPr>
            <w:tcW w:w="532" w:type="dxa"/>
            <w:gridSpan w:val="2"/>
            <w:tcBorders>
              <w:top w:val="nil"/>
              <w:left w:val="nil"/>
              <w:bottom w:val="nil"/>
              <w:right w:val="nil"/>
            </w:tcBorders>
          </w:tcPr>
          <w:p w14:paraId="2576AB28" w14:textId="77777777" w:rsidR="009A7619" w:rsidRPr="00323FB5" w:rsidRDefault="009A7619" w:rsidP="00EC0D90">
            <w:pPr>
              <w:jc w:val="both"/>
              <w:rPr>
                <w:bCs/>
              </w:rPr>
            </w:pPr>
          </w:p>
        </w:tc>
        <w:tc>
          <w:tcPr>
            <w:tcW w:w="4137" w:type="dxa"/>
            <w:gridSpan w:val="3"/>
            <w:tcBorders>
              <w:top w:val="nil"/>
              <w:left w:val="nil"/>
              <w:bottom w:val="nil"/>
              <w:right w:val="single" w:sz="4" w:space="0" w:color="auto"/>
            </w:tcBorders>
          </w:tcPr>
          <w:p w14:paraId="5490D20E" w14:textId="77777777" w:rsidR="009A7619" w:rsidRPr="00323FB5" w:rsidRDefault="009A7619" w:rsidP="00EC0D90">
            <w:pPr>
              <w:jc w:val="right"/>
            </w:pPr>
            <w:r w:rsidRPr="00323FB5">
              <w:t>P</w:t>
            </w:r>
          </w:p>
        </w:tc>
        <w:tc>
          <w:tcPr>
            <w:tcW w:w="720" w:type="dxa"/>
            <w:tcBorders>
              <w:top w:val="nil"/>
              <w:left w:val="single" w:sz="4" w:space="0" w:color="auto"/>
              <w:bottom w:val="nil"/>
              <w:right w:val="nil"/>
            </w:tcBorders>
          </w:tcPr>
          <w:p w14:paraId="52D74996" w14:textId="77777777" w:rsidR="009A7619" w:rsidRPr="00323FB5" w:rsidRDefault="009A7619" w:rsidP="00EC0D90">
            <w:pPr>
              <w:jc w:val="both"/>
              <w:rPr>
                <w:bCs/>
                <w:noProof/>
                <w:lang w:val="en-US"/>
              </w:rPr>
            </w:pPr>
            <w:r w:rsidRPr="00323FB5">
              <w:rPr>
                <w:bCs/>
                <w:noProof/>
                <w:lang w:val="en-US"/>
              </w:rPr>
              <mc:AlternateContent>
                <mc:Choice Requires="wps">
                  <w:drawing>
                    <wp:anchor distT="0" distB="0" distL="114300" distR="114300" simplePos="0" relativeHeight="251696128" behindDoc="0" locked="0" layoutInCell="1" allowOverlap="1" wp14:anchorId="5C89BB02" wp14:editId="2AD81FC2">
                      <wp:simplePos x="0" y="0"/>
                      <wp:positionH relativeFrom="column">
                        <wp:posOffset>-78740</wp:posOffset>
                      </wp:positionH>
                      <wp:positionV relativeFrom="paragraph">
                        <wp:posOffset>82550</wp:posOffset>
                      </wp:positionV>
                      <wp:extent cx="1371600" cy="0"/>
                      <wp:effectExtent l="26670" t="22225" r="20955" b="25400"/>
                      <wp:wrapNone/>
                      <wp:docPr id="156"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74D53" id="Прямая соединительная линия 156"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pt,6.5pt" to="101.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" strokeweight="3pt"/>
                  </w:pict>
                </mc:Fallback>
              </mc:AlternateContent>
            </w:r>
          </w:p>
        </w:tc>
        <w:tc>
          <w:tcPr>
            <w:tcW w:w="720" w:type="dxa"/>
            <w:tcBorders>
              <w:top w:val="nil"/>
              <w:left w:val="nil"/>
              <w:bottom w:val="nil"/>
              <w:right w:val="nil"/>
            </w:tcBorders>
          </w:tcPr>
          <w:p w14:paraId="282EEBEA" w14:textId="77777777" w:rsidR="009A7619" w:rsidRPr="00323FB5" w:rsidRDefault="009A7619" w:rsidP="00EC0D90">
            <w:pPr>
              <w:jc w:val="both"/>
              <w:rPr>
                <w:bCs/>
              </w:rPr>
            </w:pPr>
          </w:p>
        </w:tc>
        <w:tc>
          <w:tcPr>
            <w:tcW w:w="720" w:type="dxa"/>
            <w:tcBorders>
              <w:top w:val="nil"/>
              <w:left w:val="nil"/>
              <w:bottom w:val="nil"/>
              <w:right w:val="nil"/>
            </w:tcBorders>
          </w:tcPr>
          <w:p w14:paraId="2B1D437B" w14:textId="77777777" w:rsidR="009A7619" w:rsidRPr="00323FB5" w:rsidRDefault="009A7619" w:rsidP="00EC0D90">
            <w:pPr>
              <w:jc w:val="both"/>
              <w:rPr>
                <w:bCs/>
              </w:rPr>
            </w:pPr>
          </w:p>
        </w:tc>
        <w:tc>
          <w:tcPr>
            <w:tcW w:w="761" w:type="dxa"/>
            <w:gridSpan w:val="2"/>
            <w:tcBorders>
              <w:top w:val="nil"/>
              <w:left w:val="nil"/>
              <w:bottom w:val="nil"/>
              <w:right w:val="nil"/>
            </w:tcBorders>
          </w:tcPr>
          <w:p w14:paraId="1CB28680" w14:textId="77777777" w:rsidR="009A7619" w:rsidRPr="00323FB5" w:rsidRDefault="009A7619" w:rsidP="00EC0D90">
            <w:pPr>
              <w:jc w:val="both"/>
              <w:rPr>
                <w:bCs/>
              </w:rPr>
            </w:pPr>
          </w:p>
        </w:tc>
      </w:tr>
      <w:tr w:rsidR="009A7619" w:rsidRPr="00323FB5" w14:paraId="0FF84640"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4" w:type="dxa"/>
          <w:wAfter w:w="711" w:type="dxa"/>
        </w:trPr>
        <w:tc>
          <w:tcPr>
            <w:tcW w:w="532" w:type="dxa"/>
            <w:gridSpan w:val="2"/>
            <w:tcBorders>
              <w:top w:val="nil"/>
              <w:left w:val="nil"/>
              <w:bottom w:val="nil"/>
              <w:right w:val="nil"/>
            </w:tcBorders>
          </w:tcPr>
          <w:p w14:paraId="00F5939C" w14:textId="77777777" w:rsidR="009A7619" w:rsidRPr="00323FB5" w:rsidRDefault="009A7619" w:rsidP="00EC0D90">
            <w:pPr>
              <w:jc w:val="both"/>
              <w:rPr>
                <w:bCs/>
              </w:rPr>
            </w:pPr>
          </w:p>
        </w:tc>
        <w:tc>
          <w:tcPr>
            <w:tcW w:w="4137" w:type="dxa"/>
            <w:gridSpan w:val="3"/>
            <w:tcBorders>
              <w:top w:val="nil"/>
              <w:left w:val="nil"/>
              <w:bottom w:val="nil"/>
              <w:right w:val="single" w:sz="4" w:space="0" w:color="auto"/>
            </w:tcBorders>
          </w:tcPr>
          <w:p w14:paraId="682C657E" w14:textId="77777777" w:rsidR="009A7619" w:rsidRPr="00323FB5" w:rsidRDefault="009A7619" w:rsidP="00EC0D90">
            <w:pPr>
              <w:jc w:val="both"/>
              <w:rPr>
                <w:bCs/>
              </w:rPr>
            </w:pPr>
          </w:p>
        </w:tc>
        <w:tc>
          <w:tcPr>
            <w:tcW w:w="720" w:type="dxa"/>
            <w:tcBorders>
              <w:top w:val="nil"/>
              <w:left w:val="single" w:sz="4" w:space="0" w:color="auto"/>
              <w:bottom w:val="single" w:sz="4" w:space="0" w:color="auto"/>
              <w:right w:val="nil"/>
            </w:tcBorders>
          </w:tcPr>
          <w:p w14:paraId="0A3E77DB" w14:textId="77777777" w:rsidR="009A7619" w:rsidRPr="00323FB5" w:rsidRDefault="009A7619" w:rsidP="00EC0D90">
            <w:pPr>
              <w:jc w:val="both"/>
              <w:rPr>
                <w:bCs/>
              </w:rPr>
            </w:pPr>
          </w:p>
        </w:tc>
        <w:tc>
          <w:tcPr>
            <w:tcW w:w="720" w:type="dxa"/>
            <w:tcBorders>
              <w:top w:val="nil"/>
              <w:left w:val="nil"/>
              <w:bottom w:val="single" w:sz="4" w:space="0" w:color="auto"/>
              <w:right w:val="nil"/>
            </w:tcBorders>
          </w:tcPr>
          <w:p w14:paraId="1988CCC6" w14:textId="77777777" w:rsidR="009A7619" w:rsidRPr="00323FB5" w:rsidRDefault="009A7619" w:rsidP="00EC0D90">
            <w:pPr>
              <w:jc w:val="both"/>
              <w:rPr>
                <w:bCs/>
              </w:rPr>
            </w:pPr>
          </w:p>
        </w:tc>
        <w:tc>
          <w:tcPr>
            <w:tcW w:w="720" w:type="dxa"/>
            <w:tcBorders>
              <w:top w:val="nil"/>
              <w:left w:val="nil"/>
              <w:bottom w:val="single" w:sz="4" w:space="0" w:color="auto"/>
              <w:right w:val="nil"/>
            </w:tcBorders>
          </w:tcPr>
          <w:p w14:paraId="302494F5" w14:textId="77777777" w:rsidR="009A7619" w:rsidRPr="00323FB5" w:rsidRDefault="009A7619" w:rsidP="00EC0D90">
            <w:pPr>
              <w:jc w:val="both"/>
              <w:rPr>
                <w:bCs/>
              </w:rPr>
            </w:pPr>
          </w:p>
        </w:tc>
        <w:tc>
          <w:tcPr>
            <w:tcW w:w="761" w:type="dxa"/>
            <w:gridSpan w:val="2"/>
            <w:tcBorders>
              <w:top w:val="nil"/>
              <w:left w:val="nil"/>
              <w:bottom w:val="single" w:sz="4" w:space="0" w:color="auto"/>
              <w:right w:val="nil"/>
            </w:tcBorders>
          </w:tcPr>
          <w:p w14:paraId="06734A5B" w14:textId="77777777" w:rsidR="009A7619" w:rsidRPr="00323FB5" w:rsidRDefault="009A7619" w:rsidP="00EC0D90">
            <w:pPr>
              <w:jc w:val="both"/>
              <w:rPr>
                <w:bCs/>
              </w:rPr>
            </w:pPr>
          </w:p>
        </w:tc>
      </w:tr>
      <w:tr w:rsidR="009A7619" w:rsidRPr="00323FB5" w14:paraId="7007F9B4"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4" w:type="dxa"/>
          <w:wAfter w:w="711" w:type="dxa"/>
          <w:cantSplit/>
        </w:trPr>
        <w:tc>
          <w:tcPr>
            <w:tcW w:w="532" w:type="dxa"/>
            <w:gridSpan w:val="2"/>
            <w:tcBorders>
              <w:top w:val="nil"/>
              <w:left w:val="nil"/>
              <w:bottom w:val="nil"/>
              <w:right w:val="nil"/>
            </w:tcBorders>
          </w:tcPr>
          <w:p w14:paraId="42ABB9C6" w14:textId="77777777" w:rsidR="009A7619" w:rsidRPr="00323FB5" w:rsidRDefault="009A7619" w:rsidP="00EC0D90">
            <w:pPr>
              <w:jc w:val="both"/>
              <w:rPr>
                <w:bCs/>
              </w:rPr>
            </w:pPr>
          </w:p>
        </w:tc>
        <w:tc>
          <w:tcPr>
            <w:tcW w:w="4137" w:type="dxa"/>
            <w:gridSpan w:val="3"/>
            <w:tcBorders>
              <w:top w:val="nil"/>
              <w:left w:val="nil"/>
              <w:bottom w:val="nil"/>
              <w:right w:val="nil"/>
            </w:tcBorders>
          </w:tcPr>
          <w:p w14:paraId="5102C76E" w14:textId="77777777" w:rsidR="009A7619" w:rsidRPr="00323FB5" w:rsidRDefault="009A7619" w:rsidP="00EC0D90">
            <w:pPr>
              <w:jc w:val="both"/>
              <w:rPr>
                <w:bCs/>
              </w:rPr>
            </w:pPr>
          </w:p>
        </w:tc>
        <w:tc>
          <w:tcPr>
            <w:tcW w:w="720" w:type="dxa"/>
            <w:tcBorders>
              <w:top w:val="single" w:sz="4" w:space="0" w:color="auto"/>
              <w:left w:val="nil"/>
              <w:bottom w:val="nil"/>
              <w:right w:val="nil"/>
            </w:tcBorders>
          </w:tcPr>
          <w:p w14:paraId="72A9B361" w14:textId="77777777" w:rsidR="009A7619" w:rsidRPr="00323FB5" w:rsidRDefault="009A7619" w:rsidP="00EC0D90">
            <w:pPr>
              <w:jc w:val="both"/>
              <w:rPr>
                <w:bCs/>
              </w:rPr>
            </w:pPr>
            <w:r w:rsidRPr="00323FB5">
              <w:rPr>
                <w:bCs/>
              </w:rPr>
              <w:t>0</w:t>
            </w:r>
          </w:p>
        </w:tc>
        <w:tc>
          <w:tcPr>
            <w:tcW w:w="720" w:type="dxa"/>
            <w:tcBorders>
              <w:left w:val="nil"/>
              <w:bottom w:val="nil"/>
              <w:right w:val="nil"/>
            </w:tcBorders>
          </w:tcPr>
          <w:p w14:paraId="73538A12" w14:textId="77777777" w:rsidR="009A7619" w:rsidRPr="00323FB5" w:rsidRDefault="009A7619" w:rsidP="00EC0D90">
            <w:pPr>
              <w:jc w:val="center"/>
              <w:rPr>
                <w:bCs/>
              </w:rPr>
            </w:pPr>
            <w:r w:rsidRPr="00323FB5">
              <w:rPr>
                <w:bCs/>
              </w:rPr>
              <w:t>6</w:t>
            </w:r>
          </w:p>
        </w:tc>
        <w:tc>
          <w:tcPr>
            <w:tcW w:w="1481" w:type="dxa"/>
            <w:gridSpan w:val="3"/>
            <w:tcBorders>
              <w:left w:val="nil"/>
              <w:bottom w:val="nil"/>
              <w:right w:val="nil"/>
            </w:tcBorders>
          </w:tcPr>
          <w:p w14:paraId="66E4BBDD" w14:textId="77777777" w:rsidR="009A7619" w:rsidRPr="00323FB5" w:rsidRDefault="009A7619" w:rsidP="00EC0D90">
            <w:pPr>
              <w:jc w:val="center"/>
              <w:rPr>
                <w:bCs/>
              </w:rPr>
            </w:pPr>
            <w:r w:rsidRPr="00323FB5">
              <w:rPr>
                <w:bCs/>
              </w:rPr>
              <w:t>12</w:t>
            </w:r>
          </w:p>
        </w:tc>
      </w:tr>
      <w:tr w:rsidR="009A7619" w:rsidRPr="00323FB5" w14:paraId="321848B9"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4" w:type="dxa"/>
          <w:wAfter w:w="711" w:type="dxa"/>
        </w:trPr>
        <w:tc>
          <w:tcPr>
            <w:tcW w:w="532" w:type="dxa"/>
            <w:gridSpan w:val="2"/>
            <w:tcBorders>
              <w:top w:val="nil"/>
              <w:left w:val="nil"/>
              <w:bottom w:val="nil"/>
              <w:right w:val="nil"/>
            </w:tcBorders>
          </w:tcPr>
          <w:p w14:paraId="7D036838" w14:textId="77777777" w:rsidR="009A7619" w:rsidRPr="00323FB5" w:rsidRDefault="009A7619" w:rsidP="00EC0D90">
            <w:pPr>
              <w:jc w:val="both"/>
              <w:rPr>
                <w:bCs/>
              </w:rPr>
            </w:pPr>
          </w:p>
        </w:tc>
        <w:tc>
          <w:tcPr>
            <w:tcW w:w="4137" w:type="dxa"/>
            <w:gridSpan w:val="3"/>
            <w:tcBorders>
              <w:top w:val="nil"/>
              <w:left w:val="nil"/>
              <w:bottom w:val="nil"/>
              <w:right w:val="nil"/>
            </w:tcBorders>
          </w:tcPr>
          <w:p w14:paraId="06C23A09" w14:textId="77777777" w:rsidR="009A7619" w:rsidRPr="00323FB5" w:rsidRDefault="009A7619" w:rsidP="00EC0D90">
            <w:pPr>
              <w:jc w:val="both"/>
              <w:rPr>
                <w:bCs/>
              </w:rPr>
            </w:pPr>
          </w:p>
        </w:tc>
        <w:tc>
          <w:tcPr>
            <w:tcW w:w="720" w:type="dxa"/>
            <w:tcBorders>
              <w:top w:val="nil"/>
              <w:left w:val="nil"/>
              <w:bottom w:val="nil"/>
              <w:right w:val="nil"/>
            </w:tcBorders>
          </w:tcPr>
          <w:p w14:paraId="64393153" w14:textId="77777777" w:rsidR="009A7619" w:rsidRPr="00323FB5" w:rsidRDefault="009A7619" w:rsidP="00EC0D90">
            <w:pPr>
              <w:jc w:val="both"/>
              <w:rPr>
                <w:bCs/>
              </w:rPr>
            </w:pPr>
          </w:p>
        </w:tc>
        <w:tc>
          <w:tcPr>
            <w:tcW w:w="2201" w:type="dxa"/>
            <w:gridSpan w:val="4"/>
            <w:tcBorders>
              <w:top w:val="nil"/>
              <w:left w:val="nil"/>
              <w:bottom w:val="nil"/>
              <w:right w:val="nil"/>
            </w:tcBorders>
          </w:tcPr>
          <w:p w14:paraId="012636FD" w14:textId="390D3CA5" w:rsidR="009A7619" w:rsidRPr="00323FB5" w:rsidRDefault="006B7389" w:rsidP="00EC0D90">
            <w:pPr>
              <w:jc w:val="both"/>
              <w:rPr>
                <w:bCs/>
              </w:rPr>
            </w:pPr>
            <w:r>
              <w:rPr>
                <w:bCs/>
              </w:rPr>
              <w:t>Часов</w:t>
            </w:r>
          </w:p>
        </w:tc>
      </w:tr>
      <w:tr w:rsidR="009A7619" w:rsidRPr="00323FB5" w14:paraId="523734D0"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4" w:type="dxa"/>
          <w:wAfter w:w="711" w:type="dxa"/>
        </w:trPr>
        <w:tc>
          <w:tcPr>
            <w:tcW w:w="532" w:type="dxa"/>
            <w:gridSpan w:val="2"/>
            <w:tcBorders>
              <w:top w:val="nil"/>
              <w:left w:val="nil"/>
              <w:bottom w:val="nil"/>
              <w:right w:val="nil"/>
            </w:tcBorders>
          </w:tcPr>
          <w:p w14:paraId="68AABF9E" w14:textId="77777777" w:rsidR="009A7619" w:rsidRPr="00323FB5" w:rsidRDefault="009A7619" w:rsidP="00EC0D90">
            <w:pPr>
              <w:jc w:val="both"/>
              <w:rPr>
                <w:bCs/>
              </w:rPr>
            </w:pPr>
          </w:p>
        </w:tc>
        <w:tc>
          <w:tcPr>
            <w:tcW w:w="4137" w:type="dxa"/>
            <w:gridSpan w:val="3"/>
            <w:tcBorders>
              <w:top w:val="nil"/>
              <w:left w:val="nil"/>
              <w:bottom w:val="nil"/>
              <w:right w:val="nil"/>
            </w:tcBorders>
          </w:tcPr>
          <w:p w14:paraId="7985F0A4" w14:textId="77777777" w:rsidR="009A7619" w:rsidRPr="00323FB5" w:rsidRDefault="009A7619" w:rsidP="00EC0D90">
            <w:pPr>
              <w:jc w:val="both"/>
              <w:rPr>
                <w:bCs/>
              </w:rPr>
            </w:pPr>
          </w:p>
        </w:tc>
        <w:tc>
          <w:tcPr>
            <w:tcW w:w="720" w:type="dxa"/>
            <w:tcBorders>
              <w:top w:val="nil"/>
              <w:left w:val="nil"/>
              <w:bottom w:val="nil"/>
              <w:right w:val="nil"/>
            </w:tcBorders>
          </w:tcPr>
          <w:p w14:paraId="226DBCD0" w14:textId="77777777" w:rsidR="009A7619" w:rsidRPr="00323FB5" w:rsidRDefault="009A7619" w:rsidP="00EC0D90">
            <w:pPr>
              <w:jc w:val="both"/>
              <w:rPr>
                <w:bCs/>
              </w:rPr>
            </w:pPr>
          </w:p>
        </w:tc>
        <w:tc>
          <w:tcPr>
            <w:tcW w:w="2201" w:type="dxa"/>
            <w:gridSpan w:val="4"/>
            <w:tcBorders>
              <w:top w:val="nil"/>
              <w:left w:val="nil"/>
              <w:bottom w:val="nil"/>
              <w:right w:val="nil"/>
            </w:tcBorders>
          </w:tcPr>
          <w:p w14:paraId="66F14D81" w14:textId="77777777" w:rsidR="009A7619" w:rsidRPr="00323FB5" w:rsidRDefault="009A7619" w:rsidP="00EC0D90">
            <w:pPr>
              <w:jc w:val="both"/>
              <w:rPr>
                <w:bCs/>
              </w:rPr>
            </w:pPr>
          </w:p>
        </w:tc>
      </w:tr>
      <w:tr w:rsidR="009A7619" w:rsidRPr="00323FB5" w14:paraId="72CC7599"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4" w:type="dxa"/>
          <w:wAfter w:w="711" w:type="dxa"/>
          <w:cantSplit/>
        </w:trPr>
        <w:tc>
          <w:tcPr>
            <w:tcW w:w="532" w:type="dxa"/>
            <w:gridSpan w:val="2"/>
            <w:tcBorders>
              <w:top w:val="nil"/>
              <w:left w:val="nil"/>
              <w:bottom w:val="nil"/>
              <w:right w:val="nil"/>
            </w:tcBorders>
          </w:tcPr>
          <w:p w14:paraId="2AF1FF6F" w14:textId="77777777" w:rsidR="009A7619" w:rsidRPr="00323FB5" w:rsidRDefault="009A7619" w:rsidP="00EC0D90">
            <w:pPr>
              <w:jc w:val="both"/>
              <w:rPr>
                <w:bCs/>
              </w:rPr>
            </w:pPr>
            <w:r w:rsidRPr="00323FB5">
              <w:rPr>
                <w:bCs/>
              </w:rPr>
              <w:t>3.</w:t>
            </w:r>
          </w:p>
        </w:tc>
        <w:tc>
          <w:tcPr>
            <w:tcW w:w="7058" w:type="dxa"/>
            <w:gridSpan w:val="8"/>
            <w:tcBorders>
              <w:top w:val="nil"/>
              <w:left w:val="nil"/>
              <w:bottom w:val="nil"/>
              <w:right w:val="nil"/>
            </w:tcBorders>
          </w:tcPr>
          <w:p w14:paraId="20E10012" w14:textId="77777777" w:rsidR="009A7619" w:rsidRPr="00323FB5" w:rsidRDefault="009A7619" w:rsidP="00EC0D90">
            <w:pPr>
              <w:jc w:val="both"/>
              <w:rPr>
                <w:bCs/>
              </w:rPr>
            </w:pPr>
            <w:r w:rsidRPr="00323FB5">
              <w:rPr>
                <w:bCs/>
                <w:lang w:val="en-US"/>
              </w:rPr>
              <w:t>P</w:t>
            </w:r>
            <w:r w:rsidRPr="00323FB5">
              <w:rPr>
                <w:bCs/>
              </w:rPr>
              <w:t>+</w:t>
            </w:r>
            <w:r w:rsidRPr="00323FB5">
              <w:rPr>
                <w:bCs/>
                <w:lang w:val="en-US"/>
              </w:rPr>
              <w:t>F</w:t>
            </w:r>
            <w:r w:rsidRPr="00323FB5">
              <w:rPr>
                <w:bCs/>
              </w:rPr>
              <w:t xml:space="preserve"> (</w:t>
            </w:r>
            <w:r w:rsidRPr="00323FB5">
              <w:rPr>
                <w:bCs/>
                <w:lang w:val="en-US"/>
              </w:rPr>
              <w:t>HC</w:t>
            </w:r>
            <w:r w:rsidRPr="00323FB5">
              <w:rPr>
                <w:bCs/>
              </w:rPr>
              <w:t xml:space="preserve"> </w:t>
            </w:r>
            <w:r w:rsidRPr="00323FB5">
              <w:rPr>
                <w:bCs/>
                <w:lang w:val="en-US"/>
              </w:rPr>
              <w:t>B</w:t>
            </w:r>
            <w:r w:rsidRPr="00323FB5">
              <w:rPr>
                <w:bCs/>
              </w:rPr>
              <w:t xml:space="preserve"> или </w:t>
            </w:r>
            <w:r w:rsidRPr="00323FB5">
              <w:rPr>
                <w:bCs/>
                <w:lang w:val="en-US"/>
              </w:rPr>
              <w:t>F</w:t>
            </w:r>
            <w:r w:rsidRPr="00323FB5">
              <w:rPr>
                <w:bCs/>
              </w:rPr>
              <w:t xml:space="preserve">3/) или </w:t>
            </w:r>
            <w:r w:rsidRPr="00323FB5">
              <w:rPr>
                <w:bCs/>
                <w:lang w:val="en-US"/>
              </w:rPr>
              <w:t>HC</w:t>
            </w:r>
            <w:r w:rsidRPr="00323FB5">
              <w:rPr>
                <w:bCs/>
              </w:rPr>
              <w:t>/</w:t>
            </w:r>
            <w:r w:rsidRPr="00323FB5">
              <w:rPr>
                <w:bCs/>
                <w:lang w:val="en-US"/>
              </w:rPr>
              <w:t>B</w:t>
            </w:r>
            <w:r w:rsidRPr="00323FB5">
              <w:rPr>
                <w:bCs/>
              </w:rPr>
              <w:t xml:space="preserve"> или </w:t>
            </w:r>
            <w:r w:rsidRPr="00323FB5">
              <w:rPr>
                <w:bCs/>
                <w:lang w:val="en-US"/>
              </w:rPr>
              <w:t>F</w:t>
            </w:r>
            <w:r w:rsidRPr="00323FB5">
              <w:rPr>
                <w:bCs/>
              </w:rPr>
              <w:t>3</w:t>
            </w:r>
          </w:p>
        </w:tc>
      </w:tr>
      <w:tr w:rsidR="009A7619" w:rsidRPr="00323FB5" w14:paraId="0BB8CDA1"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4" w:type="dxa"/>
          <w:wAfter w:w="711" w:type="dxa"/>
        </w:trPr>
        <w:tc>
          <w:tcPr>
            <w:tcW w:w="532" w:type="dxa"/>
            <w:gridSpan w:val="2"/>
            <w:tcBorders>
              <w:top w:val="nil"/>
              <w:left w:val="nil"/>
              <w:bottom w:val="nil"/>
              <w:right w:val="nil"/>
            </w:tcBorders>
          </w:tcPr>
          <w:p w14:paraId="28C85E3A" w14:textId="77777777" w:rsidR="009A7619" w:rsidRPr="00323FB5" w:rsidRDefault="009A7619" w:rsidP="00EC0D90">
            <w:pPr>
              <w:jc w:val="both"/>
              <w:rPr>
                <w:bCs/>
              </w:rPr>
            </w:pPr>
          </w:p>
        </w:tc>
        <w:tc>
          <w:tcPr>
            <w:tcW w:w="4137" w:type="dxa"/>
            <w:gridSpan w:val="3"/>
            <w:tcBorders>
              <w:top w:val="nil"/>
              <w:left w:val="nil"/>
              <w:bottom w:val="nil"/>
              <w:right w:val="single" w:sz="4" w:space="0" w:color="auto"/>
            </w:tcBorders>
          </w:tcPr>
          <w:p w14:paraId="29D3A36D" w14:textId="77777777" w:rsidR="009A7619" w:rsidRPr="00323FB5" w:rsidRDefault="009A7619" w:rsidP="00EC0D90">
            <w:pPr>
              <w:jc w:val="both"/>
              <w:rPr>
                <w:b/>
              </w:rPr>
            </w:pPr>
          </w:p>
        </w:tc>
        <w:tc>
          <w:tcPr>
            <w:tcW w:w="720" w:type="dxa"/>
            <w:tcBorders>
              <w:top w:val="nil"/>
              <w:left w:val="single" w:sz="4" w:space="0" w:color="auto"/>
              <w:bottom w:val="nil"/>
              <w:right w:val="nil"/>
            </w:tcBorders>
          </w:tcPr>
          <w:p w14:paraId="37314399" w14:textId="77777777" w:rsidR="009A7619" w:rsidRPr="00323FB5" w:rsidRDefault="009A7619" w:rsidP="00EC0D90">
            <w:pPr>
              <w:jc w:val="both"/>
              <w:rPr>
                <w:bCs/>
              </w:rPr>
            </w:pPr>
          </w:p>
        </w:tc>
        <w:tc>
          <w:tcPr>
            <w:tcW w:w="720" w:type="dxa"/>
            <w:tcBorders>
              <w:top w:val="nil"/>
              <w:left w:val="nil"/>
              <w:bottom w:val="nil"/>
              <w:right w:val="nil"/>
            </w:tcBorders>
          </w:tcPr>
          <w:p w14:paraId="77FB047E" w14:textId="77777777" w:rsidR="009A7619" w:rsidRPr="00323FB5" w:rsidRDefault="009A7619" w:rsidP="00EC0D90">
            <w:pPr>
              <w:jc w:val="both"/>
              <w:rPr>
                <w:bCs/>
                <w:noProof/>
              </w:rPr>
            </w:pPr>
          </w:p>
        </w:tc>
        <w:tc>
          <w:tcPr>
            <w:tcW w:w="720" w:type="dxa"/>
            <w:tcBorders>
              <w:top w:val="nil"/>
              <w:left w:val="nil"/>
              <w:bottom w:val="nil"/>
              <w:right w:val="nil"/>
            </w:tcBorders>
          </w:tcPr>
          <w:p w14:paraId="73E853A6" w14:textId="77777777" w:rsidR="009A7619" w:rsidRPr="00323FB5" w:rsidRDefault="009A7619" w:rsidP="00EC0D90">
            <w:pPr>
              <w:jc w:val="both"/>
              <w:rPr>
                <w:bCs/>
              </w:rPr>
            </w:pPr>
          </w:p>
        </w:tc>
        <w:tc>
          <w:tcPr>
            <w:tcW w:w="761" w:type="dxa"/>
            <w:gridSpan w:val="2"/>
            <w:tcBorders>
              <w:top w:val="nil"/>
              <w:left w:val="nil"/>
              <w:bottom w:val="nil"/>
              <w:right w:val="nil"/>
            </w:tcBorders>
          </w:tcPr>
          <w:p w14:paraId="32DE0D81" w14:textId="77777777" w:rsidR="009A7619" w:rsidRPr="00323FB5" w:rsidRDefault="009A7619" w:rsidP="00EC0D90">
            <w:pPr>
              <w:jc w:val="both"/>
              <w:rPr>
                <w:bCs/>
              </w:rPr>
            </w:pPr>
          </w:p>
        </w:tc>
      </w:tr>
      <w:tr w:rsidR="009A7619" w:rsidRPr="00323FB5" w14:paraId="729313D2"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4" w:type="dxa"/>
          <w:wAfter w:w="711" w:type="dxa"/>
        </w:trPr>
        <w:tc>
          <w:tcPr>
            <w:tcW w:w="532" w:type="dxa"/>
            <w:gridSpan w:val="2"/>
            <w:tcBorders>
              <w:top w:val="nil"/>
              <w:left w:val="nil"/>
              <w:bottom w:val="nil"/>
              <w:right w:val="nil"/>
            </w:tcBorders>
          </w:tcPr>
          <w:p w14:paraId="4BB56311" w14:textId="77777777" w:rsidR="009A7619" w:rsidRPr="00323FB5" w:rsidRDefault="009A7619" w:rsidP="00EC0D90">
            <w:pPr>
              <w:jc w:val="both"/>
              <w:rPr>
                <w:bCs/>
              </w:rPr>
            </w:pPr>
          </w:p>
        </w:tc>
        <w:tc>
          <w:tcPr>
            <w:tcW w:w="4137" w:type="dxa"/>
            <w:gridSpan w:val="3"/>
            <w:tcBorders>
              <w:top w:val="nil"/>
              <w:left w:val="nil"/>
              <w:bottom w:val="nil"/>
              <w:right w:val="single" w:sz="4" w:space="0" w:color="auto"/>
            </w:tcBorders>
          </w:tcPr>
          <w:p w14:paraId="08A66B41" w14:textId="77777777" w:rsidR="009A7619" w:rsidRPr="00323FB5" w:rsidRDefault="009A7619" w:rsidP="00EC0D90">
            <w:pPr>
              <w:jc w:val="right"/>
              <w:rPr>
                <w:bCs/>
              </w:rPr>
            </w:pPr>
            <w:r w:rsidRPr="00323FB5">
              <w:rPr>
                <w:bCs/>
              </w:rPr>
              <w:t>F</w:t>
            </w:r>
          </w:p>
        </w:tc>
        <w:tc>
          <w:tcPr>
            <w:tcW w:w="720" w:type="dxa"/>
            <w:tcBorders>
              <w:top w:val="nil"/>
              <w:left w:val="single" w:sz="4" w:space="0" w:color="auto"/>
              <w:bottom w:val="nil"/>
              <w:right w:val="nil"/>
            </w:tcBorders>
          </w:tcPr>
          <w:p w14:paraId="736D5B8D" w14:textId="77777777" w:rsidR="009A7619" w:rsidRPr="00323FB5" w:rsidRDefault="009A7619" w:rsidP="00EC0D90">
            <w:pPr>
              <w:jc w:val="both"/>
              <w:rPr>
                <w:bCs/>
              </w:rPr>
            </w:pPr>
          </w:p>
        </w:tc>
        <w:tc>
          <w:tcPr>
            <w:tcW w:w="720" w:type="dxa"/>
            <w:tcBorders>
              <w:top w:val="nil"/>
              <w:left w:val="nil"/>
              <w:bottom w:val="nil"/>
              <w:right w:val="nil"/>
            </w:tcBorders>
          </w:tcPr>
          <w:p w14:paraId="455E203E" w14:textId="77777777" w:rsidR="009A7619" w:rsidRPr="00323FB5" w:rsidRDefault="009A7619" w:rsidP="00EC0D90">
            <w:pPr>
              <w:jc w:val="both"/>
              <w:rPr>
                <w:bCs/>
              </w:rPr>
            </w:pPr>
            <w:r w:rsidRPr="00323FB5">
              <w:rPr>
                <w:bCs/>
                <w:noProof/>
                <w:lang w:val="en-US"/>
              </w:rPr>
              <mc:AlternateContent>
                <mc:Choice Requires="wps">
                  <w:drawing>
                    <wp:anchor distT="0" distB="0" distL="114300" distR="114300" simplePos="0" relativeHeight="251699200" behindDoc="0" locked="0" layoutInCell="1" allowOverlap="1" wp14:anchorId="40471BC2" wp14:editId="0300C9DB">
                      <wp:simplePos x="0" y="0"/>
                      <wp:positionH relativeFrom="column">
                        <wp:posOffset>136525</wp:posOffset>
                      </wp:positionH>
                      <wp:positionV relativeFrom="paragraph">
                        <wp:posOffset>73025</wp:posOffset>
                      </wp:positionV>
                      <wp:extent cx="695325" cy="635"/>
                      <wp:effectExtent l="22860" t="19050" r="24765" b="27940"/>
                      <wp:wrapNone/>
                      <wp:docPr id="155" name="Прямая соединительная линия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5325" cy="63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8F0F1" id="Прямая соединительная линия 155"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5pt,5.75pt" to="65.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" strokeweight="3pt"/>
                  </w:pict>
                </mc:Fallback>
              </mc:AlternateContent>
            </w:r>
          </w:p>
        </w:tc>
        <w:tc>
          <w:tcPr>
            <w:tcW w:w="720" w:type="dxa"/>
            <w:tcBorders>
              <w:top w:val="nil"/>
              <w:left w:val="nil"/>
              <w:bottom w:val="nil"/>
              <w:right w:val="nil"/>
            </w:tcBorders>
          </w:tcPr>
          <w:p w14:paraId="4707B347" w14:textId="77777777" w:rsidR="009A7619" w:rsidRPr="00323FB5" w:rsidRDefault="009A7619" w:rsidP="00EC0D90">
            <w:pPr>
              <w:jc w:val="both"/>
              <w:rPr>
                <w:bCs/>
              </w:rPr>
            </w:pPr>
          </w:p>
        </w:tc>
        <w:tc>
          <w:tcPr>
            <w:tcW w:w="761" w:type="dxa"/>
            <w:gridSpan w:val="2"/>
            <w:tcBorders>
              <w:top w:val="nil"/>
              <w:left w:val="nil"/>
              <w:bottom w:val="nil"/>
              <w:right w:val="nil"/>
            </w:tcBorders>
          </w:tcPr>
          <w:p w14:paraId="0D7592F2" w14:textId="77777777" w:rsidR="009A7619" w:rsidRPr="00323FB5" w:rsidRDefault="009A7619" w:rsidP="00EC0D90">
            <w:pPr>
              <w:jc w:val="both"/>
              <w:rPr>
                <w:bCs/>
              </w:rPr>
            </w:pPr>
          </w:p>
        </w:tc>
      </w:tr>
      <w:tr w:rsidR="009A7619" w:rsidRPr="00323FB5" w14:paraId="62C69B74"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4" w:type="dxa"/>
          <w:wAfter w:w="711" w:type="dxa"/>
        </w:trPr>
        <w:tc>
          <w:tcPr>
            <w:tcW w:w="532" w:type="dxa"/>
            <w:gridSpan w:val="2"/>
            <w:tcBorders>
              <w:top w:val="nil"/>
              <w:left w:val="nil"/>
              <w:bottom w:val="nil"/>
              <w:right w:val="nil"/>
            </w:tcBorders>
          </w:tcPr>
          <w:p w14:paraId="0F6C4B30" w14:textId="77777777" w:rsidR="009A7619" w:rsidRPr="00323FB5" w:rsidRDefault="009A7619" w:rsidP="00EC0D90">
            <w:pPr>
              <w:jc w:val="both"/>
              <w:rPr>
                <w:bCs/>
              </w:rPr>
            </w:pPr>
          </w:p>
        </w:tc>
        <w:tc>
          <w:tcPr>
            <w:tcW w:w="4137" w:type="dxa"/>
            <w:gridSpan w:val="3"/>
            <w:tcBorders>
              <w:top w:val="nil"/>
              <w:left w:val="nil"/>
              <w:bottom w:val="nil"/>
              <w:right w:val="single" w:sz="4" w:space="0" w:color="auto"/>
            </w:tcBorders>
          </w:tcPr>
          <w:p w14:paraId="488D397E" w14:textId="77777777" w:rsidR="009A7619" w:rsidRPr="00323FB5" w:rsidRDefault="009A7619" w:rsidP="00EC0D90">
            <w:pPr>
              <w:jc w:val="right"/>
              <w:rPr>
                <w:bCs/>
              </w:rPr>
            </w:pPr>
          </w:p>
        </w:tc>
        <w:tc>
          <w:tcPr>
            <w:tcW w:w="720" w:type="dxa"/>
            <w:tcBorders>
              <w:top w:val="nil"/>
              <w:left w:val="single" w:sz="4" w:space="0" w:color="auto"/>
              <w:bottom w:val="nil"/>
              <w:right w:val="nil"/>
            </w:tcBorders>
          </w:tcPr>
          <w:p w14:paraId="6CE3746E" w14:textId="77777777" w:rsidR="009A7619" w:rsidRPr="00323FB5" w:rsidRDefault="009A7619" w:rsidP="00EC0D90">
            <w:pPr>
              <w:jc w:val="both"/>
              <w:rPr>
                <w:bCs/>
                <w:noProof/>
                <w:lang w:val="en-US"/>
              </w:rPr>
            </w:pPr>
          </w:p>
        </w:tc>
        <w:tc>
          <w:tcPr>
            <w:tcW w:w="720" w:type="dxa"/>
            <w:tcBorders>
              <w:top w:val="nil"/>
              <w:left w:val="nil"/>
              <w:bottom w:val="nil"/>
              <w:right w:val="nil"/>
            </w:tcBorders>
          </w:tcPr>
          <w:p w14:paraId="6CF6A21C" w14:textId="77777777" w:rsidR="009A7619" w:rsidRPr="00323FB5" w:rsidRDefault="009A7619" w:rsidP="00EC0D90">
            <w:pPr>
              <w:jc w:val="both"/>
              <w:rPr>
                <w:bCs/>
              </w:rPr>
            </w:pPr>
          </w:p>
        </w:tc>
        <w:tc>
          <w:tcPr>
            <w:tcW w:w="720" w:type="dxa"/>
            <w:tcBorders>
              <w:top w:val="nil"/>
              <w:left w:val="nil"/>
              <w:bottom w:val="nil"/>
              <w:right w:val="nil"/>
            </w:tcBorders>
          </w:tcPr>
          <w:p w14:paraId="4CB5F9A4" w14:textId="77777777" w:rsidR="009A7619" w:rsidRPr="00323FB5" w:rsidRDefault="009A7619" w:rsidP="00EC0D90">
            <w:pPr>
              <w:jc w:val="both"/>
              <w:rPr>
                <w:bCs/>
              </w:rPr>
            </w:pPr>
          </w:p>
        </w:tc>
        <w:tc>
          <w:tcPr>
            <w:tcW w:w="761" w:type="dxa"/>
            <w:gridSpan w:val="2"/>
            <w:tcBorders>
              <w:top w:val="nil"/>
              <w:left w:val="nil"/>
              <w:bottom w:val="nil"/>
              <w:right w:val="nil"/>
            </w:tcBorders>
          </w:tcPr>
          <w:p w14:paraId="7C36F0F3" w14:textId="77777777" w:rsidR="009A7619" w:rsidRPr="00323FB5" w:rsidRDefault="009A7619" w:rsidP="00EC0D90">
            <w:pPr>
              <w:jc w:val="both"/>
              <w:rPr>
                <w:bCs/>
              </w:rPr>
            </w:pPr>
          </w:p>
        </w:tc>
      </w:tr>
      <w:tr w:rsidR="009A7619" w:rsidRPr="00323FB5" w14:paraId="0B74453D"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4" w:type="dxa"/>
          <w:wAfter w:w="711" w:type="dxa"/>
        </w:trPr>
        <w:tc>
          <w:tcPr>
            <w:tcW w:w="532" w:type="dxa"/>
            <w:gridSpan w:val="2"/>
            <w:tcBorders>
              <w:top w:val="nil"/>
              <w:left w:val="nil"/>
              <w:bottom w:val="nil"/>
              <w:right w:val="nil"/>
            </w:tcBorders>
          </w:tcPr>
          <w:p w14:paraId="784690AC" w14:textId="77777777" w:rsidR="009A7619" w:rsidRPr="00323FB5" w:rsidRDefault="009A7619" w:rsidP="00EC0D90">
            <w:pPr>
              <w:jc w:val="both"/>
              <w:rPr>
                <w:bCs/>
              </w:rPr>
            </w:pPr>
          </w:p>
        </w:tc>
        <w:tc>
          <w:tcPr>
            <w:tcW w:w="4137" w:type="dxa"/>
            <w:gridSpan w:val="3"/>
            <w:tcBorders>
              <w:top w:val="nil"/>
              <w:left w:val="nil"/>
              <w:bottom w:val="nil"/>
              <w:right w:val="single" w:sz="4" w:space="0" w:color="auto"/>
            </w:tcBorders>
          </w:tcPr>
          <w:p w14:paraId="46290707" w14:textId="77777777" w:rsidR="009A7619" w:rsidRPr="00323FB5" w:rsidRDefault="009A7619" w:rsidP="00EC0D90">
            <w:pPr>
              <w:jc w:val="right"/>
              <w:rPr>
                <w:bCs/>
              </w:rPr>
            </w:pPr>
            <w:r w:rsidRPr="00323FB5">
              <w:rPr>
                <w:bCs/>
              </w:rPr>
              <w:t>P</w:t>
            </w:r>
          </w:p>
        </w:tc>
        <w:tc>
          <w:tcPr>
            <w:tcW w:w="720" w:type="dxa"/>
            <w:tcBorders>
              <w:top w:val="nil"/>
              <w:left w:val="single" w:sz="4" w:space="0" w:color="auto"/>
              <w:bottom w:val="nil"/>
              <w:right w:val="nil"/>
            </w:tcBorders>
          </w:tcPr>
          <w:p w14:paraId="2EFF6ACA" w14:textId="77777777" w:rsidR="009A7619" w:rsidRPr="00323FB5" w:rsidRDefault="009A7619" w:rsidP="00EC0D90">
            <w:pPr>
              <w:jc w:val="both"/>
              <w:rPr>
                <w:bCs/>
              </w:rPr>
            </w:pPr>
            <w:r w:rsidRPr="00323FB5">
              <w:rPr>
                <w:bCs/>
                <w:noProof/>
                <w:lang w:val="en-US"/>
              </w:rPr>
              <mc:AlternateContent>
                <mc:Choice Requires="wps">
                  <w:drawing>
                    <wp:anchor distT="0" distB="0" distL="114300" distR="114300" simplePos="0" relativeHeight="251698176" behindDoc="0" locked="0" layoutInCell="1" allowOverlap="1" wp14:anchorId="504C8B02" wp14:editId="237DAB44">
                      <wp:simplePos x="0" y="0"/>
                      <wp:positionH relativeFrom="column">
                        <wp:posOffset>-78105</wp:posOffset>
                      </wp:positionH>
                      <wp:positionV relativeFrom="paragraph">
                        <wp:posOffset>106045</wp:posOffset>
                      </wp:positionV>
                      <wp:extent cx="685800" cy="0"/>
                      <wp:effectExtent l="27305" t="23495" r="20320" b="24130"/>
                      <wp:wrapNone/>
                      <wp:docPr id="154" name="Прямая соединительная линия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BD724" id="Прямая соединительная линия 154"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8.35pt" to="47.8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" strokeweight="3pt"/>
                  </w:pict>
                </mc:Fallback>
              </mc:AlternateContent>
            </w:r>
          </w:p>
        </w:tc>
        <w:tc>
          <w:tcPr>
            <w:tcW w:w="720" w:type="dxa"/>
            <w:tcBorders>
              <w:top w:val="nil"/>
              <w:left w:val="nil"/>
              <w:bottom w:val="nil"/>
              <w:right w:val="nil"/>
            </w:tcBorders>
          </w:tcPr>
          <w:p w14:paraId="17B099A8" w14:textId="77777777" w:rsidR="009A7619" w:rsidRPr="00323FB5" w:rsidRDefault="009A7619" w:rsidP="00EC0D90">
            <w:pPr>
              <w:jc w:val="both"/>
              <w:rPr>
                <w:bCs/>
              </w:rPr>
            </w:pPr>
          </w:p>
        </w:tc>
        <w:tc>
          <w:tcPr>
            <w:tcW w:w="720" w:type="dxa"/>
            <w:tcBorders>
              <w:top w:val="nil"/>
              <w:left w:val="nil"/>
              <w:bottom w:val="nil"/>
              <w:right w:val="nil"/>
            </w:tcBorders>
          </w:tcPr>
          <w:p w14:paraId="6D038670" w14:textId="77777777" w:rsidR="009A7619" w:rsidRPr="00323FB5" w:rsidRDefault="009A7619" w:rsidP="00EC0D90">
            <w:pPr>
              <w:jc w:val="both"/>
              <w:rPr>
                <w:bCs/>
              </w:rPr>
            </w:pPr>
          </w:p>
        </w:tc>
        <w:tc>
          <w:tcPr>
            <w:tcW w:w="761" w:type="dxa"/>
            <w:gridSpan w:val="2"/>
            <w:tcBorders>
              <w:top w:val="nil"/>
              <w:left w:val="nil"/>
              <w:bottom w:val="nil"/>
              <w:right w:val="nil"/>
            </w:tcBorders>
          </w:tcPr>
          <w:p w14:paraId="3B4970AC" w14:textId="77777777" w:rsidR="009A7619" w:rsidRPr="00323FB5" w:rsidRDefault="009A7619" w:rsidP="00EC0D90">
            <w:pPr>
              <w:jc w:val="both"/>
              <w:rPr>
                <w:bCs/>
              </w:rPr>
            </w:pPr>
          </w:p>
        </w:tc>
      </w:tr>
      <w:tr w:rsidR="009A7619" w:rsidRPr="00323FB5" w14:paraId="3EBA2856"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4" w:type="dxa"/>
          <w:wAfter w:w="711" w:type="dxa"/>
        </w:trPr>
        <w:tc>
          <w:tcPr>
            <w:tcW w:w="532" w:type="dxa"/>
            <w:gridSpan w:val="2"/>
            <w:tcBorders>
              <w:top w:val="nil"/>
              <w:left w:val="nil"/>
              <w:bottom w:val="nil"/>
              <w:right w:val="nil"/>
            </w:tcBorders>
          </w:tcPr>
          <w:p w14:paraId="0690E4F8" w14:textId="77777777" w:rsidR="009A7619" w:rsidRPr="00323FB5" w:rsidRDefault="009A7619" w:rsidP="00EC0D90">
            <w:pPr>
              <w:jc w:val="both"/>
              <w:rPr>
                <w:bCs/>
              </w:rPr>
            </w:pPr>
          </w:p>
        </w:tc>
        <w:tc>
          <w:tcPr>
            <w:tcW w:w="4137" w:type="dxa"/>
            <w:gridSpan w:val="3"/>
            <w:tcBorders>
              <w:top w:val="nil"/>
              <w:left w:val="nil"/>
              <w:bottom w:val="nil"/>
              <w:right w:val="single" w:sz="4" w:space="0" w:color="auto"/>
            </w:tcBorders>
          </w:tcPr>
          <w:p w14:paraId="7FACAD38" w14:textId="77777777" w:rsidR="009A7619" w:rsidRPr="00323FB5" w:rsidRDefault="009A7619" w:rsidP="00EC0D90">
            <w:pPr>
              <w:jc w:val="both"/>
              <w:rPr>
                <w:bCs/>
              </w:rPr>
            </w:pPr>
          </w:p>
        </w:tc>
        <w:tc>
          <w:tcPr>
            <w:tcW w:w="720" w:type="dxa"/>
            <w:tcBorders>
              <w:top w:val="nil"/>
              <w:left w:val="single" w:sz="4" w:space="0" w:color="auto"/>
              <w:bottom w:val="single" w:sz="4" w:space="0" w:color="auto"/>
              <w:right w:val="nil"/>
            </w:tcBorders>
          </w:tcPr>
          <w:p w14:paraId="1E7E4737" w14:textId="77777777" w:rsidR="009A7619" w:rsidRPr="00323FB5" w:rsidRDefault="009A7619" w:rsidP="00EC0D90">
            <w:pPr>
              <w:jc w:val="both"/>
              <w:rPr>
                <w:bCs/>
              </w:rPr>
            </w:pPr>
          </w:p>
        </w:tc>
        <w:tc>
          <w:tcPr>
            <w:tcW w:w="720" w:type="dxa"/>
            <w:tcBorders>
              <w:top w:val="nil"/>
              <w:left w:val="nil"/>
              <w:bottom w:val="single" w:sz="4" w:space="0" w:color="auto"/>
              <w:right w:val="nil"/>
            </w:tcBorders>
          </w:tcPr>
          <w:p w14:paraId="6D7EC4D9" w14:textId="77777777" w:rsidR="009A7619" w:rsidRPr="00323FB5" w:rsidRDefault="009A7619" w:rsidP="00EC0D90">
            <w:pPr>
              <w:jc w:val="both"/>
              <w:rPr>
                <w:bCs/>
              </w:rPr>
            </w:pPr>
          </w:p>
        </w:tc>
        <w:tc>
          <w:tcPr>
            <w:tcW w:w="720" w:type="dxa"/>
            <w:tcBorders>
              <w:top w:val="nil"/>
              <w:left w:val="nil"/>
              <w:bottom w:val="single" w:sz="4" w:space="0" w:color="auto"/>
              <w:right w:val="nil"/>
            </w:tcBorders>
          </w:tcPr>
          <w:p w14:paraId="335297B1" w14:textId="77777777" w:rsidR="009A7619" w:rsidRPr="00323FB5" w:rsidRDefault="009A7619" w:rsidP="00EC0D90">
            <w:pPr>
              <w:jc w:val="both"/>
              <w:rPr>
                <w:bCs/>
              </w:rPr>
            </w:pPr>
          </w:p>
        </w:tc>
        <w:tc>
          <w:tcPr>
            <w:tcW w:w="761" w:type="dxa"/>
            <w:gridSpan w:val="2"/>
            <w:tcBorders>
              <w:top w:val="nil"/>
              <w:left w:val="nil"/>
              <w:bottom w:val="single" w:sz="4" w:space="0" w:color="auto"/>
              <w:right w:val="nil"/>
            </w:tcBorders>
          </w:tcPr>
          <w:p w14:paraId="029239A5" w14:textId="77777777" w:rsidR="009A7619" w:rsidRPr="00323FB5" w:rsidRDefault="009A7619" w:rsidP="00EC0D90">
            <w:pPr>
              <w:jc w:val="both"/>
              <w:rPr>
                <w:bCs/>
              </w:rPr>
            </w:pPr>
          </w:p>
        </w:tc>
      </w:tr>
      <w:tr w:rsidR="009A7619" w:rsidRPr="00323FB5" w14:paraId="1BD7E72E"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4" w:type="dxa"/>
          <w:wAfter w:w="711" w:type="dxa"/>
          <w:cantSplit/>
        </w:trPr>
        <w:tc>
          <w:tcPr>
            <w:tcW w:w="532" w:type="dxa"/>
            <w:gridSpan w:val="2"/>
            <w:tcBorders>
              <w:top w:val="nil"/>
              <w:left w:val="nil"/>
              <w:bottom w:val="nil"/>
              <w:right w:val="nil"/>
            </w:tcBorders>
          </w:tcPr>
          <w:p w14:paraId="06AA4A55" w14:textId="77777777" w:rsidR="009A7619" w:rsidRPr="00323FB5" w:rsidRDefault="009A7619" w:rsidP="00EC0D90">
            <w:pPr>
              <w:jc w:val="both"/>
              <w:rPr>
                <w:bCs/>
              </w:rPr>
            </w:pPr>
          </w:p>
        </w:tc>
        <w:tc>
          <w:tcPr>
            <w:tcW w:w="4137" w:type="dxa"/>
            <w:gridSpan w:val="3"/>
            <w:tcBorders>
              <w:top w:val="nil"/>
              <w:left w:val="nil"/>
              <w:bottom w:val="nil"/>
              <w:right w:val="nil"/>
            </w:tcBorders>
          </w:tcPr>
          <w:p w14:paraId="4DF25640" w14:textId="77777777" w:rsidR="009A7619" w:rsidRPr="00323FB5" w:rsidRDefault="009A7619" w:rsidP="00EC0D90">
            <w:pPr>
              <w:jc w:val="both"/>
              <w:rPr>
                <w:bCs/>
              </w:rPr>
            </w:pPr>
          </w:p>
        </w:tc>
        <w:tc>
          <w:tcPr>
            <w:tcW w:w="720" w:type="dxa"/>
            <w:tcBorders>
              <w:top w:val="single" w:sz="4" w:space="0" w:color="auto"/>
              <w:left w:val="nil"/>
              <w:bottom w:val="nil"/>
              <w:right w:val="nil"/>
            </w:tcBorders>
          </w:tcPr>
          <w:p w14:paraId="64E3B801" w14:textId="77777777" w:rsidR="009A7619" w:rsidRPr="00323FB5" w:rsidRDefault="009A7619" w:rsidP="00EC0D90">
            <w:pPr>
              <w:rPr>
                <w:bCs/>
              </w:rPr>
            </w:pPr>
            <w:r w:rsidRPr="00323FB5">
              <w:rPr>
                <w:bCs/>
              </w:rPr>
              <w:t>0</w:t>
            </w:r>
          </w:p>
        </w:tc>
        <w:tc>
          <w:tcPr>
            <w:tcW w:w="720" w:type="dxa"/>
            <w:tcBorders>
              <w:left w:val="nil"/>
              <w:bottom w:val="nil"/>
              <w:right w:val="nil"/>
            </w:tcBorders>
          </w:tcPr>
          <w:p w14:paraId="0F16E7A4" w14:textId="77777777" w:rsidR="009A7619" w:rsidRPr="00323FB5" w:rsidRDefault="009A7619" w:rsidP="00EC0D90">
            <w:pPr>
              <w:jc w:val="center"/>
              <w:rPr>
                <w:bCs/>
              </w:rPr>
            </w:pPr>
            <w:r w:rsidRPr="00323FB5">
              <w:rPr>
                <w:bCs/>
              </w:rPr>
              <w:t>6</w:t>
            </w:r>
          </w:p>
        </w:tc>
        <w:tc>
          <w:tcPr>
            <w:tcW w:w="1481" w:type="dxa"/>
            <w:gridSpan w:val="3"/>
            <w:tcBorders>
              <w:left w:val="nil"/>
              <w:bottom w:val="nil"/>
              <w:right w:val="nil"/>
            </w:tcBorders>
          </w:tcPr>
          <w:p w14:paraId="7CC139EB" w14:textId="77777777" w:rsidR="009A7619" w:rsidRPr="00323FB5" w:rsidRDefault="009A7619" w:rsidP="00EC0D90">
            <w:pPr>
              <w:jc w:val="center"/>
              <w:rPr>
                <w:bCs/>
              </w:rPr>
            </w:pPr>
            <w:r w:rsidRPr="00323FB5">
              <w:rPr>
                <w:bCs/>
              </w:rPr>
              <w:t>12</w:t>
            </w:r>
          </w:p>
        </w:tc>
      </w:tr>
      <w:tr w:rsidR="009A7619" w:rsidRPr="00323FB5" w14:paraId="7EC8D324"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4" w:type="dxa"/>
          <w:wAfter w:w="711" w:type="dxa"/>
        </w:trPr>
        <w:tc>
          <w:tcPr>
            <w:tcW w:w="532" w:type="dxa"/>
            <w:gridSpan w:val="2"/>
            <w:tcBorders>
              <w:top w:val="nil"/>
              <w:left w:val="nil"/>
              <w:bottom w:val="nil"/>
              <w:right w:val="nil"/>
            </w:tcBorders>
          </w:tcPr>
          <w:p w14:paraId="44CC9E76" w14:textId="77777777" w:rsidR="009A7619" w:rsidRPr="00323FB5" w:rsidRDefault="009A7619" w:rsidP="00EC0D90">
            <w:pPr>
              <w:jc w:val="both"/>
              <w:rPr>
                <w:bCs/>
              </w:rPr>
            </w:pPr>
          </w:p>
        </w:tc>
        <w:tc>
          <w:tcPr>
            <w:tcW w:w="4137" w:type="dxa"/>
            <w:gridSpan w:val="3"/>
            <w:tcBorders>
              <w:top w:val="nil"/>
              <w:left w:val="nil"/>
              <w:bottom w:val="nil"/>
              <w:right w:val="nil"/>
            </w:tcBorders>
          </w:tcPr>
          <w:p w14:paraId="78E7EB08" w14:textId="77777777" w:rsidR="009A7619" w:rsidRPr="00323FB5" w:rsidRDefault="009A7619" w:rsidP="00EC0D90">
            <w:pPr>
              <w:jc w:val="both"/>
              <w:rPr>
                <w:bCs/>
              </w:rPr>
            </w:pPr>
          </w:p>
        </w:tc>
        <w:tc>
          <w:tcPr>
            <w:tcW w:w="720" w:type="dxa"/>
            <w:tcBorders>
              <w:top w:val="nil"/>
              <w:left w:val="nil"/>
              <w:bottom w:val="nil"/>
              <w:right w:val="nil"/>
            </w:tcBorders>
          </w:tcPr>
          <w:p w14:paraId="74308DC3" w14:textId="77777777" w:rsidR="009A7619" w:rsidRPr="00323FB5" w:rsidRDefault="009A7619" w:rsidP="00EC0D90">
            <w:pPr>
              <w:jc w:val="both"/>
              <w:rPr>
                <w:bCs/>
              </w:rPr>
            </w:pPr>
          </w:p>
        </w:tc>
        <w:tc>
          <w:tcPr>
            <w:tcW w:w="2201" w:type="dxa"/>
            <w:gridSpan w:val="4"/>
            <w:tcBorders>
              <w:top w:val="nil"/>
              <w:left w:val="nil"/>
              <w:bottom w:val="nil"/>
              <w:right w:val="nil"/>
            </w:tcBorders>
          </w:tcPr>
          <w:p w14:paraId="05BB556C" w14:textId="57FF460C" w:rsidR="009A7619" w:rsidRPr="00323FB5" w:rsidRDefault="006B7389" w:rsidP="00EC0D90">
            <w:pPr>
              <w:jc w:val="both"/>
              <w:rPr>
                <w:bCs/>
              </w:rPr>
            </w:pPr>
            <w:r>
              <w:rPr>
                <w:bCs/>
              </w:rPr>
              <w:t>Часов</w:t>
            </w:r>
          </w:p>
        </w:tc>
      </w:tr>
      <w:tr w:rsidR="009A7619" w:rsidRPr="00323FB5" w14:paraId="19370D1E"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4" w:type="dxa"/>
          <w:wAfter w:w="711" w:type="dxa"/>
        </w:trPr>
        <w:tc>
          <w:tcPr>
            <w:tcW w:w="532" w:type="dxa"/>
            <w:gridSpan w:val="2"/>
            <w:tcBorders>
              <w:top w:val="nil"/>
              <w:left w:val="nil"/>
              <w:bottom w:val="nil"/>
              <w:right w:val="nil"/>
            </w:tcBorders>
          </w:tcPr>
          <w:p w14:paraId="79591425" w14:textId="77777777" w:rsidR="009A7619" w:rsidRPr="00323FB5" w:rsidRDefault="009A7619" w:rsidP="00EC0D90">
            <w:pPr>
              <w:jc w:val="both"/>
              <w:rPr>
                <w:bCs/>
              </w:rPr>
            </w:pPr>
          </w:p>
        </w:tc>
        <w:tc>
          <w:tcPr>
            <w:tcW w:w="4137" w:type="dxa"/>
            <w:gridSpan w:val="3"/>
            <w:tcBorders>
              <w:top w:val="nil"/>
              <w:left w:val="nil"/>
              <w:bottom w:val="nil"/>
              <w:right w:val="nil"/>
            </w:tcBorders>
          </w:tcPr>
          <w:p w14:paraId="6966CA3F" w14:textId="77777777" w:rsidR="009A7619" w:rsidRPr="00323FB5" w:rsidRDefault="009A7619" w:rsidP="00EC0D90">
            <w:pPr>
              <w:jc w:val="both"/>
              <w:rPr>
                <w:bCs/>
              </w:rPr>
            </w:pPr>
          </w:p>
        </w:tc>
        <w:tc>
          <w:tcPr>
            <w:tcW w:w="720" w:type="dxa"/>
            <w:tcBorders>
              <w:top w:val="nil"/>
              <w:left w:val="nil"/>
              <w:bottom w:val="nil"/>
              <w:right w:val="nil"/>
            </w:tcBorders>
          </w:tcPr>
          <w:p w14:paraId="2769C800" w14:textId="77777777" w:rsidR="009A7619" w:rsidRPr="00323FB5" w:rsidRDefault="009A7619" w:rsidP="00EC0D90">
            <w:pPr>
              <w:jc w:val="both"/>
              <w:rPr>
                <w:bCs/>
              </w:rPr>
            </w:pPr>
          </w:p>
        </w:tc>
        <w:tc>
          <w:tcPr>
            <w:tcW w:w="2201" w:type="dxa"/>
            <w:gridSpan w:val="4"/>
            <w:tcBorders>
              <w:top w:val="nil"/>
              <w:left w:val="nil"/>
              <w:bottom w:val="nil"/>
              <w:right w:val="nil"/>
            </w:tcBorders>
          </w:tcPr>
          <w:p w14:paraId="202A7E2B" w14:textId="77777777" w:rsidR="009A7619" w:rsidRPr="00323FB5" w:rsidRDefault="009A7619" w:rsidP="00EC0D90">
            <w:pPr>
              <w:jc w:val="both"/>
              <w:rPr>
                <w:bCs/>
              </w:rPr>
            </w:pPr>
          </w:p>
        </w:tc>
      </w:tr>
      <w:tr w:rsidR="009A7619" w:rsidRPr="00323FB5" w14:paraId="06DC9739"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cantSplit/>
        </w:trPr>
        <w:tc>
          <w:tcPr>
            <w:tcW w:w="546" w:type="dxa"/>
            <w:gridSpan w:val="3"/>
            <w:tcBorders>
              <w:top w:val="nil"/>
              <w:left w:val="nil"/>
              <w:bottom w:val="nil"/>
              <w:right w:val="nil"/>
            </w:tcBorders>
          </w:tcPr>
          <w:p w14:paraId="6FFEF50A" w14:textId="77777777" w:rsidR="009A7619" w:rsidRPr="00323FB5" w:rsidRDefault="009A7619" w:rsidP="00EC0D90">
            <w:pPr>
              <w:jc w:val="both"/>
              <w:rPr>
                <w:bCs/>
              </w:rPr>
            </w:pPr>
            <w:r w:rsidRPr="00323FB5">
              <w:rPr>
                <w:bCs/>
              </w:rPr>
              <w:t>4.</w:t>
            </w:r>
          </w:p>
        </w:tc>
        <w:tc>
          <w:tcPr>
            <w:tcW w:w="7058" w:type="dxa"/>
            <w:gridSpan w:val="8"/>
            <w:tcBorders>
              <w:top w:val="nil"/>
              <w:left w:val="nil"/>
              <w:bottom w:val="nil"/>
              <w:right w:val="nil"/>
            </w:tcBorders>
          </w:tcPr>
          <w:p w14:paraId="230B62DE" w14:textId="77777777" w:rsidR="009A7619" w:rsidRPr="00323FB5" w:rsidRDefault="009A7619" w:rsidP="006B7389">
            <w:pPr>
              <w:spacing w:after="120"/>
              <w:jc w:val="both"/>
              <w:rPr>
                <w:bCs/>
              </w:rPr>
            </w:pPr>
            <w:r w:rsidRPr="00323FB5">
              <w:rPr>
                <w:bCs/>
                <w:lang w:val="en-US"/>
              </w:rPr>
              <w:t>D</w:t>
            </w:r>
            <w:r w:rsidRPr="00323FB5">
              <w:rPr>
                <w:bCs/>
              </w:rPr>
              <w:t>+</w:t>
            </w:r>
            <w:r w:rsidRPr="00323FB5">
              <w:rPr>
                <w:bCs/>
                <w:lang w:val="en-US"/>
              </w:rPr>
              <w:t>F</w:t>
            </w:r>
            <w:r w:rsidRPr="00323FB5">
              <w:rPr>
                <w:bCs/>
              </w:rPr>
              <w:t xml:space="preserve"> (</w:t>
            </w:r>
            <w:r w:rsidRPr="00323FB5">
              <w:rPr>
                <w:bCs/>
                <w:lang w:val="en-US"/>
              </w:rPr>
              <w:t>HR</w:t>
            </w:r>
            <w:r w:rsidRPr="00323FB5">
              <w:rPr>
                <w:bCs/>
              </w:rPr>
              <w:t xml:space="preserve"> </w:t>
            </w:r>
            <w:r w:rsidRPr="00323FB5">
              <w:rPr>
                <w:bCs/>
                <w:lang w:val="en-US"/>
              </w:rPr>
              <w:t>B</w:t>
            </w:r>
            <w:r w:rsidRPr="00323FB5">
              <w:rPr>
                <w:bCs/>
              </w:rPr>
              <w:t xml:space="preserve"> или </w:t>
            </w:r>
            <w:r w:rsidRPr="00323FB5">
              <w:rPr>
                <w:bCs/>
                <w:lang w:val="en-US"/>
              </w:rPr>
              <w:t>F</w:t>
            </w:r>
            <w:r w:rsidRPr="00323FB5">
              <w:rPr>
                <w:bCs/>
              </w:rPr>
              <w:t xml:space="preserve">3) или </w:t>
            </w:r>
            <w:r w:rsidRPr="00323FB5">
              <w:rPr>
                <w:bCs/>
                <w:lang w:val="en-US"/>
              </w:rPr>
              <w:t>D</w:t>
            </w:r>
            <w:r w:rsidRPr="00323FB5">
              <w:rPr>
                <w:bCs/>
                <w:vertAlign w:val="subscript"/>
              </w:rPr>
              <w:t>1</w:t>
            </w:r>
            <w:r w:rsidRPr="00323FB5">
              <w:rPr>
                <w:bCs/>
              </w:rPr>
              <w:t>+</w:t>
            </w:r>
            <w:r w:rsidRPr="00323FB5">
              <w:rPr>
                <w:bCs/>
                <w:lang w:val="en-US"/>
              </w:rPr>
              <w:t>D</w:t>
            </w:r>
            <w:r w:rsidRPr="00323FB5">
              <w:rPr>
                <w:bCs/>
                <w:vertAlign w:val="subscript"/>
              </w:rPr>
              <w:t>2</w:t>
            </w:r>
            <w:r w:rsidRPr="00323FB5">
              <w:rPr>
                <w:bCs/>
              </w:rPr>
              <w:t>+</w:t>
            </w:r>
            <w:r w:rsidRPr="00323FB5">
              <w:rPr>
                <w:bCs/>
                <w:lang w:val="en-US"/>
              </w:rPr>
              <w:t>F</w:t>
            </w:r>
            <w:r w:rsidRPr="00323FB5">
              <w:rPr>
                <w:bCs/>
              </w:rPr>
              <w:t xml:space="preserve"> (</w:t>
            </w:r>
            <w:r w:rsidRPr="00323FB5">
              <w:rPr>
                <w:bCs/>
                <w:lang w:val="en-US"/>
              </w:rPr>
              <w:t>HR</w:t>
            </w:r>
            <w:r w:rsidRPr="00323FB5">
              <w:rPr>
                <w:bCs/>
              </w:rPr>
              <w:t xml:space="preserve"> </w:t>
            </w:r>
            <w:r w:rsidRPr="00323FB5">
              <w:rPr>
                <w:bCs/>
                <w:lang w:val="en-US"/>
              </w:rPr>
              <w:t>B</w:t>
            </w:r>
            <w:r w:rsidRPr="00323FB5">
              <w:rPr>
                <w:bCs/>
              </w:rPr>
              <w:t xml:space="preserve"> или </w:t>
            </w:r>
            <w:r w:rsidRPr="00323FB5">
              <w:rPr>
                <w:bCs/>
                <w:lang w:val="en-US"/>
              </w:rPr>
              <w:t>F</w:t>
            </w:r>
            <w:r w:rsidRPr="00323FB5">
              <w:rPr>
                <w:bCs/>
              </w:rPr>
              <w:t>3)</w:t>
            </w:r>
          </w:p>
        </w:tc>
      </w:tr>
      <w:tr w:rsidR="009A7619" w:rsidRPr="00323FB5" w14:paraId="3A82770F"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trPr>
        <w:tc>
          <w:tcPr>
            <w:tcW w:w="546" w:type="dxa"/>
            <w:gridSpan w:val="3"/>
            <w:tcBorders>
              <w:top w:val="nil"/>
              <w:left w:val="nil"/>
              <w:bottom w:val="nil"/>
              <w:right w:val="nil"/>
            </w:tcBorders>
          </w:tcPr>
          <w:p w14:paraId="57A21E80" w14:textId="77777777" w:rsidR="009A7619" w:rsidRPr="00323FB5" w:rsidRDefault="009A7619" w:rsidP="00EC0D90">
            <w:pPr>
              <w:jc w:val="both"/>
              <w:rPr>
                <w:bCs/>
              </w:rPr>
            </w:pPr>
          </w:p>
        </w:tc>
        <w:tc>
          <w:tcPr>
            <w:tcW w:w="4137" w:type="dxa"/>
            <w:gridSpan w:val="3"/>
            <w:tcBorders>
              <w:top w:val="nil"/>
              <w:left w:val="nil"/>
              <w:bottom w:val="nil"/>
              <w:right w:val="single" w:sz="4" w:space="0" w:color="auto"/>
            </w:tcBorders>
          </w:tcPr>
          <w:p w14:paraId="01790891" w14:textId="77777777" w:rsidR="009A7619" w:rsidRPr="00323FB5" w:rsidRDefault="009A7619" w:rsidP="00EC0D90">
            <w:pPr>
              <w:jc w:val="both"/>
              <w:rPr>
                <w:b/>
              </w:rPr>
            </w:pPr>
          </w:p>
        </w:tc>
        <w:tc>
          <w:tcPr>
            <w:tcW w:w="720" w:type="dxa"/>
            <w:tcBorders>
              <w:top w:val="nil"/>
              <w:left w:val="single" w:sz="4" w:space="0" w:color="auto"/>
              <w:bottom w:val="nil"/>
              <w:right w:val="nil"/>
            </w:tcBorders>
          </w:tcPr>
          <w:p w14:paraId="1B4A6404" w14:textId="77777777" w:rsidR="009A7619" w:rsidRPr="00323FB5" w:rsidRDefault="009A7619" w:rsidP="00EC0D90">
            <w:pPr>
              <w:jc w:val="both"/>
              <w:rPr>
                <w:bCs/>
                <w:noProof/>
              </w:rPr>
            </w:pPr>
          </w:p>
        </w:tc>
        <w:tc>
          <w:tcPr>
            <w:tcW w:w="720" w:type="dxa"/>
            <w:tcBorders>
              <w:top w:val="nil"/>
              <w:left w:val="nil"/>
              <w:bottom w:val="nil"/>
              <w:right w:val="nil"/>
            </w:tcBorders>
          </w:tcPr>
          <w:p w14:paraId="0FEBAFEB" w14:textId="77777777" w:rsidR="009A7619" w:rsidRPr="00323FB5" w:rsidRDefault="009A7619" w:rsidP="00EC0D90">
            <w:pPr>
              <w:jc w:val="both"/>
              <w:rPr>
                <w:bCs/>
              </w:rPr>
            </w:pPr>
          </w:p>
        </w:tc>
        <w:tc>
          <w:tcPr>
            <w:tcW w:w="720" w:type="dxa"/>
            <w:tcBorders>
              <w:top w:val="nil"/>
              <w:left w:val="nil"/>
              <w:bottom w:val="nil"/>
              <w:right w:val="nil"/>
            </w:tcBorders>
          </w:tcPr>
          <w:p w14:paraId="5FC88DC4" w14:textId="77777777" w:rsidR="009A7619" w:rsidRPr="00323FB5" w:rsidRDefault="009A7619" w:rsidP="00EC0D90">
            <w:pPr>
              <w:jc w:val="both"/>
              <w:rPr>
                <w:bCs/>
              </w:rPr>
            </w:pPr>
          </w:p>
        </w:tc>
        <w:tc>
          <w:tcPr>
            <w:tcW w:w="761" w:type="dxa"/>
            <w:gridSpan w:val="2"/>
            <w:tcBorders>
              <w:top w:val="nil"/>
              <w:left w:val="nil"/>
              <w:bottom w:val="nil"/>
              <w:right w:val="nil"/>
            </w:tcBorders>
          </w:tcPr>
          <w:p w14:paraId="2BF39406" w14:textId="77777777" w:rsidR="009A7619" w:rsidRPr="00323FB5" w:rsidRDefault="009A7619" w:rsidP="00EC0D90">
            <w:pPr>
              <w:jc w:val="both"/>
              <w:rPr>
                <w:bCs/>
              </w:rPr>
            </w:pPr>
          </w:p>
        </w:tc>
      </w:tr>
      <w:tr w:rsidR="009A7619" w:rsidRPr="00323FB5" w14:paraId="034AB120"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trPr>
        <w:tc>
          <w:tcPr>
            <w:tcW w:w="546" w:type="dxa"/>
            <w:gridSpan w:val="3"/>
            <w:tcBorders>
              <w:top w:val="nil"/>
              <w:left w:val="nil"/>
              <w:bottom w:val="nil"/>
              <w:right w:val="nil"/>
            </w:tcBorders>
          </w:tcPr>
          <w:p w14:paraId="3A1E3BDD" w14:textId="77777777" w:rsidR="009A7619" w:rsidRPr="00323FB5" w:rsidRDefault="009A7619" w:rsidP="00EC0D90">
            <w:pPr>
              <w:jc w:val="both"/>
              <w:rPr>
                <w:bCs/>
              </w:rPr>
            </w:pPr>
          </w:p>
        </w:tc>
        <w:tc>
          <w:tcPr>
            <w:tcW w:w="4137" w:type="dxa"/>
            <w:gridSpan w:val="3"/>
            <w:tcBorders>
              <w:top w:val="nil"/>
              <w:left w:val="nil"/>
              <w:bottom w:val="nil"/>
              <w:right w:val="single" w:sz="4" w:space="0" w:color="auto"/>
            </w:tcBorders>
          </w:tcPr>
          <w:p w14:paraId="34EB56B7" w14:textId="77777777" w:rsidR="009A7619" w:rsidRPr="00323FB5" w:rsidRDefault="009A7619" w:rsidP="00EC0D90">
            <w:pPr>
              <w:jc w:val="right"/>
              <w:rPr>
                <w:bCs/>
              </w:rPr>
            </w:pPr>
            <w:r w:rsidRPr="00323FB5">
              <w:rPr>
                <w:bCs/>
              </w:rPr>
              <w:t>D</w:t>
            </w:r>
          </w:p>
        </w:tc>
        <w:tc>
          <w:tcPr>
            <w:tcW w:w="720" w:type="dxa"/>
            <w:tcBorders>
              <w:top w:val="nil"/>
              <w:left w:val="single" w:sz="4" w:space="0" w:color="auto"/>
              <w:bottom w:val="nil"/>
              <w:right w:val="nil"/>
            </w:tcBorders>
          </w:tcPr>
          <w:p w14:paraId="436A849F" w14:textId="77777777" w:rsidR="009A7619" w:rsidRPr="00323FB5" w:rsidRDefault="009A7619" w:rsidP="00EC0D90">
            <w:pPr>
              <w:jc w:val="both"/>
              <w:rPr>
                <w:bCs/>
              </w:rPr>
            </w:pPr>
            <w:r w:rsidRPr="00323FB5">
              <w:rPr>
                <w:bCs/>
                <w:noProof/>
                <w:lang w:val="en-US"/>
              </w:rPr>
              <mc:AlternateContent>
                <mc:Choice Requires="wps">
                  <w:drawing>
                    <wp:anchor distT="0" distB="0" distL="114300" distR="114300" simplePos="0" relativeHeight="251701248" behindDoc="0" locked="0" layoutInCell="1" allowOverlap="1" wp14:anchorId="27200A86" wp14:editId="134080B6">
                      <wp:simplePos x="0" y="0"/>
                      <wp:positionH relativeFrom="column">
                        <wp:posOffset>-36195</wp:posOffset>
                      </wp:positionH>
                      <wp:positionV relativeFrom="paragraph">
                        <wp:posOffset>72390</wp:posOffset>
                      </wp:positionV>
                      <wp:extent cx="1379855" cy="1270"/>
                      <wp:effectExtent l="21590" t="24765" r="27305" b="21590"/>
                      <wp:wrapNone/>
                      <wp:docPr id="153" name="Прямая соединительная линия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9855" cy="1270"/>
                              </a:xfrm>
                              <a:prstGeom prst="line">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E8CF3" id="Прямая соединительная линия 153"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5.7pt" to="105.8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" strokeweight="3pt">
                      <v:stroke dashstyle="dash"/>
                    </v:line>
                  </w:pict>
                </mc:Fallback>
              </mc:AlternateContent>
            </w:r>
          </w:p>
        </w:tc>
        <w:tc>
          <w:tcPr>
            <w:tcW w:w="720" w:type="dxa"/>
            <w:tcBorders>
              <w:top w:val="nil"/>
              <w:left w:val="nil"/>
              <w:bottom w:val="nil"/>
              <w:right w:val="nil"/>
            </w:tcBorders>
          </w:tcPr>
          <w:p w14:paraId="686E8EF1" w14:textId="77777777" w:rsidR="009A7619" w:rsidRPr="00323FB5" w:rsidRDefault="009A7619" w:rsidP="00EC0D90">
            <w:pPr>
              <w:jc w:val="both"/>
              <w:rPr>
                <w:bCs/>
              </w:rPr>
            </w:pPr>
          </w:p>
        </w:tc>
        <w:tc>
          <w:tcPr>
            <w:tcW w:w="720" w:type="dxa"/>
            <w:tcBorders>
              <w:top w:val="nil"/>
              <w:left w:val="nil"/>
              <w:bottom w:val="nil"/>
              <w:right w:val="nil"/>
            </w:tcBorders>
          </w:tcPr>
          <w:p w14:paraId="746EA2D1" w14:textId="77777777" w:rsidR="009A7619" w:rsidRPr="00323FB5" w:rsidRDefault="009A7619" w:rsidP="00EC0D90">
            <w:pPr>
              <w:jc w:val="both"/>
              <w:rPr>
                <w:bCs/>
              </w:rPr>
            </w:pPr>
          </w:p>
        </w:tc>
        <w:tc>
          <w:tcPr>
            <w:tcW w:w="761" w:type="dxa"/>
            <w:gridSpan w:val="2"/>
            <w:tcBorders>
              <w:top w:val="nil"/>
              <w:left w:val="nil"/>
              <w:bottom w:val="nil"/>
              <w:right w:val="nil"/>
            </w:tcBorders>
          </w:tcPr>
          <w:p w14:paraId="53692203" w14:textId="77777777" w:rsidR="009A7619" w:rsidRPr="00323FB5" w:rsidRDefault="009A7619" w:rsidP="00EC0D90">
            <w:pPr>
              <w:jc w:val="both"/>
              <w:rPr>
                <w:bCs/>
              </w:rPr>
            </w:pPr>
          </w:p>
        </w:tc>
      </w:tr>
      <w:tr w:rsidR="009A7619" w:rsidRPr="00323FB5" w14:paraId="10C974C2"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trPr>
        <w:tc>
          <w:tcPr>
            <w:tcW w:w="546" w:type="dxa"/>
            <w:gridSpan w:val="3"/>
            <w:tcBorders>
              <w:top w:val="nil"/>
              <w:left w:val="nil"/>
              <w:bottom w:val="nil"/>
              <w:right w:val="nil"/>
            </w:tcBorders>
          </w:tcPr>
          <w:p w14:paraId="6379B88B" w14:textId="77777777" w:rsidR="009A7619" w:rsidRPr="00323FB5" w:rsidRDefault="009A7619" w:rsidP="00EC0D90">
            <w:pPr>
              <w:jc w:val="both"/>
              <w:rPr>
                <w:bCs/>
              </w:rPr>
            </w:pPr>
          </w:p>
        </w:tc>
        <w:tc>
          <w:tcPr>
            <w:tcW w:w="4137" w:type="dxa"/>
            <w:gridSpan w:val="3"/>
            <w:tcBorders>
              <w:top w:val="nil"/>
              <w:left w:val="nil"/>
              <w:bottom w:val="nil"/>
              <w:right w:val="single" w:sz="4" w:space="0" w:color="auto"/>
            </w:tcBorders>
          </w:tcPr>
          <w:p w14:paraId="4FA994DF" w14:textId="77777777" w:rsidR="009A7619" w:rsidRPr="00323FB5" w:rsidRDefault="009A7619" w:rsidP="00EC0D90">
            <w:pPr>
              <w:jc w:val="right"/>
              <w:rPr>
                <w:bCs/>
                <w:noProof/>
                <w:lang w:val="en-US"/>
              </w:rPr>
            </w:pPr>
          </w:p>
        </w:tc>
        <w:tc>
          <w:tcPr>
            <w:tcW w:w="720" w:type="dxa"/>
            <w:tcBorders>
              <w:top w:val="nil"/>
              <w:left w:val="single" w:sz="4" w:space="0" w:color="auto"/>
              <w:bottom w:val="nil"/>
              <w:right w:val="nil"/>
            </w:tcBorders>
          </w:tcPr>
          <w:p w14:paraId="37C120D4" w14:textId="77777777" w:rsidR="009A7619" w:rsidRPr="00323FB5" w:rsidRDefault="009A7619" w:rsidP="00EC0D90">
            <w:pPr>
              <w:jc w:val="both"/>
              <w:rPr>
                <w:bCs/>
              </w:rPr>
            </w:pPr>
          </w:p>
        </w:tc>
        <w:tc>
          <w:tcPr>
            <w:tcW w:w="720" w:type="dxa"/>
            <w:tcBorders>
              <w:top w:val="nil"/>
              <w:left w:val="nil"/>
              <w:bottom w:val="nil"/>
              <w:right w:val="nil"/>
            </w:tcBorders>
          </w:tcPr>
          <w:p w14:paraId="07153B7D" w14:textId="77777777" w:rsidR="009A7619" w:rsidRPr="00323FB5" w:rsidRDefault="009A7619" w:rsidP="00EC0D90">
            <w:pPr>
              <w:jc w:val="both"/>
              <w:rPr>
                <w:bCs/>
              </w:rPr>
            </w:pPr>
          </w:p>
        </w:tc>
        <w:tc>
          <w:tcPr>
            <w:tcW w:w="720" w:type="dxa"/>
            <w:tcBorders>
              <w:top w:val="nil"/>
              <w:left w:val="nil"/>
              <w:bottom w:val="nil"/>
              <w:right w:val="nil"/>
            </w:tcBorders>
          </w:tcPr>
          <w:p w14:paraId="5497CF0D" w14:textId="77777777" w:rsidR="009A7619" w:rsidRPr="00323FB5" w:rsidRDefault="009A7619" w:rsidP="00EC0D90">
            <w:pPr>
              <w:jc w:val="both"/>
              <w:rPr>
                <w:bCs/>
              </w:rPr>
            </w:pPr>
          </w:p>
        </w:tc>
        <w:tc>
          <w:tcPr>
            <w:tcW w:w="761" w:type="dxa"/>
            <w:gridSpan w:val="2"/>
            <w:tcBorders>
              <w:top w:val="nil"/>
              <w:left w:val="nil"/>
              <w:bottom w:val="nil"/>
              <w:right w:val="nil"/>
            </w:tcBorders>
          </w:tcPr>
          <w:p w14:paraId="5EEEF8BE" w14:textId="77777777" w:rsidR="009A7619" w:rsidRPr="00323FB5" w:rsidRDefault="009A7619" w:rsidP="00EC0D90">
            <w:pPr>
              <w:jc w:val="both"/>
              <w:rPr>
                <w:bCs/>
              </w:rPr>
            </w:pPr>
          </w:p>
        </w:tc>
      </w:tr>
      <w:tr w:rsidR="009A7619" w:rsidRPr="00323FB5" w14:paraId="6A054E62"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trPr>
        <w:tc>
          <w:tcPr>
            <w:tcW w:w="546" w:type="dxa"/>
            <w:gridSpan w:val="3"/>
            <w:tcBorders>
              <w:top w:val="nil"/>
              <w:left w:val="nil"/>
              <w:bottom w:val="nil"/>
              <w:right w:val="nil"/>
            </w:tcBorders>
          </w:tcPr>
          <w:p w14:paraId="1B90E0E3" w14:textId="77777777" w:rsidR="009A7619" w:rsidRPr="00323FB5" w:rsidRDefault="009A7619" w:rsidP="00EC0D90">
            <w:pPr>
              <w:jc w:val="both"/>
              <w:rPr>
                <w:bCs/>
              </w:rPr>
            </w:pPr>
          </w:p>
        </w:tc>
        <w:tc>
          <w:tcPr>
            <w:tcW w:w="4137" w:type="dxa"/>
            <w:gridSpan w:val="3"/>
            <w:tcBorders>
              <w:top w:val="nil"/>
              <w:left w:val="nil"/>
              <w:bottom w:val="nil"/>
              <w:right w:val="single" w:sz="4" w:space="0" w:color="auto"/>
            </w:tcBorders>
          </w:tcPr>
          <w:p w14:paraId="201036F7" w14:textId="77777777" w:rsidR="009A7619" w:rsidRPr="00323FB5" w:rsidRDefault="009A7619" w:rsidP="00EC0D90">
            <w:pPr>
              <w:jc w:val="right"/>
              <w:rPr>
                <w:bCs/>
              </w:rPr>
            </w:pPr>
            <w:r w:rsidRPr="00323FB5">
              <w:rPr>
                <w:bCs/>
              </w:rPr>
              <w:t>F</w:t>
            </w:r>
          </w:p>
        </w:tc>
        <w:tc>
          <w:tcPr>
            <w:tcW w:w="720" w:type="dxa"/>
            <w:tcBorders>
              <w:top w:val="nil"/>
              <w:left w:val="single" w:sz="4" w:space="0" w:color="auto"/>
              <w:bottom w:val="nil"/>
              <w:right w:val="nil"/>
            </w:tcBorders>
          </w:tcPr>
          <w:p w14:paraId="291954AF" w14:textId="77777777" w:rsidR="009A7619" w:rsidRPr="00323FB5" w:rsidRDefault="009A7619" w:rsidP="00EC0D90">
            <w:pPr>
              <w:jc w:val="both"/>
              <w:rPr>
                <w:bCs/>
              </w:rPr>
            </w:pPr>
            <w:r w:rsidRPr="00323FB5">
              <w:rPr>
                <w:bCs/>
                <w:noProof/>
                <w:lang w:val="en-US"/>
              </w:rPr>
              <mc:AlternateContent>
                <mc:Choice Requires="wps">
                  <w:drawing>
                    <wp:anchor distT="0" distB="0" distL="114300" distR="114300" simplePos="0" relativeHeight="251700224" behindDoc="0" locked="0" layoutInCell="1" allowOverlap="1" wp14:anchorId="2C968B47" wp14:editId="2669EF5F">
                      <wp:simplePos x="0" y="0"/>
                      <wp:positionH relativeFrom="column">
                        <wp:posOffset>-21590</wp:posOffset>
                      </wp:positionH>
                      <wp:positionV relativeFrom="paragraph">
                        <wp:posOffset>77470</wp:posOffset>
                      </wp:positionV>
                      <wp:extent cx="1402715" cy="635"/>
                      <wp:effectExtent l="26670" t="20320" r="27940" b="26670"/>
                      <wp:wrapNone/>
                      <wp:docPr id="152" name="Прямая соединительная линия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2715" cy="63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49688" id="Прямая соединительная линия 152"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6.1pt" to="108.7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" strokeweight="3pt"/>
                  </w:pict>
                </mc:Fallback>
              </mc:AlternateContent>
            </w:r>
          </w:p>
        </w:tc>
        <w:tc>
          <w:tcPr>
            <w:tcW w:w="720" w:type="dxa"/>
            <w:tcBorders>
              <w:top w:val="nil"/>
              <w:left w:val="nil"/>
              <w:bottom w:val="nil"/>
              <w:right w:val="nil"/>
            </w:tcBorders>
          </w:tcPr>
          <w:p w14:paraId="4BD284D5" w14:textId="77777777" w:rsidR="009A7619" w:rsidRPr="00323FB5" w:rsidRDefault="009A7619" w:rsidP="00EC0D90">
            <w:pPr>
              <w:jc w:val="both"/>
              <w:rPr>
                <w:bCs/>
              </w:rPr>
            </w:pPr>
          </w:p>
        </w:tc>
        <w:tc>
          <w:tcPr>
            <w:tcW w:w="720" w:type="dxa"/>
            <w:tcBorders>
              <w:top w:val="nil"/>
              <w:left w:val="nil"/>
              <w:bottom w:val="nil"/>
              <w:right w:val="nil"/>
            </w:tcBorders>
          </w:tcPr>
          <w:p w14:paraId="663EAF40" w14:textId="77777777" w:rsidR="009A7619" w:rsidRPr="00323FB5" w:rsidRDefault="009A7619" w:rsidP="00EC0D90">
            <w:pPr>
              <w:jc w:val="both"/>
              <w:rPr>
                <w:bCs/>
              </w:rPr>
            </w:pPr>
          </w:p>
        </w:tc>
        <w:tc>
          <w:tcPr>
            <w:tcW w:w="761" w:type="dxa"/>
            <w:gridSpan w:val="2"/>
            <w:tcBorders>
              <w:top w:val="nil"/>
              <w:left w:val="nil"/>
              <w:bottom w:val="nil"/>
              <w:right w:val="nil"/>
            </w:tcBorders>
          </w:tcPr>
          <w:p w14:paraId="0DD61C38" w14:textId="77777777" w:rsidR="009A7619" w:rsidRPr="00323FB5" w:rsidRDefault="009A7619" w:rsidP="00EC0D90">
            <w:pPr>
              <w:jc w:val="both"/>
              <w:rPr>
                <w:bCs/>
              </w:rPr>
            </w:pPr>
          </w:p>
        </w:tc>
      </w:tr>
      <w:tr w:rsidR="009A7619" w:rsidRPr="00323FB5" w14:paraId="0EEEC9CB"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trPr>
        <w:tc>
          <w:tcPr>
            <w:tcW w:w="546" w:type="dxa"/>
            <w:gridSpan w:val="3"/>
            <w:tcBorders>
              <w:top w:val="nil"/>
              <w:left w:val="nil"/>
              <w:bottom w:val="nil"/>
              <w:right w:val="nil"/>
            </w:tcBorders>
          </w:tcPr>
          <w:p w14:paraId="689CEEB9" w14:textId="77777777" w:rsidR="009A7619" w:rsidRPr="00323FB5" w:rsidRDefault="009A7619" w:rsidP="00EC0D90">
            <w:pPr>
              <w:jc w:val="both"/>
              <w:rPr>
                <w:bCs/>
              </w:rPr>
            </w:pPr>
          </w:p>
        </w:tc>
        <w:tc>
          <w:tcPr>
            <w:tcW w:w="4137" w:type="dxa"/>
            <w:gridSpan w:val="3"/>
            <w:tcBorders>
              <w:top w:val="nil"/>
              <w:left w:val="nil"/>
              <w:bottom w:val="nil"/>
              <w:right w:val="single" w:sz="4" w:space="0" w:color="auto"/>
            </w:tcBorders>
          </w:tcPr>
          <w:p w14:paraId="677F2957" w14:textId="77777777" w:rsidR="009A7619" w:rsidRPr="00323FB5" w:rsidRDefault="009A7619" w:rsidP="00EC0D90">
            <w:pPr>
              <w:jc w:val="both"/>
              <w:rPr>
                <w:bCs/>
              </w:rPr>
            </w:pPr>
          </w:p>
        </w:tc>
        <w:tc>
          <w:tcPr>
            <w:tcW w:w="720" w:type="dxa"/>
            <w:tcBorders>
              <w:top w:val="nil"/>
              <w:left w:val="single" w:sz="4" w:space="0" w:color="auto"/>
              <w:bottom w:val="single" w:sz="4" w:space="0" w:color="auto"/>
              <w:right w:val="nil"/>
            </w:tcBorders>
          </w:tcPr>
          <w:p w14:paraId="1461CB4B" w14:textId="77777777" w:rsidR="009A7619" w:rsidRPr="00323FB5" w:rsidRDefault="009A7619" w:rsidP="00EC0D90">
            <w:pPr>
              <w:jc w:val="both"/>
              <w:rPr>
                <w:bCs/>
              </w:rPr>
            </w:pPr>
          </w:p>
        </w:tc>
        <w:tc>
          <w:tcPr>
            <w:tcW w:w="720" w:type="dxa"/>
            <w:tcBorders>
              <w:top w:val="nil"/>
              <w:left w:val="nil"/>
              <w:bottom w:val="single" w:sz="4" w:space="0" w:color="auto"/>
              <w:right w:val="nil"/>
            </w:tcBorders>
          </w:tcPr>
          <w:p w14:paraId="06C0CA2D" w14:textId="77777777" w:rsidR="009A7619" w:rsidRPr="00323FB5" w:rsidRDefault="009A7619" w:rsidP="00EC0D90">
            <w:pPr>
              <w:jc w:val="both"/>
              <w:rPr>
                <w:bCs/>
              </w:rPr>
            </w:pPr>
          </w:p>
        </w:tc>
        <w:tc>
          <w:tcPr>
            <w:tcW w:w="720" w:type="dxa"/>
            <w:tcBorders>
              <w:top w:val="nil"/>
              <w:left w:val="nil"/>
              <w:bottom w:val="single" w:sz="4" w:space="0" w:color="auto"/>
              <w:right w:val="nil"/>
            </w:tcBorders>
          </w:tcPr>
          <w:p w14:paraId="2D18D03A" w14:textId="77777777" w:rsidR="009A7619" w:rsidRPr="00323FB5" w:rsidRDefault="009A7619" w:rsidP="00EC0D90">
            <w:pPr>
              <w:jc w:val="both"/>
              <w:rPr>
                <w:bCs/>
              </w:rPr>
            </w:pPr>
          </w:p>
        </w:tc>
        <w:tc>
          <w:tcPr>
            <w:tcW w:w="761" w:type="dxa"/>
            <w:gridSpan w:val="2"/>
            <w:tcBorders>
              <w:top w:val="nil"/>
              <w:left w:val="nil"/>
              <w:bottom w:val="single" w:sz="4" w:space="0" w:color="auto"/>
              <w:right w:val="nil"/>
            </w:tcBorders>
          </w:tcPr>
          <w:p w14:paraId="2BF91D89" w14:textId="77777777" w:rsidR="009A7619" w:rsidRPr="00323FB5" w:rsidRDefault="009A7619" w:rsidP="00EC0D90">
            <w:pPr>
              <w:jc w:val="both"/>
              <w:rPr>
                <w:bCs/>
              </w:rPr>
            </w:pPr>
          </w:p>
        </w:tc>
      </w:tr>
      <w:tr w:rsidR="009A7619" w:rsidRPr="00323FB5" w14:paraId="609E3E07"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cantSplit/>
        </w:trPr>
        <w:tc>
          <w:tcPr>
            <w:tcW w:w="546" w:type="dxa"/>
            <w:gridSpan w:val="3"/>
            <w:tcBorders>
              <w:top w:val="nil"/>
              <w:left w:val="nil"/>
              <w:bottom w:val="nil"/>
              <w:right w:val="nil"/>
            </w:tcBorders>
          </w:tcPr>
          <w:p w14:paraId="79C02CFC" w14:textId="77777777" w:rsidR="009A7619" w:rsidRPr="00323FB5" w:rsidRDefault="009A7619" w:rsidP="00EC0D90">
            <w:pPr>
              <w:jc w:val="both"/>
              <w:rPr>
                <w:bCs/>
              </w:rPr>
            </w:pPr>
          </w:p>
        </w:tc>
        <w:tc>
          <w:tcPr>
            <w:tcW w:w="4137" w:type="dxa"/>
            <w:gridSpan w:val="3"/>
            <w:tcBorders>
              <w:top w:val="nil"/>
              <w:left w:val="nil"/>
              <w:bottom w:val="nil"/>
              <w:right w:val="nil"/>
            </w:tcBorders>
          </w:tcPr>
          <w:p w14:paraId="5C8AC13F" w14:textId="77777777" w:rsidR="009A7619" w:rsidRPr="00323FB5" w:rsidRDefault="009A7619" w:rsidP="00EC0D90">
            <w:pPr>
              <w:jc w:val="both"/>
              <w:rPr>
                <w:bCs/>
              </w:rPr>
            </w:pPr>
          </w:p>
        </w:tc>
        <w:tc>
          <w:tcPr>
            <w:tcW w:w="720" w:type="dxa"/>
            <w:tcBorders>
              <w:top w:val="single" w:sz="4" w:space="0" w:color="auto"/>
              <w:left w:val="nil"/>
              <w:bottom w:val="nil"/>
              <w:right w:val="nil"/>
            </w:tcBorders>
          </w:tcPr>
          <w:p w14:paraId="522477E9" w14:textId="77777777" w:rsidR="009A7619" w:rsidRPr="00323FB5" w:rsidRDefault="009A7619" w:rsidP="00EC0D90">
            <w:pPr>
              <w:jc w:val="both"/>
              <w:rPr>
                <w:bCs/>
              </w:rPr>
            </w:pPr>
            <w:r w:rsidRPr="00323FB5">
              <w:rPr>
                <w:bCs/>
              </w:rPr>
              <w:t>0</w:t>
            </w:r>
          </w:p>
        </w:tc>
        <w:tc>
          <w:tcPr>
            <w:tcW w:w="720" w:type="dxa"/>
            <w:tcBorders>
              <w:left w:val="nil"/>
              <w:bottom w:val="nil"/>
              <w:right w:val="nil"/>
            </w:tcBorders>
          </w:tcPr>
          <w:p w14:paraId="5C19004E" w14:textId="77777777" w:rsidR="009A7619" w:rsidRPr="00323FB5" w:rsidRDefault="009A7619" w:rsidP="00EC0D90">
            <w:pPr>
              <w:jc w:val="center"/>
              <w:rPr>
                <w:bCs/>
              </w:rPr>
            </w:pPr>
            <w:r w:rsidRPr="00323FB5">
              <w:rPr>
                <w:bCs/>
              </w:rPr>
              <w:t>6</w:t>
            </w:r>
          </w:p>
        </w:tc>
        <w:tc>
          <w:tcPr>
            <w:tcW w:w="1481" w:type="dxa"/>
            <w:gridSpan w:val="3"/>
            <w:tcBorders>
              <w:left w:val="nil"/>
              <w:bottom w:val="nil"/>
              <w:right w:val="nil"/>
            </w:tcBorders>
          </w:tcPr>
          <w:p w14:paraId="462DA84C" w14:textId="77777777" w:rsidR="009A7619" w:rsidRPr="00323FB5" w:rsidRDefault="009A7619" w:rsidP="00EC0D90">
            <w:pPr>
              <w:jc w:val="center"/>
              <w:rPr>
                <w:bCs/>
              </w:rPr>
            </w:pPr>
            <w:r w:rsidRPr="00323FB5">
              <w:rPr>
                <w:bCs/>
              </w:rPr>
              <w:t>12</w:t>
            </w:r>
          </w:p>
        </w:tc>
      </w:tr>
      <w:tr w:rsidR="009A7619" w:rsidRPr="00323FB5" w14:paraId="7283B49A"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trPr>
        <w:tc>
          <w:tcPr>
            <w:tcW w:w="546" w:type="dxa"/>
            <w:gridSpan w:val="3"/>
            <w:tcBorders>
              <w:top w:val="nil"/>
              <w:left w:val="nil"/>
              <w:bottom w:val="nil"/>
              <w:right w:val="nil"/>
            </w:tcBorders>
          </w:tcPr>
          <w:p w14:paraId="31BE8B41" w14:textId="77777777" w:rsidR="009A7619" w:rsidRPr="00323FB5" w:rsidRDefault="009A7619" w:rsidP="00EC0D90">
            <w:pPr>
              <w:jc w:val="both"/>
              <w:rPr>
                <w:bCs/>
              </w:rPr>
            </w:pPr>
          </w:p>
        </w:tc>
        <w:tc>
          <w:tcPr>
            <w:tcW w:w="4137" w:type="dxa"/>
            <w:gridSpan w:val="3"/>
            <w:tcBorders>
              <w:top w:val="nil"/>
              <w:left w:val="nil"/>
              <w:bottom w:val="nil"/>
              <w:right w:val="nil"/>
            </w:tcBorders>
          </w:tcPr>
          <w:p w14:paraId="75F107FD" w14:textId="77777777" w:rsidR="009A7619" w:rsidRPr="00323FB5" w:rsidRDefault="009A7619" w:rsidP="00EC0D90">
            <w:pPr>
              <w:jc w:val="both"/>
              <w:rPr>
                <w:bCs/>
              </w:rPr>
            </w:pPr>
          </w:p>
        </w:tc>
        <w:tc>
          <w:tcPr>
            <w:tcW w:w="720" w:type="dxa"/>
            <w:tcBorders>
              <w:top w:val="nil"/>
              <w:left w:val="nil"/>
              <w:bottom w:val="nil"/>
              <w:right w:val="nil"/>
            </w:tcBorders>
          </w:tcPr>
          <w:p w14:paraId="3ACC6AC6" w14:textId="77777777" w:rsidR="009A7619" w:rsidRPr="00323FB5" w:rsidRDefault="009A7619" w:rsidP="00EC0D90">
            <w:pPr>
              <w:jc w:val="both"/>
              <w:rPr>
                <w:bCs/>
              </w:rPr>
            </w:pPr>
          </w:p>
        </w:tc>
        <w:tc>
          <w:tcPr>
            <w:tcW w:w="2201" w:type="dxa"/>
            <w:gridSpan w:val="4"/>
            <w:tcBorders>
              <w:top w:val="nil"/>
              <w:left w:val="nil"/>
              <w:bottom w:val="nil"/>
              <w:right w:val="nil"/>
            </w:tcBorders>
          </w:tcPr>
          <w:p w14:paraId="4F28FD21" w14:textId="1F46864A" w:rsidR="009A7619" w:rsidRPr="00323FB5" w:rsidRDefault="006B7389" w:rsidP="00EC0D90">
            <w:pPr>
              <w:jc w:val="both"/>
              <w:rPr>
                <w:bCs/>
              </w:rPr>
            </w:pPr>
            <w:r>
              <w:rPr>
                <w:bCs/>
              </w:rPr>
              <w:t>Часов</w:t>
            </w:r>
          </w:p>
        </w:tc>
      </w:tr>
      <w:tr w:rsidR="009A7619" w:rsidRPr="00323FB5" w14:paraId="68DF5300"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c>
          <w:tcPr>
            <w:tcW w:w="560" w:type="dxa"/>
            <w:gridSpan w:val="4"/>
            <w:tcBorders>
              <w:top w:val="nil"/>
              <w:left w:val="nil"/>
              <w:bottom w:val="nil"/>
              <w:right w:val="nil"/>
            </w:tcBorders>
          </w:tcPr>
          <w:p w14:paraId="41B45B13" w14:textId="77777777" w:rsidR="009A7619" w:rsidRPr="00323FB5" w:rsidRDefault="009A7619" w:rsidP="00104B02">
            <w:pPr>
              <w:keepNext/>
              <w:keepLines/>
              <w:jc w:val="both"/>
              <w:rPr>
                <w:bCs/>
              </w:rPr>
            </w:pPr>
            <w:r w:rsidRPr="00323FB5">
              <w:rPr>
                <w:bCs/>
              </w:rPr>
              <w:t>5.</w:t>
            </w:r>
          </w:p>
        </w:tc>
        <w:tc>
          <w:tcPr>
            <w:tcW w:w="7755" w:type="dxa"/>
            <w:gridSpan w:val="8"/>
            <w:tcBorders>
              <w:top w:val="nil"/>
              <w:left w:val="nil"/>
              <w:bottom w:val="nil"/>
              <w:right w:val="nil"/>
            </w:tcBorders>
          </w:tcPr>
          <w:p w14:paraId="3F16CDBB" w14:textId="77777777" w:rsidR="009A7619" w:rsidRPr="00323FB5" w:rsidRDefault="009A7619" w:rsidP="006B7389">
            <w:pPr>
              <w:keepNext/>
              <w:keepLines/>
              <w:spacing w:after="120"/>
              <w:jc w:val="both"/>
              <w:rPr>
                <w:bCs/>
              </w:rPr>
            </w:pPr>
            <w:r w:rsidRPr="00323FB5">
              <w:rPr>
                <w:bCs/>
                <w:lang w:val="en-US"/>
              </w:rPr>
              <w:t>D</w:t>
            </w:r>
            <w:r w:rsidRPr="00323FB5">
              <w:rPr>
                <w:bCs/>
              </w:rPr>
              <w:t>+</w:t>
            </w:r>
            <w:r w:rsidRPr="00323FB5">
              <w:rPr>
                <w:bCs/>
                <w:lang w:val="en-US"/>
              </w:rPr>
              <w:t>F</w:t>
            </w:r>
            <w:r w:rsidRPr="00323FB5">
              <w:rPr>
                <w:bCs/>
              </w:rPr>
              <w:t xml:space="preserve"> (</w:t>
            </w:r>
            <w:r w:rsidRPr="00323FB5">
              <w:rPr>
                <w:bCs/>
                <w:lang w:val="en-US"/>
              </w:rPr>
              <w:t>HR</w:t>
            </w:r>
            <w:r w:rsidRPr="00323FB5">
              <w:rPr>
                <w:bCs/>
              </w:rPr>
              <w:t xml:space="preserve"> </w:t>
            </w:r>
            <w:r w:rsidRPr="00323FB5">
              <w:rPr>
                <w:bCs/>
                <w:lang w:val="en-US"/>
              </w:rPr>
              <w:t>B</w:t>
            </w:r>
            <w:r w:rsidRPr="00323FB5">
              <w:rPr>
                <w:bCs/>
              </w:rPr>
              <w:t xml:space="preserve"> или </w:t>
            </w:r>
            <w:r w:rsidRPr="00323FB5">
              <w:rPr>
                <w:bCs/>
                <w:lang w:val="en-US"/>
              </w:rPr>
              <w:t>F</w:t>
            </w:r>
            <w:r w:rsidRPr="00323FB5">
              <w:rPr>
                <w:bCs/>
              </w:rPr>
              <w:t xml:space="preserve">3/) или </w:t>
            </w:r>
            <w:r w:rsidRPr="00323FB5">
              <w:rPr>
                <w:bCs/>
                <w:lang w:val="en-US"/>
              </w:rPr>
              <w:t>D</w:t>
            </w:r>
            <w:r w:rsidRPr="00323FB5">
              <w:rPr>
                <w:bCs/>
                <w:vertAlign w:val="subscript"/>
              </w:rPr>
              <w:t>1</w:t>
            </w:r>
            <w:r w:rsidRPr="00323FB5">
              <w:rPr>
                <w:bCs/>
              </w:rPr>
              <w:t>+</w:t>
            </w:r>
            <w:r w:rsidRPr="00323FB5">
              <w:rPr>
                <w:bCs/>
                <w:lang w:val="en-US"/>
              </w:rPr>
              <w:t>D</w:t>
            </w:r>
            <w:r w:rsidRPr="00323FB5">
              <w:rPr>
                <w:bCs/>
                <w:vertAlign w:val="subscript"/>
              </w:rPr>
              <w:t>2</w:t>
            </w:r>
            <w:r w:rsidRPr="00323FB5">
              <w:rPr>
                <w:bCs/>
              </w:rPr>
              <w:t>+</w:t>
            </w:r>
            <w:r w:rsidRPr="00323FB5">
              <w:rPr>
                <w:bCs/>
                <w:lang w:val="en-US"/>
              </w:rPr>
              <w:t>F</w:t>
            </w:r>
            <w:r w:rsidRPr="00323FB5">
              <w:rPr>
                <w:bCs/>
              </w:rPr>
              <w:t xml:space="preserve"> (</w:t>
            </w:r>
            <w:r w:rsidRPr="00323FB5">
              <w:rPr>
                <w:bCs/>
                <w:lang w:val="en-US"/>
              </w:rPr>
              <w:t>HR</w:t>
            </w:r>
            <w:r w:rsidRPr="00323FB5">
              <w:rPr>
                <w:bCs/>
              </w:rPr>
              <w:t xml:space="preserve"> </w:t>
            </w:r>
            <w:r w:rsidRPr="00323FB5">
              <w:rPr>
                <w:bCs/>
                <w:lang w:val="en-US"/>
              </w:rPr>
              <w:t>B</w:t>
            </w:r>
            <w:r w:rsidRPr="00323FB5">
              <w:rPr>
                <w:bCs/>
              </w:rPr>
              <w:t xml:space="preserve"> или </w:t>
            </w:r>
            <w:r w:rsidRPr="00323FB5">
              <w:rPr>
                <w:bCs/>
                <w:lang w:val="en-US"/>
              </w:rPr>
              <w:t>F</w:t>
            </w:r>
            <w:r w:rsidRPr="00323FB5">
              <w:rPr>
                <w:bCs/>
              </w:rPr>
              <w:t>3/)</w:t>
            </w:r>
          </w:p>
        </w:tc>
      </w:tr>
      <w:tr w:rsidR="009A7619" w:rsidRPr="00323FB5" w14:paraId="1ABFF794"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trPr>
        <w:tc>
          <w:tcPr>
            <w:tcW w:w="560" w:type="dxa"/>
            <w:gridSpan w:val="4"/>
            <w:tcBorders>
              <w:top w:val="nil"/>
              <w:left w:val="nil"/>
              <w:bottom w:val="nil"/>
              <w:right w:val="nil"/>
            </w:tcBorders>
          </w:tcPr>
          <w:p w14:paraId="5A801F8F" w14:textId="77777777" w:rsidR="009A7619" w:rsidRPr="00323FB5" w:rsidRDefault="009A7619" w:rsidP="00104B02">
            <w:pPr>
              <w:keepNext/>
              <w:keepLines/>
              <w:jc w:val="both"/>
              <w:rPr>
                <w:bCs/>
              </w:rPr>
            </w:pPr>
          </w:p>
        </w:tc>
        <w:tc>
          <w:tcPr>
            <w:tcW w:w="4123" w:type="dxa"/>
            <w:gridSpan w:val="2"/>
            <w:tcBorders>
              <w:top w:val="nil"/>
              <w:left w:val="nil"/>
              <w:bottom w:val="nil"/>
              <w:right w:val="single" w:sz="4" w:space="0" w:color="auto"/>
            </w:tcBorders>
          </w:tcPr>
          <w:p w14:paraId="004794C2" w14:textId="77777777" w:rsidR="009A7619" w:rsidRPr="00323FB5" w:rsidRDefault="009A7619" w:rsidP="00104B02">
            <w:pPr>
              <w:keepNext/>
              <w:keepLines/>
              <w:jc w:val="both"/>
              <w:rPr>
                <w:b/>
              </w:rPr>
            </w:pPr>
          </w:p>
        </w:tc>
        <w:tc>
          <w:tcPr>
            <w:tcW w:w="720" w:type="dxa"/>
            <w:tcBorders>
              <w:top w:val="nil"/>
              <w:left w:val="single" w:sz="4" w:space="0" w:color="auto"/>
              <w:bottom w:val="nil"/>
              <w:right w:val="nil"/>
            </w:tcBorders>
          </w:tcPr>
          <w:p w14:paraId="552287DA" w14:textId="77777777" w:rsidR="009A7619" w:rsidRPr="00323FB5" w:rsidRDefault="009A7619" w:rsidP="00104B02">
            <w:pPr>
              <w:keepNext/>
              <w:keepLines/>
              <w:jc w:val="both"/>
              <w:rPr>
                <w:bCs/>
              </w:rPr>
            </w:pPr>
          </w:p>
        </w:tc>
        <w:tc>
          <w:tcPr>
            <w:tcW w:w="720" w:type="dxa"/>
            <w:tcBorders>
              <w:top w:val="nil"/>
              <w:left w:val="nil"/>
              <w:bottom w:val="nil"/>
              <w:right w:val="nil"/>
            </w:tcBorders>
          </w:tcPr>
          <w:p w14:paraId="28C2AAF0" w14:textId="77777777" w:rsidR="009A7619" w:rsidRPr="00323FB5" w:rsidRDefault="009A7619" w:rsidP="00104B02">
            <w:pPr>
              <w:keepNext/>
              <w:keepLines/>
              <w:jc w:val="both"/>
              <w:rPr>
                <w:bCs/>
                <w:noProof/>
              </w:rPr>
            </w:pPr>
          </w:p>
        </w:tc>
        <w:tc>
          <w:tcPr>
            <w:tcW w:w="720" w:type="dxa"/>
            <w:tcBorders>
              <w:top w:val="nil"/>
              <w:left w:val="nil"/>
              <w:bottom w:val="nil"/>
              <w:right w:val="nil"/>
            </w:tcBorders>
          </w:tcPr>
          <w:p w14:paraId="4F247AE6" w14:textId="77777777" w:rsidR="009A7619" w:rsidRPr="00323FB5" w:rsidRDefault="009A7619" w:rsidP="00104B02">
            <w:pPr>
              <w:keepNext/>
              <w:keepLines/>
              <w:jc w:val="both"/>
              <w:rPr>
                <w:bCs/>
              </w:rPr>
            </w:pPr>
          </w:p>
        </w:tc>
        <w:tc>
          <w:tcPr>
            <w:tcW w:w="761" w:type="dxa"/>
            <w:gridSpan w:val="2"/>
            <w:tcBorders>
              <w:top w:val="nil"/>
              <w:left w:val="nil"/>
              <w:bottom w:val="nil"/>
              <w:right w:val="nil"/>
            </w:tcBorders>
          </w:tcPr>
          <w:p w14:paraId="458BAEDC" w14:textId="77777777" w:rsidR="009A7619" w:rsidRPr="00323FB5" w:rsidRDefault="009A7619" w:rsidP="00104B02">
            <w:pPr>
              <w:keepNext/>
              <w:keepLines/>
              <w:jc w:val="both"/>
              <w:rPr>
                <w:bCs/>
              </w:rPr>
            </w:pPr>
          </w:p>
        </w:tc>
      </w:tr>
      <w:tr w:rsidR="009A7619" w:rsidRPr="00323FB5" w14:paraId="155C1604"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trPr>
        <w:tc>
          <w:tcPr>
            <w:tcW w:w="560" w:type="dxa"/>
            <w:gridSpan w:val="4"/>
            <w:tcBorders>
              <w:top w:val="nil"/>
              <w:left w:val="nil"/>
              <w:bottom w:val="nil"/>
              <w:right w:val="nil"/>
            </w:tcBorders>
          </w:tcPr>
          <w:p w14:paraId="5189B172" w14:textId="77777777" w:rsidR="009A7619" w:rsidRPr="00323FB5" w:rsidRDefault="009A7619" w:rsidP="00104B02">
            <w:pPr>
              <w:keepNext/>
              <w:keepLines/>
              <w:jc w:val="both"/>
              <w:rPr>
                <w:bCs/>
              </w:rPr>
            </w:pPr>
          </w:p>
        </w:tc>
        <w:tc>
          <w:tcPr>
            <w:tcW w:w="4123" w:type="dxa"/>
            <w:gridSpan w:val="2"/>
            <w:tcBorders>
              <w:top w:val="nil"/>
              <w:left w:val="nil"/>
              <w:bottom w:val="nil"/>
              <w:right w:val="single" w:sz="4" w:space="0" w:color="auto"/>
            </w:tcBorders>
          </w:tcPr>
          <w:p w14:paraId="2A694399" w14:textId="77777777" w:rsidR="009A7619" w:rsidRPr="00323FB5" w:rsidRDefault="009A7619" w:rsidP="00104B02">
            <w:pPr>
              <w:keepNext/>
              <w:keepLines/>
              <w:jc w:val="right"/>
              <w:rPr>
                <w:bCs/>
              </w:rPr>
            </w:pPr>
            <w:r w:rsidRPr="00323FB5">
              <w:rPr>
                <w:bCs/>
              </w:rPr>
              <w:t>D</w:t>
            </w:r>
          </w:p>
        </w:tc>
        <w:tc>
          <w:tcPr>
            <w:tcW w:w="720" w:type="dxa"/>
            <w:tcBorders>
              <w:top w:val="nil"/>
              <w:left w:val="single" w:sz="4" w:space="0" w:color="auto"/>
              <w:bottom w:val="nil"/>
              <w:right w:val="nil"/>
            </w:tcBorders>
          </w:tcPr>
          <w:p w14:paraId="23530E9D" w14:textId="77777777" w:rsidR="009A7619" w:rsidRPr="00323FB5" w:rsidRDefault="009A7619" w:rsidP="00104B02">
            <w:pPr>
              <w:keepNext/>
              <w:keepLines/>
              <w:jc w:val="both"/>
              <w:rPr>
                <w:bCs/>
              </w:rPr>
            </w:pPr>
          </w:p>
        </w:tc>
        <w:tc>
          <w:tcPr>
            <w:tcW w:w="720" w:type="dxa"/>
            <w:tcBorders>
              <w:top w:val="nil"/>
              <w:left w:val="nil"/>
              <w:bottom w:val="nil"/>
              <w:right w:val="nil"/>
            </w:tcBorders>
          </w:tcPr>
          <w:p w14:paraId="44646232" w14:textId="77777777" w:rsidR="009A7619" w:rsidRPr="00323FB5" w:rsidRDefault="009A7619" w:rsidP="00104B02">
            <w:pPr>
              <w:keepNext/>
              <w:keepLines/>
              <w:jc w:val="both"/>
              <w:rPr>
                <w:bCs/>
              </w:rPr>
            </w:pPr>
            <w:r w:rsidRPr="00323FB5">
              <w:rPr>
                <w:bCs/>
                <w:noProof/>
                <w:lang w:val="en-US"/>
              </w:rPr>
              <mc:AlternateContent>
                <mc:Choice Requires="wps">
                  <w:drawing>
                    <wp:anchor distT="0" distB="0" distL="114300" distR="114300" simplePos="0" relativeHeight="251703296" behindDoc="0" locked="0" layoutInCell="1" allowOverlap="1" wp14:anchorId="4910DB6A" wp14:editId="26BE4B6C">
                      <wp:simplePos x="0" y="0"/>
                      <wp:positionH relativeFrom="column">
                        <wp:posOffset>147955</wp:posOffset>
                      </wp:positionH>
                      <wp:positionV relativeFrom="paragraph">
                        <wp:posOffset>60325</wp:posOffset>
                      </wp:positionV>
                      <wp:extent cx="749935" cy="3175"/>
                      <wp:effectExtent l="24765" t="22225" r="25400" b="22225"/>
                      <wp:wrapNone/>
                      <wp:docPr id="151" name="Прямая соединительная линия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9935" cy="317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7A88B" id="Прямая соединительная линия 151"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5pt,4.75pt" to="70.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" strokeweight="3pt"/>
                  </w:pict>
                </mc:Fallback>
              </mc:AlternateContent>
            </w:r>
          </w:p>
        </w:tc>
        <w:tc>
          <w:tcPr>
            <w:tcW w:w="720" w:type="dxa"/>
            <w:tcBorders>
              <w:top w:val="nil"/>
              <w:left w:val="nil"/>
              <w:bottom w:val="nil"/>
              <w:right w:val="nil"/>
            </w:tcBorders>
          </w:tcPr>
          <w:p w14:paraId="5A17E4BD" w14:textId="77777777" w:rsidR="009A7619" w:rsidRPr="00323FB5" w:rsidRDefault="009A7619" w:rsidP="00104B02">
            <w:pPr>
              <w:keepNext/>
              <w:keepLines/>
              <w:jc w:val="both"/>
              <w:rPr>
                <w:bCs/>
              </w:rPr>
            </w:pPr>
          </w:p>
        </w:tc>
        <w:tc>
          <w:tcPr>
            <w:tcW w:w="761" w:type="dxa"/>
            <w:gridSpan w:val="2"/>
            <w:tcBorders>
              <w:top w:val="nil"/>
              <w:left w:val="nil"/>
              <w:bottom w:val="nil"/>
              <w:right w:val="nil"/>
            </w:tcBorders>
          </w:tcPr>
          <w:p w14:paraId="61AF18ED" w14:textId="77777777" w:rsidR="009A7619" w:rsidRPr="00323FB5" w:rsidRDefault="009A7619" w:rsidP="00104B02">
            <w:pPr>
              <w:keepNext/>
              <w:keepLines/>
              <w:jc w:val="both"/>
              <w:rPr>
                <w:bCs/>
              </w:rPr>
            </w:pPr>
          </w:p>
        </w:tc>
      </w:tr>
      <w:tr w:rsidR="009A7619" w:rsidRPr="00323FB5" w14:paraId="3852B704"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trPr>
        <w:tc>
          <w:tcPr>
            <w:tcW w:w="560" w:type="dxa"/>
            <w:gridSpan w:val="4"/>
            <w:tcBorders>
              <w:top w:val="nil"/>
              <w:left w:val="nil"/>
              <w:bottom w:val="nil"/>
              <w:right w:val="nil"/>
            </w:tcBorders>
          </w:tcPr>
          <w:p w14:paraId="08C549BC" w14:textId="77777777" w:rsidR="009A7619" w:rsidRPr="00323FB5" w:rsidRDefault="009A7619" w:rsidP="00104B02">
            <w:pPr>
              <w:keepNext/>
              <w:keepLines/>
              <w:jc w:val="both"/>
              <w:rPr>
                <w:bCs/>
              </w:rPr>
            </w:pPr>
          </w:p>
        </w:tc>
        <w:tc>
          <w:tcPr>
            <w:tcW w:w="4123" w:type="dxa"/>
            <w:gridSpan w:val="2"/>
            <w:tcBorders>
              <w:top w:val="nil"/>
              <w:left w:val="nil"/>
              <w:bottom w:val="nil"/>
              <w:right w:val="single" w:sz="4" w:space="0" w:color="auto"/>
            </w:tcBorders>
          </w:tcPr>
          <w:p w14:paraId="13AA6034" w14:textId="77777777" w:rsidR="009A7619" w:rsidRPr="00323FB5" w:rsidRDefault="009A7619" w:rsidP="00104B02">
            <w:pPr>
              <w:keepNext/>
              <w:keepLines/>
              <w:jc w:val="right"/>
              <w:rPr>
                <w:bCs/>
                <w:noProof/>
                <w:lang w:val="en-US"/>
              </w:rPr>
            </w:pPr>
          </w:p>
        </w:tc>
        <w:tc>
          <w:tcPr>
            <w:tcW w:w="720" w:type="dxa"/>
            <w:tcBorders>
              <w:top w:val="nil"/>
              <w:left w:val="single" w:sz="4" w:space="0" w:color="auto"/>
              <w:bottom w:val="nil"/>
              <w:right w:val="nil"/>
            </w:tcBorders>
          </w:tcPr>
          <w:p w14:paraId="0A39797E" w14:textId="77777777" w:rsidR="009A7619" w:rsidRPr="00323FB5" w:rsidRDefault="009A7619" w:rsidP="00104B02">
            <w:pPr>
              <w:keepNext/>
              <w:keepLines/>
              <w:jc w:val="both"/>
              <w:rPr>
                <w:bCs/>
              </w:rPr>
            </w:pPr>
          </w:p>
        </w:tc>
        <w:tc>
          <w:tcPr>
            <w:tcW w:w="720" w:type="dxa"/>
            <w:tcBorders>
              <w:top w:val="nil"/>
              <w:left w:val="nil"/>
              <w:bottom w:val="nil"/>
              <w:right w:val="nil"/>
            </w:tcBorders>
          </w:tcPr>
          <w:p w14:paraId="59F69F01" w14:textId="77777777" w:rsidR="009A7619" w:rsidRPr="00323FB5" w:rsidRDefault="009A7619" w:rsidP="00104B02">
            <w:pPr>
              <w:keepNext/>
              <w:keepLines/>
              <w:jc w:val="both"/>
              <w:rPr>
                <w:bCs/>
              </w:rPr>
            </w:pPr>
          </w:p>
        </w:tc>
        <w:tc>
          <w:tcPr>
            <w:tcW w:w="720" w:type="dxa"/>
            <w:tcBorders>
              <w:top w:val="nil"/>
              <w:left w:val="nil"/>
              <w:bottom w:val="nil"/>
              <w:right w:val="nil"/>
            </w:tcBorders>
          </w:tcPr>
          <w:p w14:paraId="653EC719" w14:textId="77777777" w:rsidR="009A7619" w:rsidRPr="00323FB5" w:rsidRDefault="009A7619" w:rsidP="00104B02">
            <w:pPr>
              <w:keepNext/>
              <w:keepLines/>
              <w:jc w:val="both"/>
              <w:rPr>
                <w:bCs/>
              </w:rPr>
            </w:pPr>
          </w:p>
        </w:tc>
        <w:tc>
          <w:tcPr>
            <w:tcW w:w="761" w:type="dxa"/>
            <w:gridSpan w:val="2"/>
            <w:tcBorders>
              <w:top w:val="nil"/>
              <w:left w:val="nil"/>
              <w:bottom w:val="nil"/>
              <w:right w:val="nil"/>
            </w:tcBorders>
          </w:tcPr>
          <w:p w14:paraId="3468ECD7" w14:textId="77777777" w:rsidR="009A7619" w:rsidRPr="00323FB5" w:rsidRDefault="009A7619" w:rsidP="00104B02">
            <w:pPr>
              <w:keepNext/>
              <w:keepLines/>
              <w:jc w:val="both"/>
              <w:rPr>
                <w:bCs/>
              </w:rPr>
            </w:pPr>
          </w:p>
        </w:tc>
      </w:tr>
      <w:tr w:rsidR="009A7619" w:rsidRPr="00323FB5" w14:paraId="088C0DCB"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trPr>
        <w:tc>
          <w:tcPr>
            <w:tcW w:w="560" w:type="dxa"/>
            <w:gridSpan w:val="4"/>
            <w:tcBorders>
              <w:top w:val="nil"/>
              <w:left w:val="nil"/>
              <w:bottom w:val="nil"/>
              <w:right w:val="nil"/>
            </w:tcBorders>
          </w:tcPr>
          <w:p w14:paraId="5843F629" w14:textId="77777777" w:rsidR="009A7619" w:rsidRPr="00323FB5" w:rsidRDefault="009A7619" w:rsidP="00104B02">
            <w:pPr>
              <w:keepNext/>
              <w:keepLines/>
              <w:jc w:val="both"/>
              <w:rPr>
                <w:bCs/>
              </w:rPr>
            </w:pPr>
          </w:p>
        </w:tc>
        <w:tc>
          <w:tcPr>
            <w:tcW w:w="4123" w:type="dxa"/>
            <w:gridSpan w:val="2"/>
            <w:tcBorders>
              <w:top w:val="nil"/>
              <w:left w:val="nil"/>
              <w:bottom w:val="nil"/>
              <w:right w:val="single" w:sz="4" w:space="0" w:color="auto"/>
            </w:tcBorders>
          </w:tcPr>
          <w:p w14:paraId="42475757" w14:textId="77777777" w:rsidR="009A7619" w:rsidRPr="00323FB5" w:rsidRDefault="009A7619" w:rsidP="00104B02">
            <w:pPr>
              <w:keepNext/>
              <w:keepLines/>
              <w:jc w:val="right"/>
              <w:rPr>
                <w:bCs/>
              </w:rPr>
            </w:pPr>
            <w:r w:rsidRPr="00323FB5">
              <w:rPr>
                <w:bCs/>
              </w:rPr>
              <w:t>F</w:t>
            </w:r>
          </w:p>
        </w:tc>
        <w:tc>
          <w:tcPr>
            <w:tcW w:w="720" w:type="dxa"/>
            <w:tcBorders>
              <w:top w:val="nil"/>
              <w:left w:val="single" w:sz="4" w:space="0" w:color="auto"/>
              <w:bottom w:val="nil"/>
              <w:right w:val="nil"/>
            </w:tcBorders>
          </w:tcPr>
          <w:p w14:paraId="45EE7348" w14:textId="77777777" w:rsidR="009A7619" w:rsidRPr="00323FB5" w:rsidRDefault="009A7619" w:rsidP="00104B02">
            <w:pPr>
              <w:keepNext/>
              <w:keepLines/>
              <w:jc w:val="both"/>
              <w:rPr>
                <w:bCs/>
              </w:rPr>
            </w:pPr>
            <w:r w:rsidRPr="00323FB5">
              <w:rPr>
                <w:bCs/>
                <w:noProof/>
                <w:lang w:val="en-US"/>
              </w:rPr>
              <mc:AlternateContent>
                <mc:Choice Requires="wps">
                  <w:drawing>
                    <wp:anchor distT="0" distB="0" distL="114300" distR="114300" simplePos="0" relativeHeight="251702272" behindDoc="0" locked="0" layoutInCell="1" allowOverlap="1" wp14:anchorId="6D6046DF" wp14:editId="218BD4A5">
                      <wp:simplePos x="0" y="0"/>
                      <wp:positionH relativeFrom="column">
                        <wp:posOffset>-64135</wp:posOffset>
                      </wp:positionH>
                      <wp:positionV relativeFrom="paragraph">
                        <wp:posOffset>97155</wp:posOffset>
                      </wp:positionV>
                      <wp:extent cx="685800" cy="0"/>
                      <wp:effectExtent l="22225" t="20955" r="25400" b="26670"/>
                      <wp:wrapNone/>
                      <wp:docPr id="150" name="Прямая соединительная линия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E210D" id="Прямая соединительная линия 150"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7.65pt" to="48.9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" strokeweight="3pt"/>
                  </w:pict>
                </mc:Fallback>
              </mc:AlternateContent>
            </w:r>
          </w:p>
        </w:tc>
        <w:tc>
          <w:tcPr>
            <w:tcW w:w="720" w:type="dxa"/>
            <w:tcBorders>
              <w:top w:val="nil"/>
              <w:left w:val="nil"/>
              <w:bottom w:val="nil"/>
              <w:right w:val="nil"/>
            </w:tcBorders>
          </w:tcPr>
          <w:p w14:paraId="67C9605A" w14:textId="77777777" w:rsidR="009A7619" w:rsidRPr="00323FB5" w:rsidRDefault="009A7619" w:rsidP="00104B02">
            <w:pPr>
              <w:keepNext/>
              <w:keepLines/>
              <w:jc w:val="both"/>
              <w:rPr>
                <w:bCs/>
              </w:rPr>
            </w:pPr>
          </w:p>
        </w:tc>
        <w:tc>
          <w:tcPr>
            <w:tcW w:w="720" w:type="dxa"/>
            <w:tcBorders>
              <w:top w:val="nil"/>
              <w:left w:val="nil"/>
              <w:bottom w:val="nil"/>
              <w:right w:val="nil"/>
            </w:tcBorders>
          </w:tcPr>
          <w:p w14:paraId="33825CAD" w14:textId="77777777" w:rsidR="009A7619" w:rsidRPr="00323FB5" w:rsidRDefault="009A7619" w:rsidP="00104B02">
            <w:pPr>
              <w:keepNext/>
              <w:keepLines/>
              <w:jc w:val="both"/>
              <w:rPr>
                <w:bCs/>
              </w:rPr>
            </w:pPr>
          </w:p>
        </w:tc>
        <w:tc>
          <w:tcPr>
            <w:tcW w:w="761" w:type="dxa"/>
            <w:gridSpan w:val="2"/>
            <w:tcBorders>
              <w:top w:val="nil"/>
              <w:left w:val="nil"/>
              <w:bottom w:val="nil"/>
              <w:right w:val="nil"/>
            </w:tcBorders>
          </w:tcPr>
          <w:p w14:paraId="2B2A159E" w14:textId="77777777" w:rsidR="009A7619" w:rsidRPr="00323FB5" w:rsidRDefault="009A7619" w:rsidP="00104B02">
            <w:pPr>
              <w:keepNext/>
              <w:keepLines/>
              <w:jc w:val="both"/>
              <w:rPr>
                <w:bCs/>
              </w:rPr>
            </w:pPr>
          </w:p>
        </w:tc>
      </w:tr>
      <w:tr w:rsidR="009A7619" w:rsidRPr="00323FB5" w14:paraId="0D49AF57"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trPr>
        <w:tc>
          <w:tcPr>
            <w:tcW w:w="560" w:type="dxa"/>
            <w:gridSpan w:val="4"/>
            <w:tcBorders>
              <w:top w:val="nil"/>
              <w:left w:val="nil"/>
              <w:bottom w:val="nil"/>
              <w:right w:val="nil"/>
            </w:tcBorders>
          </w:tcPr>
          <w:p w14:paraId="7FF9CB7B" w14:textId="77777777" w:rsidR="009A7619" w:rsidRPr="00323FB5" w:rsidRDefault="009A7619" w:rsidP="00104B02">
            <w:pPr>
              <w:keepNext/>
              <w:keepLines/>
              <w:jc w:val="both"/>
              <w:rPr>
                <w:bCs/>
              </w:rPr>
            </w:pPr>
          </w:p>
        </w:tc>
        <w:tc>
          <w:tcPr>
            <w:tcW w:w="4123" w:type="dxa"/>
            <w:gridSpan w:val="2"/>
            <w:tcBorders>
              <w:top w:val="nil"/>
              <w:left w:val="nil"/>
              <w:bottom w:val="nil"/>
              <w:right w:val="single" w:sz="4" w:space="0" w:color="auto"/>
            </w:tcBorders>
          </w:tcPr>
          <w:p w14:paraId="2D002A5E" w14:textId="77777777" w:rsidR="009A7619" w:rsidRPr="00323FB5" w:rsidRDefault="009A7619" w:rsidP="00104B02">
            <w:pPr>
              <w:keepNext/>
              <w:keepLines/>
              <w:jc w:val="both"/>
              <w:rPr>
                <w:bCs/>
              </w:rPr>
            </w:pPr>
          </w:p>
        </w:tc>
        <w:tc>
          <w:tcPr>
            <w:tcW w:w="720" w:type="dxa"/>
            <w:tcBorders>
              <w:top w:val="nil"/>
              <w:left w:val="single" w:sz="4" w:space="0" w:color="auto"/>
              <w:bottom w:val="single" w:sz="4" w:space="0" w:color="auto"/>
              <w:right w:val="nil"/>
            </w:tcBorders>
          </w:tcPr>
          <w:p w14:paraId="7A661536" w14:textId="77777777" w:rsidR="009A7619" w:rsidRPr="00323FB5" w:rsidRDefault="009A7619" w:rsidP="00104B02">
            <w:pPr>
              <w:keepNext/>
              <w:keepLines/>
              <w:jc w:val="both"/>
              <w:rPr>
                <w:bCs/>
              </w:rPr>
            </w:pPr>
          </w:p>
        </w:tc>
        <w:tc>
          <w:tcPr>
            <w:tcW w:w="720" w:type="dxa"/>
            <w:tcBorders>
              <w:top w:val="nil"/>
              <w:left w:val="nil"/>
              <w:bottom w:val="single" w:sz="4" w:space="0" w:color="auto"/>
              <w:right w:val="nil"/>
            </w:tcBorders>
          </w:tcPr>
          <w:p w14:paraId="3948BA3E" w14:textId="77777777" w:rsidR="009A7619" w:rsidRPr="00323FB5" w:rsidRDefault="009A7619" w:rsidP="00104B02">
            <w:pPr>
              <w:keepNext/>
              <w:keepLines/>
              <w:jc w:val="both"/>
              <w:rPr>
                <w:bCs/>
              </w:rPr>
            </w:pPr>
          </w:p>
        </w:tc>
        <w:tc>
          <w:tcPr>
            <w:tcW w:w="720" w:type="dxa"/>
            <w:tcBorders>
              <w:top w:val="nil"/>
              <w:left w:val="nil"/>
              <w:bottom w:val="single" w:sz="4" w:space="0" w:color="auto"/>
              <w:right w:val="nil"/>
            </w:tcBorders>
          </w:tcPr>
          <w:p w14:paraId="361DBFA8" w14:textId="77777777" w:rsidR="009A7619" w:rsidRPr="00323FB5" w:rsidRDefault="009A7619" w:rsidP="00104B02">
            <w:pPr>
              <w:keepNext/>
              <w:keepLines/>
              <w:jc w:val="both"/>
              <w:rPr>
                <w:bCs/>
              </w:rPr>
            </w:pPr>
          </w:p>
        </w:tc>
        <w:tc>
          <w:tcPr>
            <w:tcW w:w="761" w:type="dxa"/>
            <w:gridSpan w:val="2"/>
            <w:tcBorders>
              <w:top w:val="nil"/>
              <w:left w:val="nil"/>
              <w:bottom w:val="single" w:sz="4" w:space="0" w:color="auto"/>
              <w:right w:val="nil"/>
            </w:tcBorders>
          </w:tcPr>
          <w:p w14:paraId="2E4E4F6C" w14:textId="77777777" w:rsidR="009A7619" w:rsidRPr="00323FB5" w:rsidRDefault="009A7619" w:rsidP="00104B02">
            <w:pPr>
              <w:keepNext/>
              <w:keepLines/>
              <w:jc w:val="both"/>
              <w:rPr>
                <w:bCs/>
              </w:rPr>
            </w:pPr>
          </w:p>
        </w:tc>
      </w:tr>
      <w:tr w:rsidR="009A7619" w:rsidRPr="00323FB5" w14:paraId="7EED3BD7"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cantSplit/>
        </w:trPr>
        <w:tc>
          <w:tcPr>
            <w:tcW w:w="560" w:type="dxa"/>
            <w:gridSpan w:val="4"/>
            <w:tcBorders>
              <w:top w:val="nil"/>
              <w:left w:val="nil"/>
              <w:bottom w:val="nil"/>
              <w:right w:val="nil"/>
            </w:tcBorders>
          </w:tcPr>
          <w:p w14:paraId="5ED84C8F" w14:textId="77777777" w:rsidR="009A7619" w:rsidRPr="00323FB5" w:rsidRDefault="009A7619" w:rsidP="00104B02">
            <w:pPr>
              <w:keepNext/>
              <w:keepLines/>
              <w:jc w:val="both"/>
              <w:rPr>
                <w:bCs/>
              </w:rPr>
            </w:pPr>
          </w:p>
        </w:tc>
        <w:tc>
          <w:tcPr>
            <w:tcW w:w="4123" w:type="dxa"/>
            <w:gridSpan w:val="2"/>
            <w:tcBorders>
              <w:top w:val="nil"/>
              <w:left w:val="nil"/>
              <w:bottom w:val="nil"/>
              <w:right w:val="nil"/>
            </w:tcBorders>
          </w:tcPr>
          <w:p w14:paraId="2AFDED61" w14:textId="77777777" w:rsidR="009A7619" w:rsidRPr="00323FB5" w:rsidRDefault="009A7619" w:rsidP="00104B02">
            <w:pPr>
              <w:keepNext/>
              <w:keepLines/>
              <w:jc w:val="both"/>
              <w:rPr>
                <w:bCs/>
              </w:rPr>
            </w:pPr>
          </w:p>
        </w:tc>
        <w:tc>
          <w:tcPr>
            <w:tcW w:w="720" w:type="dxa"/>
            <w:tcBorders>
              <w:top w:val="single" w:sz="4" w:space="0" w:color="auto"/>
              <w:left w:val="nil"/>
              <w:bottom w:val="nil"/>
              <w:right w:val="nil"/>
            </w:tcBorders>
          </w:tcPr>
          <w:p w14:paraId="6A887D80" w14:textId="77777777" w:rsidR="009A7619" w:rsidRPr="00323FB5" w:rsidRDefault="009A7619" w:rsidP="00104B02">
            <w:pPr>
              <w:keepNext/>
              <w:keepLines/>
              <w:jc w:val="both"/>
              <w:rPr>
                <w:bCs/>
              </w:rPr>
            </w:pPr>
            <w:r w:rsidRPr="00323FB5">
              <w:rPr>
                <w:bCs/>
              </w:rPr>
              <w:t>0</w:t>
            </w:r>
          </w:p>
        </w:tc>
        <w:tc>
          <w:tcPr>
            <w:tcW w:w="720" w:type="dxa"/>
            <w:tcBorders>
              <w:left w:val="nil"/>
              <w:bottom w:val="nil"/>
              <w:right w:val="nil"/>
            </w:tcBorders>
          </w:tcPr>
          <w:p w14:paraId="11437A7C" w14:textId="77777777" w:rsidR="009A7619" w:rsidRPr="00323FB5" w:rsidRDefault="009A7619" w:rsidP="00104B02">
            <w:pPr>
              <w:keepNext/>
              <w:keepLines/>
              <w:jc w:val="center"/>
              <w:rPr>
                <w:bCs/>
              </w:rPr>
            </w:pPr>
            <w:r w:rsidRPr="00323FB5">
              <w:rPr>
                <w:bCs/>
              </w:rPr>
              <w:t>6</w:t>
            </w:r>
          </w:p>
        </w:tc>
        <w:tc>
          <w:tcPr>
            <w:tcW w:w="1481" w:type="dxa"/>
            <w:gridSpan w:val="3"/>
            <w:tcBorders>
              <w:left w:val="nil"/>
              <w:bottom w:val="nil"/>
              <w:right w:val="nil"/>
            </w:tcBorders>
          </w:tcPr>
          <w:p w14:paraId="64BE987F" w14:textId="77777777" w:rsidR="009A7619" w:rsidRPr="00323FB5" w:rsidRDefault="009A7619" w:rsidP="00104B02">
            <w:pPr>
              <w:keepNext/>
              <w:keepLines/>
              <w:jc w:val="center"/>
              <w:rPr>
                <w:bCs/>
              </w:rPr>
            </w:pPr>
            <w:r w:rsidRPr="00323FB5">
              <w:rPr>
                <w:bCs/>
              </w:rPr>
              <w:t>12</w:t>
            </w:r>
          </w:p>
        </w:tc>
      </w:tr>
      <w:tr w:rsidR="009A7619" w:rsidRPr="00323FB5" w14:paraId="6949DC74"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trPr>
        <w:tc>
          <w:tcPr>
            <w:tcW w:w="560" w:type="dxa"/>
            <w:gridSpan w:val="4"/>
            <w:tcBorders>
              <w:top w:val="nil"/>
              <w:left w:val="nil"/>
              <w:bottom w:val="nil"/>
              <w:right w:val="nil"/>
            </w:tcBorders>
          </w:tcPr>
          <w:p w14:paraId="6E1DA309" w14:textId="77777777" w:rsidR="009A7619" w:rsidRPr="00323FB5" w:rsidRDefault="009A7619" w:rsidP="00104B02">
            <w:pPr>
              <w:keepNext/>
              <w:keepLines/>
              <w:jc w:val="both"/>
              <w:rPr>
                <w:bCs/>
              </w:rPr>
            </w:pPr>
          </w:p>
        </w:tc>
        <w:tc>
          <w:tcPr>
            <w:tcW w:w="4123" w:type="dxa"/>
            <w:gridSpan w:val="2"/>
            <w:tcBorders>
              <w:top w:val="nil"/>
              <w:left w:val="nil"/>
              <w:bottom w:val="nil"/>
              <w:right w:val="nil"/>
            </w:tcBorders>
          </w:tcPr>
          <w:p w14:paraId="02047AE6" w14:textId="77777777" w:rsidR="009A7619" w:rsidRPr="00323FB5" w:rsidRDefault="009A7619" w:rsidP="00104B02">
            <w:pPr>
              <w:keepNext/>
              <w:keepLines/>
              <w:jc w:val="both"/>
              <w:rPr>
                <w:bCs/>
              </w:rPr>
            </w:pPr>
          </w:p>
        </w:tc>
        <w:tc>
          <w:tcPr>
            <w:tcW w:w="720" w:type="dxa"/>
            <w:tcBorders>
              <w:top w:val="nil"/>
              <w:left w:val="nil"/>
              <w:bottom w:val="nil"/>
              <w:right w:val="nil"/>
            </w:tcBorders>
          </w:tcPr>
          <w:p w14:paraId="00EB68F4" w14:textId="77777777" w:rsidR="009A7619" w:rsidRPr="00323FB5" w:rsidRDefault="009A7619" w:rsidP="00104B02">
            <w:pPr>
              <w:keepNext/>
              <w:keepLines/>
              <w:jc w:val="both"/>
              <w:rPr>
                <w:bCs/>
              </w:rPr>
            </w:pPr>
          </w:p>
        </w:tc>
        <w:tc>
          <w:tcPr>
            <w:tcW w:w="2201" w:type="dxa"/>
            <w:gridSpan w:val="4"/>
            <w:tcBorders>
              <w:top w:val="nil"/>
              <w:left w:val="nil"/>
              <w:bottom w:val="nil"/>
              <w:right w:val="nil"/>
            </w:tcBorders>
          </w:tcPr>
          <w:p w14:paraId="6226103D" w14:textId="72D5B0F3" w:rsidR="009A7619" w:rsidRPr="00323FB5" w:rsidRDefault="006B7389" w:rsidP="00104B02">
            <w:pPr>
              <w:keepNext/>
              <w:keepLines/>
              <w:jc w:val="both"/>
              <w:rPr>
                <w:bCs/>
              </w:rPr>
            </w:pPr>
            <w:r>
              <w:rPr>
                <w:bCs/>
              </w:rPr>
              <w:t>Часов</w:t>
            </w:r>
          </w:p>
        </w:tc>
      </w:tr>
      <w:tr w:rsidR="009A7619" w:rsidRPr="00323FB5" w14:paraId="472AD801"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trPr>
        <w:tc>
          <w:tcPr>
            <w:tcW w:w="560" w:type="dxa"/>
            <w:gridSpan w:val="4"/>
            <w:tcBorders>
              <w:top w:val="nil"/>
              <w:left w:val="nil"/>
              <w:bottom w:val="nil"/>
              <w:right w:val="nil"/>
            </w:tcBorders>
          </w:tcPr>
          <w:p w14:paraId="519B353E" w14:textId="77777777" w:rsidR="009A7619" w:rsidRPr="00323FB5" w:rsidRDefault="009A7619" w:rsidP="00104B02">
            <w:pPr>
              <w:keepNext/>
              <w:keepLines/>
              <w:jc w:val="both"/>
              <w:rPr>
                <w:bCs/>
              </w:rPr>
            </w:pPr>
          </w:p>
        </w:tc>
        <w:tc>
          <w:tcPr>
            <w:tcW w:w="4123" w:type="dxa"/>
            <w:gridSpan w:val="2"/>
            <w:tcBorders>
              <w:top w:val="nil"/>
              <w:left w:val="nil"/>
              <w:bottom w:val="nil"/>
              <w:right w:val="nil"/>
            </w:tcBorders>
          </w:tcPr>
          <w:p w14:paraId="4A5662F7" w14:textId="77777777" w:rsidR="009A7619" w:rsidRPr="00323FB5" w:rsidRDefault="009A7619" w:rsidP="00104B02">
            <w:pPr>
              <w:keepNext/>
              <w:keepLines/>
              <w:jc w:val="both"/>
              <w:rPr>
                <w:bCs/>
              </w:rPr>
            </w:pPr>
          </w:p>
        </w:tc>
        <w:tc>
          <w:tcPr>
            <w:tcW w:w="720" w:type="dxa"/>
            <w:tcBorders>
              <w:top w:val="nil"/>
              <w:left w:val="nil"/>
              <w:bottom w:val="nil"/>
              <w:right w:val="nil"/>
            </w:tcBorders>
          </w:tcPr>
          <w:p w14:paraId="6F1F7698" w14:textId="77777777" w:rsidR="009A7619" w:rsidRPr="00323FB5" w:rsidRDefault="009A7619" w:rsidP="00104B02">
            <w:pPr>
              <w:keepNext/>
              <w:keepLines/>
              <w:jc w:val="both"/>
              <w:rPr>
                <w:bCs/>
              </w:rPr>
            </w:pPr>
          </w:p>
        </w:tc>
        <w:tc>
          <w:tcPr>
            <w:tcW w:w="2201" w:type="dxa"/>
            <w:gridSpan w:val="4"/>
            <w:tcBorders>
              <w:top w:val="nil"/>
              <w:left w:val="nil"/>
              <w:bottom w:val="nil"/>
              <w:right w:val="nil"/>
            </w:tcBorders>
          </w:tcPr>
          <w:p w14:paraId="25158F65" w14:textId="77777777" w:rsidR="009A7619" w:rsidRPr="00323FB5" w:rsidRDefault="009A7619" w:rsidP="00104B02">
            <w:pPr>
              <w:keepNext/>
              <w:keepLines/>
              <w:jc w:val="both"/>
              <w:rPr>
                <w:bCs/>
              </w:rPr>
            </w:pPr>
          </w:p>
        </w:tc>
      </w:tr>
      <w:tr w:rsidR="009A7619" w:rsidRPr="00323FB5" w14:paraId="06A3C997"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cantSplit/>
        </w:trPr>
        <w:tc>
          <w:tcPr>
            <w:tcW w:w="560" w:type="dxa"/>
            <w:gridSpan w:val="4"/>
            <w:tcBorders>
              <w:top w:val="nil"/>
              <w:left w:val="nil"/>
              <w:bottom w:val="nil"/>
              <w:right w:val="nil"/>
            </w:tcBorders>
          </w:tcPr>
          <w:p w14:paraId="51AD6EB0" w14:textId="77777777" w:rsidR="009A7619" w:rsidRPr="00323FB5" w:rsidRDefault="009A7619" w:rsidP="00EC0D90">
            <w:pPr>
              <w:jc w:val="both"/>
              <w:rPr>
                <w:bCs/>
              </w:rPr>
            </w:pPr>
            <w:r w:rsidRPr="00323FB5">
              <w:rPr>
                <w:bCs/>
              </w:rPr>
              <w:t>6.</w:t>
            </w:r>
          </w:p>
        </w:tc>
        <w:tc>
          <w:tcPr>
            <w:tcW w:w="7044" w:type="dxa"/>
            <w:gridSpan w:val="7"/>
            <w:tcBorders>
              <w:top w:val="nil"/>
              <w:left w:val="nil"/>
              <w:bottom w:val="nil"/>
              <w:right w:val="nil"/>
            </w:tcBorders>
          </w:tcPr>
          <w:p w14:paraId="057C24FE" w14:textId="77777777" w:rsidR="009A7619" w:rsidRPr="00323FB5" w:rsidRDefault="009A7619" w:rsidP="00EC0D90">
            <w:pPr>
              <w:jc w:val="both"/>
              <w:rPr>
                <w:bCs/>
              </w:rPr>
            </w:pPr>
            <w:r w:rsidRPr="00323FB5">
              <w:rPr>
                <w:bCs/>
                <w:lang w:val="en-US"/>
              </w:rPr>
              <w:t>P</w:t>
            </w:r>
            <w:r w:rsidRPr="00323FB5">
              <w:rPr>
                <w:bCs/>
              </w:rPr>
              <w:t>+</w:t>
            </w:r>
            <w:r w:rsidRPr="00323FB5">
              <w:rPr>
                <w:bCs/>
                <w:lang w:val="en-US"/>
              </w:rPr>
              <w:t>D</w:t>
            </w:r>
            <w:r w:rsidRPr="00323FB5">
              <w:rPr>
                <w:bCs/>
              </w:rPr>
              <w:t>+</w:t>
            </w:r>
            <w:r w:rsidRPr="00323FB5">
              <w:rPr>
                <w:bCs/>
                <w:lang w:val="en-US"/>
              </w:rPr>
              <w:t>F</w:t>
            </w:r>
            <w:r w:rsidRPr="00323FB5">
              <w:rPr>
                <w:bCs/>
              </w:rPr>
              <w:t xml:space="preserve"> (</w:t>
            </w:r>
            <w:r w:rsidRPr="00323FB5">
              <w:rPr>
                <w:bCs/>
                <w:lang w:val="en-US"/>
              </w:rPr>
              <w:t>HCR</w:t>
            </w:r>
            <w:r w:rsidRPr="00323FB5">
              <w:rPr>
                <w:bCs/>
              </w:rPr>
              <w:t xml:space="preserve"> </w:t>
            </w:r>
            <w:r w:rsidRPr="00323FB5">
              <w:rPr>
                <w:bCs/>
                <w:lang w:val="en-US"/>
              </w:rPr>
              <w:t>B</w:t>
            </w:r>
            <w:r w:rsidRPr="00323FB5">
              <w:rPr>
                <w:bCs/>
              </w:rPr>
              <w:t xml:space="preserve"> или </w:t>
            </w:r>
            <w:r w:rsidRPr="00323FB5">
              <w:rPr>
                <w:bCs/>
                <w:lang w:val="en-US"/>
              </w:rPr>
              <w:t>F</w:t>
            </w:r>
            <w:r w:rsidRPr="00323FB5">
              <w:rPr>
                <w:bCs/>
              </w:rPr>
              <w:t xml:space="preserve">3) или </w:t>
            </w:r>
            <w:r w:rsidRPr="00323FB5">
              <w:rPr>
                <w:bCs/>
                <w:lang w:val="en-US"/>
              </w:rPr>
              <w:t>P</w:t>
            </w:r>
            <w:r w:rsidRPr="00323FB5">
              <w:rPr>
                <w:bCs/>
              </w:rPr>
              <w:t>+</w:t>
            </w:r>
            <w:r w:rsidRPr="00323FB5">
              <w:rPr>
                <w:bCs/>
                <w:lang w:val="en-US"/>
              </w:rPr>
              <w:t>D</w:t>
            </w:r>
            <w:r w:rsidRPr="00323FB5">
              <w:rPr>
                <w:bCs/>
                <w:vertAlign w:val="subscript"/>
              </w:rPr>
              <w:t>1</w:t>
            </w:r>
            <w:r w:rsidRPr="00323FB5">
              <w:rPr>
                <w:bCs/>
              </w:rPr>
              <w:t>+</w:t>
            </w:r>
            <w:r w:rsidRPr="00323FB5">
              <w:rPr>
                <w:bCs/>
                <w:lang w:val="en-US"/>
              </w:rPr>
              <w:t>D</w:t>
            </w:r>
            <w:r w:rsidRPr="00323FB5">
              <w:rPr>
                <w:bCs/>
                <w:vertAlign w:val="subscript"/>
              </w:rPr>
              <w:t>2</w:t>
            </w:r>
            <w:r w:rsidRPr="00323FB5">
              <w:rPr>
                <w:bCs/>
              </w:rPr>
              <w:t>+</w:t>
            </w:r>
            <w:r w:rsidRPr="00323FB5">
              <w:rPr>
                <w:bCs/>
                <w:lang w:val="en-US"/>
              </w:rPr>
              <w:t>F</w:t>
            </w:r>
            <w:r w:rsidRPr="00323FB5">
              <w:rPr>
                <w:bCs/>
              </w:rPr>
              <w:t xml:space="preserve"> (</w:t>
            </w:r>
            <w:r w:rsidRPr="00323FB5">
              <w:rPr>
                <w:bCs/>
                <w:lang w:val="en-US"/>
              </w:rPr>
              <w:t>HCR</w:t>
            </w:r>
            <w:r w:rsidRPr="00323FB5">
              <w:rPr>
                <w:bCs/>
              </w:rPr>
              <w:t xml:space="preserve"> </w:t>
            </w:r>
            <w:r w:rsidRPr="00323FB5">
              <w:rPr>
                <w:bCs/>
                <w:lang w:val="en-US"/>
              </w:rPr>
              <w:t>HR</w:t>
            </w:r>
            <w:r w:rsidRPr="00323FB5">
              <w:rPr>
                <w:bCs/>
              </w:rPr>
              <w:t xml:space="preserve"> </w:t>
            </w:r>
            <w:r w:rsidRPr="00323FB5">
              <w:rPr>
                <w:bCs/>
                <w:lang w:val="en-US"/>
              </w:rPr>
              <w:t>B</w:t>
            </w:r>
            <w:r w:rsidRPr="00323FB5">
              <w:rPr>
                <w:bCs/>
              </w:rPr>
              <w:t xml:space="preserve"> или </w:t>
            </w:r>
            <w:r w:rsidRPr="00323FB5">
              <w:rPr>
                <w:bCs/>
                <w:lang w:val="en-US"/>
              </w:rPr>
              <w:t>F</w:t>
            </w:r>
            <w:r w:rsidRPr="00323FB5">
              <w:rPr>
                <w:bCs/>
              </w:rPr>
              <w:t>3)</w:t>
            </w:r>
          </w:p>
        </w:tc>
      </w:tr>
      <w:tr w:rsidR="009A7619" w:rsidRPr="00323FB5" w14:paraId="5BD73C07"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cantSplit/>
        </w:trPr>
        <w:tc>
          <w:tcPr>
            <w:tcW w:w="560" w:type="dxa"/>
            <w:gridSpan w:val="4"/>
            <w:tcBorders>
              <w:top w:val="nil"/>
              <w:left w:val="nil"/>
              <w:bottom w:val="nil"/>
              <w:right w:val="nil"/>
            </w:tcBorders>
          </w:tcPr>
          <w:p w14:paraId="54796ADD" w14:textId="77777777" w:rsidR="009A7619" w:rsidRPr="00323FB5" w:rsidRDefault="009A7619" w:rsidP="00EC0D90">
            <w:pPr>
              <w:jc w:val="both"/>
              <w:rPr>
                <w:b/>
              </w:rPr>
            </w:pPr>
          </w:p>
        </w:tc>
        <w:tc>
          <w:tcPr>
            <w:tcW w:w="7044" w:type="dxa"/>
            <w:gridSpan w:val="7"/>
            <w:tcBorders>
              <w:top w:val="nil"/>
              <w:left w:val="nil"/>
              <w:bottom w:val="nil"/>
              <w:right w:val="nil"/>
            </w:tcBorders>
          </w:tcPr>
          <w:p w14:paraId="5105854A" w14:textId="77777777" w:rsidR="009A7619" w:rsidRPr="00323FB5" w:rsidRDefault="009A7619" w:rsidP="00EC0D90">
            <w:pPr>
              <w:jc w:val="both"/>
              <w:rPr>
                <w:b/>
              </w:rPr>
            </w:pPr>
          </w:p>
        </w:tc>
      </w:tr>
      <w:tr w:rsidR="009A7619" w:rsidRPr="00323FB5" w14:paraId="0B5A29CC"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trPr>
        <w:tc>
          <w:tcPr>
            <w:tcW w:w="560" w:type="dxa"/>
            <w:gridSpan w:val="4"/>
            <w:tcBorders>
              <w:top w:val="nil"/>
              <w:left w:val="nil"/>
              <w:bottom w:val="nil"/>
              <w:right w:val="nil"/>
            </w:tcBorders>
          </w:tcPr>
          <w:p w14:paraId="6B26B1B5" w14:textId="77777777" w:rsidR="009A7619" w:rsidRPr="00323FB5" w:rsidRDefault="009A7619" w:rsidP="00EC0D90">
            <w:pPr>
              <w:jc w:val="both"/>
              <w:rPr>
                <w:bCs/>
              </w:rPr>
            </w:pPr>
          </w:p>
        </w:tc>
        <w:tc>
          <w:tcPr>
            <w:tcW w:w="4123" w:type="dxa"/>
            <w:gridSpan w:val="2"/>
            <w:tcBorders>
              <w:top w:val="nil"/>
              <w:left w:val="nil"/>
              <w:bottom w:val="nil"/>
              <w:right w:val="single" w:sz="4" w:space="0" w:color="auto"/>
            </w:tcBorders>
          </w:tcPr>
          <w:p w14:paraId="467C4C70" w14:textId="77777777" w:rsidR="009A7619" w:rsidRPr="00323FB5" w:rsidRDefault="009A7619" w:rsidP="00EC0D90">
            <w:pPr>
              <w:jc w:val="right"/>
            </w:pPr>
            <w:r w:rsidRPr="00323FB5">
              <w:t>D+F</w:t>
            </w:r>
          </w:p>
        </w:tc>
        <w:tc>
          <w:tcPr>
            <w:tcW w:w="720" w:type="dxa"/>
            <w:tcBorders>
              <w:top w:val="nil"/>
              <w:left w:val="single" w:sz="4" w:space="0" w:color="auto"/>
              <w:bottom w:val="nil"/>
              <w:right w:val="nil"/>
            </w:tcBorders>
          </w:tcPr>
          <w:p w14:paraId="298D3CE1" w14:textId="77777777" w:rsidR="009A7619" w:rsidRPr="00323FB5" w:rsidRDefault="009A7619" w:rsidP="00EC0D90">
            <w:pPr>
              <w:jc w:val="both"/>
              <w:rPr>
                <w:bCs/>
              </w:rPr>
            </w:pPr>
            <w:r w:rsidRPr="00323FB5">
              <w:rPr>
                <w:b/>
                <w:noProof/>
                <w:lang w:val="en-US"/>
              </w:rPr>
              <mc:AlternateContent>
                <mc:Choice Requires="wps">
                  <w:drawing>
                    <wp:anchor distT="0" distB="0" distL="114300" distR="114300" simplePos="0" relativeHeight="251705344" behindDoc="0" locked="0" layoutInCell="1" allowOverlap="1" wp14:anchorId="0C698CB2" wp14:editId="48473878">
                      <wp:simplePos x="0" y="0"/>
                      <wp:positionH relativeFrom="column">
                        <wp:posOffset>-69215</wp:posOffset>
                      </wp:positionH>
                      <wp:positionV relativeFrom="paragraph">
                        <wp:posOffset>81915</wp:posOffset>
                      </wp:positionV>
                      <wp:extent cx="1351280" cy="3810"/>
                      <wp:effectExtent l="26670" t="21590" r="22225" b="22225"/>
                      <wp:wrapNone/>
                      <wp:docPr id="149" name="Прямая соединительная линия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51280" cy="3810"/>
                              </a:xfrm>
                              <a:prstGeom prst="line">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CC5CA" id="Прямая соединительная линия 149"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6.45pt" to="100.9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" strokeweight="3pt">
                      <v:stroke dashstyle="dash"/>
                    </v:line>
                  </w:pict>
                </mc:Fallback>
              </mc:AlternateContent>
            </w:r>
          </w:p>
        </w:tc>
        <w:tc>
          <w:tcPr>
            <w:tcW w:w="720" w:type="dxa"/>
            <w:tcBorders>
              <w:top w:val="nil"/>
              <w:left w:val="nil"/>
              <w:bottom w:val="nil"/>
              <w:right w:val="nil"/>
            </w:tcBorders>
          </w:tcPr>
          <w:p w14:paraId="2A655590" w14:textId="77777777" w:rsidR="009A7619" w:rsidRPr="00323FB5" w:rsidRDefault="009A7619" w:rsidP="00EC0D90">
            <w:pPr>
              <w:jc w:val="both"/>
              <w:rPr>
                <w:bCs/>
              </w:rPr>
            </w:pPr>
          </w:p>
        </w:tc>
        <w:tc>
          <w:tcPr>
            <w:tcW w:w="720" w:type="dxa"/>
            <w:tcBorders>
              <w:top w:val="nil"/>
              <w:left w:val="nil"/>
              <w:bottom w:val="nil"/>
              <w:right w:val="nil"/>
            </w:tcBorders>
          </w:tcPr>
          <w:p w14:paraId="0C903647" w14:textId="77777777" w:rsidR="009A7619" w:rsidRPr="00323FB5" w:rsidRDefault="009A7619" w:rsidP="00EC0D90">
            <w:pPr>
              <w:jc w:val="both"/>
              <w:rPr>
                <w:bCs/>
              </w:rPr>
            </w:pPr>
          </w:p>
        </w:tc>
        <w:tc>
          <w:tcPr>
            <w:tcW w:w="761" w:type="dxa"/>
            <w:gridSpan w:val="2"/>
            <w:tcBorders>
              <w:top w:val="nil"/>
              <w:left w:val="nil"/>
              <w:bottom w:val="nil"/>
              <w:right w:val="nil"/>
            </w:tcBorders>
          </w:tcPr>
          <w:p w14:paraId="137F07C7" w14:textId="77777777" w:rsidR="009A7619" w:rsidRPr="00323FB5" w:rsidRDefault="009A7619" w:rsidP="00EC0D90">
            <w:pPr>
              <w:jc w:val="both"/>
              <w:rPr>
                <w:bCs/>
              </w:rPr>
            </w:pPr>
          </w:p>
        </w:tc>
      </w:tr>
      <w:tr w:rsidR="009A7619" w:rsidRPr="00323FB5" w14:paraId="780C9549"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trPr>
        <w:tc>
          <w:tcPr>
            <w:tcW w:w="560" w:type="dxa"/>
            <w:gridSpan w:val="4"/>
            <w:tcBorders>
              <w:top w:val="nil"/>
              <w:left w:val="nil"/>
              <w:bottom w:val="nil"/>
              <w:right w:val="nil"/>
            </w:tcBorders>
          </w:tcPr>
          <w:p w14:paraId="1D023C0C" w14:textId="77777777" w:rsidR="009A7619" w:rsidRPr="00323FB5" w:rsidRDefault="009A7619" w:rsidP="00EC0D90">
            <w:pPr>
              <w:jc w:val="both"/>
              <w:rPr>
                <w:bCs/>
              </w:rPr>
            </w:pPr>
          </w:p>
        </w:tc>
        <w:tc>
          <w:tcPr>
            <w:tcW w:w="4123" w:type="dxa"/>
            <w:gridSpan w:val="2"/>
            <w:tcBorders>
              <w:top w:val="nil"/>
              <w:left w:val="nil"/>
              <w:bottom w:val="nil"/>
              <w:right w:val="single" w:sz="4" w:space="0" w:color="auto"/>
            </w:tcBorders>
          </w:tcPr>
          <w:p w14:paraId="79C65007" w14:textId="77777777" w:rsidR="009A7619" w:rsidRPr="00323FB5" w:rsidRDefault="009A7619" w:rsidP="00EC0D90">
            <w:pPr>
              <w:jc w:val="right"/>
              <w:rPr>
                <w:noProof/>
                <w:lang w:val="en-US"/>
              </w:rPr>
            </w:pPr>
          </w:p>
        </w:tc>
        <w:tc>
          <w:tcPr>
            <w:tcW w:w="720" w:type="dxa"/>
            <w:tcBorders>
              <w:top w:val="nil"/>
              <w:left w:val="single" w:sz="4" w:space="0" w:color="auto"/>
              <w:bottom w:val="nil"/>
              <w:right w:val="nil"/>
            </w:tcBorders>
          </w:tcPr>
          <w:p w14:paraId="47F91B2C" w14:textId="77777777" w:rsidR="009A7619" w:rsidRPr="00323FB5" w:rsidRDefault="009A7619" w:rsidP="00EC0D90">
            <w:pPr>
              <w:jc w:val="both"/>
              <w:rPr>
                <w:bCs/>
              </w:rPr>
            </w:pPr>
          </w:p>
        </w:tc>
        <w:tc>
          <w:tcPr>
            <w:tcW w:w="720" w:type="dxa"/>
            <w:tcBorders>
              <w:top w:val="nil"/>
              <w:left w:val="nil"/>
              <w:bottom w:val="nil"/>
              <w:right w:val="nil"/>
            </w:tcBorders>
          </w:tcPr>
          <w:p w14:paraId="3A943FED" w14:textId="77777777" w:rsidR="009A7619" w:rsidRPr="00323FB5" w:rsidRDefault="009A7619" w:rsidP="00EC0D90">
            <w:pPr>
              <w:jc w:val="both"/>
              <w:rPr>
                <w:bCs/>
              </w:rPr>
            </w:pPr>
          </w:p>
        </w:tc>
        <w:tc>
          <w:tcPr>
            <w:tcW w:w="720" w:type="dxa"/>
            <w:tcBorders>
              <w:top w:val="nil"/>
              <w:left w:val="nil"/>
              <w:bottom w:val="nil"/>
              <w:right w:val="nil"/>
            </w:tcBorders>
          </w:tcPr>
          <w:p w14:paraId="646531E0" w14:textId="77777777" w:rsidR="009A7619" w:rsidRPr="00323FB5" w:rsidRDefault="009A7619" w:rsidP="00EC0D90">
            <w:pPr>
              <w:jc w:val="both"/>
              <w:rPr>
                <w:bCs/>
              </w:rPr>
            </w:pPr>
          </w:p>
        </w:tc>
        <w:tc>
          <w:tcPr>
            <w:tcW w:w="761" w:type="dxa"/>
            <w:gridSpan w:val="2"/>
            <w:tcBorders>
              <w:top w:val="nil"/>
              <w:left w:val="nil"/>
              <w:bottom w:val="nil"/>
              <w:right w:val="nil"/>
            </w:tcBorders>
          </w:tcPr>
          <w:p w14:paraId="193742DB" w14:textId="77777777" w:rsidR="009A7619" w:rsidRPr="00323FB5" w:rsidRDefault="009A7619" w:rsidP="00EC0D90">
            <w:pPr>
              <w:jc w:val="both"/>
              <w:rPr>
                <w:bCs/>
              </w:rPr>
            </w:pPr>
          </w:p>
        </w:tc>
      </w:tr>
      <w:tr w:rsidR="009A7619" w:rsidRPr="00323FB5" w14:paraId="61404136"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trPr>
        <w:tc>
          <w:tcPr>
            <w:tcW w:w="560" w:type="dxa"/>
            <w:gridSpan w:val="4"/>
            <w:tcBorders>
              <w:top w:val="nil"/>
              <w:left w:val="nil"/>
              <w:bottom w:val="nil"/>
              <w:right w:val="nil"/>
            </w:tcBorders>
          </w:tcPr>
          <w:p w14:paraId="15C80789" w14:textId="77777777" w:rsidR="009A7619" w:rsidRPr="00323FB5" w:rsidRDefault="009A7619" w:rsidP="00EC0D90">
            <w:pPr>
              <w:jc w:val="both"/>
              <w:rPr>
                <w:bCs/>
              </w:rPr>
            </w:pPr>
          </w:p>
        </w:tc>
        <w:tc>
          <w:tcPr>
            <w:tcW w:w="4123" w:type="dxa"/>
            <w:gridSpan w:val="2"/>
            <w:tcBorders>
              <w:top w:val="nil"/>
              <w:left w:val="nil"/>
              <w:bottom w:val="nil"/>
              <w:right w:val="single" w:sz="4" w:space="0" w:color="auto"/>
            </w:tcBorders>
          </w:tcPr>
          <w:p w14:paraId="35D5C98B" w14:textId="77777777" w:rsidR="009A7619" w:rsidRPr="00323FB5" w:rsidRDefault="009A7619" w:rsidP="00EC0D90">
            <w:pPr>
              <w:jc w:val="right"/>
            </w:pPr>
            <w:r w:rsidRPr="00323FB5">
              <w:rPr>
                <w:noProof/>
                <w:lang w:val="en-US"/>
              </w:rPr>
              <mc:AlternateContent>
                <mc:Choice Requires="wps">
                  <w:drawing>
                    <wp:anchor distT="0" distB="0" distL="114300" distR="114300" simplePos="0" relativeHeight="251704320" behindDoc="0" locked="0" layoutInCell="1" allowOverlap="1" wp14:anchorId="6F4E2916" wp14:editId="248B1480">
                      <wp:simplePos x="0" y="0"/>
                      <wp:positionH relativeFrom="column">
                        <wp:posOffset>2538730</wp:posOffset>
                      </wp:positionH>
                      <wp:positionV relativeFrom="paragraph">
                        <wp:posOffset>76835</wp:posOffset>
                      </wp:positionV>
                      <wp:extent cx="1361440" cy="3175"/>
                      <wp:effectExtent l="26035" t="26035" r="22225" b="27940"/>
                      <wp:wrapNone/>
                      <wp:docPr id="148" name="Прямая соединительная линия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1440" cy="317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38BB6" id="Прямая соединительная линия 148"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9pt,6.05pt" to="307.1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" strokeweight="3pt"/>
                  </w:pict>
                </mc:Fallback>
              </mc:AlternateContent>
            </w:r>
            <w:r w:rsidRPr="00323FB5">
              <w:t>P</w:t>
            </w:r>
          </w:p>
        </w:tc>
        <w:tc>
          <w:tcPr>
            <w:tcW w:w="720" w:type="dxa"/>
            <w:tcBorders>
              <w:top w:val="nil"/>
              <w:left w:val="single" w:sz="4" w:space="0" w:color="auto"/>
              <w:bottom w:val="nil"/>
              <w:right w:val="nil"/>
            </w:tcBorders>
          </w:tcPr>
          <w:p w14:paraId="65A1AADE" w14:textId="77777777" w:rsidR="009A7619" w:rsidRPr="00323FB5" w:rsidRDefault="009A7619" w:rsidP="00EC0D90">
            <w:pPr>
              <w:jc w:val="both"/>
              <w:rPr>
                <w:bCs/>
              </w:rPr>
            </w:pPr>
          </w:p>
        </w:tc>
        <w:tc>
          <w:tcPr>
            <w:tcW w:w="720" w:type="dxa"/>
            <w:tcBorders>
              <w:top w:val="nil"/>
              <w:left w:val="nil"/>
              <w:bottom w:val="nil"/>
              <w:right w:val="nil"/>
            </w:tcBorders>
          </w:tcPr>
          <w:p w14:paraId="0624EA88" w14:textId="77777777" w:rsidR="009A7619" w:rsidRPr="00323FB5" w:rsidRDefault="009A7619" w:rsidP="00EC0D90">
            <w:pPr>
              <w:jc w:val="both"/>
              <w:rPr>
                <w:bCs/>
              </w:rPr>
            </w:pPr>
          </w:p>
        </w:tc>
        <w:tc>
          <w:tcPr>
            <w:tcW w:w="720" w:type="dxa"/>
            <w:tcBorders>
              <w:top w:val="nil"/>
              <w:left w:val="nil"/>
              <w:bottom w:val="nil"/>
              <w:right w:val="nil"/>
            </w:tcBorders>
          </w:tcPr>
          <w:p w14:paraId="51461BC0" w14:textId="77777777" w:rsidR="009A7619" w:rsidRPr="00323FB5" w:rsidRDefault="009A7619" w:rsidP="00EC0D90">
            <w:pPr>
              <w:jc w:val="both"/>
              <w:rPr>
                <w:bCs/>
              </w:rPr>
            </w:pPr>
          </w:p>
        </w:tc>
        <w:tc>
          <w:tcPr>
            <w:tcW w:w="761" w:type="dxa"/>
            <w:gridSpan w:val="2"/>
            <w:tcBorders>
              <w:top w:val="nil"/>
              <w:left w:val="nil"/>
              <w:bottom w:val="nil"/>
              <w:right w:val="nil"/>
            </w:tcBorders>
          </w:tcPr>
          <w:p w14:paraId="09A3855F" w14:textId="77777777" w:rsidR="009A7619" w:rsidRPr="00323FB5" w:rsidRDefault="009A7619" w:rsidP="00EC0D90">
            <w:pPr>
              <w:jc w:val="both"/>
              <w:rPr>
                <w:bCs/>
              </w:rPr>
            </w:pPr>
          </w:p>
        </w:tc>
      </w:tr>
      <w:tr w:rsidR="009A7619" w:rsidRPr="00323FB5" w14:paraId="0CF29BEF"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trPr>
        <w:tc>
          <w:tcPr>
            <w:tcW w:w="560" w:type="dxa"/>
            <w:gridSpan w:val="4"/>
            <w:tcBorders>
              <w:top w:val="nil"/>
              <w:left w:val="nil"/>
              <w:bottom w:val="nil"/>
              <w:right w:val="nil"/>
            </w:tcBorders>
          </w:tcPr>
          <w:p w14:paraId="79129B31" w14:textId="77777777" w:rsidR="009A7619" w:rsidRPr="00323FB5" w:rsidRDefault="009A7619" w:rsidP="00EC0D90">
            <w:pPr>
              <w:jc w:val="both"/>
              <w:rPr>
                <w:bCs/>
              </w:rPr>
            </w:pPr>
          </w:p>
        </w:tc>
        <w:tc>
          <w:tcPr>
            <w:tcW w:w="4123" w:type="dxa"/>
            <w:gridSpan w:val="2"/>
            <w:tcBorders>
              <w:top w:val="nil"/>
              <w:left w:val="nil"/>
              <w:bottom w:val="nil"/>
              <w:right w:val="single" w:sz="4" w:space="0" w:color="auto"/>
            </w:tcBorders>
          </w:tcPr>
          <w:p w14:paraId="59D89A30" w14:textId="77777777" w:rsidR="009A7619" w:rsidRPr="00323FB5" w:rsidRDefault="009A7619" w:rsidP="00EC0D90">
            <w:pPr>
              <w:jc w:val="both"/>
              <w:rPr>
                <w:bCs/>
              </w:rPr>
            </w:pPr>
          </w:p>
        </w:tc>
        <w:tc>
          <w:tcPr>
            <w:tcW w:w="720" w:type="dxa"/>
            <w:tcBorders>
              <w:top w:val="nil"/>
              <w:left w:val="single" w:sz="4" w:space="0" w:color="auto"/>
              <w:bottom w:val="single" w:sz="4" w:space="0" w:color="auto"/>
              <w:right w:val="nil"/>
            </w:tcBorders>
          </w:tcPr>
          <w:p w14:paraId="65A01926" w14:textId="77777777" w:rsidR="009A7619" w:rsidRPr="00323FB5" w:rsidRDefault="009A7619" w:rsidP="00EC0D90">
            <w:pPr>
              <w:jc w:val="both"/>
              <w:rPr>
                <w:bCs/>
              </w:rPr>
            </w:pPr>
          </w:p>
        </w:tc>
        <w:tc>
          <w:tcPr>
            <w:tcW w:w="720" w:type="dxa"/>
            <w:tcBorders>
              <w:top w:val="nil"/>
              <w:left w:val="nil"/>
              <w:bottom w:val="single" w:sz="4" w:space="0" w:color="auto"/>
              <w:right w:val="nil"/>
            </w:tcBorders>
          </w:tcPr>
          <w:p w14:paraId="49F1AE5B" w14:textId="77777777" w:rsidR="009A7619" w:rsidRPr="00323FB5" w:rsidRDefault="009A7619" w:rsidP="00EC0D90">
            <w:pPr>
              <w:jc w:val="both"/>
              <w:rPr>
                <w:bCs/>
              </w:rPr>
            </w:pPr>
          </w:p>
        </w:tc>
        <w:tc>
          <w:tcPr>
            <w:tcW w:w="720" w:type="dxa"/>
            <w:tcBorders>
              <w:top w:val="nil"/>
              <w:left w:val="nil"/>
              <w:bottom w:val="single" w:sz="4" w:space="0" w:color="auto"/>
              <w:right w:val="nil"/>
            </w:tcBorders>
          </w:tcPr>
          <w:p w14:paraId="57BAB3F2" w14:textId="77777777" w:rsidR="009A7619" w:rsidRPr="00323FB5" w:rsidRDefault="009A7619" w:rsidP="00EC0D90">
            <w:pPr>
              <w:jc w:val="both"/>
              <w:rPr>
                <w:bCs/>
              </w:rPr>
            </w:pPr>
          </w:p>
        </w:tc>
        <w:tc>
          <w:tcPr>
            <w:tcW w:w="761" w:type="dxa"/>
            <w:gridSpan w:val="2"/>
            <w:tcBorders>
              <w:top w:val="nil"/>
              <w:left w:val="nil"/>
              <w:bottom w:val="single" w:sz="4" w:space="0" w:color="auto"/>
              <w:right w:val="nil"/>
            </w:tcBorders>
          </w:tcPr>
          <w:p w14:paraId="3096316B" w14:textId="77777777" w:rsidR="009A7619" w:rsidRPr="00323FB5" w:rsidRDefault="009A7619" w:rsidP="00EC0D90">
            <w:pPr>
              <w:jc w:val="both"/>
              <w:rPr>
                <w:bCs/>
              </w:rPr>
            </w:pPr>
          </w:p>
        </w:tc>
      </w:tr>
      <w:tr w:rsidR="009A7619" w:rsidRPr="00323FB5" w14:paraId="0271E83F"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cantSplit/>
        </w:trPr>
        <w:tc>
          <w:tcPr>
            <w:tcW w:w="560" w:type="dxa"/>
            <w:gridSpan w:val="4"/>
            <w:tcBorders>
              <w:top w:val="nil"/>
              <w:left w:val="nil"/>
              <w:bottom w:val="nil"/>
              <w:right w:val="nil"/>
            </w:tcBorders>
          </w:tcPr>
          <w:p w14:paraId="5254CCEE" w14:textId="77777777" w:rsidR="009A7619" w:rsidRPr="00323FB5" w:rsidRDefault="009A7619" w:rsidP="00EC0D90">
            <w:pPr>
              <w:jc w:val="both"/>
              <w:rPr>
                <w:bCs/>
              </w:rPr>
            </w:pPr>
          </w:p>
        </w:tc>
        <w:tc>
          <w:tcPr>
            <w:tcW w:w="4123" w:type="dxa"/>
            <w:gridSpan w:val="2"/>
            <w:tcBorders>
              <w:top w:val="nil"/>
              <w:left w:val="nil"/>
              <w:bottom w:val="nil"/>
              <w:right w:val="nil"/>
            </w:tcBorders>
          </w:tcPr>
          <w:p w14:paraId="1A46ADA4" w14:textId="77777777" w:rsidR="009A7619" w:rsidRPr="00323FB5" w:rsidRDefault="009A7619" w:rsidP="00EC0D90">
            <w:pPr>
              <w:jc w:val="both"/>
              <w:rPr>
                <w:bCs/>
              </w:rPr>
            </w:pPr>
          </w:p>
        </w:tc>
        <w:tc>
          <w:tcPr>
            <w:tcW w:w="720" w:type="dxa"/>
            <w:tcBorders>
              <w:top w:val="single" w:sz="4" w:space="0" w:color="auto"/>
              <w:left w:val="nil"/>
              <w:bottom w:val="nil"/>
              <w:right w:val="nil"/>
            </w:tcBorders>
          </w:tcPr>
          <w:p w14:paraId="248024A0" w14:textId="77777777" w:rsidR="009A7619" w:rsidRPr="00323FB5" w:rsidRDefault="009A7619" w:rsidP="00EC0D90">
            <w:pPr>
              <w:jc w:val="both"/>
              <w:rPr>
                <w:bCs/>
              </w:rPr>
            </w:pPr>
            <w:r w:rsidRPr="00323FB5">
              <w:rPr>
                <w:bCs/>
              </w:rPr>
              <w:t>0</w:t>
            </w:r>
          </w:p>
        </w:tc>
        <w:tc>
          <w:tcPr>
            <w:tcW w:w="720" w:type="dxa"/>
            <w:tcBorders>
              <w:left w:val="nil"/>
              <w:bottom w:val="nil"/>
              <w:right w:val="nil"/>
            </w:tcBorders>
          </w:tcPr>
          <w:p w14:paraId="6309E2DE" w14:textId="77777777" w:rsidR="009A7619" w:rsidRPr="00323FB5" w:rsidRDefault="009A7619" w:rsidP="00EC0D90">
            <w:pPr>
              <w:jc w:val="center"/>
              <w:rPr>
                <w:bCs/>
              </w:rPr>
            </w:pPr>
            <w:r w:rsidRPr="00323FB5">
              <w:rPr>
                <w:bCs/>
              </w:rPr>
              <w:t>6</w:t>
            </w:r>
          </w:p>
        </w:tc>
        <w:tc>
          <w:tcPr>
            <w:tcW w:w="1481" w:type="dxa"/>
            <w:gridSpan w:val="3"/>
            <w:tcBorders>
              <w:left w:val="nil"/>
              <w:bottom w:val="nil"/>
              <w:right w:val="nil"/>
            </w:tcBorders>
          </w:tcPr>
          <w:p w14:paraId="0D514933" w14:textId="77777777" w:rsidR="009A7619" w:rsidRPr="00323FB5" w:rsidRDefault="009A7619" w:rsidP="00EC0D90">
            <w:pPr>
              <w:jc w:val="center"/>
              <w:rPr>
                <w:bCs/>
              </w:rPr>
            </w:pPr>
            <w:r w:rsidRPr="00323FB5">
              <w:rPr>
                <w:bCs/>
              </w:rPr>
              <w:t>12</w:t>
            </w:r>
          </w:p>
        </w:tc>
      </w:tr>
      <w:tr w:rsidR="009A7619" w:rsidRPr="00323FB5" w14:paraId="611C7B54"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cantSplit/>
        </w:trPr>
        <w:tc>
          <w:tcPr>
            <w:tcW w:w="560" w:type="dxa"/>
            <w:gridSpan w:val="4"/>
            <w:tcBorders>
              <w:top w:val="nil"/>
              <w:left w:val="nil"/>
              <w:bottom w:val="nil"/>
              <w:right w:val="nil"/>
            </w:tcBorders>
          </w:tcPr>
          <w:p w14:paraId="66E76DA2" w14:textId="77777777" w:rsidR="009A7619" w:rsidRPr="00323FB5" w:rsidRDefault="009A7619" w:rsidP="00EC0D90">
            <w:pPr>
              <w:jc w:val="both"/>
              <w:rPr>
                <w:bCs/>
              </w:rPr>
            </w:pPr>
          </w:p>
        </w:tc>
        <w:tc>
          <w:tcPr>
            <w:tcW w:w="4123" w:type="dxa"/>
            <w:gridSpan w:val="2"/>
            <w:tcBorders>
              <w:top w:val="nil"/>
              <w:left w:val="nil"/>
              <w:bottom w:val="nil"/>
              <w:right w:val="nil"/>
            </w:tcBorders>
          </w:tcPr>
          <w:p w14:paraId="5765DB42" w14:textId="77777777" w:rsidR="009A7619" w:rsidRPr="00323FB5" w:rsidRDefault="009A7619" w:rsidP="00EC0D90">
            <w:pPr>
              <w:jc w:val="both"/>
              <w:rPr>
                <w:bCs/>
              </w:rPr>
            </w:pPr>
          </w:p>
        </w:tc>
        <w:tc>
          <w:tcPr>
            <w:tcW w:w="2921" w:type="dxa"/>
            <w:gridSpan w:val="5"/>
            <w:tcBorders>
              <w:top w:val="nil"/>
              <w:left w:val="nil"/>
              <w:bottom w:val="nil"/>
              <w:right w:val="nil"/>
            </w:tcBorders>
          </w:tcPr>
          <w:p w14:paraId="79996A09" w14:textId="66AC6498" w:rsidR="009A7619" w:rsidRPr="00323FB5" w:rsidRDefault="009A7619" w:rsidP="00EC0D90">
            <w:pPr>
              <w:jc w:val="both"/>
              <w:rPr>
                <w:bCs/>
              </w:rPr>
            </w:pPr>
            <w:r w:rsidRPr="00323FB5">
              <w:rPr>
                <w:bCs/>
              </w:rPr>
              <w:tab/>
              <w:t xml:space="preserve">  </w:t>
            </w:r>
            <w:r w:rsidR="006B7389">
              <w:rPr>
                <w:bCs/>
              </w:rPr>
              <w:t>Часов</w:t>
            </w:r>
          </w:p>
          <w:p w14:paraId="0D85CD2A" w14:textId="77777777" w:rsidR="009A7619" w:rsidRPr="00323FB5" w:rsidRDefault="009A7619" w:rsidP="00EC0D90">
            <w:pPr>
              <w:spacing w:line="160" w:lineRule="atLeast"/>
              <w:jc w:val="both"/>
              <w:rPr>
                <w:bCs/>
              </w:rPr>
            </w:pPr>
          </w:p>
        </w:tc>
      </w:tr>
      <w:tr w:rsidR="009A7619" w:rsidRPr="00323FB5" w14:paraId="17897C02"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cantSplit/>
        </w:trPr>
        <w:tc>
          <w:tcPr>
            <w:tcW w:w="560" w:type="dxa"/>
            <w:gridSpan w:val="4"/>
            <w:tcBorders>
              <w:top w:val="nil"/>
              <w:left w:val="nil"/>
              <w:bottom w:val="nil"/>
              <w:right w:val="nil"/>
            </w:tcBorders>
          </w:tcPr>
          <w:p w14:paraId="1CB432C3" w14:textId="77777777" w:rsidR="009A7619" w:rsidRPr="00323FB5" w:rsidRDefault="009A7619" w:rsidP="00EC0D90">
            <w:pPr>
              <w:jc w:val="both"/>
              <w:rPr>
                <w:bCs/>
              </w:rPr>
            </w:pPr>
            <w:r w:rsidRPr="00323FB5">
              <w:rPr>
                <w:bCs/>
              </w:rPr>
              <w:t>7.</w:t>
            </w:r>
          </w:p>
        </w:tc>
        <w:tc>
          <w:tcPr>
            <w:tcW w:w="7044" w:type="dxa"/>
            <w:gridSpan w:val="7"/>
            <w:tcBorders>
              <w:top w:val="nil"/>
              <w:left w:val="nil"/>
              <w:bottom w:val="nil"/>
              <w:right w:val="nil"/>
            </w:tcBorders>
          </w:tcPr>
          <w:p w14:paraId="480C363C" w14:textId="77777777" w:rsidR="009A7619" w:rsidRPr="00323FB5" w:rsidRDefault="009A7619" w:rsidP="00EC0D90">
            <w:pPr>
              <w:jc w:val="both"/>
              <w:rPr>
                <w:bCs/>
              </w:rPr>
            </w:pPr>
            <w:r w:rsidRPr="00323FB5">
              <w:rPr>
                <w:bCs/>
                <w:lang w:val="en-US"/>
              </w:rPr>
              <w:t>P</w:t>
            </w:r>
            <w:r w:rsidRPr="00323FB5">
              <w:rPr>
                <w:bCs/>
              </w:rPr>
              <w:t>+</w:t>
            </w:r>
            <w:r w:rsidRPr="00323FB5">
              <w:rPr>
                <w:bCs/>
                <w:lang w:val="en-US"/>
              </w:rPr>
              <w:t>D</w:t>
            </w:r>
            <w:r w:rsidRPr="00323FB5">
              <w:rPr>
                <w:bCs/>
              </w:rPr>
              <w:t>+</w:t>
            </w:r>
            <w:r w:rsidRPr="00323FB5">
              <w:rPr>
                <w:bCs/>
                <w:lang w:val="en-US"/>
              </w:rPr>
              <w:t>F</w:t>
            </w:r>
            <w:r w:rsidRPr="00323FB5">
              <w:rPr>
                <w:bCs/>
              </w:rPr>
              <w:t xml:space="preserve"> (</w:t>
            </w:r>
            <w:r w:rsidRPr="00323FB5">
              <w:rPr>
                <w:bCs/>
                <w:lang w:val="en-US"/>
              </w:rPr>
              <w:t>HC</w:t>
            </w:r>
            <w:r w:rsidRPr="00323FB5">
              <w:rPr>
                <w:bCs/>
              </w:rPr>
              <w:t>/</w:t>
            </w:r>
            <w:r w:rsidRPr="00323FB5">
              <w:rPr>
                <w:bCs/>
                <w:lang w:val="en-US"/>
              </w:rPr>
              <w:t>R</w:t>
            </w:r>
            <w:r w:rsidRPr="00323FB5">
              <w:rPr>
                <w:bCs/>
              </w:rPr>
              <w:t xml:space="preserve"> </w:t>
            </w:r>
            <w:r w:rsidRPr="00323FB5">
              <w:rPr>
                <w:bCs/>
                <w:lang w:val="en-US"/>
              </w:rPr>
              <w:t>B</w:t>
            </w:r>
            <w:r w:rsidRPr="00323FB5">
              <w:rPr>
                <w:bCs/>
              </w:rPr>
              <w:t xml:space="preserve"> или </w:t>
            </w:r>
            <w:r w:rsidRPr="00323FB5">
              <w:rPr>
                <w:bCs/>
                <w:lang w:val="en-US"/>
              </w:rPr>
              <w:t>F</w:t>
            </w:r>
            <w:r w:rsidRPr="00323FB5">
              <w:rPr>
                <w:bCs/>
              </w:rPr>
              <w:t xml:space="preserve">3) или </w:t>
            </w:r>
            <w:r w:rsidRPr="00323FB5">
              <w:rPr>
                <w:bCs/>
                <w:lang w:val="en-US"/>
              </w:rPr>
              <w:t>P</w:t>
            </w:r>
            <w:r w:rsidRPr="00323FB5">
              <w:rPr>
                <w:bCs/>
              </w:rPr>
              <w:t>+</w:t>
            </w:r>
            <w:r w:rsidRPr="00323FB5">
              <w:rPr>
                <w:bCs/>
                <w:lang w:val="en-US"/>
              </w:rPr>
              <w:t>D</w:t>
            </w:r>
            <w:r w:rsidRPr="00323FB5">
              <w:rPr>
                <w:bCs/>
                <w:vertAlign w:val="subscript"/>
              </w:rPr>
              <w:t>1</w:t>
            </w:r>
            <w:r w:rsidRPr="00323FB5">
              <w:rPr>
                <w:bCs/>
              </w:rPr>
              <w:t>+</w:t>
            </w:r>
            <w:r w:rsidRPr="00323FB5">
              <w:rPr>
                <w:bCs/>
                <w:lang w:val="en-US"/>
              </w:rPr>
              <w:t>D</w:t>
            </w:r>
            <w:r w:rsidRPr="00323FB5">
              <w:rPr>
                <w:bCs/>
                <w:vertAlign w:val="subscript"/>
              </w:rPr>
              <w:t>2</w:t>
            </w:r>
            <w:r w:rsidRPr="00323FB5">
              <w:rPr>
                <w:bCs/>
              </w:rPr>
              <w:t>+</w:t>
            </w:r>
            <w:r w:rsidRPr="00323FB5">
              <w:rPr>
                <w:bCs/>
                <w:lang w:val="en-US"/>
              </w:rPr>
              <w:t>F</w:t>
            </w:r>
            <w:r w:rsidRPr="00323FB5">
              <w:rPr>
                <w:bCs/>
              </w:rPr>
              <w:t xml:space="preserve"> (</w:t>
            </w:r>
            <w:r w:rsidRPr="00323FB5">
              <w:rPr>
                <w:bCs/>
                <w:lang w:val="en-US"/>
              </w:rPr>
              <w:t>HC</w:t>
            </w:r>
            <w:r w:rsidRPr="00323FB5">
              <w:rPr>
                <w:bCs/>
              </w:rPr>
              <w:t>/</w:t>
            </w:r>
            <w:r w:rsidRPr="00323FB5">
              <w:rPr>
                <w:bCs/>
                <w:lang w:val="en-US"/>
              </w:rPr>
              <w:t>R</w:t>
            </w:r>
            <w:r w:rsidRPr="00323FB5">
              <w:rPr>
                <w:bCs/>
              </w:rPr>
              <w:t xml:space="preserve"> </w:t>
            </w:r>
            <w:r w:rsidRPr="00323FB5">
              <w:rPr>
                <w:bCs/>
                <w:lang w:val="en-US"/>
              </w:rPr>
              <w:t>HR</w:t>
            </w:r>
            <w:r w:rsidRPr="00323FB5">
              <w:rPr>
                <w:bCs/>
              </w:rPr>
              <w:t xml:space="preserve"> </w:t>
            </w:r>
            <w:r w:rsidRPr="00323FB5">
              <w:rPr>
                <w:bCs/>
                <w:lang w:val="en-US"/>
              </w:rPr>
              <w:t>B</w:t>
            </w:r>
            <w:r w:rsidRPr="00323FB5">
              <w:rPr>
                <w:bCs/>
              </w:rPr>
              <w:t xml:space="preserve"> или </w:t>
            </w:r>
            <w:r w:rsidRPr="00323FB5">
              <w:rPr>
                <w:bCs/>
                <w:lang w:val="en-US"/>
              </w:rPr>
              <w:t>F</w:t>
            </w:r>
            <w:r w:rsidRPr="00323FB5">
              <w:rPr>
                <w:bCs/>
              </w:rPr>
              <w:t>3)</w:t>
            </w:r>
          </w:p>
        </w:tc>
      </w:tr>
      <w:tr w:rsidR="009A7619" w:rsidRPr="00323FB5" w14:paraId="61738104"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cantSplit/>
        </w:trPr>
        <w:tc>
          <w:tcPr>
            <w:tcW w:w="560" w:type="dxa"/>
            <w:gridSpan w:val="4"/>
            <w:tcBorders>
              <w:top w:val="nil"/>
              <w:left w:val="nil"/>
              <w:bottom w:val="nil"/>
              <w:right w:val="nil"/>
            </w:tcBorders>
          </w:tcPr>
          <w:p w14:paraId="106714E6" w14:textId="77777777" w:rsidR="009A7619" w:rsidRPr="00323FB5" w:rsidRDefault="009A7619" w:rsidP="00EC0D90">
            <w:pPr>
              <w:jc w:val="both"/>
              <w:rPr>
                <w:bCs/>
              </w:rPr>
            </w:pPr>
          </w:p>
        </w:tc>
        <w:tc>
          <w:tcPr>
            <w:tcW w:w="7044" w:type="dxa"/>
            <w:gridSpan w:val="7"/>
            <w:tcBorders>
              <w:top w:val="nil"/>
              <w:left w:val="nil"/>
              <w:bottom w:val="nil"/>
              <w:right w:val="nil"/>
            </w:tcBorders>
          </w:tcPr>
          <w:p w14:paraId="5D99698F" w14:textId="77777777" w:rsidR="009A7619" w:rsidRPr="00323FB5" w:rsidRDefault="009A7619" w:rsidP="00EC0D90">
            <w:pPr>
              <w:jc w:val="both"/>
              <w:rPr>
                <w:bCs/>
              </w:rPr>
            </w:pPr>
          </w:p>
        </w:tc>
      </w:tr>
      <w:tr w:rsidR="009A7619" w:rsidRPr="00323FB5" w14:paraId="671B71B1"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trPr>
        <w:tc>
          <w:tcPr>
            <w:tcW w:w="560" w:type="dxa"/>
            <w:gridSpan w:val="4"/>
            <w:tcBorders>
              <w:top w:val="nil"/>
              <w:left w:val="nil"/>
              <w:bottom w:val="nil"/>
              <w:right w:val="nil"/>
            </w:tcBorders>
          </w:tcPr>
          <w:p w14:paraId="27297023" w14:textId="77777777" w:rsidR="009A7619" w:rsidRPr="00323FB5" w:rsidRDefault="009A7619" w:rsidP="00EC0D90">
            <w:pPr>
              <w:jc w:val="both"/>
              <w:rPr>
                <w:b/>
              </w:rPr>
            </w:pPr>
          </w:p>
        </w:tc>
        <w:tc>
          <w:tcPr>
            <w:tcW w:w="4123" w:type="dxa"/>
            <w:gridSpan w:val="2"/>
            <w:tcBorders>
              <w:top w:val="nil"/>
              <w:left w:val="nil"/>
              <w:bottom w:val="nil"/>
              <w:right w:val="single" w:sz="4" w:space="0" w:color="auto"/>
            </w:tcBorders>
          </w:tcPr>
          <w:p w14:paraId="7BBFC7F3" w14:textId="77777777" w:rsidR="009A7619" w:rsidRPr="00323FB5" w:rsidRDefault="009A7619" w:rsidP="00EC0D90">
            <w:pPr>
              <w:jc w:val="right"/>
              <w:rPr>
                <w:bCs/>
              </w:rPr>
            </w:pPr>
            <w:r w:rsidRPr="00323FB5">
              <w:rPr>
                <w:bCs/>
              </w:rPr>
              <w:t>F</w:t>
            </w:r>
          </w:p>
        </w:tc>
        <w:tc>
          <w:tcPr>
            <w:tcW w:w="720" w:type="dxa"/>
            <w:tcBorders>
              <w:top w:val="nil"/>
              <w:left w:val="single" w:sz="4" w:space="0" w:color="auto"/>
              <w:bottom w:val="nil"/>
              <w:right w:val="nil"/>
            </w:tcBorders>
          </w:tcPr>
          <w:p w14:paraId="0766C24C" w14:textId="77777777" w:rsidR="009A7619" w:rsidRPr="00323FB5" w:rsidRDefault="009A7619" w:rsidP="00EC0D90">
            <w:pPr>
              <w:jc w:val="both"/>
              <w:rPr>
                <w:bCs/>
                <w:noProof/>
                <w:lang w:val="en-US"/>
              </w:rPr>
            </w:pPr>
          </w:p>
        </w:tc>
        <w:tc>
          <w:tcPr>
            <w:tcW w:w="720" w:type="dxa"/>
            <w:tcBorders>
              <w:top w:val="nil"/>
              <w:left w:val="nil"/>
              <w:bottom w:val="nil"/>
              <w:right w:val="nil"/>
            </w:tcBorders>
          </w:tcPr>
          <w:p w14:paraId="0C388B65" w14:textId="77777777" w:rsidR="009A7619" w:rsidRPr="00323FB5" w:rsidRDefault="009A7619" w:rsidP="00EC0D90">
            <w:pPr>
              <w:jc w:val="both"/>
              <w:rPr>
                <w:bCs/>
              </w:rPr>
            </w:pPr>
            <w:r w:rsidRPr="00323FB5">
              <w:rPr>
                <w:b/>
                <w:noProof/>
                <w:lang w:val="en-US"/>
              </w:rPr>
              <mc:AlternateContent>
                <mc:Choice Requires="wps">
                  <w:drawing>
                    <wp:anchor distT="0" distB="0" distL="114300" distR="114300" simplePos="0" relativeHeight="251707392" behindDoc="0" locked="0" layoutInCell="1" allowOverlap="1" wp14:anchorId="069E2E5F" wp14:editId="7D65AB01">
                      <wp:simplePos x="0" y="0"/>
                      <wp:positionH relativeFrom="column">
                        <wp:posOffset>159385</wp:posOffset>
                      </wp:positionH>
                      <wp:positionV relativeFrom="paragraph">
                        <wp:posOffset>102870</wp:posOffset>
                      </wp:positionV>
                      <wp:extent cx="648970" cy="5715"/>
                      <wp:effectExtent l="26670" t="23495" r="19685" b="27940"/>
                      <wp:wrapNone/>
                      <wp:docPr id="147" name="Прямая соединительная линия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970" cy="5715"/>
                              </a:xfrm>
                              <a:prstGeom prst="line">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95132" id="Прямая соединительная линия 147"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5pt,8.1pt" to="63.6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" strokeweight="3pt">
                      <v:stroke dashstyle="dash"/>
                    </v:line>
                  </w:pict>
                </mc:Fallback>
              </mc:AlternateContent>
            </w:r>
          </w:p>
        </w:tc>
        <w:tc>
          <w:tcPr>
            <w:tcW w:w="720" w:type="dxa"/>
            <w:tcBorders>
              <w:top w:val="nil"/>
              <w:left w:val="nil"/>
              <w:bottom w:val="nil"/>
              <w:right w:val="nil"/>
            </w:tcBorders>
          </w:tcPr>
          <w:p w14:paraId="7048547D" w14:textId="77777777" w:rsidR="009A7619" w:rsidRPr="00323FB5" w:rsidRDefault="009A7619" w:rsidP="00EC0D90">
            <w:pPr>
              <w:jc w:val="both"/>
              <w:rPr>
                <w:bCs/>
              </w:rPr>
            </w:pPr>
          </w:p>
        </w:tc>
        <w:tc>
          <w:tcPr>
            <w:tcW w:w="761" w:type="dxa"/>
            <w:gridSpan w:val="2"/>
            <w:tcBorders>
              <w:top w:val="nil"/>
              <w:left w:val="nil"/>
              <w:bottom w:val="nil"/>
              <w:right w:val="nil"/>
            </w:tcBorders>
          </w:tcPr>
          <w:p w14:paraId="21DE4576" w14:textId="77777777" w:rsidR="009A7619" w:rsidRPr="00323FB5" w:rsidRDefault="009A7619" w:rsidP="00EC0D90">
            <w:pPr>
              <w:jc w:val="both"/>
              <w:rPr>
                <w:bCs/>
              </w:rPr>
            </w:pPr>
          </w:p>
        </w:tc>
      </w:tr>
      <w:tr w:rsidR="009A7619" w:rsidRPr="00323FB5" w14:paraId="186FEF65"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trPr>
        <w:tc>
          <w:tcPr>
            <w:tcW w:w="560" w:type="dxa"/>
            <w:gridSpan w:val="4"/>
            <w:tcBorders>
              <w:top w:val="nil"/>
              <w:left w:val="nil"/>
              <w:bottom w:val="nil"/>
              <w:right w:val="nil"/>
            </w:tcBorders>
          </w:tcPr>
          <w:p w14:paraId="22E58B7D" w14:textId="77777777" w:rsidR="009A7619" w:rsidRPr="00323FB5" w:rsidRDefault="009A7619" w:rsidP="00EC0D90">
            <w:pPr>
              <w:jc w:val="both"/>
              <w:rPr>
                <w:bCs/>
              </w:rPr>
            </w:pPr>
          </w:p>
        </w:tc>
        <w:tc>
          <w:tcPr>
            <w:tcW w:w="4123" w:type="dxa"/>
            <w:gridSpan w:val="2"/>
            <w:tcBorders>
              <w:top w:val="nil"/>
              <w:left w:val="nil"/>
              <w:bottom w:val="nil"/>
              <w:right w:val="single" w:sz="4" w:space="0" w:color="auto"/>
            </w:tcBorders>
          </w:tcPr>
          <w:p w14:paraId="5B24FB5F" w14:textId="77777777" w:rsidR="009A7619" w:rsidRPr="00323FB5" w:rsidRDefault="009A7619" w:rsidP="00EC0D90">
            <w:pPr>
              <w:jc w:val="right"/>
              <w:rPr>
                <w:bCs/>
              </w:rPr>
            </w:pPr>
          </w:p>
        </w:tc>
        <w:tc>
          <w:tcPr>
            <w:tcW w:w="720" w:type="dxa"/>
            <w:tcBorders>
              <w:top w:val="nil"/>
              <w:left w:val="single" w:sz="4" w:space="0" w:color="auto"/>
              <w:bottom w:val="nil"/>
              <w:right w:val="nil"/>
            </w:tcBorders>
          </w:tcPr>
          <w:p w14:paraId="34CC57DC" w14:textId="77777777" w:rsidR="009A7619" w:rsidRPr="00323FB5" w:rsidRDefault="009A7619" w:rsidP="00EC0D90">
            <w:pPr>
              <w:jc w:val="both"/>
              <w:rPr>
                <w:bCs/>
              </w:rPr>
            </w:pPr>
          </w:p>
        </w:tc>
        <w:tc>
          <w:tcPr>
            <w:tcW w:w="720" w:type="dxa"/>
            <w:tcBorders>
              <w:top w:val="nil"/>
              <w:left w:val="nil"/>
              <w:bottom w:val="nil"/>
              <w:right w:val="nil"/>
            </w:tcBorders>
          </w:tcPr>
          <w:p w14:paraId="1E535F6D" w14:textId="77777777" w:rsidR="009A7619" w:rsidRPr="00323FB5" w:rsidRDefault="009A7619" w:rsidP="00EC0D90">
            <w:pPr>
              <w:jc w:val="both"/>
              <w:rPr>
                <w:bCs/>
                <w:noProof/>
                <w:lang w:val="en-US"/>
              </w:rPr>
            </w:pPr>
          </w:p>
        </w:tc>
        <w:tc>
          <w:tcPr>
            <w:tcW w:w="720" w:type="dxa"/>
            <w:tcBorders>
              <w:top w:val="nil"/>
              <w:left w:val="nil"/>
              <w:bottom w:val="nil"/>
              <w:right w:val="nil"/>
            </w:tcBorders>
          </w:tcPr>
          <w:p w14:paraId="7F809D87" w14:textId="77777777" w:rsidR="009A7619" w:rsidRPr="00323FB5" w:rsidRDefault="009A7619" w:rsidP="00EC0D90">
            <w:pPr>
              <w:jc w:val="both"/>
              <w:rPr>
                <w:bCs/>
              </w:rPr>
            </w:pPr>
          </w:p>
        </w:tc>
        <w:tc>
          <w:tcPr>
            <w:tcW w:w="761" w:type="dxa"/>
            <w:gridSpan w:val="2"/>
            <w:tcBorders>
              <w:top w:val="nil"/>
              <w:left w:val="nil"/>
              <w:bottom w:val="nil"/>
              <w:right w:val="nil"/>
            </w:tcBorders>
          </w:tcPr>
          <w:p w14:paraId="04284872" w14:textId="77777777" w:rsidR="009A7619" w:rsidRPr="00323FB5" w:rsidRDefault="009A7619" w:rsidP="00EC0D90">
            <w:pPr>
              <w:jc w:val="both"/>
              <w:rPr>
                <w:bCs/>
              </w:rPr>
            </w:pPr>
          </w:p>
        </w:tc>
      </w:tr>
      <w:tr w:rsidR="009A7619" w:rsidRPr="00323FB5" w14:paraId="7F3BC9A5"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trPr>
        <w:tc>
          <w:tcPr>
            <w:tcW w:w="560" w:type="dxa"/>
            <w:gridSpan w:val="4"/>
            <w:tcBorders>
              <w:top w:val="nil"/>
              <w:left w:val="nil"/>
              <w:bottom w:val="nil"/>
              <w:right w:val="nil"/>
            </w:tcBorders>
          </w:tcPr>
          <w:p w14:paraId="193FAF17" w14:textId="77777777" w:rsidR="009A7619" w:rsidRPr="00323FB5" w:rsidRDefault="009A7619" w:rsidP="00EC0D90">
            <w:pPr>
              <w:jc w:val="both"/>
              <w:rPr>
                <w:bCs/>
              </w:rPr>
            </w:pPr>
          </w:p>
        </w:tc>
        <w:tc>
          <w:tcPr>
            <w:tcW w:w="4123" w:type="dxa"/>
            <w:gridSpan w:val="2"/>
            <w:tcBorders>
              <w:top w:val="nil"/>
              <w:left w:val="nil"/>
              <w:bottom w:val="nil"/>
              <w:right w:val="single" w:sz="4" w:space="0" w:color="auto"/>
            </w:tcBorders>
          </w:tcPr>
          <w:p w14:paraId="3B2CBE14" w14:textId="77777777" w:rsidR="009A7619" w:rsidRPr="00323FB5" w:rsidRDefault="009A7619" w:rsidP="00EC0D90">
            <w:pPr>
              <w:jc w:val="right"/>
              <w:rPr>
                <w:bCs/>
              </w:rPr>
            </w:pPr>
            <w:r w:rsidRPr="00323FB5">
              <w:rPr>
                <w:bCs/>
              </w:rPr>
              <w:t>D</w:t>
            </w:r>
          </w:p>
        </w:tc>
        <w:tc>
          <w:tcPr>
            <w:tcW w:w="720" w:type="dxa"/>
            <w:tcBorders>
              <w:top w:val="nil"/>
              <w:left w:val="single" w:sz="4" w:space="0" w:color="auto"/>
              <w:bottom w:val="nil"/>
              <w:right w:val="nil"/>
            </w:tcBorders>
          </w:tcPr>
          <w:p w14:paraId="3E84CC00" w14:textId="77777777" w:rsidR="009A7619" w:rsidRPr="00323FB5" w:rsidRDefault="009A7619" w:rsidP="00EC0D90">
            <w:pPr>
              <w:jc w:val="both"/>
              <w:rPr>
                <w:bCs/>
              </w:rPr>
            </w:pPr>
          </w:p>
        </w:tc>
        <w:tc>
          <w:tcPr>
            <w:tcW w:w="720" w:type="dxa"/>
            <w:tcBorders>
              <w:top w:val="nil"/>
              <w:left w:val="nil"/>
              <w:bottom w:val="nil"/>
              <w:right w:val="nil"/>
            </w:tcBorders>
          </w:tcPr>
          <w:p w14:paraId="0792E176" w14:textId="77777777" w:rsidR="009A7619" w:rsidRPr="00323FB5" w:rsidRDefault="009A7619" w:rsidP="00EC0D90">
            <w:pPr>
              <w:jc w:val="both"/>
              <w:rPr>
                <w:bCs/>
              </w:rPr>
            </w:pPr>
            <w:r w:rsidRPr="00323FB5">
              <w:rPr>
                <w:bCs/>
                <w:noProof/>
                <w:lang w:val="en-US"/>
              </w:rPr>
              <mc:AlternateContent>
                <mc:Choice Requires="wps">
                  <w:drawing>
                    <wp:anchor distT="0" distB="0" distL="114300" distR="114300" simplePos="0" relativeHeight="251708416" behindDoc="0" locked="0" layoutInCell="1" allowOverlap="1" wp14:anchorId="405E43EB" wp14:editId="7B606044">
                      <wp:simplePos x="0" y="0"/>
                      <wp:positionH relativeFrom="column">
                        <wp:posOffset>177800</wp:posOffset>
                      </wp:positionH>
                      <wp:positionV relativeFrom="paragraph">
                        <wp:posOffset>93345</wp:posOffset>
                      </wp:positionV>
                      <wp:extent cx="652145" cy="1905"/>
                      <wp:effectExtent l="26035" t="23495" r="26670" b="22225"/>
                      <wp:wrapNone/>
                      <wp:docPr id="146" name="Прямая соединительная линия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2145" cy="19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8744A" id="Прямая соединительная линия 146"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7.35pt" to="65.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" strokeweight="3pt"/>
                  </w:pict>
                </mc:Fallback>
              </mc:AlternateContent>
            </w:r>
          </w:p>
        </w:tc>
        <w:tc>
          <w:tcPr>
            <w:tcW w:w="720" w:type="dxa"/>
            <w:tcBorders>
              <w:top w:val="nil"/>
              <w:left w:val="nil"/>
              <w:bottom w:val="nil"/>
              <w:right w:val="nil"/>
            </w:tcBorders>
          </w:tcPr>
          <w:p w14:paraId="28E02DF5" w14:textId="77777777" w:rsidR="009A7619" w:rsidRPr="00323FB5" w:rsidRDefault="009A7619" w:rsidP="00EC0D90">
            <w:pPr>
              <w:jc w:val="both"/>
              <w:rPr>
                <w:bCs/>
              </w:rPr>
            </w:pPr>
          </w:p>
        </w:tc>
        <w:tc>
          <w:tcPr>
            <w:tcW w:w="761" w:type="dxa"/>
            <w:gridSpan w:val="2"/>
            <w:tcBorders>
              <w:top w:val="nil"/>
              <w:left w:val="nil"/>
              <w:bottom w:val="nil"/>
              <w:right w:val="nil"/>
            </w:tcBorders>
          </w:tcPr>
          <w:p w14:paraId="3B4FCB6C" w14:textId="77777777" w:rsidR="009A7619" w:rsidRPr="00323FB5" w:rsidRDefault="009A7619" w:rsidP="00EC0D90">
            <w:pPr>
              <w:jc w:val="both"/>
              <w:rPr>
                <w:bCs/>
              </w:rPr>
            </w:pPr>
          </w:p>
        </w:tc>
      </w:tr>
      <w:tr w:rsidR="009A7619" w:rsidRPr="00323FB5" w14:paraId="41C4E642"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trPr>
        <w:tc>
          <w:tcPr>
            <w:tcW w:w="560" w:type="dxa"/>
            <w:gridSpan w:val="4"/>
            <w:tcBorders>
              <w:top w:val="nil"/>
              <w:left w:val="nil"/>
              <w:bottom w:val="nil"/>
              <w:right w:val="nil"/>
            </w:tcBorders>
          </w:tcPr>
          <w:p w14:paraId="33B3AFDC" w14:textId="77777777" w:rsidR="009A7619" w:rsidRPr="00323FB5" w:rsidRDefault="009A7619" w:rsidP="00EC0D90">
            <w:pPr>
              <w:jc w:val="both"/>
              <w:rPr>
                <w:bCs/>
              </w:rPr>
            </w:pPr>
          </w:p>
        </w:tc>
        <w:tc>
          <w:tcPr>
            <w:tcW w:w="4123" w:type="dxa"/>
            <w:gridSpan w:val="2"/>
            <w:tcBorders>
              <w:top w:val="nil"/>
              <w:left w:val="nil"/>
              <w:bottom w:val="nil"/>
              <w:right w:val="single" w:sz="4" w:space="0" w:color="auto"/>
            </w:tcBorders>
          </w:tcPr>
          <w:p w14:paraId="0F6E5A93" w14:textId="77777777" w:rsidR="009A7619" w:rsidRPr="00323FB5" w:rsidRDefault="009A7619" w:rsidP="00EC0D90">
            <w:pPr>
              <w:jc w:val="right"/>
              <w:rPr>
                <w:bCs/>
                <w:noProof/>
                <w:lang w:val="en-US"/>
              </w:rPr>
            </w:pPr>
          </w:p>
        </w:tc>
        <w:tc>
          <w:tcPr>
            <w:tcW w:w="720" w:type="dxa"/>
            <w:tcBorders>
              <w:top w:val="nil"/>
              <w:left w:val="single" w:sz="4" w:space="0" w:color="auto"/>
              <w:bottom w:val="nil"/>
              <w:right w:val="nil"/>
            </w:tcBorders>
          </w:tcPr>
          <w:p w14:paraId="1795701A" w14:textId="77777777" w:rsidR="009A7619" w:rsidRPr="00323FB5" w:rsidRDefault="009A7619" w:rsidP="00EC0D90">
            <w:pPr>
              <w:jc w:val="both"/>
              <w:rPr>
                <w:bCs/>
              </w:rPr>
            </w:pPr>
          </w:p>
        </w:tc>
        <w:tc>
          <w:tcPr>
            <w:tcW w:w="720" w:type="dxa"/>
            <w:tcBorders>
              <w:top w:val="nil"/>
              <w:left w:val="nil"/>
              <w:bottom w:val="nil"/>
              <w:right w:val="nil"/>
            </w:tcBorders>
          </w:tcPr>
          <w:p w14:paraId="5AFA5FD9" w14:textId="77777777" w:rsidR="009A7619" w:rsidRPr="00323FB5" w:rsidRDefault="009A7619" w:rsidP="00EC0D90">
            <w:pPr>
              <w:jc w:val="both"/>
              <w:rPr>
                <w:bCs/>
              </w:rPr>
            </w:pPr>
          </w:p>
        </w:tc>
        <w:tc>
          <w:tcPr>
            <w:tcW w:w="720" w:type="dxa"/>
            <w:tcBorders>
              <w:top w:val="nil"/>
              <w:left w:val="nil"/>
              <w:bottom w:val="nil"/>
              <w:right w:val="nil"/>
            </w:tcBorders>
          </w:tcPr>
          <w:p w14:paraId="523BEFD5" w14:textId="77777777" w:rsidR="009A7619" w:rsidRPr="00323FB5" w:rsidRDefault="009A7619" w:rsidP="00EC0D90">
            <w:pPr>
              <w:jc w:val="both"/>
              <w:rPr>
                <w:bCs/>
              </w:rPr>
            </w:pPr>
          </w:p>
        </w:tc>
        <w:tc>
          <w:tcPr>
            <w:tcW w:w="761" w:type="dxa"/>
            <w:gridSpan w:val="2"/>
            <w:tcBorders>
              <w:top w:val="nil"/>
              <w:left w:val="nil"/>
              <w:bottom w:val="nil"/>
              <w:right w:val="nil"/>
            </w:tcBorders>
          </w:tcPr>
          <w:p w14:paraId="606C9CB6" w14:textId="77777777" w:rsidR="009A7619" w:rsidRPr="00323FB5" w:rsidRDefault="009A7619" w:rsidP="00EC0D90">
            <w:pPr>
              <w:jc w:val="both"/>
              <w:rPr>
                <w:bCs/>
              </w:rPr>
            </w:pPr>
          </w:p>
        </w:tc>
      </w:tr>
      <w:tr w:rsidR="009A7619" w:rsidRPr="00323FB5" w14:paraId="0D96559C"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trPr>
        <w:tc>
          <w:tcPr>
            <w:tcW w:w="560" w:type="dxa"/>
            <w:gridSpan w:val="4"/>
            <w:tcBorders>
              <w:top w:val="nil"/>
              <w:left w:val="nil"/>
              <w:bottom w:val="nil"/>
              <w:right w:val="nil"/>
            </w:tcBorders>
          </w:tcPr>
          <w:p w14:paraId="39C23A48" w14:textId="77777777" w:rsidR="009A7619" w:rsidRPr="00323FB5" w:rsidRDefault="009A7619" w:rsidP="00EC0D90">
            <w:pPr>
              <w:jc w:val="both"/>
              <w:rPr>
                <w:bCs/>
              </w:rPr>
            </w:pPr>
          </w:p>
        </w:tc>
        <w:tc>
          <w:tcPr>
            <w:tcW w:w="4123" w:type="dxa"/>
            <w:gridSpan w:val="2"/>
            <w:tcBorders>
              <w:top w:val="nil"/>
              <w:left w:val="nil"/>
              <w:bottom w:val="nil"/>
              <w:right w:val="single" w:sz="4" w:space="0" w:color="auto"/>
            </w:tcBorders>
          </w:tcPr>
          <w:p w14:paraId="6B42C0DC" w14:textId="77777777" w:rsidR="009A7619" w:rsidRPr="00323FB5" w:rsidRDefault="009A7619" w:rsidP="00EC0D90">
            <w:pPr>
              <w:jc w:val="right"/>
              <w:rPr>
                <w:bCs/>
              </w:rPr>
            </w:pPr>
            <w:r w:rsidRPr="00323FB5">
              <w:rPr>
                <w:bCs/>
              </w:rPr>
              <w:t>P</w:t>
            </w:r>
          </w:p>
        </w:tc>
        <w:tc>
          <w:tcPr>
            <w:tcW w:w="720" w:type="dxa"/>
            <w:tcBorders>
              <w:top w:val="nil"/>
              <w:left w:val="single" w:sz="4" w:space="0" w:color="auto"/>
              <w:bottom w:val="nil"/>
              <w:right w:val="nil"/>
            </w:tcBorders>
          </w:tcPr>
          <w:p w14:paraId="7AED968E" w14:textId="77777777" w:rsidR="009A7619" w:rsidRPr="00323FB5" w:rsidRDefault="009A7619" w:rsidP="00EC0D90">
            <w:pPr>
              <w:jc w:val="both"/>
              <w:rPr>
                <w:bCs/>
              </w:rPr>
            </w:pPr>
            <w:r w:rsidRPr="00323FB5">
              <w:rPr>
                <w:b/>
                <w:noProof/>
                <w:lang w:val="en-US"/>
              </w:rPr>
              <mc:AlternateContent>
                <mc:Choice Requires="wps">
                  <w:drawing>
                    <wp:anchor distT="0" distB="0" distL="114300" distR="114300" simplePos="0" relativeHeight="251706368" behindDoc="0" locked="0" layoutInCell="1" allowOverlap="1" wp14:anchorId="3B59FF00" wp14:editId="069864DE">
                      <wp:simplePos x="0" y="0"/>
                      <wp:positionH relativeFrom="column">
                        <wp:posOffset>-68580</wp:posOffset>
                      </wp:positionH>
                      <wp:positionV relativeFrom="paragraph">
                        <wp:posOffset>71120</wp:posOffset>
                      </wp:positionV>
                      <wp:extent cx="652145" cy="1905"/>
                      <wp:effectExtent l="27305" t="20320" r="25400" b="25400"/>
                      <wp:wrapNone/>
                      <wp:docPr id="145" name="Прямая соединительная линия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2145" cy="19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ABF68" id="Прямая соединительная линия 145"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5.6pt" to="45.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" strokeweight="3pt"/>
                  </w:pict>
                </mc:Fallback>
              </mc:AlternateContent>
            </w:r>
          </w:p>
        </w:tc>
        <w:tc>
          <w:tcPr>
            <w:tcW w:w="720" w:type="dxa"/>
            <w:tcBorders>
              <w:top w:val="nil"/>
              <w:left w:val="nil"/>
              <w:bottom w:val="nil"/>
              <w:right w:val="nil"/>
            </w:tcBorders>
          </w:tcPr>
          <w:p w14:paraId="07B5AF50" w14:textId="77777777" w:rsidR="009A7619" w:rsidRPr="00323FB5" w:rsidRDefault="009A7619" w:rsidP="00EC0D90">
            <w:pPr>
              <w:jc w:val="both"/>
              <w:rPr>
                <w:bCs/>
              </w:rPr>
            </w:pPr>
          </w:p>
        </w:tc>
        <w:tc>
          <w:tcPr>
            <w:tcW w:w="720" w:type="dxa"/>
            <w:tcBorders>
              <w:top w:val="nil"/>
              <w:left w:val="nil"/>
              <w:bottom w:val="nil"/>
              <w:right w:val="nil"/>
            </w:tcBorders>
          </w:tcPr>
          <w:p w14:paraId="60134EED" w14:textId="77777777" w:rsidR="009A7619" w:rsidRPr="00323FB5" w:rsidRDefault="009A7619" w:rsidP="00EC0D90">
            <w:pPr>
              <w:jc w:val="both"/>
              <w:rPr>
                <w:bCs/>
              </w:rPr>
            </w:pPr>
          </w:p>
        </w:tc>
        <w:tc>
          <w:tcPr>
            <w:tcW w:w="761" w:type="dxa"/>
            <w:gridSpan w:val="2"/>
            <w:tcBorders>
              <w:top w:val="nil"/>
              <w:left w:val="nil"/>
              <w:bottom w:val="nil"/>
              <w:right w:val="nil"/>
            </w:tcBorders>
          </w:tcPr>
          <w:p w14:paraId="5FC7C325" w14:textId="77777777" w:rsidR="009A7619" w:rsidRPr="00323FB5" w:rsidRDefault="009A7619" w:rsidP="00EC0D90">
            <w:pPr>
              <w:jc w:val="both"/>
              <w:rPr>
                <w:bCs/>
              </w:rPr>
            </w:pPr>
          </w:p>
        </w:tc>
      </w:tr>
      <w:tr w:rsidR="009A7619" w:rsidRPr="00323FB5" w14:paraId="1A8FA753"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trPr>
        <w:tc>
          <w:tcPr>
            <w:tcW w:w="560" w:type="dxa"/>
            <w:gridSpan w:val="4"/>
            <w:tcBorders>
              <w:top w:val="nil"/>
              <w:left w:val="nil"/>
              <w:bottom w:val="nil"/>
              <w:right w:val="nil"/>
            </w:tcBorders>
          </w:tcPr>
          <w:p w14:paraId="5B5EFC1D" w14:textId="77777777" w:rsidR="009A7619" w:rsidRPr="00323FB5" w:rsidRDefault="009A7619" w:rsidP="00EC0D90">
            <w:pPr>
              <w:jc w:val="both"/>
              <w:rPr>
                <w:bCs/>
              </w:rPr>
            </w:pPr>
          </w:p>
        </w:tc>
        <w:tc>
          <w:tcPr>
            <w:tcW w:w="4123" w:type="dxa"/>
            <w:gridSpan w:val="2"/>
            <w:tcBorders>
              <w:top w:val="nil"/>
              <w:left w:val="nil"/>
              <w:bottom w:val="nil"/>
              <w:right w:val="single" w:sz="4" w:space="0" w:color="auto"/>
            </w:tcBorders>
          </w:tcPr>
          <w:p w14:paraId="65FAD872" w14:textId="77777777" w:rsidR="009A7619" w:rsidRPr="00323FB5" w:rsidRDefault="009A7619" w:rsidP="00EC0D90">
            <w:pPr>
              <w:jc w:val="both"/>
              <w:rPr>
                <w:bCs/>
              </w:rPr>
            </w:pPr>
          </w:p>
        </w:tc>
        <w:tc>
          <w:tcPr>
            <w:tcW w:w="720" w:type="dxa"/>
            <w:tcBorders>
              <w:top w:val="nil"/>
              <w:left w:val="single" w:sz="4" w:space="0" w:color="auto"/>
              <w:bottom w:val="single" w:sz="4" w:space="0" w:color="auto"/>
              <w:right w:val="nil"/>
            </w:tcBorders>
          </w:tcPr>
          <w:p w14:paraId="634E8D8A" w14:textId="77777777" w:rsidR="009A7619" w:rsidRPr="00323FB5" w:rsidRDefault="009A7619" w:rsidP="00EC0D90">
            <w:pPr>
              <w:jc w:val="both"/>
              <w:rPr>
                <w:bCs/>
              </w:rPr>
            </w:pPr>
          </w:p>
        </w:tc>
        <w:tc>
          <w:tcPr>
            <w:tcW w:w="720" w:type="dxa"/>
            <w:tcBorders>
              <w:top w:val="nil"/>
              <w:left w:val="nil"/>
              <w:bottom w:val="single" w:sz="4" w:space="0" w:color="auto"/>
              <w:right w:val="nil"/>
            </w:tcBorders>
          </w:tcPr>
          <w:p w14:paraId="5798D833" w14:textId="77777777" w:rsidR="009A7619" w:rsidRPr="00323FB5" w:rsidRDefault="009A7619" w:rsidP="00EC0D90">
            <w:pPr>
              <w:jc w:val="both"/>
              <w:rPr>
                <w:bCs/>
              </w:rPr>
            </w:pPr>
          </w:p>
        </w:tc>
        <w:tc>
          <w:tcPr>
            <w:tcW w:w="720" w:type="dxa"/>
            <w:tcBorders>
              <w:top w:val="nil"/>
              <w:left w:val="nil"/>
              <w:bottom w:val="single" w:sz="4" w:space="0" w:color="auto"/>
              <w:right w:val="nil"/>
            </w:tcBorders>
          </w:tcPr>
          <w:p w14:paraId="1DAAFA0A" w14:textId="77777777" w:rsidR="009A7619" w:rsidRPr="00323FB5" w:rsidRDefault="009A7619" w:rsidP="00EC0D90">
            <w:pPr>
              <w:jc w:val="both"/>
              <w:rPr>
                <w:bCs/>
              </w:rPr>
            </w:pPr>
          </w:p>
        </w:tc>
        <w:tc>
          <w:tcPr>
            <w:tcW w:w="761" w:type="dxa"/>
            <w:gridSpan w:val="2"/>
            <w:tcBorders>
              <w:top w:val="nil"/>
              <w:left w:val="nil"/>
              <w:bottom w:val="single" w:sz="4" w:space="0" w:color="auto"/>
              <w:right w:val="nil"/>
            </w:tcBorders>
          </w:tcPr>
          <w:p w14:paraId="43471F7C" w14:textId="77777777" w:rsidR="009A7619" w:rsidRPr="00323FB5" w:rsidRDefault="009A7619" w:rsidP="00EC0D90">
            <w:pPr>
              <w:jc w:val="both"/>
              <w:rPr>
                <w:bCs/>
              </w:rPr>
            </w:pPr>
          </w:p>
        </w:tc>
      </w:tr>
      <w:tr w:rsidR="009A7619" w:rsidRPr="00323FB5" w14:paraId="08E501B7"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cantSplit/>
        </w:trPr>
        <w:tc>
          <w:tcPr>
            <w:tcW w:w="560" w:type="dxa"/>
            <w:gridSpan w:val="4"/>
            <w:tcBorders>
              <w:top w:val="nil"/>
              <w:left w:val="nil"/>
              <w:bottom w:val="nil"/>
              <w:right w:val="nil"/>
            </w:tcBorders>
          </w:tcPr>
          <w:p w14:paraId="1412D560" w14:textId="77777777" w:rsidR="009A7619" w:rsidRPr="00323FB5" w:rsidRDefault="009A7619" w:rsidP="00EC0D90">
            <w:pPr>
              <w:jc w:val="both"/>
              <w:rPr>
                <w:bCs/>
              </w:rPr>
            </w:pPr>
          </w:p>
        </w:tc>
        <w:tc>
          <w:tcPr>
            <w:tcW w:w="4123" w:type="dxa"/>
            <w:gridSpan w:val="2"/>
            <w:tcBorders>
              <w:top w:val="nil"/>
              <w:left w:val="nil"/>
              <w:bottom w:val="nil"/>
              <w:right w:val="nil"/>
            </w:tcBorders>
          </w:tcPr>
          <w:p w14:paraId="31907C86" w14:textId="77777777" w:rsidR="009A7619" w:rsidRPr="00323FB5" w:rsidRDefault="009A7619" w:rsidP="00EC0D90">
            <w:pPr>
              <w:jc w:val="both"/>
              <w:rPr>
                <w:bCs/>
              </w:rPr>
            </w:pPr>
          </w:p>
        </w:tc>
        <w:tc>
          <w:tcPr>
            <w:tcW w:w="720" w:type="dxa"/>
            <w:tcBorders>
              <w:top w:val="single" w:sz="4" w:space="0" w:color="auto"/>
              <w:left w:val="nil"/>
              <w:bottom w:val="nil"/>
              <w:right w:val="nil"/>
            </w:tcBorders>
          </w:tcPr>
          <w:p w14:paraId="0F05E072" w14:textId="77777777" w:rsidR="009A7619" w:rsidRPr="00323FB5" w:rsidRDefault="009A7619" w:rsidP="00EC0D90">
            <w:pPr>
              <w:jc w:val="both"/>
              <w:rPr>
                <w:bCs/>
              </w:rPr>
            </w:pPr>
            <w:r w:rsidRPr="00323FB5">
              <w:rPr>
                <w:bCs/>
              </w:rPr>
              <w:t>0</w:t>
            </w:r>
          </w:p>
        </w:tc>
        <w:tc>
          <w:tcPr>
            <w:tcW w:w="720" w:type="dxa"/>
            <w:tcBorders>
              <w:left w:val="nil"/>
              <w:bottom w:val="nil"/>
              <w:right w:val="nil"/>
            </w:tcBorders>
          </w:tcPr>
          <w:p w14:paraId="6F803EFE" w14:textId="77777777" w:rsidR="009A7619" w:rsidRPr="00323FB5" w:rsidRDefault="009A7619" w:rsidP="00EC0D90">
            <w:pPr>
              <w:jc w:val="center"/>
              <w:rPr>
                <w:bCs/>
              </w:rPr>
            </w:pPr>
            <w:r w:rsidRPr="00323FB5">
              <w:rPr>
                <w:bCs/>
              </w:rPr>
              <w:t>6</w:t>
            </w:r>
          </w:p>
        </w:tc>
        <w:tc>
          <w:tcPr>
            <w:tcW w:w="1481" w:type="dxa"/>
            <w:gridSpan w:val="3"/>
            <w:tcBorders>
              <w:left w:val="nil"/>
              <w:bottom w:val="nil"/>
              <w:right w:val="nil"/>
            </w:tcBorders>
          </w:tcPr>
          <w:p w14:paraId="25FD7E5A" w14:textId="77777777" w:rsidR="009A7619" w:rsidRPr="00323FB5" w:rsidRDefault="009A7619" w:rsidP="00EC0D90">
            <w:pPr>
              <w:jc w:val="center"/>
              <w:rPr>
                <w:bCs/>
              </w:rPr>
            </w:pPr>
            <w:r w:rsidRPr="00323FB5">
              <w:rPr>
                <w:bCs/>
              </w:rPr>
              <w:t>12</w:t>
            </w:r>
          </w:p>
        </w:tc>
      </w:tr>
      <w:tr w:rsidR="009A7619" w:rsidRPr="00323FB5" w14:paraId="7A8E8B71"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cantSplit/>
        </w:trPr>
        <w:tc>
          <w:tcPr>
            <w:tcW w:w="560" w:type="dxa"/>
            <w:gridSpan w:val="4"/>
            <w:tcBorders>
              <w:top w:val="nil"/>
              <w:left w:val="nil"/>
              <w:bottom w:val="nil"/>
              <w:right w:val="nil"/>
            </w:tcBorders>
          </w:tcPr>
          <w:p w14:paraId="547F73BD" w14:textId="77777777" w:rsidR="009A7619" w:rsidRPr="00323FB5" w:rsidRDefault="009A7619" w:rsidP="00EC0D90">
            <w:pPr>
              <w:jc w:val="both"/>
              <w:rPr>
                <w:bCs/>
              </w:rPr>
            </w:pPr>
          </w:p>
        </w:tc>
        <w:tc>
          <w:tcPr>
            <w:tcW w:w="4123" w:type="dxa"/>
            <w:gridSpan w:val="2"/>
            <w:tcBorders>
              <w:top w:val="nil"/>
              <w:left w:val="nil"/>
              <w:bottom w:val="nil"/>
              <w:right w:val="nil"/>
            </w:tcBorders>
          </w:tcPr>
          <w:p w14:paraId="38880495" w14:textId="77777777" w:rsidR="009A7619" w:rsidRPr="00323FB5" w:rsidRDefault="009A7619" w:rsidP="00EC0D90">
            <w:pPr>
              <w:jc w:val="both"/>
              <w:rPr>
                <w:bCs/>
              </w:rPr>
            </w:pPr>
          </w:p>
        </w:tc>
        <w:tc>
          <w:tcPr>
            <w:tcW w:w="2921" w:type="dxa"/>
            <w:gridSpan w:val="5"/>
            <w:tcBorders>
              <w:top w:val="nil"/>
              <w:left w:val="nil"/>
              <w:bottom w:val="nil"/>
              <w:right w:val="nil"/>
            </w:tcBorders>
          </w:tcPr>
          <w:p w14:paraId="5524A9AF" w14:textId="1F581376" w:rsidR="009A7619" w:rsidRPr="00323FB5" w:rsidRDefault="00541B2A" w:rsidP="00EC0D90">
            <w:pPr>
              <w:jc w:val="both"/>
              <w:rPr>
                <w:bCs/>
              </w:rPr>
            </w:pPr>
            <w:r>
              <w:rPr>
                <w:bCs/>
              </w:rPr>
              <w:tab/>
              <w:t xml:space="preserve">  </w:t>
            </w:r>
            <w:r w:rsidR="006B7389">
              <w:rPr>
                <w:bCs/>
              </w:rPr>
              <w:t>Часов</w:t>
            </w:r>
          </w:p>
        </w:tc>
      </w:tr>
      <w:tr w:rsidR="009A7619" w:rsidRPr="00323FB5" w14:paraId="46ECF2F6"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cantSplit/>
        </w:trPr>
        <w:tc>
          <w:tcPr>
            <w:tcW w:w="560" w:type="dxa"/>
            <w:gridSpan w:val="4"/>
            <w:tcBorders>
              <w:top w:val="nil"/>
              <w:left w:val="nil"/>
              <w:bottom w:val="nil"/>
              <w:right w:val="nil"/>
            </w:tcBorders>
          </w:tcPr>
          <w:p w14:paraId="49886B55" w14:textId="77777777" w:rsidR="009A7619" w:rsidRPr="00323FB5" w:rsidRDefault="009A7619" w:rsidP="00541B2A">
            <w:pPr>
              <w:rPr>
                <w:bCs/>
              </w:rPr>
            </w:pPr>
          </w:p>
        </w:tc>
        <w:tc>
          <w:tcPr>
            <w:tcW w:w="4123" w:type="dxa"/>
            <w:gridSpan w:val="2"/>
            <w:tcBorders>
              <w:top w:val="nil"/>
              <w:left w:val="nil"/>
              <w:bottom w:val="nil"/>
              <w:right w:val="nil"/>
            </w:tcBorders>
          </w:tcPr>
          <w:p w14:paraId="118A6A55" w14:textId="77777777" w:rsidR="009A7619" w:rsidRPr="00323FB5" w:rsidRDefault="009A7619" w:rsidP="00EC0D90">
            <w:pPr>
              <w:jc w:val="both"/>
              <w:rPr>
                <w:bCs/>
              </w:rPr>
            </w:pPr>
          </w:p>
        </w:tc>
        <w:tc>
          <w:tcPr>
            <w:tcW w:w="2921" w:type="dxa"/>
            <w:gridSpan w:val="5"/>
            <w:tcBorders>
              <w:top w:val="nil"/>
              <w:left w:val="nil"/>
              <w:bottom w:val="nil"/>
              <w:right w:val="nil"/>
            </w:tcBorders>
          </w:tcPr>
          <w:p w14:paraId="061DF92D" w14:textId="77777777" w:rsidR="009A7619" w:rsidRPr="00323FB5" w:rsidRDefault="009A7619" w:rsidP="00EC0D90">
            <w:pPr>
              <w:jc w:val="both"/>
              <w:rPr>
                <w:bCs/>
              </w:rPr>
            </w:pPr>
          </w:p>
        </w:tc>
      </w:tr>
      <w:tr w:rsidR="009A7619" w:rsidRPr="00323FB5" w14:paraId="1643EFBD"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cantSplit/>
        </w:trPr>
        <w:tc>
          <w:tcPr>
            <w:tcW w:w="574" w:type="dxa"/>
            <w:gridSpan w:val="5"/>
            <w:tcBorders>
              <w:top w:val="nil"/>
              <w:left w:val="nil"/>
              <w:bottom w:val="nil"/>
              <w:right w:val="nil"/>
            </w:tcBorders>
          </w:tcPr>
          <w:p w14:paraId="0B31A960" w14:textId="77777777" w:rsidR="009A7619" w:rsidRPr="00323FB5" w:rsidRDefault="009A7619" w:rsidP="00EC0D90">
            <w:pPr>
              <w:jc w:val="both"/>
              <w:rPr>
                <w:bCs/>
              </w:rPr>
            </w:pPr>
            <w:r w:rsidRPr="00323FB5">
              <w:rPr>
                <w:bCs/>
              </w:rPr>
              <w:t>8.</w:t>
            </w:r>
          </w:p>
        </w:tc>
        <w:tc>
          <w:tcPr>
            <w:tcW w:w="7030" w:type="dxa"/>
            <w:gridSpan w:val="6"/>
            <w:tcBorders>
              <w:top w:val="nil"/>
              <w:left w:val="nil"/>
              <w:bottom w:val="nil"/>
              <w:right w:val="nil"/>
            </w:tcBorders>
          </w:tcPr>
          <w:p w14:paraId="0B3B91D5" w14:textId="77777777" w:rsidR="009A7619" w:rsidRPr="00323FB5" w:rsidRDefault="009A7619" w:rsidP="00EC0D90">
            <w:pPr>
              <w:jc w:val="both"/>
              <w:rPr>
                <w:bCs/>
              </w:rPr>
            </w:pPr>
            <w:r w:rsidRPr="00323FB5">
              <w:rPr>
                <w:bCs/>
                <w:lang w:val="en-US"/>
              </w:rPr>
              <w:t>P</w:t>
            </w:r>
            <w:r w:rsidRPr="00323FB5">
              <w:rPr>
                <w:bCs/>
              </w:rPr>
              <w:t>+</w:t>
            </w:r>
            <w:r w:rsidRPr="00323FB5">
              <w:rPr>
                <w:bCs/>
                <w:lang w:val="en-US"/>
              </w:rPr>
              <w:t>D</w:t>
            </w:r>
            <w:r w:rsidRPr="00323FB5">
              <w:rPr>
                <w:bCs/>
              </w:rPr>
              <w:t>+</w:t>
            </w:r>
            <w:r w:rsidRPr="00323FB5">
              <w:rPr>
                <w:bCs/>
                <w:lang w:val="en-US"/>
              </w:rPr>
              <w:t>F</w:t>
            </w:r>
            <w:r w:rsidRPr="00323FB5">
              <w:rPr>
                <w:bCs/>
              </w:rPr>
              <w:t xml:space="preserve"> (</w:t>
            </w:r>
            <w:r w:rsidRPr="00323FB5">
              <w:rPr>
                <w:bCs/>
                <w:lang w:val="en-US"/>
              </w:rPr>
              <w:t>HCR</w:t>
            </w:r>
            <w:r w:rsidRPr="00323FB5">
              <w:rPr>
                <w:bCs/>
              </w:rPr>
              <w:t xml:space="preserve"> </w:t>
            </w:r>
            <w:r w:rsidRPr="00323FB5">
              <w:rPr>
                <w:bCs/>
                <w:lang w:val="en-US"/>
              </w:rPr>
              <w:t>B</w:t>
            </w:r>
            <w:r w:rsidRPr="00323FB5">
              <w:rPr>
                <w:bCs/>
              </w:rPr>
              <w:t xml:space="preserve"> или </w:t>
            </w:r>
            <w:r w:rsidRPr="00323FB5">
              <w:rPr>
                <w:bCs/>
                <w:lang w:val="en-US"/>
              </w:rPr>
              <w:t>F</w:t>
            </w:r>
            <w:r w:rsidRPr="00323FB5">
              <w:rPr>
                <w:bCs/>
              </w:rPr>
              <w:t xml:space="preserve">3/) или </w:t>
            </w:r>
            <w:r w:rsidRPr="00323FB5">
              <w:rPr>
                <w:bCs/>
                <w:lang w:val="en-US"/>
              </w:rPr>
              <w:t>P</w:t>
            </w:r>
            <w:r w:rsidRPr="00323FB5">
              <w:rPr>
                <w:bCs/>
              </w:rPr>
              <w:t>+</w:t>
            </w:r>
            <w:r w:rsidRPr="00323FB5">
              <w:rPr>
                <w:bCs/>
                <w:lang w:val="en-US"/>
              </w:rPr>
              <w:t>D</w:t>
            </w:r>
            <w:r w:rsidRPr="00323FB5">
              <w:rPr>
                <w:bCs/>
                <w:vertAlign w:val="subscript"/>
              </w:rPr>
              <w:t>1</w:t>
            </w:r>
            <w:r w:rsidRPr="00323FB5">
              <w:rPr>
                <w:bCs/>
              </w:rPr>
              <w:t>+</w:t>
            </w:r>
            <w:r w:rsidRPr="00323FB5">
              <w:rPr>
                <w:bCs/>
                <w:lang w:val="en-US"/>
              </w:rPr>
              <w:t>D</w:t>
            </w:r>
            <w:r w:rsidRPr="00323FB5">
              <w:rPr>
                <w:bCs/>
                <w:vertAlign w:val="subscript"/>
              </w:rPr>
              <w:t>2</w:t>
            </w:r>
            <w:r w:rsidRPr="00323FB5">
              <w:rPr>
                <w:bCs/>
              </w:rPr>
              <w:t>+</w:t>
            </w:r>
            <w:r w:rsidRPr="00323FB5">
              <w:rPr>
                <w:bCs/>
                <w:lang w:val="en-US"/>
              </w:rPr>
              <w:t>F</w:t>
            </w:r>
            <w:r w:rsidRPr="00323FB5">
              <w:rPr>
                <w:bCs/>
              </w:rPr>
              <w:t xml:space="preserve"> (</w:t>
            </w:r>
            <w:r w:rsidRPr="00323FB5">
              <w:rPr>
                <w:bCs/>
                <w:lang w:val="en-US"/>
              </w:rPr>
              <w:t>HCR</w:t>
            </w:r>
            <w:r w:rsidRPr="00323FB5">
              <w:rPr>
                <w:bCs/>
              </w:rPr>
              <w:t xml:space="preserve"> </w:t>
            </w:r>
            <w:r w:rsidRPr="00323FB5">
              <w:rPr>
                <w:bCs/>
                <w:lang w:val="en-US"/>
              </w:rPr>
              <w:t>HR</w:t>
            </w:r>
            <w:r w:rsidRPr="00323FB5">
              <w:rPr>
                <w:bCs/>
              </w:rPr>
              <w:t xml:space="preserve"> </w:t>
            </w:r>
            <w:r w:rsidRPr="00323FB5">
              <w:rPr>
                <w:bCs/>
                <w:lang w:val="en-US"/>
              </w:rPr>
              <w:t>B</w:t>
            </w:r>
            <w:r w:rsidRPr="00323FB5">
              <w:rPr>
                <w:bCs/>
              </w:rPr>
              <w:t xml:space="preserve"> или </w:t>
            </w:r>
            <w:r w:rsidRPr="00323FB5">
              <w:rPr>
                <w:bCs/>
                <w:lang w:val="en-US"/>
              </w:rPr>
              <w:t>F</w:t>
            </w:r>
            <w:r w:rsidRPr="00323FB5">
              <w:rPr>
                <w:bCs/>
              </w:rPr>
              <w:t>3/)</w:t>
            </w:r>
          </w:p>
          <w:p w14:paraId="07565693" w14:textId="77777777" w:rsidR="009A7619" w:rsidRPr="00323FB5" w:rsidRDefault="009A7619" w:rsidP="00EC0D90">
            <w:pPr>
              <w:jc w:val="both"/>
              <w:rPr>
                <w:bCs/>
              </w:rPr>
            </w:pPr>
          </w:p>
        </w:tc>
      </w:tr>
      <w:tr w:rsidR="009A7619" w:rsidRPr="00323FB5" w14:paraId="499F0822"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trPr>
        <w:tc>
          <w:tcPr>
            <w:tcW w:w="574" w:type="dxa"/>
            <w:gridSpan w:val="5"/>
            <w:tcBorders>
              <w:top w:val="nil"/>
              <w:left w:val="nil"/>
              <w:bottom w:val="nil"/>
              <w:right w:val="nil"/>
            </w:tcBorders>
          </w:tcPr>
          <w:p w14:paraId="4750F130" w14:textId="77777777" w:rsidR="009A7619" w:rsidRPr="00323FB5" w:rsidRDefault="009A7619" w:rsidP="00EC0D90">
            <w:pPr>
              <w:jc w:val="both"/>
              <w:rPr>
                <w:b/>
              </w:rPr>
            </w:pPr>
          </w:p>
        </w:tc>
        <w:tc>
          <w:tcPr>
            <w:tcW w:w="4109" w:type="dxa"/>
            <w:tcBorders>
              <w:top w:val="nil"/>
              <w:left w:val="nil"/>
              <w:bottom w:val="nil"/>
              <w:right w:val="single" w:sz="4" w:space="0" w:color="auto"/>
            </w:tcBorders>
          </w:tcPr>
          <w:p w14:paraId="07419BE0" w14:textId="77777777" w:rsidR="009A7619" w:rsidRPr="00323FB5" w:rsidRDefault="009A7619" w:rsidP="00EC0D90">
            <w:pPr>
              <w:jc w:val="right"/>
              <w:rPr>
                <w:bCs/>
              </w:rPr>
            </w:pPr>
            <w:r w:rsidRPr="00323FB5">
              <w:rPr>
                <w:bCs/>
              </w:rPr>
              <w:t>F</w:t>
            </w:r>
          </w:p>
        </w:tc>
        <w:tc>
          <w:tcPr>
            <w:tcW w:w="720" w:type="dxa"/>
            <w:tcBorders>
              <w:top w:val="nil"/>
              <w:left w:val="single" w:sz="4" w:space="0" w:color="auto"/>
              <w:bottom w:val="nil"/>
              <w:right w:val="nil"/>
            </w:tcBorders>
          </w:tcPr>
          <w:p w14:paraId="7B05A741" w14:textId="77777777" w:rsidR="009A7619" w:rsidRPr="00323FB5" w:rsidRDefault="009A7619" w:rsidP="00EC0D90">
            <w:pPr>
              <w:jc w:val="both"/>
              <w:rPr>
                <w:bCs/>
                <w:noProof/>
                <w:lang w:val="en-US"/>
              </w:rPr>
            </w:pPr>
          </w:p>
        </w:tc>
        <w:tc>
          <w:tcPr>
            <w:tcW w:w="720" w:type="dxa"/>
            <w:tcBorders>
              <w:top w:val="nil"/>
              <w:left w:val="nil"/>
              <w:bottom w:val="nil"/>
              <w:right w:val="nil"/>
            </w:tcBorders>
          </w:tcPr>
          <w:p w14:paraId="22EE6260" w14:textId="77777777" w:rsidR="009A7619" w:rsidRPr="00323FB5" w:rsidRDefault="009A7619" w:rsidP="00EC0D90">
            <w:pPr>
              <w:jc w:val="both"/>
              <w:rPr>
                <w:bCs/>
              </w:rPr>
            </w:pPr>
            <w:r w:rsidRPr="00323FB5">
              <w:rPr>
                <w:bCs/>
                <w:noProof/>
                <w:lang w:val="en-US"/>
              </w:rPr>
              <mc:AlternateContent>
                <mc:Choice Requires="wps">
                  <w:drawing>
                    <wp:anchor distT="0" distB="0" distL="114300" distR="114300" simplePos="0" relativeHeight="251711488" behindDoc="0" locked="0" layoutInCell="1" allowOverlap="1" wp14:anchorId="1F623F2A" wp14:editId="171DEFAC">
                      <wp:simplePos x="0" y="0"/>
                      <wp:positionH relativeFrom="column">
                        <wp:posOffset>140335</wp:posOffset>
                      </wp:positionH>
                      <wp:positionV relativeFrom="paragraph">
                        <wp:posOffset>113665</wp:posOffset>
                      </wp:positionV>
                      <wp:extent cx="730885" cy="1270"/>
                      <wp:effectExtent l="26670" t="21590" r="23495" b="24765"/>
                      <wp:wrapNone/>
                      <wp:docPr id="144" name="Прямая соединительная линия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0885" cy="127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9CE0C" id="Прямая соединительная линия 144"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5pt,8.95pt" to="68.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" strokeweight="3pt"/>
                  </w:pict>
                </mc:Fallback>
              </mc:AlternateContent>
            </w:r>
          </w:p>
        </w:tc>
        <w:tc>
          <w:tcPr>
            <w:tcW w:w="720" w:type="dxa"/>
            <w:tcBorders>
              <w:top w:val="nil"/>
              <w:left w:val="nil"/>
              <w:bottom w:val="nil"/>
              <w:right w:val="nil"/>
            </w:tcBorders>
          </w:tcPr>
          <w:p w14:paraId="2E40B6CC" w14:textId="77777777" w:rsidR="009A7619" w:rsidRPr="00323FB5" w:rsidRDefault="009A7619" w:rsidP="00EC0D90">
            <w:pPr>
              <w:jc w:val="both"/>
              <w:rPr>
                <w:bCs/>
              </w:rPr>
            </w:pPr>
          </w:p>
        </w:tc>
        <w:tc>
          <w:tcPr>
            <w:tcW w:w="761" w:type="dxa"/>
            <w:gridSpan w:val="2"/>
            <w:tcBorders>
              <w:top w:val="nil"/>
              <w:left w:val="nil"/>
              <w:bottom w:val="nil"/>
              <w:right w:val="nil"/>
            </w:tcBorders>
          </w:tcPr>
          <w:p w14:paraId="03B17340" w14:textId="77777777" w:rsidR="009A7619" w:rsidRPr="00323FB5" w:rsidRDefault="009A7619" w:rsidP="00EC0D90">
            <w:pPr>
              <w:jc w:val="both"/>
              <w:rPr>
                <w:bCs/>
              </w:rPr>
            </w:pPr>
          </w:p>
        </w:tc>
      </w:tr>
      <w:tr w:rsidR="009A7619" w:rsidRPr="00323FB5" w14:paraId="204248C0"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trPr>
        <w:tc>
          <w:tcPr>
            <w:tcW w:w="574" w:type="dxa"/>
            <w:gridSpan w:val="5"/>
            <w:tcBorders>
              <w:top w:val="nil"/>
              <w:left w:val="nil"/>
              <w:bottom w:val="nil"/>
              <w:right w:val="nil"/>
            </w:tcBorders>
          </w:tcPr>
          <w:p w14:paraId="7507EECB" w14:textId="77777777" w:rsidR="009A7619" w:rsidRPr="00323FB5" w:rsidRDefault="009A7619" w:rsidP="00EC0D90">
            <w:pPr>
              <w:jc w:val="both"/>
              <w:rPr>
                <w:bCs/>
              </w:rPr>
            </w:pPr>
          </w:p>
        </w:tc>
        <w:tc>
          <w:tcPr>
            <w:tcW w:w="4109" w:type="dxa"/>
            <w:tcBorders>
              <w:top w:val="nil"/>
              <w:left w:val="nil"/>
              <w:bottom w:val="nil"/>
              <w:right w:val="single" w:sz="4" w:space="0" w:color="auto"/>
            </w:tcBorders>
          </w:tcPr>
          <w:p w14:paraId="4C60D7E8" w14:textId="77777777" w:rsidR="009A7619" w:rsidRPr="00323FB5" w:rsidRDefault="009A7619" w:rsidP="00EC0D90">
            <w:pPr>
              <w:jc w:val="right"/>
              <w:rPr>
                <w:bCs/>
                <w:noProof/>
                <w:lang w:val="en-US"/>
              </w:rPr>
            </w:pPr>
          </w:p>
        </w:tc>
        <w:tc>
          <w:tcPr>
            <w:tcW w:w="720" w:type="dxa"/>
            <w:tcBorders>
              <w:top w:val="nil"/>
              <w:left w:val="single" w:sz="4" w:space="0" w:color="auto"/>
              <w:bottom w:val="nil"/>
              <w:right w:val="nil"/>
            </w:tcBorders>
          </w:tcPr>
          <w:p w14:paraId="3A47CA5B" w14:textId="77777777" w:rsidR="009A7619" w:rsidRPr="00323FB5" w:rsidRDefault="009A7619" w:rsidP="00EC0D90">
            <w:pPr>
              <w:jc w:val="both"/>
              <w:rPr>
                <w:bCs/>
              </w:rPr>
            </w:pPr>
          </w:p>
        </w:tc>
        <w:tc>
          <w:tcPr>
            <w:tcW w:w="720" w:type="dxa"/>
            <w:tcBorders>
              <w:top w:val="nil"/>
              <w:left w:val="nil"/>
              <w:bottom w:val="nil"/>
              <w:right w:val="nil"/>
            </w:tcBorders>
          </w:tcPr>
          <w:p w14:paraId="6F2ACE30" w14:textId="77777777" w:rsidR="009A7619" w:rsidRPr="00323FB5" w:rsidRDefault="009A7619" w:rsidP="00EC0D90">
            <w:pPr>
              <w:jc w:val="both"/>
              <w:rPr>
                <w:bCs/>
              </w:rPr>
            </w:pPr>
          </w:p>
        </w:tc>
        <w:tc>
          <w:tcPr>
            <w:tcW w:w="720" w:type="dxa"/>
            <w:tcBorders>
              <w:top w:val="nil"/>
              <w:left w:val="nil"/>
              <w:bottom w:val="nil"/>
              <w:right w:val="nil"/>
            </w:tcBorders>
          </w:tcPr>
          <w:p w14:paraId="5834EC11" w14:textId="77777777" w:rsidR="009A7619" w:rsidRPr="00323FB5" w:rsidRDefault="009A7619" w:rsidP="00EC0D90">
            <w:pPr>
              <w:jc w:val="both"/>
              <w:rPr>
                <w:bCs/>
              </w:rPr>
            </w:pPr>
          </w:p>
        </w:tc>
        <w:tc>
          <w:tcPr>
            <w:tcW w:w="761" w:type="dxa"/>
            <w:gridSpan w:val="2"/>
            <w:tcBorders>
              <w:top w:val="nil"/>
              <w:left w:val="nil"/>
              <w:bottom w:val="nil"/>
              <w:right w:val="nil"/>
            </w:tcBorders>
          </w:tcPr>
          <w:p w14:paraId="01511FEC" w14:textId="77777777" w:rsidR="009A7619" w:rsidRPr="00323FB5" w:rsidRDefault="009A7619" w:rsidP="00EC0D90">
            <w:pPr>
              <w:jc w:val="both"/>
              <w:rPr>
                <w:bCs/>
              </w:rPr>
            </w:pPr>
          </w:p>
        </w:tc>
      </w:tr>
      <w:tr w:rsidR="009A7619" w:rsidRPr="00323FB5" w14:paraId="0E2D5B43"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trPr>
        <w:tc>
          <w:tcPr>
            <w:tcW w:w="574" w:type="dxa"/>
            <w:gridSpan w:val="5"/>
            <w:tcBorders>
              <w:top w:val="nil"/>
              <w:left w:val="nil"/>
              <w:bottom w:val="nil"/>
              <w:right w:val="nil"/>
            </w:tcBorders>
          </w:tcPr>
          <w:p w14:paraId="29EDA114" w14:textId="77777777" w:rsidR="009A7619" w:rsidRPr="00323FB5" w:rsidRDefault="009A7619" w:rsidP="00EC0D90">
            <w:pPr>
              <w:jc w:val="both"/>
              <w:rPr>
                <w:bCs/>
              </w:rPr>
            </w:pPr>
          </w:p>
        </w:tc>
        <w:tc>
          <w:tcPr>
            <w:tcW w:w="4109" w:type="dxa"/>
            <w:tcBorders>
              <w:top w:val="nil"/>
              <w:left w:val="nil"/>
              <w:bottom w:val="nil"/>
              <w:right w:val="single" w:sz="4" w:space="0" w:color="auto"/>
            </w:tcBorders>
          </w:tcPr>
          <w:p w14:paraId="1C494B81" w14:textId="77777777" w:rsidR="009A7619" w:rsidRPr="00323FB5" w:rsidRDefault="009A7619" w:rsidP="00EC0D90">
            <w:pPr>
              <w:jc w:val="right"/>
              <w:rPr>
                <w:bCs/>
              </w:rPr>
            </w:pPr>
            <w:r w:rsidRPr="00323FB5">
              <w:rPr>
                <w:bCs/>
              </w:rPr>
              <w:t>D</w:t>
            </w:r>
          </w:p>
        </w:tc>
        <w:tc>
          <w:tcPr>
            <w:tcW w:w="720" w:type="dxa"/>
            <w:tcBorders>
              <w:top w:val="nil"/>
              <w:left w:val="single" w:sz="4" w:space="0" w:color="auto"/>
              <w:bottom w:val="nil"/>
              <w:right w:val="nil"/>
            </w:tcBorders>
          </w:tcPr>
          <w:p w14:paraId="42E25DC8" w14:textId="77777777" w:rsidR="009A7619" w:rsidRPr="00323FB5" w:rsidRDefault="009A7619" w:rsidP="00EC0D90">
            <w:pPr>
              <w:jc w:val="both"/>
              <w:rPr>
                <w:bCs/>
              </w:rPr>
            </w:pPr>
            <w:r w:rsidRPr="00323FB5">
              <w:rPr>
                <w:bCs/>
                <w:noProof/>
                <w:lang w:val="en-US"/>
              </w:rPr>
              <mc:AlternateContent>
                <mc:Choice Requires="wps">
                  <w:drawing>
                    <wp:anchor distT="0" distB="0" distL="114300" distR="114300" simplePos="0" relativeHeight="251710464" behindDoc="0" locked="0" layoutInCell="1" allowOverlap="1" wp14:anchorId="728062E9" wp14:editId="425F8526">
                      <wp:simplePos x="0" y="0"/>
                      <wp:positionH relativeFrom="column">
                        <wp:posOffset>-57785</wp:posOffset>
                      </wp:positionH>
                      <wp:positionV relativeFrom="paragraph">
                        <wp:posOffset>83820</wp:posOffset>
                      </wp:positionV>
                      <wp:extent cx="673735" cy="6985"/>
                      <wp:effectExtent l="19050" t="20320" r="21590" b="20320"/>
                      <wp:wrapNone/>
                      <wp:docPr id="143"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735" cy="6985"/>
                              </a:xfrm>
                              <a:prstGeom prst="line">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F9AD8" id="Прямая соединительная линия 143"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6.6pt" to="48.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" strokeweight="3pt">
                      <v:stroke dashstyle="dash"/>
                    </v:line>
                  </w:pict>
                </mc:Fallback>
              </mc:AlternateContent>
            </w:r>
          </w:p>
        </w:tc>
        <w:tc>
          <w:tcPr>
            <w:tcW w:w="720" w:type="dxa"/>
            <w:tcBorders>
              <w:top w:val="nil"/>
              <w:left w:val="nil"/>
              <w:bottom w:val="nil"/>
              <w:right w:val="nil"/>
            </w:tcBorders>
          </w:tcPr>
          <w:p w14:paraId="01348F8C" w14:textId="77777777" w:rsidR="009A7619" w:rsidRPr="00323FB5" w:rsidRDefault="009A7619" w:rsidP="00EC0D90">
            <w:pPr>
              <w:jc w:val="both"/>
              <w:rPr>
                <w:bCs/>
              </w:rPr>
            </w:pPr>
          </w:p>
        </w:tc>
        <w:tc>
          <w:tcPr>
            <w:tcW w:w="720" w:type="dxa"/>
            <w:tcBorders>
              <w:top w:val="nil"/>
              <w:left w:val="nil"/>
              <w:bottom w:val="nil"/>
              <w:right w:val="nil"/>
            </w:tcBorders>
          </w:tcPr>
          <w:p w14:paraId="5873AD66" w14:textId="77777777" w:rsidR="009A7619" w:rsidRPr="00323FB5" w:rsidRDefault="009A7619" w:rsidP="00EC0D90">
            <w:pPr>
              <w:jc w:val="both"/>
              <w:rPr>
                <w:bCs/>
              </w:rPr>
            </w:pPr>
          </w:p>
        </w:tc>
        <w:tc>
          <w:tcPr>
            <w:tcW w:w="761" w:type="dxa"/>
            <w:gridSpan w:val="2"/>
            <w:tcBorders>
              <w:top w:val="nil"/>
              <w:left w:val="nil"/>
              <w:bottom w:val="nil"/>
              <w:right w:val="nil"/>
            </w:tcBorders>
          </w:tcPr>
          <w:p w14:paraId="68CFFD17" w14:textId="77777777" w:rsidR="009A7619" w:rsidRPr="00323FB5" w:rsidRDefault="009A7619" w:rsidP="00EC0D90">
            <w:pPr>
              <w:jc w:val="both"/>
              <w:rPr>
                <w:bCs/>
              </w:rPr>
            </w:pPr>
          </w:p>
        </w:tc>
      </w:tr>
      <w:tr w:rsidR="009A7619" w:rsidRPr="00323FB5" w14:paraId="0BCED4B0"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trPr>
        <w:tc>
          <w:tcPr>
            <w:tcW w:w="574" w:type="dxa"/>
            <w:gridSpan w:val="5"/>
            <w:tcBorders>
              <w:top w:val="nil"/>
              <w:left w:val="nil"/>
              <w:bottom w:val="nil"/>
              <w:right w:val="nil"/>
            </w:tcBorders>
          </w:tcPr>
          <w:p w14:paraId="7D12CF23" w14:textId="77777777" w:rsidR="009A7619" w:rsidRPr="00323FB5" w:rsidRDefault="009A7619" w:rsidP="00EC0D90">
            <w:pPr>
              <w:jc w:val="both"/>
              <w:rPr>
                <w:bCs/>
              </w:rPr>
            </w:pPr>
          </w:p>
        </w:tc>
        <w:tc>
          <w:tcPr>
            <w:tcW w:w="4109" w:type="dxa"/>
            <w:tcBorders>
              <w:top w:val="nil"/>
              <w:left w:val="nil"/>
              <w:bottom w:val="nil"/>
              <w:right w:val="single" w:sz="4" w:space="0" w:color="auto"/>
            </w:tcBorders>
          </w:tcPr>
          <w:p w14:paraId="55A15B96" w14:textId="77777777" w:rsidR="009A7619" w:rsidRPr="00323FB5" w:rsidRDefault="009A7619" w:rsidP="00EC0D90">
            <w:pPr>
              <w:jc w:val="right"/>
              <w:rPr>
                <w:bCs/>
                <w:noProof/>
                <w:lang w:val="en-US"/>
              </w:rPr>
            </w:pPr>
          </w:p>
        </w:tc>
        <w:tc>
          <w:tcPr>
            <w:tcW w:w="720" w:type="dxa"/>
            <w:tcBorders>
              <w:top w:val="nil"/>
              <w:left w:val="single" w:sz="4" w:space="0" w:color="auto"/>
              <w:bottom w:val="nil"/>
              <w:right w:val="nil"/>
            </w:tcBorders>
          </w:tcPr>
          <w:p w14:paraId="2A437CA9" w14:textId="77777777" w:rsidR="009A7619" w:rsidRPr="00323FB5" w:rsidRDefault="009A7619" w:rsidP="00EC0D90">
            <w:pPr>
              <w:jc w:val="both"/>
              <w:rPr>
                <w:bCs/>
              </w:rPr>
            </w:pPr>
          </w:p>
        </w:tc>
        <w:tc>
          <w:tcPr>
            <w:tcW w:w="720" w:type="dxa"/>
            <w:tcBorders>
              <w:top w:val="nil"/>
              <w:left w:val="nil"/>
              <w:bottom w:val="nil"/>
              <w:right w:val="nil"/>
            </w:tcBorders>
          </w:tcPr>
          <w:p w14:paraId="7A1219D6" w14:textId="77777777" w:rsidR="009A7619" w:rsidRPr="00323FB5" w:rsidRDefault="009A7619" w:rsidP="00EC0D90">
            <w:pPr>
              <w:jc w:val="both"/>
              <w:rPr>
                <w:bCs/>
              </w:rPr>
            </w:pPr>
          </w:p>
        </w:tc>
        <w:tc>
          <w:tcPr>
            <w:tcW w:w="720" w:type="dxa"/>
            <w:tcBorders>
              <w:top w:val="nil"/>
              <w:left w:val="nil"/>
              <w:bottom w:val="nil"/>
              <w:right w:val="nil"/>
            </w:tcBorders>
          </w:tcPr>
          <w:p w14:paraId="23761AA9" w14:textId="77777777" w:rsidR="009A7619" w:rsidRPr="00323FB5" w:rsidRDefault="009A7619" w:rsidP="00EC0D90">
            <w:pPr>
              <w:jc w:val="both"/>
              <w:rPr>
                <w:bCs/>
              </w:rPr>
            </w:pPr>
          </w:p>
        </w:tc>
        <w:tc>
          <w:tcPr>
            <w:tcW w:w="761" w:type="dxa"/>
            <w:gridSpan w:val="2"/>
            <w:tcBorders>
              <w:top w:val="nil"/>
              <w:left w:val="nil"/>
              <w:bottom w:val="nil"/>
              <w:right w:val="nil"/>
            </w:tcBorders>
          </w:tcPr>
          <w:p w14:paraId="04E978E0" w14:textId="77777777" w:rsidR="009A7619" w:rsidRPr="00323FB5" w:rsidRDefault="009A7619" w:rsidP="00EC0D90">
            <w:pPr>
              <w:jc w:val="both"/>
              <w:rPr>
                <w:bCs/>
              </w:rPr>
            </w:pPr>
          </w:p>
        </w:tc>
      </w:tr>
      <w:tr w:rsidR="009A7619" w:rsidRPr="00323FB5" w14:paraId="0962F0AD"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trPr>
        <w:tc>
          <w:tcPr>
            <w:tcW w:w="574" w:type="dxa"/>
            <w:gridSpan w:val="5"/>
            <w:tcBorders>
              <w:top w:val="nil"/>
              <w:left w:val="nil"/>
              <w:bottom w:val="nil"/>
              <w:right w:val="nil"/>
            </w:tcBorders>
          </w:tcPr>
          <w:p w14:paraId="18C216F7" w14:textId="77777777" w:rsidR="009A7619" w:rsidRPr="00323FB5" w:rsidRDefault="009A7619" w:rsidP="00EC0D90">
            <w:pPr>
              <w:jc w:val="both"/>
              <w:rPr>
                <w:bCs/>
              </w:rPr>
            </w:pPr>
          </w:p>
        </w:tc>
        <w:tc>
          <w:tcPr>
            <w:tcW w:w="4109" w:type="dxa"/>
            <w:tcBorders>
              <w:top w:val="nil"/>
              <w:left w:val="nil"/>
              <w:bottom w:val="nil"/>
              <w:right w:val="single" w:sz="4" w:space="0" w:color="auto"/>
            </w:tcBorders>
          </w:tcPr>
          <w:p w14:paraId="68F7CFF4" w14:textId="77777777" w:rsidR="009A7619" w:rsidRPr="00323FB5" w:rsidRDefault="009A7619" w:rsidP="00EC0D90">
            <w:pPr>
              <w:jc w:val="right"/>
              <w:rPr>
                <w:bCs/>
              </w:rPr>
            </w:pPr>
            <w:r w:rsidRPr="00323FB5">
              <w:rPr>
                <w:b/>
                <w:noProof/>
                <w:lang w:val="en-US"/>
              </w:rPr>
              <mc:AlternateContent>
                <mc:Choice Requires="wps">
                  <w:drawing>
                    <wp:anchor distT="0" distB="0" distL="114300" distR="114300" simplePos="0" relativeHeight="251709440" behindDoc="0" locked="0" layoutInCell="1" allowOverlap="1" wp14:anchorId="6583CA0F" wp14:editId="0BEB97B1">
                      <wp:simplePos x="0" y="0"/>
                      <wp:positionH relativeFrom="column">
                        <wp:posOffset>2530475</wp:posOffset>
                      </wp:positionH>
                      <wp:positionV relativeFrom="paragraph">
                        <wp:posOffset>83820</wp:posOffset>
                      </wp:positionV>
                      <wp:extent cx="652145" cy="1905"/>
                      <wp:effectExtent l="26670" t="20320" r="26035" b="25400"/>
                      <wp:wrapNone/>
                      <wp:docPr id="142" name="Прямая соединительная линия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2145" cy="19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D324A" id="Прямая соединительная линия 142"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25pt,6.6pt" to="250.6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" strokeweight="3pt"/>
                  </w:pict>
                </mc:Fallback>
              </mc:AlternateContent>
            </w:r>
            <w:r w:rsidRPr="00323FB5">
              <w:rPr>
                <w:bCs/>
              </w:rPr>
              <w:t>P</w:t>
            </w:r>
          </w:p>
        </w:tc>
        <w:tc>
          <w:tcPr>
            <w:tcW w:w="720" w:type="dxa"/>
            <w:tcBorders>
              <w:top w:val="nil"/>
              <w:left w:val="single" w:sz="4" w:space="0" w:color="auto"/>
              <w:bottom w:val="nil"/>
              <w:right w:val="nil"/>
            </w:tcBorders>
          </w:tcPr>
          <w:p w14:paraId="05F1B5C3" w14:textId="77777777" w:rsidR="009A7619" w:rsidRPr="00323FB5" w:rsidRDefault="009A7619" w:rsidP="00EC0D90">
            <w:pPr>
              <w:jc w:val="both"/>
              <w:rPr>
                <w:bCs/>
              </w:rPr>
            </w:pPr>
          </w:p>
        </w:tc>
        <w:tc>
          <w:tcPr>
            <w:tcW w:w="720" w:type="dxa"/>
            <w:tcBorders>
              <w:top w:val="nil"/>
              <w:left w:val="nil"/>
              <w:bottom w:val="nil"/>
              <w:right w:val="nil"/>
            </w:tcBorders>
          </w:tcPr>
          <w:p w14:paraId="24D69F75" w14:textId="77777777" w:rsidR="009A7619" w:rsidRPr="00323FB5" w:rsidRDefault="009A7619" w:rsidP="00EC0D90">
            <w:pPr>
              <w:jc w:val="both"/>
              <w:rPr>
                <w:bCs/>
              </w:rPr>
            </w:pPr>
          </w:p>
        </w:tc>
        <w:tc>
          <w:tcPr>
            <w:tcW w:w="720" w:type="dxa"/>
            <w:tcBorders>
              <w:top w:val="nil"/>
              <w:left w:val="nil"/>
              <w:bottom w:val="nil"/>
              <w:right w:val="nil"/>
            </w:tcBorders>
          </w:tcPr>
          <w:p w14:paraId="58B00606" w14:textId="77777777" w:rsidR="009A7619" w:rsidRPr="00323FB5" w:rsidRDefault="009A7619" w:rsidP="00EC0D90">
            <w:pPr>
              <w:jc w:val="both"/>
              <w:rPr>
                <w:bCs/>
              </w:rPr>
            </w:pPr>
          </w:p>
        </w:tc>
        <w:tc>
          <w:tcPr>
            <w:tcW w:w="761" w:type="dxa"/>
            <w:gridSpan w:val="2"/>
            <w:tcBorders>
              <w:top w:val="nil"/>
              <w:left w:val="nil"/>
              <w:bottom w:val="nil"/>
              <w:right w:val="nil"/>
            </w:tcBorders>
          </w:tcPr>
          <w:p w14:paraId="73E3E8B2" w14:textId="77777777" w:rsidR="009A7619" w:rsidRPr="00323FB5" w:rsidRDefault="009A7619" w:rsidP="00EC0D90">
            <w:pPr>
              <w:jc w:val="both"/>
              <w:rPr>
                <w:bCs/>
              </w:rPr>
            </w:pPr>
          </w:p>
        </w:tc>
      </w:tr>
      <w:tr w:rsidR="009A7619" w:rsidRPr="00323FB5" w14:paraId="3545B214"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trPr>
        <w:tc>
          <w:tcPr>
            <w:tcW w:w="574" w:type="dxa"/>
            <w:gridSpan w:val="5"/>
            <w:tcBorders>
              <w:top w:val="nil"/>
              <w:left w:val="nil"/>
              <w:bottom w:val="nil"/>
              <w:right w:val="nil"/>
            </w:tcBorders>
          </w:tcPr>
          <w:p w14:paraId="33B7C1A3" w14:textId="77777777" w:rsidR="009A7619" w:rsidRPr="00323FB5" w:rsidRDefault="009A7619" w:rsidP="00EC0D90">
            <w:pPr>
              <w:jc w:val="both"/>
              <w:rPr>
                <w:bCs/>
              </w:rPr>
            </w:pPr>
          </w:p>
        </w:tc>
        <w:tc>
          <w:tcPr>
            <w:tcW w:w="4109" w:type="dxa"/>
            <w:tcBorders>
              <w:top w:val="nil"/>
              <w:left w:val="nil"/>
              <w:bottom w:val="nil"/>
              <w:right w:val="single" w:sz="4" w:space="0" w:color="auto"/>
            </w:tcBorders>
          </w:tcPr>
          <w:p w14:paraId="2B8C6B2C" w14:textId="77777777" w:rsidR="009A7619" w:rsidRPr="00323FB5" w:rsidRDefault="009A7619" w:rsidP="00EC0D90">
            <w:pPr>
              <w:jc w:val="both"/>
              <w:rPr>
                <w:bCs/>
              </w:rPr>
            </w:pPr>
          </w:p>
        </w:tc>
        <w:tc>
          <w:tcPr>
            <w:tcW w:w="720" w:type="dxa"/>
            <w:tcBorders>
              <w:top w:val="nil"/>
              <w:left w:val="single" w:sz="4" w:space="0" w:color="auto"/>
              <w:bottom w:val="single" w:sz="4" w:space="0" w:color="auto"/>
              <w:right w:val="nil"/>
            </w:tcBorders>
          </w:tcPr>
          <w:p w14:paraId="44F85279" w14:textId="77777777" w:rsidR="009A7619" w:rsidRPr="00323FB5" w:rsidRDefault="009A7619" w:rsidP="00EC0D90">
            <w:pPr>
              <w:jc w:val="both"/>
              <w:rPr>
                <w:bCs/>
              </w:rPr>
            </w:pPr>
          </w:p>
        </w:tc>
        <w:tc>
          <w:tcPr>
            <w:tcW w:w="720" w:type="dxa"/>
            <w:tcBorders>
              <w:top w:val="nil"/>
              <w:left w:val="nil"/>
              <w:bottom w:val="single" w:sz="4" w:space="0" w:color="auto"/>
              <w:right w:val="nil"/>
            </w:tcBorders>
          </w:tcPr>
          <w:p w14:paraId="0580BD7C" w14:textId="77777777" w:rsidR="009A7619" w:rsidRPr="00323FB5" w:rsidRDefault="009A7619" w:rsidP="00EC0D90">
            <w:pPr>
              <w:jc w:val="both"/>
              <w:rPr>
                <w:bCs/>
              </w:rPr>
            </w:pPr>
          </w:p>
        </w:tc>
        <w:tc>
          <w:tcPr>
            <w:tcW w:w="720" w:type="dxa"/>
            <w:tcBorders>
              <w:top w:val="nil"/>
              <w:left w:val="nil"/>
              <w:bottom w:val="single" w:sz="4" w:space="0" w:color="auto"/>
              <w:right w:val="nil"/>
            </w:tcBorders>
          </w:tcPr>
          <w:p w14:paraId="36F1E323" w14:textId="77777777" w:rsidR="009A7619" w:rsidRPr="00323FB5" w:rsidRDefault="009A7619" w:rsidP="00EC0D90">
            <w:pPr>
              <w:jc w:val="both"/>
              <w:rPr>
                <w:bCs/>
              </w:rPr>
            </w:pPr>
          </w:p>
        </w:tc>
        <w:tc>
          <w:tcPr>
            <w:tcW w:w="761" w:type="dxa"/>
            <w:gridSpan w:val="2"/>
            <w:tcBorders>
              <w:top w:val="nil"/>
              <w:left w:val="nil"/>
              <w:bottom w:val="single" w:sz="4" w:space="0" w:color="auto"/>
              <w:right w:val="nil"/>
            </w:tcBorders>
          </w:tcPr>
          <w:p w14:paraId="78A38C2E" w14:textId="77777777" w:rsidR="009A7619" w:rsidRPr="00323FB5" w:rsidRDefault="009A7619" w:rsidP="00EC0D90">
            <w:pPr>
              <w:jc w:val="both"/>
              <w:rPr>
                <w:bCs/>
              </w:rPr>
            </w:pPr>
          </w:p>
        </w:tc>
      </w:tr>
      <w:tr w:rsidR="009A7619" w:rsidRPr="00323FB5" w14:paraId="544CA36C"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cantSplit/>
        </w:trPr>
        <w:tc>
          <w:tcPr>
            <w:tcW w:w="574" w:type="dxa"/>
            <w:gridSpan w:val="5"/>
            <w:tcBorders>
              <w:top w:val="nil"/>
              <w:left w:val="nil"/>
              <w:bottom w:val="nil"/>
              <w:right w:val="nil"/>
            </w:tcBorders>
          </w:tcPr>
          <w:p w14:paraId="4DCD7C5C" w14:textId="77777777" w:rsidR="009A7619" w:rsidRPr="00323FB5" w:rsidRDefault="009A7619" w:rsidP="00EC0D90">
            <w:pPr>
              <w:jc w:val="both"/>
              <w:rPr>
                <w:bCs/>
              </w:rPr>
            </w:pPr>
          </w:p>
        </w:tc>
        <w:tc>
          <w:tcPr>
            <w:tcW w:w="4109" w:type="dxa"/>
            <w:tcBorders>
              <w:top w:val="nil"/>
              <w:left w:val="nil"/>
              <w:bottom w:val="nil"/>
              <w:right w:val="nil"/>
            </w:tcBorders>
          </w:tcPr>
          <w:p w14:paraId="5F28C01E" w14:textId="77777777" w:rsidR="009A7619" w:rsidRPr="00323FB5" w:rsidRDefault="009A7619" w:rsidP="00EC0D90">
            <w:pPr>
              <w:jc w:val="both"/>
              <w:rPr>
                <w:bCs/>
              </w:rPr>
            </w:pPr>
          </w:p>
        </w:tc>
        <w:tc>
          <w:tcPr>
            <w:tcW w:w="720" w:type="dxa"/>
            <w:tcBorders>
              <w:top w:val="single" w:sz="4" w:space="0" w:color="auto"/>
              <w:left w:val="nil"/>
              <w:bottom w:val="nil"/>
              <w:right w:val="nil"/>
            </w:tcBorders>
          </w:tcPr>
          <w:p w14:paraId="395F31EA" w14:textId="77777777" w:rsidR="009A7619" w:rsidRPr="00323FB5" w:rsidRDefault="009A7619" w:rsidP="00EC0D90">
            <w:pPr>
              <w:jc w:val="both"/>
              <w:rPr>
                <w:bCs/>
              </w:rPr>
            </w:pPr>
            <w:r w:rsidRPr="00323FB5">
              <w:rPr>
                <w:bCs/>
              </w:rPr>
              <w:t>0</w:t>
            </w:r>
          </w:p>
        </w:tc>
        <w:tc>
          <w:tcPr>
            <w:tcW w:w="720" w:type="dxa"/>
            <w:tcBorders>
              <w:left w:val="nil"/>
              <w:bottom w:val="nil"/>
              <w:right w:val="nil"/>
            </w:tcBorders>
          </w:tcPr>
          <w:p w14:paraId="140AB0E2" w14:textId="77777777" w:rsidR="009A7619" w:rsidRPr="00323FB5" w:rsidRDefault="009A7619" w:rsidP="00EC0D90">
            <w:pPr>
              <w:jc w:val="center"/>
              <w:rPr>
                <w:bCs/>
              </w:rPr>
            </w:pPr>
            <w:r w:rsidRPr="00323FB5">
              <w:rPr>
                <w:bCs/>
              </w:rPr>
              <w:t>6</w:t>
            </w:r>
          </w:p>
        </w:tc>
        <w:tc>
          <w:tcPr>
            <w:tcW w:w="1481" w:type="dxa"/>
            <w:gridSpan w:val="3"/>
            <w:tcBorders>
              <w:left w:val="nil"/>
              <w:bottom w:val="nil"/>
              <w:right w:val="nil"/>
            </w:tcBorders>
          </w:tcPr>
          <w:p w14:paraId="79307D87" w14:textId="77777777" w:rsidR="009A7619" w:rsidRPr="00323FB5" w:rsidRDefault="009A7619" w:rsidP="00EC0D90">
            <w:pPr>
              <w:jc w:val="center"/>
              <w:rPr>
                <w:bCs/>
              </w:rPr>
            </w:pPr>
            <w:r w:rsidRPr="00323FB5">
              <w:rPr>
                <w:bCs/>
              </w:rPr>
              <w:t>12</w:t>
            </w:r>
          </w:p>
        </w:tc>
      </w:tr>
      <w:tr w:rsidR="009A7619" w:rsidRPr="00323FB5" w14:paraId="365B675C"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cantSplit/>
        </w:trPr>
        <w:tc>
          <w:tcPr>
            <w:tcW w:w="574" w:type="dxa"/>
            <w:gridSpan w:val="5"/>
            <w:tcBorders>
              <w:top w:val="nil"/>
              <w:left w:val="nil"/>
              <w:bottom w:val="nil"/>
              <w:right w:val="nil"/>
            </w:tcBorders>
          </w:tcPr>
          <w:p w14:paraId="1B2637FC" w14:textId="77777777" w:rsidR="009A7619" w:rsidRPr="00323FB5" w:rsidRDefault="009A7619" w:rsidP="00EC0D90">
            <w:pPr>
              <w:jc w:val="both"/>
              <w:rPr>
                <w:bCs/>
              </w:rPr>
            </w:pPr>
          </w:p>
        </w:tc>
        <w:tc>
          <w:tcPr>
            <w:tcW w:w="4109" w:type="dxa"/>
            <w:tcBorders>
              <w:top w:val="nil"/>
              <w:left w:val="nil"/>
              <w:bottom w:val="nil"/>
              <w:right w:val="nil"/>
            </w:tcBorders>
          </w:tcPr>
          <w:p w14:paraId="243E788B" w14:textId="77777777" w:rsidR="009A7619" w:rsidRPr="00323FB5" w:rsidRDefault="009A7619" w:rsidP="00EC0D90">
            <w:pPr>
              <w:jc w:val="both"/>
              <w:rPr>
                <w:bCs/>
              </w:rPr>
            </w:pPr>
          </w:p>
        </w:tc>
        <w:tc>
          <w:tcPr>
            <w:tcW w:w="2921" w:type="dxa"/>
            <w:gridSpan w:val="5"/>
            <w:tcBorders>
              <w:top w:val="nil"/>
              <w:left w:val="nil"/>
              <w:bottom w:val="nil"/>
              <w:right w:val="nil"/>
            </w:tcBorders>
          </w:tcPr>
          <w:p w14:paraId="0BA3369B" w14:textId="7F596F7C" w:rsidR="009A7619" w:rsidRPr="00323FB5" w:rsidRDefault="00541B2A" w:rsidP="00EC0D90">
            <w:pPr>
              <w:jc w:val="both"/>
              <w:rPr>
                <w:bCs/>
              </w:rPr>
            </w:pPr>
            <w:r>
              <w:rPr>
                <w:bCs/>
              </w:rPr>
              <w:tab/>
              <w:t xml:space="preserve">  </w:t>
            </w:r>
            <w:r w:rsidR="006B7389">
              <w:rPr>
                <w:bCs/>
              </w:rPr>
              <w:t>Часов</w:t>
            </w:r>
          </w:p>
          <w:p w14:paraId="0F727E13" w14:textId="77777777" w:rsidR="009A7619" w:rsidRPr="00323FB5" w:rsidRDefault="009A7619" w:rsidP="00EC0D90">
            <w:pPr>
              <w:spacing w:line="160" w:lineRule="atLeast"/>
              <w:jc w:val="both"/>
              <w:rPr>
                <w:bCs/>
              </w:rPr>
            </w:pPr>
          </w:p>
        </w:tc>
      </w:tr>
      <w:tr w:rsidR="009A7619" w:rsidRPr="00323FB5" w14:paraId="13960615"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cantSplit/>
        </w:trPr>
        <w:tc>
          <w:tcPr>
            <w:tcW w:w="574" w:type="dxa"/>
            <w:gridSpan w:val="5"/>
            <w:tcBorders>
              <w:top w:val="nil"/>
              <w:left w:val="nil"/>
              <w:bottom w:val="nil"/>
              <w:right w:val="nil"/>
            </w:tcBorders>
          </w:tcPr>
          <w:p w14:paraId="6B9900B2" w14:textId="77777777" w:rsidR="009A7619" w:rsidRPr="00323FB5" w:rsidRDefault="009A7619" w:rsidP="00EC0D90">
            <w:pPr>
              <w:jc w:val="both"/>
              <w:rPr>
                <w:bCs/>
              </w:rPr>
            </w:pPr>
            <w:r w:rsidRPr="00323FB5">
              <w:rPr>
                <w:bCs/>
              </w:rPr>
              <w:t>9.</w:t>
            </w:r>
          </w:p>
        </w:tc>
        <w:tc>
          <w:tcPr>
            <w:tcW w:w="7030" w:type="dxa"/>
            <w:gridSpan w:val="6"/>
            <w:tcBorders>
              <w:top w:val="nil"/>
              <w:left w:val="nil"/>
              <w:bottom w:val="nil"/>
              <w:right w:val="nil"/>
            </w:tcBorders>
          </w:tcPr>
          <w:p w14:paraId="67BCA96B" w14:textId="77777777" w:rsidR="009A7619" w:rsidRPr="00323FB5" w:rsidRDefault="009A7619" w:rsidP="00EC0D90">
            <w:pPr>
              <w:jc w:val="both"/>
              <w:rPr>
                <w:bCs/>
              </w:rPr>
            </w:pPr>
            <w:r w:rsidRPr="00323FB5">
              <w:rPr>
                <w:bCs/>
                <w:lang w:val="en-US"/>
              </w:rPr>
              <w:t>P</w:t>
            </w:r>
            <w:r w:rsidRPr="00323FB5">
              <w:rPr>
                <w:bCs/>
              </w:rPr>
              <w:t>+</w:t>
            </w:r>
            <w:r w:rsidRPr="00323FB5">
              <w:rPr>
                <w:bCs/>
                <w:lang w:val="en-US"/>
              </w:rPr>
              <w:t>D</w:t>
            </w:r>
            <w:r w:rsidRPr="00323FB5">
              <w:rPr>
                <w:bCs/>
              </w:rPr>
              <w:t>+</w:t>
            </w:r>
            <w:r w:rsidRPr="00323FB5">
              <w:rPr>
                <w:bCs/>
                <w:lang w:val="en-US"/>
              </w:rPr>
              <w:t>F</w:t>
            </w:r>
            <w:r w:rsidRPr="00323FB5">
              <w:rPr>
                <w:bCs/>
              </w:rPr>
              <w:t xml:space="preserve"> (</w:t>
            </w:r>
            <w:r w:rsidRPr="00323FB5">
              <w:rPr>
                <w:bCs/>
                <w:lang w:val="en-US"/>
              </w:rPr>
              <w:t>HC</w:t>
            </w:r>
            <w:r w:rsidRPr="00323FB5">
              <w:rPr>
                <w:bCs/>
              </w:rPr>
              <w:t>/</w:t>
            </w:r>
            <w:r w:rsidRPr="00323FB5">
              <w:rPr>
                <w:bCs/>
                <w:lang w:val="en-US"/>
              </w:rPr>
              <w:t>R</w:t>
            </w:r>
            <w:r w:rsidRPr="00323FB5">
              <w:rPr>
                <w:bCs/>
              </w:rPr>
              <w:t xml:space="preserve"> </w:t>
            </w:r>
            <w:r w:rsidRPr="00323FB5">
              <w:rPr>
                <w:bCs/>
                <w:lang w:val="en-US"/>
              </w:rPr>
              <w:t>B</w:t>
            </w:r>
            <w:r w:rsidRPr="00323FB5">
              <w:rPr>
                <w:bCs/>
              </w:rPr>
              <w:t xml:space="preserve"> или </w:t>
            </w:r>
            <w:r w:rsidRPr="00323FB5">
              <w:rPr>
                <w:bCs/>
                <w:lang w:val="en-US"/>
              </w:rPr>
              <w:t>F</w:t>
            </w:r>
            <w:r w:rsidRPr="00323FB5">
              <w:rPr>
                <w:bCs/>
              </w:rPr>
              <w:t xml:space="preserve">3/) или </w:t>
            </w:r>
            <w:r w:rsidRPr="00323FB5">
              <w:rPr>
                <w:bCs/>
                <w:lang w:val="en-US"/>
              </w:rPr>
              <w:t>P</w:t>
            </w:r>
            <w:r w:rsidRPr="00323FB5">
              <w:rPr>
                <w:bCs/>
              </w:rPr>
              <w:t>+</w:t>
            </w:r>
            <w:r w:rsidRPr="00323FB5">
              <w:rPr>
                <w:bCs/>
                <w:lang w:val="en-US"/>
              </w:rPr>
              <w:t>D</w:t>
            </w:r>
            <w:r w:rsidRPr="00323FB5">
              <w:rPr>
                <w:bCs/>
                <w:vertAlign w:val="subscript"/>
              </w:rPr>
              <w:t>1</w:t>
            </w:r>
            <w:r w:rsidRPr="00323FB5">
              <w:rPr>
                <w:bCs/>
              </w:rPr>
              <w:t>+</w:t>
            </w:r>
            <w:r w:rsidRPr="00323FB5">
              <w:rPr>
                <w:bCs/>
                <w:lang w:val="en-US"/>
              </w:rPr>
              <w:t>D</w:t>
            </w:r>
            <w:r w:rsidRPr="00323FB5">
              <w:rPr>
                <w:bCs/>
                <w:vertAlign w:val="subscript"/>
              </w:rPr>
              <w:t>2</w:t>
            </w:r>
            <w:r w:rsidRPr="00323FB5">
              <w:rPr>
                <w:bCs/>
              </w:rPr>
              <w:t>+</w:t>
            </w:r>
            <w:r w:rsidRPr="00323FB5">
              <w:rPr>
                <w:bCs/>
                <w:lang w:val="en-US"/>
              </w:rPr>
              <w:t>F</w:t>
            </w:r>
            <w:r w:rsidRPr="00323FB5">
              <w:rPr>
                <w:bCs/>
              </w:rPr>
              <w:t xml:space="preserve"> (</w:t>
            </w:r>
            <w:r w:rsidRPr="00323FB5">
              <w:rPr>
                <w:bCs/>
                <w:lang w:val="en-US"/>
              </w:rPr>
              <w:t>HC</w:t>
            </w:r>
            <w:r w:rsidRPr="00323FB5">
              <w:rPr>
                <w:bCs/>
              </w:rPr>
              <w:t>/</w:t>
            </w:r>
            <w:r w:rsidRPr="00323FB5">
              <w:rPr>
                <w:bCs/>
                <w:lang w:val="en-US"/>
              </w:rPr>
              <w:t>R</w:t>
            </w:r>
            <w:r w:rsidRPr="00323FB5">
              <w:rPr>
                <w:bCs/>
              </w:rPr>
              <w:t xml:space="preserve"> </w:t>
            </w:r>
            <w:r w:rsidRPr="00323FB5">
              <w:rPr>
                <w:bCs/>
                <w:lang w:val="en-US"/>
              </w:rPr>
              <w:t>HR</w:t>
            </w:r>
            <w:r w:rsidRPr="00323FB5">
              <w:rPr>
                <w:bCs/>
              </w:rPr>
              <w:t xml:space="preserve"> </w:t>
            </w:r>
            <w:r w:rsidRPr="00323FB5">
              <w:rPr>
                <w:bCs/>
                <w:lang w:val="en-US"/>
              </w:rPr>
              <w:t>B</w:t>
            </w:r>
            <w:r w:rsidRPr="00323FB5">
              <w:rPr>
                <w:bCs/>
              </w:rPr>
              <w:t xml:space="preserve"> или </w:t>
            </w:r>
            <w:r w:rsidRPr="00323FB5">
              <w:rPr>
                <w:bCs/>
                <w:lang w:val="en-US"/>
              </w:rPr>
              <w:t>F</w:t>
            </w:r>
            <w:r w:rsidRPr="00323FB5">
              <w:rPr>
                <w:bCs/>
              </w:rPr>
              <w:t>3/)</w:t>
            </w:r>
          </w:p>
          <w:p w14:paraId="4BBC5858" w14:textId="77777777" w:rsidR="009A7619" w:rsidRPr="00323FB5" w:rsidRDefault="009A7619" w:rsidP="00EC0D90">
            <w:pPr>
              <w:jc w:val="both"/>
              <w:rPr>
                <w:bCs/>
              </w:rPr>
            </w:pPr>
          </w:p>
        </w:tc>
      </w:tr>
      <w:tr w:rsidR="009A7619" w:rsidRPr="00323FB5" w14:paraId="120F43B1"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trPr>
        <w:tc>
          <w:tcPr>
            <w:tcW w:w="574" w:type="dxa"/>
            <w:gridSpan w:val="5"/>
            <w:tcBorders>
              <w:top w:val="nil"/>
              <w:left w:val="nil"/>
              <w:bottom w:val="nil"/>
              <w:right w:val="nil"/>
            </w:tcBorders>
          </w:tcPr>
          <w:p w14:paraId="7D740C7F" w14:textId="77777777" w:rsidR="009A7619" w:rsidRPr="00323FB5" w:rsidRDefault="009A7619" w:rsidP="00EC0D90">
            <w:pPr>
              <w:spacing w:line="220" w:lineRule="exact"/>
              <w:jc w:val="both"/>
              <w:rPr>
                <w:b/>
              </w:rPr>
            </w:pPr>
          </w:p>
        </w:tc>
        <w:tc>
          <w:tcPr>
            <w:tcW w:w="4109" w:type="dxa"/>
            <w:tcBorders>
              <w:top w:val="nil"/>
              <w:left w:val="nil"/>
              <w:bottom w:val="nil"/>
              <w:right w:val="single" w:sz="4" w:space="0" w:color="auto"/>
            </w:tcBorders>
          </w:tcPr>
          <w:p w14:paraId="68105F2B" w14:textId="77777777" w:rsidR="009A7619" w:rsidRPr="00323FB5" w:rsidRDefault="009A7619" w:rsidP="00EC0D90">
            <w:pPr>
              <w:spacing w:line="220" w:lineRule="exact"/>
              <w:jc w:val="both"/>
              <w:rPr>
                <w:b/>
              </w:rPr>
            </w:pPr>
          </w:p>
        </w:tc>
        <w:tc>
          <w:tcPr>
            <w:tcW w:w="720" w:type="dxa"/>
            <w:tcBorders>
              <w:top w:val="nil"/>
              <w:left w:val="single" w:sz="4" w:space="0" w:color="auto"/>
              <w:bottom w:val="nil"/>
              <w:right w:val="nil"/>
            </w:tcBorders>
          </w:tcPr>
          <w:p w14:paraId="571FD859" w14:textId="77777777" w:rsidR="009A7619" w:rsidRPr="00323FB5" w:rsidRDefault="009A7619" w:rsidP="00EC0D90">
            <w:pPr>
              <w:spacing w:line="220" w:lineRule="exact"/>
              <w:jc w:val="both"/>
              <w:rPr>
                <w:bCs/>
                <w:noProof/>
              </w:rPr>
            </w:pPr>
          </w:p>
        </w:tc>
        <w:tc>
          <w:tcPr>
            <w:tcW w:w="720" w:type="dxa"/>
            <w:tcBorders>
              <w:top w:val="nil"/>
              <w:left w:val="nil"/>
              <w:bottom w:val="nil"/>
              <w:right w:val="nil"/>
            </w:tcBorders>
          </w:tcPr>
          <w:p w14:paraId="7BBBC577" w14:textId="77777777" w:rsidR="009A7619" w:rsidRPr="00323FB5" w:rsidRDefault="009A7619" w:rsidP="00EC0D90">
            <w:pPr>
              <w:spacing w:line="220" w:lineRule="exact"/>
              <w:jc w:val="both"/>
              <w:rPr>
                <w:bCs/>
              </w:rPr>
            </w:pPr>
          </w:p>
        </w:tc>
        <w:tc>
          <w:tcPr>
            <w:tcW w:w="720" w:type="dxa"/>
            <w:tcBorders>
              <w:top w:val="nil"/>
              <w:left w:val="nil"/>
              <w:bottom w:val="nil"/>
              <w:right w:val="nil"/>
            </w:tcBorders>
          </w:tcPr>
          <w:p w14:paraId="6D935F16" w14:textId="77777777" w:rsidR="009A7619" w:rsidRPr="00323FB5" w:rsidRDefault="009A7619" w:rsidP="00EC0D90">
            <w:pPr>
              <w:spacing w:line="220" w:lineRule="exact"/>
              <w:jc w:val="both"/>
              <w:rPr>
                <w:bCs/>
                <w:noProof/>
              </w:rPr>
            </w:pPr>
          </w:p>
        </w:tc>
        <w:tc>
          <w:tcPr>
            <w:tcW w:w="761" w:type="dxa"/>
            <w:gridSpan w:val="2"/>
            <w:tcBorders>
              <w:top w:val="nil"/>
              <w:left w:val="nil"/>
              <w:bottom w:val="nil"/>
              <w:right w:val="nil"/>
            </w:tcBorders>
          </w:tcPr>
          <w:p w14:paraId="49B3CEBF" w14:textId="77777777" w:rsidR="009A7619" w:rsidRPr="00323FB5" w:rsidRDefault="009A7619" w:rsidP="00EC0D90">
            <w:pPr>
              <w:spacing w:line="220" w:lineRule="exact"/>
              <w:jc w:val="both"/>
              <w:rPr>
                <w:bCs/>
              </w:rPr>
            </w:pPr>
          </w:p>
        </w:tc>
      </w:tr>
      <w:tr w:rsidR="009A7619" w:rsidRPr="00323FB5" w14:paraId="54DA443F"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trPr>
        <w:tc>
          <w:tcPr>
            <w:tcW w:w="574" w:type="dxa"/>
            <w:gridSpan w:val="5"/>
            <w:tcBorders>
              <w:top w:val="nil"/>
              <w:left w:val="nil"/>
              <w:bottom w:val="nil"/>
              <w:right w:val="nil"/>
            </w:tcBorders>
          </w:tcPr>
          <w:p w14:paraId="6EA489A8" w14:textId="77777777" w:rsidR="009A7619" w:rsidRPr="00323FB5" w:rsidRDefault="009A7619" w:rsidP="00EC0D90">
            <w:pPr>
              <w:spacing w:line="220" w:lineRule="exact"/>
              <w:jc w:val="both"/>
              <w:rPr>
                <w:b/>
              </w:rPr>
            </w:pPr>
          </w:p>
        </w:tc>
        <w:tc>
          <w:tcPr>
            <w:tcW w:w="4109" w:type="dxa"/>
            <w:tcBorders>
              <w:top w:val="nil"/>
              <w:left w:val="nil"/>
              <w:bottom w:val="nil"/>
              <w:right w:val="single" w:sz="4" w:space="0" w:color="auto"/>
            </w:tcBorders>
          </w:tcPr>
          <w:p w14:paraId="3941E040" w14:textId="77777777" w:rsidR="009A7619" w:rsidRPr="00323FB5" w:rsidRDefault="009A7619" w:rsidP="00EC0D90">
            <w:pPr>
              <w:spacing w:line="220" w:lineRule="exact"/>
              <w:jc w:val="right"/>
              <w:rPr>
                <w:bCs/>
              </w:rPr>
            </w:pPr>
            <w:r w:rsidRPr="00323FB5">
              <w:rPr>
                <w:bCs/>
              </w:rPr>
              <w:t>F</w:t>
            </w:r>
          </w:p>
        </w:tc>
        <w:tc>
          <w:tcPr>
            <w:tcW w:w="720" w:type="dxa"/>
            <w:tcBorders>
              <w:top w:val="nil"/>
              <w:left w:val="single" w:sz="4" w:space="0" w:color="auto"/>
              <w:bottom w:val="nil"/>
              <w:right w:val="nil"/>
            </w:tcBorders>
          </w:tcPr>
          <w:p w14:paraId="2F44D895" w14:textId="77777777" w:rsidR="009A7619" w:rsidRPr="00323FB5" w:rsidRDefault="009A7619" w:rsidP="00EC0D90">
            <w:pPr>
              <w:spacing w:line="220" w:lineRule="exact"/>
              <w:jc w:val="both"/>
              <w:rPr>
                <w:bCs/>
                <w:noProof/>
                <w:lang w:val="en-US"/>
              </w:rPr>
            </w:pPr>
          </w:p>
        </w:tc>
        <w:tc>
          <w:tcPr>
            <w:tcW w:w="720" w:type="dxa"/>
            <w:tcBorders>
              <w:top w:val="nil"/>
              <w:left w:val="nil"/>
              <w:bottom w:val="nil"/>
              <w:right w:val="nil"/>
            </w:tcBorders>
          </w:tcPr>
          <w:p w14:paraId="7F35A417" w14:textId="77777777" w:rsidR="009A7619" w:rsidRPr="00323FB5" w:rsidRDefault="009A7619" w:rsidP="00EC0D90">
            <w:pPr>
              <w:spacing w:line="220" w:lineRule="exact"/>
              <w:jc w:val="both"/>
              <w:rPr>
                <w:bCs/>
              </w:rPr>
            </w:pPr>
          </w:p>
        </w:tc>
        <w:tc>
          <w:tcPr>
            <w:tcW w:w="720" w:type="dxa"/>
            <w:tcBorders>
              <w:top w:val="nil"/>
              <w:left w:val="nil"/>
              <w:bottom w:val="nil"/>
              <w:right w:val="nil"/>
            </w:tcBorders>
          </w:tcPr>
          <w:p w14:paraId="47E51000" w14:textId="77777777" w:rsidR="009A7619" w:rsidRPr="00323FB5" w:rsidRDefault="009A7619" w:rsidP="00EC0D90">
            <w:pPr>
              <w:spacing w:line="220" w:lineRule="exact"/>
              <w:jc w:val="both"/>
              <w:rPr>
                <w:bCs/>
              </w:rPr>
            </w:pPr>
            <w:r w:rsidRPr="00323FB5">
              <w:rPr>
                <w:bCs/>
                <w:noProof/>
                <w:lang w:val="en-US"/>
              </w:rPr>
              <mc:AlternateContent>
                <mc:Choice Requires="wps">
                  <w:drawing>
                    <wp:anchor distT="0" distB="0" distL="114300" distR="114300" simplePos="0" relativeHeight="251714560" behindDoc="0" locked="0" layoutInCell="1" allowOverlap="1" wp14:anchorId="6827068A" wp14:editId="3C32C08A">
                      <wp:simplePos x="0" y="0"/>
                      <wp:positionH relativeFrom="column">
                        <wp:posOffset>198120</wp:posOffset>
                      </wp:positionH>
                      <wp:positionV relativeFrom="paragraph">
                        <wp:posOffset>135890</wp:posOffset>
                      </wp:positionV>
                      <wp:extent cx="652145" cy="1905"/>
                      <wp:effectExtent l="27305" t="21590" r="25400" b="24130"/>
                      <wp:wrapNone/>
                      <wp:docPr id="141" name="Прямая соединительная линия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2145" cy="19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009C8" id="Прямая соединительная линия 141"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10.7pt" to="66.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" strokeweight="3pt"/>
                  </w:pict>
                </mc:Fallback>
              </mc:AlternateContent>
            </w:r>
          </w:p>
        </w:tc>
        <w:tc>
          <w:tcPr>
            <w:tcW w:w="761" w:type="dxa"/>
            <w:gridSpan w:val="2"/>
            <w:tcBorders>
              <w:top w:val="nil"/>
              <w:left w:val="nil"/>
              <w:bottom w:val="nil"/>
              <w:right w:val="nil"/>
            </w:tcBorders>
          </w:tcPr>
          <w:p w14:paraId="39A39D67" w14:textId="77777777" w:rsidR="009A7619" w:rsidRPr="00323FB5" w:rsidRDefault="009A7619" w:rsidP="00EC0D90">
            <w:pPr>
              <w:spacing w:line="220" w:lineRule="exact"/>
              <w:jc w:val="both"/>
              <w:rPr>
                <w:bCs/>
              </w:rPr>
            </w:pPr>
          </w:p>
        </w:tc>
      </w:tr>
      <w:tr w:rsidR="009A7619" w:rsidRPr="00323FB5" w14:paraId="0DCADA13"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trPr>
        <w:tc>
          <w:tcPr>
            <w:tcW w:w="574" w:type="dxa"/>
            <w:gridSpan w:val="5"/>
            <w:tcBorders>
              <w:top w:val="nil"/>
              <w:left w:val="nil"/>
              <w:bottom w:val="nil"/>
              <w:right w:val="nil"/>
            </w:tcBorders>
          </w:tcPr>
          <w:p w14:paraId="5478F7D5" w14:textId="77777777" w:rsidR="009A7619" w:rsidRPr="00323FB5" w:rsidRDefault="009A7619" w:rsidP="00EC0D90">
            <w:pPr>
              <w:spacing w:line="220" w:lineRule="exact"/>
              <w:jc w:val="both"/>
              <w:rPr>
                <w:bCs/>
              </w:rPr>
            </w:pPr>
          </w:p>
        </w:tc>
        <w:tc>
          <w:tcPr>
            <w:tcW w:w="4109" w:type="dxa"/>
            <w:tcBorders>
              <w:top w:val="nil"/>
              <w:left w:val="nil"/>
              <w:bottom w:val="nil"/>
              <w:right w:val="single" w:sz="4" w:space="0" w:color="auto"/>
            </w:tcBorders>
          </w:tcPr>
          <w:p w14:paraId="3FC88324" w14:textId="77777777" w:rsidR="009A7619" w:rsidRPr="00323FB5" w:rsidRDefault="009A7619" w:rsidP="00EC0D90">
            <w:pPr>
              <w:spacing w:line="220" w:lineRule="exact"/>
              <w:jc w:val="right"/>
              <w:rPr>
                <w:bCs/>
              </w:rPr>
            </w:pPr>
          </w:p>
        </w:tc>
        <w:tc>
          <w:tcPr>
            <w:tcW w:w="720" w:type="dxa"/>
            <w:tcBorders>
              <w:top w:val="nil"/>
              <w:left w:val="single" w:sz="4" w:space="0" w:color="auto"/>
              <w:bottom w:val="nil"/>
              <w:right w:val="nil"/>
            </w:tcBorders>
          </w:tcPr>
          <w:p w14:paraId="0A5BD0FA" w14:textId="77777777" w:rsidR="009A7619" w:rsidRPr="00323FB5" w:rsidRDefault="009A7619" w:rsidP="00EC0D90">
            <w:pPr>
              <w:spacing w:line="220" w:lineRule="exact"/>
              <w:jc w:val="both"/>
              <w:rPr>
                <w:bCs/>
              </w:rPr>
            </w:pPr>
          </w:p>
        </w:tc>
        <w:tc>
          <w:tcPr>
            <w:tcW w:w="720" w:type="dxa"/>
            <w:tcBorders>
              <w:top w:val="nil"/>
              <w:left w:val="nil"/>
              <w:bottom w:val="nil"/>
              <w:right w:val="nil"/>
            </w:tcBorders>
          </w:tcPr>
          <w:p w14:paraId="7F6CB293" w14:textId="77777777" w:rsidR="009A7619" w:rsidRPr="00323FB5" w:rsidRDefault="009A7619" w:rsidP="00EC0D90">
            <w:pPr>
              <w:spacing w:line="220" w:lineRule="exact"/>
              <w:jc w:val="both"/>
              <w:rPr>
                <w:b/>
                <w:noProof/>
                <w:lang w:val="en-US"/>
              </w:rPr>
            </w:pPr>
          </w:p>
        </w:tc>
        <w:tc>
          <w:tcPr>
            <w:tcW w:w="720" w:type="dxa"/>
            <w:tcBorders>
              <w:top w:val="nil"/>
              <w:left w:val="nil"/>
              <w:bottom w:val="nil"/>
              <w:right w:val="nil"/>
            </w:tcBorders>
          </w:tcPr>
          <w:p w14:paraId="080BB49B" w14:textId="77777777" w:rsidR="009A7619" w:rsidRPr="00323FB5" w:rsidRDefault="009A7619" w:rsidP="00EC0D90">
            <w:pPr>
              <w:spacing w:line="220" w:lineRule="exact"/>
              <w:jc w:val="both"/>
              <w:rPr>
                <w:bCs/>
              </w:rPr>
            </w:pPr>
          </w:p>
        </w:tc>
        <w:tc>
          <w:tcPr>
            <w:tcW w:w="761" w:type="dxa"/>
            <w:gridSpan w:val="2"/>
            <w:tcBorders>
              <w:top w:val="nil"/>
              <w:left w:val="nil"/>
              <w:bottom w:val="nil"/>
              <w:right w:val="nil"/>
            </w:tcBorders>
          </w:tcPr>
          <w:p w14:paraId="441C53E2" w14:textId="77777777" w:rsidR="009A7619" w:rsidRPr="00323FB5" w:rsidRDefault="009A7619" w:rsidP="00EC0D90">
            <w:pPr>
              <w:spacing w:line="220" w:lineRule="exact"/>
              <w:jc w:val="both"/>
              <w:rPr>
                <w:bCs/>
              </w:rPr>
            </w:pPr>
          </w:p>
        </w:tc>
      </w:tr>
      <w:tr w:rsidR="009A7619" w:rsidRPr="00323FB5" w14:paraId="1C323E74"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trPr>
        <w:tc>
          <w:tcPr>
            <w:tcW w:w="574" w:type="dxa"/>
            <w:gridSpan w:val="5"/>
            <w:tcBorders>
              <w:top w:val="nil"/>
              <w:left w:val="nil"/>
              <w:bottom w:val="nil"/>
              <w:right w:val="nil"/>
            </w:tcBorders>
          </w:tcPr>
          <w:p w14:paraId="3A1CBDA1" w14:textId="77777777" w:rsidR="009A7619" w:rsidRPr="00323FB5" w:rsidRDefault="009A7619" w:rsidP="00EC0D90">
            <w:pPr>
              <w:spacing w:line="220" w:lineRule="exact"/>
              <w:jc w:val="both"/>
              <w:rPr>
                <w:bCs/>
              </w:rPr>
            </w:pPr>
          </w:p>
        </w:tc>
        <w:tc>
          <w:tcPr>
            <w:tcW w:w="4109" w:type="dxa"/>
            <w:tcBorders>
              <w:top w:val="nil"/>
              <w:left w:val="nil"/>
              <w:bottom w:val="nil"/>
              <w:right w:val="single" w:sz="4" w:space="0" w:color="auto"/>
            </w:tcBorders>
          </w:tcPr>
          <w:p w14:paraId="7BA3A233" w14:textId="77777777" w:rsidR="009A7619" w:rsidRPr="00323FB5" w:rsidRDefault="009A7619" w:rsidP="00EC0D90">
            <w:pPr>
              <w:spacing w:line="220" w:lineRule="exact"/>
              <w:jc w:val="right"/>
              <w:rPr>
                <w:bCs/>
              </w:rPr>
            </w:pPr>
            <w:r w:rsidRPr="00323FB5">
              <w:rPr>
                <w:bCs/>
              </w:rPr>
              <w:t>D</w:t>
            </w:r>
          </w:p>
        </w:tc>
        <w:tc>
          <w:tcPr>
            <w:tcW w:w="720" w:type="dxa"/>
            <w:tcBorders>
              <w:top w:val="nil"/>
              <w:left w:val="single" w:sz="4" w:space="0" w:color="auto"/>
              <w:bottom w:val="nil"/>
              <w:right w:val="nil"/>
            </w:tcBorders>
          </w:tcPr>
          <w:p w14:paraId="4F928120" w14:textId="77777777" w:rsidR="009A7619" w:rsidRPr="00323FB5" w:rsidRDefault="009A7619" w:rsidP="00EC0D90">
            <w:pPr>
              <w:spacing w:line="220" w:lineRule="exact"/>
              <w:jc w:val="both"/>
              <w:rPr>
                <w:bCs/>
              </w:rPr>
            </w:pPr>
          </w:p>
        </w:tc>
        <w:tc>
          <w:tcPr>
            <w:tcW w:w="720" w:type="dxa"/>
            <w:tcBorders>
              <w:top w:val="nil"/>
              <w:left w:val="nil"/>
              <w:bottom w:val="nil"/>
              <w:right w:val="nil"/>
            </w:tcBorders>
          </w:tcPr>
          <w:p w14:paraId="4270998B" w14:textId="77777777" w:rsidR="009A7619" w:rsidRPr="00323FB5" w:rsidRDefault="009A7619" w:rsidP="00EC0D90">
            <w:pPr>
              <w:spacing w:line="220" w:lineRule="exact"/>
              <w:jc w:val="both"/>
              <w:rPr>
                <w:bCs/>
              </w:rPr>
            </w:pPr>
            <w:r w:rsidRPr="00323FB5">
              <w:rPr>
                <w:b/>
                <w:noProof/>
                <w:lang w:val="en-US"/>
              </w:rPr>
              <mc:AlternateContent>
                <mc:Choice Requires="wps">
                  <w:drawing>
                    <wp:anchor distT="0" distB="0" distL="114300" distR="114300" simplePos="0" relativeHeight="251713536" behindDoc="0" locked="0" layoutInCell="1" allowOverlap="1" wp14:anchorId="021130E6" wp14:editId="688D94F6">
                      <wp:simplePos x="0" y="0"/>
                      <wp:positionH relativeFrom="column">
                        <wp:posOffset>132715</wp:posOffset>
                      </wp:positionH>
                      <wp:positionV relativeFrom="paragraph">
                        <wp:posOffset>78105</wp:posOffset>
                      </wp:positionV>
                      <wp:extent cx="510540" cy="5715"/>
                      <wp:effectExtent l="19050" t="24130" r="22860" b="27305"/>
                      <wp:wrapNone/>
                      <wp:docPr id="140" name="Прямая соединительная линия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0540" cy="571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84A24" id="Прямая соединительная линия 140"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5pt,6.15pt" to="50.6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" strokeweight="3pt"/>
                  </w:pict>
                </mc:Fallback>
              </mc:AlternateContent>
            </w:r>
          </w:p>
        </w:tc>
        <w:tc>
          <w:tcPr>
            <w:tcW w:w="720" w:type="dxa"/>
            <w:tcBorders>
              <w:top w:val="nil"/>
              <w:left w:val="nil"/>
              <w:bottom w:val="nil"/>
              <w:right w:val="nil"/>
            </w:tcBorders>
          </w:tcPr>
          <w:p w14:paraId="74BF3911" w14:textId="77777777" w:rsidR="009A7619" w:rsidRPr="00323FB5" w:rsidRDefault="009A7619" w:rsidP="00EC0D90">
            <w:pPr>
              <w:spacing w:line="220" w:lineRule="exact"/>
              <w:jc w:val="both"/>
              <w:rPr>
                <w:bCs/>
              </w:rPr>
            </w:pPr>
          </w:p>
        </w:tc>
        <w:tc>
          <w:tcPr>
            <w:tcW w:w="761" w:type="dxa"/>
            <w:gridSpan w:val="2"/>
            <w:tcBorders>
              <w:top w:val="nil"/>
              <w:left w:val="nil"/>
              <w:bottom w:val="nil"/>
              <w:right w:val="nil"/>
            </w:tcBorders>
          </w:tcPr>
          <w:p w14:paraId="66FD3DA1" w14:textId="77777777" w:rsidR="009A7619" w:rsidRPr="00323FB5" w:rsidRDefault="009A7619" w:rsidP="00EC0D90">
            <w:pPr>
              <w:spacing w:line="220" w:lineRule="exact"/>
              <w:jc w:val="both"/>
              <w:rPr>
                <w:bCs/>
              </w:rPr>
            </w:pPr>
          </w:p>
        </w:tc>
      </w:tr>
      <w:tr w:rsidR="009A7619" w:rsidRPr="00323FB5" w14:paraId="6BB725DD"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trPr>
        <w:tc>
          <w:tcPr>
            <w:tcW w:w="574" w:type="dxa"/>
            <w:gridSpan w:val="5"/>
            <w:tcBorders>
              <w:top w:val="nil"/>
              <w:left w:val="nil"/>
              <w:bottom w:val="nil"/>
              <w:right w:val="nil"/>
            </w:tcBorders>
          </w:tcPr>
          <w:p w14:paraId="4E92B05F" w14:textId="77777777" w:rsidR="009A7619" w:rsidRPr="00323FB5" w:rsidRDefault="009A7619" w:rsidP="00EC0D90">
            <w:pPr>
              <w:spacing w:line="220" w:lineRule="exact"/>
              <w:jc w:val="both"/>
              <w:rPr>
                <w:bCs/>
              </w:rPr>
            </w:pPr>
          </w:p>
        </w:tc>
        <w:tc>
          <w:tcPr>
            <w:tcW w:w="4109" w:type="dxa"/>
            <w:tcBorders>
              <w:top w:val="nil"/>
              <w:left w:val="nil"/>
              <w:bottom w:val="nil"/>
              <w:right w:val="single" w:sz="4" w:space="0" w:color="auto"/>
            </w:tcBorders>
          </w:tcPr>
          <w:p w14:paraId="6C850A3F" w14:textId="77777777" w:rsidR="009A7619" w:rsidRPr="00323FB5" w:rsidRDefault="009A7619" w:rsidP="00EC0D90">
            <w:pPr>
              <w:spacing w:line="220" w:lineRule="exact"/>
              <w:jc w:val="right"/>
              <w:rPr>
                <w:bCs/>
                <w:noProof/>
                <w:lang w:val="en-US"/>
              </w:rPr>
            </w:pPr>
          </w:p>
        </w:tc>
        <w:tc>
          <w:tcPr>
            <w:tcW w:w="720" w:type="dxa"/>
            <w:tcBorders>
              <w:top w:val="nil"/>
              <w:left w:val="single" w:sz="4" w:space="0" w:color="auto"/>
              <w:bottom w:val="nil"/>
              <w:right w:val="nil"/>
            </w:tcBorders>
          </w:tcPr>
          <w:p w14:paraId="46E6F5A4" w14:textId="77777777" w:rsidR="009A7619" w:rsidRPr="00323FB5" w:rsidRDefault="009A7619" w:rsidP="00EC0D90">
            <w:pPr>
              <w:spacing w:line="220" w:lineRule="exact"/>
              <w:jc w:val="both"/>
              <w:rPr>
                <w:bCs/>
              </w:rPr>
            </w:pPr>
          </w:p>
        </w:tc>
        <w:tc>
          <w:tcPr>
            <w:tcW w:w="720" w:type="dxa"/>
            <w:tcBorders>
              <w:top w:val="nil"/>
              <w:left w:val="nil"/>
              <w:bottom w:val="nil"/>
              <w:right w:val="nil"/>
            </w:tcBorders>
          </w:tcPr>
          <w:p w14:paraId="256A7E01" w14:textId="77777777" w:rsidR="009A7619" w:rsidRPr="00323FB5" w:rsidRDefault="009A7619" w:rsidP="00EC0D90">
            <w:pPr>
              <w:spacing w:line="220" w:lineRule="exact"/>
              <w:jc w:val="both"/>
              <w:rPr>
                <w:bCs/>
              </w:rPr>
            </w:pPr>
          </w:p>
        </w:tc>
        <w:tc>
          <w:tcPr>
            <w:tcW w:w="720" w:type="dxa"/>
            <w:tcBorders>
              <w:top w:val="nil"/>
              <w:left w:val="nil"/>
              <w:bottom w:val="nil"/>
              <w:right w:val="nil"/>
            </w:tcBorders>
          </w:tcPr>
          <w:p w14:paraId="0170B5A6" w14:textId="77777777" w:rsidR="009A7619" w:rsidRPr="00323FB5" w:rsidRDefault="009A7619" w:rsidP="00EC0D90">
            <w:pPr>
              <w:spacing w:line="220" w:lineRule="exact"/>
              <w:jc w:val="both"/>
              <w:rPr>
                <w:bCs/>
              </w:rPr>
            </w:pPr>
          </w:p>
        </w:tc>
        <w:tc>
          <w:tcPr>
            <w:tcW w:w="761" w:type="dxa"/>
            <w:gridSpan w:val="2"/>
            <w:tcBorders>
              <w:top w:val="nil"/>
              <w:left w:val="nil"/>
              <w:bottom w:val="nil"/>
              <w:right w:val="nil"/>
            </w:tcBorders>
          </w:tcPr>
          <w:p w14:paraId="5BF54724" w14:textId="77777777" w:rsidR="009A7619" w:rsidRPr="00323FB5" w:rsidRDefault="009A7619" w:rsidP="00EC0D90">
            <w:pPr>
              <w:spacing w:line="220" w:lineRule="exact"/>
              <w:jc w:val="both"/>
              <w:rPr>
                <w:bCs/>
              </w:rPr>
            </w:pPr>
          </w:p>
        </w:tc>
      </w:tr>
      <w:tr w:rsidR="009A7619" w:rsidRPr="00323FB5" w14:paraId="38622601"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trPr>
        <w:tc>
          <w:tcPr>
            <w:tcW w:w="574" w:type="dxa"/>
            <w:gridSpan w:val="5"/>
            <w:tcBorders>
              <w:top w:val="nil"/>
              <w:left w:val="nil"/>
              <w:bottom w:val="nil"/>
              <w:right w:val="nil"/>
            </w:tcBorders>
          </w:tcPr>
          <w:p w14:paraId="6C348944" w14:textId="77777777" w:rsidR="009A7619" w:rsidRPr="00323FB5" w:rsidRDefault="009A7619" w:rsidP="00EC0D90">
            <w:pPr>
              <w:spacing w:line="220" w:lineRule="exact"/>
              <w:jc w:val="both"/>
              <w:rPr>
                <w:bCs/>
              </w:rPr>
            </w:pPr>
          </w:p>
        </w:tc>
        <w:tc>
          <w:tcPr>
            <w:tcW w:w="4109" w:type="dxa"/>
            <w:tcBorders>
              <w:top w:val="nil"/>
              <w:left w:val="nil"/>
              <w:bottom w:val="nil"/>
              <w:right w:val="single" w:sz="4" w:space="0" w:color="auto"/>
            </w:tcBorders>
          </w:tcPr>
          <w:p w14:paraId="3682EAD1" w14:textId="77777777" w:rsidR="009A7619" w:rsidRPr="00323FB5" w:rsidRDefault="009A7619" w:rsidP="00EC0D90">
            <w:pPr>
              <w:spacing w:line="220" w:lineRule="exact"/>
              <w:jc w:val="right"/>
              <w:rPr>
                <w:bCs/>
              </w:rPr>
            </w:pPr>
            <w:r w:rsidRPr="00323FB5">
              <w:rPr>
                <w:bCs/>
              </w:rPr>
              <w:t>P</w:t>
            </w:r>
          </w:p>
        </w:tc>
        <w:tc>
          <w:tcPr>
            <w:tcW w:w="720" w:type="dxa"/>
            <w:tcBorders>
              <w:top w:val="nil"/>
              <w:left w:val="single" w:sz="4" w:space="0" w:color="auto"/>
              <w:bottom w:val="nil"/>
              <w:right w:val="nil"/>
            </w:tcBorders>
          </w:tcPr>
          <w:p w14:paraId="57772A2B" w14:textId="77777777" w:rsidR="009A7619" w:rsidRPr="00323FB5" w:rsidRDefault="009A7619" w:rsidP="00EC0D90">
            <w:pPr>
              <w:spacing w:line="220" w:lineRule="exact"/>
              <w:jc w:val="both"/>
              <w:rPr>
                <w:bCs/>
              </w:rPr>
            </w:pPr>
            <w:r w:rsidRPr="00323FB5">
              <w:rPr>
                <w:b/>
                <w:noProof/>
                <w:lang w:val="en-US"/>
              </w:rPr>
              <mc:AlternateContent>
                <mc:Choice Requires="wps">
                  <w:drawing>
                    <wp:anchor distT="0" distB="0" distL="114300" distR="114300" simplePos="0" relativeHeight="251712512" behindDoc="0" locked="0" layoutInCell="1" allowOverlap="1" wp14:anchorId="1A987E0F" wp14:editId="6728C403">
                      <wp:simplePos x="0" y="0"/>
                      <wp:positionH relativeFrom="column">
                        <wp:posOffset>-42545</wp:posOffset>
                      </wp:positionH>
                      <wp:positionV relativeFrom="paragraph">
                        <wp:posOffset>107315</wp:posOffset>
                      </wp:positionV>
                      <wp:extent cx="618490" cy="635"/>
                      <wp:effectExtent l="24765" t="27940" r="23495" b="19050"/>
                      <wp:wrapNone/>
                      <wp:docPr id="139" name="Прямая соединительная линия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8490" cy="63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AC387" id="Прямая соединительная линия 139"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8.45pt" to="45.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" strokeweight="3pt"/>
                  </w:pict>
                </mc:Fallback>
              </mc:AlternateContent>
            </w:r>
          </w:p>
        </w:tc>
        <w:tc>
          <w:tcPr>
            <w:tcW w:w="720" w:type="dxa"/>
            <w:tcBorders>
              <w:top w:val="nil"/>
              <w:left w:val="nil"/>
              <w:bottom w:val="nil"/>
              <w:right w:val="nil"/>
            </w:tcBorders>
          </w:tcPr>
          <w:p w14:paraId="11999016" w14:textId="77777777" w:rsidR="009A7619" w:rsidRPr="00323FB5" w:rsidRDefault="009A7619" w:rsidP="00EC0D90">
            <w:pPr>
              <w:pStyle w:val="1stpar"/>
              <w:suppressAutoHyphens/>
              <w:spacing w:after="0" w:line="220" w:lineRule="exact"/>
              <w:rPr>
                <w:rFonts w:ascii="Times New Roman" w:hAnsi="Times New Roman"/>
                <w:bCs/>
                <w:szCs w:val="24"/>
                <w:lang w:eastAsia="de-DE"/>
              </w:rPr>
            </w:pPr>
          </w:p>
        </w:tc>
        <w:tc>
          <w:tcPr>
            <w:tcW w:w="720" w:type="dxa"/>
            <w:tcBorders>
              <w:top w:val="nil"/>
              <w:left w:val="nil"/>
              <w:bottom w:val="nil"/>
              <w:right w:val="nil"/>
            </w:tcBorders>
          </w:tcPr>
          <w:p w14:paraId="4B395503" w14:textId="77777777" w:rsidR="009A7619" w:rsidRPr="00323FB5" w:rsidRDefault="009A7619" w:rsidP="00EC0D90">
            <w:pPr>
              <w:spacing w:line="220" w:lineRule="exact"/>
              <w:jc w:val="both"/>
              <w:rPr>
                <w:bCs/>
              </w:rPr>
            </w:pPr>
          </w:p>
        </w:tc>
        <w:tc>
          <w:tcPr>
            <w:tcW w:w="761" w:type="dxa"/>
            <w:gridSpan w:val="2"/>
            <w:tcBorders>
              <w:top w:val="nil"/>
              <w:left w:val="nil"/>
              <w:bottom w:val="nil"/>
              <w:right w:val="nil"/>
            </w:tcBorders>
          </w:tcPr>
          <w:p w14:paraId="717F36B1" w14:textId="77777777" w:rsidR="009A7619" w:rsidRPr="00323FB5" w:rsidRDefault="009A7619" w:rsidP="00EC0D90">
            <w:pPr>
              <w:spacing w:line="220" w:lineRule="exact"/>
              <w:jc w:val="both"/>
              <w:rPr>
                <w:bCs/>
              </w:rPr>
            </w:pPr>
          </w:p>
        </w:tc>
      </w:tr>
      <w:tr w:rsidR="009A7619" w:rsidRPr="00323FB5" w14:paraId="76A1F7B2"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trPr>
        <w:tc>
          <w:tcPr>
            <w:tcW w:w="574" w:type="dxa"/>
            <w:gridSpan w:val="5"/>
            <w:tcBorders>
              <w:top w:val="nil"/>
              <w:left w:val="nil"/>
              <w:bottom w:val="nil"/>
              <w:right w:val="nil"/>
            </w:tcBorders>
          </w:tcPr>
          <w:p w14:paraId="2858B806" w14:textId="77777777" w:rsidR="009A7619" w:rsidRPr="00323FB5" w:rsidRDefault="009A7619" w:rsidP="00EC0D90">
            <w:pPr>
              <w:spacing w:line="220" w:lineRule="exact"/>
              <w:jc w:val="both"/>
              <w:rPr>
                <w:bCs/>
              </w:rPr>
            </w:pPr>
          </w:p>
        </w:tc>
        <w:tc>
          <w:tcPr>
            <w:tcW w:w="4109" w:type="dxa"/>
            <w:tcBorders>
              <w:top w:val="nil"/>
              <w:left w:val="nil"/>
              <w:bottom w:val="nil"/>
              <w:right w:val="single" w:sz="4" w:space="0" w:color="auto"/>
            </w:tcBorders>
          </w:tcPr>
          <w:p w14:paraId="6E9898D7" w14:textId="77777777" w:rsidR="009A7619" w:rsidRPr="00323FB5" w:rsidRDefault="009A7619" w:rsidP="00EC0D90">
            <w:pPr>
              <w:spacing w:line="220" w:lineRule="exact"/>
              <w:jc w:val="both"/>
              <w:rPr>
                <w:bCs/>
              </w:rPr>
            </w:pPr>
          </w:p>
        </w:tc>
        <w:tc>
          <w:tcPr>
            <w:tcW w:w="720" w:type="dxa"/>
            <w:tcBorders>
              <w:top w:val="nil"/>
              <w:left w:val="single" w:sz="4" w:space="0" w:color="auto"/>
              <w:bottom w:val="single" w:sz="4" w:space="0" w:color="auto"/>
              <w:right w:val="nil"/>
            </w:tcBorders>
          </w:tcPr>
          <w:p w14:paraId="6F2C6810" w14:textId="77777777" w:rsidR="009A7619" w:rsidRPr="00323FB5" w:rsidRDefault="009A7619" w:rsidP="00EC0D90">
            <w:pPr>
              <w:spacing w:line="220" w:lineRule="exact"/>
              <w:jc w:val="both"/>
              <w:rPr>
                <w:bCs/>
              </w:rPr>
            </w:pPr>
          </w:p>
        </w:tc>
        <w:tc>
          <w:tcPr>
            <w:tcW w:w="720" w:type="dxa"/>
            <w:tcBorders>
              <w:top w:val="nil"/>
              <w:left w:val="nil"/>
              <w:bottom w:val="single" w:sz="4" w:space="0" w:color="auto"/>
              <w:right w:val="nil"/>
            </w:tcBorders>
          </w:tcPr>
          <w:p w14:paraId="15A126AD" w14:textId="77777777" w:rsidR="009A7619" w:rsidRPr="00323FB5" w:rsidRDefault="009A7619" w:rsidP="00EC0D90">
            <w:pPr>
              <w:spacing w:line="220" w:lineRule="exact"/>
              <w:jc w:val="both"/>
              <w:rPr>
                <w:bCs/>
              </w:rPr>
            </w:pPr>
          </w:p>
        </w:tc>
        <w:tc>
          <w:tcPr>
            <w:tcW w:w="720" w:type="dxa"/>
            <w:tcBorders>
              <w:top w:val="nil"/>
              <w:left w:val="nil"/>
              <w:bottom w:val="single" w:sz="4" w:space="0" w:color="auto"/>
              <w:right w:val="nil"/>
            </w:tcBorders>
          </w:tcPr>
          <w:p w14:paraId="62556DDF" w14:textId="77777777" w:rsidR="009A7619" w:rsidRPr="00323FB5" w:rsidRDefault="009A7619" w:rsidP="00EC0D90">
            <w:pPr>
              <w:spacing w:line="220" w:lineRule="exact"/>
              <w:jc w:val="both"/>
              <w:rPr>
                <w:bCs/>
              </w:rPr>
            </w:pPr>
          </w:p>
        </w:tc>
        <w:tc>
          <w:tcPr>
            <w:tcW w:w="761" w:type="dxa"/>
            <w:gridSpan w:val="2"/>
            <w:tcBorders>
              <w:top w:val="nil"/>
              <w:left w:val="nil"/>
              <w:bottom w:val="single" w:sz="4" w:space="0" w:color="auto"/>
              <w:right w:val="nil"/>
            </w:tcBorders>
          </w:tcPr>
          <w:p w14:paraId="0264F89B" w14:textId="77777777" w:rsidR="009A7619" w:rsidRPr="00323FB5" w:rsidRDefault="009A7619" w:rsidP="00EC0D90">
            <w:pPr>
              <w:spacing w:line="220" w:lineRule="exact"/>
              <w:jc w:val="both"/>
              <w:rPr>
                <w:bCs/>
              </w:rPr>
            </w:pPr>
          </w:p>
        </w:tc>
      </w:tr>
      <w:tr w:rsidR="009A7619" w:rsidRPr="00323FB5" w14:paraId="260EEF5A"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trPr>
        <w:tc>
          <w:tcPr>
            <w:tcW w:w="574" w:type="dxa"/>
            <w:gridSpan w:val="5"/>
            <w:tcBorders>
              <w:top w:val="nil"/>
              <w:left w:val="nil"/>
              <w:bottom w:val="nil"/>
              <w:right w:val="nil"/>
            </w:tcBorders>
          </w:tcPr>
          <w:p w14:paraId="3EA85A02" w14:textId="77777777" w:rsidR="009A7619" w:rsidRPr="00323FB5" w:rsidRDefault="009A7619" w:rsidP="00EC0D90">
            <w:pPr>
              <w:spacing w:line="220" w:lineRule="exact"/>
              <w:jc w:val="both"/>
              <w:rPr>
                <w:bCs/>
              </w:rPr>
            </w:pPr>
          </w:p>
        </w:tc>
        <w:tc>
          <w:tcPr>
            <w:tcW w:w="4109" w:type="dxa"/>
            <w:tcBorders>
              <w:top w:val="nil"/>
              <w:left w:val="nil"/>
              <w:bottom w:val="nil"/>
              <w:right w:val="nil"/>
            </w:tcBorders>
          </w:tcPr>
          <w:p w14:paraId="5B91D052" w14:textId="77777777" w:rsidR="009A7619" w:rsidRPr="00323FB5" w:rsidRDefault="009A7619" w:rsidP="00EC0D90">
            <w:pPr>
              <w:spacing w:line="220" w:lineRule="exact"/>
              <w:jc w:val="both"/>
              <w:rPr>
                <w:bCs/>
              </w:rPr>
            </w:pPr>
          </w:p>
        </w:tc>
        <w:tc>
          <w:tcPr>
            <w:tcW w:w="720" w:type="dxa"/>
            <w:tcBorders>
              <w:top w:val="single" w:sz="4" w:space="0" w:color="auto"/>
              <w:left w:val="nil"/>
              <w:bottom w:val="nil"/>
              <w:right w:val="nil"/>
            </w:tcBorders>
          </w:tcPr>
          <w:p w14:paraId="03F1D294" w14:textId="77777777" w:rsidR="009A7619" w:rsidRPr="00323FB5" w:rsidRDefault="009A7619" w:rsidP="00EC0D90">
            <w:pPr>
              <w:spacing w:line="220" w:lineRule="exact"/>
              <w:jc w:val="both"/>
              <w:rPr>
                <w:bCs/>
              </w:rPr>
            </w:pPr>
            <w:r w:rsidRPr="00323FB5">
              <w:rPr>
                <w:bCs/>
              </w:rPr>
              <w:t>0</w:t>
            </w:r>
          </w:p>
        </w:tc>
        <w:tc>
          <w:tcPr>
            <w:tcW w:w="720" w:type="dxa"/>
            <w:tcBorders>
              <w:left w:val="nil"/>
              <w:bottom w:val="nil"/>
              <w:right w:val="nil"/>
            </w:tcBorders>
          </w:tcPr>
          <w:p w14:paraId="6F2823BF" w14:textId="77777777" w:rsidR="009A7619" w:rsidRPr="00323FB5" w:rsidRDefault="009A7619" w:rsidP="00EC0D90">
            <w:pPr>
              <w:spacing w:line="220" w:lineRule="exact"/>
              <w:jc w:val="center"/>
              <w:rPr>
                <w:bCs/>
              </w:rPr>
            </w:pPr>
            <w:r w:rsidRPr="00323FB5">
              <w:rPr>
                <w:bCs/>
              </w:rPr>
              <w:t>4</w:t>
            </w:r>
          </w:p>
        </w:tc>
        <w:tc>
          <w:tcPr>
            <w:tcW w:w="720" w:type="dxa"/>
            <w:tcBorders>
              <w:left w:val="nil"/>
              <w:bottom w:val="nil"/>
              <w:right w:val="nil"/>
            </w:tcBorders>
          </w:tcPr>
          <w:p w14:paraId="71F04820" w14:textId="77777777" w:rsidR="009A7619" w:rsidRPr="00323FB5" w:rsidRDefault="009A7619" w:rsidP="00EC0D90">
            <w:pPr>
              <w:spacing w:line="220" w:lineRule="exact"/>
              <w:jc w:val="center"/>
              <w:rPr>
                <w:bCs/>
              </w:rPr>
            </w:pPr>
            <w:r w:rsidRPr="00323FB5">
              <w:rPr>
                <w:bCs/>
              </w:rPr>
              <w:t>8</w:t>
            </w:r>
          </w:p>
        </w:tc>
        <w:tc>
          <w:tcPr>
            <w:tcW w:w="761" w:type="dxa"/>
            <w:gridSpan w:val="2"/>
            <w:tcBorders>
              <w:left w:val="nil"/>
              <w:bottom w:val="nil"/>
              <w:right w:val="nil"/>
            </w:tcBorders>
          </w:tcPr>
          <w:p w14:paraId="2A0BE9A4" w14:textId="77777777" w:rsidR="009A7619" w:rsidRPr="00323FB5" w:rsidRDefault="009A7619" w:rsidP="00EC0D90">
            <w:pPr>
              <w:spacing w:line="220" w:lineRule="exact"/>
              <w:jc w:val="right"/>
              <w:rPr>
                <w:bCs/>
              </w:rPr>
            </w:pPr>
            <w:r w:rsidRPr="00323FB5">
              <w:rPr>
                <w:bCs/>
              </w:rPr>
              <w:t>12</w:t>
            </w:r>
          </w:p>
        </w:tc>
      </w:tr>
      <w:tr w:rsidR="009A7619" w:rsidRPr="00323FB5" w14:paraId="2FE1AC5D" w14:textId="77777777" w:rsidTr="00EC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1" w:type="dxa"/>
          <w:cantSplit/>
        </w:trPr>
        <w:tc>
          <w:tcPr>
            <w:tcW w:w="574" w:type="dxa"/>
            <w:gridSpan w:val="5"/>
            <w:tcBorders>
              <w:top w:val="nil"/>
              <w:left w:val="nil"/>
              <w:bottom w:val="nil"/>
              <w:right w:val="nil"/>
            </w:tcBorders>
          </w:tcPr>
          <w:p w14:paraId="26012112" w14:textId="77777777" w:rsidR="009A7619" w:rsidRPr="00323FB5" w:rsidRDefault="009A7619" w:rsidP="00EC0D90">
            <w:pPr>
              <w:jc w:val="both"/>
              <w:rPr>
                <w:bCs/>
              </w:rPr>
            </w:pPr>
          </w:p>
        </w:tc>
        <w:tc>
          <w:tcPr>
            <w:tcW w:w="4109" w:type="dxa"/>
            <w:tcBorders>
              <w:top w:val="nil"/>
              <w:left w:val="nil"/>
              <w:bottom w:val="nil"/>
              <w:right w:val="nil"/>
            </w:tcBorders>
          </w:tcPr>
          <w:p w14:paraId="145E6D0F" w14:textId="77777777" w:rsidR="009A7619" w:rsidRPr="00323FB5" w:rsidRDefault="009A7619" w:rsidP="00EC0D90">
            <w:pPr>
              <w:jc w:val="both"/>
              <w:rPr>
                <w:bCs/>
              </w:rPr>
            </w:pPr>
          </w:p>
        </w:tc>
        <w:tc>
          <w:tcPr>
            <w:tcW w:w="2921" w:type="dxa"/>
            <w:gridSpan w:val="5"/>
            <w:tcBorders>
              <w:top w:val="nil"/>
              <w:left w:val="nil"/>
              <w:bottom w:val="nil"/>
              <w:right w:val="nil"/>
            </w:tcBorders>
          </w:tcPr>
          <w:p w14:paraId="058A90CD" w14:textId="37803D38" w:rsidR="009A7619" w:rsidRPr="00323FB5" w:rsidRDefault="00541B2A" w:rsidP="00EC0D90">
            <w:pPr>
              <w:jc w:val="both"/>
              <w:rPr>
                <w:b/>
              </w:rPr>
            </w:pPr>
            <w:r>
              <w:rPr>
                <w:bCs/>
              </w:rPr>
              <w:tab/>
              <w:t xml:space="preserve">  </w:t>
            </w:r>
            <w:r w:rsidR="006B7389">
              <w:rPr>
                <w:bCs/>
              </w:rPr>
              <w:t>Часов</w:t>
            </w:r>
          </w:p>
        </w:tc>
      </w:tr>
    </w:tbl>
    <w:p w14:paraId="7F9E45D8" w14:textId="77777777" w:rsidR="007127EC" w:rsidRDefault="007127EC" w:rsidP="007127EC">
      <w:pPr>
        <w:pStyle w:val="SingleTxtGR0"/>
        <w:suppressAutoHyphens/>
        <w:ind w:left="2268" w:hanging="1134"/>
      </w:pPr>
    </w:p>
    <w:p w14:paraId="75EA7C68" w14:textId="77777777" w:rsidR="009A7619" w:rsidRDefault="009A7619" w:rsidP="007127EC">
      <w:pPr>
        <w:pStyle w:val="SingleTxtGR0"/>
        <w:suppressAutoHyphens/>
        <w:ind w:left="2268" w:hanging="1134"/>
        <w:sectPr w:rsidR="009A7619" w:rsidSect="00FB1E45">
          <w:headerReference w:type="even" r:id="rId92"/>
          <w:headerReference w:type="default" r:id="rId93"/>
          <w:footerReference w:type="even" r:id="rId94"/>
          <w:footerReference w:type="default" r:id="rId95"/>
          <w:endnotePr>
            <w:numFmt w:val="decimal"/>
          </w:endnotePr>
          <w:pgSz w:w="11906" w:h="16838" w:code="9"/>
          <w:pgMar w:top="1418" w:right="1134" w:bottom="1134" w:left="1134" w:header="680" w:footer="567" w:gutter="0"/>
          <w:cols w:space="708"/>
          <w:docGrid w:linePitch="360"/>
        </w:sectPr>
      </w:pPr>
    </w:p>
    <w:p w14:paraId="3FB3953F" w14:textId="77777777" w:rsidR="009A7619" w:rsidRPr="00323FB5" w:rsidRDefault="009A7619" w:rsidP="009A7619">
      <w:pPr>
        <w:pStyle w:val="HChGR"/>
        <w:rPr>
          <w:spacing w:val="0"/>
          <w:w w:val="100"/>
          <w:kern w:val="0"/>
        </w:rPr>
      </w:pPr>
      <w:r w:rsidRPr="00323FB5">
        <w:rPr>
          <w:spacing w:val="0"/>
          <w:w w:val="100"/>
          <w:kern w:val="0"/>
        </w:rPr>
        <w:t>Приложение 11</w:t>
      </w:r>
    </w:p>
    <w:p w14:paraId="67716847" w14:textId="77777777" w:rsidR="009A7619" w:rsidRPr="00323FB5" w:rsidRDefault="009A7619" w:rsidP="009A7619">
      <w:pPr>
        <w:pStyle w:val="HChGR"/>
        <w:rPr>
          <w:spacing w:val="0"/>
          <w:w w:val="100"/>
          <w:kern w:val="0"/>
        </w:rPr>
      </w:pPr>
      <w:r w:rsidRPr="00323FB5">
        <w:rPr>
          <w:spacing w:val="0"/>
          <w:w w:val="100"/>
          <w:kern w:val="0"/>
        </w:rPr>
        <w:tab/>
      </w:r>
      <w:r w:rsidRPr="00323FB5">
        <w:rPr>
          <w:spacing w:val="0"/>
          <w:w w:val="100"/>
          <w:kern w:val="0"/>
        </w:rPr>
        <w:tab/>
        <w:t>Исходный ц</w:t>
      </w:r>
      <w:bookmarkStart w:id="37" w:name="_GoBack"/>
      <w:bookmarkEnd w:id="37"/>
      <w:r w:rsidRPr="00323FB5">
        <w:rPr>
          <w:spacing w:val="0"/>
          <w:w w:val="100"/>
          <w:kern w:val="0"/>
        </w:rPr>
        <w:t>ентр</w:t>
      </w:r>
    </w:p>
    <w:p w14:paraId="04BA5632" w14:textId="77777777" w:rsidR="009A7619" w:rsidRPr="00323FB5" w:rsidRDefault="009A7619" w:rsidP="009A7619">
      <w:pPr>
        <w:pStyle w:val="SingleTxtGR0"/>
        <w:suppressAutoHyphens/>
        <w:ind w:left="2268" w:hanging="1134"/>
        <w:rPr>
          <w:bCs/>
          <w:spacing w:val="0"/>
          <w:w w:val="100"/>
          <w:kern w:val="0"/>
        </w:rPr>
      </w:pPr>
      <w:r w:rsidRPr="00323FB5">
        <w:rPr>
          <w:bCs/>
          <w:spacing w:val="0"/>
          <w:w w:val="100"/>
          <w:kern w:val="0"/>
        </w:rPr>
        <w:t>Диаметр = a = минимум 2 мм</w:t>
      </w:r>
    </w:p>
    <w:p w14:paraId="7B896CF0" w14:textId="77777777" w:rsidR="009A7619" w:rsidRPr="00323FB5" w:rsidRDefault="009A7619" w:rsidP="009A7619">
      <w:pPr>
        <w:pStyle w:val="SingleTxtGR0"/>
        <w:suppressAutoHyphens/>
        <w:ind w:left="1701" w:hanging="1134"/>
        <w:jc w:val="center"/>
        <w:rPr>
          <w:bCs/>
          <w:spacing w:val="0"/>
          <w:w w:val="100"/>
          <w:kern w:val="0"/>
        </w:rPr>
      </w:pPr>
      <w:r w:rsidRPr="00323FB5">
        <w:rPr>
          <w:noProof/>
          <w:spacing w:val="0"/>
          <w:w w:val="100"/>
          <w:kern w:val="0"/>
        </w:rPr>
        <w:drawing>
          <wp:inline distT="0" distB="0" distL="0" distR="0" wp14:anchorId="21F49AA2" wp14:editId="3FDCEFC6">
            <wp:extent cx="2876550" cy="291465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76550" cy="2914650"/>
                    </a:xfrm>
                    <a:prstGeom prst="rect">
                      <a:avLst/>
                    </a:prstGeom>
                    <a:noFill/>
                    <a:ln>
                      <a:noFill/>
                    </a:ln>
                  </pic:spPr>
                </pic:pic>
              </a:graphicData>
            </a:graphic>
          </wp:inline>
        </w:drawing>
      </w:r>
    </w:p>
    <w:p w14:paraId="62253CE7" w14:textId="77777777" w:rsidR="009A7619" w:rsidRPr="00323FB5" w:rsidRDefault="009A7619" w:rsidP="009A7619">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Данное факультативное обозначение исходного центра наносят на рассеиватель в точке его пересечения с исходной осью передней противотуманной фары.</w:t>
      </w:r>
    </w:p>
    <w:p w14:paraId="499E64BA" w14:textId="77777777" w:rsidR="009A7619" w:rsidRPr="00323FB5" w:rsidRDefault="009A7619" w:rsidP="009A7619">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На приведенном выше рисунке показано обозначение исходного центра, спроецированного на плоскость, расположенную в основном по касательной к рассеивателю у центра круга. Линии, составляющие такое обозначение, могут быть сплошными или пунктирными.</w:t>
      </w:r>
    </w:p>
    <w:p w14:paraId="5C8B023E" w14:textId="77777777" w:rsidR="009A7619" w:rsidRDefault="009A7619" w:rsidP="007127EC">
      <w:pPr>
        <w:pStyle w:val="SingleTxtGR0"/>
        <w:suppressAutoHyphens/>
        <w:ind w:left="2268" w:hanging="1134"/>
        <w:sectPr w:rsidR="009A7619" w:rsidSect="00FB1E45">
          <w:headerReference w:type="even" r:id="rId97"/>
          <w:headerReference w:type="default" r:id="rId98"/>
          <w:footerReference w:type="even" r:id="rId99"/>
          <w:endnotePr>
            <w:numFmt w:val="decimal"/>
          </w:endnotePr>
          <w:pgSz w:w="11906" w:h="16838" w:code="9"/>
          <w:pgMar w:top="1418" w:right="1134" w:bottom="1134" w:left="1134" w:header="680" w:footer="567" w:gutter="0"/>
          <w:cols w:space="708"/>
          <w:docGrid w:linePitch="360"/>
        </w:sectPr>
      </w:pPr>
    </w:p>
    <w:p w14:paraId="5BE1FA16" w14:textId="77777777" w:rsidR="009A7619" w:rsidRPr="00323FB5" w:rsidRDefault="009A7619" w:rsidP="009A7619">
      <w:pPr>
        <w:pStyle w:val="HChGR"/>
        <w:rPr>
          <w:spacing w:val="0"/>
          <w:w w:val="100"/>
          <w:kern w:val="0"/>
        </w:rPr>
      </w:pPr>
      <w:r w:rsidRPr="00323FB5">
        <w:rPr>
          <w:spacing w:val="0"/>
          <w:w w:val="100"/>
          <w:kern w:val="0"/>
        </w:rPr>
        <w:t>Приложение 12</w:t>
      </w:r>
    </w:p>
    <w:p w14:paraId="0743F79C" w14:textId="77777777" w:rsidR="009A7619" w:rsidRPr="00323FB5" w:rsidRDefault="009A7619" w:rsidP="009A7619">
      <w:pPr>
        <w:pStyle w:val="HChGR"/>
        <w:rPr>
          <w:spacing w:val="0"/>
          <w:w w:val="100"/>
          <w:kern w:val="0"/>
        </w:rPr>
      </w:pPr>
      <w:r w:rsidRPr="00323FB5">
        <w:rPr>
          <w:spacing w:val="0"/>
          <w:w w:val="100"/>
          <w:kern w:val="0"/>
        </w:rPr>
        <w:tab/>
      </w:r>
      <w:r w:rsidRPr="00323FB5">
        <w:rPr>
          <w:spacing w:val="0"/>
          <w:w w:val="100"/>
          <w:kern w:val="0"/>
        </w:rPr>
        <w:tab/>
        <w:t xml:space="preserve">Требования в отношении использования модуля(ей) СИД </w:t>
      </w:r>
    </w:p>
    <w:p w14:paraId="557ED870" w14:textId="77777777" w:rsidR="009A7619" w:rsidRPr="00323FB5" w:rsidRDefault="009A7619" w:rsidP="009A7619">
      <w:pPr>
        <w:pStyle w:val="SingleTxtGR0"/>
        <w:suppressAutoHyphens/>
        <w:ind w:left="2268" w:hanging="1134"/>
        <w:rPr>
          <w:spacing w:val="0"/>
          <w:w w:val="100"/>
          <w:kern w:val="0"/>
        </w:rPr>
      </w:pPr>
      <w:r w:rsidRPr="00323FB5">
        <w:rPr>
          <w:spacing w:val="0"/>
          <w:w w:val="100"/>
          <w:kern w:val="0"/>
        </w:rPr>
        <w:t>1.</w:t>
      </w:r>
      <w:r w:rsidRPr="00323FB5">
        <w:rPr>
          <w:spacing w:val="0"/>
          <w:w w:val="100"/>
          <w:kern w:val="0"/>
        </w:rPr>
        <w:tab/>
      </w:r>
      <w:r w:rsidRPr="00323FB5">
        <w:rPr>
          <w:spacing w:val="0"/>
          <w:w w:val="100"/>
          <w:kern w:val="0"/>
        </w:rPr>
        <w:tab/>
        <w:t>Общие технические требования</w:t>
      </w:r>
    </w:p>
    <w:p w14:paraId="7E422670" w14:textId="77777777" w:rsidR="009A7619" w:rsidRPr="00323FB5" w:rsidRDefault="009A7619" w:rsidP="009A7619">
      <w:pPr>
        <w:pStyle w:val="SingleTxtGR0"/>
        <w:suppressAutoHyphens/>
        <w:ind w:left="2268" w:hanging="1134"/>
        <w:rPr>
          <w:spacing w:val="0"/>
          <w:w w:val="100"/>
          <w:kern w:val="0"/>
        </w:rPr>
      </w:pPr>
      <w:r w:rsidRPr="00E31AC5">
        <w:rPr>
          <w:spacing w:val="0"/>
          <w:w w:val="100"/>
          <w:kern w:val="0"/>
        </w:rPr>
        <w:t>1.1</w:t>
      </w:r>
      <w:r w:rsidRPr="00E31AC5">
        <w:rPr>
          <w:spacing w:val="0"/>
          <w:w w:val="100"/>
          <w:kern w:val="0"/>
        </w:rPr>
        <w:tab/>
      </w:r>
      <w:r w:rsidRPr="00E31AC5">
        <w:rPr>
          <w:spacing w:val="0"/>
          <w:w w:val="100"/>
          <w:kern w:val="0"/>
        </w:rPr>
        <w:tab/>
        <w:t>Каждый представленный образец модуля СИД, подвергаемый испытанию вместе с предоставленным(и) электронным(и) механизмом(ами) управления источником света</w:t>
      </w:r>
      <w:r w:rsidR="00777A48" w:rsidRPr="00E31AC5">
        <w:rPr>
          <w:spacing w:val="0"/>
          <w:w w:val="100"/>
          <w:kern w:val="0"/>
        </w:rPr>
        <w:t xml:space="preserve"> — </w:t>
      </w:r>
      <w:r w:rsidRPr="00E31AC5">
        <w:rPr>
          <w:spacing w:val="0"/>
          <w:w w:val="100"/>
          <w:kern w:val="0"/>
        </w:rPr>
        <w:t>при наличии такового(ых),</w:t>
      </w:r>
      <w:r w:rsidR="00777A48" w:rsidRPr="00E31AC5">
        <w:rPr>
          <w:spacing w:val="0"/>
          <w:w w:val="100"/>
          <w:kern w:val="0"/>
        </w:rPr>
        <w:t xml:space="preserve"> — </w:t>
      </w:r>
      <w:r w:rsidRPr="00E31AC5">
        <w:rPr>
          <w:spacing w:val="0"/>
          <w:w w:val="100"/>
          <w:kern w:val="0"/>
        </w:rPr>
        <w:t>должен отвечать соответствующим техническим условиям настоящих Правил.</w:t>
      </w:r>
    </w:p>
    <w:p w14:paraId="4AC98A27" w14:textId="77777777" w:rsidR="009A7619" w:rsidRPr="00323FB5" w:rsidRDefault="009A7619" w:rsidP="009A7619">
      <w:pPr>
        <w:pStyle w:val="SingleTxtGR0"/>
        <w:suppressAutoHyphens/>
        <w:ind w:left="2268" w:hanging="1134"/>
        <w:rPr>
          <w:spacing w:val="0"/>
          <w:w w:val="100"/>
          <w:kern w:val="0"/>
        </w:rPr>
      </w:pPr>
      <w:r w:rsidRPr="00323FB5">
        <w:rPr>
          <w:spacing w:val="0"/>
          <w:w w:val="100"/>
          <w:kern w:val="0"/>
        </w:rPr>
        <w:t>1.2</w:t>
      </w:r>
      <w:r w:rsidRPr="00323FB5">
        <w:rPr>
          <w:spacing w:val="0"/>
          <w:w w:val="100"/>
          <w:kern w:val="0"/>
        </w:rPr>
        <w:tab/>
      </w:r>
      <w:r w:rsidRPr="00323FB5">
        <w:rPr>
          <w:spacing w:val="0"/>
          <w:w w:val="100"/>
          <w:kern w:val="0"/>
        </w:rPr>
        <w:tab/>
        <w:t>Модули СИД должны быть сконструированы таким образом, чтобы в обычных условиях эксплуатации они были и оставались в хорошем рабочем состоянии. Кроме того, у них не должно быть конструктивных или производственных дефектов.</w:t>
      </w:r>
    </w:p>
    <w:p w14:paraId="30C5D090" w14:textId="77777777" w:rsidR="009A7619" w:rsidRPr="00323FB5" w:rsidRDefault="009A7619" w:rsidP="009A7619">
      <w:pPr>
        <w:pStyle w:val="SingleTxtGR0"/>
        <w:suppressAutoHyphens/>
        <w:ind w:left="2268" w:hanging="1134"/>
        <w:rPr>
          <w:spacing w:val="0"/>
          <w:w w:val="100"/>
          <w:kern w:val="0"/>
        </w:rPr>
      </w:pPr>
      <w:r w:rsidRPr="00323FB5">
        <w:rPr>
          <w:spacing w:val="0"/>
          <w:w w:val="100"/>
          <w:kern w:val="0"/>
        </w:rPr>
        <w:t>1.3</w:t>
      </w:r>
      <w:r w:rsidRPr="00323FB5">
        <w:rPr>
          <w:spacing w:val="0"/>
          <w:w w:val="100"/>
          <w:kern w:val="0"/>
        </w:rPr>
        <w:tab/>
      </w:r>
      <w:r w:rsidRPr="00323FB5">
        <w:rPr>
          <w:spacing w:val="0"/>
          <w:w w:val="100"/>
          <w:kern w:val="0"/>
        </w:rPr>
        <w:tab/>
        <w:t>Модули СИД должны быть защищены от неумелого обращения.</w:t>
      </w:r>
    </w:p>
    <w:p w14:paraId="2FDEE859" w14:textId="77777777" w:rsidR="009A7619" w:rsidRPr="00323FB5" w:rsidRDefault="009A7619" w:rsidP="009A7619">
      <w:pPr>
        <w:pStyle w:val="SingleTxtGR0"/>
        <w:suppressAutoHyphens/>
        <w:ind w:left="2268" w:hanging="1134"/>
        <w:rPr>
          <w:spacing w:val="0"/>
          <w:w w:val="100"/>
          <w:kern w:val="0"/>
        </w:rPr>
      </w:pPr>
      <w:r w:rsidRPr="00323FB5">
        <w:rPr>
          <w:spacing w:val="0"/>
          <w:w w:val="100"/>
          <w:kern w:val="0"/>
        </w:rPr>
        <w:t>1.4</w:t>
      </w:r>
      <w:r w:rsidRPr="00323FB5">
        <w:rPr>
          <w:spacing w:val="0"/>
          <w:w w:val="100"/>
          <w:kern w:val="0"/>
        </w:rPr>
        <w:tab/>
      </w:r>
      <w:r w:rsidRPr="00323FB5">
        <w:rPr>
          <w:spacing w:val="0"/>
          <w:w w:val="100"/>
          <w:kern w:val="0"/>
        </w:rPr>
        <w:tab/>
        <w:t>Конструкция съемных модулей СИД должна быть такой, чтобы:</w:t>
      </w:r>
    </w:p>
    <w:p w14:paraId="1584757A" w14:textId="77777777" w:rsidR="009A7619" w:rsidRPr="00323FB5" w:rsidRDefault="009A7619" w:rsidP="009A7619">
      <w:pPr>
        <w:pStyle w:val="SingleTxtGR0"/>
        <w:suppressAutoHyphens/>
        <w:ind w:left="2268" w:hanging="1134"/>
        <w:rPr>
          <w:spacing w:val="0"/>
          <w:w w:val="100"/>
          <w:kern w:val="0"/>
        </w:rPr>
      </w:pPr>
      <w:r w:rsidRPr="00323FB5">
        <w:rPr>
          <w:spacing w:val="0"/>
          <w:w w:val="100"/>
          <w:kern w:val="0"/>
        </w:rPr>
        <w:t>1.4.1</w:t>
      </w:r>
      <w:r w:rsidRPr="00323FB5">
        <w:rPr>
          <w:spacing w:val="0"/>
          <w:w w:val="100"/>
          <w:kern w:val="0"/>
        </w:rPr>
        <w:tab/>
      </w:r>
      <w:r w:rsidRPr="00323FB5">
        <w:rPr>
          <w:spacing w:val="0"/>
          <w:w w:val="100"/>
          <w:kern w:val="0"/>
        </w:rPr>
        <w:tab/>
        <w:t>после снятия и замены модуля фотометрические характеристики фары неизменно отвечали установленным требованиям;</w:t>
      </w:r>
    </w:p>
    <w:p w14:paraId="159B8651" w14:textId="77777777" w:rsidR="009A7619" w:rsidRPr="00323FB5" w:rsidRDefault="009A7619" w:rsidP="009A7619">
      <w:pPr>
        <w:pStyle w:val="SingleTxtGR0"/>
        <w:suppressAutoHyphens/>
        <w:ind w:left="2268" w:hanging="1134"/>
        <w:rPr>
          <w:spacing w:val="0"/>
          <w:w w:val="100"/>
          <w:kern w:val="0"/>
        </w:rPr>
      </w:pPr>
      <w:r w:rsidRPr="00323FB5">
        <w:rPr>
          <w:spacing w:val="0"/>
          <w:w w:val="100"/>
          <w:kern w:val="0"/>
        </w:rPr>
        <w:t>1.4.2</w:t>
      </w:r>
      <w:r w:rsidRPr="00323FB5">
        <w:rPr>
          <w:spacing w:val="0"/>
          <w:w w:val="100"/>
          <w:kern w:val="0"/>
        </w:rPr>
        <w:tab/>
      </w:r>
      <w:r w:rsidRPr="00323FB5">
        <w:rPr>
          <w:spacing w:val="0"/>
          <w:w w:val="100"/>
          <w:kern w:val="0"/>
        </w:rPr>
        <w:tab/>
        <w:t>неидентичные модули СИД не были взаимозаменяемыми в одном и том же корпусе фары.</w:t>
      </w:r>
    </w:p>
    <w:p w14:paraId="0A7C7F5C" w14:textId="77777777" w:rsidR="009A7619" w:rsidRPr="00323FB5" w:rsidRDefault="009A7619" w:rsidP="009A7619">
      <w:pPr>
        <w:pStyle w:val="SingleTxtGR0"/>
        <w:suppressAutoHyphens/>
        <w:ind w:left="2268" w:hanging="1134"/>
        <w:rPr>
          <w:spacing w:val="0"/>
          <w:w w:val="100"/>
          <w:kern w:val="0"/>
        </w:rPr>
      </w:pPr>
      <w:r w:rsidRPr="00323FB5">
        <w:rPr>
          <w:spacing w:val="0"/>
          <w:w w:val="100"/>
          <w:kern w:val="0"/>
        </w:rPr>
        <w:t>1.5</w:t>
      </w:r>
      <w:r w:rsidRPr="00323FB5">
        <w:rPr>
          <w:spacing w:val="0"/>
          <w:w w:val="100"/>
          <w:kern w:val="0"/>
        </w:rPr>
        <w:tab/>
      </w:r>
      <w:r w:rsidRPr="00323FB5">
        <w:rPr>
          <w:spacing w:val="0"/>
          <w:w w:val="100"/>
          <w:kern w:val="0"/>
        </w:rPr>
        <w:tab/>
        <w:t>В случае модулей СИД:</w:t>
      </w:r>
    </w:p>
    <w:p w14:paraId="652EAD28" w14:textId="77777777" w:rsidR="009A7619" w:rsidRPr="00323FB5" w:rsidRDefault="009A7619" w:rsidP="009A7619">
      <w:pPr>
        <w:pStyle w:val="SingleTxtGR0"/>
        <w:suppressAutoHyphens/>
        <w:ind w:left="2268" w:hanging="1134"/>
        <w:rPr>
          <w:spacing w:val="0"/>
          <w:w w:val="100"/>
          <w:kern w:val="0"/>
        </w:rPr>
      </w:pPr>
      <w:r w:rsidRPr="00323FB5">
        <w:rPr>
          <w:spacing w:val="0"/>
          <w:w w:val="100"/>
          <w:kern w:val="0"/>
        </w:rPr>
        <w:t>1.5.1</w:t>
      </w:r>
      <w:r w:rsidRPr="00323FB5">
        <w:rPr>
          <w:spacing w:val="0"/>
          <w:w w:val="100"/>
          <w:kern w:val="0"/>
        </w:rPr>
        <w:tab/>
      </w:r>
      <w:r w:rsidRPr="00323FB5">
        <w:rPr>
          <w:spacing w:val="0"/>
          <w:w w:val="100"/>
          <w:kern w:val="0"/>
        </w:rPr>
        <w:tab/>
        <w:t>в представленных спецификациях указывают геометрическое положение и размеры элементов, обеспечивающих оптическое излучение и экранирование, если таковые имеются;</w:t>
      </w:r>
    </w:p>
    <w:p w14:paraId="4AB5D556" w14:textId="77777777" w:rsidR="009A7619" w:rsidRPr="00323FB5" w:rsidRDefault="009A7619" w:rsidP="009A7619">
      <w:pPr>
        <w:pStyle w:val="SingleTxtGR0"/>
        <w:suppressAutoHyphens/>
        <w:ind w:left="2268" w:hanging="1134"/>
        <w:rPr>
          <w:spacing w:val="0"/>
          <w:w w:val="100"/>
          <w:kern w:val="0"/>
        </w:rPr>
      </w:pPr>
      <w:r w:rsidRPr="00323FB5">
        <w:rPr>
          <w:spacing w:val="0"/>
          <w:w w:val="100"/>
          <w:kern w:val="0"/>
        </w:rPr>
        <w:t>1.5.2</w:t>
      </w:r>
      <w:r w:rsidRPr="00323FB5">
        <w:rPr>
          <w:spacing w:val="0"/>
          <w:w w:val="100"/>
          <w:kern w:val="0"/>
        </w:rPr>
        <w:tab/>
      </w:r>
      <w:r w:rsidRPr="00323FB5">
        <w:rPr>
          <w:spacing w:val="0"/>
          <w:w w:val="100"/>
          <w:kern w:val="0"/>
        </w:rPr>
        <w:tab/>
        <w:t>измерения производят посредством оптических методов через прозрачную оболочку после проведения кондиционирования на предоставленном источнике света с использованием электронного механизма управления источником света при испытательном напряжении;</w:t>
      </w:r>
    </w:p>
    <w:p w14:paraId="3CC61D1C" w14:textId="77777777" w:rsidR="009A7619" w:rsidRPr="00323FB5" w:rsidRDefault="009A7619" w:rsidP="009A7619">
      <w:pPr>
        <w:pStyle w:val="SingleTxtGR0"/>
        <w:suppressAutoHyphens/>
        <w:ind w:left="2268" w:hanging="1134"/>
        <w:rPr>
          <w:spacing w:val="0"/>
          <w:w w:val="100"/>
          <w:kern w:val="0"/>
        </w:rPr>
      </w:pPr>
      <w:r w:rsidRPr="00323FB5">
        <w:rPr>
          <w:spacing w:val="0"/>
          <w:w w:val="100"/>
          <w:kern w:val="0"/>
        </w:rPr>
        <w:t>1.5.3</w:t>
      </w:r>
      <w:r w:rsidRPr="00323FB5">
        <w:rPr>
          <w:spacing w:val="0"/>
          <w:w w:val="100"/>
          <w:kern w:val="0"/>
        </w:rPr>
        <w:tab/>
      </w:r>
      <w:r w:rsidRPr="00323FB5">
        <w:rPr>
          <w:spacing w:val="0"/>
          <w:w w:val="100"/>
          <w:kern w:val="0"/>
        </w:rPr>
        <w:tab/>
        <w:t>в представленных спецификациях указывают положение, размеры и степень пропускания света защитных полос или экранов, если таковые имеются.</w:t>
      </w:r>
    </w:p>
    <w:p w14:paraId="17577EFC" w14:textId="77777777" w:rsidR="009A7619" w:rsidRPr="00323FB5" w:rsidRDefault="009A7619" w:rsidP="009A7619">
      <w:pPr>
        <w:pStyle w:val="SingleTxtGR0"/>
        <w:suppressAutoHyphens/>
        <w:ind w:left="2268" w:hanging="1134"/>
        <w:rPr>
          <w:spacing w:val="0"/>
          <w:w w:val="100"/>
          <w:kern w:val="0"/>
        </w:rPr>
      </w:pPr>
      <w:r w:rsidRPr="00323FB5">
        <w:rPr>
          <w:spacing w:val="0"/>
          <w:w w:val="100"/>
          <w:kern w:val="0"/>
        </w:rPr>
        <w:t>2.</w:t>
      </w:r>
      <w:r w:rsidRPr="00323FB5">
        <w:rPr>
          <w:spacing w:val="0"/>
          <w:w w:val="100"/>
          <w:kern w:val="0"/>
        </w:rPr>
        <w:tab/>
      </w:r>
      <w:r w:rsidRPr="00323FB5">
        <w:rPr>
          <w:spacing w:val="0"/>
          <w:w w:val="100"/>
          <w:kern w:val="0"/>
        </w:rPr>
        <w:tab/>
        <w:t>Изготовление</w:t>
      </w:r>
    </w:p>
    <w:p w14:paraId="12AF4BC9" w14:textId="77777777" w:rsidR="009A7619" w:rsidRPr="00323FB5" w:rsidRDefault="009A7619" w:rsidP="009A7619">
      <w:pPr>
        <w:pStyle w:val="SingleTxtGR0"/>
        <w:suppressAutoHyphens/>
        <w:ind w:left="2268" w:hanging="1134"/>
        <w:rPr>
          <w:spacing w:val="0"/>
          <w:w w:val="100"/>
          <w:kern w:val="0"/>
        </w:rPr>
      </w:pPr>
      <w:r w:rsidRPr="00323FB5">
        <w:rPr>
          <w:spacing w:val="0"/>
          <w:w w:val="100"/>
          <w:kern w:val="0"/>
        </w:rPr>
        <w:t>2.1</w:t>
      </w:r>
      <w:r w:rsidRPr="00323FB5">
        <w:rPr>
          <w:spacing w:val="0"/>
          <w:w w:val="100"/>
          <w:kern w:val="0"/>
        </w:rPr>
        <w:tab/>
      </w:r>
      <w:r w:rsidRPr="00323FB5">
        <w:rPr>
          <w:spacing w:val="0"/>
          <w:w w:val="100"/>
          <w:kern w:val="0"/>
        </w:rPr>
        <w:tab/>
        <w:t>На прозрачной оболочке (например, колбе) источника света не должно быть пометок или пятен, которые могли бы ухудшать его эффективность или оптические характеристики.</w:t>
      </w:r>
    </w:p>
    <w:p w14:paraId="69FB275F" w14:textId="77777777" w:rsidR="009A7619" w:rsidRPr="00323FB5" w:rsidRDefault="009A7619" w:rsidP="009A7619">
      <w:pPr>
        <w:pStyle w:val="SingleTxtGR0"/>
        <w:suppressAutoHyphens/>
        <w:rPr>
          <w:spacing w:val="0"/>
          <w:w w:val="100"/>
          <w:kern w:val="0"/>
        </w:rPr>
      </w:pPr>
      <w:bookmarkStart w:id="38" w:name="_Hlk49155113"/>
      <w:r w:rsidRPr="00323FB5">
        <w:rPr>
          <w:spacing w:val="0"/>
          <w:w w:val="100"/>
          <w:kern w:val="0"/>
        </w:rPr>
        <w:t>2.2</w:t>
      </w:r>
      <w:r w:rsidRPr="00323FB5">
        <w:rPr>
          <w:spacing w:val="0"/>
          <w:w w:val="100"/>
          <w:kern w:val="0"/>
        </w:rPr>
        <w:tab/>
      </w:r>
      <w:r w:rsidRPr="00323FB5">
        <w:rPr>
          <w:spacing w:val="0"/>
          <w:w w:val="100"/>
          <w:kern w:val="0"/>
        </w:rPr>
        <w:tab/>
        <w:t>В случае модулей СИД:</w:t>
      </w:r>
    </w:p>
    <w:p w14:paraId="6322610B" w14:textId="77777777" w:rsidR="009A7619" w:rsidRPr="00323FB5" w:rsidRDefault="009A7619" w:rsidP="009A7619">
      <w:pPr>
        <w:pStyle w:val="SingleTxtGR0"/>
        <w:suppressAutoHyphens/>
        <w:ind w:left="2268" w:hanging="1134"/>
        <w:rPr>
          <w:spacing w:val="0"/>
          <w:w w:val="100"/>
          <w:kern w:val="0"/>
        </w:rPr>
      </w:pPr>
      <w:r w:rsidRPr="00323FB5">
        <w:rPr>
          <w:spacing w:val="0"/>
          <w:w w:val="100"/>
          <w:kern w:val="0"/>
        </w:rPr>
        <w:t>2.2.1</w:t>
      </w:r>
      <w:r w:rsidRPr="00323FB5">
        <w:rPr>
          <w:spacing w:val="0"/>
          <w:w w:val="100"/>
          <w:kern w:val="0"/>
        </w:rPr>
        <w:tab/>
      </w:r>
      <w:r w:rsidRPr="00323FB5">
        <w:rPr>
          <w:spacing w:val="0"/>
          <w:w w:val="100"/>
          <w:kern w:val="0"/>
        </w:rPr>
        <w:tab/>
        <w:t>СИД, установленный(е) в модуле СИД, должен (должны) быть оснащен(ы) соответствующими элементами крепления;</w:t>
      </w:r>
    </w:p>
    <w:p w14:paraId="38F1D4AA" w14:textId="77777777" w:rsidR="009A7619" w:rsidRPr="00323FB5" w:rsidRDefault="009A7619" w:rsidP="009A7619">
      <w:pPr>
        <w:pStyle w:val="SingleTxtGR0"/>
        <w:suppressAutoHyphens/>
        <w:ind w:left="2268" w:hanging="1134"/>
        <w:rPr>
          <w:spacing w:val="0"/>
          <w:w w:val="100"/>
          <w:kern w:val="0"/>
        </w:rPr>
      </w:pPr>
      <w:r w:rsidRPr="00323FB5">
        <w:rPr>
          <w:spacing w:val="0"/>
          <w:w w:val="100"/>
          <w:kern w:val="0"/>
        </w:rPr>
        <w:t>2.2.2</w:t>
      </w:r>
      <w:r w:rsidRPr="00323FB5">
        <w:rPr>
          <w:spacing w:val="0"/>
          <w:w w:val="100"/>
          <w:kern w:val="0"/>
        </w:rPr>
        <w:tab/>
      </w:r>
      <w:r w:rsidRPr="00323FB5">
        <w:rPr>
          <w:spacing w:val="0"/>
          <w:w w:val="100"/>
          <w:kern w:val="0"/>
        </w:rPr>
        <w:tab/>
        <w:t>элементы крепления должны быть прочными и жестко крепиться к источнику(ам) света и модулю СИД;</w:t>
      </w:r>
    </w:p>
    <w:bookmarkEnd w:id="38"/>
    <w:p w14:paraId="139ABC43" w14:textId="77777777" w:rsidR="009A7619" w:rsidRPr="00323FB5" w:rsidRDefault="009A7619" w:rsidP="008F5A35">
      <w:pPr>
        <w:pStyle w:val="SingleTxtGR0"/>
        <w:keepNext/>
        <w:suppressAutoHyphens/>
        <w:ind w:left="2268" w:hanging="1134"/>
        <w:rPr>
          <w:spacing w:val="0"/>
          <w:w w:val="100"/>
          <w:kern w:val="0"/>
        </w:rPr>
      </w:pPr>
      <w:r w:rsidRPr="00323FB5">
        <w:rPr>
          <w:spacing w:val="0"/>
          <w:w w:val="100"/>
          <w:kern w:val="0"/>
        </w:rPr>
        <w:t>3.</w:t>
      </w:r>
      <w:r w:rsidRPr="00323FB5">
        <w:rPr>
          <w:spacing w:val="0"/>
          <w:w w:val="100"/>
          <w:kern w:val="0"/>
        </w:rPr>
        <w:tab/>
      </w:r>
      <w:r w:rsidRPr="00323FB5">
        <w:rPr>
          <w:spacing w:val="0"/>
          <w:w w:val="100"/>
          <w:kern w:val="0"/>
        </w:rPr>
        <w:tab/>
        <w:t>Условия проведения испытаний</w:t>
      </w:r>
    </w:p>
    <w:p w14:paraId="32351AC0" w14:textId="77777777" w:rsidR="009A7619" w:rsidRPr="00323FB5" w:rsidRDefault="009A7619" w:rsidP="008F5A35">
      <w:pPr>
        <w:pStyle w:val="SingleTxtGR0"/>
        <w:keepNext/>
        <w:suppressAutoHyphens/>
        <w:ind w:left="2268" w:hanging="1134"/>
        <w:rPr>
          <w:spacing w:val="0"/>
          <w:w w:val="100"/>
          <w:kern w:val="0"/>
        </w:rPr>
      </w:pPr>
      <w:r w:rsidRPr="00323FB5">
        <w:rPr>
          <w:spacing w:val="0"/>
          <w:w w:val="100"/>
          <w:kern w:val="0"/>
        </w:rPr>
        <w:t>3.1</w:t>
      </w:r>
      <w:r w:rsidRPr="00323FB5">
        <w:rPr>
          <w:spacing w:val="0"/>
          <w:w w:val="100"/>
          <w:kern w:val="0"/>
        </w:rPr>
        <w:tab/>
      </w:r>
      <w:r w:rsidRPr="00323FB5">
        <w:rPr>
          <w:spacing w:val="0"/>
          <w:w w:val="100"/>
          <w:kern w:val="0"/>
        </w:rPr>
        <w:tab/>
        <w:t>Применение и отклонения</w:t>
      </w:r>
    </w:p>
    <w:p w14:paraId="3A500B5F" w14:textId="77777777" w:rsidR="009A7619" w:rsidRPr="00323FB5" w:rsidRDefault="009A7619" w:rsidP="008F5A35">
      <w:pPr>
        <w:pStyle w:val="SingleTxtGR0"/>
        <w:keepNext/>
        <w:suppressAutoHyphens/>
        <w:ind w:left="2268" w:hanging="1134"/>
        <w:rPr>
          <w:spacing w:val="0"/>
          <w:w w:val="100"/>
          <w:kern w:val="0"/>
        </w:rPr>
      </w:pPr>
      <w:r w:rsidRPr="00323FB5">
        <w:rPr>
          <w:spacing w:val="0"/>
          <w:w w:val="100"/>
          <w:kern w:val="0"/>
        </w:rPr>
        <w:t>3.1.1</w:t>
      </w:r>
      <w:r w:rsidRPr="00323FB5">
        <w:rPr>
          <w:spacing w:val="0"/>
          <w:w w:val="100"/>
          <w:kern w:val="0"/>
        </w:rPr>
        <w:tab/>
      </w:r>
      <w:r w:rsidRPr="00323FB5">
        <w:rPr>
          <w:spacing w:val="0"/>
          <w:w w:val="100"/>
          <w:kern w:val="0"/>
        </w:rPr>
        <w:tab/>
        <w:t>Все образцы подвергают испытаниям в соответствии с требованиями, указанными в пункте 4 ниже.</w:t>
      </w:r>
    </w:p>
    <w:p w14:paraId="2BD10A43" w14:textId="77777777" w:rsidR="009A7619" w:rsidRPr="00323FB5" w:rsidRDefault="009A7619" w:rsidP="009A7619">
      <w:pPr>
        <w:pStyle w:val="SingleTxtGR0"/>
        <w:suppressAutoHyphens/>
        <w:ind w:left="2268" w:hanging="1134"/>
        <w:rPr>
          <w:spacing w:val="0"/>
          <w:w w:val="100"/>
          <w:kern w:val="0"/>
        </w:rPr>
      </w:pPr>
      <w:r w:rsidRPr="00323FB5">
        <w:rPr>
          <w:spacing w:val="0"/>
          <w:w w:val="100"/>
          <w:kern w:val="0"/>
        </w:rPr>
        <w:t>3.1.2</w:t>
      </w:r>
      <w:r w:rsidRPr="00323FB5">
        <w:rPr>
          <w:spacing w:val="0"/>
          <w:w w:val="100"/>
          <w:kern w:val="0"/>
        </w:rPr>
        <w:tab/>
      </w:r>
      <w:r w:rsidRPr="00323FB5">
        <w:rPr>
          <w:spacing w:val="0"/>
          <w:w w:val="100"/>
          <w:kern w:val="0"/>
        </w:rPr>
        <w:tab/>
        <w:t>Тип источников света должен соответствовать определению, содержащемуся в пункте 2.7.1 Правил № 48, в частности в отношении элемента видимого излучения. Использования других типов источников света не допускается.</w:t>
      </w:r>
    </w:p>
    <w:p w14:paraId="0D838283" w14:textId="77777777" w:rsidR="009A7619" w:rsidRPr="00323FB5" w:rsidRDefault="009A7619" w:rsidP="009A7619">
      <w:pPr>
        <w:pStyle w:val="SingleTxtGR0"/>
        <w:suppressAutoHyphens/>
        <w:rPr>
          <w:spacing w:val="0"/>
          <w:w w:val="100"/>
          <w:kern w:val="0"/>
        </w:rPr>
      </w:pPr>
      <w:r w:rsidRPr="00323FB5">
        <w:rPr>
          <w:spacing w:val="0"/>
          <w:w w:val="100"/>
          <w:kern w:val="0"/>
        </w:rPr>
        <w:t>3.1.3</w:t>
      </w:r>
      <w:r w:rsidRPr="00323FB5">
        <w:rPr>
          <w:spacing w:val="0"/>
          <w:w w:val="100"/>
          <w:kern w:val="0"/>
        </w:rPr>
        <w:tab/>
      </w:r>
      <w:r w:rsidRPr="00323FB5">
        <w:rPr>
          <w:spacing w:val="0"/>
          <w:w w:val="100"/>
          <w:kern w:val="0"/>
        </w:rPr>
        <w:tab/>
        <w:t>Условия работы модуля СИД</w:t>
      </w:r>
    </w:p>
    <w:p w14:paraId="09328AB9" w14:textId="77777777" w:rsidR="009A7619" w:rsidRPr="00323FB5" w:rsidRDefault="009A7619" w:rsidP="009A7619">
      <w:pPr>
        <w:pStyle w:val="SingleTxtGR0"/>
        <w:suppressAutoHyphens/>
        <w:ind w:left="2268" w:hanging="1134"/>
        <w:rPr>
          <w:spacing w:val="0"/>
          <w:w w:val="100"/>
          <w:kern w:val="0"/>
        </w:rPr>
      </w:pPr>
      <w:r w:rsidRPr="00323FB5">
        <w:rPr>
          <w:spacing w:val="0"/>
          <w:w w:val="100"/>
          <w:kern w:val="0"/>
        </w:rPr>
        <w:t>3.1.3.1</w:t>
      </w:r>
      <w:r w:rsidRPr="00323FB5">
        <w:rPr>
          <w:spacing w:val="0"/>
          <w:w w:val="100"/>
          <w:kern w:val="0"/>
        </w:rPr>
        <w:tab/>
      </w:r>
      <w:r w:rsidRPr="00323FB5">
        <w:rPr>
          <w:spacing w:val="0"/>
          <w:w w:val="100"/>
          <w:kern w:val="0"/>
        </w:rPr>
        <w:tab/>
        <w:t>все образцы подвергают испытаниям в условиях, определенных в пункте 6.4.1.4 настоящих Правил;</w:t>
      </w:r>
    </w:p>
    <w:p w14:paraId="73009859" w14:textId="77777777" w:rsidR="009A7619" w:rsidRPr="00323FB5" w:rsidRDefault="009A7619" w:rsidP="009A7619">
      <w:pPr>
        <w:pStyle w:val="SingleTxtGR0"/>
        <w:suppressAutoHyphens/>
        <w:ind w:left="2268" w:hanging="1134"/>
        <w:rPr>
          <w:spacing w:val="0"/>
          <w:w w:val="100"/>
          <w:kern w:val="0"/>
        </w:rPr>
      </w:pPr>
      <w:r w:rsidRPr="00323FB5">
        <w:rPr>
          <w:spacing w:val="0"/>
          <w:w w:val="100"/>
          <w:kern w:val="0"/>
        </w:rPr>
        <w:t>3.1.3.2</w:t>
      </w:r>
      <w:r w:rsidRPr="00323FB5">
        <w:rPr>
          <w:spacing w:val="0"/>
          <w:w w:val="100"/>
          <w:kern w:val="0"/>
        </w:rPr>
        <w:tab/>
      </w:r>
      <w:r w:rsidRPr="00323FB5">
        <w:rPr>
          <w:spacing w:val="0"/>
          <w:w w:val="100"/>
          <w:kern w:val="0"/>
        </w:rPr>
        <w:tab/>
        <w:t>если в настоящем приложении не указано иное, модули СИД подвергают испытаниям внутри передней противотуманной фары, предоставленной изготовителем.</w:t>
      </w:r>
    </w:p>
    <w:p w14:paraId="78E1708F" w14:textId="77777777" w:rsidR="009A7619" w:rsidRPr="00323FB5" w:rsidRDefault="009A7619" w:rsidP="009A7619">
      <w:pPr>
        <w:pStyle w:val="SingleTxtGR0"/>
        <w:suppressAutoHyphens/>
        <w:ind w:left="2268" w:hanging="1134"/>
        <w:rPr>
          <w:spacing w:val="0"/>
          <w:w w:val="100"/>
          <w:kern w:val="0"/>
        </w:rPr>
      </w:pPr>
      <w:r w:rsidRPr="00323FB5">
        <w:rPr>
          <w:spacing w:val="0"/>
          <w:w w:val="100"/>
          <w:kern w:val="0"/>
        </w:rPr>
        <w:t>3.1.4</w:t>
      </w:r>
      <w:r w:rsidRPr="00323FB5">
        <w:rPr>
          <w:spacing w:val="0"/>
          <w:w w:val="100"/>
          <w:kern w:val="0"/>
        </w:rPr>
        <w:tab/>
      </w:r>
      <w:r w:rsidRPr="00323FB5">
        <w:rPr>
          <w:spacing w:val="0"/>
          <w:w w:val="100"/>
          <w:kern w:val="0"/>
        </w:rPr>
        <w:tab/>
        <w:t>Температура окружающего воздуха</w:t>
      </w:r>
    </w:p>
    <w:p w14:paraId="7BA8233E" w14:textId="0A071F08" w:rsidR="009A7619" w:rsidRPr="00323FB5" w:rsidRDefault="009A7619" w:rsidP="009A7619">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Для измерения электрических и фотометрических характеристик передняя противотуманная фара должна работать в сухой и спокойной атмосфере при температуре окружающего воздуха 23 ± 5 ºС.</w:t>
      </w:r>
    </w:p>
    <w:p w14:paraId="7C5D071E" w14:textId="77777777" w:rsidR="009A7619" w:rsidRPr="00323FB5" w:rsidRDefault="009A7619" w:rsidP="009A7619">
      <w:pPr>
        <w:pStyle w:val="SingleTxtGR0"/>
        <w:keepNext/>
        <w:suppressAutoHyphens/>
        <w:ind w:left="2268" w:hanging="1134"/>
        <w:rPr>
          <w:spacing w:val="0"/>
          <w:w w:val="100"/>
          <w:kern w:val="0"/>
        </w:rPr>
      </w:pPr>
      <w:r w:rsidRPr="00323FB5">
        <w:rPr>
          <w:spacing w:val="0"/>
          <w:w w:val="100"/>
          <w:kern w:val="0"/>
        </w:rPr>
        <w:t>3.2</w:t>
      </w:r>
      <w:r w:rsidRPr="00323FB5">
        <w:rPr>
          <w:spacing w:val="0"/>
          <w:w w:val="100"/>
          <w:kern w:val="0"/>
        </w:rPr>
        <w:tab/>
      </w:r>
      <w:r w:rsidRPr="00323FB5">
        <w:rPr>
          <w:spacing w:val="0"/>
          <w:w w:val="100"/>
          <w:kern w:val="0"/>
        </w:rPr>
        <w:tab/>
        <w:t>Кондиционирование</w:t>
      </w:r>
    </w:p>
    <w:p w14:paraId="17E70502" w14:textId="77777777" w:rsidR="009A7619" w:rsidRPr="00323FB5" w:rsidRDefault="009A7619" w:rsidP="009A7619">
      <w:pPr>
        <w:pStyle w:val="SingleTxtGR0"/>
        <w:suppressAutoHyphens/>
        <w:rPr>
          <w:spacing w:val="0"/>
          <w:w w:val="100"/>
          <w:kern w:val="0"/>
        </w:rPr>
      </w:pPr>
      <w:r w:rsidRPr="00323FB5">
        <w:rPr>
          <w:spacing w:val="0"/>
          <w:w w:val="100"/>
          <w:kern w:val="0"/>
        </w:rPr>
        <w:t>3.2.1</w:t>
      </w:r>
      <w:r w:rsidRPr="00323FB5">
        <w:rPr>
          <w:spacing w:val="0"/>
          <w:w w:val="100"/>
          <w:kern w:val="0"/>
        </w:rPr>
        <w:tab/>
      </w:r>
      <w:r w:rsidRPr="00323FB5">
        <w:rPr>
          <w:spacing w:val="0"/>
          <w:w w:val="100"/>
          <w:kern w:val="0"/>
        </w:rPr>
        <w:tab/>
        <w:t>Модули СИД подвергают кондиционированию.</w:t>
      </w:r>
    </w:p>
    <w:p w14:paraId="14B7E1FD" w14:textId="77777777" w:rsidR="009A7619" w:rsidRPr="00323FB5" w:rsidRDefault="009A7619" w:rsidP="009A7619">
      <w:pPr>
        <w:pStyle w:val="SingleTxtGR0"/>
        <w:suppressAutoHyphens/>
        <w:ind w:left="2268" w:hanging="1134"/>
        <w:rPr>
          <w:spacing w:val="0"/>
          <w:w w:val="100"/>
          <w:kern w:val="0"/>
        </w:rPr>
      </w:pPr>
      <w:r w:rsidRPr="00323FB5">
        <w:rPr>
          <w:spacing w:val="0"/>
          <w:w w:val="100"/>
          <w:kern w:val="0"/>
        </w:rPr>
        <w:t>3.2.2</w:t>
      </w:r>
      <w:r w:rsidRPr="00323FB5">
        <w:rPr>
          <w:spacing w:val="0"/>
          <w:w w:val="100"/>
          <w:kern w:val="0"/>
        </w:rPr>
        <w:tab/>
      </w:r>
      <w:r w:rsidRPr="00323FB5">
        <w:rPr>
          <w:spacing w:val="0"/>
          <w:w w:val="100"/>
          <w:kern w:val="0"/>
        </w:rPr>
        <w:tab/>
        <w:t>Указанные ниже испытания проводят после кондиционирования, предоставленного(ых) модуля(ей) СИД с использованием представленного электронного механизма управления источником света при испытательном напряжении.</w:t>
      </w:r>
    </w:p>
    <w:p w14:paraId="6D656C97" w14:textId="77777777" w:rsidR="009A7619" w:rsidRPr="00323FB5" w:rsidRDefault="009A7619" w:rsidP="009A7619">
      <w:pPr>
        <w:pStyle w:val="SingleTxtGR0"/>
        <w:suppressAutoHyphens/>
        <w:ind w:left="2268" w:hanging="1134"/>
        <w:rPr>
          <w:spacing w:val="0"/>
          <w:w w:val="100"/>
          <w:kern w:val="0"/>
        </w:rPr>
      </w:pPr>
      <w:r w:rsidRPr="00323FB5">
        <w:rPr>
          <w:spacing w:val="0"/>
          <w:w w:val="100"/>
          <w:kern w:val="0"/>
        </w:rPr>
        <w:t>3.2.3</w:t>
      </w:r>
      <w:r w:rsidRPr="00323FB5">
        <w:rPr>
          <w:spacing w:val="0"/>
          <w:w w:val="100"/>
          <w:kern w:val="0"/>
        </w:rPr>
        <w:tab/>
      </w:r>
      <w:r w:rsidRPr="00323FB5">
        <w:rPr>
          <w:spacing w:val="0"/>
          <w:w w:val="100"/>
          <w:kern w:val="0"/>
        </w:rPr>
        <w:tab/>
        <w:t>Модуль (модули) СИД</w:t>
      </w:r>
    </w:p>
    <w:p w14:paraId="6703DA35" w14:textId="77777777" w:rsidR="009A7619" w:rsidRPr="00323FB5" w:rsidRDefault="009A7619" w:rsidP="009A7619">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По просьбе подателя заявки до проведения испытаний, указанных в настоящих Правилах, модуль СИД включают на 15 часов и затем охлаждают до температуры окружающего воздуха.</w:t>
      </w:r>
    </w:p>
    <w:p w14:paraId="19D71F1D" w14:textId="77777777" w:rsidR="009A7619" w:rsidRPr="00323FB5" w:rsidRDefault="009A7619" w:rsidP="009A7619">
      <w:pPr>
        <w:pStyle w:val="SingleTxtGR0"/>
        <w:suppressAutoHyphens/>
        <w:ind w:left="2268" w:hanging="1134"/>
        <w:rPr>
          <w:spacing w:val="0"/>
          <w:w w:val="100"/>
          <w:kern w:val="0"/>
        </w:rPr>
      </w:pPr>
      <w:r w:rsidRPr="00323FB5">
        <w:rPr>
          <w:spacing w:val="0"/>
          <w:w w:val="100"/>
          <w:kern w:val="0"/>
        </w:rPr>
        <w:t>3.2.4</w:t>
      </w:r>
      <w:r w:rsidRPr="00323FB5">
        <w:rPr>
          <w:spacing w:val="0"/>
          <w:w w:val="100"/>
          <w:kern w:val="0"/>
        </w:rPr>
        <w:tab/>
      </w:r>
      <w:r w:rsidRPr="00323FB5">
        <w:rPr>
          <w:spacing w:val="0"/>
          <w:w w:val="100"/>
          <w:kern w:val="0"/>
        </w:rPr>
        <w:tab/>
        <w:t>Лампы накаливания</w:t>
      </w:r>
    </w:p>
    <w:p w14:paraId="6CD158AD" w14:textId="77777777" w:rsidR="009A7619" w:rsidRPr="00323FB5" w:rsidRDefault="009A7619" w:rsidP="009A7619">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Лампы накаливания предварительно в течение около часа подвергают кондиционированию при испытательном напряжении. Для ламп с двумя нитями накала каждую нить подвергают кондиционированию отдельно.</w:t>
      </w:r>
    </w:p>
    <w:p w14:paraId="3643C714" w14:textId="77777777" w:rsidR="009A7619" w:rsidRPr="00323FB5" w:rsidRDefault="009A7619" w:rsidP="009A7619">
      <w:pPr>
        <w:pStyle w:val="SingleTxtGR0"/>
        <w:suppressAutoHyphens/>
        <w:ind w:left="2268" w:hanging="1134"/>
        <w:rPr>
          <w:spacing w:val="0"/>
          <w:w w:val="100"/>
          <w:kern w:val="0"/>
        </w:rPr>
      </w:pPr>
      <w:r w:rsidRPr="00323FB5">
        <w:rPr>
          <w:spacing w:val="0"/>
          <w:w w:val="100"/>
          <w:kern w:val="0"/>
        </w:rPr>
        <w:t>3.2.5</w:t>
      </w:r>
      <w:r w:rsidRPr="00323FB5">
        <w:rPr>
          <w:spacing w:val="0"/>
          <w:w w:val="100"/>
          <w:kern w:val="0"/>
        </w:rPr>
        <w:tab/>
      </w:r>
      <w:r w:rsidRPr="00323FB5">
        <w:rPr>
          <w:spacing w:val="0"/>
          <w:w w:val="100"/>
          <w:kern w:val="0"/>
        </w:rPr>
        <w:tab/>
        <w:t>Газоразрядные источники света</w:t>
      </w:r>
    </w:p>
    <w:p w14:paraId="61392933" w14:textId="77777777" w:rsidR="009A7619" w:rsidRPr="00323FB5" w:rsidRDefault="009A7619" w:rsidP="009A7619">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За исключением испытания на зажигание, все другие испытания проводят на источниках света, которые прошли кондиционирование в течение не менее 15 циклов, имеющих следующую последовательность включения: включение на 45 минут, выключение на 15 секунд, включение на 5 минут, выключение на 10 минут.</w:t>
      </w:r>
    </w:p>
    <w:p w14:paraId="68EE68AF" w14:textId="77777777" w:rsidR="009A7619" w:rsidRPr="00323FB5" w:rsidRDefault="009A7619" w:rsidP="009A7619">
      <w:pPr>
        <w:pStyle w:val="SingleTxtGR0"/>
        <w:suppressAutoHyphens/>
        <w:ind w:left="2268" w:hanging="1134"/>
        <w:rPr>
          <w:spacing w:val="0"/>
          <w:w w:val="100"/>
          <w:kern w:val="0"/>
        </w:rPr>
      </w:pPr>
      <w:r w:rsidRPr="00323FB5">
        <w:rPr>
          <w:spacing w:val="0"/>
          <w:w w:val="100"/>
          <w:kern w:val="0"/>
        </w:rPr>
        <w:t>4.</w:t>
      </w:r>
      <w:r w:rsidRPr="00323FB5">
        <w:rPr>
          <w:spacing w:val="0"/>
          <w:w w:val="100"/>
          <w:kern w:val="0"/>
        </w:rPr>
        <w:tab/>
      </w:r>
      <w:r w:rsidRPr="00323FB5">
        <w:rPr>
          <w:spacing w:val="0"/>
          <w:w w:val="100"/>
          <w:kern w:val="0"/>
        </w:rPr>
        <w:tab/>
        <w:t>Конкретные испытания</w:t>
      </w:r>
    </w:p>
    <w:p w14:paraId="1D32F5A4" w14:textId="77777777" w:rsidR="009A7619" w:rsidRPr="00323FB5" w:rsidRDefault="009A7619" w:rsidP="009A7619">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Лампы накаливания, официально утвержденные в соответствии с Правилами № 37 ООН, газоразрядные источники света, официально утвержденные в соответствии с Правилами № 99 ООН, и модули СИД не подлежат испытаниям, указанным в пунктах 4.3.1 и 4.3.2 ниже.</w:t>
      </w:r>
    </w:p>
    <w:p w14:paraId="470655EA" w14:textId="77777777" w:rsidR="009A7619" w:rsidRPr="00323FB5" w:rsidRDefault="009A7619" w:rsidP="009A7619">
      <w:pPr>
        <w:pStyle w:val="SingleTxtGR0"/>
        <w:suppressAutoHyphens/>
        <w:ind w:left="2268" w:hanging="1134"/>
        <w:rPr>
          <w:spacing w:val="0"/>
          <w:w w:val="100"/>
          <w:kern w:val="0"/>
        </w:rPr>
      </w:pPr>
      <w:r w:rsidRPr="00323FB5">
        <w:rPr>
          <w:spacing w:val="0"/>
          <w:w w:val="100"/>
          <w:kern w:val="0"/>
        </w:rPr>
        <w:t>4.1</w:t>
      </w:r>
      <w:r w:rsidRPr="00323FB5">
        <w:rPr>
          <w:spacing w:val="0"/>
          <w:w w:val="100"/>
          <w:kern w:val="0"/>
        </w:rPr>
        <w:tab/>
      </w:r>
      <w:r w:rsidRPr="00323FB5">
        <w:rPr>
          <w:spacing w:val="0"/>
          <w:w w:val="100"/>
          <w:kern w:val="0"/>
        </w:rPr>
        <w:tab/>
        <w:t>[Зарезервировано]</w:t>
      </w:r>
    </w:p>
    <w:p w14:paraId="591ADAD5" w14:textId="77777777" w:rsidR="009A7619" w:rsidRPr="00323FB5" w:rsidRDefault="009A7619" w:rsidP="009A7619">
      <w:pPr>
        <w:pStyle w:val="SingleTxtGR0"/>
        <w:suppressAutoHyphens/>
        <w:ind w:left="2268" w:hanging="1134"/>
        <w:rPr>
          <w:spacing w:val="0"/>
          <w:w w:val="100"/>
          <w:kern w:val="0"/>
        </w:rPr>
      </w:pPr>
      <w:r w:rsidRPr="00323FB5">
        <w:rPr>
          <w:spacing w:val="0"/>
          <w:w w:val="100"/>
          <w:kern w:val="0"/>
        </w:rPr>
        <w:t>4.2</w:t>
      </w:r>
      <w:r w:rsidRPr="00323FB5">
        <w:rPr>
          <w:spacing w:val="0"/>
          <w:w w:val="100"/>
          <w:kern w:val="0"/>
        </w:rPr>
        <w:tab/>
      </w:r>
      <w:r w:rsidRPr="00323FB5">
        <w:rPr>
          <w:spacing w:val="0"/>
          <w:w w:val="100"/>
          <w:kern w:val="0"/>
        </w:rPr>
        <w:tab/>
        <w:t>Газоразрядные источники света</w:t>
      </w:r>
    </w:p>
    <w:p w14:paraId="7649FBA3" w14:textId="77777777" w:rsidR="009A7619" w:rsidRPr="00323FB5" w:rsidRDefault="009A7619" w:rsidP="009A7619">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Испытанию на зажигание подвергают те источники света, которые не подвергались кондиционированию и которые не использовались в течение по крайней мере 24 часов до начала испытания. Источник света должен непосредственно включаться и оставаться во включенном состоянии.</w:t>
      </w:r>
    </w:p>
    <w:p w14:paraId="0F478963" w14:textId="77777777" w:rsidR="009A7619" w:rsidRPr="00323FB5" w:rsidRDefault="009A7619" w:rsidP="009A7619">
      <w:pPr>
        <w:pStyle w:val="SingleTxtGR0"/>
        <w:suppressAutoHyphens/>
        <w:ind w:left="2268" w:hanging="1134"/>
        <w:rPr>
          <w:spacing w:val="0"/>
          <w:w w:val="100"/>
          <w:kern w:val="0"/>
        </w:rPr>
      </w:pPr>
      <w:r w:rsidRPr="00323FB5">
        <w:rPr>
          <w:spacing w:val="0"/>
          <w:w w:val="100"/>
          <w:kern w:val="0"/>
        </w:rPr>
        <w:t>4.3</w:t>
      </w:r>
      <w:r w:rsidRPr="00323FB5">
        <w:rPr>
          <w:spacing w:val="0"/>
          <w:w w:val="100"/>
          <w:kern w:val="0"/>
        </w:rPr>
        <w:tab/>
      </w:r>
      <w:r w:rsidRPr="00323FB5">
        <w:rPr>
          <w:spacing w:val="0"/>
          <w:w w:val="100"/>
          <w:kern w:val="0"/>
        </w:rPr>
        <w:tab/>
        <w:t>Стабилизация</w:t>
      </w:r>
    </w:p>
    <w:p w14:paraId="466E6777" w14:textId="77777777" w:rsidR="009A7619" w:rsidRPr="00323FB5" w:rsidRDefault="009A7619" w:rsidP="009A7619">
      <w:pPr>
        <w:pStyle w:val="SingleTxtGR0"/>
        <w:suppressAutoHyphens/>
        <w:ind w:left="2268" w:hanging="1134"/>
        <w:rPr>
          <w:spacing w:val="0"/>
          <w:w w:val="100"/>
          <w:kern w:val="0"/>
        </w:rPr>
      </w:pPr>
      <w:r w:rsidRPr="00323FB5">
        <w:rPr>
          <w:spacing w:val="0"/>
          <w:w w:val="100"/>
          <w:kern w:val="0"/>
        </w:rPr>
        <w:t>4.3.1</w:t>
      </w:r>
      <w:r w:rsidRPr="00323FB5">
        <w:rPr>
          <w:spacing w:val="0"/>
          <w:w w:val="100"/>
          <w:kern w:val="0"/>
        </w:rPr>
        <w:tab/>
      </w:r>
      <w:r w:rsidRPr="00323FB5">
        <w:rPr>
          <w:spacing w:val="0"/>
          <w:w w:val="100"/>
          <w:kern w:val="0"/>
        </w:rPr>
        <w:tab/>
        <w:t>Лампы накаливания не подлежат этому испытанию.</w:t>
      </w:r>
    </w:p>
    <w:p w14:paraId="14842B88" w14:textId="77777777" w:rsidR="009A7619" w:rsidRPr="00323FB5" w:rsidRDefault="009A7619" w:rsidP="009A7619">
      <w:pPr>
        <w:pStyle w:val="SingleTxtGR0"/>
        <w:suppressAutoHyphens/>
        <w:ind w:left="2268" w:hanging="1134"/>
        <w:rPr>
          <w:spacing w:val="0"/>
          <w:w w:val="100"/>
          <w:kern w:val="0"/>
        </w:rPr>
      </w:pPr>
      <w:r w:rsidRPr="00323FB5">
        <w:rPr>
          <w:spacing w:val="0"/>
          <w:w w:val="100"/>
          <w:kern w:val="0"/>
        </w:rPr>
        <w:t>4.3.2</w:t>
      </w:r>
      <w:r w:rsidRPr="00323FB5">
        <w:rPr>
          <w:spacing w:val="0"/>
          <w:w w:val="100"/>
          <w:kern w:val="0"/>
        </w:rPr>
        <w:tab/>
      </w:r>
      <w:r w:rsidRPr="00323FB5">
        <w:rPr>
          <w:spacing w:val="0"/>
          <w:w w:val="100"/>
          <w:kern w:val="0"/>
        </w:rPr>
        <w:tab/>
        <w:t>Газоразрядные источники света</w:t>
      </w:r>
    </w:p>
    <w:p w14:paraId="2D86B814" w14:textId="77777777" w:rsidR="009A7619" w:rsidRPr="00323FB5" w:rsidRDefault="009A7619" w:rsidP="009A7619">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Испытанию на стабилизацию подвергают те источники света, которые не использовались в течение по крайней мере 1 часа до начала испытания. Сила света передней противотуманной фары должна достичь по крайней мере в точке 0°, 2,5° вниз на линии 6:</w:t>
      </w:r>
    </w:p>
    <w:p w14:paraId="2450AF88" w14:textId="77777777" w:rsidR="009A7619" w:rsidRPr="00323FB5" w:rsidRDefault="009A7619" w:rsidP="009A7619">
      <w:pPr>
        <w:pStyle w:val="SingleTxtGR0"/>
        <w:keepNext/>
        <w:suppressAutoHyphens/>
        <w:ind w:left="2268" w:hanging="1134"/>
        <w:rPr>
          <w:spacing w:val="0"/>
          <w:w w:val="100"/>
          <w:kern w:val="0"/>
        </w:rPr>
      </w:pPr>
      <w:r w:rsidRPr="00323FB5">
        <w:rPr>
          <w:spacing w:val="0"/>
          <w:w w:val="100"/>
          <w:kern w:val="0"/>
        </w:rPr>
        <w:tab/>
      </w:r>
      <w:r w:rsidRPr="00323FB5">
        <w:rPr>
          <w:spacing w:val="0"/>
          <w:w w:val="100"/>
          <w:kern w:val="0"/>
        </w:rPr>
        <w:tab/>
        <w:t>через 1 секунду: 25</w:t>
      </w:r>
      <w:r w:rsidR="008F5A35">
        <w:rPr>
          <w:spacing w:val="0"/>
          <w:w w:val="100"/>
          <w:kern w:val="0"/>
        </w:rPr>
        <w:t xml:space="preserve"> %</w:t>
      </w:r>
      <w:r w:rsidRPr="00323FB5">
        <w:rPr>
          <w:spacing w:val="0"/>
          <w:w w:val="100"/>
          <w:kern w:val="0"/>
        </w:rPr>
        <w:t xml:space="preserve"> от ее номинального светового потока;</w:t>
      </w:r>
    </w:p>
    <w:p w14:paraId="466ACD32" w14:textId="77777777" w:rsidR="009A7619" w:rsidRPr="00323FB5" w:rsidRDefault="009A7619" w:rsidP="009A7619">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через 4 секунды: 80</w:t>
      </w:r>
      <w:r w:rsidR="008F5A35">
        <w:rPr>
          <w:spacing w:val="0"/>
          <w:w w:val="100"/>
          <w:kern w:val="0"/>
        </w:rPr>
        <w:t xml:space="preserve"> %</w:t>
      </w:r>
      <w:r w:rsidRPr="00323FB5">
        <w:rPr>
          <w:spacing w:val="0"/>
          <w:w w:val="100"/>
          <w:kern w:val="0"/>
        </w:rPr>
        <w:t xml:space="preserve"> от ее номинального светового потока.</w:t>
      </w:r>
    </w:p>
    <w:p w14:paraId="0A4EDA5F" w14:textId="77777777" w:rsidR="009A7619" w:rsidRPr="00323FB5" w:rsidRDefault="009A7619" w:rsidP="009A7619">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Номинальный световой поток указывается в представленных спецификациях.</w:t>
      </w:r>
    </w:p>
    <w:p w14:paraId="0E1C34DF" w14:textId="77777777" w:rsidR="009A7619" w:rsidRPr="00323FB5" w:rsidRDefault="009A7619" w:rsidP="009A7619">
      <w:pPr>
        <w:pStyle w:val="SingleTxtGR0"/>
        <w:suppressAutoHyphens/>
        <w:ind w:left="2268" w:hanging="1134"/>
        <w:rPr>
          <w:spacing w:val="0"/>
          <w:w w:val="100"/>
          <w:kern w:val="0"/>
        </w:rPr>
      </w:pPr>
      <w:r w:rsidRPr="00323FB5">
        <w:rPr>
          <w:spacing w:val="0"/>
          <w:w w:val="100"/>
          <w:kern w:val="0"/>
        </w:rPr>
        <w:t>4.4</w:t>
      </w:r>
      <w:r w:rsidRPr="00323FB5">
        <w:rPr>
          <w:spacing w:val="0"/>
          <w:w w:val="100"/>
          <w:kern w:val="0"/>
        </w:rPr>
        <w:tab/>
      </w:r>
      <w:r w:rsidRPr="00323FB5">
        <w:rPr>
          <w:spacing w:val="0"/>
          <w:w w:val="100"/>
          <w:kern w:val="0"/>
        </w:rPr>
        <w:tab/>
        <w:t>Повторное включение в разогретом состоянии</w:t>
      </w:r>
    </w:p>
    <w:p w14:paraId="6B2517FD" w14:textId="77777777" w:rsidR="009A7619" w:rsidRPr="00323FB5" w:rsidRDefault="009A7619" w:rsidP="009A7619">
      <w:pPr>
        <w:pStyle w:val="SingleTxtGR0"/>
        <w:suppressAutoHyphens/>
        <w:ind w:left="2268" w:hanging="1134"/>
        <w:rPr>
          <w:spacing w:val="0"/>
          <w:w w:val="100"/>
          <w:kern w:val="0"/>
        </w:rPr>
      </w:pPr>
      <w:r w:rsidRPr="00323FB5">
        <w:rPr>
          <w:spacing w:val="0"/>
          <w:w w:val="100"/>
          <w:kern w:val="0"/>
        </w:rPr>
        <w:t>4.4.1</w:t>
      </w:r>
      <w:r w:rsidRPr="00323FB5">
        <w:rPr>
          <w:spacing w:val="0"/>
          <w:w w:val="100"/>
          <w:kern w:val="0"/>
        </w:rPr>
        <w:tab/>
      </w:r>
      <w:r w:rsidRPr="00323FB5">
        <w:rPr>
          <w:spacing w:val="0"/>
          <w:w w:val="100"/>
          <w:kern w:val="0"/>
        </w:rPr>
        <w:tab/>
        <w:t>Лампы накаливания не подлежат этому испытанию.</w:t>
      </w:r>
    </w:p>
    <w:p w14:paraId="091641F8" w14:textId="77777777" w:rsidR="009A7619" w:rsidRPr="00323FB5" w:rsidRDefault="009A7619" w:rsidP="009A7619">
      <w:pPr>
        <w:pStyle w:val="SingleTxtGR0"/>
        <w:suppressAutoHyphens/>
        <w:ind w:left="2268" w:hanging="1134"/>
        <w:rPr>
          <w:spacing w:val="0"/>
          <w:w w:val="100"/>
          <w:kern w:val="0"/>
        </w:rPr>
      </w:pPr>
      <w:r w:rsidRPr="00323FB5">
        <w:rPr>
          <w:spacing w:val="0"/>
          <w:w w:val="100"/>
          <w:kern w:val="0"/>
        </w:rPr>
        <w:t>4.4.2</w:t>
      </w:r>
      <w:r w:rsidRPr="00323FB5">
        <w:rPr>
          <w:spacing w:val="0"/>
          <w:w w:val="100"/>
          <w:kern w:val="0"/>
        </w:rPr>
        <w:tab/>
      </w:r>
      <w:r w:rsidRPr="00323FB5">
        <w:rPr>
          <w:spacing w:val="0"/>
          <w:w w:val="100"/>
          <w:kern w:val="0"/>
        </w:rPr>
        <w:tab/>
        <w:t>Газоразрядные источники света</w:t>
      </w:r>
    </w:p>
    <w:p w14:paraId="35ED80B7" w14:textId="6F898CA1" w:rsidR="009A7619" w:rsidRPr="00323FB5" w:rsidRDefault="009A7619" w:rsidP="009A7619">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Источник света включают, и он работает вместе с электронным механизмом управления источником света при испытательном напряжении в течение 15 минут. После этого напряжение питания электронного механизма управления источником света выключают на 10</w:t>
      </w:r>
      <w:r w:rsidR="00E67186">
        <w:rPr>
          <w:spacing w:val="0"/>
          <w:w w:val="100"/>
          <w:kern w:val="0"/>
          <w:lang w:val="en-US"/>
        </w:rPr>
        <w:t> </w:t>
      </w:r>
      <w:r w:rsidRPr="00323FB5">
        <w:rPr>
          <w:spacing w:val="0"/>
          <w:w w:val="100"/>
          <w:kern w:val="0"/>
        </w:rPr>
        <w:t>секунд и затем вновь включают. Источник света повторно включают непосредственно после его выключения на 10 секунд. Через 1 секунду источник света должен излучать не менее 80</w:t>
      </w:r>
      <w:r w:rsidR="008F5A35">
        <w:rPr>
          <w:spacing w:val="0"/>
          <w:w w:val="100"/>
          <w:kern w:val="0"/>
        </w:rPr>
        <w:t xml:space="preserve"> %</w:t>
      </w:r>
      <w:r w:rsidRPr="00323FB5">
        <w:rPr>
          <w:spacing w:val="0"/>
          <w:w w:val="100"/>
          <w:kern w:val="0"/>
        </w:rPr>
        <w:t xml:space="preserve"> своего номинального светового потока.</w:t>
      </w:r>
    </w:p>
    <w:p w14:paraId="736FBA1A" w14:textId="77777777" w:rsidR="009A7619" w:rsidRPr="00323FB5" w:rsidRDefault="009A7619" w:rsidP="009A7619">
      <w:pPr>
        <w:pStyle w:val="SingleTxtGR0"/>
        <w:suppressAutoHyphens/>
        <w:ind w:left="2268" w:hanging="1134"/>
        <w:rPr>
          <w:spacing w:val="0"/>
          <w:w w:val="100"/>
          <w:kern w:val="0"/>
        </w:rPr>
      </w:pPr>
      <w:r w:rsidRPr="00323FB5">
        <w:rPr>
          <w:spacing w:val="0"/>
          <w:w w:val="100"/>
          <w:kern w:val="0"/>
        </w:rPr>
        <w:t>4.5</w:t>
      </w:r>
      <w:r w:rsidRPr="00323FB5">
        <w:rPr>
          <w:spacing w:val="0"/>
          <w:w w:val="100"/>
          <w:kern w:val="0"/>
        </w:rPr>
        <w:tab/>
      </w:r>
      <w:r w:rsidRPr="00323FB5">
        <w:rPr>
          <w:spacing w:val="0"/>
          <w:w w:val="100"/>
          <w:kern w:val="0"/>
        </w:rPr>
        <w:tab/>
        <w:t>Цветопередача</w:t>
      </w:r>
    </w:p>
    <w:p w14:paraId="20437E8B" w14:textId="77777777" w:rsidR="009A7619" w:rsidRPr="00323FB5" w:rsidRDefault="009A7619" w:rsidP="009A7619">
      <w:pPr>
        <w:pStyle w:val="SingleTxtGR0"/>
        <w:suppressAutoHyphens/>
        <w:rPr>
          <w:spacing w:val="0"/>
          <w:w w:val="100"/>
          <w:kern w:val="0"/>
        </w:rPr>
      </w:pPr>
      <w:r w:rsidRPr="00323FB5">
        <w:rPr>
          <w:spacing w:val="0"/>
          <w:w w:val="100"/>
          <w:kern w:val="0"/>
        </w:rPr>
        <w:t>4.5.1</w:t>
      </w:r>
      <w:r w:rsidRPr="00323FB5">
        <w:rPr>
          <w:spacing w:val="0"/>
          <w:w w:val="100"/>
          <w:kern w:val="0"/>
        </w:rPr>
        <w:tab/>
      </w:r>
      <w:r w:rsidRPr="00323FB5">
        <w:rPr>
          <w:spacing w:val="0"/>
          <w:w w:val="100"/>
          <w:kern w:val="0"/>
        </w:rPr>
        <w:tab/>
        <w:t>Красная составляющая</w:t>
      </w:r>
    </w:p>
    <w:p w14:paraId="585A6127" w14:textId="55B99AF0" w:rsidR="009A7619" w:rsidRDefault="009A7619" w:rsidP="009A7619">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Помимо проведения измерений, описанных в пункте 7 части А или В настоящих Правил, проверяют минимальную красную составляющую света, излучаемого модулем СИД, которая должна быть такой, чтобы:</w:t>
      </w:r>
    </w:p>
    <w:p w14:paraId="00724CAE" w14:textId="0D558A2D" w:rsidR="0067577F" w:rsidRPr="006B7389" w:rsidRDefault="0067577F" w:rsidP="00F54E10">
      <w:pPr>
        <w:pStyle w:val="SingleTxtGR0"/>
        <w:suppressAutoHyphens/>
        <w:ind w:left="2268"/>
        <w:rPr>
          <w:spacing w:val="0"/>
          <w:w w:val="100"/>
          <w:kern w:val="0"/>
        </w:rPr>
      </w:pPr>
      <w:r>
        <w:rPr>
          <w:noProof/>
        </w:rPr>
        <mc:AlternateContent>
          <mc:Choice Requires="wps">
            <w:drawing>
              <wp:anchor distT="0" distB="0" distL="114300" distR="114300" simplePos="0" relativeHeight="251724800" behindDoc="0" locked="0" layoutInCell="1" allowOverlap="1" wp14:anchorId="30EA900E" wp14:editId="32439A11">
                <wp:simplePos x="0" y="0"/>
                <wp:positionH relativeFrom="column">
                  <wp:posOffset>2197281</wp:posOffset>
                </wp:positionH>
                <wp:positionV relativeFrom="paragraph">
                  <wp:posOffset>51707</wp:posOffset>
                </wp:positionV>
                <wp:extent cx="246653" cy="58057"/>
                <wp:effectExtent l="0" t="0" r="1270" b="0"/>
                <wp:wrapNone/>
                <wp:docPr id="18" name="Надпись 18"/>
                <wp:cNvGraphicFramePr/>
                <a:graphic xmlns:a="http://schemas.openxmlformats.org/drawingml/2006/main">
                  <a:graphicData uri="http://schemas.microsoft.com/office/word/2010/wordprocessingShape">
                    <wps:wsp>
                      <wps:cNvSpPr txBox="1"/>
                      <wps:spPr>
                        <a:xfrm>
                          <a:off x="0" y="0"/>
                          <a:ext cx="246653" cy="58057"/>
                        </a:xfrm>
                        <a:prstGeom prst="rect">
                          <a:avLst/>
                        </a:prstGeom>
                        <a:solidFill>
                          <a:schemeClr val="lt1"/>
                        </a:solidFill>
                        <a:ln w="6350">
                          <a:noFill/>
                        </a:ln>
                      </wps:spPr>
                      <wps:txbx>
                        <w:txbxContent>
                          <w:p w14:paraId="510A2441" w14:textId="77777777" w:rsidR="00F54E10" w:rsidRPr="00C54244" w:rsidRDefault="00F54E10" w:rsidP="00F54E10">
                            <w:pPr>
                              <w:spacing w:line="168" w:lineRule="auto"/>
                              <w:rPr>
                                <w:sz w:val="12"/>
                                <w:szCs w:val="14"/>
                              </w:rPr>
                            </w:pPr>
                            <w:r w:rsidRPr="00C54244">
                              <w:rPr>
                                <w:sz w:val="12"/>
                                <w:szCs w:val="14"/>
                              </w:rPr>
                              <w:t>нм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A900E" id="Надпись 18" o:spid="_x0000_s1097" type="#_x0000_t202" style="position:absolute;left:0;text-align:left;margin-left:173pt;margin-top:4.05pt;width:19.4pt;height:4.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" fillcolor="white [3201]" stroked="f" strokeweight=".5pt">
                <v:textbox inset="0,0,0,0">
                  <w:txbxContent>
                    <w:p w14:paraId="510A2441" w14:textId="77777777" w:rsidR="00F54E10" w:rsidRPr="00C54244" w:rsidRDefault="00F54E10" w:rsidP="00F54E10">
                      <w:pPr>
                        <w:spacing w:line="168" w:lineRule="auto"/>
                        <w:rPr>
                          <w:sz w:val="12"/>
                          <w:szCs w:val="14"/>
                        </w:rPr>
                      </w:pPr>
                      <w:proofErr w:type="spellStart"/>
                      <w:r w:rsidRPr="00C54244">
                        <w:rPr>
                          <w:sz w:val="12"/>
                          <w:szCs w:val="14"/>
                        </w:rPr>
                        <w:t>нм</w:t>
                      </w:r>
                      <w:proofErr w:type="spellEnd"/>
                    </w:p>
                  </w:txbxContent>
                </v:textbox>
              </v:shape>
            </w:pict>
          </mc:Fallback>
        </mc:AlternateContent>
      </w:r>
      <w:r w:rsidR="00F54E10">
        <w:rPr>
          <w:noProof/>
        </w:rPr>
        <mc:AlternateContent>
          <mc:Choice Requires="wps">
            <w:drawing>
              <wp:anchor distT="0" distB="0" distL="114300" distR="114300" simplePos="0" relativeHeight="251732992" behindDoc="0" locked="0" layoutInCell="1" allowOverlap="1" wp14:anchorId="0715258C" wp14:editId="6463E03C">
                <wp:simplePos x="0" y="0"/>
                <wp:positionH relativeFrom="margin">
                  <wp:posOffset>3236686</wp:posOffset>
                </wp:positionH>
                <wp:positionV relativeFrom="paragraph">
                  <wp:posOffset>371022</wp:posOffset>
                </wp:positionV>
                <wp:extent cx="413657" cy="254000"/>
                <wp:effectExtent l="0" t="0" r="5715" b="0"/>
                <wp:wrapNone/>
                <wp:docPr id="59" name="Надпись 59"/>
                <wp:cNvGraphicFramePr/>
                <a:graphic xmlns:a="http://schemas.openxmlformats.org/drawingml/2006/main">
                  <a:graphicData uri="http://schemas.microsoft.com/office/word/2010/wordprocessingShape">
                    <wps:wsp>
                      <wps:cNvSpPr txBox="1"/>
                      <wps:spPr>
                        <a:xfrm>
                          <a:off x="0" y="0"/>
                          <a:ext cx="413657" cy="254000"/>
                        </a:xfrm>
                        <a:prstGeom prst="rect">
                          <a:avLst/>
                        </a:prstGeom>
                        <a:solidFill>
                          <a:schemeClr val="lt1"/>
                        </a:solidFill>
                        <a:ln w="6350">
                          <a:noFill/>
                        </a:ln>
                      </wps:spPr>
                      <wps:txbx>
                        <w:txbxContent>
                          <w:p w14:paraId="17D40906" w14:textId="271C33C5" w:rsidR="00F54E10" w:rsidRPr="00F54E10" w:rsidRDefault="00F54E10" w:rsidP="00F54E10">
                            <w:pPr>
                              <w:spacing w:line="168" w:lineRule="auto"/>
                            </w:pPr>
                            <w:r w:rsidRPr="00F54E10">
                              <w:t>0,05,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5258C" id="Надпись 59" o:spid="_x0000_s1098" type="#_x0000_t202" style="position:absolute;left:0;text-align:left;margin-left:254.85pt;margin-top:29.2pt;width:32.55pt;height:20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" fillcolor="white [3201]" stroked="f" strokeweight=".5pt">
                <v:textbox inset="0,0,0,0">
                  <w:txbxContent>
                    <w:p w14:paraId="17D40906" w14:textId="271C33C5" w:rsidR="00F54E10" w:rsidRPr="00F54E10" w:rsidRDefault="00F54E10" w:rsidP="00F54E10">
                      <w:pPr>
                        <w:spacing w:line="168" w:lineRule="auto"/>
                      </w:pPr>
                      <w:r w:rsidRPr="00F54E10">
                        <w:t>0,05,</w:t>
                      </w:r>
                    </w:p>
                  </w:txbxContent>
                </v:textbox>
                <w10:wrap anchorx="margin"/>
              </v:shape>
            </w:pict>
          </mc:Fallback>
        </mc:AlternateContent>
      </w:r>
      <w:r w:rsidR="00F54E10">
        <w:rPr>
          <w:noProof/>
        </w:rPr>
        <mc:AlternateContent>
          <mc:Choice Requires="wps">
            <w:drawing>
              <wp:anchor distT="0" distB="0" distL="114300" distR="114300" simplePos="0" relativeHeight="251730944" behindDoc="0" locked="0" layoutInCell="1" allowOverlap="1" wp14:anchorId="380647E8" wp14:editId="7A728E8F">
                <wp:simplePos x="0" y="0"/>
                <wp:positionH relativeFrom="column">
                  <wp:posOffset>2203813</wp:posOffset>
                </wp:positionH>
                <wp:positionV relativeFrom="paragraph">
                  <wp:posOffset>457200</wp:posOffset>
                </wp:positionV>
                <wp:extent cx="145143" cy="79829"/>
                <wp:effectExtent l="0" t="0" r="7620" b="0"/>
                <wp:wrapNone/>
                <wp:docPr id="58" name="Надпись 58"/>
                <wp:cNvGraphicFramePr/>
                <a:graphic xmlns:a="http://schemas.openxmlformats.org/drawingml/2006/main">
                  <a:graphicData uri="http://schemas.microsoft.com/office/word/2010/wordprocessingShape">
                    <wps:wsp>
                      <wps:cNvSpPr txBox="1"/>
                      <wps:spPr>
                        <a:xfrm>
                          <a:off x="0" y="0"/>
                          <a:ext cx="145143" cy="79829"/>
                        </a:xfrm>
                        <a:prstGeom prst="rect">
                          <a:avLst/>
                        </a:prstGeom>
                        <a:solidFill>
                          <a:schemeClr val="lt1"/>
                        </a:solidFill>
                        <a:ln w="6350">
                          <a:noFill/>
                        </a:ln>
                      </wps:spPr>
                      <wps:txbx>
                        <w:txbxContent>
                          <w:p w14:paraId="7E6767BF" w14:textId="77777777" w:rsidR="00F54E10" w:rsidRPr="00C54244" w:rsidRDefault="00F54E10" w:rsidP="00F54E10">
                            <w:pPr>
                              <w:spacing w:line="168" w:lineRule="auto"/>
                              <w:rPr>
                                <w:sz w:val="12"/>
                                <w:szCs w:val="14"/>
                              </w:rPr>
                            </w:pPr>
                            <w:r w:rsidRPr="00C54244">
                              <w:rPr>
                                <w:sz w:val="12"/>
                                <w:szCs w:val="14"/>
                              </w:rPr>
                              <w:t>нм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647E8" id="Надпись 58" o:spid="_x0000_s1099" type="#_x0000_t202" style="position:absolute;left:0;text-align:left;margin-left:173.55pt;margin-top:36pt;width:11.45pt;height:6.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" fillcolor="white [3201]" stroked="f" strokeweight=".5pt">
                <v:textbox inset="0,0,0,0">
                  <w:txbxContent>
                    <w:p w14:paraId="7E6767BF" w14:textId="77777777" w:rsidR="00F54E10" w:rsidRPr="00C54244" w:rsidRDefault="00F54E10" w:rsidP="00F54E10">
                      <w:pPr>
                        <w:spacing w:line="168" w:lineRule="auto"/>
                        <w:rPr>
                          <w:sz w:val="12"/>
                          <w:szCs w:val="14"/>
                        </w:rPr>
                      </w:pPr>
                      <w:proofErr w:type="spellStart"/>
                      <w:r w:rsidRPr="00C54244">
                        <w:rPr>
                          <w:sz w:val="12"/>
                          <w:szCs w:val="14"/>
                        </w:rPr>
                        <w:t>нм</w:t>
                      </w:r>
                      <w:proofErr w:type="spellEnd"/>
                    </w:p>
                  </w:txbxContent>
                </v:textbox>
              </v:shape>
            </w:pict>
          </mc:Fallback>
        </mc:AlternateContent>
      </w:r>
      <w:r w:rsidR="00F54E10">
        <w:rPr>
          <w:noProof/>
        </w:rPr>
        <mc:AlternateContent>
          <mc:Choice Requires="wps">
            <w:drawing>
              <wp:anchor distT="0" distB="0" distL="114300" distR="114300" simplePos="0" relativeHeight="251728896" behindDoc="0" locked="0" layoutInCell="1" allowOverlap="1" wp14:anchorId="14EC87B7" wp14:editId="1A0DEF83">
                <wp:simplePos x="0" y="0"/>
                <wp:positionH relativeFrom="column">
                  <wp:posOffset>2256155</wp:posOffset>
                </wp:positionH>
                <wp:positionV relativeFrom="paragraph">
                  <wp:posOffset>724807</wp:posOffset>
                </wp:positionV>
                <wp:extent cx="188685" cy="137886"/>
                <wp:effectExtent l="0" t="0" r="1905" b="0"/>
                <wp:wrapNone/>
                <wp:docPr id="57" name="Надпись 57"/>
                <wp:cNvGraphicFramePr/>
                <a:graphic xmlns:a="http://schemas.openxmlformats.org/drawingml/2006/main">
                  <a:graphicData uri="http://schemas.microsoft.com/office/word/2010/wordprocessingShape">
                    <wps:wsp>
                      <wps:cNvSpPr txBox="1"/>
                      <wps:spPr>
                        <a:xfrm>
                          <a:off x="0" y="0"/>
                          <a:ext cx="188685" cy="137886"/>
                        </a:xfrm>
                        <a:prstGeom prst="rect">
                          <a:avLst/>
                        </a:prstGeom>
                        <a:solidFill>
                          <a:schemeClr val="lt1"/>
                        </a:solidFill>
                        <a:ln w="6350">
                          <a:noFill/>
                        </a:ln>
                      </wps:spPr>
                      <wps:txbx>
                        <w:txbxContent>
                          <w:p w14:paraId="2E59DD30" w14:textId="77777777" w:rsidR="00F54E10" w:rsidRPr="00C54244" w:rsidRDefault="00F54E10" w:rsidP="00F54E10">
                            <w:pPr>
                              <w:spacing w:line="168" w:lineRule="auto"/>
                              <w:rPr>
                                <w:sz w:val="12"/>
                                <w:szCs w:val="14"/>
                              </w:rPr>
                            </w:pPr>
                            <w:r w:rsidRPr="00C54244">
                              <w:rPr>
                                <w:sz w:val="12"/>
                                <w:szCs w:val="14"/>
                              </w:rPr>
                              <w:t>нм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C87B7" id="Надпись 57" o:spid="_x0000_s1100" type="#_x0000_t202" style="position:absolute;left:0;text-align:left;margin-left:177.65pt;margin-top:57.05pt;width:14.85pt;height:10.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" fillcolor="white [3201]" stroked="f" strokeweight=".5pt">
                <v:textbox inset="0,0,0,0">
                  <w:txbxContent>
                    <w:p w14:paraId="2E59DD30" w14:textId="77777777" w:rsidR="00F54E10" w:rsidRPr="00C54244" w:rsidRDefault="00F54E10" w:rsidP="00F54E10">
                      <w:pPr>
                        <w:spacing w:line="168" w:lineRule="auto"/>
                        <w:rPr>
                          <w:sz w:val="12"/>
                          <w:szCs w:val="14"/>
                        </w:rPr>
                      </w:pPr>
                      <w:proofErr w:type="spellStart"/>
                      <w:r w:rsidRPr="00C54244">
                        <w:rPr>
                          <w:sz w:val="12"/>
                          <w:szCs w:val="14"/>
                        </w:rPr>
                        <w:t>нм</w:t>
                      </w:r>
                      <w:proofErr w:type="spellEnd"/>
                    </w:p>
                  </w:txbxContent>
                </v:textbox>
              </v:shape>
            </w:pict>
          </mc:Fallback>
        </mc:AlternateContent>
      </w:r>
      <w:r w:rsidR="00F54E10">
        <w:rPr>
          <w:noProof/>
        </w:rPr>
        <mc:AlternateContent>
          <mc:Choice Requires="wps">
            <w:drawing>
              <wp:anchor distT="0" distB="0" distL="114300" distR="114300" simplePos="0" relativeHeight="251726848" behindDoc="0" locked="0" layoutInCell="1" allowOverlap="1" wp14:anchorId="26592260" wp14:editId="32729685">
                <wp:simplePos x="0" y="0"/>
                <wp:positionH relativeFrom="column">
                  <wp:posOffset>2262142</wp:posOffset>
                </wp:positionH>
                <wp:positionV relativeFrom="paragraph">
                  <wp:posOffset>334645</wp:posOffset>
                </wp:positionV>
                <wp:extent cx="203200" cy="72390"/>
                <wp:effectExtent l="0" t="0" r="6350" b="3810"/>
                <wp:wrapNone/>
                <wp:docPr id="53" name="Надпись 53"/>
                <wp:cNvGraphicFramePr/>
                <a:graphic xmlns:a="http://schemas.openxmlformats.org/drawingml/2006/main">
                  <a:graphicData uri="http://schemas.microsoft.com/office/word/2010/wordprocessingShape">
                    <wps:wsp>
                      <wps:cNvSpPr txBox="1"/>
                      <wps:spPr>
                        <a:xfrm>
                          <a:off x="0" y="0"/>
                          <a:ext cx="203200" cy="72390"/>
                        </a:xfrm>
                        <a:prstGeom prst="rect">
                          <a:avLst/>
                        </a:prstGeom>
                        <a:solidFill>
                          <a:schemeClr val="lt1"/>
                        </a:solidFill>
                        <a:ln w="6350">
                          <a:noFill/>
                        </a:ln>
                      </wps:spPr>
                      <wps:txbx>
                        <w:txbxContent>
                          <w:p w14:paraId="26204063" w14:textId="77777777" w:rsidR="00F54E10" w:rsidRPr="00C54244" w:rsidRDefault="00F54E10" w:rsidP="00F54E10">
                            <w:pPr>
                              <w:spacing w:line="168" w:lineRule="auto"/>
                              <w:rPr>
                                <w:sz w:val="12"/>
                                <w:szCs w:val="14"/>
                              </w:rPr>
                            </w:pPr>
                            <w:r w:rsidRPr="00C54244">
                              <w:rPr>
                                <w:sz w:val="12"/>
                                <w:szCs w:val="14"/>
                              </w:rPr>
                              <w:t>нм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92260" id="Надпись 53" o:spid="_x0000_s1101" type="#_x0000_t202" style="position:absolute;left:0;text-align:left;margin-left:178.1pt;margin-top:26.35pt;width:16pt;height:5.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" fillcolor="white [3201]" stroked="f" strokeweight=".5pt">
                <v:textbox inset="0,0,0,0">
                  <w:txbxContent>
                    <w:p w14:paraId="26204063" w14:textId="77777777" w:rsidR="00F54E10" w:rsidRPr="00C54244" w:rsidRDefault="00F54E10" w:rsidP="00F54E10">
                      <w:pPr>
                        <w:spacing w:line="168" w:lineRule="auto"/>
                        <w:rPr>
                          <w:sz w:val="12"/>
                          <w:szCs w:val="14"/>
                        </w:rPr>
                      </w:pPr>
                      <w:proofErr w:type="spellStart"/>
                      <w:r w:rsidRPr="00C54244">
                        <w:rPr>
                          <w:sz w:val="12"/>
                          <w:szCs w:val="14"/>
                        </w:rPr>
                        <w:t>нм</w:t>
                      </w:r>
                      <w:proofErr w:type="spellEnd"/>
                    </w:p>
                  </w:txbxContent>
                </v:textbox>
              </v:shape>
            </w:pict>
          </mc:Fallback>
        </mc:AlternateContent>
      </w:r>
      <w:r w:rsidR="00F54E10" w:rsidRPr="00092D8A">
        <w:rPr>
          <w:noProof/>
        </w:rPr>
        <w:drawing>
          <wp:inline distT="0" distB="0" distL="0" distR="0" wp14:anchorId="07F00E74" wp14:editId="603EF75A">
            <wp:extent cx="2075815" cy="856615"/>
            <wp:effectExtent l="0" t="0" r="63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75815" cy="856615"/>
                    </a:xfrm>
                    <a:prstGeom prst="rect">
                      <a:avLst/>
                    </a:prstGeom>
                    <a:noFill/>
                    <a:ln>
                      <a:noFill/>
                    </a:ln>
                  </pic:spPr>
                </pic:pic>
              </a:graphicData>
            </a:graphic>
          </wp:inline>
        </w:drawing>
      </w:r>
    </w:p>
    <w:p w14:paraId="307D7E64" w14:textId="77777777" w:rsidR="009A7619" w:rsidRPr="006B7389" w:rsidRDefault="009A7619" w:rsidP="009A7619">
      <w:pPr>
        <w:pStyle w:val="SingleTxtGR0"/>
        <w:suppressAutoHyphens/>
        <w:ind w:left="2268" w:hanging="1134"/>
        <w:rPr>
          <w:spacing w:val="0"/>
          <w:w w:val="100"/>
          <w:kern w:val="0"/>
        </w:rPr>
      </w:pPr>
      <w:r w:rsidRPr="006B7389">
        <w:rPr>
          <w:spacing w:val="0"/>
          <w:w w:val="100"/>
          <w:kern w:val="0"/>
        </w:rPr>
        <w:tab/>
      </w:r>
      <w:r w:rsidRPr="006B7389">
        <w:rPr>
          <w:spacing w:val="0"/>
          <w:w w:val="100"/>
          <w:kern w:val="0"/>
        </w:rPr>
        <w:tab/>
        <w:t>где:</w:t>
      </w:r>
    </w:p>
    <w:p w14:paraId="59667D5F" w14:textId="77777777" w:rsidR="009A7619" w:rsidRPr="00323FB5" w:rsidRDefault="009A7619" w:rsidP="009A7619">
      <w:pPr>
        <w:pStyle w:val="SingleTxtGR0"/>
        <w:tabs>
          <w:tab w:val="left" w:pos="4298"/>
          <w:tab w:val="left" w:pos="4774"/>
        </w:tabs>
        <w:suppressAutoHyphens/>
        <w:ind w:left="2268" w:hanging="1134"/>
        <w:rPr>
          <w:spacing w:val="0"/>
          <w:w w:val="100"/>
          <w:kern w:val="0"/>
        </w:rPr>
      </w:pPr>
      <w:r w:rsidRPr="00323FB5">
        <w:rPr>
          <w:spacing w:val="0"/>
          <w:w w:val="100"/>
          <w:kern w:val="0"/>
        </w:rPr>
        <w:tab/>
      </w:r>
      <w:r w:rsidRPr="00323FB5">
        <w:rPr>
          <w:spacing w:val="0"/>
          <w:w w:val="100"/>
          <w:kern w:val="0"/>
        </w:rPr>
        <w:tab/>
        <w:t>E</w:t>
      </w:r>
      <w:r w:rsidRPr="00323FB5">
        <w:rPr>
          <w:spacing w:val="0"/>
          <w:w w:val="100"/>
          <w:kern w:val="0"/>
          <w:vertAlign w:val="subscript"/>
        </w:rPr>
        <w:t>e</w:t>
      </w:r>
      <w:r w:rsidRPr="00323FB5">
        <w:rPr>
          <w:spacing w:val="0"/>
          <w:w w:val="100"/>
          <w:kern w:val="0"/>
        </w:rPr>
        <w:t xml:space="preserve"> (</w:t>
      </w:r>
      <w:r w:rsidRPr="00323FB5">
        <w:rPr>
          <w:spacing w:val="0"/>
          <w:w w:val="100"/>
          <w:kern w:val="0"/>
        </w:rPr>
        <w:sym w:font="Symbol" w:char="F06C"/>
      </w:r>
      <w:r w:rsidRPr="00323FB5">
        <w:rPr>
          <w:spacing w:val="0"/>
          <w:w w:val="100"/>
          <w:kern w:val="0"/>
        </w:rPr>
        <w:t xml:space="preserve">) (единица: Вт) </w:t>
      </w:r>
      <w:r w:rsidRPr="00323FB5">
        <w:rPr>
          <w:spacing w:val="0"/>
          <w:w w:val="100"/>
          <w:kern w:val="0"/>
        </w:rPr>
        <w:tab/>
        <w:t xml:space="preserve">− </w:t>
      </w:r>
      <w:r w:rsidRPr="00323FB5">
        <w:rPr>
          <w:spacing w:val="0"/>
          <w:w w:val="100"/>
          <w:kern w:val="0"/>
        </w:rPr>
        <w:tab/>
        <w:t>спектральное распределение излучения;</w:t>
      </w:r>
    </w:p>
    <w:p w14:paraId="4BE48472" w14:textId="77777777" w:rsidR="009A7619" w:rsidRPr="00323FB5" w:rsidRDefault="009A7619" w:rsidP="009A7619">
      <w:pPr>
        <w:pStyle w:val="SingleTxtGR0"/>
        <w:tabs>
          <w:tab w:val="left" w:pos="4298"/>
          <w:tab w:val="left" w:pos="4774"/>
        </w:tabs>
        <w:suppressAutoHyphens/>
        <w:ind w:left="2268" w:hanging="1134"/>
        <w:rPr>
          <w:spacing w:val="0"/>
          <w:w w:val="100"/>
          <w:kern w:val="0"/>
        </w:rPr>
      </w:pPr>
      <w:r w:rsidRPr="00323FB5">
        <w:rPr>
          <w:spacing w:val="0"/>
          <w:w w:val="100"/>
          <w:kern w:val="0"/>
        </w:rPr>
        <w:tab/>
      </w:r>
      <w:r w:rsidRPr="00323FB5">
        <w:rPr>
          <w:spacing w:val="0"/>
          <w:w w:val="100"/>
          <w:kern w:val="0"/>
        </w:rPr>
        <w:tab/>
        <w:t>V(</w:t>
      </w:r>
      <w:r w:rsidRPr="00323FB5">
        <w:rPr>
          <w:spacing w:val="0"/>
          <w:w w:val="100"/>
          <w:kern w:val="0"/>
        </w:rPr>
        <w:sym w:font="Symbol" w:char="F06C"/>
      </w:r>
      <w:r w:rsidRPr="00323FB5">
        <w:rPr>
          <w:spacing w:val="0"/>
          <w:w w:val="100"/>
          <w:kern w:val="0"/>
        </w:rPr>
        <w:t xml:space="preserve">) (единица: 1) </w:t>
      </w:r>
      <w:r w:rsidRPr="00323FB5">
        <w:rPr>
          <w:spacing w:val="0"/>
          <w:w w:val="100"/>
          <w:kern w:val="0"/>
        </w:rPr>
        <w:tab/>
      </w:r>
      <w:r w:rsidRPr="00323FB5">
        <w:rPr>
          <w:spacing w:val="0"/>
          <w:w w:val="100"/>
          <w:kern w:val="0"/>
        </w:rPr>
        <w:tab/>
        <w:t xml:space="preserve">− </w:t>
      </w:r>
      <w:r w:rsidRPr="00323FB5">
        <w:rPr>
          <w:spacing w:val="0"/>
          <w:w w:val="100"/>
          <w:kern w:val="0"/>
        </w:rPr>
        <w:tab/>
        <w:t>спектральная светоотдача;</w:t>
      </w:r>
    </w:p>
    <w:p w14:paraId="18B9E893" w14:textId="77777777" w:rsidR="009A7619" w:rsidRPr="00323FB5" w:rsidRDefault="009A7619" w:rsidP="009A7619">
      <w:pPr>
        <w:pStyle w:val="SingleTxtGR0"/>
        <w:tabs>
          <w:tab w:val="left" w:pos="4298"/>
          <w:tab w:val="left" w:pos="4774"/>
        </w:tabs>
        <w:suppressAutoHyphens/>
        <w:ind w:left="2268" w:hanging="1134"/>
        <w:rPr>
          <w:spacing w:val="0"/>
          <w:w w:val="100"/>
          <w:kern w:val="0"/>
        </w:rPr>
      </w:pPr>
      <w:r w:rsidRPr="00323FB5">
        <w:rPr>
          <w:spacing w:val="0"/>
          <w:w w:val="100"/>
          <w:kern w:val="0"/>
        </w:rPr>
        <w:tab/>
      </w:r>
      <w:r w:rsidRPr="00323FB5">
        <w:rPr>
          <w:spacing w:val="0"/>
          <w:w w:val="100"/>
          <w:kern w:val="0"/>
        </w:rPr>
        <w:tab/>
      </w:r>
      <w:r w:rsidRPr="00323FB5">
        <w:rPr>
          <w:spacing w:val="0"/>
          <w:w w:val="100"/>
          <w:kern w:val="0"/>
        </w:rPr>
        <w:sym w:font="Symbol" w:char="F06C"/>
      </w:r>
      <w:r w:rsidRPr="00323FB5">
        <w:rPr>
          <w:spacing w:val="0"/>
          <w:w w:val="100"/>
          <w:kern w:val="0"/>
        </w:rPr>
        <w:t xml:space="preserve"> (единица: нм) </w:t>
      </w:r>
      <w:r w:rsidRPr="00323FB5">
        <w:rPr>
          <w:spacing w:val="0"/>
          <w:w w:val="100"/>
          <w:kern w:val="0"/>
        </w:rPr>
        <w:tab/>
      </w:r>
      <w:r w:rsidRPr="00323FB5">
        <w:rPr>
          <w:spacing w:val="0"/>
          <w:w w:val="100"/>
          <w:kern w:val="0"/>
        </w:rPr>
        <w:tab/>
        <w:t xml:space="preserve">− </w:t>
      </w:r>
      <w:r w:rsidRPr="00323FB5">
        <w:rPr>
          <w:spacing w:val="0"/>
          <w:w w:val="100"/>
          <w:kern w:val="0"/>
        </w:rPr>
        <w:tab/>
        <w:t>длина волны.</w:t>
      </w:r>
    </w:p>
    <w:p w14:paraId="2F1C1D1B" w14:textId="77777777" w:rsidR="009A7619" w:rsidRPr="00323FB5" w:rsidRDefault="009A7619" w:rsidP="009A7619">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Это значение рассчитывают через интервалы, равные одному нанометру.</w:t>
      </w:r>
    </w:p>
    <w:p w14:paraId="64955625" w14:textId="77777777" w:rsidR="009A7619" w:rsidRPr="00323FB5" w:rsidRDefault="009A7619" w:rsidP="0011357F">
      <w:pPr>
        <w:pStyle w:val="SingleTxtGR0"/>
        <w:keepNext/>
        <w:keepLines/>
        <w:suppressAutoHyphens/>
        <w:rPr>
          <w:spacing w:val="0"/>
          <w:w w:val="100"/>
          <w:kern w:val="0"/>
        </w:rPr>
      </w:pPr>
      <w:r w:rsidRPr="00323FB5">
        <w:rPr>
          <w:spacing w:val="0"/>
          <w:w w:val="100"/>
          <w:kern w:val="0"/>
        </w:rPr>
        <w:t>4.6</w:t>
      </w:r>
      <w:r w:rsidRPr="00323FB5">
        <w:rPr>
          <w:spacing w:val="0"/>
          <w:w w:val="100"/>
          <w:kern w:val="0"/>
        </w:rPr>
        <w:tab/>
      </w:r>
      <w:r w:rsidRPr="00323FB5">
        <w:rPr>
          <w:spacing w:val="0"/>
          <w:w w:val="100"/>
          <w:kern w:val="0"/>
        </w:rPr>
        <w:tab/>
        <w:t>Ультрафиолетовое излучение</w:t>
      </w:r>
    </w:p>
    <w:p w14:paraId="5016B244" w14:textId="777C155F" w:rsidR="009A7619" w:rsidRDefault="009A7619" w:rsidP="0011357F">
      <w:pPr>
        <w:pStyle w:val="SingleTxtGR0"/>
        <w:keepNext/>
        <w:keepLines/>
        <w:suppressAutoHyphens/>
        <w:rPr>
          <w:spacing w:val="0"/>
          <w:w w:val="100"/>
          <w:kern w:val="0"/>
        </w:rPr>
      </w:pPr>
      <w:r w:rsidRPr="00323FB5">
        <w:rPr>
          <w:spacing w:val="0"/>
          <w:w w:val="100"/>
          <w:kern w:val="0"/>
        </w:rPr>
        <w:tab/>
      </w:r>
      <w:r w:rsidRPr="00323FB5">
        <w:rPr>
          <w:spacing w:val="0"/>
          <w:w w:val="100"/>
          <w:kern w:val="0"/>
        </w:rPr>
        <w:tab/>
        <w:t>Ультрафиолетовое излучение модуля СИД должно быть таким, чтобы:</w:t>
      </w:r>
    </w:p>
    <w:p w14:paraId="413024B3" w14:textId="1FD4F952" w:rsidR="00F54E10" w:rsidRDefault="00F54E10" w:rsidP="00F54E10">
      <w:pPr>
        <w:pStyle w:val="SingleTxtGR0"/>
        <w:keepNext/>
        <w:keepLines/>
        <w:suppressAutoHyphens/>
        <w:ind w:left="2268"/>
        <w:rPr>
          <w:spacing w:val="0"/>
          <w:w w:val="100"/>
          <w:kern w:val="0"/>
        </w:rPr>
      </w:pPr>
      <w:r>
        <w:rPr>
          <w:noProof/>
        </w:rPr>
        <mc:AlternateContent>
          <mc:Choice Requires="wps">
            <w:drawing>
              <wp:anchor distT="0" distB="0" distL="114300" distR="114300" simplePos="0" relativeHeight="251741184" behindDoc="0" locked="0" layoutInCell="1" allowOverlap="1" wp14:anchorId="7A011FA7" wp14:editId="13D8373C">
                <wp:simplePos x="0" y="0"/>
                <wp:positionH relativeFrom="column">
                  <wp:posOffset>3611880</wp:posOffset>
                </wp:positionH>
                <wp:positionV relativeFrom="paragraph">
                  <wp:posOffset>372382</wp:posOffset>
                </wp:positionV>
                <wp:extent cx="420914" cy="260894"/>
                <wp:effectExtent l="0" t="0" r="0" b="6350"/>
                <wp:wrapNone/>
                <wp:docPr id="161" name="Надпись 161"/>
                <wp:cNvGraphicFramePr/>
                <a:graphic xmlns:a="http://schemas.openxmlformats.org/drawingml/2006/main">
                  <a:graphicData uri="http://schemas.microsoft.com/office/word/2010/wordprocessingShape">
                    <wps:wsp>
                      <wps:cNvSpPr txBox="1"/>
                      <wps:spPr>
                        <a:xfrm>
                          <a:off x="0" y="0"/>
                          <a:ext cx="420914" cy="260894"/>
                        </a:xfrm>
                        <a:prstGeom prst="rect">
                          <a:avLst/>
                        </a:prstGeom>
                        <a:solidFill>
                          <a:schemeClr val="lt1"/>
                        </a:solidFill>
                        <a:ln w="6350">
                          <a:noFill/>
                        </a:ln>
                      </wps:spPr>
                      <wps:txbx>
                        <w:txbxContent>
                          <w:p w14:paraId="09401CF5" w14:textId="6359AC06" w:rsidR="00F54E10" w:rsidRPr="00F54E10" w:rsidRDefault="00F54E10" w:rsidP="00F54E10">
                            <w:pPr>
                              <w:spacing w:line="240" w:lineRule="auto"/>
                            </w:pPr>
                            <w:r w:rsidRPr="00F54E10">
                              <w:t>Вт/лм,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11FA7" id="Надпись 161" o:spid="_x0000_s1102" type="#_x0000_t202" style="position:absolute;left:0;text-align:left;margin-left:284.4pt;margin-top:29.3pt;width:33.15pt;height:20.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" fillcolor="white [3201]" stroked="f" strokeweight=".5pt">
                <v:textbox inset="0,0,0,0">
                  <w:txbxContent>
                    <w:p w14:paraId="09401CF5" w14:textId="6359AC06" w:rsidR="00F54E10" w:rsidRPr="00F54E10" w:rsidRDefault="00F54E10" w:rsidP="00F54E10">
                      <w:pPr>
                        <w:spacing w:line="240" w:lineRule="auto"/>
                      </w:pPr>
                      <w:r w:rsidRPr="00F54E10">
                        <w:t>Вт/лм,</w:t>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38F514EE" wp14:editId="4C5FB7B2">
                <wp:simplePos x="0" y="0"/>
                <wp:positionH relativeFrom="column">
                  <wp:posOffset>2382883</wp:posOffset>
                </wp:positionH>
                <wp:positionV relativeFrom="paragraph">
                  <wp:posOffset>736600</wp:posOffset>
                </wp:positionV>
                <wp:extent cx="188595" cy="137795"/>
                <wp:effectExtent l="0" t="0" r="1905" b="0"/>
                <wp:wrapNone/>
                <wp:docPr id="62" name="Надпись 62"/>
                <wp:cNvGraphicFramePr/>
                <a:graphic xmlns:a="http://schemas.openxmlformats.org/drawingml/2006/main">
                  <a:graphicData uri="http://schemas.microsoft.com/office/word/2010/wordprocessingShape">
                    <wps:wsp>
                      <wps:cNvSpPr txBox="1"/>
                      <wps:spPr>
                        <a:xfrm>
                          <a:off x="0" y="0"/>
                          <a:ext cx="188595" cy="137795"/>
                        </a:xfrm>
                        <a:prstGeom prst="rect">
                          <a:avLst/>
                        </a:prstGeom>
                        <a:solidFill>
                          <a:schemeClr val="lt1"/>
                        </a:solidFill>
                        <a:ln w="6350">
                          <a:noFill/>
                        </a:ln>
                      </wps:spPr>
                      <wps:txbx>
                        <w:txbxContent>
                          <w:p w14:paraId="12EFBB51" w14:textId="77777777" w:rsidR="00F54E10" w:rsidRPr="00C54244" w:rsidRDefault="00F54E10" w:rsidP="00F54E10">
                            <w:pPr>
                              <w:spacing w:line="168" w:lineRule="auto"/>
                              <w:rPr>
                                <w:sz w:val="12"/>
                                <w:szCs w:val="14"/>
                              </w:rPr>
                            </w:pPr>
                            <w:r w:rsidRPr="00C54244">
                              <w:rPr>
                                <w:sz w:val="12"/>
                                <w:szCs w:val="14"/>
                              </w:rPr>
                              <w:t>нм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8F514EE" id="Надпись 62" o:spid="_x0000_s1103" type="#_x0000_t202" style="position:absolute;left:0;text-align:left;margin-left:187.65pt;margin-top:58pt;width:14.85pt;height:10.8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" fillcolor="white [3201]" stroked="f" strokeweight=".5pt">
                <v:textbox inset="0,0,0,0">
                  <w:txbxContent>
                    <w:p w14:paraId="12EFBB51" w14:textId="77777777" w:rsidR="00F54E10" w:rsidRPr="00C54244" w:rsidRDefault="00F54E10" w:rsidP="00F54E10">
                      <w:pPr>
                        <w:spacing w:line="168" w:lineRule="auto"/>
                        <w:rPr>
                          <w:sz w:val="12"/>
                          <w:szCs w:val="14"/>
                        </w:rPr>
                      </w:pPr>
                      <w:proofErr w:type="spellStart"/>
                      <w:r w:rsidRPr="00C54244">
                        <w:rPr>
                          <w:sz w:val="12"/>
                          <w:szCs w:val="14"/>
                        </w:rPr>
                        <w:t>нм</w:t>
                      </w:r>
                      <w:proofErr w:type="spellEnd"/>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594861CB" wp14:editId="63DB5ED7">
                <wp:simplePos x="0" y="0"/>
                <wp:positionH relativeFrom="column">
                  <wp:posOffset>2342787</wp:posOffset>
                </wp:positionH>
                <wp:positionV relativeFrom="paragraph">
                  <wp:posOffset>457835</wp:posOffset>
                </wp:positionV>
                <wp:extent cx="217714" cy="65315"/>
                <wp:effectExtent l="0" t="0" r="0" b="0"/>
                <wp:wrapNone/>
                <wp:docPr id="163" name="Надпись 163"/>
                <wp:cNvGraphicFramePr/>
                <a:graphic xmlns:a="http://schemas.openxmlformats.org/drawingml/2006/main">
                  <a:graphicData uri="http://schemas.microsoft.com/office/word/2010/wordprocessingShape">
                    <wps:wsp>
                      <wps:cNvSpPr txBox="1"/>
                      <wps:spPr>
                        <a:xfrm>
                          <a:off x="0" y="0"/>
                          <a:ext cx="217714" cy="65315"/>
                        </a:xfrm>
                        <a:prstGeom prst="rect">
                          <a:avLst/>
                        </a:prstGeom>
                        <a:solidFill>
                          <a:schemeClr val="lt1"/>
                        </a:solidFill>
                        <a:ln w="6350">
                          <a:noFill/>
                        </a:ln>
                      </wps:spPr>
                      <wps:txbx>
                        <w:txbxContent>
                          <w:p w14:paraId="7F018D7F" w14:textId="77777777" w:rsidR="00F54E10" w:rsidRPr="00C54244" w:rsidRDefault="00F54E10" w:rsidP="00F54E10">
                            <w:pPr>
                              <w:spacing w:line="168" w:lineRule="auto"/>
                              <w:rPr>
                                <w:sz w:val="12"/>
                                <w:szCs w:val="14"/>
                              </w:rPr>
                            </w:pPr>
                            <w:r w:rsidRPr="00C54244">
                              <w:rPr>
                                <w:sz w:val="12"/>
                                <w:szCs w:val="14"/>
                              </w:rPr>
                              <w:t>нм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861CB" id="Надпись 163" o:spid="_x0000_s1104" type="#_x0000_t202" style="position:absolute;left:0;text-align:left;margin-left:184.45pt;margin-top:36.05pt;width:17.15pt;height:5.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" fillcolor="white [3201]" stroked="f" strokeweight=".5pt">
                <v:textbox inset="0,0,0,0">
                  <w:txbxContent>
                    <w:p w14:paraId="7F018D7F" w14:textId="77777777" w:rsidR="00F54E10" w:rsidRPr="00C54244" w:rsidRDefault="00F54E10" w:rsidP="00F54E10">
                      <w:pPr>
                        <w:spacing w:line="168" w:lineRule="auto"/>
                        <w:rPr>
                          <w:sz w:val="12"/>
                          <w:szCs w:val="14"/>
                        </w:rPr>
                      </w:pPr>
                      <w:proofErr w:type="spellStart"/>
                      <w:r w:rsidRPr="00C54244">
                        <w:rPr>
                          <w:sz w:val="12"/>
                          <w:szCs w:val="14"/>
                        </w:rPr>
                        <w:t>нм</w:t>
                      </w:r>
                      <w:proofErr w:type="spellEnd"/>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1658AD8B" wp14:editId="5FF85314">
                <wp:simplePos x="0" y="0"/>
                <wp:positionH relativeFrom="column">
                  <wp:posOffset>2329543</wp:posOffset>
                </wp:positionH>
                <wp:positionV relativeFrom="paragraph">
                  <wp:posOffset>327751</wp:posOffset>
                </wp:positionV>
                <wp:extent cx="217714" cy="65315"/>
                <wp:effectExtent l="0" t="0" r="0" b="0"/>
                <wp:wrapNone/>
                <wp:docPr id="162" name="Надпись 162"/>
                <wp:cNvGraphicFramePr/>
                <a:graphic xmlns:a="http://schemas.openxmlformats.org/drawingml/2006/main">
                  <a:graphicData uri="http://schemas.microsoft.com/office/word/2010/wordprocessingShape">
                    <wps:wsp>
                      <wps:cNvSpPr txBox="1"/>
                      <wps:spPr>
                        <a:xfrm>
                          <a:off x="0" y="0"/>
                          <a:ext cx="217714" cy="65315"/>
                        </a:xfrm>
                        <a:prstGeom prst="rect">
                          <a:avLst/>
                        </a:prstGeom>
                        <a:solidFill>
                          <a:schemeClr val="lt1"/>
                        </a:solidFill>
                        <a:ln w="6350">
                          <a:noFill/>
                        </a:ln>
                      </wps:spPr>
                      <wps:txbx>
                        <w:txbxContent>
                          <w:p w14:paraId="1F8F20F6" w14:textId="77777777" w:rsidR="00F54E10" w:rsidRPr="00C54244" w:rsidRDefault="00F54E10" w:rsidP="00F54E10">
                            <w:pPr>
                              <w:spacing w:line="168" w:lineRule="auto"/>
                              <w:rPr>
                                <w:sz w:val="12"/>
                                <w:szCs w:val="14"/>
                              </w:rPr>
                            </w:pPr>
                            <w:r w:rsidRPr="00C54244">
                              <w:rPr>
                                <w:sz w:val="12"/>
                                <w:szCs w:val="14"/>
                              </w:rPr>
                              <w:t>нм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8AD8B" id="Надпись 162" o:spid="_x0000_s1105" type="#_x0000_t202" style="position:absolute;left:0;text-align:left;margin-left:183.45pt;margin-top:25.8pt;width:17.15pt;height:5.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" fillcolor="white [3201]" stroked="f" strokeweight=".5pt">
                <v:textbox inset="0,0,0,0">
                  <w:txbxContent>
                    <w:p w14:paraId="1F8F20F6" w14:textId="77777777" w:rsidR="00F54E10" w:rsidRPr="00C54244" w:rsidRDefault="00F54E10" w:rsidP="00F54E10">
                      <w:pPr>
                        <w:spacing w:line="168" w:lineRule="auto"/>
                        <w:rPr>
                          <w:sz w:val="12"/>
                          <w:szCs w:val="14"/>
                        </w:rPr>
                      </w:pPr>
                      <w:proofErr w:type="spellStart"/>
                      <w:r w:rsidRPr="00C54244">
                        <w:rPr>
                          <w:sz w:val="12"/>
                          <w:szCs w:val="14"/>
                        </w:rPr>
                        <w:t>нм</w:t>
                      </w:r>
                      <w:proofErr w:type="spellEnd"/>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53197FD6" wp14:editId="32EC24FC">
                <wp:simplePos x="0" y="0"/>
                <wp:positionH relativeFrom="column">
                  <wp:posOffset>2284367</wp:posOffset>
                </wp:positionH>
                <wp:positionV relativeFrom="paragraph">
                  <wp:posOffset>40821</wp:posOffset>
                </wp:positionV>
                <wp:extent cx="217714" cy="65315"/>
                <wp:effectExtent l="0" t="0" r="0" b="0"/>
                <wp:wrapNone/>
                <wp:docPr id="61" name="Надпись 61"/>
                <wp:cNvGraphicFramePr/>
                <a:graphic xmlns:a="http://schemas.openxmlformats.org/drawingml/2006/main">
                  <a:graphicData uri="http://schemas.microsoft.com/office/word/2010/wordprocessingShape">
                    <wps:wsp>
                      <wps:cNvSpPr txBox="1"/>
                      <wps:spPr>
                        <a:xfrm>
                          <a:off x="0" y="0"/>
                          <a:ext cx="217714" cy="65315"/>
                        </a:xfrm>
                        <a:prstGeom prst="rect">
                          <a:avLst/>
                        </a:prstGeom>
                        <a:solidFill>
                          <a:schemeClr val="lt1"/>
                        </a:solidFill>
                        <a:ln w="6350">
                          <a:noFill/>
                        </a:ln>
                      </wps:spPr>
                      <wps:txbx>
                        <w:txbxContent>
                          <w:p w14:paraId="4BFA6B95" w14:textId="77777777" w:rsidR="00F54E10" w:rsidRPr="00C54244" w:rsidRDefault="00F54E10" w:rsidP="00F54E10">
                            <w:pPr>
                              <w:spacing w:line="168" w:lineRule="auto"/>
                              <w:rPr>
                                <w:sz w:val="12"/>
                                <w:szCs w:val="14"/>
                              </w:rPr>
                            </w:pPr>
                            <w:r w:rsidRPr="00C54244">
                              <w:rPr>
                                <w:sz w:val="12"/>
                                <w:szCs w:val="14"/>
                              </w:rPr>
                              <w:t>нм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97FD6" id="Надпись 61" o:spid="_x0000_s1106" type="#_x0000_t202" style="position:absolute;left:0;text-align:left;margin-left:179.85pt;margin-top:3.2pt;width:17.15pt;height:5.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" fillcolor="white [3201]" stroked="f" strokeweight=".5pt">
                <v:textbox inset="0,0,0,0">
                  <w:txbxContent>
                    <w:p w14:paraId="4BFA6B95" w14:textId="77777777" w:rsidR="00F54E10" w:rsidRPr="00C54244" w:rsidRDefault="00F54E10" w:rsidP="00F54E10">
                      <w:pPr>
                        <w:spacing w:line="168" w:lineRule="auto"/>
                        <w:rPr>
                          <w:sz w:val="12"/>
                          <w:szCs w:val="14"/>
                        </w:rPr>
                      </w:pPr>
                      <w:proofErr w:type="spellStart"/>
                      <w:r w:rsidRPr="00C54244">
                        <w:rPr>
                          <w:sz w:val="12"/>
                          <w:szCs w:val="14"/>
                        </w:rPr>
                        <w:t>нм</w:t>
                      </w:r>
                      <w:proofErr w:type="spellEnd"/>
                    </w:p>
                  </w:txbxContent>
                </v:textbox>
              </v:shape>
            </w:pict>
          </mc:Fallback>
        </mc:AlternateContent>
      </w:r>
      <w:r>
        <w:rPr>
          <w:noProof/>
        </w:rPr>
        <w:drawing>
          <wp:inline distT="0" distB="0" distL="0" distR="0" wp14:anchorId="26510B7E" wp14:editId="6ACA91C8">
            <wp:extent cx="2609215" cy="876086"/>
            <wp:effectExtent l="0" t="0" r="635" b="63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bwMode="auto">
                    <a:xfrm>
                      <a:off x="0" y="0"/>
                      <a:ext cx="2609215" cy="876086"/>
                    </a:xfrm>
                    <a:prstGeom prst="rect">
                      <a:avLst/>
                    </a:prstGeom>
                    <a:noFill/>
                  </pic:spPr>
                </pic:pic>
              </a:graphicData>
            </a:graphic>
          </wp:inline>
        </w:drawing>
      </w:r>
    </w:p>
    <w:p w14:paraId="4FE1A289" w14:textId="77777777" w:rsidR="009A7619" w:rsidRPr="00323FB5" w:rsidRDefault="009A7619" w:rsidP="009A7619">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где:</w:t>
      </w:r>
    </w:p>
    <w:p w14:paraId="1E255490" w14:textId="77777777" w:rsidR="009A7619" w:rsidRPr="00323FB5" w:rsidRDefault="009A7619" w:rsidP="009A7619">
      <w:pPr>
        <w:pStyle w:val="SingleTxtGR0"/>
        <w:tabs>
          <w:tab w:val="left" w:pos="4298"/>
          <w:tab w:val="left" w:pos="4774"/>
        </w:tabs>
        <w:suppressAutoHyphens/>
        <w:ind w:left="2268" w:hanging="1134"/>
        <w:rPr>
          <w:spacing w:val="0"/>
          <w:w w:val="100"/>
          <w:kern w:val="0"/>
        </w:rPr>
      </w:pPr>
      <w:r w:rsidRPr="00323FB5">
        <w:rPr>
          <w:spacing w:val="0"/>
          <w:w w:val="100"/>
          <w:kern w:val="0"/>
        </w:rPr>
        <w:tab/>
      </w:r>
      <w:r w:rsidRPr="00323FB5">
        <w:rPr>
          <w:spacing w:val="0"/>
          <w:w w:val="100"/>
          <w:kern w:val="0"/>
        </w:rPr>
        <w:tab/>
        <w:t>S(</w:t>
      </w:r>
      <w:r w:rsidRPr="00323FB5">
        <w:rPr>
          <w:spacing w:val="0"/>
          <w:w w:val="100"/>
          <w:kern w:val="0"/>
        </w:rPr>
        <w:sym w:font="Symbol" w:char="F06C"/>
      </w:r>
      <w:r w:rsidRPr="00323FB5">
        <w:rPr>
          <w:spacing w:val="0"/>
          <w:w w:val="100"/>
          <w:kern w:val="0"/>
        </w:rPr>
        <w:t xml:space="preserve">)(единица: 1) </w:t>
      </w:r>
      <w:r w:rsidRPr="00323FB5">
        <w:rPr>
          <w:spacing w:val="0"/>
          <w:w w:val="100"/>
          <w:kern w:val="0"/>
        </w:rPr>
        <w:tab/>
        <w:t xml:space="preserve">− </w:t>
      </w:r>
      <w:r w:rsidRPr="00323FB5">
        <w:rPr>
          <w:spacing w:val="0"/>
          <w:w w:val="100"/>
          <w:kern w:val="0"/>
        </w:rPr>
        <w:tab/>
        <w:t>функция спектрального взвешивания;</w:t>
      </w:r>
    </w:p>
    <w:p w14:paraId="1929D648" w14:textId="77777777" w:rsidR="009A7619" w:rsidRPr="00323FB5" w:rsidRDefault="009A7619" w:rsidP="009A7619">
      <w:pPr>
        <w:pStyle w:val="SingleTxtGR0"/>
        <w:tabs>
          <w:tab w:val="left" w:pos="4298"/>
          <w:tab w:val="left" w:pos="4774"/>
        </w:tabs>
        <w:suppressAutoHyphens/>
        <w:ind w:left="4298" w:hanging="3164"/>
        <w:rPr>
          <w:spacing w:val="0"/>
          <w:w w:val="100"/>
          <w:kern w:val="0"/>
        </w:rPr>
      </w:pPr>
      <w:r w:rsidRPr="00323FB5">
        <w:rPr>
          <w:spacing w:val="0"/>
          <w:w w:val="100"/>
          <w:kern w:val="0"/>
        </w:rPr>
        <w:tab/>
      </w:r>
      <w:r w:rsidRPr="00323FB5">
        <w:rPr>
          <w:spacing w:val="0"/>
          <w:w w:val="100"/>
          <w:kern w:val="0"/>
        </w:rPr>
        <w:tab/>
        <w:t>k</w:t>
      </w:r>
      <w:r w:rsidRPr="00E67186">
        <w:rPr>
          <w:spacing w:val="0"/>
          <w:w w:val="100"/>
          <w:kern w:val="0"/>
          <w:vertAlign w:val="subscript"/>
        </w:rPr>
        <w:t>m</w:t>
      </w:r>
      <w:r w:rsidRPr="00323FB5">
        <w:rPr>
          <w:spacing w:val="0"/>
          <w:w w:val="100"/>
          <w:kern w:val="0"/>
        </w:rPr>
        <w:t xml:space="preserve"> = 683 лм/Вт</w:t>
      </w:r>
      <w:r w:rsidRPr="00323FB5">
        <w:rPr>
          <w:spacing w:val="0"/>
          <w:w w:val="100"/>
          <w:kern w:val="0"/>
        </w:rPr>
        <w:tab/>
        <w:t xml:space="preserve">− </w:t>
      </w:r>
      <w:r w:rsidRPr="00323FB5">
        <w:rPr>
          <w:spacing w:val="0"/>
          <w:w w:val="100"/>
          <w:kern w:val="0"/>
        </w:rPr>
        <w:tab/>
        <w:t>максимальное значение световой эффективности излучения.</w:t>
      </w:r>
    </w:p>
    <w:p w14:paraId="750E43F2" w14:textId="77777777" w:rsidR="009A7619" w:rsidRPr="00323FB5" w:rsidRDefault="009A7619" w:rsidP="009A7619">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(Определение других обозначений см. в пункте 4.5.1 выше)</w:t>
      </w:r>
    </w:p>
    <w:p w14:paraId="3F51992B" w14:textId="77777777" w:rsidR="009A7619" w:rsidRPr="00323FB5" w:rsidRDefault="009A7619" w:rsidP="009A7619">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Это значение рассчитывают через интервалы, равные одному нанометру. Величину ультрафиолетового излучения взвешивают по значениям, указанным в таблице ультрафиолетового излучения ниже.</w:t>
      </w:r>
    </w:p>
    <w:tbl>
      <w:tblPr>
        <w:tblW w:w="736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736"/>
        <w:gridCol w:w="1472"/>
        <w:gridCol w:w="368"/>
        <w:gridCol w:w="737"/>
        <w:gridCol w:w="1473"/>
        <w:gridCol w:w="369"/>
        <w:gridCol w:w="737"/>
        <w:gridCol w:w="1473"/>
      </w:tblGrid>
      <w:tr w:rsidR="009A7619" w:rsidRPr="00323FB5" w14:paraId="2FE7E3B5" w14:textId="77777777" w:rsidTr="00EC0D90">
        <w:trPr>
          <w:cantSplit/>
          <w:trHeight w:hRule="exact" w:val="329"/>
        </w:trPr>
        <w:tc>
          <w:tcPr>
            <w:tcW w:w="736" w:type="dxa"/>
            <w:tcBorders>
              <w:top w:val="single" w:sz="4" w:space="0" w:color="auto"/>
              <w:left w:val="single" w:sz="4" w:space="0" w:color="auto"/>
              <w:bottom w:val="single" w:sz="12" w:space="0" w:color="auto"/>
              <w:right w:val="single" w:sz="4" w:space="0" w:color="auto"/>
            </w:tcBorders>
            <w:vAlign w:val="bottom"/>
            <w:hideMark/>
          </w:tcPr>
          <w:p w14:paraId="386DE302" w14:textId="77777777" w:rsidR="009A7619" w:rsidRPr="00323FB5" w:rsidRDefault="009A7619" w:rsidP="00EC0D90">
            <w:pPr>
              <w:pStyle w:val="SingleTxtGR0"/>
              <w:suppressAutoHyphens/>
              <w:spacing w:before="80" w:after="80" w:line="200" w:lineRule="exact"/>
              <w:ind w:left="0" w:right="113"/>
              <w:jc w:val="right"/>
              <w:rPr>
                <w:i/>
                <w:spacing w:val="0"/>
                <w:w w:val="100"/>
                <w:kern w:val="0"/>
                <w:sz w:val="16"/>
                <w:lang w:val="en-US"/>
              </w:rPr>
            </w:pPr>
            <w:r w:rsidRPr="00323FB5">
              <w:rPr>
                <w:i/>
                <w:spacing w:val="0"/>
                <w:w w:val="100"/>
                <w:kern w:val="0"/>
                <w:sz w:val="16"/>
                <w:lang w:val="en-US"/>
              </w:rPr>
              <w:sym w:font="Symbol" w:char="F06C"/>
            </w:r>
          </w:p>
        </w:tc>
        <w:tc>
          <w:tcPr>
            <w:tcW w:w="1472" w:type="dxa"/>
            <w:tcBorders>
              <w:top w:val="single" w:sz="4" w:space="0" w:color="auto"/>
              <w:left w:val="single" w:sz="4" w:space="0" w:color="auto"/>
              <w:bottom w:val="single" w:sz="12" w:space="0" w:color="auto"/>
              <w:right w:val="single" w:sz="4" w:space="0" w:color="auto"/>
            </w:tcBorders>
            <w:vAlign w:val="bottom"/>
            <w:hideMark/>
          </w:tcPr>
          <w:p w14:paraId="6AAA9C24" w14:textId="77777777" w:rsidR="009A7619" w:rsidRPr="00323FB5" w:rsidRDefault="009A7619" w:rsidP="00EC0D90">
            <w:pPr>
              <w:pStyle w:val="SingleTxtGR0"/>
              <w:suppressAutoHyphens/>
              <w:spacing w:before="80" w:after="80" w:line="200" w:lineRule="exact"/>
              <w:ind w:left="0" w:right="113"/>
              <w:jc w:val="right"/>
              <w:rPr>
                <w:i/>
                <w:spacing w:val="0"/>
                <w:w w:val="100"/>
                <w:kern w:val="0"/>
                <w:sz w:val="16"/>
                <w:lang w:val="en-US"/>
              </w:rPr>
            </w:pPr>
            <w:r w:rsidRPr="00323FB5">
              <w:rPr>
                <w:i/>
                <w:spacing w:val="0"/>
                <w:w w:val="100"/>
                <w:kern w:val="0"/>
                <w:sz w:val="16"/>
                <w:lang w:val="en-US"/>
              </w:rPr>
              <w:t>S(</w:t>
            </w:r>
            <w:r w:rsidRPr="00323FB5">
              <w:rPr>
                <w:i/>
                <w:spacing w:val="0"/>
                <w:w w:val="100"/>
                <w:kern w:val="0"/>
                <w:sz w:val="16"/>
                <w:lang w:val="en-US"/>
              </w:rPr>
              <w:sym w:font="Symbol" w:char="F06C"/>
            </w:r>
            <w:r w:rsidRPr="00323FB5">
              <w:rPr>
                <w:i/>
                <w:spacing w:val="0"/>
                <w:w w:val="100"/>
                <w:kern w:val="0"/>
                <w:sz w:val="16"/>
                <w:lang w:val="en-US"/>
              </w:rPr>
              <w:t>)</w:t>
            </w:r>
          </w:p>
        </w:tc>
        <w:tc>
          <w:tcPr>
            <w:tcW w:w="368" w:type="dxa"/>
            <w:tcBorders>
              <w:top w:val="nil"/>
              <w:left w:val="single" w:sz="4" w:space="0" w:color="auto"/>
              <w:bottom w:val="nil"/>
              <w:right w:val="single" w:sz="4" w:space="0" w:color="auto"/>
            </w:tcBorders>
            <w:vAlign w:val="bottom"/>
          </w:tcPr>
          <w:p w14:paraId="2E34F7CE" w14:textId="77777777" w:rsidR="009A7619" w:rsidRPr="00323FB5" w:rsidRDefault="009A7619" w:rsidP="00EC0D90"/>
        </w:tc>
        <w:tc>
          <w:tcPr>
            <w:tcW w:w="737" w:type="dxa"/>
            <w:tcBorders>
              <w:top w:val="single" w:sz="4" w:space="0" w:color="auto"/>
              <w:left w:val="single" w:sz="4" w:space="0" w:color="auto"/>
              <w:bottom w:val="single" w:sz="12" w:space="0" w:color="auto"/>
              <w:right w:val="single" w:sz="4" w:space="0" w:color="auto"/>
            </w:tcBorders>
            <w:vAlign w:val="bottom"/>
            <w:hideMark/>
          </w:tcPr>
          <w:p w14:paraId="411374CD" w14:textId="77777777" w:rsidR="009A7619" w:rsidRPr="00323FB5" w:rsidRDefault="009A7619" w:rsidP="00EC0D90">
            <w:pPr>
              <w:pStyle w:val="SingleTxtGR0"/>
              <w:suppressAutoHyphens/>
              <w:spacing w:before="80" w:after="80" w:line="200" w:lineRule="exact"/>
              <w:ind w:left="0" w:right="113"/>
              <w:jc w:val="right"/>
              <w:rPr>
                <w:i/>
                <w:spacing w:val="0"/>
                <w:w w:val="100"/>
                <w:kern w:val="0"/>
                <w:sz w:val="16"/>
                <w:lang w:val="en-US"/>
              </w:rPr>
            </w:pPr>
            <w:r w:rsidRPr="00323FB5">
              <w:rPr>
                <w:i/>
                <w:spacing w:val="0"/>
                <w:w w:val="100"/>
                <w:kern w:val="0"/>
                <w:sz w:val="16"/>
                <w:lang w:val="en-US"/>
              </w:rPr>
              <w:sym w:font="Symbol" w:char="F06C"/>
            </w:r>
          </w:p>
        </w:tc>
        <w:tc>
          <w:tcPr>
            <w:tcW w:w="1473" w:type="dxa"/>
            <w:tcBorders>
              <w:top w:val="single" w:sz="4" w:space="0" w:color="auto"/>
              <w:left w:val="single" w:sz="4" w:space="0" w:color="auto"/>
              <w:bottom w:val="single" w:sz="12" w:space="0" w:color="auto"/>
              <w:right w:val="single" w:sz="4" w:space="0" w:color="auto"/>
            </w:tcBorders>
            <w:vAlign w:val="bottom"/>
            <w:hideMark/>
          </w:tcPr>
          <w:p w14:paraId="2274A395" w14:textId="77777777" w:rsidR="009A7619" w:rsidRPr="00323FB5" w:rsidRDefault="009A7619" w:rsidP="00EC0D90">
            <w:pPr>
              <w:pStyle w:val="SingleTxtGR0"/>
              <w:suppressAutoHyphens/>
              <w:spacing w:before="80" w:after="80" w:line="200" w:lineRule="exact"/>
              <w:ind w:left="0" w:right="113"/>
              <w:jc w:val="right"/>
              <w:rPr>
                <w:i/>
                <w:spacing w:val="0"/>
                <w:w w:val="100"/>
                <w:kern w:val="0"/>
                <w:sz w:val="16"/>
                <w:lang w:val="en-US"/>
              </w:rPr>
            </w:pPr>
            <w:r w:rsidRPr="00323FB5">
              <w:rPr>
                <w:i/>
                <w:spacing w:val="0"/>
                <w:w w:val="100"/>
                <w:kern w:val="0"/>
                <w:sz w:val="16"/>
                <w:lang w:val="en-US"/>
              </w:rPr>
              <w:t>S(</w:t>
            </w:r>
            <w:r w:rsidRPr="00323FB5">
              <w:rPr>
                <w:i/>
                <w:spacing w:val="0"/>
                <w:w w:val="100"/>
                <w:kern w:val="0"/>
                <w:sz w:val="16"/>
                <w:lang w:val="en-US"/>
              </w:rPr>
              <w:sym w:font="Symbol" w:char="F06C"/>
            </w:r>
            <w:r w:rsidRPr="00323FB5">
              <w:rPr>
                <w:i/>
                <w:spacing w:val="0"/>
                <w:w w:val="100"/>
                <w:kern w:val="0"/>
                <w:sz w:val="16"/>
                <w:lang w:val="en-US"/>
              </w:rPr>
              <w:t>)</w:t>
            </w:r>
          </w:p>
        </w:tc>
        <w:tc>
          <w:tcPr>
            <w:tcW w:w="369" w:type="dxa"/>
            <w:tcBorders>
              <w:top w:val="nil"/>
              <w:left w:val="single" w:sz="4" w:space="0" w:color="auto"/>
              <w:bottom w:val="nil"/>
              <w:right w:val="single" w:sz="4" w:space="0" w:color="auto"/>
            </w:tcBorders>
            <w:vAlign w:val="bottom"/>
          </w:tcPr>
          <w:p w14:paraId="6FB44D10" w14:textId="77777777" w:rsidR="009A7619" w:rsidRPr="00323FB5" w:rsidRDefault="009A7619" w:rsidP="00EC0D90"/>
        </w:tc>
        <w:tc>
          <w:tcPr>
            <w:tcW w:w="737" w:type="dxa"/>
            <w:tcBorders>
              <w:top w:val="single" w:sz="4" w:space="0" w:color="auto"/>
              <w:left w:val="single" w:sz="4" w:space="0" w:color="auto"/>
              <w:bottom w:val="single" w:sz="12" w:space="0" w:color="auto"/>
              <w:right w:val="single" w:sz="4" w:space="0" w:color="auto"/>
            </w:tcBorders>
            <w:vAlign w:val="bottom"/>
            <w:hideMark/>
          </w:tcPr>
          <w:p w14:paraId="72FD5905" w14:textId="77777777" w:rsidR="009A7619" w:rsidRPr="00323FB5" w:rsidRDefault="009A7619" w:rsidP="00EC0D90">
            <w:pPr>
              <w:pStyle w:val="SingleTxtGR0"/>
              <w:suppressAutoHyphens/>
              <w:spacing w:before="80" w:after="80" w:line="200" w:lineRule="exact"/>
              <w:ind w:left="0" w:right="113"/>
              <w:jc w:val="right"/>
              <w:rPr>
                <w:i/>
                <w:spacing w:val="0"/>
                <w:w w:val="100"/>
                <w:kern w:val="0"/>
                <w:sz w:val="16"/>
                <w:lang w:val="en-US"/>
              </w:rPr>
            </w:pPr>
            <w:r w:rsidRPr="00323FB5">
              <w:rPr>
                <w:i/>
                <w:spacing w:val="0"/>
                <w:w w:val="100"/>
                <w:kern w:val="0"/>
                <w:sz w:val="16"/>
                <w:lang w:val="en-US"/>
              </w:rPr>
              <w:sym w:font="Symbol" w:char="F06C"/>
            </w:r>
          </w:p>
        </w:tc>
        <w:tc>
          <w:tcPr>
            <w:tcW w:w="1473" w:type="dxa"/>
            <w:tcBorders>
              <w:top w:val="single" w:sz="4" w:space="0" w:color="auto"/>
              <w:left w:val="single" w:sz="4" w:space="0" w:color="auto"/>
              <w:bottom w:val="single" w:sz="12" w:space="0" w:color="auto"/>
              <w:right w:val="single" w:sz="4" w:space="0" w:color="auto"/>
            </w:tcBorders>
            <w:vAlign w:val="bottom"/>
            <w:hideMark/>
          </w:tcPr>
          <w:p w14:paraId="7C4CF88B" w14:textId="77777777" w:rsidR="009A7619" w:rsidRPr="00323FB5" w:rsidRDefault="009A7619" w:rsidP="00EC0D90">
            <w:pPr>
              <w:pStyle w:val="SingleTxtGR0"/>
              <w:suppressAutoHyphens/>
              <w:spacing w:before="80" w:after="80" w:line="200" w:lineRule="exact"/>
              <w:ind w:left="0" w:right="113"/>
              <w:jc w:val="right"/>
              <w:rPr>
                <w:i/>
                <w:spacing w:val="0"/>
                <w:w w:val="100"/>
                <w:kern w:val="0"/>
                <w:sz w:val="16"/>
                <w:lang w:val="en-US"/>
              </w:rPr>
            </w:pPr>
            <w:r w:rsidRPr="00323FB5">
              <w:rPr>
                <w:i/>
                <w:spacing w:val="0"/>
                <w:w w:val="100"/>
                <w:kern w:val="0"/>
                <w:sz w:val="16"/>
                <w:lang w:val="en-US"/>
              </w:rPr>
              <w:t>S(</w:t>
            </w:r>
            <w:r w:rsidRPr="00323FB5">
              <w:rPr>
                <w:i/>
                <w:spacing w:val="0"/>
                <w:w w:val="100"/>
                <w:kern w:val="0"/>
                <w:sz w:val="16"/>
                <w:lang w:val="en-US"/>
              </w:rPr>
              <w:sym w:font="Symbol" w:char="F06C"/>
            </w:r>
            <w:r w:rsidRPr="00323FB5">
              <w:rPr>
                <w:i/>
                <w:spacing w:val="0"/>
                <w:w w:val="100"/>
                <w:kern w:val="0"/>
                <w:sz w:val="16"/>
                <w:lang w:val="en-US"/>
              </w:rPr>
              <w:t>)</w:t>
            </w:r>
          </w:p>
        </w:tc>
      </w:tr>
      <w:tr w:rsidR="009A7619" w:rsidRPr="00323FB5" w14:paraId="1356BD24" w14:textId="77777777" w:rsidTr="00EC0D90">
        <w:trPr>
          <w:cantSplit/>
          <w:trHeight w:val="329"/>
        </w:trPr>
        <w:tc>
          <w:tcPr>
            <w:tcW w:w="736" w:type="dxa"/>
            <w:tcBorders>
              <w:top w:val="single" w:sz="12" w:space="0" w:color="auto"/>
              <w:left w:val="single" w:sz="4" w:space="0" w:color="auto"/>
              <w:bottom w:val="single" w:sz="4" w:space="0" w:color="auto"/>
              <w:right w:val="single" w:sz="4" w:space="0" w:color="auto"/>
            </w:tcBorders>
            <w:vAlign w:val="center"/>
            <w:hideMark/>
          </w:tcPr>
          <w:p w14:paraId="6E17704A"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250</w:t>
            </w:r>
          </w:p>
        </w:tc>
        <w:tc>
          <w:tcPr>
            <w:tcW w:w="1472" w:type="dxa"/>
            <w:tcBorders>
              <w:top w:val="single" w:sz="12" w:space="0" w:color="auto"/>
              <w:left w:val="single" w:sz="4" w:space="0" w:color="auto"/>
              <w:bottom w:val="single" w:sz="4" w:space="0" w:color="auto"/>
              <w:right w:val="single" w:sz="4" w:space="0" w:color="auto"/>
            </w:tcBorders>
            <w:vAlign w:val="center"/>
            <w:hideMark/>
          </w:tcPr>
          <w:p w14:paraId="143BC969"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0,430</w:t>
            </w:r>
          </w:p>
        </w:tc>
        <w:tc>
          <w:tcPr>
            <w:tcW w:w="368" w:type="dxa"/>
            <w:tcBorders>
              <w:top w:val="nil"/>
              <w:left w:val="single" w:sz="4" w:space="0" w:color="auto"/>
              <w:bottom w:val="nil"/>
              <w:right w:val="single" w:sz="4" w:space="0" w:color="auto"/>
            </w:tcBorders>
            <w:vAlign w:val="bottom"/>
          </w:tcPr>
          <w:p w14:paraId="54AA84CE" w14:textId="77777777" w:rsidR="009A7619" w:rsidRPr="00323FB5" w:rsidRDefault="009A7619" w:rsidP="00EC0D90"/>
        </w:tc>
        <w:tc>
          <w:tcPr>
            <w:tcW w:w="737" w:type="dxa"/>
            <w:tcBorders>
              <w:top w:val="single" w:sz="12" w:space="0" w:color="auto"/>
              <w:left w:val="single" w:sz="4" w:space="0" w:color="auto"/>
              <w:bottom w:val="single" w:sz="4" w:space="0" w:color="auto"/>
              <w:right w:val="single" w:sz="4" w:space="0" w:color="auto"/>
            </w:tcBorders>
            <w:vAlign w:val="center"/>
            <w:hideMark/>
          </w:tcPr>
          <w:p w14:paraId="2CB5AD80"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305</w:t>
            </w:r>
          </w:p>
        </w:tc>
        <w:tc>
          <w:tcPr>
            <w:tcW w:w="1473" w:type="dxa"/>
            <w:tcBorders>
              <w:top w:val="single" w:sz="12" w:space="0" w:color="auto"/>
              <w:left w:val="single" w:sz="4" w:space="0" w:color="auto"/>
              <w:bottom w:val="single" w:sz="4" w:space="0" w:color="auto"/>
              <w:right w:val="single" w:sz="4" w:space="0" w:color="auto"/>
            </w:tcBorders>
            <w:vAlign w:val="center"/>
            <w:hideMark/>
          </w:tcPr>
          <w:p w14:paraId="50CDD919"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0,060</w:t>
            </w:r>
          </w:p>
        </w:tc>
        <w:tc>
          <w:tcPr>
            <w:tcW w:w="369" w:type="dxa"/>
            <w:tcBorders>
              <w:top w:val="nil"/>
              <w:left w:val="single" w:sz="4" w:space="0" w:color="auto"/>
              <w:bottom w:val="nil"/>
              <w:right w:val="single" w:sz="4" w:space="0" w:color="auto"/>
            </w:tcBorders>
            <w:vAlign w:val="bottom"/>
          </w:tcPr>
          <w:p w14:paraId="040E6682" w14:textId="77777777" w:rsidR="009A7619" w:rsidRPr="00323FB5" w:rsidRDefault="009A7619" w:rsidP="00EC0D90"/>
        </w:tc>
        <w:tc>
          <w:tcPr>
            <w:tcW w:w="737" w:type="dxa"/>
            <w:tcBorders>
              <w:top w:val="single" w:sz="12" w:space="0" w:color="auto"/>
              <w:left w:val="single" w:sz="4" w:space="0" w:color="auto"/>
              <w:bottom w:val="single" w:sz="4" w:space="0" w:color="auto"/>
              <w:right w:val="single" w:sz="4" w:space="0" w:color="auto"/>
            </w:tcBorders>
            <w:vAlign w:val="center"/>
            <w:hideMark/>
          </w:tcPr>
          <w:p w14:paraId="377F3536"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355</w:t>
            </w:r>
          </w:p>
        </w:tc>
        <w:tc>
          <w:tcPr>
            <w:tcW w:w="1473" w:type="dxa"/>
            <w:tcBorders>
              <w:top w:val="single" w:sz="12" w:space="0" w:color="auto"/>
              <w:left w:val="single" w:sz="4" w:space="0" w:color="auto"/>
              <w:bottom w:val="single" w:sz="4" w:space="0" w:color="auto"/>
              <w:right w:val="single" w:sz="4" w:space="0" w:color="auto"/>
            </w:tcBorders>
            <w:vAlign w:val="center"/>
            <w:hideMark/>
          </w:tcPr>
          <w:p w14:paraId="262923FF"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0,000 16</w:t>
            </w:r>
          </w:p>
        </w:tc>
      </w:tr>
      <w:tr w:rsidR="009A7619" w:rsidRPr="00323FB5" w14:paraId="6E50CE32" w14:textId="77777777" w:rsidTr="00EC0D90">
        <w:trPr>
          <w:cantSplit/>
          <w:trHeight w:val="329"/>
        </w:trPr>
        <w:tc>
          <w:tcPr>
            <w:tcW w:w="736" w:type="dxa"/>
            <w:tcBorders>
              <w:top w:val="single" w:sz="4" w:space="0" w:color="auto"/>
              <w:left w:val="single" w:sz="4" w:space="0" w:color="auto"/>
              <w:bottom w:val="single" w:sz="4" w:space="0" w:color="auto"/>
              <w:right w:val="single" w:sz="4" w:space="0" w:color="auto"/>
            </w:tcBorders>
            <w:vAlign w:val="center"/>
            <w:hideMark/>
          </w:tcPr>
          <w:p w14:paraId="01A2B6D8"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255</w:t>
            </w:r>
          </w:p>
        </w:tc>
        <w:tc>
          <w:tcPr>
            <w:tcW w:w="1472" w:type="dxa"/>
            <w:tcBorders>
              <w:top w:val="single" w:sz="4" w:space="0" w:color="auto"/>
              <w:left w:val="single" w:sz="4" w:space="0" w:color="auto"/>
              <w:bottom w:val="single" w:sz="4" w:space="0" w:color="auto"/>
              <w:right w:val="single" w:sz="4" w:space="0" w:color="auto"/>
            </w:tcBorders>
            <w:vAlign w:val="center"/>
            <w:hideMark/>
          </w:tcPr>
          <w:p w14:paraId="5A4D28C0"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0,520</w:t>
            </w:r>
          </w:p>
        </w:tc>
        <w:tc>
          <w:tcPr>
            <w:tcW w:w="368" w:type="dxa"/>
            <w:tcBorders>
              <w:top w:val="nil"/>
              <w:left w:val="single" w:sz="4" w:space="0" w:color="auto"/>
              <w:bottom w:val="nil"/>
              <w:right w:val="single" w:sz="4" w:space="0" w:color="auto"/>
            </w:tcBorders>
            <w:vAlign w:val="bottom"/>
          </w:tcPr>
          <w:p w14:paraId="5D213500" w14:textId="77777777" w:rsidR="009A7619" w:rsidRPr="00323FB5" w:rsidRDefault="009A7619" w:rsidP="00EC0D90"/>
        </w:tc>
        <w:tc>
          <w:tcPr>
            <w:tcW w:w="737" w:type="dxa"/>
            <w:tcBorders>
              <w:top w:val="single" w:sz="4" w:space="0" w:color="auto"/>
              <w:left w:val="single" w:sz="4" w:space="0" w:color="auto"/>
              <w:bottom w:val="single" w:sz="4" w:space="0" w:color="auto"/>
              <w:right w:val="single" w:sz="4" w:space="0" w:color="auto"/>
            </w:tcBorders>
            <w:vAlign w:val="center"/>
            <w:hideMark/>
          </w:tcPr>
          <w:p w14:paraId="5DFB31D7"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310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8B3F414"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0,015</w:t>
            </w:r>
          </w:p>
        </w:tc>
        <w:tc>
          <w:tcPr>
            <w:tcW w:w="369" w:type="dxa"/>
            <w:tcBorders>
              <w:top w:val="nil"/>
              <w:left w:val="single" w:sz="4" w:space="0" w:color="auto"/>
              <w:bottom w:val="nil"/>
              <w:right w:val="single" w:sz="4" w:space="0" w:color="auto"/>
            </w:tcBorders>
            <w:vAlign w:val="bottom"/>
          </w:tcPr>
          <w:p w14:paraId="7AA7571D" w14:textId="77777777" w:rsidR="009A7619" w:rsidRPr="00323FB5" w:rsidRDefault="009A7619" w:rsidP="00EC0D90"/>
        </w:tc>
        <w:tc>
          <w:tcPr>
            <w:tcW w:w="737" w:type="dxa"/>
            <w:tcBorders>
              <w:top w:val="single" w:sz="4" w:space="0" w:color="auto"/>
              <w:left w:val="single" w:sz="4" w:space="0" w:color="auto"/>
              <w:bottom w:val="single" w:sz="4" w:space="0" w:color="auto"/>
              <w:right w:val="single" w:sz="4" w:space="0" w:color="auto"/>
            </w:tcBorders>
            <w:vAlign w:val="center"/>
            <w:hideMark/>
          </w:tcPr>
          <w:p w14:paraId="00C5E80E"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360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363FF95"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0,000 13</w:t>
            </w:r>
          </w:p>
        </w:tc>
      </w:tr>
      <w:tr w:rsidR="009A7619" w:rsidRPr="00323FB5" w14:paraId="05E96E7B" w14:textId="77777777" w:rsidTr="00EC0D90">
        <w:trPr>
          <w:cantSplit/>
          <w:trHeight w:val="329"/>
        </w:trPr>
        <w:tc>
          <w:tcPr>
            <w:tcW w:w="736" w:type="dxa"/>
            <w:tcBorders>
              <w:top w:val="single" w:sz="4" w:space="0" w:color="auto"/>
              <w:left w:val="single" w:sz="4" w:space="0" w:color="auto"/>
              <w:bottom w:val="single" w:sz="4" w:space="0" w:color="auto"/>
              <w:right w:val="single" w:sz="4" w:space="0" w:color="auto"/>
            </w:tcBorders>
            <w:vAlign w:val="center"/>
            <w:hideMark/>
          </w:tcPr>
          <w:p w14:paraId="2D033C04"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260</w:t>
            </w:r>
          </w:p>
        </w:tc>
        <w:tc>
          <w:tcPr>
            <w:tcW w:w="1472" w:type="dxa"/>
            <w:tcBorders>
              <w:top w:val="single" w:sz="4" w:space="0" w:color="auto"/>
              <w:left w:val="single" w:sz="4" w:space="0" w:color="auto"/>
              <w:bottom w:val="single" w:sz="4" w:space="0" w:color="auto"/>
              <w:right w:val="single" w:sz="4" w:space="0" w:color="auto"/>
            </w:tcBorders>
            <w:vAlign w:val="center"/>
            <w:hideMark/>
          </w:tcPr>
          <w:p w14:paraId="70223600"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0,650</w:t>
            </w:r>
          </w:p>
        </w:tc>
        <w:tc>
          <w:tcPr>
            <w:tcW w:w="368" w:type="dxa"/>
            <w:tcBorders>
              <w:top w:val="nil"/>
              <w:left w:val="single" w:sz="4" w:space="0" w:color="auto"/>
              <w:bottom w:val="nil"/>
              <w:right w:val="single" w:sz="4" w:space="0" w:color="auto"/>
            </w:tcBorders>
            <w:vAlign w:val="bottom"/>
          </w:tcPr>
          <w:p w14:paraId="6B7E81F4" w14:textId="77777777" w:rsidR="009A7619" w:rsidRPr="00323FB5" w:rsidRDefault="009A7619" w:rsidP="00EC0D90"/>
        </w:tc>
        <w:tc>
          <w:tcPr>
            <w:tcW w:w="737" w:type="dxa"/>
            <w:tcBorders>
              <w:top w:val="single" w:sz="4" w:space="0" w:color="auto"/>
              <w:left w:val="single" w:sz="4" w:space="0" w:color="auto"/>
              <w:bottom w:val="single" w:sz="4" w:space="0" w:color="auto"/>
              <w:right w:val="single" w:sz="4" w:space="0" w:color="auto"/>
            </w:tcBorders>
            <w:vAlign w:val="center"/>
            <w:hideMark/>
          </w:tcPr>
          <w:p w14:paraId="6F4C5377"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315</w:t>
            </w:r>
          </w:p>
        </w:tc>
        <w:tc>
          <w:tcPr>
            <w:tcW w:w="1473" w:type="dxa"/>
            <w:tcBorders>
              <w:top w:val="single" w:sz="4" w:space="0" w:color="auto"/>
              <w:left w:val="single" w:sz="4" w:space="0" w:color="auto"/>
              <w:bottom w:val="single" w:sz="4" w:space="0" w:color="auto"/>
              <w:right w:val="single" w:sz="4" w:space="0" w:color="auto"/>
            </w:tcBorders>
            <w:vAlign w:val="center"/>
            <w:hideMark/>
          </w:tcPr>
          <w:p w14:paraId="5E2AF6BD"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0,003</w:t>
            </w:r>
          </w:p>
        </w:tc>
        <w:tc>
          <w:tcPr>
            <w:tcW w:w="369" w:type="dxa"/>
            <w:tcBorders>
              <w:top w:val="nil"/>
              <w:left w:val="single" w:sz="4" w:space="0" w:color="auto"/>
              <w:bottom w:val="nil"/>
              <w:right w:val="single" w:sz="4" w:space="0" w:color="auto"/>
            </w:tcBorders>
            <w:vAlign w:val="bottom"/>
          </w:tcPr>
          <w:p w14:paraId="314889E7" w14:textId="77777777" w:rsidR="009A7619" w:rsidRPr="00323FB5" w:rsidRDefault="009A7619" w:rsidP="00EC0D90"/>
        </w:tc>
        <w:tc>
          <w:tcPr>
            <w:tcW w:w="737" w:type="dxa"/>
            <w:tcBorders>
              <w:top w:val="single" w:sz="4" w:space="0" w:color="auto"/>
              <w:left w:val="single" w:sz="4" w:space="0" w:color="auto"/>
              <w:bottom w:val="single" w:sz="4" w:space="0" w:color="auto"/>
              <w:right w:val="single" w:sz="4" w:space="0" w:color="auto"/>
            </w:tcBorders>
            <w:vAlign w:val="center"/>
            <w:hideMark/>
          </w:tcPr>
          <w:p w14:paraId="46DF2335"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365</w:t>
            </w:r>
          </w:p>
        </w:tc>
        <w:tc>
          <w:tcPr>
            <w:tcW w:w="1473" w:type="dxa"/>
            <w:tcBorders>
              <w:top w:val="single" w:sz="4" w:space="0" w:color="auto"/>
              <w:left w:val="single" w:sz="4" w:space="0" w:color="auto"/>
              <w:bottom w:val="single" w:sz="4" w:space="0" w:color="auto"/>
              <w:right w:val="single" w:sz="4" w:space="0" w:color="auto"/>
            </w:tcBorders>
            <w:vAlign w:val="center"/>
            <w:hideMark/>
          </w:tcPr>
          <w:p w14:paraId="79567C3F"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0,000 11</w:t>
            </w:r>
          </w:p>
        </w:tc>
      </w:tr>
      <w:tr w:rsidR="009A7619" w:rsidRPr="00323FB5" w14:paraId="33365034" w14:textId="77777777" w:rsidTr="00EC0D90">
        <w:trPr>
          <w:cantSplit/>
          <w:trHeight w:val="329"/>
        </w:trPr>
        <w:tc>
          <w:tcPr>
            <w:tcW w:w="736" w:type="dxa"/>
            <w:tcBorders>
              <w:top w:val="single" w:sz="4" w:space="0" w:color="auto"/>
              <w:left w:val="single" w:sz="4" w:space="0" w:color="auto"/>
              <w:bottom w:val="single" w:sz="4" w:space="0" w:color="auto"/>
              <w:right w:val="single" w:sz="4" w:space="0" w:color="auto"/>
            </w:tcBorders>
            <w:vAlign w:val="center"/>
            <w:hideMark/>
          </w:tcPr>
          <w:p w14:paraId="6740263E"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265</w:t>
            </w:r>
          </w:p>
        </w:tc>
        <w:tc>
          <w:tcPr>
            <w:tcW w:w="1472" w:type="dxa"/>
            <w:tcBorders>
              <w:top w:val="single" w:sz="4" w:space="0" w:color="auto"/>
              <w:left w:val="single" w:sz="4" w:space="0" w:color="auto"/>
              <w:bottom w:val="single" w:sz="4" w:space="0" w:color="auto"/>
              <w:right w:val="single" w:sz="4" w:space="0" w:color="auto"/>
            </w:tcBorders>
            <w:vAlign w:val="center"/>
            <w:hideMark/>
          </w:tcPr>
          <w:p w14:paraId="23081641"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0,810</w:t>
            </w:r>
          </w:p>
        </w:tc>
        <w:tc>
          <w:tcPr>
            <w:tcW w:w="368" w:type="dxa"/>
            <w:tcBorders>
              <w:top w:val="nil"/>
              <w:left w:val="single" w:sz="4" w:space="0" w:color="auto"/>
              <w:bottom w:val="nil"/>
              <w:right w:val="single" w:sz="4" w:space="0" w:color="auto"/>
            </w:tcBorders>
            <w:vAlign w:val="bottom"/>
          </w:tcPr>
          <w:p w14:paraId="084A8D83" w14:textId="77777777" w:rsidR="009A7619" w:rsidRPr="00323FB5" w:rsidRDefault="009A7619" w:rsidP="00EC0D90"/>
        </w:tc>
        <w:tc>
          <w:tcPr>
            <w:tcW w:w="737" w:type="dxa"/>
            <w:tcBorders>
              <w:top w:val="single" w:sz="4" w:space="0" w:color="auto"/>
              <w:left w:val="single" w:sz="4" w:space="0" w:color="auto"/>
              <w:bottom w:val="single" w:sz="4" w:space="0" w:color="auto"/>
              <w:right w:val="single" w:sz="4" w:space="0" w:color="auto"/>
            </w:tcBorders>
            <w:vAlign w:val="center"/>
            <w:hideMark/>
          </w:tcPr>
          <w:p w14:paraId="2F23A286"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320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51EB08C"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0,001</w:t>
            </w:r>
          </w:p>
        </w:tc>
        <w:tc>
          <w:tcPr>
            <w:tcW w:w="369" w:type="dxa"/>
            <w:tcBorders>
              <w:top w:val="nil"/>
              <w:left w:val="single" w:sz="4" w:space="0" w:color="auto"/>
              <w:bottom w:val="nil"/>
              <w:right w:val="single" w:sz="4" w:space="0" w:color="auto"/>
            </w:tcBorders>
            <w:vAlign w:val="bottom"/>
          </w:tcPr>
          <w:p w14:paraId="05679160" w14:textId="77777777" w:rsidR="009A7619" w:rsidRPr="00323FB5" w:rsidRDefault="009A7619" w:rsidP="00EC0D90"/>
        </w:tc>
        <w:tc>
          <w:tcPr>
            <w:tcW w:w="737" w:type="dxa"/>
            <w:tcBorders>
              <w:top w:val="single" w:sz="4" w:space="0" w:color="auto"/>
              <w:left w:val="single" w:sz="4" w:space="0" w:color="auto"/>
              <w:bottom w:val="single" w:sz="4" w:space="0" w:color="auto"/>
              <w:right w:val="single" w:sz="4" w:space="0" w:color="auto"/>
            </w:tcBorders>
            <w:vAlign w:val="center"/>
            <w:hideMark/>
          </w:tcPr>
          <w:p w14:paraId="7140D149"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370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5EA9CD50"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0,000 09</w:t>
            </w:r>
          </w:p>
        </w:tc>
      </w:tr>
      <w:tr w:rsidR="009A7619" w:rsidRPr="00323FB5" w14:paraId="4598F1AC" w14:textId="77777777" w:rsidTr="00EC0D90">
        <w:trPr>
          <w:cantSplit/>
          <w:trHeight w:val="329"/>
        </w:trPr>
        <w:tc>
          <w:tcPr>
            <w:tcW w:w="736" w:type="dxa"/>
            <w:tcBorders>
              <w:top w:val="single" w:sz="4" w:space="0" w:color="auto"/>
              <w:left w:val="single" w:sz="4" w:space="0" w:color="auto"/>
              <w:bottom w:val="single" w:sz="4" w:space="0" w:color="auto"/>
              <w:right w:val="single" w:sz="4" w:space="0" w:color="auto"/>
            </w:tcBorders>
            <w:vAlign w:val="center"/>
            <w:hideMark/>
          </w:tcPr>
          <w:p w14:paraId="45AFA213"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270</w:t>
            </w:r>
          </w:p>
        </w:tc>
        <w:tc>
          <w:tcPr>
            <w:tcW w:w="1472" w:type="dxa"/>
            <w:tcBorders>
              <w:top w:val="single" w:sz="4" w:space="0" w:color="auto"/>
              <w:left w:val="single" w:sz="4" w:space="0" w:color="auto"/>
              <w:bottom w:val="single" w:sz="4" w:space="0" w:color="auto"/>
              <w:right w:val="single" w:sz="4" w:space="0" w:color="auto"/>
            </w:tcBorders>
            <w:vAlign w:val="center"/>
            <w:hideMark/>
          </w:tcPr>
          <w:p w14:paraId="7DE97BCE"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1,000</w:t>
            </w:r>
          </w:p>
        </w:tc>
        <w:tc>
          <w:tcPr>
            <w:tcW w:w="368" w:type="dxa"/>
            <w:tcBorders>
              <w:top w:val="nil"/>
              <w:left w:val="single" w:sz="4" w:space="0" w:color="auto"/>
              <w:bottom w:val="nil"/>
              <w:right w:val="single" w:sz="4" w:space="0" w:color="auto"/>
            </w:tcBorders>
            <w:vAlign w:val="bottom"/>
          </w:tcPr>
          <w:p w14:paraId="013F83ED" w14:textId="77777777" w:rsidR="009A7619" w:rsidRPr="00323FB5" w:rsidRDefault="009A7619" w:rsidP="00EC0D90"/>
        </w:tc>
        <w:tc>
          <w:tcPr>
            <w:tcW w:w="737" w:type="dxa"/>
            <w:tcBorders>
              <w:top w:val="single" w:sz="4" w:space="0" w:color="auto"/>
              <w:left w:val="single" w:sz="4" w:space="0" w:color="auto"/>
              <w:bottom w:val="single" w:sz="4" w:space="0" w:color="auto"/>
              <w:right w:val="single" w:sz="4" w:space="0" w:color="auto"/>
            </w:tcBorders>
            <w:vAlign w:val="center"/>
            <w:hideMark/>
          </w:tcPr>
          <w:p w14:paraId="7CB4D8C3"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325</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0EC9D7D"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0,000 50</w:t>
            </w:r>
          </w:p>
        </w:tc>
        <w:tc>
          <w:tcPr>
            <w:tcW w:w="369" w:type="dxa"/>
            <w:tcBorders>
              <w:top w:val="nil"/>
              <w:left w:val="single" w:sz="4" w:space="0" w:color="auto"/>
              <w:bottom w:val="nil"/>
              <w:right w:val="single" w:sz="4" w:space="0" w:color="auto"/>
            </w:tcBorders>
            <w:vAlign w:val="bottom"/>
          </w:tcPr>
          <w:p w14:paraId="506291F6" w14:textId="77777777" w:rsidR="009A7619" w:rsidRPr="00323FB5" w:rsidRDefault="009A7619" w:rsidP="00EC0D90"/>
        </w:tc>
        <w:tc>
          <w:tcPr>
            <w:tcW w:w="737" w:type="dxa"/>
            <w:tcBorders>
              <w:top w:val="single" w:sz="4" w:space="0" w:color="auto"/>
              <w:left w:val="single" w:sz="4" w:space="0" w:color="auto"/>
              <w:bottom w:val="single" w:sz="4" w:space="0" w:color="auto"/>
              <w:right w:val="single" w:sz="4" w:space="0" w:color="auto"/>
            </w:tcBorders>
            <w:vAlign w:val="center"/>
            <w:hideMark/>
          </w:tcPr>
          <w:p w14:paraId="70866421"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375</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EBC370D"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0,000 077</w:t>
            </w:r>
          </w:p>
        </w:tc>
      </w:tr>
      <w:tr w:rsidR="009A7619" w:rsidRPr="00323FB5" w14:paraId="0D8ABDB5" w14:textId="77777777" w:rsidTr="00EC0D90">
        <w:trPr>
          <w:cantSplit/>
          <w:trHeight w:val="329"/>
        </w:trPr>
        <w:tc>
          <w:tcPr>
            <w:tcW w:w="736" w:type="dxa"/>
            <w:tcBorders>
              <w:top w:val="single" w:sz="4" w:space="0" w:color="auto"/>
              <w:left w:val="single" w:sz="4" w:space="0" w:color="auto"/>
              <w:bottom w:val="single" w:sz="4" w:space="0" w:color="auto"/>
              <w:right w:val="single" w:sz="4" w:space="0" w:color="auto"/>
            </w:tcBorders>
            <w:vAlign w:val="center"/>
            <w:hideMark/>
          </w:tcPr>
          <w:p w14:paraId="177C2862"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275</w:t>
            </w:r>
          </w:p>
        </w:tc>
        <w:tc>
          <w:tcPr>
            <w:tcW w:w="1472" w:type="dxa"/>
            <w:tcBorders>
              <w:top w:val="single" w:sz="4" w:space="0" w:color="auto"/>
              <w:left w:val="single" w:sz="4" w:space="0" w:color="auto"/>
              <w:bottom w:val="single" w:sz="4" w:space="0" w:color="auto"/>
              <w:right w:val="single" w:sz="4" w:space="0" w:color="auto"/>
            </w:tcBorders>
            <w:vAlign w:val="center"/>
            <w:hideMark/>
          </w:tcPr>
          <w:p w14:paraId="1125E35D"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0,960</w:t>
            </w:r>
          </w:p>
        </w:tc>
        <w:tc>
          <w:tcPr>
            <w:tcW w:w="368" w:type="dxa"/>
            <w:tcBorders>
              <w:top w:val="nil"/>
              <w:left w:val="single" w:sz="4" w:space="0" w:color="auto"/>
              <w:bottom w:val="nil"/>
              <w:right w:val="single" w:sz="4" w:space="0" w:color="auto"/>
            </w:tcBorders>
            <w:vAlign w:val="bottom"/>
          </w:tcPr>
          <w:p w14:paraId="75901D41" w14:textId="77777777" w:rsidR="009A7619" w:rsidRPr="00323FB5" w:rsidRDefault="009A7619" w:rsidP="00EC0D90"/>
        </w:tc>
        <w:tc>
          <w:tcPr>
            <w:tcW w:w="737" w:type="dxa"/>
            <w:tcBorders>
              <w:top w:val="single" w:sz="4" w:space="0" w:color="auto"/>
              <w:left w:val="single" w:sz="4" w:space="0" w:color="auto"/>
              <w:bottom w:val="single" w:sz="4" w:space="0" w:color="auto"/>
              <w:right w:val="single" w:sz="4" w:space="0" w:color="auto"/>
            </w:tcBorders>
            <w:vAlign w:val="center"/>
            <w:hideMark/>
          </w:tcPr>
          <w:p w14:paraId="34BF48D7"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330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95A2E42"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0,000 41</w:t>
            </w:r>
          </w:p>
        </w:tc>
        <w:tc>
          <w:tcPr>
            <w:tcW w:w="369" w:type="dxa"/>
            <w:tcBorders>
              <w:top w:val="nil"/>
              <w:left w:val="single" w:sz="4" w:space="0" w:color="auto"/>
              <w:bottom w:val="nil"/>
              <w:right w:val="single" w:sz="4" w:space="0" w:color="auto"/>
            </w:tcBorders>
            <w:vAlign w:val="bottom"/>
          </w:tcPr>
          <w:p w14:paraId="03AD5EC4" w14:textId="77777777" w:rsidR="009A7619" w:rsidRPr="00323FB5" w:rsidRDefault="009A7619" w:rsidP="00EC0D90"/>
        </w:tc>
        <w:tc>
          <w:tcPr>
            <w:tcW w:w="737" w:type="dxa"/>
            <w:tcBorders>
              <w:top w:val="single" w:sz="4" w:space="0" w:color="auto"/>
              <w:left w:val="single" w:sz="4" w:space="0" w:color="auto"/>
              <w:bottom w:val="single" w:sz="4" w:space="0" w:color="auto"/>
              <w:right w:val="single" w:sz="4" w:space="0" w:color="auto"/>
            </w:tcBorders>
            <w:vAlign w:val="center"/>
            <w:hideMark/>
          </w:tcPr>
          <w:p w14:paraId="2D192EF1"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380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A2A8DB2"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0,000 064</w:t>
            </w:r>
          </w:p>
        </w:tc>
      </w:tr>
      <w:tr w:rsidR="009A7619" w:rsidRPr="00323FB5" w14:paraId="528B8D04" w14:textId="77777777" w:rsidTr="00EC0D90">
        <w:trPr>
          <w:cantSplit/>
          <w:trHeight w:val="329"/>
        </w:trPr>
        <w:tc>
          <w:tcPr>
            <w:tcW w:w="736" w:type="dxa"/>
            <w:tcBorders>
              <w:top w:val="single" w:sz="4" w:space="0" w:color="auto"/>
              <w:left w:val="single" w:sz="4" w:space="0" w:color="auto"/>
              <w:bottom w:val="single" w:sz="4" w:space="0" w:color="auto"/>
              <w:right w:val="single" w:sz="4" w:space="0" w:color="auto"/>
            </w:tcBorders>
            <w:vAlign w:val="center"/>
            <w:hideMark/>
          </w:tcPr>
          <w:p w14:paraId="1E9C8CA4"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280</w:t>
            </w:r>
          </w:p>
        </w:tc>
        <w:tc>
          <w:tcPr>
            <w:tcW w:w="1472" w:type="dxa"/>
            <w:tcBorders>
              <w:top w:val="single" w:sz="4" w:space="0" w:color="auto"/>
              <w:left w:val="single" w:sz="4" w:space="0" w:color="auto"/>
              <w:bottom w:val="single" w:sz="4" w:space="0" w:color="auto"/>
              <w:right w:val="single" w:sz="4" w:space="0" w:color="auto"/>
            </w:tcBorders>
            <w:vAlign w:val="center"/>
            <w:hideMark/>
          </w:tcPr>
          <w:p w14:paraId="76CC38C8"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0,880</w:t>
            </w:r>
          </w:p>
        </w:tc>
        <w:tc>
          <w:tcPr>
            <w:tcW w:w="368" w:type="dxa"/>
            <w:tcBorders>
              <w:top w:val="nil"/>
              <w:left w:val="single" w:sz="4" w:space="0" w:color="auto"/>
              <w:bottom w:val="nil"/>
              <w:right w:val="single" w:sz="4" w:space="0" w:color="auto"/>
            </w:tcBorders>
            <w:vAlign w:val="bottom"/>
          </w:tcPr>
          <w:p w14:paraId="13AB3C42" w14:textId="77777777" w:rsidR="009A7619" w:rsidRPr="00323FB5" w:rsidRDefault="009A7619" w:rsidP="00EC0D90"/>
        </w:tc>
        <w:tc>
          <w:tcPr>
            <w:tcW w:w="737" w:type="dxa"/>
            <w:tcBorders>
              <w:top w:val="single" w:sz="4" w:space="0" w:color="auto"/>
              <w:left w:val="single" w:sz="4" w:space="0" w:color="auto"/>
              <w:bottom w:val="single" w:sz="4" w:space="0" w:color="auto"/>
              <w:right w:val="single" w:sz="4" w:space="0" w:color="auto"/>
            </w:tcBorders>
            <w:vAlign w:val="center"/>
            <w:hideMark/>
          </w:tcPr>
          <w:p w14:paraId="2B335D29"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335</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C89B5AC"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0,000 34</w:t>
            </w:r>
          </w:p>
        </w:tc>
        <w:tc>
          <w:tcPr>
            <w:tcW w:w="369" w:type="dxa"/>
            <w:tcBorders>
              <w:top w:val="nil"/>
              <w:left w:val="single" w:sz="4" w:space="0" w:color="auto"/>
              <w:bottom w:val="nil"/>
              <w:right w:val="single" w:sz="4" w:space="0" w:color="auto"/>
            </w:tcBorders>
            <w:vAlign w:val="bottom"/>
          </w:tcPr>
          <w:p w14:paraId="7A0B8822" w14:textId="77777777" w:rsidR="009A7619" w:rsidRPr="00323FB5" w:rsidRDefault="009A7619" w:rsidP="00EC0D90"/>
        </w:tc>
        <w:tc>
          <w:tcPr>
            <w:tcW w:w="737" w:type="dxa"/>
            <w:tcBorders>
              <w:top w:val="single" w:sz="4" w:space="0" w:color="auto"/>
              <w:left w:val="single" w:sz="4" w:space="0" w:color="auto"/>
              <w:bottom w:val="single" w:sz="4" w:space="0" w:color="auto"/>
              <w:right w:val="single" w:sz="4" w:space="0" w:color="auto"/>
            </w:tcBorders>
            <w:vAlign w:val="center"/>
            <w:hideMark/>
          </w:tcPr>
          <w:p w14:paraId="27727BE9"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385</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E086159"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0,000 053</w:t>
            </w:r>
          </w:p>
        </w:tc>
      </w:tr>
      <w:tr w:rsidR="009A7619" w:rsidRPr="00323FB5" w14:paraId="73357C1D" w14:textId="77777777" w:rsidTr="00EC0D90">
        <w:trPr>
          <w:cantSplit/>
          <w:trHeight w:val="329"/>
        </w:trPr>
        <w:tc>
          <w:tcPr>
            <w:tcW w:w="736" w:type="dxa"/>
            <w:tcBorders>
              <w:top w:val="single" w:sz="4" w:space="0" w:color="auto"/>
              <w:left w:val="single" w:sz="4" w:space="0" w:color="auto"/>
              <w:bottom w:val="single" w:sz="4" w:space="0" w:color="auto"/>
              <w:right w:val="single" w:sz="4" w:space="0" w:color="auto"/>
            </w:tcBorders>
            <w:vAlign w:val="center"/>
            <w:hideMark/>
          </w:tcPr>
          <w:p w14:paraId="4EADABB1"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285</w:t>
            </w:r>
          </w:p>
        </w:tc>
        <w:tc>
          <w:tcPr>
            <w:tcW w:w="1472" w:type="dxa"/>
            <w:tcBorders>
              <w:top w:val="single" w:sz="4" w:space="0" w:color="auto"/>
              <w:left w:val="single" w:sz="4" w:space="0" w:color="auto"/>
              <w:bottom w:val="single" w:sz="4" w:space="0" w:color="auto"/>
              <w:right w:val="single" w:sz="4" w:space="0" w:color="auto"/>
            </w:tcBorders>
            <w:vAlign w:val="center"/>
            <w:hideMark/>
          </w:tcPr>
          <w:p w14:paraId="77A08BF3"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0,770</w:t>
            </w:r>
          </w:p>
        </w:tc>
        <w:tc>
          <w:tcPr>
            <w:tcW w:w="368" w:type="dxa"/>
            <w:tcBorders>
              <w:top w:val="nil"/>
              <w:left w:val="single" w:sz="4" w:space="0" w:color="auto"/>
              <w:bottom w:val="nil"/>
              <w:right w:val="single" w:sz="4" w:space="0" w:color="auto"/>
            </w:tcBorders>
            <w:vAlign w:val="bottom"/>
          </w:tcPr>
          <w:p w14:paraId="6525E3A2" w14:textId="77777777" w:rsidR="009A7619" w:rsidRPr="00323FB5" w:rsidRDefault="009A7619" w:rsidP="00EC0D90"/>
        </w:tc>
        <w:tc>
          <w:tcPr>
            <w:tcW w:w="737" w:type="dxa"/>
            <w:tcBorders>
              <w:top w:val="single" w:sz="4" w:space="0" w:color="auto"/>
              <w:left w:val="single" w:sz="4" w:space="0" w:color="auto"/>
              <w:bottom w:val="single" w:sz="4" w:space="0" w:color="auto"/>
              <w:right w:val="single" w:sz="4" w:space="0" w:color="auto"/>
            </w:tcBorders>
            <w:vAlign w:val="center"/>
            <w:hideMark/>
          </w:tcPr>
          <w:p w14:paraId="799AAF84"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340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E4C49D9"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0,000 28</w:t>
            </w:r>
          </w:p>
        </w:tc>
        <w:tc>
          <w:tcPr>
            <w:tcW w:w="369" w:type="dxa"/>
            <w:tcBorders>
              <w:top w:val="nil"/>
              <w:left w:val="single" w:sz="4" w:space="0" w:color="auto"/>
              <w:bottom w:val="nil"/>
              <w:right w:val="single" w:sz="4" w:space="0" w:color="auto"/>
            </w:tcBorders>
            <w:vAlign w:val="bottom"/>
          </w:tcPr>
          <w:p w14:paraId="0FB9DD15" w14:textId="77777777" w:rsidR="009A7619" w:rsidRPr="00323FB5" w:rsidRDefault="009A7619" w:rsidP="00EC0D90"/>
        </w:tc>
        <w:tc>
          <w:tcPr>
            <w:tcW w:w="737" w:type="dxa"/>
            <w:tcBorders>
              <w:top w:val="single" w:sz="4" w:space="0" w:color="auto"/>
              <w:left w:val="single" w:sz="4" w:space="0" w:color="auto"/>
              <w:bottom w:val="single" w:sz="4" w:space="0" w:color="auto"/>
              <w:right w:val="single" w:sz="4" w:space="0" w:color="auto"/>
            </w:tcBorders>
            <w:vAlign w:val="center"/>
            <w:hideMark/>
          </w:tcPr>
          <w:p w14:paraId="68631A89"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390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CFDE48B"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0,000 044</w:t>
            </w:r>
          </w:p>
        </w:tc>
      </w:tr>
      <w:tr w:rsidR="009A7619" w:rsidRPr="00323FB5" w14:paraId="706CEFF1" w14:textId="77777777" w:rsidTr="00EC0D90">
        <w:trPr>
          <w:cantSplit/>
          <w:trHeight w:val="329"/>
        </w:trPr>
        <w:tc>
          <w:tcPr>
            <w:tcW w:w="736" w:type="dxa"/>
            <w:tcBorders>
              <w:top w:val="single" w:sz="4" w:space="0" w:color="auto"/>
              <w:left w:val="single" w:sz="4" w:space="0" w:color="auto"/>
              <w:bottom w:val="single" w:sz="4" w:space="0" w:color="auto"/>
              <w:right w:val="single" w:sz="4" w:space="0" w:color="auto"/>
            </w:tcBorders>
            <w:vAlign w:val="center"/>
            <w:hideMark/>
          </w:tcPr>
          <w:p w14:paraId="65E759A5"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290</w:t>
            </w:r>
          </w:p>
        </w:tc>
        <w:tc>
          <w:tcPr>
            <w:tcW w:w="1472" w:type="dxa"/>
            <w:tcBorders>
              <w:top w:val="single" w:sz="4" w:space="0" w:color="auto"/>
              <w:left w:val="single" w:sz="4" w:space="0" w:color="auto"/>
              <w:bottom w:val="single" w:sz="4" w:space="0" w:color="auto"/>
              <w:right w:val="single" w:sz="4" w:space="0" w:color="auto"/>
            </w:tcBorders>
            <w:vAlign w:val="center"/>
            <w:hideMark/>
          </w:tcPr>
          <w:p w14:paraId="77670B8B"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0,640</w:t>
            </w:r>
          </w:p>
        </w:tc>
        <w:tc>
          <w:tcPr>
            <w:tcW w:w="368" w:type="dxa"/>
            <w:tcBorders>
              <w:top w:val="nil"/>
              <w:left w:val="single" w:sz="4" w:space="0" w:color="auto"/>
              <w:bottom w:val="nil"/>
              <w:right w:val="single" w:sz="4" w:space="0" w:color="auto"/>
            </w:tcBorders>
            <w:vAlign w:val="bottom"/>
          </w:tcPr>
          <w:p w14:paraId="4732D652" w14:textId="77777777" w:rsidR="009A7619" w:rsidRPr="00323FB5" w:rsidRDefault="009A7619" w:rsidP="00EC0D90"/>
        </w:tc>
        <w:tc>
          <w:tcPr>
            <w:tcW w:w="737" w:type="dxa"/>
            <w:tcBorders>
              <w:top w:val="single" w:sz="4" w:space="0" w:color="auto"/>
              <w:left w:val="single" w:sz="4" w:space="0" w:color="auto"/>
              <w:bottom w:val="single" w:sz="4" w:space="0" w:color="auto"/>
              <w:right w:val="single" w:sz="4" w:space="0" w:color="auto"/>
            </w:tcBorders>
            <w:vAlign w:val="center"/>
            <w:hideMark/>
          </w:tcPr>
          <w:p w14:paraId="0454E754"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345</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83B2555"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0,000 24</w:t>
            </w:r>
          </w:p>
        </w:tc>
        <w:tc>
          <w:tcPr>
            <w:tcW w:w="369" w:type="dxa"/>
            <w:tcBorders>
              <w:top w:val="nil"/>
              <w:left w:val="single" w:sz="4" w:space="0" w:color="auto"/>
              <w:bottom w:val="nil"/>
              <w:right w:val="single" w:sz="4" w:space="0" w:color="auto"/>
            </w:tcBorders>
            <w:vAlign w:val="bottom"/>
          </w:tcPr>
          <w:p w14:paraId="201400FA" w14:textId="77777777" w:rsidR="009A7619" w:rsidRPr="00323FB5" w:rsidRDefault="009A7619" w:rsidP="00EC0D90"/>
        </w:tc>
        <w:tc>
          <w:tcPr>
            <w:tcW w:w="737" w:type="dxa"/>
            <w:tcBorders>
              <w:top w:val="single" w:sz="4" w:space="0" w:color="auto"/>
              <w:left w:val="single" w:sz="4" w:space="0" w:color="auto"/>
              <w:bottom w:val="single" w:sz="4" w:space="0" w:color="auto"/>
              <w:right w:val="single" w:sz="4" w:space="0" w:color="auto"/>
            </w:tcBorders>
            <w:vAlign w:val="center"/>
            <w:hideMark/>
          </w:tcPr>
          <w:p w14:paraId="3A763B28"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395</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4C83A2E"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0,000 036</w:t>
            </w:r>
          </w:p>
        </w:tc>
      </w:tr>
      <w:tr w:rsidR="009A7619" w:rsidRPr="00323FB5" w14:paraId="76531102" w14:textId="77777777" w:rsidTr="00EC0D90">
        <w:trPr>
          <w:cantSplit/>
          <w:trHeight w:val="329"/>
        </w:trPr>
        <w:tc>
          <w:tcPr>
            <w:tcW w:w="736" w:type="dxa"/>
            <w:tcBorders>
              <w:top w:val="single" w:sz="4" w:space="0" w:color="auto"/>
              <w:left w:val="single" w:sz="4" w:space="0" w:color="auto"/>
              <w:bottom w:val="single" w:sz="4" w:space="0" w:color="auto"/>
              <w:right w:val="single" w:sz="4" w:space="0" w:color="auto"/>
            </w:tcBorders>
            <w:vAlign w:val="center"/>
            <w:hideMark/>
          </w:tcPr>
          <w:p w14:paraId="1E3DECB6"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295</w:t>
            </w:r>
          </w:p>
        </w:tc>
        <w:tc>
          <w:tcPr>
            <w:tcW w:w="1472" w:type="dxa"/>
            <w:tcBorders>
              <w:top w:val="single" w:sz="4" w:space="0" w:color="auto"/>
              <w:left w:val="single" w:sz="4" w:space="0" w:color="auto"/>
              <w:bottom w:val="single" w:sz="4" w:space="0" w:color="auto"/>
              <w:right w:val="single" w:sz="4" w:space="0" w:color="auto"/>
            </w:tcBorders>
            <w:vAlign w:val="center"/>
            <w:hideMark/>
          </w:tcPr>
          <w:p w14:paraId="48AEB4D8"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0,540</w:t>
            </w:r>
          </w:p>
        </w:tc>
        <w:tc>
          <w:tcPr>
            <w:tcW w:w="368" w:type="dxa"/>
            <w:tcBorders>
              <w:top w:val="nil"/>
              <w:left w:val="single" w:sz="4" w:space="0" w:color="auto"/>
              <w:bottom w:val="nil"/>
              <w:right w:val="single" w:sz="4" w:space="0" w:color="auto"/>
            </w:tcBorders>
            <w:vAlign w:val="bottom"/>
          </w:tcPr>
          <w:p w14:paraId="715C9B2E" w14:textId="77777777" w:rsidR="009A7619" w:rsidRPr="00323FB5" w:rsidRDefault="009A7619" w:rsidP="00EC0D90"/>
        </w:tc>
        <w:tc>
          <w:tcPr>
            <w:tcW w:w="737" w:type="dxa"/>
            <w:tcBorders>
              <w:top w:val="single" w:sz="4" w:space="0" w:color="auto"/>
              <w:left w:val="single" w:sz="4" w:space="0" w:color="auto"/>
              <w:bottom w:val="single" w:sz="4" w:space="0" w:color="auto"/>
              <w:right w:val="single" w:sz="4" w:space="0" w:color="auto"/>
            </w:tcBorders>
            <w:vAlign w:val="center"/>
            <w:hideMark/>
          </w:tcPr>
          <w:p w14:paraId="08BA3651"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350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AC2659D"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0,000 20</w:t>
            </w:r>
          </w:p>
        </w:tc>
        <w:tc>
          <w:tcPr>
            <w:tcW w:w="369" w:type="dxa"/>
            <w:tcBorders>
              <w:top w:val="nil"/>
              <w:left w:val="single" w:sz="4" w:space="0" w:color="auto"/>
              <w:bottom w:val="nil"/>
              <w:right w:val="single" w:sz="4" w:space="0" w:color="auto"/>
            </w:tcBorders>
            <w:vAlign w:val="bottom"/>
          </w:tcPr>
          <w:p w14:paraId="3EC12DF9" w14:textId="77777777" w:rsidR="009A7619" w:rsidRPr="00323FB5" w:rsidRDefault="009A7619" w:rsidP="00EC0D90"/>
        </w:tc>
        <w:tc>
          <w:tcPr>
            <w:tcW w:w="737" w:type="dxa"/>
            <w:tcBorders>
              <w:top w:val="single" w:sz="4" w:space="0" w:color="auto"/>
              <w:left w:val="single" w:sz="4" w:space="0" w:color="auto"/>
              <w:bottom w:val="single" w:sz="4" w:space="0" w:color="auto"/>
              <w:right w:val="single" w:sz="4" w:space="0" w:color="auto"/>
            </w:tcBorders>
            <w:vAlign w:val="center"/>
            <w:hideMark/>
          </w:tcPr>
          <w:p w14:paraId="140D7F8D"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400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4E312BF"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0,000 030</w:t>
            </w:r>
          </w:p>
        </w:tc>
      </w:tr>
      <w:tr w:rsidR="009A7619" w:rsidRPr="00323FB5" w14:paraId="0EBE697A" w14:textId="77777777" w:rsidTr="00EC0D90">
        <w:trPr>
          <w:cantSplit/>
          <w:trHeight w:val="329"/>
        </w:trPr>
        <w:tc>
          <w:tcPr>
            <w:tcW w:w="736" w:type="dxa"/>
            <w:tcBorders>
              <w:top w:val="single" w:sz="4" w:space="0" w:color="auto"/>
              <w:left w:val="single" w:sz="4" w:space="0" w:color="auto"/>
              <w:bottom w:val="single" w:sz="12" w:space="0" w:color="auto"/>
              <w:right w:val="single" w:sz="4" w:space="0" w:color="auto"/>
            </w:tcBorders>
            <w:vAlign w:val="center"/>
            <w:hideMark/>
          </w:tcPr>
          <w:p w14:paraId="6BC081F2"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300</w:t>
            </w:r>
          </w:p>
        </w:tc>
        <w:tc>
          <w:tcPr>
            <w:tcW w:w="1472" w:type="dxa"/>
            <w:tcBorders>
              <w:top w:val="single" w:sz="4" w:space="0" w:color="auto"/>
              <w:left w:val="single" w:sz="4" w:space="0" w:color="auto"/>
              <w:bottom w:val="single" w:sz="12" w:space="0" w:color="auto"/>
              <w:right w:val="single" w:sz="4" w:space="0" w:color="auto"/>
            </w:tcBorders>
            <w:vAlign w:val="center"/>
            <w:hideMark/>
          </w:tcPr>
          <w:p w14:paraId="53460372"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r w:rsidRPr="00323FB5">
              <w:rPr>
                <w:spacing w:val="0"/>
                <w:w w:val="100"/>
                <w:kern w:val="0"/>
                <w:sz w:val="18"/>
                <w:lang w:val="en-US"/>
              </w:rPr>
              <w:t>0,300</w:t>
            </w:r>
          </w:p>
        </w:tc>
        <w:tc>
          <w:tcPr>
            <w:tcW w:w="368" w:type="dxa"/>
            <w:tcBorders>
              <w:top w:val="nil"/>
              <w:left w:val="single" w:sz="4" w:space="0" w:color="auto"/>
              <w:bottom w:val="nil"/>
              <w:right w:val="single" w:sz="4" w:space="0" w:color="auto"/>
            </w:tcBorders>
            <w:vAlign w:val="bottom"/>
          </w:tcPr>
          <w:p w14:paraId="3FFF00DC" w14:textId="77777777" w:rsidR="009A7619" w:rsidRPr="00323FB5" w:rsidRDefault="009A7619" w:rsidP="00EC0D90"/>
        </w:tc>
        <w:tc>
          <w:tcPr>
            <w:tcW w:w="737" w:type="dxa"/>
            <w:tcBorders>
              <w:top w:val="single" w:sz="4" w:space="0" w:color="auto"/>
              <w:left w:val="single" w:sz="4" w:space="0" w:color="auto"/>
              <w:bottom w:val="single" w:sz="12" w:space="0" w:color="auto"/>
              <w:right w:val="single" w:sz="4" w:space="0" w:color="auto"/>
            </w:tcBorders>
            <w:vAlign w:val="bottom"/>
          </w:tcPr>
          <w:p w14:paraId="34D0C699"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p>
        </w:tc>
        <w:tc>
          <w:tcPr>
            <w:tcW w:w="1473" w:type="dxa"/>
            <w:tcBorders>
              <w:top w:val="single" w:sz="4" w:space="0" w:color="auto"/>
              <w:left w:val="single" w:sz="4" w:space="0" w:color="auto"/>
              <w:bottom w:val="single" w:sz="12" w:space="0" w:color="auto"/>
              <w:right w:val="single" w:sz="4" w:space="0" w:color="auto"/>
            </w:tcBorders>
            <w:vAlign w:val="bottom"/>
          </w:tcPr>
          <w:p w14:paraId="485FAAC8"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p>
        </w:tc>
        <w:tc>
          <w:tcPr>
            <w:tcW w:w="369" w:type="dxa"/>
            <w:tcBorders>
              <w:top w:val="nil"/>
              <w:left w:val="single" w:sz="4" w:space="0" w:color="auto"/>
              <w:bottom w:val="nil"/>
              <w:right w:val="single" w:sz="4" w:space="0" w:color="auto"/>
            </w:tcBorders>
            <w:vAlign w:val="bottom"/>
          </w:tcPr>
          <w:p w14:paraId="19279446" w14:textId="77777777" w:rsidR="009A7619" w:rsidRPr="00323FB5" w:rsidRDefault="009A7619" w:rsidP="00EC0D90"/>
        </w:tc>
        <w:tc>
          <w:tcPr>
            <w:tcW w:w="737" w:type="dxa"/>
            <w:tcBorders>
              <w:top w:val="single" w:sz="4" w:space="0" w:color="auto"/>
              <w:left w:val="single" w:sz="4" w:space="0" w:color="auto"/>
              <w:bottom w:val="single" w:sz="12" w:space="0" w:color="auto"/>
              <w:right w:val="single" w:sz="4" w:space="0" w:color="auto"/>
            </w:tcBorders>
            <w:vAlign w:val="bottom"/>
          </w:tcPr>
          <w:p w14:paraId="1E6FFE33"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p>
        </w:tc>
        <w:tc>
          <w:tcPr>
            <w:tcW w:w="1473" w:type="dxa"/>
            <w:tcBorders>
              <w:top w:val="single" w:sz="4" w:space="0" w:color="auto"/>
              <w:left w:val="single" w:sz="4" w:space="0" w:color="auto"/>
              <w:bottom w:val="single" w:sz="12" w:space="0" w:color="auto"/>
              <w:right w:val="single" w:sz="4" w:space="0" w:color="auto"/>
            </w:tcBorders>
            <w:vAlign w:val="bottom"/>
          </w:tcPr>
          <w:p w14:paraId="4977A9EB" w14:textId="77777777" w:rsidR="009A7619" w:rsidRPr="00323FB5" w:rsidRDefault="009A7619" w:rsidP="00EC0D90">
            <w:pPr>
              <w:pStyle w:val="SingleTxtGR0"/>
              <w:suppressAutoHyphens/>
              <w:spacing w:before="40" w:after="40" w:line="220" w:lineRule="exact"/>
              <w:ind w:left="0" w:right="113"/>
              <w:jc w:val="right"/>
              <w:rPr>
                <w:spacing w:val="0"/>
                <w:w w:val="100"/>
                <w:kern w:val="0"/>
                <w:sz w:val="18"/>
                <w:lang w:val="en-US"/>
              </w:rPr>
            </w:pPr>
          </w:p>
        </w:tc>
      </w:tr>
    </w:tbl>
    <w:p w14:paraId="39E11D46" w14:textId="77777777" w:rsidR="007127EC" w:rsidRDefault="007127EC" w:rsidP="007127EC">
      <w:pPr>
        <w:pStyle w:val="SingleTxtGR0"/>
        <w:suppressAutoHyphens/>
        <w:ind w:left="2268" w:hanging="1134"/>
      </w:pPr>
    </w:p>
    <w:p w14:paraId="0C2CE9DD" w14:textId="77777777" w:rsidR="009A7619" w:rsidRPr="00323FB5" w:rsidRDefault="0011357F" w:rsidP="009A7619">
      <w:pPr>
        <w:pStyle w:val="SingleTxtGR0"/>
        <w:suppressAutoHyphens/>
        <w:spacing w:before="120"/>
        <w:rPr>
          <w:spacing w:val="0"/>
          <w:w w:val="100"/>
          <w:kern w:val="0"/>
        </w:rPr>
      </w:pPr>
      <w:r>
        <w:rPr>
          <w:spacing w:val="0"/>
          <w:w w:val="100"/>
          <w:kern w:val="0"/>
        </w:rPr>
        <w:tab/>
      </w:r>
      <w:r>
        <w:rPr>
          <w:spacing w:val="0"/>
          <w:w w:val="100"/>
          <w:kern w:val="0"/>
        </w:rPr>
        <w:tab/>
      </w:r>
      <w:r w:rsidR="009A7619" w:rsidRPr="00323FB5">
        <w:rPr>
          <w:spacing w:val="0"/>
          <w:w w:val="100"/>
          <w:kern w:val="0"/>
        </w:rPr>
        <w:t>Таблица ультрафиолетового излучения</w:t>
      </w:r>
    </w:p>
    <w:p w14:paraId="32147830" w14:textId="77777777" w:rsidR="009A7619" w:rsidRDefault="009A7619" w:rsidP="009A7619">
      <w:pPr>
        <w:pStyle w:val="SingleTxtGR0"/>
        <w:suppressAutoHyphens/>
        <w:ind w:left="2268" w:hanging="1134"/>
      </w:pPr>
      <w:r w:rsidRPr="00323FB5">
        <w:rPr>
          <w:spacing w:val="0"/>
          <w:w w:val="100"/>
          <w:kern w:val="0"/>
        </w:rPr>
        <w:tab/>
      </w:r>
      <w:r w:rsidRPr="00323FB5">
        <w:rPr>
          <w:spacing w:val="0"/>
          <w:w w:val="100"/>
          <w:kern w:val="0"/>
        </w:rPr>
        <w:tab/>
        <w:t xml:space="preserve">Значения, соответствующие </w:t>
      </w:r>
      <w:r w:rsidR="0030545D">
        <w:rPr>
          <w:spacing w:val="0"/>
          <w:w w:val="100"/>
          <w:kern w:val="0"/>
        </w:rPr>
        <w:t>«</w:t>
      </w:r>
      <w:r w:rsidRPr="00323FB5">
        <w:rPr>
          <w:spacing w:val="0"/>
          <w:w w:val="100"/>
          <w:kern w:val="0"/>
        </w:rPr>
        <w:t>Руководству МАЗО/МКНИИ по предельным значениям воздействия ультрафиолетового излучения</w:t>
      </w:r>
      <w:r w:rsidR="0030545D">
        <w:rPr>
          <w:spacing w:val="0"/>
          <w:w w:val="100"/>
          <w:kern w:val="0"/>
        </w:rPr>
        <w:t>»</w:t>
      </w:r>
      <w:r w:rsidRPr="00323FB5">
        <w:rPr>
          <w:spacing w:val="0"/>
          <w:w w:val="100"/>
          <w:kern w:val="0"/>
        </w:rPr>
        <w:t>. Выбранные длины волн (в нанометрах) являются репрезентативными; другие значения следует определять методом интерполяции.</w:t>
      </w:r>
    </w:p>
    <w:p w14:paraId="5653860E" w14:textId="77777777" w:rsidR="009A7619" w:rsidRPr="00323FB5" w:rsidRDefault="009A7619" w:rsidP="0011357F">
      <w:pPr>
        <w:pStyle w:val="SingleTxtGR0"/>
        <w:suppressAutoHyphens/>
        <w:ind w:left="2268" w:hanging="1134"/>
        <w:rPr>
          <w:spacing w:val="0"/>
          <w:w w:val="100"/>
          <w:kern w:val="0"/>
        </w:rPr>
      </w:pPr>
      <w:r w:rsidRPr="00323FB5">
        <w:rPr>
          <w:spacing w:val="0"/>
          <w:w w:val="100"/>
          <w:kern w:val="0"/>
        </w:rPr>
        <w:t>4.7</w:t>
      </w:r>
      <w:r w:rsidRPr="00323FB5">
        <w:rPr>
          <w:spacing w:val="0"/>
          <w:w w:val="100"/>
          <w:kern w:val="0"/>
        </w:rPr>
        <w:tab/>
      </w:r>
      <w:r w:rsidRPr="00323FB5">
        <w:rPr>
          <w:spacing w:val="0"/>
          <w:w w:val="100"/>
          <w:kern w:val="0"/>
        </w:rPr>
        <w:tab/>
        <w:t>Температурная стабильность</w:t>
      </w:r>
    </w:p>
    <w:p w14:paraId="5D4A9EE7" w14:textId="77777777" w:rsidR="009A7619" w:rsidRPr="00323FB5" w:rsidRDefault="009A7619" w:rsidP="0011357F">
      <w:pPr>
        <w:pStyle w:val="SingleTxtGR0"/>
        <w:suppressAutoHyphens/>
        <w:ind w:left="2268" w:hanging="1134"/>
        <w:rPr>
          <w:spacing w:val="0"/>
          <w:w w:val="100"/>
          <w:kern w:val="0"/>
        </w:rPr>
      </w:pPr>
      <w:r w:rsidRPr="00323FB5">
        <w:rPr>
          <w:spacing w:val="0"/>
          <w:w w:val="100"/>
          <w:kern w:val="0"/>
        </w:rPr>
        <w:t>4.7.1</w:t>
      </w:r>
      <w:r w:rsidRPr="00323FB5">
        <w:rPr>
          <w:spacing w:val="0"/>
          <w:w w:val="100"/>
          <w:kern w:val="0"/>
        </w:rPr>
        <w:tab/>
      </w:r>
      <w:r w:rsidRPr="00323FB5">
        <w:rPr>
          <w:spacing w:val="0"/>
          <w:w w:val="100"/>
          <w:kern w:val="0"/>
        </w:rPr>
        <w:tab/>
        <w:t>Сила света</w:t>
      </w:r>
    </w:p>
    <w:p w14:paraId="12BED944" w14:textId="77777777" w:rsidR="009A7619" w:rsidRPr="00323FB5" w:rsidRDefault="009A7619" w:rsidP="0011357F">
      <w:pPr>
        <w:pStyle w:val="SingleTxtGR0"/>
        <w:suppressAutoHyphens/>
        <w:ind w:left="2268" w:hanging="1134"/>
        <w:rPr>
          <w:spacing w:val="0"/>
          <w:w w:val="100"/>
          <w:kern w:val="0"/>
        </w:rPr>
      </w:pPr>
      <w:r w:rsidRPr="00323FB5">
        <w:rPr>
          <w:spacing w:val="0"/>
          <w:w w:val="100"/>
          <w:kern w:val="0"/>
        </w:rPr>
        <w:t>4.7.1.1</w:t>
      </w:r>
      <w:r w:rsidRPr="00323FB5">
        <w:rPr>
          <w:spacing w:val="0"/>
          <w:w w:val="100"/>
          <w:kern w:val="0"/>
        </w:rPr>
        <w:tab/>
      </w:r>
      <w:r w:rsidR="0011357F">
        <w:rPr>
          <w:spacing w:val="0"/>
          <w:w w:val="100"/>
          <w:kern w:val="0"/>
        </w:rPr>
        <w:tab/>
      </w:r>
      <w:r w:rsidRPr="00323FB5">
        <w:rPr>
          <w:spacing w:val="0"/>
          <w:w w:val="100"/>
          <w:kern w:val="0"/>
        </w:rPr>
        <w:t>Лампы накаливания и газоразрядные источники света не подлежат этому испытанию.</w:t>
      </w:r>
    </w:p>
    <w:p w14:paraId="3EA1B4E9" w14:textId="77777777" w:rsidR="009A7619" w:rsidRPr="00323FB5" w:rsidRDefault="009A7619" w:rsidP="0011357F">
      <w:pPr>
        <w:pStyle w:val="SingleTxtGR0"/>
        <w:suppressAutoHyphens/>
        <w:ind w:left="2268" w:hanging="1134"/>
        <w:rPr>
          <w:spacing w:val="0"/>
          <w:w w:val="100"/>
          <w:kern w:val="0"/>
        </w:rPr>
      </w:pPr>
      <w:r w:rsidRPr="00323FB5">
        <w:rPr>
          <w:spacing w:val="0"/>
          <w:w w:val="100"/>
          <w:kern w:val="0"/>
        </w:rPr>
        <w:t>4.7.1.2</w:t>
      </w:r>
      <w:r w:rsidRPr="00323FB5">
        <w:rPr>
          <w:spacing w:val="0"/>
          <w:w w:val="100"/>
          <w:kern w:val="0"/>
        </w:rPr>
        <w:tab/>
      </w:r>
      <w:r w:rsidR="0011357F">
        <w:rPr>
          <w:spacing w:val="0"/>
          <w:w w:val="100"/>
          <w:kern w:val="0"/>
        </w:rPr>
        <w:tab/>
      </w:r>
      <w:r w:rsidRPr="00323FB5">
        <w:rPr>
          <w:spacing w:val="0"/>
          <w:w w:val="100"/>
          <w:kern w:val="0"/>
        </w:rPr>
        <w:t>Фотометрические измерения производят после 1 минуты работы устройства при комнатной температуре. Измерения производят в следующей испытательной точке: 0° по горизонтали и 2,5° вниз по вертикали.</w:t>
      </w:r>
    </w:p>
    <w:p w14:paraId="5CA612C1" w14:textId="677815F6" w:rsidR="009A7619" w:rsidRPr="00323FB5" w:rsidRDefault="009A7619" w:rsidP="00104B02">
      <w:pPr>
        <w:pStyle w:val="SingleTxtGR0"/>
        <w:keepNext/>
        <w:keepLines/>
        <w:suppressAutoHyphens/>
        <w:ind w:left="2268" w:hanging="1134"/>
        <w:rPr>
          <w:spacing w:val="0"/>
          <w:w w:val="100"/>
          <w:kern w:val="0"/>
        </w:rPr>
      </w:pPr>
      <w:r w:rsidRPr="00323FB5">
        <w:rPr>
          <w:spacing w:val="0"/>
          <w:w w:val="100"/>
          <w:kern w:val="0"/>
        </w:rPr>
        <w:t>4.7.1.3</w:t>
      </w:r>
      <w:r w:rsidRPr="00323FB5">
        <w:rPr>
          <w:spacing w:val="0"/>
          <w:w w:val="100"/>
          <w:kern w:val="0"/>
        </w:rPr>
        <w:tab/>
      </w:r>
      <w:r w:rsidR="0011357F">
        <w:rPr>
          <w:spacing w:val="0"/>
          <w:w w:val="100"/>
          <w:kern w:val="0"/>
        </w:rPr>
        <w:tab/>
      </w:r>
      <w:r w:rsidRPr="00323FB5">
        <w:rPr>
          <w:spacing w:val="0"/>
          <w:w w:val="100"/>
          <w:kern w:val="0"/>
        </w:rPr>
        <w:t>Фара должна оставаться включенной до достижения стабильности фотометрических характеристик. Момент фотометрической стабилизации определяется как точка во времени, когда колебание фотометрических значений за любой 15-минутный период не превышает 3</w:t>
      </w:r>
      <w:r w:rsidR="00E048A0">
        <w:rPr>
          <w:spacing w:val="0"/>
          <w:w w:val="100"/>
          <w:kern w:val="0"/>
          <w:lang w:val="en-US"/>
        </w:rPr>
        <w:t> </w:t>
      </w:r>
      <w:r w:rsidR="008F5A35">
        <w:rPr>
          <w:spacing w:val="0"/>
          <w:w w:val="100"/>
          <w:kern w:val="0"/>
        </w:rPr>
        <w:t>%</w:t>
      </w:r>
      <w:r w:rsidRPr="00323FB5">
        <w:rPr>
          <w:spacing w:val="0"/>
          <w:w w:val="100"/>
          <w:kern w:val="0"/>
        </w:rPr>
        <w:t>. После достижения стабильности производят корректировку положения устройства в соответствии с предъявляемыми требованиями для снятия полных фотометрических показаний. Для каждого конкретного устройства необходимо проведение фотометрии по всем испытательным точкам.</w:t>
      </w:r>
    </w:p>
    <w:p w14:paraId="6A2A5439" w14:textId="77777777" w:rsidR="009A7619" w:rsidRPr="00323FB5" w:rsidRDefault="009A7619" w:rsidP="009A7619">
      <w:pPr>
        <w:pStyle w:val="SingleTxtGR0"/>
        <w:suppressAutoHyphens/>
        <w:ind w:left="2268" w:hanging="1134"/>
        <w:rPr>
          <w:spacing w:val="0"/>
          <w:w w:val="100"/>
          <w:kern w:val="0"/>
        </w:rPr>
      </w:pPr>
      <w:r w:rsidRPr="00323FB5">
        <w:rPr>
          <w:spacing w:val="0"/>
          <w:w w:val="100"/>
          <w:kern w:val="0"/>
        </w:rPr>
        <w:t>4.7.1.4</w:t>
      </w:r>
      <w:r w:rsidRPr="00323FB5">
        <w:rPr>
          <w:spacing w:val="0"/>
          <w:w w:val="100"/>
          <w:kern w:val="0"/>
        </w:rPr>
        <w:tab/>
      </w:r>
      <w:r w:rsidR="0011357F">
        <w:rPr>
          <w:spacing w:val="0"/>
          <w:w w:val="100"/>
          <w:kern w:val="0"/>
        </w:rPr>
        <w:tab/>
      </w:r>
      <w:r w:rsidRPr="00323FB5">
        <w:rPr>
          <w:spacing w:val="0"/>
          <w:w w:val="100"/>
          <w:kern w:val="0"/>
        </w:rPr>
        <w:t>После достижения стабильности фотометрических характеристик рассчитывают соотношение между фотометрическими значениями в испытательных точках, полученными в соответствии с пунктом 4.7.1.2, и значениями, полученными в соответствии с пунктом 4.7.1.3 выше.</w:t>
      </w:r>
    </w:p>
    <w:p w14:paraId="74EDEDF0" w14:textId="77777777" w:rsidR="009A7619" w:rsidRPr="00323FB5" w:rsidRDefault="009A7619" w:rsidP="009A7619">
      <w:pPr>
        <w:pStyle w:val="SingleTxtGR0"/>
        <w:suppressAutoHyphens/>
        <w:ind w:left="2268" w:hanging="1134"/>
        <w:rPr>
          <w:spacing w:val="0"/>
          <w:w w:val="100"/>
          <w:kern w:val="0"/>
        </w:rPr>
      </w:pPr>
      <w:r w:rsidRPr="00323FB5">
        <w:rPr>
          <w:spacing w:val="0"/>
          <w:w w:val="100"/>
          <w:kern w:val="0"/>
        </w:rPr>
        <w:t>4.7.1.5</w:t>
      </w:r>
      <w:r w:rsidRPr="00323FB5">
        <w:rPr>
          <w:spacing w:val="0"/>
          <w:w w:val="100"/>
          <w:kern w:val="0"/>
        </w:rPr>
        <w:tab/>
      </w:r>
      <w:r w:rsidR="0011357F">
        <w:rPr>
          <w:spacing w:val="0"/>
          <w:w w:val="100"/>
          <w:kern w:val="0"/>
        </w:rPr>
        <w:tab/>
      </w:r>
      <w:r w:rsidRPr="00323FB5">
        <w:rPr>
          <w:spacing w:val="0"/>
          <w:w w:val="100"/>
          <w:kern w:val="0"/>
        </w:rPr>
        <w:t>Соотношение, рассчитанное согласно пункту 4.7.1.4 выше, применяется к каждой из остающихся испытательных точек, на основе чего составляется новая фотометрическая таблица, дающая полную фотометрическую картину в течение 1 минуты работы.</w:t>
      </w:r>
    </w:p>
    <w:p w14:paraId="66CE0B38" w14:textId="77777777" w:rsidR="009A7619" w:rsidRPr="00323FB5" w:rsidRDefault="009A7619" w:rsidP="009A7619">
      <w:pPr>
        <w:pStyle w:val="SingleTxtGR0"/>
        <w:suppressAutoHyphens/>
        <w:ind w:left="2268" w:hanging="1134"/>
        <w:rPr>
          <w:spacing w:val="0"/>
          <w:w w:val="100"/>
          <w:kern w:val="0"/>
        </w:rPr>
      </w:pPr>
      <w:r w:rsidRPr="00323FB5">
        <w:rPr>
          <w:spacing w:val="0"/>
          <w:w w:val="100"/>
          <w:kern w:val="0"/>
        </w:rPr>
        <w:t>4.7.1.6</w:t>
      </w:r>
      <w:r w:rsidRPr="00323FB5">
        <w:rPr>
          <w:spacing w:val="0"/>
          <w:w w:val="100"/>
          <w:kern w:val="0"/>
        </w:rPr>
        <w:tab/>
      </w:r>
      <w:r w:rsidR="0011357F">
        <w:rPr>
          <w:spacing w:val="0"/>
          <w:w w:val="100"/>
          <w:kern w:val="0"/>
        </w:rPr>
        <w:tab/>
      </w:r>
      <w:r w:rsidRPr="00323FB5">
        <w:rPr>
          <w:spacing w:val="0"/>
          <w:w w:val="100"/>
          <w:kern w:val="0"/>
        </w:rPr>
        <w:t>Значения освещенности, измеренные через 1 минуту и после достижения фотометрической стабильности, должны соответствовать требованиям в отношении минимальных и максимальных значений.</w:t>
      </w:r>
    </w:p>
    <w:p w14:paraId="09914714" w14:textId="77777777" w:rsidR="009A7619" w:rsidRPr="00323FB5" w:rsidRDefault="009A7619" w:rsidP="009A7619">
      <w:pPr>
        <w:pStyle w:val="SingleTxtGR0"/>
        <w:suppressAutoHyphens/>
        <w:rPr>
          <w:spacing w:val="0"/>
          <w:w w:val="100"/>
          <w:kern w:val="0"/>
        </w:rPr>
      </w:pPr>
      <w:r w:rsidRPr="00323FB5">
        <w:rPr>
          <w:spacing w:val="0"/>
          <w:w w:val="100"/>
          <w:kern w:val="0"/>
        </w:rPr>
        <w:t>4.7.2</w:t>
      </w:r>
      <w:r w:rsidRPr="00323FB5">
        <w:rPr>
          <w:spacing w:val="0"/>
          <w:w w:val="100"/>
          <w:kern w:val="0"/>
        </w:rPr>
        <w:tab/>
      </w:r>
      <w:r w:rsidRPr="00323FB5">
        <w:rPr>
          <w:spacing w:val="0"/>
          <w:w w:val="100"/>
          <w:kern w:val="0"/>
        </w:rPr>
        <w:tab/>
        <w:t>Цвет</w:t>
      </w:r>
    </w:p>
    <w:p w14:paraId="256074AD" w14:textId="6EFAA532" w:rsidR="009A7619" w:rsidRPr="00323FB5" w:rsidRDefault="009A7619" w:rsidP="009A7619">
      <w:pPr>
        <w:pStyle w:val="SingleTxtGR0"/>
        <w:suppressAutoHyphens/>
        <w:ind w:left="2268" w:hanging="1134"/>
        <w:rPr>
          <w:spacing w:val="0"/>
          <w:w w:val="100"/>
          <w:kern w:val="0"/>
        </w:rPr>
      </w:pPr>
      <w:r w:rsidRPr="00323FB5">
        <w:rPr>
          <w:spacing w:val="0"/>
          <w:w w:val="100"/>
          <w:kern w:val="0"/>
        </w:rPr>
        <w:tab/>
      </w:r>
      <w:r w:rsidRPr="00323FB5">
        <w:rPr>
          <w:spacing w:val="0"/>
          <w:w w:val="100"/>
          <w:kern w:val="0"/>
        </w:rPr>
        <w:tab/>
        <w:t>Колориметрические параметры излучаемого света, измеренные через 1</w:t>
      </w:r>
      <w:r w:rsidR="00E048A0">
        <w:rPr>
          <w:spacing w:val="0"/>
          <w:w w:val="100"/>
          <w:kern w:val="0"/>
          <w:lang w:val="en-US"/>
        </w:rPr>
        <w:t> </w:t>
      </w:r>
      <w:r w:rsidRPr="00323FB5">
        <w:rPr>
          <w:spacing w:val="0"/>
          <w:w w:val="100"/>
          <w:kern w:val="0"/>
        </w:rPr>
        <w:t>минуту и после стабилизации фотометрических параметров, как указано в пункте 4.7.1.3 настоящего приложения, в обоих случаях должны находиться в пределах предписанных цветовых границ.</w:t>
      </w:r>
    </w:p>
    <w:p w14:paraId="0068E359" w14:textId="77777777" w:rsidR="009A7619" w:rsidRPr="00323FB5" w:rsidRDefault="009A7619" w:rsidP="009A7619">
      <w:pPr>
        <w:spacing w:before="240"/>
        <w:jc w:val="center"/>
        <w:rPr>
          <w:u w:val="single"/>
        </w:rPr>
      </w:pPr>
      <w:r w:rsidRPr="00323FB5">
        <w:rPr>
          <w:u w:val="single"/>
        </w:rPr>
        <w:tab/>
      </w:r>
      <w:r w:rsidRPr="00323FB5">
        <w:rPr>
          <w:u w:val="single"/>
        </w:rPr>
        <w:tab/>
      </w:r>
      <w:r w:rsidRPr="00323FB5">
        <w:rPr>
          <w:u w:val="single"/>
        </w:rPr>
        <w:tab/>
      </w:r>
    </w:p>
    <w:bookmarkEnd w:id="0"/>
    <w:p w14:paraId="52E68048" w14:textId="77777777" w:rsidR="009A7619" w:rsidRDefault="009A7619" w:rsidP="007127EC">
      <w:pPr>
        <w:pStyle w:val="SingleTxtGR0"/>
        <w:suppressAutoHyphens/>
        <w:ind w:left="2268" w:hanging="1134"/>
      </w:pPr>
    </w:p>
    <w:sectPr w:rsidR="009A7619" w:rsidSect="00FB1E45">
      <w:headerReference w:type="even" r:id="rId102"/>
      <w:headerReference w:type="default" r:id="rId103"/>
      <w:footerReference w:type="even" r:id="rId104"/>
      <w:footerReference w:type="default" r:id="rId105"/>
      <w:endnotePr>
        <w:numFmt w:val="decimal"/>
      </w:endnotePr>
      <w:pgSz w:w="11906" w:h="16838" w:code="9"/>
      <w:pgMar w:top="1418" w:right="1134" w:bottom="1134" w:left="1134"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DE25F2" w14:textId="77777777" w:rsidR="008119B0" w:rsidRPr="00A312BC" w:rsidRDefault="008119B0" w:rsidP="00A312BC"/>
  </w:endnote>
  <w:endnote w:type="continuationSeparator" w:id="0">
    <w:p w14:paraId="7476DF91" w14:textId="77777777" w:rsidR="008119B0" w:rsidRPr="00A312BC" w:rsidRDefault="008119B0"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39T30Lfz">
    <w:panose1 w:val="000004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5FA93" w14:textId="77777777" w:rsidR="008119B0" w:rsidRPr="00A670A1" w:rsidRDefault="008119B0">
    <w:pPr>
      <w:pStyle w:val="a9"/>
    </w:pPr>
    <w:r w:rsidRPr="00A670A1">
      <w:rPr>
        <w:b/>
        <w:sz w:val="18"/>
      </w:rPr>
      <w:fldChar w:fldCharType="begin"/>
    </w:r>
    <w:r w:rsidRPr="00A670A1">
      <w:rPr>
        <w:b/>
        <w:sz w:val="18"/>
      </w:rPr>
      <w:instrText xml:space="preserve"> PAGE  \* MERGEFORMAT </w:instrText>
    </w:r>
    <w:r w:rsidRPr="00A670A1">
      <w:rPr>
        <w:b/>
        <w:sz w:val="18"/>
      </w:rPr>
      <w:fldChar w:fldCharType="separate"/>
    </w:r>
    <w:r w:rsidRPr="00A670A1">
      <w:rPr>
        <w:b/>
        <w:noProof/>
        <w:sz w:val="18"/>
      </w:rPr>
      <w:t>2</w:t>
    </w:r>
    <w:r w:rsidRPr="00A670A1">
      <w:rPr>
        <w:b/>
        <w:sz w:val="18"/>
      </w:rPr>
      <w:fldChar w:fldCharType="end"/>
    </w:r>
    <w:r>
      <w:rPr>
        <w:b/>
        <w:sz w:val="18"/>
      </w:rPr>
      <w:tab/>
    </w:r>
    <w:r>
      <w:t>GE.20-07751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90689" w14:textId="77777777" w:rsidR="008119B0" w:rsidRDefault="008119B0" w:rsidP="00FA55C6">
    <w:pPr>
      <w:pStyle w:val="a9"/>
    </w:pPr>
    <w:r w:rsidRPr="00A670A1">
      <w:rPr>
        <w:b/>
        <w:sz w:val="18"/>
      </w:rPr>
      <w:fldChar w:fldCharType="begin"/>
    </w:r>
    <w:r w:rsidRPr="00A670A1">
      <w:rPr>
        <w:b/>
        <w:sz w:val="18"/>
      </w:rPr>
      <w:instrText xml:space="preserve"> PAGE  \* MERGEFORMAT </w:instrText>
    </w:r>
    <w:r w:rsidRPr="00A670A1">
      <w:rPr>
        <w:b/>
        <w:sz w:val="18"/>
      </w:rPr>
      <w:fldChar w:fldCharType="separate"/>
    </w:r>
    <w:r w:rsidRPr="00A670A1">
      <w:rPr>
        <w:b/>
        <w:noProof/>
        <w:sz w:val="18"/>
      </w:rPr>
      <w:t>2</w:t>
    </w:r>
    <w:r w:rsidRPr="00A670A1">
      <w:rPr>
        <w:b/>
        <w:sz w:val="18"/>
      </w:rPr>
      <w:fldChar w:fldCharType="end"/>
    </w:r>
    <w:r>
      <w:rPr>
        <w:b/>
        <w:sz w:val="18"/>
      </w:rPr>
      <w:tab/>
    </w:r>
    <w:r>
      <w:t>GE.20-07751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8BC9E" w14:textId="77777777" w:rsidR="008119B0" w:rsidRPr="00A670A1" w:rsidRDefault="008119B0" w:rsidP="00A670A1">
    <w:pPr>
      <w:pStyle w:val="a9"/>
      <w:tabs>
        <w:tab w:val="clear" w:pos="9639"/>
        <w:tab w:val="right" w:pos="9638"/>
      </w:tabs>
      <w:rPr>
        <w:b/>
        <w:sz w:val="18"/>
      </w:rPr>
    </w:pPr>
    <w:r>
      <w:t>GE.20-07751</w:t>
    </w:r>
    <w:r>
      <w:tab/>
    </w:r>
    <w:r w:rsidRPr="00A670A1">
      <w:rPr>
        <w:b/>
        <w:sz w:val="18"/>
      </w:rPr>
      <w:fldChar w:fldCharType="begin"/>
    </w:r>
    <w:r w:rsidRPr="00A670A1">
      <w:rPr>
        <w:b/>
        <w:sz w:val="18"/>
      </w:rPr>
      <w:instrText xml:space="preserve"> PAGE  \* MERGEFORMAT </w:instrText>
    </w:r>
    <w:r w:rsidRPr="00A670A1">
      <w:rPr>
        <w:b/>
        <w:sz w:val="18"/>
      </w:rPr>
      <w:fldChar w:fldCharType="separate"/>
    </w:r>
    <w:r w:rsidRPr="00A670A1">
      <w:rPr>
        <w:b/>
        <w:noProof/>
        <w:sz w:val="18"/>
      </w:rPr>
      <w:t>3</w:t>
    </w:r>
    <w:r w:rsidRPr="00A670A1">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7AB2F" w14:textId="77777777" w:rsidR="008119B0" w:rsidRDefault="008119B0" w:rsidP="00FA55C6">
    <w:pPr>
      <w:pStyle w:val="a9"/>
    </w:pPr>
    <w:r w:rsidRPr="00A670A1">
      <w:rPr>
        <w:b/>
        <w:sz w:val="18"/>
      </w:rPr>
      <w:fldChar w:fldCharType="begin"/>
    </w:r>
    <w:r w:rsidRPr="00A670A1">
      <w:rPr>
        <w:b/>
        <w:sz w:val="18"/>
      </w:rPr>
      <w:instrText xml:space="preserve"> PAGE  \* MERGEFORMAT </w:instrText>
    </w:r>
    <w:r w:rsidRPr="00A670A1">
      <w:rPr>
        <w:b/>
        <w:sz w:val="18"/>
      </w:rPr>
      <w:fldChar w:fldCharType="separate"/>
    </w:r>
    <w:r w:rsidRPr="00A670A1">
      <w:rPr>
        <w:b/>
        <w:noProof/>
        <w:sz w:val="18"/>
      </w:rPr>
      <w:t>2</w:t>
    </w:r>
    <w:r w:rsidRPr="00A670A1">
      <w:rPr>
        <w:b/>
        <w:sz w:val="18"/>
      </w:rPr>
      <w:fldChar w:fldCharType="end"/>
    </w:r>
    <w:r>
      <w:rPr>
        <w:b/>
        <w:sz w:val="18"/>
      </w:rPr>
      <w:tab/>
    </w:r>
    <w:r>
      <w:t>GE.20-07751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C6776" w14:textId="77777777" w:rsidR="008119B0" w:rsidRPr="00A670A1" w:rsidRDefault="008119B0" w:rsidP="00A670A1">
    <w:pPr>
      <w:pStyle w:val="a9"/>
      <w:tabs>
        <w:tab w:val="clear" w:pos="9639"/>
        <w:tab w:val="right" w:pos="9638"/>
      </w:tabs>
      <w:rPr>
        <w:b/>
        <w:sz w:val="18"/>
      </w:rPr>
    </w:pPr>
    <w:r>
      <w:t>GE.20-07751</w:t>
    </w:r>
    <w:r>
      <w:tab/>
    </w:r>
    <w:r w:rsidRPr="00A670A1">
      <w:rPr>
        <w:b/>
        <w:sz w:val="18"/>
      </w:rPr>
      <w:fldChar w:fldCharType="begin"/>
    </w:r>
    <w:r w:rsidRPr="00A670A1">
      <w:rPr>
        <w:b/>
        <w:sz w:val="18"/>
      </w:rPr>
      <w:instrText xml:space="preserve"> PAGE  \* MERGEFORMAT </w:instrText>
    </w:r>
    <w:r w:rsidRPr="00A670A1">
      <w:rPr>
        <w:b/>
        <w:sz w:val="18"/>
      </w:rPr>
      <w:fldChar w:fldCharType="separate"/>
    </w:r>
    <w:r w:rsidRPr="00A670A1">
      <w:rPr>
        <w:b/>
        <w:noProof/>
        <w:sz w:val="18"/>
      </w:rPr>
      <w:t>3</w:t>
    </w:r>
    <w:r w:rsidRPr="00A670A1">
      <w:rPr>
        <w:b/>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36DB7" w14:textId="77777777" w:rsidR="008119B0" w:rsidRDefault="008119B0" w:rsidP="00FA55C6">
    <w:pPr>
      <w:pStyle w:val="a9"/>
    </w:pPr>
    <w:r w:rsidRPr="00A670A1">
      <w:rPr>
        <w:b/>
        <w:sz w:val="18"/>
      </w:rPr>
      <w:fldChar w:fldCharType="begin"/>
    </w:r>
    <w:r w:rsidRPr="00A670A1">
      <w:rPr>
        <w:b/>
        <w:sz w:val="18"/>
      </w:rPr>
      <w:instrText xml:space="preserve"> PAGE  \* MERGEFORMAT </w:instrText>
    </w:r>
    <w:r w:rsidRPr="00A670A1">
      <w:rPr>
        <w:b/>
        <w:sz w:val="18"/>
      </w:rPr>
      <w:fldChar w:fldCharType="separate"/>
    </w:r>
    <w:r w:rsidRPr="00A670A1">
      <w:rPr>
        <w:b/>
        <w:noProof/>
        <w:sz w:val="18"/>
      </w:rPr>
      <w:t>2</w:t>
    </w:r>
    <w:r w:rsidRPr="00A670A1">
      <w:rPr>
        <w:b/>
        <w:sz w:val="18"/>
      </w:rPr>
      <w:fldChar w:fldCharType="end"/>
    </w:r>
    <w:r>
      <w:rPr>
        <w:b/>
        <w:sz w:val="18"/>
      </w:rPr>
      <w:tab/>
    </w:r>
    <w:r>
      <w:t>GE.20-07751</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999C0" w14:textId="77777777" w:rsidR="008119B0" w:rsidRPr="00A670A1" w:rsidRDefault="008119B0" w:rsidP="00A670A1">
    <w:pPr>
      <w:pStyle w:val="a9"/>
      <w:tabs>
        <w:tab w:val="clear" w:pos="9639"/>
        <w:tab w:val="right" w:pos="9638"/>
      </w:tabs>
      <w:rPr>
        <w:b/>
        <w:sz w:val="18"/>
      </w:rPr>
    </w:pPr>
    <w:r>
      <w:t>GE.20-07751</w:t>
    </w:r>
    <w:r>
      <w:tab/>
    </w:r>
    <w:r w:rsidRPr="00A670A1">
      <w:rPr>
        <w:b/>
        <w:sz w:val="18"/>
      </w:rPr>
      <w:fldChar w:fldCharType="begin"/>
    </w:r>
    <w:r w:rsidRPr="00A670A1">
      <w:rPr>
        <w:b/>
        <w:sz w:val="18"/>
      </w:rPr>
      <w:instrText xml:space="preserve"> PAGE  \* MERGEFORMAT </w:instrText>
    </w:r>
    <w:r w:rsidRPr="00A670A1">
      <w:rPr>
        <w:b/>
        <w:sz w:val="18"/>
      </w:rPr>
      <w:fldChar w:fldCharType="separate"/>
    </w:r>
    <w:r w:rsidRPr="00A670A1">
      <w:rPr>
        <w:b/>
        <w:noProof/>
        <w:sz w:val="18"/>
      </w:rPr>
      <w:t>3</w:t>
    </w:r>
    <w:r w:rsidRPr="00A670A1">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9D705" w14:textId="77777777" w:rsidR="008119B0" w:rsidRDefault="008119B0" w:rsidP="00EC0D90">
    <w:pPr>
      <w:pStyle w:val="a9"/>
    </w:pPr>
    <w:r w:rsidRPr="00A670A1">
      <w:rPr>
        <w:b/>
        <w:sz w:val="18"/>
      </w:rPr>
      <w:fldChar w:fldCharType="begin"/>
    </w:r>
    <w:r w:rsidRPr="00A670A1">
      <w:rPr>
        <w:b/>
        <w:sz w:val="18"/>
      </w:rPr>
      <w:instrText xml:space="preserve"> PAGE  \* MERGEFORMAT </w:instrText>
    </w:r>
    <w:r w:rsidRPr="00A670A1">
      <w:rPr>
        <w:b/>
        <w:sz w:val="18"/>
      </w:rPr>
      <w:fldChar w:fldCharType="separate"/>
    </w:r>
    <w:r w:rsidRPr="00A670A1">
      <w:rPr>
        <w:b/>
        <w:noProof/>
        <w:sz w:val="18"/>
      </w:rPr>
      <w:t>2</w:t>
    </w:r>
    <w:r w:rsidRPr="00A670A1">
      <w:rPr>
        <w:b/>
        <w:sz w:val="18"/>
      </w:rPr>
      <w:fldChar w:fldCharType="end"/>
    </w:r>
    <w:r>
      <w:rPr>
        <w:b/>
        <w:sz w:val="18"/>
      </w:rPr>
      <w:tab/>
    </w:r>
    <w:r>
      <w:t>GE.20-07751</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CF0A9" w14:textId="77777777" w:rsidR="008119B0" w:rsidRPr="00A670A1" w:rsidRDefault="008119B0" w:rsidP="00A670A1">
    <w:pPr>
      <w:pStyle w:val="a9"/>
      <w:tabs>
        <w:tab w:val="clear" w:pos="9639"/>
        <w:tab w:val="right" w:pos="9638"/>
      </w:tabs>
      <w:rPr>
        <w:b/>
        <w:sz w:val="18"/>
      </w:rPr>
    </w:pPr>
    <w:r>
      <w:t>GE.20-07751</w:t>
    </w:r>
    <w:r>
      <w:tab/>
    </w:r>
    <w:r w:rsidRPr="00A670A1">
      <w:rPr>
        <w:b/>
        <w:sz w:val="18"/>
      </w:rPr>
      <w:fldChar w:fldCharType="begin"/>
    </w:r>
    <w:r w:rsidRPr="00A670A1">
      <w:rPr>
        <w:b/>
        <w:sz w:val="18"/>
      </w:rPr>
      <w:instrText xml:space="preserve"> PAGE  \* MERGEFORMAT </w:instrText>
    </w:r>
    <w:r w:rsidRPr="00A670A1">
      <w:rPr>
        <w:b/>
        <w:sz w:val="18"/>
      </w:rPr>
      <w:fldChar w:fldCharType="separate"/>
    </w:r>
    <w:r w:rsidRPr="00A670A1">
      <w:rPr>
        <w:b/>
        <w:noProof/>
        <w:sz w:val="18"/>
      </w:rPr>
      <w:t>3</w:t>
    </w:r>
    <w:r w:rsidRPr="00A670A1">
      <w:rPr>
        <w:b/>
        <w:sz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E37DE" w14:textId="77777777" w:rsidR="008119B0" w:rsidRDefault="008119B0" w:rsidP="00EC0D90">
    <w:pPr>
      <w:pStyle w:val="a9"/>
    </w:pPr>
    <w:r w:rsidRPr="00A670A1">
      <w:rPr>
        <w:b/>
        <w:sz w:val="18"/>
      </w:rPr>
      <w:fldChar w:fldCharType="begin"/>
    </w:r>
    <w:r w:rsidRPr="00A670A1">
      <w:rPr>
        <w:b/>
        <w:sz w:val="18"/>
      </w:rPr>
      <w:instrText xml:space="preserve"> PAGE  \* MERGEFORMAT </w:instrText>
    </w:r>
    <w:r w:rsidRPr="00A670A1">
      <w:rPr>
        <w:b/>
        <w:sz w:val="18"/>
      </w:rPr>
      <w:fldChar w:fldCharType="separate"/>
    </w:r>
    <w:r w:rsidRPr="00A670A1">
      <w:rPr>
        <w:b/>
        <w:noProof/>
        <w:sz w:val="18"/>
      </w:rPr>
      <w:t>2</w:t>
    </w:r>
    <w:r w:rsidRPr="00A670A1">
      <w:rPr>
        <w:b/>
        <w:sz w:val="18"/>
      </w:rPr>
      <w:fldChar w:fldCharType="end"/>
    </w:r>
    <w:r>
      <w:rPr>
        <w:b/>
        <w:sz w:val="18"/>
      </w:rPr>
      <w:tab/>
    </w:r>
    <w:r>
      <w:t>GE.20-07751</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8760B" w14:textId="77777777" w:rsidR="008119B0" w:rsidRPr="00A670A1" w:rsidRDefault="008119B0" w:rsidP="00A670A1">
    <w:pPr>
      <w:pStyle w:val="a9"/>
      <w:tabs>
        <w:tab w:val="clear" w:pos="9639"/>
        <w:tab w:val="right" w:pos="9638"/>
      </w:tabs>
      <w:rPr>
        <w:b/>
        <w:sz w:val="18"/>
      </w:rPr>
    </w:pPr>
    <w:r>
      <w:t>GE.20-07751</w:t>
    </w:r>
    <w:r>
      <w:tab/>
    </w:r>
    <w:r w:rsidRPr="00A670A1">
      <w:rPr>
        <w:b/>
        <w:sz w:val="18"/>
      </w:rPr>
      <w:fldChar w:fldCharType="begin"/>
    </w:r>
    <w:r w:rsidRPr="00A670A1">
      <w:rPr>
        <w:b/>
        <w:sz w:val="18"/>
      </w:rPr>
      <w:instrText xml:space="preserve"> PAGE  \* MERGEFORMAT </w:instrText>
    </w:r>
    <w:r w:rsidRPr="00A670A1">
      <w:rPr>
        <w:b/>
        <w:sz w:val="18"/>
      </w:rPr>
      <w:fldChar w:fldCharType="separate"/>
    </w:r>
    <w:r w:rsidRPr="00A670A1">
      <w:rPr>
        <w:b/>
        <w:noProof/>
        <w:sz w:val="18"/>
      </w:rPr>
      <w:t>3</w:t>
    </w:r>
    <w:r w:rsidRPr="00A670A1">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19B61" w14:textId="77777777" w:rsidR="008119B0" w:rsidRPr="00A670A1" w:rsidRDefault="008119B0" w:rsidP="00A670A1">
    <w:pPr>
      <w:pStyle w:val="a9"/>
      <w:tabs>
        <w:tab w:val="clear" w:pos="9639"/>
        <w:tab w:val="right" w:pos="9638"/>
      </w:tabs>
      <w:rPr>
        <w:b/>
        <w:sz w:val="18"/>
      </w:rPr>
    </w:pPr>
    <w:r>
      <w:t>GE.20-07751</w:t>
    </w:r>
    <w:r>
      <w:tab/>
    </w:r>
    <w:r w:rsidRPr="00A670A1">
      <w:rPr>
        <w:b/>
        <w:sz w:val="18"/>
      </w:rPr>
      <w:fldChar w:fldCharType="begin"/>
    </w:r>
    <w:r w:rsidRPr="00A670A1">
      <w:rPr>
        <w:b/>
        <w:sz w:val="18"/>
      </w:rPr>
      <w:instrText xml:space="preserve"> PAGE  \* MERGEFORMAT </w:instrText>
    </w:r>
    <w:r w:rsidRPr="00A670A1">
      <w:rPr>
        <w:b/>
        <w:sz w:val="18"/>
      </w:rPr>
      <w:fldChar w:fldCharType="separate"/>
    </w:r>
    <w:r w:rsidRPr="00A670A1">
      <w:rPr>
        <w:b/>
        <w:noProof/>
        <w:sz w:val="18"/>
      </w:rPr>
      <w:t>3</w:t>
    </w:r>
    <w:r w:rsidRPr="00A670A1">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35159" w14:textId="77777777" w:rsidR="008119B0" w:rsidRDefault="008119B0" w:rsidP="00EC0D90">
    <w:pPr>
      <w:pStyle w:val="a9"/>
    </w:pPr>
    <w:r w:rsidRPr="00A670A1">
      <w:rPr>
        <w:b/>
        <w:sz w:val="18"/>
      </w:rPr>
      <w:fldChar w:fldCharType="begin"/>
    </w:r>
    <w:r w:rsidRPr="00A670A1">
      <w:rPr>
        <w:b/>
        <w:sz w:val="18"/>
      </w:rPr>
      <w:instrText xml:space="preserve"> PAGE  \* MERGEFORMAT </w:instrText>
    </w:r>
    <w:r w:rsidRPr="00A670A1">
      <w:rPr>
        <w:b/>
        <w:sz w:val="18"/>
      </w:rPr>
      <w:fldChar w:fldCharType="separate"/>
    </w:r>
    <w:r w:rsidRPr="00A670A1">
      <w:rPr>
        <w:b/>
        <w:noProof/>
        <w:sz w:val="18"/>
      </w:rPr>
      <w:t>2</w:t>
    </w:r>
    <w:r w:rsidRPr="00A670A1">
      <w:rPr>
        <w:b/>
        <w:sz w:val="18"/>
      </w:rPr>
      <w:fldChar w:fldCharType="end"/>
    </w:r>
    <w:r>
      <w:rPr>
        <w:b/>
        <w:sz w:val="18"/>
      </w:rPr>
      <w:tab/>
    </w:r>
    <w:r>
      <w:t>GE.20-07751</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499FA" w14:textId="77777777" w:rsidR="008119B0" w:rsidRPr="00A670A1" w:rsidRDefault="008119B0" w:rsidP="00A670A1">
    <w:pPr>
      <w:pStyle w:val="a9"/>
      <w:tabs>
        <w:tab w:val="clear" w:pos="9639"/>
        <w:tab w:val="right" w:pos="9638"/>
      </w:tabs>
      <w:rPr>
        <w:b/>
        <w:sz w:val="18"/>
      </w:rPr>
    </w:pPr>
    <w:r>
      <w:t>GE.20-07751</w:t>
    </w:r>
    <w:r>
      <w:tab/>
    </w:r>
    <w:r w:rsidRPr="00A670A1">
      <w:rPr>
        <w:b/>
        <w:sz w:val="18"/>
      </w:rPr>
      <w:fldChar w:fldCharType="begin"/>
    </w:r>
    <w:r w:rsidRPr="00A670A1">
      <w:rPr>
        <w:b/>
        <w:sz w:val="18"/>
      </w:rPr>
      <w:instrText xml:space="preserve"> PAGE  \* MERGEFORMAT </w:instrText>
    </w:r>
    <w:r w:rsidRPr="00A670A1">
      <w:rPr>
        <w:b/>
        <w:sz w:val="18"/>
      </w:rPr>
      <w:fldChar w:fldCharType="separate"/>
    </w:r>
    <w:r w:rsidRPr="00A670A1">
      <w:rPr>
        <w:b/>
        <w:noProof/>
        <w:sz w:val="18"/>
      </w:rPr>
      <w:t>3</w:t>
    </w:r>
    <w:r w:rsidRPr="00A670A1">
      <w:rPr>
        <w:b/>
        <w:sz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0BBDE" w14:textId="77777777" w:rsidR="008119B0" w:rsidRDefault="008119B0" w:rsidP="00EC0D90">
    <w:pPr>
      <w:pStyle w:val="a9"/>
    </w:pPr>
    <w:r w:rsidRPr="00A670A1">
      <w:rPr>
        <w:b/>
        <w:sz w:val="18"/>
      </w:rPr>
      <w:fldChar w:fldCharType="begin"/>
    </w:r>
    <w:r w:rsidRPr="00A670A1">
      <w:rPr>
        <w:b/>
        <w:sz w:val="18"/>
      </w:rPr>
      <w:instrText xml:space="preserve"> PAGE  \* MERGEFORMAT </w:instrText>
    </w:r>
    <w:r w:rsidRPr="00A670A1">
      <w:rPr>
        <w:b/>
        <w:sz w:val="18"/>
      </w:rPr>
      <w:fldChar w:fldCharType="separate"/>
    </w:r>
    <w:r w:rsidRPr="00A670A1">
      <w:rPr>
        <w:b/>
        <w:noProof/>
        <w:sz w:val="18"/>
      </w:rPr>
      <w:t>2</w:t>
    </w:r>
    <w:r w:rsidRPr="00A670A1">
      <w:rPr>
        <w:b/>
        <w:sz w:val="18"/>
      </w:rPr>
      <w:fldChar w:fldCharType="end"/>
    </w:r>
    <w:r>
      <w:rPr>
        <w:b/>
        <w:sz w:val="18"/>
      </w:rPr>
      <w:tab/>
    </w:r>
    <w:r>
      <w:t>GE.20-07751</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5B300" w14:textId="77777777" w:rsidR="008119B0" w:rsidRPr="00A670A1" w:rsidRDefault="008119B0" w:rsidP="00A670A1">
    <w:pPr>
      <w:pStyle w:val="a9"/>
      <w:tabs>
        <w:tab w:val="clear" w:pos="9639"/>
        <w:tab w:val="right" w:pos="9638"/>
      </w:tabs>
      <w:rPr>
        <w:b/>
        <w:sz w:val="18"/>
      </w:rPr>
    </w:pPr>
    <w:r>
      <w:t>GE.20-07751</w:t>
    </w:r>
    <w:r>
      <w:tab/>
    </w:r>
    <w:r w:rsidRPr="00A670A1">
      <w:rPr>
        <w:b/>
        <w:sz w:val="18"/>
      </w:rPr>
      <w:fldChar w:fldCharType="begin"/>
    </w:r>
    <w:r w:rsidRPr="00A670A1">
      <w:rPr>
        <w:b/>
        <w:sz w:val="18"/>
      </w:rPr>
      <w:instrText xml:space="preserve"> PAGE  \* MERGEFORMAT </w:instrText>
    </w:r>
    <w:r w:rsidRPr="00A670A1">
      <w:rPr>
        <w:b/>
        <w:sz w:val="18"/>
      </w:rPr>
      <w:fldChar w:fldCharType="separate"/>
    </w:r>
    <w:r w:rsidRPr="00A670A1">
      <w:rPr>
        <w:b/>
        <w:noProof/>
        <w:sz w:val="18"/>
      </w:rPr>
      <w:t>3</w:t>
    </w:r>
    <w:r w:rsidRPr="00A670A1">
      <w:rPr>
        <w:b/>
        <w:sz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D2505" w14:textId="77777777" w:rsidR="008119B0" w:rsidRDefault="008119B0" w:rsidP="00EC0D90">
    <w:pPr>
      <w:pStyle w:val="a9"/>
    </w:pPr>
    <w:r w:rsidRPr="00A670A1">
      <w:rPr>
        <w:b/>
        <w:sz w:val="18"/>
      </w:rPr>
      <w:fldChar w:fldCharType="begin"/>
    </w:r>
    <w:r w:rsidRPr="00A670A1">
      <w:rPr>
        <w:b/>
        <w:sz w:val="18"/>
      </w:rPr>
      <w:instrText xml:space="preserve"> PAGE  \* MERGEFORMAT </w:instrText>
    </w:r>
    <w:r w:rsidRPr="00A670A1">
      <w:rPr>
        <w:b/>
        <w:sz w:val="18"/>
      </w:rPr>
      <w:fldChar w:fldCharType="separate"/>
    </w:r>
    <w:r w:rsidRPr="00A670A1">
      <w:rPr>
        <w:b/>
        <w:noProof/>
        <w:sz w:val="18"/>
      </w:rPr>
      <w:t>2</w:t>
    </w:r>
    <w:r w:rsidRPr="00A670A1">
      <w:rPr>
        <w:b/>
        <w:sz w:val="18"/>
      </w:rPr>
      <w:fldChar w:fldCharType="end"/>
    </w:r>
    <w:r>
      <w:rPr>
        <w:b/>
        <w:sz w:val="18"/>
      </w:rPr>
      <w:tab/>
    </w:r>
    <w:r>
      <w:t>GE.20-07751</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DA4CA" w14:textId="77777777" w:rsidR="008119B0" w:rsidRPr="00A670A1" w:rsidRDefault="008119B0" w:rsidP="00A670A1">
    <w:pPr>
      <w:pStyle w:val="a9"/>
      <w:tabs>
        <w:tab w:val="clear" w:pos="9639"/>
        <w:tab w:val="right" w:pos="9638"/>
      </w:tabs>
      <w:rPr>
        <w:b/>
        <w:sz w:val="18"/>
      </w:rPr>
    </w:pPr>
    <w:r>
      <w:t>GE.20-07751</w:t>
    </w:r>
    <w:r>
      <w:tab/>
    </w:r>
    <w:r w:rsidRPr="00A670A1">
      <w:rPr>
        <w:b/>
        <w:sz w:val="18"/>
      </w:rPr>
      <w:fldChar w:fldCharType="begin"/>
    </w:r>
    <w:r w:rsidRPr="00A670A1">
      <w:rPr>
        <w:b/>
        <w:sz w:val="18"/>
      </w:rPr>
      <w:instrText xml:space="preserve"> PAGE  \* MERGEFORMAT </w:instrText>
    </w:r>
    <w:r w:rsidRPr="00A670A1">
      <w:rPr>
        <w:b/>
        <w:sz w:val="18"/>
      </w:rPr>
      <w:fldChar w:fldCharType="separate"/>
    </w:r>
    <w:r w:rsidRPr="00A670A1">
      <w:rPr>
        <w:b/>
        <w:noProof/>
        <w:sz w:val="18"/>
      </w:rPr>
      <w:t>3</w:t>
    </w:r>
    <w:r w:rsidRPr="00A670A1">
      <w:rPr>
        <w:b/>
        <w:sz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D1CFE" w14:textId="77777777" w:rsidR="008119B0" w:rsidRDefault="008119B0" w:rsidP="00EC0D90">
    <w:pPr>
      <w:pStyle w:val="a9"/>
    </w:pPr>
    <w:r w:rsidRPr="00A670A1">
      <w:rPr>
        <w:b/>
        <w:sz w:val="18"/>
      </w:rPr>
      <w:fldChar w:fldCharType="begin"/>
    </w:r>
    <w:r w:rsidRPr="00A670A1">
      <w:rPr>
        <w:b/>
        <w:sz w:val="18"/>
      </w:rPr>
      <w:instrText xml:space="preserve"> PAGE  \* MERGEFORMAT </w:instrText>
    </w:r>
    <w:r w:rsidRPr="00A670A1">
      <w:rPr>
        <w:b/>
        <w:sz w:val="18"/>
      </w:rPr>
      <w:fldChar w:fldCharType="separate"/>
    </w:r>
    <w:r w:rsidRPr="00A670A1">
      <w:rPr>
        <w:b/>
        <w:noProof/>
        <w:sz w:val="18"/>
      </w:rPr>
      <w:t>2</w:t>
    </w:r>
    <w:r w:rsidRPr="00A670A1">
      <w:rPr>
        <w:b/>
        <w:sz w:val="18"/>
      </w:rPr>
      <w:fldChar w:fldCharType="end"/>
    </w:r>
    <w:r>
      <w:rPr>
        <w:b/>
        <w:sz w:val="18"/>
      </w:rPr>
      <w:tab/>
    </w:r>
    <w:r>
      <w:t>GE.20-07751</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8C296" w14:textId="77777777" w:rsidR="008119B0" w:rsidRPr="00A670A1" w:rsidRDefault="008119B0" w:rsidP="00A670A1">
    <w:pPr>
      <w:pStyle w:val="a9"/>
      <w:tabs>
        <w:tab w:val="clear" w:pos="9639"/>
        <w:tab w:val="right" w:pos="9638"/>
      </w:tabs>
      <w:rPr>
        <w:b/>
        <w:sz w:val="18"/>
      </w:rPr>
    </w:pPr>
    <w:r>
      <w:t>GE.20-07751</w:t>
    </w:r>
    <w:r>
      <w:tab/>
    </w:r>
    <w:r w:rsidRPr="00A670A1">
      <w:rPr>
        <w:b/>
        <w:sz w:val="18"/>
      </w:rPr>
      <w:fldChar w:fldCharType="begin"/>
    </w:r>
    <w:r w:rsidRPr="00A670A1">
      <w:rPr>
        <w:b/>
        <w:sz w:val="18"/>
      </w:rPr>
      <w:instrText xml:space="preserve"> PAGE  \* MERGEFORMAT </w:instrText>
    </w:r>
    <w:r w:rsidRPr="00A670A1">
      <w:rPr>
        <w:b/>
        <w:sz w:val="18"/>
      </w:rPr>
      <w:fldChar w:fldCharType="separate"/>
    </w:r>
    <w:r w:rsidRPr="00A670A1">
      <w:rPr>
        <w:b/>
        <w:noProof/>
        <w:sz w:val="18"/>
      </w:rPr>
      <w:t>3</w:t>
    </w:r>
    <w:r w:rsidRPr="00A670A1">
      <w:rPr>
        <w:b/>
        <w:sz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CC933" w14:textId="77777777" w:rsidR="008119B0" w:rsidRPr="00A670A1" w:rsidRDefault="008119B0">
    <w:pPr>
      <w:pStyle w:val="a9"/>
    </w:pPr>
    <w:r w:rsidRPr="00A670A1">
      <w:rPr>
        <w:b/>
        <w:sz w:val="18"/>
      </w:rPr>
      <w:fldChar w:fldCharType="begin"/>
    </w:r>
    <w:r w:rsidRPr="00A670A1">
      <w:rPr>
        <w:b/>
        <w:sz w:val="18"/>
      </w:rPr>
      <w:instrText xml:space="preserve"> PAGE  \* MERGEFORMAT </w:instrText>
    </w:r>
    <w:r w:rsidRPr="00A670A1">
      <w:rPr>
        <w:b/>
        <w:sz w:val="18"/>
      </w:rPr>
      <w:fldChar w:fldCharType="separate"/>
    </w:r>
    <w:r w:rsidRPr="00A670A1">
      <w:rPr>
        <w:b/>
        <w:noProof/>
        <w:sz w:val="18"/>
      </w:rPr>
      <w:t>2</w:t>
    </w:r>
    <w:r w:rsidRPr="00A670A1">
      <w:rPr>
        <w:b/>
        <w:sz w:val="18"/>
      </w:rPr>
      <w:fldChar w:fldCharType="end"/>
    </w:r>
    <w:r>
      <w:rPr>
        <w:b/>
        <w:sz w:val="18"/>
      </w:rPr>
      <w:tab/>
    </w:r>
    <w:r>
      <w:t>GE.20-07751</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1ABA4" w14:textId="77777777" w:rsidR="008119B0" w:rsidRPr="00A670A1" w:rsidRDefault="008119B0">
    <w:pPr>
      <w:pStyle w:val="a9"/>
    </w:pPr>
    <w:r w:rsidRPr="00A670A1">
      <w:rPr>
        <w:b/>
        <w:sz w:val="18"/>
      </w:rPr>
      <w:fldChar w:fldCharType="begin"/>
    </w:r>
    <w:r w:rsidRPr="00A670A1">
      <w:rPr>
        <w:b/>
        <w:sz w:val="18"/>
      </w:rPr>
      <w:instrText xml:space="preserve"> PAGE  \* MERGEFORMAT </w:instrText>
    </w:r>
    <w:r w:rsidRPr="00A670A1">
      <w:rPr>
        <w:b/>
        <w:sz w:val="18"/>
      </w:rPr>
      <w:fldChar w:fldCharType="separate"/>
    </w:r>
    <w:r w:rsidRPr="00A670A1">
      <w:rPr>
        <w:b/>
        <w:noProof/>
        <w:sz w:val="18"/>
      </w:rPr>
      <w:t>2</w:t>
    </w:r>
    <w:r w:rsidRPr="00A670A1">
      <w:rPr>
        <w:b/>
        <w:sz w:val="18"/>
      </w:rPr>
      <w:fldChar w:fldCharType="end"/>
    </w:r>
    <w:r>
      <w:rPr>
        <w:b/>
        <w:sz w:val="18"/>
      </w:rPr>
      <w:tab/>
    </w:r>
    <w:r>
      <w:t>GE.20-07751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695E4" w14:textId="7200C7A1" w:rsidR="008119B0" w:rsidRPr="00A670A1" w:rsidRDefault="008119B0" w:rsidP="00A670A1">
    <w:pPr>
      <w:spacing w:before="120" w:line="240" w:lineRule="auto"/>
    </w:pPr>
    <w:r>
      <w:t>GE.</w:t>
    </w:r>
    <w:r>
      <w:rPr>
        <w:b/>
        <w:noProof/>
        <w:lang w:val="fr-CH" w:eastAsia="fr-CH"/>
      </w:rPr>
      <w:drawing>
        <wp:anchor distT="0" distB="0" distL="114300" distR="114300" simplePos="0" relativeHeight="251658240" behindDoc="0" locked="0" layoutInCell="1" allowOverlap="1" wp14:anchorId="328254A9" wp14:editId="4CF6ABEA">
          <wp:simplePos x="0" y="0"/>
          <wp:positionH relativeFrom="margin">
            <wp:posOffset>2699385</wp:posOffset>
          </wp:positionH>
          <wp:positionV relativeFrom="margin">
            <wp:posOffset>9179560</wp:posOffset>
          </wp:positionV>
          <wp:extent cx="2656800" cy="277200"/>
          <wp:effectExtent l="0" t="0" r="0" b="8890"/>
          <wp:wrapNone/>
          <wp:docPr id="54"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20-07751  (R)   170820  2</w:t>
    </w:r>
    <w:r w:rsidR="00F21A60">
      <w:rPr>
        <w:lang w:val="en-US"/>
      </w:rPr>
      <w:t>7</w:t>
    </w:r>
    <w:r>
      <w:t>0820</w:t>
    </w:r>
    <w:r>
      <w:br/>
    </w:r>
    <w:r w:rsidRPr="00A670A1">
      <w:rPr>
        <w:rFonts w:ascii="C39T30Lfz" w:hAnsi="C39T30Lfz"/>
        <w:kern w:val="14"/>
        <w:sz w:val="56"/>
      </w:rPr>
      <w:t></w:t>
    </w:r>
    <w:r w:rsidRPr="00A670A1">
      <w:rPr>
        <w:rFonts w:ascii="C39T30Lfz" w:hAnsi="C39T30Lfz"/>
        <w:kern w:val="14"/>
        <w:sz w:val="56"/>
      </w:rPr>
      <w:t></w:t>
    </w:r>
    <w:r w:rsidRPr="00A670A1">
      <w:rPr>
        <w:rFonts w:ascii="C39T30Lfz" w:hAnsi="C39T30Lfz"/>
        <w:kern w:val="14"/>
        <w:sz w:val="56"/>
      </w:rPr>
      <w:t></w:t>
    </w:r>
    <w:r w:rsidRPr="00A670A1">
      <w:rPr>
        <w:rFonts w:ascii="C39T30Lfz" w:hAnsi="C39T30Lfz"/>
        <w:kern w:val="14"/>
        <w:sz w:val="56"/>
      </w:rPr>
      <w:t></w:t>
    </w:r>
    <w:r w:rsidRPr="00A670A1">
      <w:rPr>
        <w:rFonts w:ascii="C39T30Lfz" w:hAnsi="C39T30Lfz"/>
        <w:kern w:val="14"/>
        <w:sz w:val="56"/>
      </w:rPr>
      <w:t></w:t>
    </w:r>
    <w:r w:rsidRPr="00A670A1">
      <w:rPr>
        <w:rFonts w:ascii="C39T30Lfz" w:hAnsi="C39T30Lfz"/>
        <w:kern w:val="14"/>
        <w:sz w:val="56"/>
      </w:rPr>
      <w:t></w:t>
    </w:r>
    <w:r w:rsidRPr="00A670A1">
      <w:rPr>
        <w:rFonts w:ascii="C39T30Lfz" w:hAnsi="C39T30Lfz"/>
        <w:kern w:val="14"/>
        <w:sz w:val="56"/>
      </w:rPr>
      <w:t></w:t>
    </w:r>
    <w:r w:rsidRPr="00A670A1">
      <w:rPr>
        <w:rFonts w:ascii="C39T30Lfz" w:hAnsi="C39T30Lfz"/>
        <w:kern w:val="14"/>
        <w:sz w:val="56"/>
      </w:rPr>
      <w:t></w:t>
    </w:r>
    <w:r w:rsidRPr="00A670A1">
      <w:rPr>
        <w:rFonts w:ascii="C39T30Lfz" w:hAnsi="C39T30Lfz"/>
        <w:kern w:val="14"/>
        <w:sz w:val="56"/>
      </w:rPr>
      <w:t></w:t>
    </w:r>
    <w:r>
      <w:rPr>
        <w:noProof/>
      </w:rPr>
      <w:drawing>
        <wp:anchor distT="0" distB="0" distL="114300" distR="114300" simplePos="0" relativeHeight="251659264" behindDoc="0" locked="0" layoutInCell="1" allowOverlap="1" wp14:anchorId="2E2E05A7" wp14:editId="369BA2BF">
          <wp:simplePos x="0" y="0"/>
          <wp:positionH relativeFrom="margin">
            <wp:posOffset>5489575</wp:posOffset>
          </wp:positionH>
          <wp:positionV relativeFrom="margin">
            <wp:posOffset>8855710</wp:posOffset>
          </wp:positionV>
          <wp:extent cx="638175" cy="638175"/>
          <wp:effectExtent l="0" t="0" r="9525" b="9525"/>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9A81D" w14:textId="77777777" w:rsidR="008119B0" w:rsidRPr="00A670A1" w:rsidRDefault="008119B0" w:rsidP="00A670A1">
    <w:pPr>
      <w:pStyle w:val="a9"/>
      <w:tabs>
        <w:tab w:val="clear" w:pos="9639"/>
        <w:tab w:val="right" w:pos="9638"/>
      </w:tabs>
      <w:rPr>
        <w:b/>
        <w:sz w:val="18"/>
      </w:rPr>
    </w:pPr>
    <w:r>
      <w:t>GE.20-07751</w:t>
    </w:r>
    <w:r>
      <w:tab/>
    </w:r>
    <w:r w:rsidRPr="00A670A1">
      <w:rPr>
        <w:b/>
        <w:sz w:val="18"/>
      </w:rPr>
      <w:fldChar w:fldCharType="begin"/>
    </w:r>
    <w:r w:rsidRPr="00A670A1">
      <w:rPr>
        <w:b/>
        <w:sz w:val="18"/>
      </w:rPr>
      <w:instrText xml:space="preserve"> PAGE  \* MERGEFORMAT </w:instrText>
    </w:r>
    <w:r w:rsidRPr="00A670A1">
      <w:rPr>
        <w:b/>
        <w:sz w:val="18"/>
      </w:rPr>
      <w:fldChar w:fldCharType="separate"/>
    </w:r>
    <w:r w:rsidRPr="00A670A1">
      <w:rPr>
        <w:b/>
        <w:noProof/>
        <w:sz w:val="18"/>
      </w:rPr>
      <w:t>3</w:t>
    </w:r>
    <w:r w:rsidRPr="00A670A1">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991E4" w14:textId="77777777" w:rsidR="008119B0" w:rsidRPr="00A670A1" w:rsidRDefault="008119B0">
    <w:pPr>
      <w:pStyle w:val="a9"/>
    </w:pPr>
    <w:r w:rsidRPr="00A670A1">
      <w:rPr>
        <w:b/>
        <w:sz w:val="18"/>
      </w:rPr>
      <w:fldChar w:fldCharType="begin"/>
    </w:r>
    <w:r w:rsidRPr="00A670A1">
      <w:rPr>
        <w:b/>
        <w:sz w:val="18"/>
      </w:rPr>
      <w:instrText xml:space="preserve"> PAGE  \* MERGEFORMAT </w:instrText>
    </w:r>
    <w:r w:rsidRPr="00A670A1">
      <w:rPr>
        <w:b/>
        <w:sz w:val="18"/>
      </w:rPr>
      <w:fldChar w:fldCharType="separate"/>
    </w:r>
    <w:r w:rsidRPr="00A670A1">
      <w:rPr>
        <w:b/>
        <w:noProof/>
        <w:sz w:val="18"/>
      </w:rPr>
      <w:t>2</w:t>
    </w:r>
    <w:r w:rsidRPr="00A670A1">
      <w:rPr>
        <w:b/>
        <w:sz w:val="18"/>
      </w:rPr>
      <w:fldChar w:fldCharType="end"/>
    </w:r>
    <w:r>
      <w:rPr>
        <w:b/>
        <w:sz w:val="18"/>
      </w:rPr>
      <w:tab/>
    </w:r>
    <w:r>
      <w:t>GE.20-07751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D9C89" w14:textId="77777777" w:rsidR="008119B0" w:rsidRPr="00A670A1" w:rsidRDefault="008119B0" w:rsidP="00A670A1">
    <w:pPr>
      <w:pStyle w:val="a9"/>
      <w:tabs>
        <w:tab w:val="clear" w:pos="9639"/>
        <w:tab w:val="right" w:pos="9638"/>
      </w:tabs>
      <w:rPr>
        <w:b/>
        <w:sz w:val="18"/>
      </w:rPr>
    </w:pPr>
    <w:r>
      <w:t>GE.20-07751</w:t>
    </w:r>
    <w:r>
      <w:tab/>
    </w:r>
    <w:r w:rsidRPr="00A670A1">
      <w:rPr>
        <w:b/>
        <w:sz w:val="18"/>
      </w:rPr>
      <w:fldChar w:fldCharType="begin"/>
    </w:r>
    <w:r w:rsidRPr="00A670A1">
      <w:rPr>
        <w:b/>
        <w:sz w:val="18"/>
      </w:rPr>
      <w:instrText xml:space="preserve"> PAGE  \* MERGEFORMAT </w:instrText>
    </w:r>
    <w:r w:rsidRPr="00A670A1">
      <w:rPr>
        <w:b/>
        <w:sz w:val="18"/>
      </w:rPr>
      <w:fldChar w:fldCharType="separate"/>
    </w:r>
    <w:r w:rsidRPr="00A670A1">
      <w:rPr>
        <w:b/>
        <w:noProof/>
        <w:sz w:val="18"/>
      </w:rPr>
      <w:t>3</w:t>
    </w:r>
    <w:r w:rsidRPr="00A670A1">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7E7D4" w14:textId="77777777" w:rsidR="008119B0" w:rsidRPr="00A670A1" w:rsidRDefault="008119B0">
    <w:pPr>
      <w:pStyle w:val="a9"/>
    </w:pPr>
    <w:r w:rsidRPr="00A670A1">
      <w:rPr>
        <w:b/>
        <w:sz w:val="18"/>
      </w:rPr>
      <w:fldChar w:fldCharType="begin"/>
    </w:r>
    <w:r w:rsidRPr="00A670A1">
      <w:rPr>
        <w:b/>
        <w:sz w:val="18"/>
      </w:rPr>
      <w:instrText xml:space="preserve"> PAGE  \* MERGEFORMAT </w:instrText>
    </w:r>
    <w:r w:rsidRPr="00A670A1">
      <w:rPr>
        <w:b/>
        <w:sz w:val="18"/>
      </w:rPr>
      <w:fldChar w:fldCharType="separate"/>
    </w:r>
    <w:r w:rsidRPr="00A670A1">
      <w:rPr>
        <w:b/>
        <w:noProof/>
        <w:sz w:val="18"/>
      </w:rPr>
      <w:t>2</w:t>
    </w:r>
    <w:r w:rsidRPr="00A670A1">
      <w:rPr>
        <w:b/>
        <w:sz w:val="18"/>
      </w:rPr>
      <w:fldChar w:fldCharType="end"/>
    </w:r>
    <w:r>
      <w:rPr>
        <w:b/>
        <w:sz w:val="18"/>
      </w:rPr>
      <w:tab/>
    </w:r>
    <w:r>
      <w:t>GE.20-07751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4F318" w14:textId="77777777" w:rsidR="008119B0" w:rsidRPr="00A670A1" w:rsidRDefault="008119B0" w:rsidP="00A670A1">
    <w:pPr>
      <w:pStyle w:val="a9"/>
      <w:tabs>
        <w:tab w:val="clear" w:pos="9639"/>
        <w:tab w:val="right" w:pos="9638"/>
      </w:tabs>
      <w:rPr>
        <w:b/>
        <w:sz w:val="18"/>
      </w:rPr>
    </w:pPr>
    <w:r>
      <w:t>GE.20-07751</w:t>
    </w:r>
    <w:r>
      <w:tab/>
    </w:r>
    <w:r w:rsidRPr="00A670A1">
      <w:rPr>
        <w:b/>
        <w:sz w:val="18"/>
      </w:rPr>
      <w:fldChar w:fldCharType="begin"/>
    </w:r>
    <w:r w:rsidRPr="00A670A1">
      <w:rPr>
        <w:b/>
        <w:sz w:val="18"/>
      </w:rPr>
      <w:instrText xml:space="preserve"> PAGE  \* MERGEFORMAT </w:instrText>
    </w:r>
    <w:r w:rsidRPr="00A670A1">
      <w:rPr>
        <w:b/>
        <w:sz w:val="18"/>
      </w:rPr>
      <w:fldChar w:fldCharType="separate"/>
    </w:r>
    <w:r w:rsidRPr="00A670A1">
      <w:rPr>
        <w:b/>
        <w:noProof/>
        <w:sz w:val="18"/>
      </w:rPr>
      <w:t>3</w:t>
    </w:r>
    <w:r w:rsidRPr="00A670A1">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5EE86" w14:textId="77777777" w:rsidR="008119B0" w:rsidRPr="00A670A1" w:rsidRDefault="008119B0">
    <w:pPr>
      <w:pStyle w:val="a9"/>
    </w:pPr>
    <w:r w:rsidRPr="00A670A1">
      <w:rPr>
        <w:b/>
        <w:sz w:val="18"/>
      </w:rPr>
      <w:fldChar w:fldCharType="begin"/>
    </w:r>
    <w:r w:rsidRPr="00A670A1">
      <w:rPr>
        <w:b/>
        <w:sz w:val="18"/>
      </w:rPr>
      <w:instrText xml:space="preserve"> PAGE  \* MERGEFORMAT </w:instrText>
    </w:r>
    <w:r w:rsidRPr="00A670A1">
      <w:rPr>
        <w:b/>
        <w:sz w:val="18"/>
      </w:rPr>
      <w:fldChar w:fldCharType="separate"/>
    </w:r>
    <w:r w:rsidRPr="00A670A1">
      <w:rPr>
        <w:b/>
        <w:noProof/>
        <w:sz w:val="18"/>
      </w:rPr>
      <w:t>2</w:t>
    </w:r>
    <w:r w:rsidRPr="00A670A1">
      <w:rPr>
        <w:b/>
        <w:sz w:val="18"/>
      </w:rPr>
      <w:fldChar w:fldCharType="end"/>
    </w:r>
    <w:r>
      <w:rPr>
        <w:b/>
        <w:sz w:val="18"/>
      </w:rPr>
      <w:tab/>
    </w:r>
    <w:r>
      <w:t>GE.20-07751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F3B4D" w14:textId="77777777" w:rsidR="008119B0" w:rsidRPr="00A670A1" w:rsidRDefault="008119B0" w:rsidP="00A670A1">
    <w:pPr>
      <w:pStyle w:val="a9"/>
      <w:tabs>
        <w:tab w:val="clear" w:pos="9639"/>
        <w:tab w:val="right" w:pos="9638"/>
      </w:tabs>
      <w:rPr>
        <w:b/>
        <w:sz w:val="18"/>
      </w:rPr>
    </w:pPr>
    <w:r>
      <w:t>GE.20-07751</w:t>
    </w:r>
    <w:r>
      <w:tab/>
    </w:r>
    <w:r w:rsidRPr="00A670A1">
      <w:rPr>
        <w:b/>
        <w:sz w:val="18"/>
      </w:rPr>
      <w:fldChar w:fldCharType="begin"/>
    </w:r>
    <w:r w:rsidRPr="00A670A1">
      <w:rPr>
        <w:b/>
        <w:sz w:val="18"/>
      </w:rPr>
      <w:instrText xml:space="preserve"> PAGE  \* MERGEFORMAT </w:instrText>
    </w:r>
    <w:r w:rsidRPr="00A670A1">
      <w:rPr>
        <w:b/>
        <w:sz w:val="18"/>
      </w:rPr>
      <w:fldChar w:fldCharType="separate"/>
    </w:r>
    <w:r w:rsidRPr="00A670A1">
      <w:rPr>
        <w:b/>
        <w:noProof/>
        <w:sz w:val="18"/>
      </w:rPr>
      <w:t>3</w:t>
    </w:r>
    <w:r w:rsidRPr="00A670A1">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6E874F" w14:textId="77777777" w:rsidR="008119B0" w:rsidRPr="001075E9" w:rsidRDefault="008119B0" w:rsidP="001075E9">
      <w:pPr>
        <w:tabs>
          <w:tab w:val="right" w:pos="2155"/>
        </w:tabs>
        <w:spacing w:after="80" w:line="240" w:lineRule="auto"/>
        <w:ind w:left="680"/>
        <w:rPr>
          <w:u w:val="single"/>
        </w:rPr>
      </w:pPr>
      <w:r>
        <w:rPr>
          <w:u w:val="single"/>
        </w:rPr>
        <w:tab/>
      </w:r>
    </w:p>
  </w:footnote>
  <w:footnote w:type="continuationSeparator" w:id="0">
    <w:p w14:paraId="5C7B39FB" w14:textId="77777777" w:rsidR="008119B0" w:rsidRDefault="008119B0" w:rsidP="00407B78">
      <w:pPr>
        <w:tabs>
          <w:tab w:val="right" w:pos="2155"/>
        </w:tabs>
        <w:spacing w:after="80"/>
        <w:ind w:left="680"/>
        <w:rPr>
          <w:u w:val="single"/>
        </w:rPr>
      </w:pPr>
      <w:r>
        <w:rPr>
          <w:u w:val="single"/>
        </w:rPr>
        <w:tab/>
      </w:r>
    </w:p>
  </w:footnote>
  <w:footnote w:id="1">
    <w:p w14:paraId="70989D23" w14:textId="77777777" w:rsidR="008119B0" w:rsidRPr="006F6164" w:rsidRDefault="008119B0" w:rsidP="009E3447">
      <w:pPr>
        <w:pStyle w:val="ae"/>
      </w:pPr>
      <w:r>
        <w:tab/>
        <w:t>*</w:t>
      </w:r>
      <w:r>
        <w:tab/>
        <w:t>Прежние названия Соглашения: Соглашение о принятии единообразных условий официального утверждения и о взаимном признании официального утверждения предметов оборудования и частей механических транспортных средств, совершено в Женеве 20 марта 1958 года (первоначальный вариант);</w:t>
      </w:r>
    </w:p>
    <w:p w14:paraId="29D12B99" w14:textId="77777777" w:rsidR="008119B0" w:rsidRPr="006F6164" w:rsidRDefault="008119B0" w:rsidP="009E3447">
      <w:pPr>
        <w:pStyle w:val="ae"/>
      </w:pPr>
      <w:r>
        <w:tab/>
      </w:r>
      <w:r>
        <w:tab/>
        <w:t>Соглашение о принятии единообразных технических предписаний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предписаний, совершено в Женеве 5 октября 1995 года (Пересмотр 2).</w:t>
      </w:r>
    </w:p>
  </w:footnote>
  <w:footnote w:id="2">
    <w:p w14:paraId="58824500" w14:textId="77777777" w:rsidR="008119B0" w:rsidRPr="00194534" w:rsidRDefault="008119B0" w:rsidP="009E3447">
      <w:pPr>
        <w:pStyle w:val="ae"/>
      </w:pPr>
      <w:r w:rsidRPr="002F2FC0">
        <w:tab/>
      </w:r>
      <w:r w:rsidRPr="009E3447">
        <w:rPr>
          <w:rStyle w:val="ab"/>
        </w:rPr>
        <w:footnoteRef/>
      </w:r>
      <w:r w:rsidRPr="00194534">
        <w:tab/>
        <w:t>Никакие положения настоящих Правил не препятствуют какой-либо Стороне Соглашения, применяющей настоящие Правила, запрещать установку передней противотуманной фары с рассеивателем из пластического материала, официально утвержденной на основании настоящих Правил, в сочетании с механическим приспособлением для очистки фар (со</w:t>
      </w:r>
      <w:r>
        <w:rPr>
          <w:lang w:val="en-US"/>
        </w:rPr>
        <w:t> </w:t>
      </w:r>
      <w:r w:rsidRPr="00194534">
        <w:t>стеклоочистителями).</w:t>
      </w:r>
    </w:p>
  </w:footnote>
  <w:footnote w:id="3">
    <w:p w14:paraId="189E0897" w14:textId="77777777" w:rsidR="008119B0" w:rsidRPr="00194534" w:rsidRDefault="008119B0" w:rsidP="009E3447">
      <w:pPr>
        <w:pStyle w:val="ae"/>
      </w:pPr>
      <w:r w:rsidRPr="002F2FC0">
        <w:tab/>
      </w:r>
      <w:r w:rsidRPr="009E3447">
        <w:rPr>
          <w:rStyle w:val="ab"/>
        </w:rPr>
        <w:footnoteRef/>
      </w:r>
      <w:r w:rsidRPr="00194534">
        <w:tab/>
      </w:r>
      <w:r>
        <w:t xml:space="preserve">В соответствии с </w:t>
      </w:r>
      <w:r w:rsidRPr="00194534">
        <w:t>определениям</w:t>
      </w:r>
      <w:r>
        <w:t>и</w:t>
      </w:r>
      <w:r w:rsidRPr="00194534">
        <w:t>, содержащим</w:t>
      </w:r>
      <w:r>
        <w:t>и</w:t>
      </w:r>
      <w:r w:rsidRPr="00194534">
        <w:t>ся в Сводной резолюции о конструкции транспортных средств (СР.3) (</w:t>
      </w:r>
      <w:r>
        <w:t xml:space="preserve">документ </w:t>
      </w:r>
      <w:r w:rsidRPr="00AB0E17">
        <w:t>ECE</w:t>
      </w:r>
      <w:r w:rsidRPr="00000C39">
        <w:t>/</w:t>
      </w:r>
      <w:r w:rsidRPr="00AB0E17">
        <w:t>TRANS</w:t>
      </w:r>
      <w:r w:rsidRPr="00000C39">
        <w:t>/</w:t>
      </w:r>
      <w:r w:rsidRPr="00AB0E17">
        <w:t>WP</w:t>
      </w:r>
      <w:r w:rsidRPr="00000C39">
        <w:t>.29/78/</w:t>
      </w:r>
      <w:r w:rsidRPr="00AB0E17">
        <w:t>Rev</w:t>
      </w:r>
      <w:r w:rsidRPr="00000C39">
        <w:t>.</w:t>
      </w:r>
      <w:r>
        <w:t>6, п. 2 —</w:t>
      </w:r>
      <w:hyperlink r:id="rId1" w:history="1">
        <w:r w:rsidRPr="002B70B8">
          <w:rPr>
            <w:rStyle w:val="af3"/>
          </w:rPr>
          <w:t>www.unece.org/trans/main/wp29/wp29wgs/wp29gen/wp29resolutions.html</w:t>
        </w:r>
      </w:hyperlink>
      <w:r w:rsidRPr="00194534">
        <w:t>).</w:t>
      </w:r>
    </w:p>
  </w:footnote>
  <w:footnote w:id="4">
    <w:p w14:paraId="01BC3870" w14:textId="6CF9F104" w:rsidR="008119B0" w:rsidRPr="00A062A5" w:rsidRDefault="008119B0" w:rsidP="009E3447">
      <w:pPr>
        <w:pStyle w:val="ae"/>
      </w:pPr>
      <w:r w:rsidRPr="005B0173">
        <w:tab/>
      </w:r>
      <w:r w:rsidRPr="009E3447">
        <w:rPr>
          <w:rStyle w:val="ab"/>
        </w:rPr>
        <w:footnoteRef/>
      </w:r>
      <w:r w:rsidRPr="00A062A5">
        <w:tab/>
        <w:t xml:space="preserve">Если рассеиватель не может быть отделен от корпуса передней противотуманной фары, </w:t>
      </w:r>
      <w:r w:rsidR="00242055">
        <w:br/>
      </w:r>
      <w:r w:rsidRPr="00A062A5">
        <w:t>то достаточно предусмотреть такое место на рассеивателе или на корпусе.</w:t>
      </w:r>
    </w:p>
  </w:footnote>
  <w:footnote w:id="5">
    <w:p w14:paraId="2CCDE147" w14:textId="77777777" w:rsidR="008119B0" w:rsidRPr="00E0782F" w:rsidRDefault="008119B0" w:rsidP="009E3447">
      <w:pPr>
        <w:pStyle w:val="ae"/>
      </w:pPr>
      <w:r>
        <w:tab/>
      </w:r>
      <w:r w:rsidRPr="009E3447">
        <w:rPr>
          <w:rStyle w:val="ab"/>
        </w:rPr>
        <w:footnoteRef/>
      </w:r>
      <w:r w:rsidRPr="00E0782F">
        <w:tab/>
      </w:r>
      <w:r>
        <w:t>В соответствии с поправками серии 05 вносить изменения в номер официального утверждения не требуется</w:t>
      </w:r>
      <w:r w:rsidRPr="00E0782F">
        <w:rPr>
          <w:szCs w:val="18"/>
          <w:lang w:eastAsia="en-GB"/>
        </w:rPr>
        <w:t xml:space="preserve"> (</w:t>
      </w:r>
      <w:r>
        <w:rPr>
          <w:szCs w:val="18"/>
          <w:lang w:val="en-US" w:eastAsia="en-GB"/>
        </w:rPr>
        <w:t>TRANS</w:t>
      </w:r>
      <w:r w:rsidRPr="00E0782F">
        <w:rPr>
          <w:szCs w:val="18"/>
          <w:lang w:eastAsia="en-GB"/>
        </w:rPr>
        <w:t>/</w:t>
      </w:r>
      <w:r>
        <w:rPr>
          <w:szCs w:val="18"/>
          <w:lang w:val="en-US" w:eastAsia="en-GB"/>
        </w:rPr>
        <w:t>WP</w:t>
      </w:r>
      <w:r w:rsidRPr="00E0782F">
        <w:rPr>
          <w:szCs w:val="18"/>
          <w:lang w:eastAsia="en-GB"/>
        </w:rPr>
        <w:t xml:space="preserve">.29/815, </w:t>
      </w:r>
      <w:r>
        <w:rPr>
          <w:szCs w:val="18"/>
          <w:lang w:eastAsia="en-GB"/>
        </w:rPr>
        <w:t>п.</w:t>
      </w:r>
      <w:r w:rsidRPr="00E0782F">
        <w:rPr>
          <w:szCs w:val="18"/>
          <w:lang w:eastAsia="en-GB"/>
        </w:rPr>
        <w:t xml:space="preserve"> 82).</w:t>
      </w:r>
    </w:p>
  </w:footnote>
  <w:footnote w:id="6">
    <w:p w14:paraId="788B9DB7" w14:textId="77828DE3" w:rsidR="008119B0" w:rsidRPr="00D43AC3" w:rsidRDefault="008119B0" w:rsidP="009E3447">
      <w:pPr>
        <w:pStyle w:val="ae"/>
        <w:rPr>
          <w:szCs w:val="18"/>
        </w:rPr>
      </w:pPr>
      <w:r w:rsidRPr="003569DB">
        <w:tab/>
      </w:r>
      <w:r w:rsidRPr="009E3447">
        <w:rPr>
          <w:rStyle w:val="ab"/>
        </w:rPr>
        <w:footnoteRef/>
      </w:r>
      <w:r>
        <w:rPr>
          <w:szCs w:val="18"/>
        </w:rPr>
        <w:tab/>
      </w:r>
      <w:r w:rsidRPr="00F94A24">
        <w:t>Отличительные номера Договаривающихся сторон Соглашения 1958 года воспроизведены в приложении 3 к Сводной резолюции о конструкции транспортных средств (СР.3) (документ</w:t>
      </w:r>
      <w:r>
        <w:t> ECE</w:t>
      </w:r>
      <w:r w:rsidRPr="00F94A24">
        <w:t>/</w:t>
      </w:r>
      <w:r>
        <w:t>TRANS</w:t>
      </w:r>
      <w:r w:rsidRPr="00F94A24">
        <w:t>/</w:t>
      </w:r>
      <w:r>
        <w:t>WP</w:t>
      </w:r>
      <w:r w:rsidRPr="00F94A24">
        <w:t>.29/78/</w:t>
      </w:r>
      <w:r>
        <w:t>Rev</w:t>
      </w:r>
      <w:r w:rsidRPr="00F94A24">
        <w:t>.</w:t>
      </w:r>
      <w:r>
        <w:t xml:space="preserve">6, приложение </w:t>
      </w:r>
      <w:r w:rsidRPr="00567B66">
        <w:t>3</w:t>
      </w:r>
      <w:r w:rsidRPr="00F94A24">
        <w:t>)</w:t>
      </w:r>
      <w:r>
        <w:t xml:space="preserve"> </w:t>
      </w:r>
      <w:r>
        <w:tab/>
      </w:r>
      <w:hyperlink r:id="rId2" w:history="1">
        <w:r w:rsidRPr="002B70B8">
          <w:rPr>
            <w:rStyle w:val="af3"/>
          </w:rPr>
          <w:t>www.unece.org/trans/main/wp29/wp29wgs/wp29gen/wp29resolutions.html</w:t>
        </w:r>
      </w:hyperlink>
      <w:r>
        <w:t>.</w:t>
      </w:r>
    </w:p>
  </w:footnote>
  <w:footnote w:id="7">
    <w:p w14:paraId="1F2E7C47" w14:textId="77777777" w:rsidR="008119B0" w:rsidRPr="003C1D25" w:rsidRDefault="008119B0" w:rsidP="009E3447">
      <w:pPr>
        <w:pStyle w:val="ae"/>
      </w:pPr>
      <w:r>
        <w:tab/>
      </w:r>
      <w:r w:rsidRPr="009E3447">
        <w:rPr>
          <w:rStyle w:val="ab"/>
        </w:rPr>
        <w:footnoteRef/>
      </w:r>
      <w:r w:rsidRPr="003C1D25">
        <w:t xml:space="preserve"> </w:t>
      </w:r>
      <w:r>
        <w:tab/>
      </w:r>
      <w:r w:rsidRPr="008B387F">
        <w:rPr>
          <w:szCs w:val="18"/>
        </w:rPr>
        <w:t>Соблюдение требований в отношении электромагнитной совместимости зависит от типа транспортного средства</w:t>
      </w:r>
      <w:r w:rsidRPr="003C1D25">
        <w:rPr>
          <w:rFonts w:eastAsia="SimSun"/>
          <w:lang w:eastAsia="en-GB"/>
        </w:rPr>
        <w:t>.</w:t>
      </w:r>
    </w:p>
  </w:footnote>
  <w:footnote w:id="8">
    <w:p w14:paraId="556280F0" w14:textId="77777777" w:rsidR="008119B0" w:rsidRPr="00264C51" w:rsidRDefault="008119B0" w:rsidP="009E3447">
      <w:pPr>
        <w:pStyle w:val="ae"/>
      </w:pPr>
      <w:r w:rsidRPr="003C1D25">
        <w:tab/>
      </w:r>
      <w:r w:rsidRPr="009E3447">
        <w:rPr>
          <w:rStyle w:val="ab"/>
        </w:rPr>
        <w:footnoteRef/>
      </w:r>
      <w:r w:rsidRPr="00264C51">
        <w:tab/>
        <w:t xml:space="preserve">Порядок такого определения будет указан в </w:t>
      </w:r>
      <w:r w:rsidRPr="00264C51">
        <w:rPr>
          <w:szCs w:val="24"/>
        </w:rPr>
        <w:t>соответствующей рекомендации для органов</w:t>
      </w:r>
      <w:r>
        <w:rPr>
          <w:szCs w:val="24"/>
        </w:rPr>
        <w:t xml:space="preserve"> по официальному утверждению типа</w:t>
      </w:r>
      <w:r w:rsidRPr="00264C51">
        <w:rPr>
          <w:szCs w:val="24"/>
        </w:rPr>
        <w:t>.</w:t>
      </w:r>
    </w:p>
  </w:footnote>
  <w:footnote w:id="9">
    <w:p w14:paraId="3EF96C87" w14:textId="77777777" w:rsidR="008119B0" w:rsidRPr="00B76D1A" w:rsidRDefault="008119B0" w:rsidP="009E3447">
      <w:pPr>
        <w:pStyle w:val="ae"/>
      </w:pPr>
      <w:r>
        <w:tab/>
      </w:r>
      <w:r w:rsidRPr="009E3447">
        <w:rPr>
          <w:rStyle w:val="ab"/>
        </w:rPr>
        <w:footnoteRef/>
      </w:r>
      <w:r w:rsidRPr="00B76D1A">
        <w:tab/>
      </w:r>
      <w:r>
        <w:t>В соответствии с поправками серии 05 вносить изменения в номер официального утверждения не требуется</w:t>
      </w:r>
      <w:r w:rsidRPr="00E0782F">
        <w:rPr>
          <w:szCs w:val="18"/>
          <w:lang w:eastAsia="en-GB"/>
        </w:rPr>
        <w:t xml:space="preserve"> (</w:t>
      </w:r>
      <w:r>
        <w:rPr>
          <w:szCs w:val="18"/>
          <w:lang w:val="en-US" w:eastAsia="en-GB"/>
        </w:rPr>
        <w:t>TRANS</w:t>
      </w:r>
      <w:r w:rsidRPr="00E0782F">
        <w:rPr>
          <w:szCs w:val="18"/>
          <w:lang w:eastAsia="en-GB"/>
        </w:rPr>
        <w:t>/</w:t>
      </w:r>
      <w:r>
        <w:rPr>
          <w:szCs w:val="18"/>
          <w:lang w:val="en-US" w:eastAsia="en-GB"/>
        </w:rPr>
        <w:t>WP</w:t>
      </w:r>
      <w:r w:rsidRPr="00E0782F">
        <w:rPr>
          <w:szCs w:val="18"/>
          <w:lang w:eastAsia="en-GB"/>
        </w:rPr>
        <w:t xml:space="preserve">.29/815, </w:t>
      </w:r>
      <w:r>
        <w:rPr>
          <w:szCs w:val="18"/>
          <w:lang w:eastAsia="en-GB"/>
        </w:rPr>
        <w:t>п.</w:t>
      </w:r>
      <w:r w:rsidRPr="00E0782F">
        <w:rPr>
          <w:szCs w:val="18"/>
          <w:lang w:eastAsia="en-GB"/>
        </w:rPr>
        <w:t xml:space="preserve"> 82).</w:t>
      </w:r>
    </w:p>
  </w:footnote>
  <w:footnote w:id="10">
    <w:p w14:paraId="01C53BC2" w14:textId="77777777" w:rsidR="008119B0" w:rsidRPr="00C17642" w:rsidRDefault="008119B0" w:rsidP="00FB1E45">
      <w:pPr>
        <w:pStyle w:val="ae"/>
        <w:rPr>
          <w:szCs w:val="18"/>
        </w:rPr>
      </w:pPr>
      <w:r w:rsidRPr="00C17642">
        <w:rPr>
          <w:szCs w:val="18"/>
        </w:rPr>
        <w:tab/>
      </w:r>
      <w:r w:rsidRPr="001840BD">
        <w:rPr>
          <w:szCs w:val="18"/>
          <w:vertAlign w:val="superscript"/>
        </w:rPr>
        <w:t>1</w:t>
      </w:r>
      <w:r w:rsidRPr="00C17642">
        <w:rPr>
          <w:szCs w:val="18"/>
        </w:rPr>
        <w:t xml:space="preserve"> </w:t>
      </w:r>
      <w:r w:rsidRPr="00C17642">
        <w:rPr>
          <w:szCs w:val="18"/>
        </w:rPr>
        <w:tab/>
        <w:t>Отличительный номер страны, которая предоставила/распространила/отменила официальное утверждение/отказала в официальном утверждении (см. положения Правил, касающиеся официального утверждения).</w:t>
      </w:r>
    </w:p>
  </w:footnote>
  <w:footnote w:id="11">
    <w:p w14:paraId="0692243F" w14:textId="77777777" w:rsidR="008119B0" w:rsidRPr="00C17642" w:rsidRDefault="008119B0" w:rsidP="00FB1E45">
      <w:pPr>
        <w:pStyle w:val="ae"/>
        <w:rPr>
          <w:szCs w:val="18"/>
        </w:rPr>
      </w:pPr>
      <w:r w:rsidRPr="00C17642">
        <w:rPr>
          <w:szCs w:val="18"/>
        </w:rPr>
        <w:tab/>
      </w:r>
      <w:r w:rsidRPr="00C17642">
        <w:rPr>
          <w:rStyle w:val="ab"/>
          <w:szCs w:val="18"/>
        </w:rPr>
        <w:t>2</w:t>
      </w:r>
      <w:r w:rsidRPr="00C17642">
        <w:rPr>
          <w:szCs w:val="18"/>
        </w:rPr>
        <w:tab/>
        <w:t>Ненужное вычеркнуть.</w:t>
      </w:r>
    </w:p>
  </w:footnote>
  <w:footnote w:id="12">
    <w:p w14:paraId="2F854328" w14:textId="77777777" w:rsidR="008119B0" w:rsidRPr="00C17642" w:rsidRDefault="008119B0" w:rsidP="00FB1E45">
      <w:pPr>
        <w:pStyle w:val="ae"/>
        <w:rPr>
          <w:szCs w:val="18"/>
        </w:rPr>
      </w:pPr>
      <w:r w:rsidRPr="00C17642">
        <w:rPr>
          <w:szCs w:val="18"/>
        </w:rPr>
        <w:tab/>
      </w:r>
      <w:r w:rsidRPr="00C17642">
        <w:rPr>
          <w:rStyle w:val="ab"/>
          <w:szCs w:val="18"/>
        </w:rPr>
        <w:t>3</w:t>
      </w:r>
      <w:r w:rsidRPr="00C17642">
        <w:rPr>
          <w:szCs w:val="18"/>
        </w:rPr>
        <w:tab/>
        <w:t>Параметры напряжения должны включать допустимые отклонения или диапазоны значений напряжения, установленные изготовителем и проверенные в контексте данного официального утверждения.</w:t>
      </w:r>
    </w:p>
    <w:p w14:paraId="266E1DD4" w14:textId="77777777" w:rsidR="008119B0" w:rsidRPr="00C17642" w:rsidRDefault="008119B0" w:rsidP="00FB1E45">
      <w:pPr>
        <w:pStyle w:val="ae"/>
        <w:rPr>
          <w:szCs w:val="18"/>
          <w:vertAlign w:val="superscript"/>
        </w:rPr>
      </w:pPr>
      <w:r w:rsidRPr="00C17642">
        <w:rPr>
          <w:szCs w:val="18"/>
        </w:rPr>
        <w:tab/>
      </w:r>
      <w:r w:rsidRPr="00C17642">
        <w:rPr>
          <w:szCs w:val="18"/>
          <w:vertAlign w:val="superscript"/>
        </w:rPr>
        <w:t>4</w:t>
      </w:r>
      <w:r w:rsidRPr="00C17642">
        <w:rPr>
          <w:szCs w:val="18"/>
          <w:vertAlign w:val="superscript"/>
        </w:rPr>
        <w:tab/>
      </w:r>
      <w:r w:rsidRPr="00C17642">
        <w:rPr>
          <w:szCs w:val="18"/>
        </w:rPr>
        <w:t>Включаются параметры входного напряжения, в том числе рабочий цикл, частота, форма импульса и максимальное напряжение.</w:t>
      </w:r>
    </w:p>
  </w:footnote>
  <w:footnote w:id="13">
    <w:p w14:paraId="697B2378" w14:textId="77777777" w:rsidR="008119B0" w:rsidRPr="00C17642" w:rsidRDefault="008119B0" w:rsidP="00FB1E45">
      <w:pPr>
        <w:pStyle w:val="ae"/>
        <w:rPr>
          <w:rFonts w:eastAsia="SimSun"/>
          <w:szCs w:val="18"/>
          <w:lang w:eastAsia="zh-CN"/>
        </w:rPr>
      </w:pPr>
      <w:r w:rsidRPr="00C17642">
        <w:rPr>
          <w:szCs w:val="18"/>
        </w:rPr>
        <w:tab/>
      </w:r>
      <w:r w:rsidRPr="00C17642">
        <w:rPr>
          <w:rStyle w:val="ab"/>
          <w:szCs w:val="18"/>
        </w:rPr>
        <w:t>1</w:t>
      </w:r>
      <w:r w:rsidRPr="00C17642">
        <w:rPr>
          <w:szCs w:val="18"/>
        </w:rPr>
        <w:tab/>
        <w:t>Точка В50 соответствует координатам 0° по горизонтали и 0,86° вверх</w:t>
      </w:r>
      <w:r w:rsidRPr="00C17642">
        <w:rPr>
          <w:rFonts w:eastAsia="SimSun"/>
          <w:szCs w:val="18"/>
          <w:lang w:eastAsia="zh-CN"/>
        </w:rPr>
        <w:t xml:space="preserve"> по вертикали.</w:t>
      </w:r>
    </w:p>
  </w:footnote>
  <w:footnote w:id="14">
    <w:p w14:paraId="340CA5CC" w14:textId="77777777" w:rsidR="008119B0" w:rsidRDefault="008119B0">
      <w:pPr>
        <w:pStyle w:val="ae"/>
      </w:pPr>
      <w:r>
        <w:tab/>
      </w:r>
      <w:r>
        <w:rPr>
          <w:rStyle w:val="ab"/>
        </w:rPr>
        <w:t>1</w:t>
      </w:r>
      <w:r>
        <w:t xml:space="preserve"> </w:t>
      </w:r>
      <w:r>
        <w:tab/>
      </w:r>
      <w:r w:rsidRPr="00C17642">
        <w:rPr>
          <w:szCs w:val="18"/>
        </w:rPr>
        <w:t>В соответствии с поправками серии 05 вносить изменения в номер официального утверждения не требуется</w:t>
      </w:r>
      <w:r w:rsidRPr="00C17642">
        <w:rPr>
          <w:szCs w:val="18"/>
          <w:lang w:eastAsia="en-GB"/>
        </w:rPr>
        <w:t xml:space="preserve"> (</w:t>
      </w:r>
      <w:r w:rsidRPr="00C17642">
        <w:rPr>
          <w:szCs w:val="18"/>
          <w:lang w:val="en-US" w:eastAsia="en-GB"/>
        </w:rPr>
        <w:t>TRANS</w:t>
      </w:r>
      <w:r w:rsidRPr="00C17642">
        <w:rPr>
          <w:szCs w:val="18"/>
          <w:lang w:eastAsia="en-GB"/>
        </w:rPr>
        <w:t>/</w:t>
      </w:r>
      <w:r w:rsidRPr="00C17642">
        <w:rPr>
          <w:szCs w:val="18"/>
          <w:lang w:val="en-US" w:eastAsia="en-GB"/>
        </w:rPr>
        <w:t>WP</w:t>
      </w:r>
      <w:r w:rsidRPr="00C17642">
        <w:rPr>
          <w:szCs w:val="18"/>
          <w:lang w:eastAsia="en-GB"/>
        </w:rPr>
        <w:t>.29/815, п</w:t>
      </w:r>
      <w:r>
        <w:rPr>
          <w:szCs w:val="18"/>
          <w:lang w:eastAsia="en-GB"/>
        </w:rPr>
        <w:t>.</w:t>
      </w:r>
      <w:r w:rsidRPr="00C17642">
        <w:rPr>
          <w:szCs w:val="18"/>
          <w:lang w:eastAsia="en-GB"/>
        </w:rPr>
        <w:t xml:space="preserve"> 82).</w:t>
      </w:r>
    </w:p>
  </w:footnote>
  <w:footnote w:id="15">
    <w:p w14:paraId="6441542E" w14:textId="6F020B24" w:rsidR="008119B0" w:rsidRPr="00C17642" w:rsidRDefault="008119B0" w:rsidP="007127EC">
      <w:pPr>
        <w:pStyle w:val="ae"/>
        <w:rPr>
          <w:szCs w:val="18"/>
        </w:rPr>
      </w:pPr>
      <w:r w:rsidRPr="00C17642">
        <w:rPr>
          <w:szCs w:val="18"/>
        </w:rPr>
        <w:tab/>
      </w:r>
      <w:r w:rsidRPr="00C17642">
        <w:rPr>
          <w:rStyle w:val="ab"/>
          <w:szCs w:val="18"/>
        </w:rPr>
        <w:t>1</w:t>
      </w:r>
      <w:r w:rsidRPr="00C17642">
        <w:rPr>
          <w:szCs w:val="18"/>
        </w:rPr>
        <w:tab/>
        <w:t xml:space="preserve">Если в конструкцию испытуемой передней противотуманной фары входят сигнальные огни, </w:t>
      </w:r>
      <w:r w:rsidR="00B11CB8">
        <w:rPr>
          <w:szCs w:val="18"/>
        </w:rPr>
        <w:br/>
      </w:r>
      <w:r w:rsidRPr="00C17642">
        <w:rPr>
          <w:szCs w:val="18"/>
        </w:rPr>
        <w:t>то последние, за исключением дневного ходового огня, включаются на весь период испытания. Указатель поворота включается в мигающем режиме функционирования при соотношении периодов времени включения и выключения приблизительно один к одному.</w:t>
      </w:r>
    </w:p>
  </w:footnote>
  <w:footnote w:id="16">
    <w:p w14:paraId="39475715" w14:textId="77777777" w:rsidR="008119B0" w:rsidRPr="00C17642" w:rsidRDefault="008119B0" w:rsidP="007127EC">
      <w:pPr>
        <w:pStyle w:val="ae"/>
        <w:rPr>
          <w:szCs w:val="18"/>
        </w:rPr>
      </w:pPr>
      <w:r w:rsidRPr="00C17642">
        <w:rPr>
          <w:szCs w:val="18"/>
        </w:rPr>
        <w:tab/>
      </w:r>
      <w:r w:rsidRPr="00C17642">
        <w:rPr>
          <w:rStyle w:val="ab"/>
          <w:szCs w:val="18"/>
        </w:rPr>
        <w:t>2</w:t>
      </w:r>
      <w:r w:rsidRPr="00C17642">
        <w:rPr>
          <w:szCs w:val="18"/>
        </w:rPr>
        <w:tab/>
        <w:t>В случае одновременного включения двух или более нитей накала при использовании фары в мигающем режиме такой режим не рассматривают как нормальное одновременное использование этих нитей накала.</w:t>
      </w:r>
    </w:p>
  </w:footnote>
  <w:footnote w:id="17">
    <w:p w14:paraId="00E48977" w14:textId="77777777" w:rsidR="008119B0" w:rsidRPr="00C17642" w:rsidRDefault="008119B0" w:rsidP="007127EC">
      <w:pPr>
        <w:pStyle w:val="ae"/>
        <w:rPr>
          <w:szCs w:val="18"/>
        </w:rPr>
      </w:pPr>
      <w:r w:rsidRPr="00C17642">
        <w:rPr>
          <w:szCs w:val="18"/>
        </w:rPr>
        <w:tab/>
      </w:r>
      <w:r w:rsidRPr="00C17642">
        <w:rPr>
          <w:rStyle w:val="ab"/>
          <w:szCs w:val="18"/>
        </w:rPr>
        <w:t>3</w:t>
      </w:r>
      <w:r w:rsidRPr="00C17642">
        <w:rPr>
          <w:szCs w:val="18"/>
        </w:rPr>
        <w:tab/>
        <w:t>Если в конструкцию испытуемой фары входят сигнальные огни, то последние включаются на весь период испытания. Указатель поворота включается в мигающем режиме при соотношении периодов времени включения и выключения приблизительно один к одному.</w:t>
      </w:r>
    </w:p>
  </w:footnote>
  <w:footnote w:id="18">
    <w:p w14:paraId="5A7A3C9F" w14:textId="77777777" w:rsidR="008119B0" w:rsidRPr="00C17642" w:rsidRDefault="008119B0" w:rsidP="007127EC">
      <w:pPr>
        <w:pStyle w:val="ae"/>
        <w:rPr>
          <w:szCs w:val="18"/>
        </w:rPr>
      </w:pPr>
      <w:r w:rsidRPr="00C17642">
        <w:rPr>
          <w:szCs w:val="18"/>
        </w:rPr>
        <w:tab/>
      </w:r>
      <w:r w:rsidRPr="00C17642">
        <w:rPr>
          <w:rStyle w:val="ab"/>
          <w:szCs w:val="18"/>
        </w:rPr>
        <w:t>1</w:t>
      </w:r>
      <w:r w:rsidRPr="00C17642">
        <w:rPr>
          <w:szCs w:val="18"/>
        </w:rPr>
        <w:t xml:space="preserve"> </w:t>
      </w:r>
      <w:r w:rsidRPr="00C17642">
        <w:rPr>
          <w:szCs w:val="18"/>
        </w:rPr>
        <w:tab/>
        <w:t>Для L</w:t>
      </w:r>
      <w:r w:rsidRPr="00C17642">
        <w:rPr>
          <w:szCs w:val="18"/>
          <w:vertAlign w:val="subscript"/>
        </w:rPr>
        <w:t>2</w:t>
      </w:r>
      <w:r w:rsidRPr="00C17642">
        <w:rPr>
          <w:szCs w:val="18"/>
        </w:rPr>
        <w:t xml:space="preserve"> рекомендуется использовать фокусное расстояние приблизительно 80 мм.</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1D40F" w14:textId="5315ED19" w:rsidR="008119B0" w:rsidRDefault="0097243D">
    <w:pPr>
      <w:pStyle w:val="a6"/>
    </w:pPr>
    <w:r>
      <w:fldChar w:fldCharType="begin"/>
    </w:r>
    <w:r>
      <w:instrText xml:space="preserve"> TITLE  \* MERGEFORMAT </w:instrText>
    </w:r>
    <w:r>
      <w:fldChar w:fldCharType="separate"/>
    </w:r>
    <w:r>
      <w:t>E/ECE/324/Rev.1/Add.18/Rev.8</w:t>
    </w:r>
    <w:r>
      <w:fldChar w:fldCharType="end"/>
    </w:r>
    <w:r w:rsidR="008119B0">
      <w:br/>
    </w:r>
    <w:r>
      <w:fldChar w:fldCharType="begin"/>
    </w:r>
    <w:r>
      <w:instrText xml:space="preserve"> KEYWORDS  \* MERGEFORMAT </w:instrText>
    </w:r>
    <w:r>
      <w:fldChar w:fldCharType="separate"/>
    </w:r>
    <w:r>
      <w:t>E/ECE/TRANS/505/Rev.1/Add.18/Rev.8</w:t>
    </w:r>
    <w:r>
      <w:fldChar w:fldCharType="end"/>
    </w:r>
  </w:p>
  <w:p w14:paraId="347139B0" w14:textId="77777777" w:rsidR="008119B0" w:rsidRPr="001840BD" w:rsidRDefault="008119B0" w:rsidP="001840BD">
    <w:pPr>
      <w:rPr>
        <w:lang w:val="en-GB" w:eastAsia="ru-RU"/>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060D3" w14:textId="18B05126" w:rsidR="008119B0" w:rsidRPr="001840BD" w:rsidRDefault="0097243D" w:rsidP="00A670A1">
    <w:pPr>
      <w:pStyle w:val="a6"/>
      <w:jc w:val="right"/>
      <w:rPr>
        <w:lang w:val="en-US"/>
      </w:rPr>
    </w:pPr>
    <w:r>
      <w:fldChar w:fldCharType="begin"/>
    </w:r>
    <w:r>
      <w:instrText xml:space="preserve"> TITLE  \* MERGEFORMAT </w:instrText>
    </w:r>
    <w:r>
      <w:fldChar w:fldCharType="separate"/>
    </w:r>
    <w:r>
      <w:t>E/ECE/324/Rev.1/Add.18/Rev.8</w:t>
    </w:r>
    <w:r>
      <w:fldChar w:fldCharType="end"/>
    </w:r>
    <w:r w:rsidR="008119B0">
      <w:br/>
    </w:r>
    <w:r>
      <w:fldChar w:fldCharType="begin"/>
    </w:r>
    <w:r>
      <w:instrText xml:space="preserve"> KEYWORDS  \* MERGEFORMAT </w:instrText>
    </w:r>
    <w:r>
      <w:fldChar w:fldCharType="separate"/>
    </w:r>
    <w:r>
      <w:t>E/ECE/TRANS/505/Rev.1/Add.18/Rev.8</w:t>
    </w:r>
    <w:r>
      <w:fldChar w:fldCharType="end"/>
    </w:r>
    <w:r w:rsidR="008119B0">
      <w:br/>
    </w:r>
    <w:r w:rsidR="008119B0">
      <w:rPr>
        <w:lang w:val="ru-RU"/>
      </w:rPr>
      <w:t>Приложение</w:t>
    </w:r>
    <w:r w:rsidR="008119B0" w:rsidRPr="001840BD">
      <w:rPr>
        <w:lang w:val="en-US"/>
      </w:rPr>
      <w:t xml:space="preserve"> 4</w:t>
    </w:r>
  </w:p>
  <w:p w14:paraId="138F6169" w14:textId="77777777" w:rsidR="008119B0" w:rsidRPr="001840BD" w:rsidRDefault="008119B0" w:rsidP="001840BD">
    <w:pPr>
      <w:rPr>
        <w:lang w:val="en-GB" w:eastAsia="ru-RU"/>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F44F7" w14:textId="44653695" w:rsidR="008119B0" w:rsidRPr="001840BD" w:rsidRDefault="0097243D">
    <w:pPr>
      <w:pStyle w:val="a6"/>
      <w:rPr>
        <w:lang w:val="en-US"/>
      </w:rPr>
    </w:pPr>
    <w:r>
      <w:fldChar w:fldCharType="begin"/>
    </w:r>
    <w:r>
      <w:instrText xml:space="preserve"> TITLE  \* MERGEFORMAT </w:instrText>
    </w:r>
    <w:r>
      <w:fldChar w:fldCharType="separate"/>
    </w:r>
    <w:r>
      <w:t>E/ECE/324/Rev.1/Add.18/Rev.8</w:t>
    </w:r>
    <w:r>
      <w:fldChar w:fldCharType="end"/>
    </w:r>
    <w:r w:rsidR="008119B0">
      <w:br/>
    </w:r>
    <w:r>
      <w:fldChar w:fldCharType="begin"/>
    </w:r>
    <w:r>
      <w:instrText xml:space="preserve"> KEYWORDS  \* MERGEFORMAT </w:instrText>
    </w:r>
    <w:r>
      <w:fldChar w:fldCharType="separate"/>
    </w:r>
    <w:r>
      <w:t>E/ECE/TRANS/505/Rev.1/Add.18/Rev.8</w:t>
    </w:r>
    <w:r>
      <w:fldChar w:fldCharType="end"/>
    </w:r>
    <w:r w:rsidR="008119B0">
      <w:br/>
    </w:r>
    <w:r w:rsidR="008119B0">
      <w:rPr>
        <w:lang w:val="ru-RU"/>
      </w:rPr>
      <w:t>Приложение</w:t>
    </w:r>
    <w:r w:rsidR="008119B0" w:rsidRPr="001840BD">
      <w:rPr>
        <w:lang w:val="en-US"/>
      </w:rPr>
      <w:t xml:space="preserve"> 5</w:t>
    </w:r>
  </w:p>
  <w:p w14:paraId="6245965D" w14:textId="77777777" w:rsidR="008119B0" w:rsidRPr="001840BD" w:rsidRDefault="008119B0" w:rsidP="001840BD">
    <w:pPr>
      <w:rPr>
        <w:lang w:val="en-GB" w:eastAsia="ru-RU"/>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51B82" w14:textId="1FFBCE6A" w:rsidR="008119B0" w:rsidRPr="001840BD" w:rsidRDefault="0097243D" w:rsidP="00A670A1">
    <w:pPr>
      <w:pStyle w:val="a6"/>
      <w:jc w:val="right"/>
      <w:rPr>
        <w:lang w:val="en-US"/>
      </w:rPr>
    </w:pPr>
    <w:r>
      <w:fldChar w:fldCharType="begin"/>
    </w:r>
    <w:r>
      <w:instrText xml:space="preserve"> TITLE  \* MERGEFORMAT </w:instrText>
    </w:r>
    <w:r>
      <w:fldChar w:fldCharType="separate"/>
    </w:r>
    <w:r>
      <w:t>E/ECE/324/Rev.1/Add.18/Rev.8</w:t>
    </w:r>
    <w:r>
      <w:fldChar w:fldCharType="end"/>
    </w:r>
    <w:r w:rsidR="008119B0">
      <w:br/>
    </w:r>
    <w:r>
      <w:fldChar w:fldCharType="begin"/>
    </w:r>
    <w:r>
      <w:instrText xml:space="preserve"> KEYWORDS  \* MERGEFORMAT </w:instrText>
    </w:r>
    <w:r>
      <w:fldChar w:fldCharType="separate"/>
    </w:r>
    <w:r>
      <w:t>E/ECE/TRANS/505/Rev.1/Add.18/Rev.8</w:t>
    </w:r>
    <w:r>
      <w:fldChar w:fldCharType="end"/>
    </w:r>
    <w:r w:rsidR="008119B0">
      <w:br/>
    </w:r>
    <w:r w:rsidR="008119B0">
      <w:rPr>
        <w:lang w:val="ru-RU"/>
      </w:rPr>
      <w:t>Приложение</w:t>
    </w:r>
    <w:r w:rsidR="008119B0" w:rsidRPr="001840BD">
      <w:rPr>
        <w:lang w:val="en-US"/>
      </w:rPr>
      <w:t xml:space="preserve"> 5</w:t>
    </w:r>
  </w:p>
  <w:p w14:paraId="41AD306E" w14:textId="77777777" w:rsidR="008119B0" w:rsidRPr="001840BD" w:rsidRDefault="008119B0" w:rsidP="001840BD">
    <w:pPr>
      <w:rPr>
        <w:lang w:val="en-GB" w:eastAsia="ru-RU"/>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E3764" w14:textId="5DC457F7" w:rsidR="008119B0" w:rsidRPr="001840BD" w:rsidRDefault="0097243D">
    <w:pPr>
      <w:pStyle w:val="a6"/>
      <w:rPr>
        <w:lang w:val="en-US"/>
      </w:rPr>
    </w:pPr>
    <w:r>
      <w:fldChar w:fldCharType="begin"/>
    </w:r>
    <w:r>
      <w:instrText xml:space="preserve"> TITLE  \* MERGEFORMAT </w:instrText>
    </w:r>
    <w:r>
      <w:fldChar w:fldCharType="separate"/>
    </w:r>
    <w:r>
      <w:t>E/ECE/324/Rev.1/Add.18/Rev.8</w:t>
    </w:r>
    <w:r>
      <w:fldChar w:fldCharType="end"/>
    </w:r>
    <w:r w:rsidR="008119B0">
      <w:br/>
    </w:r>
    <w:r>
      <w:fldChar w:fldCharType="begin"/>
    </w:r>
    <w:r>
      <w:instrText xml:space="preserve"> KEYWORDS  \* MERGEFORMAT </w:instrText>
    </w:r>
    <w:r>
      <w:fldChar w:fldCharType="separate"/>
    </w:r>
    <w:r>
      <w:t>E/ECE/TRANS/505/Rev.1/Add.18/Rev.8</w:t>
    </w:r>
    <w:r>
      <w:fldChar w:fldCharType="end"/>
    </w:r>
    <w:r w:rsidR="008119B0">
      <w:br/>
    </w:r>
    <w:r w:rsidR="008119B0">
      <w:rPr>
        <w:lang w:val="ru-RU"/>
      </w:rPr>
      <w:t>Приложение</w:t>
    </w:r>
    <w:r w:rsidR="008119B0" w:rsidRPr="001840BD">
      <w:rPr>
        <w:lang w:val="en-US"/>
      </w:rPr>
      <w:t xml:space="preserve"> 6</w:t>
    </w:r>
  </w:p>
  <w:p w14:paraId="4DDFD61D" w14:textId="77777777" w:rsidR="008119B0" w:rsidRPr="001840BD" w:rsidRDefault="008119B0" w:rsidP="001840BD">
    <w:pPr>
      <w:rPr>
        <w:lang w:val="en-GB" w:eastAsia="ru-RU"/>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8D36C" w14:textId="5A89E0C6" w:rsidR="008119B0" w:rsidRPr="001840BD" w:rsidRDefault="0097243D" w:rsidP="00A670A1">
    <w:pPr>
      <w:pStyle w:val="a6"/>
      <w:jc w:val="right"/>
      <w:rPr>
        <w:lang w:val="en-US"/>
      </w:rPr>
    </w:pPr>
    <w:r>
      <w:fldChar w:fldCharType="begin"/>
    </w:r>
    <w:r>
      <w:instrText xml:space="preserve"> TITLE  \* MERGEFORMAT </w:instrText>
    </w:r>
    <w:r>
      <w:fldChar w:fldCharType="separate"/>
    </w:r>
    <w:r>
      <w:t>E/ECE/324/Rev.1/Add.18/Rev.8</w:t>
    </w:r>
    <w:r>
      <w:fldChar w:fldCharType="end"/>
    </w:r>
    <w:r w:rsidR="008119B0">
      <w:br/>
    </w:r>
    <w:r>
      <w:fldChar w:fldCharType="begin"/>
    </w:r>
    <w:r>
      <w:instrText xml:space="preserve"> KEYWORDS  \* MERGEFORMAT </w:instrText>
    </w:r>
    <w:r>
      <w:fldChar w:fldCharType="separate"/>
    </w:r>
    <w:r>
      <w:t>E/ECE/TRANS/505/Rev.1/Add.18/Rev.8</w:t>
    </w:r>
    <w:r>
      <w:fldChar w:fldCharType="end"/>
    </w:r>
    <w:r w:rsidR="008119B0">
      <w:br/>
    </w:r>
    <w:r w:rsidR="008119B0">
      <w:rPr>
        <w:lang w:val="ru-RU"/>
      </w:rPr>
      <w:t>Приложение</w:t>
    </w:r>
    <w:r w:rsidR="008119B0" w:rsidRPr="001840BD">
      <w:rPr>
        <w:lang w:val="en-US"/>
      </w:rPr>
      <w:t xml:space="preserve"> 6</w:t>
    </w:r>
  </w:p>
  <w:p w14:paraId="7B1396D2" w14:textId="77777777" w:rsidR="008119B0" w:rsidRPr="001840BD" w:rsidRDefault="008119B0" w:rsidP="001840BD">
    <w:pPr>
      <w:rPr>
        <w:lang w:val="en-GB" w:eastAsia="ru-RU"/>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D8D6B" w14:textId="4E98F547" w:rsidR="008119B0" w:rsidRPr="00A670A1" w:rsidRDefault="0097243D">
    <w:pPr>
      <w:pStyle w:val="a6"/>
    </w:pPr>
    <w:r>
      <w:fldChar w:fldCharType="begin"/>
    </w:r>
    <w:r>
      <w:instrText xml:space="preserve"> TITLE  \* MERGEFORMAT </w:instrText>
    </w:r>
    <w:r>
      <w:fldChar w:fldCharType="separate"/>
    </w:r>
    <w:r>
      <w:t>E/ECE/324/Rev.1/Add.18/Rev.8</w:t>
    </w:r>
    <w:r>
      <w:fldChar w:fldCharType="end"/>
    </w:r>
    <w:r w:rsidR="008119B0">
      <w:br/>
    </w:r>
    <w:r>
      <w:fldChar w:fldCharType="begin"/>
    </w:r>
    <w:r>
      <w:instrText xml:space="preserve"> KEYWORDS  \* MERGEFORMAT </w:instrText>
    </w:r>
    <w:r>
      <w:fldChar w:fldCharType="separate"/>
    </w:r>
    <w:r>
      <w:t>E/ECE/TRANS/505/Rev.1/Add.18/Rev.8</w:t>
    </w:r>
    <w: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4A687" w14:textId="58159761" w:rsidR="008119B0" w:rsidRPr="00F34941" w:rsidRDefault="0097243D" w:rsidP="00A670A1">
    <w:pPr>
      <w:pStyle w:val="a6"/>
      <w:jc w:val="right"/>
      <w:rPr>
        <w:lang w:val="en-US"/>
      </w:rPr>
    </w:pPr>
    <w:r>
      <w:fldChar w:fldCharType="begin"/>
    </w:r>
    <w:r>
      <w:instrText xml:space="preserve"> TITLE  \* MERGEFORMAT </w:instrText>
    </w:r>
    <w:r>
      <w:fldChar w:fldCharType="separate"/>
    </w:r>
    <w:r>
      <w:t>E/ECE/324/Rev.1/Add.18/Rev.8</w:t>
    </w:r>
    <w:r>
      <w:fldChar w:fldCharType="end"/>
    </w:r>
    <w:r w:rsidR="008119B0">
      <w:br/>
    </w:r>
    <w:r>
      <w:fldChar w:fldCharType="begin"/>
    </w:r>
    <w:r>
      <w:instrText xml:space="preserve"> KEYWORDS  \* MERGEFORMAT </w:instrText>
    </w:r>
    <w:r>
      <w:fldChar w:fldCharType="separate"/>
    </w:r>
    <w:r>
      <w:t>E/ECE/TRANS/505/Rev.1/Add.18/Rev.8</w:t>
    </w:r>
    <w:r>
      <w:fldChar w:fldCharType="end"/>
    </w:r>
    <w:r w:rsidR="008119B0">
      <w:br/>
    </w:r>
    <w:r w:rsidR="008119B0">
      <w:rPr>
        <w:lang w:val="ru-RU"/>
      </w:rPr>
      <w:t>Приложение</w:t>
    </w:r>
    <w:r w:rsidR="008119B0" w:rsidRPr="001840BD">
      <w:rPr>
        <w:lang w:val="en-US"/>
      </w:rPr>
      <w:t xml:space="preserve"> 6</w:t>
    </w:r>
    <w:r w:rsidR="008119B0" w:rsidRPr="00F34941">
      <w:rPr>
        <w:lang w:val="en-US"/>
      </w:rPr>
      <w:t xml:space="preserve"> — </w:t>
    </w:r>
    <w:r w:rsidR="008119B0">
      <w:rPr>
        <w:lang w:val="ru-RU"/>
      </w:rPr>
      <w:t>Добавление 1</w:t>
    </w:r>
  </w:p>
  <w:p w14:paraId="5655808D" w14:textId="77777777" w:rsidR="008119B0" w:rsidRPr="001840BD" w:rsidRDefault="008119B0" w:rsidP="001840BD">
    <w:pPr>
      <w:rPr>
        <w:lang w:val="en-GB" w:eastAsia="ru-RU"/>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01D54" w14:textId="6581F9C5" w:rsidR="008119B0" w:rsidRPr="00F34941" w:rsidRDefault="0097243D">
    <w:pPr>
      <w:pStyle w:val="a6"/>
      <w:rPr>
        <w:lang w:val="en-US"/>
      </w:rPr>
    </w:pPr>
    <w:r>
      <w:fldChar w:fldCharType="begin"/>
    </w:r>
    <w:r>
      <w:instrText xml:space="preserve"> TITLE  \* MERGEFORMAT </w:instrText>
    </w:r>
    <w:r>
      <w:fldChar w:fldCharType="separate"/>
    </w:r>
    <w:r>
      <w:t>E/ECE/324/Rev.1/Add.18/Rev.8</w:t>
    </w:r>
    <w:r>
      <w:fldChar w:fldCharType="end"/>
    </w:r>
    <w:r w:rsidR="008119B0">
      <w:br/>
    </w:r>
    <w:r>
      <w:fldChar w:fldCharType="begin"/>
    </w:r>
    <w:r>
      <w:instrText xml:space="preserve"> KEYWORDS  \* MERGEFORMAT </w:instrText>
    </w:r>
    <w:r>
      <w:fldChar w:fldCharType="separate"/>
    </w:r>
    <w:r>
      <w:t>E/ECE/TRANS/505/Rev.1/Add.18/Rev.8</w:t>
    </w:r>
    <w:r>
      <w:fldChar w:fldCharType="end"/>
    </w:r>
    <w:r w:rsidR="008119B0">
      <w:br/>
    </w:r>
    <w:r w:rsidR="008119B0">
      <w:rPr>
        <w:lang w:val="ru-RU"/>
      </w:rPr>
      <w:t>Приложение</w:t>
    </w:r>
    <w:r w:rsidR="008119B0" w:rsidRPr="001840BD">
      <w:rPr>
        <w:lang w:val="en-US"/>
      </w:rPr>
      <w:t xml:space="preserve"> </w:t>
    </w:r>
    <w:r w:rsidR="008119B0" w:rsidRPr="00F34941">
      <w:rPr>
        <w:lang w:val="en-US"/>
      </w:rPr>
      <w:t xml:space="preserve">6 — </w:t>
    </w:r>
    <w:r w:rsidR="008119B0">
      <w:rPr>
        <w:lang w:val="ru-RU"/>
      </w:rPr>
      <w:t>Добавление 2</w:t>
    </w:r>
  </w:p>
  <w:p w14:paraId="14D1F742" w14:textId="77777777" w:rsidR="008119B0" w:rsidRPr="00F34941" w:rsidRDefault="008119B0" w:rsidP="00F34941">
    <w:pPr>
      <w:rPr>
        <w:lang w:val="en-GB" w:eastAsia="ru-RU"/>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AEF62" w14:textId="2C6B8FD4" w:rsidR="008119B0" w:rsidRDefault="0097243D" w:rsidP="00A670A1">
    <w:pPr>
      <w:pStyle w:val="a6"/>
      <w:jc w:val="right"/>
    </w:pPr>
    <w:r>
      <w:fldChar w:fldCharType="begin"/>
    </w:r>
    <w:r>
      <w:instrText xml:space="preserve"> TITLE  \* MERGEFORMAT </w:instrText>
    </w:r>
    <w:r>
      <w:fldChar w:fldCharType="separate"/>
    </w:r>
    <w:r>
      <w:t>E/ECE/324/Rev.1/Add.18/Rev.8</w:t>
    </w:r>
    <w:r>
      <w:fldChar w:fldCharType="end"/>
    </w:r>
    <w:r w:rsidR="008119B0">
      <w:br/>
    </w:r>
    <w:r>
      <w:fldChar w:fldCharType="begin"/>
    </w:r>
    <w:r>
      <w:instrText xml:space="preserve"> KEYWORDS  \* MERGEFORMAT </w:instrText>
    </w:r>
    <w:r>
      <w:fldChar w:fldCharType="separate"/>
    </w:r>
    <w:r>
      <w:t>E/ECE/TRANS/505/Rev.1/Add.18/Rev.8</w:t>
    </w:r>
    <w:r>
      <w:fldChar w:fldCharType="end"/>
    </w:r>
    <w:r w:rsidR="008119B0">
      <w:br/>
    </w:r>
    <w:r w:rsidR="008119B0">
      <w:rPr>
        <w:lang w:val="ru-RU"/>
      </w:rPr>
      <w:t>Приложение</w:t>
    </w:r>
    <w:r w:rsidR="008119B0" w:rsidRPr="001840BD">
      <w:rPr>
        <w:lang w:val="en-US"/>
      </w:rPr>
      <w:t xml:space="preserve"> </w:t>
    </w:r>
    <w:r w:rsidR="008119B0" w:rsidRPr="00F34941">
      <w:rPr>
        <w:lang w:val="en-US"/>
      </w:rPr>
      <w:t xml:space="preserve">6 — </w:t>
    </w:r>
    <w:r w:rsidR="008119B0">
      <w:rPr>
        <w:lang w:val="ru-RU"/>
      </w:rPr>
      <w:t>Добавление 2</w:t>
    </w:r>
  </w:p>
  <w:p w14:paraId="1617E1FD" w14:textId="77777777" w:rsidR="008119B0" w:rsidRPr="00C57EA3" w:rsidRDefault="008119B0" w:rsidP="00C57EA3">
    <w:pPr>
      <w:rPr>
        <w:lang w:val="en-GB" w:eastAsia="ru-RU"/>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04DCE" w14:textId="1BF9FA8F" w:rsidR="008119B0" w:rsidRDefault="0097243D">
    <w:pPr>
      <w:pStyle w:val="a6"/>
      <w:rPr>
        <w:lang w:val="ru-RU"/>
      </w:rPr>
    </w:pPr>
    <w:r>
      <w:fldChar w:fldCharType="begin"/>
    </w:r>
    <w:r>
      <w:instrText xml:space="preserve"> TITLE  \* MERGEFORMAT </w:instrText>
    </w:r>
    <w:r>
      <w:fldChar w:fldCharType="separate"/>
    </w:r>
    <w:r>
      <w:t>E/ECE/324/Rev.1/Add.18/Rev.8</w:t>
    </w:r>
    <w:r>
      <w:fldChar w:fldCharType="end"/>
    </w:r>
    <w:r w:rsidR="008119B0">
      <w:br/>
    </w:r>
    <w:r>
      <w:fldChar w:fldCharType="begin"/>
    </w:r>
    <w:r>
      <w:instrText xml:space="preserve"> KEYWORDS  \* MERGEFORMAT </w:instrText>
    </w:r>
    <w:r>
      <w:fldChar w:fldCharType="separate"/>
    </w:r>
    <w:r>
      <w:t>E/ECE/TRANS/505/Rev.1/Add.18/Rev.8</w:t>
    </w:r>
    <w:r>
      <w:fldChar w:fldCharType="end"/>
    </w:r>
    <w:r w:rsidR="008119B0">
      <w:br/>
    </w:r>
    <w:r w:rsidR="008119B0">
      <w:rPr>
        <w:lang w:val="ru-RU"/>
      </w:rPr>
      <w:t>Приложение</w:t>
    </w:r>
    <w:r w:rsidR="008119B0" w:rsidRPr="001840BD">
      <w:rPr>
        <w:lang w:val="en-US"/>
      </w:rPr>
      <w:t xml:space="preserve"> </w:t>
    </w:r>
    <w:r w:rsidR="008119B0" w:rsidRPr="00F34941">
      <w:rPr>
        <w:lang w:val="en-US"/>
      </w:rPr>
      <w:t xml:space="preserve">6 — </w:t>
    </w:r>
    <w:r w:rsidR="008119B0">
      <w:rPr>
        <w:lang w:val="ru-RU"/>
      </w:rPr>
      <w:t>Добавление 3</w:t>
    </w:r>
  </w:p>
  <w:p w14:paraId="72E093E5" w14:textId="77777777" w:rsidR="008119B0" w:rsidRPr="00C57EA3" w:rsidRDefault="008119B0" w:rsidP="00C57EA3">
    <w:pPr>
      <w:rPr>
        <w:lang w:eastAsia="ru-R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EB248" w14:textId="36BE1536" w:rsidR="008119B0" w:rsidRDefault="0097243D" w:rsidP="001840BD">
    <w:pPr>
      <w:pStyle w:val="a6"/>
      <w:jc w:val="right"/>
    </w:pPr>
    <w:r>
      <w:fldChar w:fldCharType="begin"/>
    </w:r>
    <w:r>
      <w:instrText xml:space="preserve"> TITLE  \* MERGEFORMAT </w:instrText>
    </w:r>
    <w:r>
      <w:fldChar w:fldCharType="separate"/>
    </w:r>
    <w:r>
      <w:t>E/ECE/324/Rev.1/Add.18/Rev.8</w:t>
    </w:r>
    <w:r>
      <w:fldChar w:fldCharType="end"/>
    </w:r>
    <w:r w:rsidR="008119B0">
      <w:br/>
    </w:r>
    <w:r>
      <w:fldChar w:fldCharType="begin"/>
    </w:r>
    <w:r>
      <w:instrText xml:space="preserve"> KEYWORDS  \* MERGEFORMAT </w:instrText>
    </w:r>
    <w:r>
      <w:fldChar w:fldCharType="separate"/>
    </w:r>
    <w:r>
      <w:t>E/ECE/TRANS/505/Rev.1/Add.18/Rev.8</w:t>
    </w:r>
    <w:r>
      <w:fldChar w:fldCharType="end"/>
    </w:r>
  </w:p>
  <w:p w14:paraId="15CA2ED4" w14:textId="77777777" w:rsidR="008119B0" w:rsidRPr="001840BD" w:rsidRDefault="008119B0" w:rsidP="001840BD">
    <w:pPr>
      <w:rPr>
        <w:lang w:val="en-GB" w:eastAsia="ru-RU"/>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75352" w14:textId="368F7A97" w:rsidR="008119B0" w:rsidRPr="00F34941" w:rsidRDefault="0097243D" w:rsidP="00A670A1">
    <w:pPr>
      <w:pStyle w:val="a6"/>
      <w:jc w:val="right"/>
      <w:rPr>
        <w:lang w:val="en-US"/>
      </w:rPr>
    </w:pPr>
    <w:r>
      <w:fldChar w:fldCharType="begin"/>
    </w:r>
    <w:r>
      <w:instrText xml:space="preserve"> TITLE  \* MERGEFORMAT </w:instrText>
    </w:r>
    <w:r>
      <w:fldChar w:fldCharType="separate"/>
    </w:r>
    <w:r>
      <w:t>E/ECE/324/Rev.1/Add.18/Rev.8</w:t>
    </w:r>
    <w:r>
      <w:fldChar w:fldCharType="end"/>
    </w:r>
    <w:r w:rsidR="008119B0">
      <w:br/>
    </w:r>
    <w:r>
      <w:fldChar w:fldCharType="begin"/>
    </w:r>
    <w:r>
      <w:instrText xml:space="preserve"> KEYWORDS  \* MERGEFORMAT </w:instrText>
    </w:r>
    <w:r>
      <w:fldChar w:fldCharType="separate"/>
    </w:r>
    <w:r>
      <w:t>E/ECE/TRANS/505/Rev.1/Add.18/Rev.8</w:t>
    </w:r>
    <w:r>
      <w:fldChar w:fldCharType="end"/>
    </w:r>
    <w:r w:rsidR="008119B0">
      <w:br/>
    </w:r>
    <w:r w:rsidR="008119B0">
      <w:rPr>
        <w:lang w:val="ru-RU"/>
      </w:rPr>
      <w:t>Приложение</w:t>
    </w:r>
    <w:r w:rsidR="008119B0" w:rsidRPr="001840BD">
      <w:rPr>
        <w:lang w:val="en-US"/>
      </w:rPr>
      <w:t xml:space="preserve"> </w:t>
    </w:r>
    <w:r w:rsidR="008119B0" w:rsidRPr="00F34941">
      <w:rPr>
        <w:lang w:val="en-US"/>
      </w:rPr>
      <w:t xml:space="preserve">6 — </w:t>
    </w:r>
    <w:r w:rsidR="008119B0">
      <w:rPr>
        <w:lang w:val="ru-RU"/>
      </w:rPr>
      <w:t>Добавление 3</w:t>
    </w:r>
  </w:p>
  <w:p w14:paraId="1A443919" w14:textId="77777777" w:rsidR="008119B0" w:rsidRPr="00F34941" w:rsidRDefault="008119B0" w:rsidP="00F34941">
    <w:pPr>
      <w:rPr>
        <w:lang w:val="en-GB" w:eastAsia="ru-RU"/>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26CC" w14:textId="0BA40232" w:rsidR="008119B0" w:rsidRPr="00F34941" w:rsidRDefault="0097243D">
    <w:pPr>
      <w:pStyle w:val="a6"/>
      <w:rPr>
        <w:lang w:val="en-US"/>
      </w:rPr>
    </w:pPr>
    <w:r>
      <w:fldChar w:fldCharType="begin"/>
    </w:r>
    <w:r>
      <w:instrText xml:space="preserve"> TITLE  \* MERGEFORMAT </w:instrText>
    </w:r>
    <w:r>
      <w:fldChar w:fldCharType="separate"/>
    </w:r>
    <w:r>
      <w:t>E/ECE/324/Rev.1/Add.18/Rev.8</w:t>
    </w:r>
    <w:r>
      <w:fldChar w:fldCharType="end"/>
    </w:r>
    <w:r w:rsidR="008119B0">
      <w:br/>
    </w:r>
    <w:r>
      <w:fldChar w:fldCharType="begin"/>
    </w:r>
    <w:r>
      <w:instrText xml:space="preserve"> KEYWORDS  \* MERGEFORMAT </w:instrText>
    </w:r>
    <w:r>
      <w:fldChar w:fldCharType="separate"/>
    </w:r>
    <w:r>
      <w:t>E/ECE/TRANS/505/Rev.1/Add.18/Rev.8</w:t>
    </w:r>
    <w:r>
      <w:fldChar w:fldCharType="end"/>
    </w:r>
    <w:r w:rsidR="008119B0">
      <w:br/>
    </w:r>
    <w:r w:rsidR="008119B0">
      <w:rPr>
        <w:lang w:val="ru-RU"/>
      </w:rPr>
      <w:t>Приложение</w:t>
    </w:r>
    <w:r w:rsidR="008119B0" w:rsidRPr="001840BD">
      <w:rPr>
        <w:lang w:val="en-US"/>
      </w:rPr>
      <w:t xml:space="preserve"> </w:t>
    </w:r>
    <w:r w:rsidR="008119B0" w:rsidRPr="00F34941">
      <w:rPr>
        <w:lang w:val="en-US"/>
      </w:rPr>
      <w:t xml:space="preserve">6 — </w:t>
    </w:r>
    <w:r w:rsidR="008119B0">
      <w:rPr>
        <w:lang w:val="ru-RU"/>
      </w:rPr>
      <w:t>Добавление 4</w:t>
    </w:r>
  </w:p>
  <w:p w14:paraId="42581FF3" w14:textId="77777777" w:rsidR="008119B0" w:rsidRPr="00F34941" w:rsidRDefault="008119B0" w:rsidP="00F34941">
    <w:pPr>
      <w:rPr>
        <w:lang w:val="en-GB" w:eastAsia="ru-RU"/>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DEB9C" w14:textId="17DCE73E" w:rsidR="008119B0" w:rsidRDefault="0097243D" w:rsidP="00A670A1">
    <w:pPr>
      <w:pStyle w:val="a6"/>
      <w:jc w:val="right"/>
      <w:rPr>
        <w:lang w:val="ru-RU"/>
      </w:rPr>
    </w:pPr>
    <w:r>
      <w:fldChar w:fldCharType="begin"/>
    </w:r>
    <w:r>
      <w:instrText xml:space="preserve"> TITLE  \* MERGEFORMAT </w:instrText>
    </w:r>
    <w:r>
      <w:fldChar w:fldCharType="separate"/>
    </w:r>
    <w:r>
      <w:t>E/ECE/324/Rev.1/Add.18/Rev.8</w:t>
    </w:r>
    <w:r>
      <w:fldChar w:fldCharType="end"/>
    </w:r>
    <w:r w:rsidR="008119B0">
      <w:br/>
    </w:r>
    <w:r>
      <w:fldChar w:fldCharType="begin"/>
    </w:r>
    <w:r>
      <w:instrText xml:space="preserve"> KEYWORDS  \* MERGEFORMAT </w:instrText>
    </w:r>
    <w:r>
      <w:fldChar w:fldCharType="separate"/>
    </w:r>
    <w:r>
      <w:t>E/ECE/TRANS/505/Rev.1/Add.18/Rev.8</w:t>
    </w:r>
    <w:r>
      <w:fldChar w:fldCharType="end"/>
    </w:r>
    <w:r w:rsidR="008119B0">
      <w:br/>
    </w:r>
    <w:r w:rsidR="008119B0">
      <w:rPr>
        <w:lang w:val="ru-RU"/>
      </w:rPr>
      <w:t>Приложение</w:t>
    </w:r>
    <w:r w:rsidR="008119B0" w:rsidRPr="00D750AF">
      <w:rPr>
        <w:lang w:val="en-US"/>
      </w:rPr>
      <w:t xml:space="preserve"> 6 — </w:t>
    </w:r>
    <w:r w:rsidR="008119B0">
      <w:rPr>
        <w:lang w:val="ru-RU"/>
      </w:rPr>
      <w:t>Добавление 4</w:t>
    </w:r>
  </w:p>
  <w:p w14:paraId="470AB6A0" w14:textId="77777777" w:rsidR="008119B0" w:rsidRPr="00D750AF" w:rsidRDefault="008119B0" w:rsidP="00D750AF">
    <w:pPr>
      <w:rPr>
        <w:lang w:val="en-US" w:eastAsia="ru-RU"/>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4AB61" w14:textId="01033540" w:rsidR="008119B0" w:rsidRPr="00F34941" w:rsidRDefault="0097243D">
    <w:pPr>
      <w:pStyle w:val="a6"/>
      <w:rPr>
        <w:lang w:val="en-US"/>
      </w:rPr>
    </w:pPr>
    <w:r>
      <w:fldChar w:fldCharType="begin"/>
    </w:r>
    <w:r>
      <w:instrText xml:space="preserve"> TITLE  \* MERGEFORMAT </w:instrText>
    </w:r>
    <w:r>
      <w:fldChar w:fldCharType="separate"/>
    </w:r>
    <w:r>
      <w:t>E/ECE/324/Rev.1/Add.18/Rev.8</w:t>
    </w:r>
    <w:r>
      <w:fldChar w:fldCharType="end"/>
    </w:r>
    <w:r w:rsidR="008119B0">
      <w:br/>
    </w:r>
    <w:r>
      <w:fldChar w:fldCharType="begin"/>
    </w:r>
    <w:r>
      <w:instrText xml:space="preserve"> KEYWORDS  \* MERGEFORMAT </w:instrText>
    </w:r>
    <w:r>
      <w:fldChar w:fldCharType="separate"/>
    </w:r>
    <w:r>
      <w:t>E/ECE/TRANS/505/Rev.1/Add.18/Rev.8</w:t>
    </w:r>
    <w:r>
      <w:fldChar w:fldCharType="end"/>
    </w:r>
    <w:r w:rsidR="008119B0">
      <w:br/>
    </w:r>
    <w:r w:rsidR="008119B0">
      <w:rPr>
        <w:lang w:val="ru-RU"/>
      </w:rPr>
      <w:t>Приложение</w:t>
    </w:r>
    <w:r w:rsidR="008119B0" w:rsidRPr="001840BD">
      <w:rPr>
        <w:lang w:val="en-US"/>
      </w:rPr>
      <w:t xml:space="preserve"> </w:t>
    </w:r>
    <w:r w:rsidR="008119B0" w:rsidRPr="00F34941">
      <w:rPr>
        <w:lang w:val="en-US"/>
      </w:rPr>
      <w:t>7</w:t>
    </w:r>
  </w:p>
  <w:p w14:paraId="2B4F8706" w14:textId="77777777" w:rsidR="008119B0" w:rsidRPr="00F34941" w:rsidRDefault="008119B0" w:rsidP="00F34941">
    <w:pPr>
      <w:rPr>
        <w:lang w:val="en-GB" w:eastAsia="ru-RU"/>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DBF5C" w14:textId="66D54B7F" w:rsidR="008119B0" w:rsidRPr="00F34941" w:rsidRDefault="0097243D" w:rsidP="00A670A1">
    <w:pPr>
      <w:pStyle w:val="a6"/>
      <w:jc w:val="right"/>
      <w:rPr>
        <w:lang w:val="en-US"/>
      </w:rPr>
    </w:pPr>
    <w:r>
      <w:fldChar w:fldCharType="begin"/>
    </w:r>
    <w:r>
      <w:instrText xml:space="preserve"> TITLE  \* MERGEFORMAT </w:instrText>
    </w:r>
    <w:r>
      <w:fldChar w:fldCharType="separate"/>
    </w:r>
    <w:r>
      <w:t>E/ECE/324/Rev.1/Add.18/Rev.8</w:t>
    </w:r>
    <w:r>
      <w:fldChar w:fldCharType="end"/>
    </w:r>
    <w:r w:rsidR="008119B0">
      <w:br/>
    </w:r>
    <w:r>
      <w:fldChar w:fldCharType="begin"/>
    </w:r>
    <w:r>
      <w:instrText xml:space="preserve"> KEYWORDS  \* MERGEFORMAT </w:instrText>
    </w:r>
    <w:r>
      <w:fldChar w:fldCharType="separate"/>
    </w:r>
    <w:r>
      <w:t>E/ECE/TRANS/505/Rev.1/Add.18/Rev.8</w:t>
    </w:r>
    <w:r>
      <w:fldChar w:fldCharType="end"/>
    </w:r>
    <w:r w:rsidR="008119B0">
      <w:br/>
    </w:r>
    <w:r w:rsidR="008119B0">
      <w:rPr>
        <w:lang w:val="ru-RU"/>
      </w:rPr>
      <w:t>Приложение</w:t>
    </w:r>
    <w:r w:rsidR="008119B0" w:rsidRPr="00F34941">
      <w:rPr>
        <w:lang w:val="en-US"/>
      </w:rPr>
      <w:t xml:space="preserve"> 7</w:t>
    </w:r>
  </w:p>
  <w:p w14:paraId="4C83135F" w14:textId="77777777" w:rsidR="008119B0" w:rsidRPr="00F34941" w:rsidRDefault="008119B0" w:rsidP="00F34941">
    <w:pPr>
      <w:rPr>
        <w:lang w:val="en-GB" w:eastAsia="ru-RU"/>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B3C08" w14:textId="3A1125AC" w:rsidR="008119B0" w:rsidRPr="00F34941" w:rsidRDefault="0097243D">
    <w:pPr>
      <w:pStyle w:val="a6"/>
      <w:rPr>
        <w:lang w:val="en-US"/>
      </w:rPr>
    </w:pPr>
    <w:r>
      <w:fldChar w:fldCharType="begin"/>
    </w:r>
    <w:r>
      <w:instrText xml:space="preserve"> TITLE  \* MERGEFORMAT </w:instrText>
    </w:r>
    <w:r>
      <w:fldChar w:fldCharType="separate"/>
    </w:r>
    <w:r>
      <w:t>E/ECE/324/Rev.1/Add.18/Rev.8</w:t>
    </w:r>
    <w:r>
      <w:fldChar w:fldCharType="end"/>
    </w:r>
    <w:r w:rsidR="008119B0">
      <w:br/>
    </w:r>
    <w:r>
      <w:fldChar w:fldCharType="begin"/>
    </w:r>
    <w:r>
      <w:instrText xml:space="preserve"> KEYWORDS  \* MERGEFORMAT </w:instrText>
    </w:r>
    <w:r>
      <w:fldChar w:fldCharType="separate"/>
    </w:r>
    <w:r>
      <w:t>E/ECE/TRANS/505/Rev.1/Add.18/Rev.8</w:t>
    </w:r>
    <w:r>
      <w:fldChar w:fldCharType="end"/>
    </w:r>
    <w:r w:rsidR="008119B0">
      <w:br/>
    </w:r>
    <w:r w:rsidR="008119B0">
      <w:rPr>
        <w:lang w:val="ru-RU"/>
      </w:rPr>
      <w:t>Приложение</w:t>
    </w:r>
    <w:r w:rsidR="008119B0" w:rsidRPr="001840BD">
      <w:rPr>
        <w:lang w:val="en-US"/>
      </w:rPr>
      <w:t xml:space="preserve"> </w:t>
    </w:r>
    <w:r w:rsidR="008119B0" w:rsidRPr="00F34941">
      <w:rPr>
        <w:lang w:val="en-US"/>
      </w:rPr>
      <w:t>8</w:t>
    </w:r>
  </w:p>
  <w:p w14:paraId="23EADCB8" w14:textId="77777777" w:rsidR="008119B0" w:rsidRPr="00F34941" w:rsidRDefault="008119B0" w:rsidP="00F34941">
    <w:pPr>
      <w:rPr>
        <w:lang w:val="en-GB" w:eastAsia="ru-RU"/>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2AA0C" w14:textId="30E73CE1" w:rsidR="008119B0" w:rsidRPr="00F34941" w:rsidRDefault="0097243D" w:rsidP="00A670A1">
    <w:pPr>
      <w:pStyle w:val="a6"/>
      <w:jc w:val="right"/>
      <w:rPr>
        <w:lang w:val="en-US"/>
      </w:rPr>
    </w:pPr>
    <w:r>
      <w:fldChar w:fldCharType="begin"/>
    </w:r>
    <w:r>
      <w:instrText xml:space="preserve"> TITLE  \* MERGEFORMAT </w:instrText>
    </w:r>
    <w:r>
      <w:fldChar w:fldCharType="separate"/>
    </w:r>
    <w:r>
      <w:t>E/ECE/324/Rev.1/Add.18/Rev.8</w:t>
    </w:r>
    <w:r>
      <w:fldChar w:fldCharType="end"/>
    </w:r>
    <w:r w:rsidR="008119B0">
      <w:br/>
    </w:r>
    <w:r>
      <w:fldChar w:fldCharType="begin"/>
    </w:r>
    <w:r>
      <w:instrText xml:space="preserve"> KEYWORDS  \* MERGEFORMAT </w:instrText>
    </w:r>
    <w:r>
      <w:fldChar w:fldCharType="separate"/>
    </w:r>
    <w:r>
      <w:t>E/ECE/TRANS/505/Rev.1/Add.18/Rev.8</w:t>
    </w:r>
    <w:r>
      <w:fldChar w:fldCharType="end"/>
    </w:r>
    <w:r w:rsidR="008119B0">
      <w:br/>
    </w:r>
    <w:r w:rsidR="008119B0">
      <w:rPr>
        <w:lang w:val="ru-RU"/>
      </w:rPr>
      <w:t>Приложение</w:t>
    </w:r>
    <w:r w:rsidR="008119B0" w:rsidRPr="001840BD">
      <w:rPr>
        <w:lang w:val="en-US"/>
      </w:rPr>
      <w:t xml:space="preserve"> </w:t>
    </w:r>
    <w:r w:rsidR="008119B0" w:rsidRPr="00F34941">
      <w:rPr>
        <w:lang w:val="en-US"/>
      </w:rPr>
      <w:t>8</w:t>
    </w:r>
  </w:p>
  <w:p w14:paraId="4B524A14" w14:textId="77777777" w:rsidR="008119B0" w:rsidRPr="00F34941" w:rsidRDefault="008119B0" w:rsidP="00F34941">
    <w:pPr>
      <w:rPr>
        <w:lang w:val="en-GB" w:eastAsia="ru-RU"/>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1E722" w14:textId="46B75B24" w:rsidR="008119B0" w:rsidRPr="00F34941" w:rsidRDefault="0097243D">
    <w:pPr>
      <w:pStyle w:val="a6"/>
      <w:rPr>
        <w:lang w:val="en-US"/>
      </w:rPr>
    </w:pPr>
    <w:r>
      <w:fldChar w:fldCharType="begin"/>
    </w:r>
    <w:r>
      <w:instrText xml:space="preserve"> TITLE  \* MERGEFORMAT </w:instrText>
    </w:r>
    <w:r>
      <w:fldChar w:fldCharType="separate"/>
    </w:r>
    <w:r>
      <w:t>E/ECE/324/Rev.1/Add.18/Rev.8</w:t>
    </w:r>
    <w:r>
      <w:fldChar w:fldCharType="end"/>
    </w:r>
    <w:r w:rsidR="008119B0">
      <w:br/>
    </w:r>
    <w:r>
      <w:fldChar w:fldCharType="begin"/>
    </w:r>
    <w:r>
      <w:instrText xml:space="preserve"> KEYWORDS  \* MERGEFORMAT </w:instrText>
    </w:r>
    <w:r>
      <w:fldChar w:fldCharType="separate"/>
    </w:r>
    <w:r>
      <w:t>E/ECE/TRANS/505/Rev.1/Add.18/Rev.8</w:t>
    </w:r>
    <w:r>
      <w:fldChar w:fldCharType="end"/>
    </w:r>
    <w:r w:rsidR="008119B0">
      <w:br/>
    </w:r>
    <w:r w:rsidR="008119B0">
      <w:rPr>
        <w:lang w:val="ru-RU"/>
      </w:rPr>
      <w:t>Приложение</w:t>
    </w:r>
    <w:r w:rsidR="008119B0" w:rsidRPr="00F34941">
      <w:rPr>
        <w:lang w:val="en-US"/>
      </w:rPr>
      <w:t xml:space="preserve"> 9</w:t>
    </w:r>
  </w:p>
  <w:p w14:paraId="5BBCEB80" w14:textId="77777777" w:rsidR="008119B0" w:rsidRPr="00F34941" w:rsidRDefault="008119B0" w:rsidP="00F34941">
    <w:pPr>
      <w:rPr>
        <w:lang w:val="en-GB" w:eastAsia="ru-RU"/>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92635" w14:textId="30429D8A" w:rsidR="008119B0" w:rsidRPr="00F34941" w:rsidRDefault="0097243D" w:rsidP="00A670A1">
    <w:pPr>
      <w:pStyle w:val="a6"/>
      <w:jc w:val="right"/>
      <w:rPr>
        <w:lang w:val="en-US"/>
      </w:rPr>
    </w:pPr>
    <w:r>
      <w:fldChar w:fldCharType="begin"/>
    </w:r>
    <w:r>
      <w:instrText xml:space="preserve"> TITLE  \* MERGEFORMAT </w:instrText>
    </w:r>
    <w:r>
      <w:fldChar w:fldCharType="separate"/>
    </w:r>
    <w:r>
      <w:t>E/ECE/324/Rev.1/Add.18/Rev.8</w:t>
    </w:r>
    <w:r>
      <w:fldChar w:fldCharType="end"/>
    </w:r>
    <w:r w:rsidR="008119B0">
      <w:br/>
    </w:r>
    <w:r>
      <w:fldChar w:fldCharType="begin"/>
    </w:r>
    <w:r>
      <w:instrText xml:space="preserve"> KEYWORDS  \* MERGEFORMAT </w:instrText>
    </w:r>
    <w:r>
      <w:fldChar w:fldCharType="separate"/>
    </w:r>
    <w:r>
      <w:t>E/ECE/TRANS/505/Rev.1/Add.18/Rev.8</w:t>
    </w:r>
    <w:r>
      <w:fldChar w:fldCharType="end"/>
    </w:r>
    <w:r w:rsidR="008119B0">
      <w:br/>
    </w:r>
    <w:r w:rsidR="008119B0">
      <w:rPr>
        <w:lang w:val="ru-RU"/>
      </w:rPr>
      <w:t>Приложение</w:t>
    </w:r>
    <w:r w:rsidR="008119B0" w:rsidRPr="001840BD">
      <w:rPr>
        <w:lang w:val="en-US"/>
      </w:rPr>
      <w:t xml:space="preserve"> </w:t>
    </w:r>
    <w:r w:rsidR="008119B0" w:rsidRPr="00F34941">
      <w:rPr>
        <w:lang w:val="en-US"/>
      </w:rPr>
      <w:t>9</w:t>
    </w:r>
  </w:p>
  <w:p w14:paraId="1B8B8038" w14:textId="77777777" w:rsidR="008119B0" w:rsidRPr="00F34941" w:rsidRDefault="008119B0" w:rsidP="00F34941">
    <w:pPr>
      <w:rPr>
        <w:lang w:val="en-GB" w:eastAsia="ru-RU"/>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A282E" w14:textId="16B2380B" w:rsidR="008119B0" w:rsidRPr="00F34941" w:rsidRDefault="0097243D">
    <w:pPr>
      <w:pStyle w:val="a6"/>
      <w:rPr>
        <w:lang w:val="en-US"/>
      </w:rPr>
    </w:pPr>
    <w:r>
      <w:fldChar w:fldCharType="begin"/>
    </w:r>
    <w:r>
      <w:instrText xml:space="preserve"> TITLE  \* MERGEFORMAT </w:instrText>
    </w:r>
    <w:r>
      <w:fldChar w:fldCharType="separate"/>
    </w:r>
    <w:r>
      <w:t>E/ECE/324/Rev.1/Add.18/Rev.8</w:t>
    </w:r>
    <w:r>
      <w:fldChar w:fldCharType="end"/>
    </w:r>
    <w:r w:rsidR="008119B0">
      <w:br/>
    </w:r>
    <w:r>
      <w:fldChar w:fldCharType="begin"/>
    </w:r>
    <w:r>
      <w:instrText xml:space="preserve"> KEYWORDS  \* MERGEFORMAT </w:instrText>
    </w:r>
    <w:r>
      <w:fldChar w:fldCharType="separate"/>
    </w:r>
    <w:r>
      <w:t>E/ECE/TRANS/505/Rev.1/Add.18/Rev.8</w:t>
    </w:r>
    <w:r>
      <w:fldChar w:fldCharType="end"/>
    </w:r>
    <w:r w:rsidR="008119B0">
      <w:br/>
    </w:r>
    <w:r w:rsidR="008119B0">
      <w:rPr>
        <w:lang w:val="ru-RU"/>
      </w:rPr>
      <w:t>Приложение</w:t>
    </w:r>
    <w:r w:rsidR="008119B0" w:rsidRPr="001840BD">
      <w:rPr>
        <w:lang w:val="en-US"/>
      </w:rPr>
      <w:t xml:space="preserve"> 1</w:t>
    </w:r>
    <w:r w:rsidR="008119B0" w:rsidRPr="00F34941">
      <w:rPr>
        <w:lang w:val="en-US"/>
      </w:rPr>
      <w:t>0</w:t>
    </w:r>
  </w:p>
  <w:p w14:paraId="2A944BCC" w14:textId="77777777" w:rsidR="008119B0" w:rsidRPr="00F34941" w:rsidRDefault="008119B0" w:rsidP="00F34941">
    <w:pPr>
      <w:rPr>
        <w:lang w:val="en-GB" w:eastAsia="ru-R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68DE6" w14:textId="193F99C5" w:rsidR="008119B0" w:rsidRDefault="0097243D">
    <w:pPr>
      <w:pStyle w:val="a6"/>
    </w:pPr>
    <w:r>
      <w:fldChar w:fldCharType="begin"/>
    </w:r>
    <w:r>
      <w:instrText xml:space="preserve"> TITLE  \* MERGEFORMAT </w:instrText>
    </w:r>
    <w:r>
      <w:fldChar w:fldCharType="separate"/>
    </w:r>
    <w:r>
      <w:t>E/ECE/324/Rev.1/Add.18/Rev.8</w:t>
    </w:r>
    <w:r>
      <w:fldChar w:fldCharType="end"/>
    </w:r>
    <w:r w:rsidR="008119B0">
      <w:br/>
    </w:r>
    <w:r>
      <w:fldChar w:fldCharType="begin"/>
    </w:r>
    <w:r>
      <w:instrText xml:space="preserve"> KEYWORDS  \* MERGEFORMAT </w:instrText>
    </w:r>
    <w:r>
      <w:fldChar w:fldCharType="separate"/>
    </w:r>
    <w:r>
      <w:t>E/ECE/TRANS/505/Rev.1/Add.18/Rev.8</w:t>
    </w:r>
    <w:r>
      <w:fldChar w:fldCharType="end"/>
    </w:r>
    <w:r w:rsidR="008119B0">
      <w:br/>
    </w:r>
    <w:r w:rsidR="008119B0">
      <w:rPr>
        <w:lang w:val="ru-RU"/>
      </w:rPr>
      <w:t>Приложение</w:t>
    </w:r>
    <w:r w:rsidR="008119B0" w:rsidRPr="001840BD">
      <w:rPr>
        <w:lang w:val="en-US"/>
      </w:rPr>
      <w:t xml:space="preserve"> 1</w:t>
    </w:r>
  </w:p>
  <w:p w14:paraId="4B3E8C7E" w14:textId="77777777" w:rsidR="008119B0" w:rsidRPr="001840BD" w:rsidRDefault="008119B0" w:rsidP="001840BD">
    <w:pPr>
      <w:rPr>
        <w:lang w:val="en-GB" w:eastAsia="ru-RU"/>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9FEED" w14:textId="2D8D3210" w:rsidR="008119B0" w:rsidRPr="00F34941" w:rsidRDefault="0097243D" w:rsidP="00A670A1">
    <w:pPr>
      <w:pStyle w:val="a6"/>
      <w:jc w:val="right"/>
      <w:rPr>
        <w:lang w:val="en-US"/>
      </w:rPr>
    </w:pPr>
    <w:r>
      <w:fldChar w:fldCharType="begin"/>
    </w:r>
    <w:r>
      <w:instrText xml:space="preserve"> TITLE  \* MERGEFORMAT </w:instrText>
    </w:r>
    <w:r>
      <w:fldChar w:fldCharType="separate"/>
    </w:r>
    <w:r>
      <w:t>E/ECE/324/Rev.1/Add.18/Rev.8</w:t>
    </w:r>
    <w:r>
      <w:fldChar w:fldCharType="end"/>
    </w:r>
    <w:r w:rsidR="008119B0">
      <w:br/>
    </w:r>
    <w:r>
      <w:fldChar w:fldCharType="begin"/>
    </w:r>
    <w:r>
      <w:instrText xml:space="preserve"> KEYWORDS  \* MERGEFORMAT </w:instrText>
    </w:r>
    <w:r>
      <w:fldChar w:fldCharType="separate"/>
    </w:r>
    <w:r>
      <w:t>E/ECE/TRANS/505/Rev.1/Add.18/Rev.8</w:t>
    </w:r>
    <w:r>
      <w:fldChar w:fldCharType="end"/>
    </w:r>
    <w:r w:rsidR="008119B0">
      <w:br/>
    </w:r>
    <w:r w:rsidR="008119B0">
      <w:rPr>
        <w:lang w:val="ru-RU"/>
      </w:rPr>
      <w:t>Приложение</w:t>
    </w:r>
    <w:r w:rsidR="008119B0" w:rsidRPr="001840BD">
      <w:rPr>
        <w:lang w:val="en-US"/>
      </w:rPr>
      <w:t xml:space="preserve"> 1</w:t>
    </w:r>
    <w:r w:rsidR="008119B0" w:rsidRPr="00F34941">
      <w:rPr>
        <w:lang w:val="en-US"/>
      </w:rPr>
      <w:t>0</w:t>
    </w:r>
  </w:p>
  <w:p w14:paraId="2B45B28D" w14:textId="77777777" w:rsidR="008119B0" w:rsidRPr="00F34941" w:rsidRDefault="008119B0" w:rsidP="00F34941">
    <w:pPr>
      <w:rPr>
        <w:lang w:val="en-GB" w:eastAsia="ru-RU"/>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7289F" w14:textId="7DB3B7A3" w:rsidR="008119B0" w:rsidRDefault="0097243D">
    <w:pPr>
      <w:pStyle w:val="a6"/>
      <w:rPr>
        <w:lang w:val="en-US"/>
      </w:rPr>
    </w:pPr>
    <w:r>
      <w:fldChar w:fldCharType="begin"/>
    </w:r>
    <w:r>
      <w:instrText xml:space="preserve"> TITLE  \* MERGEFORMAT </w:instrText>
    </w:r>
    <w:r>
      <w:fldChar w:fldCharType="separate"/>
    </w:r>
    <w:r>
      <w:t>E/ECE/324/Rev.1/Add.18/Rev.8</w:t>
    </w:r>
    <w:r>
      <w:fldChar w:fldCharType="end"/>
    </w:r>
    <w:r w:rsidR="008119B0">
      <w:br/>
    </w:r>
    <w:r>
      <w:fldChar w:fldCharType="begin"/>
    </w:r>
    <w:r>
      <w:instrText xml:space="preserve"> KEYWORDS  \* MERGEFORMAT </w:instrText>
    </w:r>
    <w:r>
      <w:fldChar w:fldCharType="separate"/>
    </w:r>
    <w:r>
      <w:t>E/ECE/TRANS/505/Rev.1/Add.18/Rev.8</w:t>
    </w:r>
    <w:r>
      <w:fldChar w:fldCharType="end"/>
    </w:r>
    <w:r w:rsidR="00EF57A1">
      <w:br/>
    </w:r>
    <w:r w:rsidR="00EF57A1">
      <w:rPr>
        <w:lang w:val="ru-RU"/>
      </w:rPr>
      <w:t>Приложение</w:t>
    </w:r>
    <w:r w:rsidR="00EF57A1" w:rsidRPr="001840BD">
      <w:rPr>
        <w:lang w:val="en-US"/>
      </w:rPr>
      <w:t xml:space="preserve"> 1</w:t>
    </w:r>
    <w:r w:rsidR="00EF57A1">
      <w:rPr>
        <w:lang w:val="en-US"/>
      </w:rPr>
      <w:t>1</w:t>
    </w:r>
  </w:p>
  <w:p w14:paraId="276EB8A9" w14:textId="77777777" w:rsidR="00F97810" w:rsidRPr="00F97810" w:rsidRDefault="00F97810" w:rsidP="00F97810">
    <w:pPr>
      <w:rPr>
        <w:lang w:val="en-US" w:eastAsia="ru-RU"/>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B733B" w14:textId="4AB176AC" w:rsidR="008119B0" w:rsidRPr="00F34941" w:rsidRDefault="0097243D" w:rsidP="00A670A1">
    <w:pPr>
      <w:pStyle w:val="a6"/>
      <w:jc w:val="right"/>
      <w:rPr>
        <w:lang w:val="en-US"/>
      </w:rPr>
    </w:pPr>
    <w:r>
      <w:fldChar w:fldCharType="begin"/>
    </w:r>
    <w:r>
      <w:instrText xml:space="preserve"> TIT</w:instrText>
    </w:r>
    <w:r>
      <w:instrText xml:space="preserve">LE  \* MERGEFORMAT </w:instrText>
    </w:r>
    <w:r>
      <w:fldChar w:fldCharType="separate"/>
    </w:r>
    <w:r>
      <w:t>E/ECE/324/Rev.1/Add.18/Rev.8</w:t>
    </w:r>
    <w:r>
      <w:fldChar w:fldCharType="end"/>
    </w:r>
    <w:r w:rsidR="008119B0">
      <w:br/>
    </w:r>
    <w:r>
      <w:fldChar w:fldCharType="begin"/>
    </w:r>
    <w:r>
      <w:instrText xml:space="preserve"> KEYWORDS  \* MERGEFORMAT </w:instrText>
    </w:r>
    <w:r>
      <w:fldChar w:fldCharType="separate"/>
    </w:r>
    <w:r>
      <w:t>E/ECE/TRANS/505/Rev.1/Add.18/Rev.8</w:t>
    </w:r>
    <w:r>
      <w:fldChar w:fldCharType="end"/>
    </w:r>
    <w:r w:rsidR="008119B0">
      <w:br/>
    </w:r>
    <w:r w:rsidR="008119B0">
      <w:rPr>
        <w:lang w:val="ru-RU"/>
      </w:rPr>
      <w:t>Приложение</w:t>
    </w:r>
    <w:r w:rsidR="008119B0" w:rsidRPr="001840BD">
      <w:rPr>
        <w:lang w:val="en-US"/>
      </w:rPr>
      <w:t xml:space="preserve"> 1</w:t>
    </w:r>
    <w:r w:rsidR="008119B0" w:rsidRPr="00F34941">
      <w:rPr>
        <w:lang w:val="en-US"/>
      </w:rPr>
      <w:t>1</w:t>
    </w:r>
  </w:p>
  <w:p w14:paraId="78C0A082" w14:textId="77777777" w:rsidR="008119B0" w:rsidRPr="00F34941" w:rsidRDefault="008119B0" w:rsidP="00F34941">
    <w:pPr>
      <w:rPr>
        <w:lang w:val="en-GB" w:eastAsia="ru-RU"/>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4D8E3" w14:textId="03A610D9" w:rsidR="008119B0" w:rsidRDefault="0097243D">
    <w:pPr>
      <w:pStyle w:val="a6"/>
      <w:rPr>
        <w:lang w:val="en-US"/>
      </w:rPr>
    </w:pPr>
    <w:r>
      <w:fldChar w:fldCharType="begin"/>
    </w:r>
    <w:r>
      <w:instrText xml:space="preserve"> TITLE  \* MERGEFORMAT </w:instrText>
    </w:r>
    <w:r>
      <w:fldChar w:fldCharType="separate"/>
    </w:r>
    <w:r>
      <w:t>E/ECE/324/Rev.1/Add.18/Rev.8</w:t>
    </w:r>
    <w:r>
      <w:fldChar w:fldCharType="end"/>
    </w:r>
    <w:r w:rsidR="008119B0">
      <w:br/>
    </w:r>
    <w:r>
      <w:fldChar w:fldCharType="begin"/>
    </w:r>
    <w:r>
      <w:instrText xml:space="preserve"> KEYWORDS  \* MERGEFORMAT </w:instrText>
    </w:r>
    <w:r>
      <w:fldChar w:fldCharType="separate"/>
    </w:r>
    <w:r>
      <w:t>E/ECE/TRANS/505/Rev.1/Add.18/Rev.8</w:t>
    </w:r>
    <w:r>
      <w:fldChar w:fldCharType="end"/>
    </w:r>
    <w:r w:rsidR="008119B0">
      <w:br/>
    </w:r>
    <w:r w:rsidR="008119B0">
      <w:rPr>
        <w:lang w:val="ru-RU"/>
      </w:rPr>
      <w:t>Приложение</w:t>
    </w:r>
    <w:r w:rsidR="008119B0" w:rsidRPr="001840BD">
      <w:rPr>
        <w:lang w:val="en-US"/>
      </w:rPr>
      <w:t xml:space="preserve"> 1</w:t>
    </w:r>
    <w:r w:rsidR="008119B0" w:rsidRPr="00F34941">
      <w:rPr>
        <w:lang w:val="en-US"/>
      </w:rPr>
      <w:t>2</w:t>
    </w:r>
  </w:p>
  <w:p w14:paraId="67415EC5" w14:textId="77777777" w:rsidR="008119B0" w:rsidRPr="00F34941" w:rsidRDefault="008119B0" w:rsidP="00F34941">
    <w:pPr>
      <w:rPr>
        <w:lang w:val="en-US" w:eastAsia="ru-RU"/>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FA3C3" w14:textId="6773FA49" w:rsidR="008119B0" w:rsidRPr="00F34941" w:rsidRDefault="0097243D" w:rsidP="00A670A1">
    <w:pPr>
      <w:pStyle w:val="a6"/>
      <w:jc w:val="right"/>
      <w:rPr>
        <w:lang w:val="en-US"/>
      </w:rPr>
    </w:pPr>
    <w:r>
      <w:fldChar w:fldCharType="begin"/>
    </w:r>
    <w:r>
      <w:instrText xml:space="preserve"> TITLE  \* MERGEFORMAT </w:instrText>
    </w:r>
    <w:r>
      <w:fldChar w:fldCharType="separate"/>
    </w:r>
    <w:r>
      <w:t>E/ECE/324/Rev.1/Add.18/Rev.8</w:t>
    </w:r>
    <w:r>
      <w:fldChar w:fldCharType="end"/>
    </w:r>
    <w:r w:rsidR="008119B0">
      <w:br/>
    </w:r>
    <w:r>
      <w:fldChar w:fldCharType="begin"/>
    </w:r>
    <w:r>
      <w:instrText xml:space="preserve"> KEYWORDS  \* MERGEFORMAT </w:instrText>
    </w:r>
    <w:r>
      <w:fldChar w:fldCharType="separate"/>
    </w:r>
    <w:r>
      <w:t>E/ECE/TRANS/505/Rev.1/Add.18/Rev.8</w:t>
    </w:r>
    <w:r>
      <w:fldChar w:fldCharType="end"/>
    </w:r>
    <w:r w:rsidR="008119B0">
      <w:br/>
    </w:r>
    <w:r w:rsidR="008119B0">
      <w:rPr>
        <w:lang w:val="ru-RU"/>
      </w:rPr>
      <w:t>Приложение</w:t>
    </w:r>
    <w:r w:rsidR="008119B0" w:rsidRPr="001840BD">
      <w:rPr>
        <w:lang w:val="en-US"/>
      </w:rPr>
      <w:t xml:space="preserve"> 1</w:t>
    </w:r>
    <w:r w:rsidR="008119B0" w:rsidRPr="00F34941">
      <w:rPr>
        <w:lang w:val="en-US"/>
      </w:rPr>
      <w:t>2</w:t>
    </w:r>
  </w:p>
  <w:p w14:paraId="24DA420A" w14:textId="77777777" w:rsidR="008119B0" w:rsidRPr="00F34941" w:rsidRDefault="008119B0" w:rsidP="00F34941">
    <w:pPr>
      <w:rPr>
        <w:lang w:val="en-GB" w:eastAsia="ru-R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A5C1D" w14:textId="7D6B4E75" w:rsidR="008119B0" w:rsidRPr="001840BD" w:rsidRDefault="0097243D" w:rsidP="00A670A1">
    <w:pPr>
      <w:pStyle w:val="a6"/>
      <w:jc w:val="right"/>
      <w:rPr>
        <w:lang w:val="en-US"/>
      </w:rPr>
    </w:pPr>
    <w:r>
      <w:fldChar w:fldCharType="begin"/>
    </w:r>
    <w:r>
      <w:instrText xml:space="preserve"> TITLE  \* MERGEFORMAT </w:instrText>
    </w:r>
    <w:r>
      <w:fldChar w:fldCharType="separate"/>
    </w:r>
    <w:r>
      <w:t>E/ECE/324/Rev.1/Add.18/Rev.8</w:t>
    </w:r>
    <w:r>
      <w:fldChar w:fldCharType="end"/>
    </w:r>
    <w:r w:rsidR="008119B0">
      <w:br/>
    </w:r>
    <w:r>
      <w:fldChar w:fldCharType="begin"/>
    </w:r>
    <w:r>
      <w:instrText xml:space="preserve"> KEYWORDS  \* MERGEFORMAT </w:instrText>
    </w:r>
    <w:r>
      <w:fldChar w:fldCharType="separate"/>
    </w:r>
    <w:r>
      <w:t>E/ECE/TRANS/505/Rev.1/Add.18/Rev.8</w:t>
    </w:r>
    <w:r>
      <w:fldChar w:fldCharType="end"/>
    </w:r>
    <w:r w:rsidR="008119B0">
      <w:br/>
    </w:r>
    <w:r w:rsidR="008119B0">
      <w:rPr>
        <w:lang w:val="ru-RU"/>
      </w:rPr>
      <w:t>Приложение</w:t>
    </w:r>
    <w:r w:rsidR="008119B0" w:rsidRPr="001840BD">
      <w:rPr>
        <w:lang w:val="en-US"/>
      </w:rPr>
      <w:t xml:space="preserve"> 1</w:t>
    </w:r>
  </w:p>
  <w:p w14:paraId="541C9D40" w14:textId="77777777" w:rsidR="008119B0" w:rsidRPr="001840BD" w:rsidRDefault="008119B0" w:rsidP="001840BD">
    <w:pPr>
      <w:rPr>
        <w:lang w:val="en-GB" w:eastAsia="ru-RU"/>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53D4E" w14:textId="22710F82" w:rsidR="008119B0" w:rsidRPr="001840BD" w:rsidRDefault="0097243D">
    <w:pPr>
      <w:pStyle w:val="a6"/>
      <w:rPr>
        <w:lang w:val="en-US"/>
      </w:rPr>
    </w:pPr>
    <w:r>
      <w:fldChar w:fldCharType="begin"/>
    </w:r>
    <w:r>
      <w:instrText xml:space="preserve"> TITLE  \* MERGEFORMAT </w:instrText>
    </w:r>
    <w:r>
      <w:fldChar w:fldCharType="separate"/>
    </w:r>
    <w:r>
      <w:t>E/ECE/324/Rev.1/Add.18/Rev.8</w:t>
    </w:r>
    <w:r>
      <w:fldChar w:fldCharType="end"/>
    </w:r>
    <w:r w:rsidR="008119B0">
      <w:br/>
    </w:r>
    <w:r>
      <w:fldChar w:fldCharType="begin"/>
    </w:r>
    <w:r>
      <w:instrText xml:space="preserve"> KEYWORDS  \* MERGEFORMAT </w:instrText>
    </w:r>
    <w:r>
      <w:fldChar w:fldCharType="separate"/>
    </w:r>
    <w:r>
      <w:t>E/ECE/TRANS/505/Rev.1/Add.18/Rev.8</w:t>
    </w:r>
    <w:r>
      <w:fldChar w:fldCharType="end"/>
    </w:r>
    <w:r w:rsidR="008119B0">
      <w:br/>
    </w:r>
    <w:r w:rsidR="008119B0">
      <w:rPr>
        <w:lang w:val="ru-RU"/>
      </w:rPr>
      <w:t>Приложение</w:t>
    </w:r>
    <w:r w:rsidR="008119B0" w:rsidRPr="001840BD">
      <w:rPr>
        <w:lang w:val="en-US"/>
      </w:rPr>
      <w:t xml:space="preserve"> 2</w:t>
    </w:r>
  </w:p>
  <w:p w14:paraId="3F3DA96F" w14:textId="77777777" w:rsidR="008119B0" w:rsidRPr="001840BD" w:rsidRDefault="008119B0" w:rsidP="001840BD">
    <w:pPr>
      <w:rPr>
        <w:lang w:val="en-GB" w:eastAsia="ru-RU"/>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FAE6C" w14:textId="5767B27A" w:rsidR="008119B0" w:rsidRPr="001840BD" w:rsidRDefault="0097243D" w:rsidP="00A670A1">
    <w:pPr>
      <w:pStyle w:val="a6"/>
      <w:jc w:val="right"/>
      <w:rPr>
        <w:lang w:val="en-US"/>
      </w:rPr>
    </w:pPr>
    <w:r>
      <w:fldChar w:fldCharType="begin"/>
    </w:r>
    <w:r>
      <w:instrText xml:space="preserve"> TITLE  \* MERGEFORMAT </w:instrText>
    </w:r>
    <w:r>
      <w:fldChar w:fldCharType="separate"/>
    </w:r>
    <w:r>
      <w:t>E/ECE/324/Rev.1/Add.18/Rev.8</w:t>
    </w:r>
    <w:r>
      <w:fldChar w:fldCharType="end"/>
    </w:r>
    <w:r w:rsidR="008119B0">
      <w:br/>
    </w:r>
    <w:r>
      <w:fldChar w:fldCharType="begin"/>
    </w:r>
    <w:r>
      <w:instrText xml:space="preserve"> KEYWORDS  \* MERGEFORMAT </w:instrText>
    </w:r>
    <w:r>
      <w:fldChar w:fldCharType="separate"/>
    </w:r>
    <w:r>
      <w:t>E/ECE/TRANS/505/Rev.1/Add.18/Rev.8</w:t>
    </w:r>
    <w:r>
      <w:fldChar w:fldCharType="end"/>
    </w:r>
    <w:r w:rsidR="008119B0">
      <w:br/>
    </w:r>
    <w:r w:rsidR="008119B0">
      <w:rPr>
        <w:lang w:val="ru-RU"/>
      </w:rPr>
      <w:t>Приложение</w:t>
    </w:r>
    <w:r w:rsidR="008119B0" w:rsidRPr="001840BD">
      <w:rPr>
        <w:lang w:val="en-US"/>
      </w:rPr>
      <w:t xml:space="preserve"> 2</w:t>
    </w:r>
  </w:p>
  <w:p w14:paraId="63B3291E" w14:textId="77777777" w:rsidR="008119B0" w:rsidRPr="001840BD" w:rsidRDefault="008119B0" w:rsidP="001840BD">
    <w:pPr>
      <w:rPr>
        <w:lang w:val="en-GB" w:eastAsia="ru-RU"/>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87397" w14:textId="32215174" w:rsidR="008119B0" w:rsidRPr="001840BD" w:rsidRDefault="0097243D">
    <w:pPr>
      <w:pStyle w:val="a6"/>
      <w:rPr>
        <w:lang w:val="en-US"/>
      </w:rPr>
    </w:pPr>
    <w:r>
      <w:fldChar w:fldCharType="begin"/>
    </w:r>
    <w:r>
      <w:instrText xml:space="preserve"> TITLE  \* MERGEFORMAT </w:instrText>
    </w:r>
    <w:r>
      <w:fldChar w:fldCharType="separate"/>
    </w:r>
    <w:r>
      <w:t>E/ECE/324/Rev.1/Add.18/Rev.8</w:t>
    </w:r>
    <w:r>
      <w:fldChar w:fldCharType="end"/>
    </w:r>
    <w:r w:rsidR="008119B0">
      <w:br/>
    </w:r>
    <w:r>
      <w:fldChar w:fldCharType="begin"/>
    </w:r>
    <w:r>
      <w:instrText xml:space="preserve"> KEYWORDS  \* MERGEFORMAT </w:instrText>
    </w:r>
    <w:r>
      <w:fldChar w:fldCharType="separate"/>
    </w:r>
    <w:r>
      <w:t>E/ECE/TRANS/505/Rev.1/Add.18/Rev.8</w:t>
    </w:r>
    <w:r>
      <w:fldChar w:fldCharType="end"/>
    </w:r>
    <w:r w:rsidR="008119B0">
      <w:br/>
    </w:r>
    <w:r w:rsidR="008119B0">
      <w:rPr>
        <w:lang w:val="ru-RU"/>
      </w:rPr>
      <w:t>Приложение</w:t>
    </w:r>
    <w:r w:rsidR="008119B0" w:rsidRPr="001840BD">
      <w:rPr>
        <w:lang w:val="en-US"/>
      </w:rPr>
      <w:t xml:space="preserve"> 3</w:t>
    </w:r>
  </w:p>
  <w:p w14:paraId="60372046" w14:textId="77777777" w:rsidR="008119B0" w:rsidRPr="001840BD" w:rsidRDefault="008119B0" w:rsidP="001840BD">
    <w:pPr>
      <w:rPr>
        <w:lang w:val="en-GB" w:eastAsia="ru-RU"/>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91066" w14:textId="77EAAE3B" w:rsidR="008119B0" w:rsidRPr="001840BD" w:rsidRDefault="0097243D" w:rsidP="00A670A1">
    <w:pPr>
      <w:pStyle w:val="a6"/>
      <w:jc w:val="right"/>
      <w:rPr>
        <w:lang w:val="en-US"/>
      </w:rPr>
    </w:pPr>
    <w:r>
      <w:fldChar w:fldCharType="begin"/>
    </w:r>
    <w:r>
      <w:instrText xml:space="preserve"> TITLE  \* MERGEFORMAT </w:instrText>
    </w:r>
    <w:r>
      <w:fldChar w:fldCharType="separate"/>
    </w:r>
    <w:r>
      <w:t>E/ECE/324/Rev.1/Add.18/Rev.8</w:t>
    </w:r>
    <w:r>
      <w:fldChar w:fldCharType="end"/>
    </w:r>
    <w:r w:rsidR="008119B0">
      <w:br/>
    </w:r>
    <w:r>
      <w:fldChar w:fldCharType="begin"/>
    </w:r>
    <w:r>
      <w:instrText xml:space="preserve"> KEYWORDS  \* MERGEFORMAT </w:instrText>
    </w:r>
    <w:r>
      <w:fldChar w:fldCharType="separate"/>
    </w:r>
    <w:r>
      <w:t>E/ECE/TRANS/505/Rev.1/Add.18/Rev.8</w:t>
    </w:r>
    <w:r>
      <w:fldChar w:fldCharType="end"/>
    </w:r>
    <w:r w:rsidR="008119B0">
      <w:br/>
    </w:r>
    <w:r w:rsidR="008119B0">
      <w:rPr>
        <w:lang w:val="ru-RU"/>
      </w:rPr>
      <w:t>Приложение</w:t>
    </w:r>
    <w:r w:rsidR="008119B0" w:rsidRPr="001840BD">
      <w:rPr>
        <w:lang w:val="en-US"/>
      </w:rPr>
      <w:t xml:space="preserve"> 3</w:t>
    </w:r>
  </w:p>
  <w:p w14:paraId="2156D9A5" w14:textId="77777777" w:rsidR="008119B0" w:rsidRPr="001840BD" w:rsidRDefault="008119B0" w:rsidP="001840BD">
    <w:pPr>
      <w:rPr>
        <w:lang w:val="en-GB" w:eastAsia="ru-RU"/>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2F38F" w14:textId="33ED3650" w:rsidR="008119B0" w:rsidRPr="001840BD" w:rsidRDefault="0097243D">
    <w:pPr>
      <w:pStyle w:val="a6"/>
      <w:rPr>
        <w:lang w:val="en-US"/>
      </w:rPr>
    </w:pPr>
    <w:r>
      <w:fldChar w:fldCharType="begin"/>
    </w:r>
    <w:r>
      <w:instrText xml:space="preserve"> TITLE  \* MERGEFORMAT </w:instrText>
    </w:r>
    <w:r>
      <w:fldChar w:fldCharType="separate"/>
    </w:r>
    <w:r>
      <w:t>E/ECE/324/Rev.1/Add.18/Rev.8</w:t>
    </w:r>
    <w:r>
      <w:fldChar w:fldCharType="end"/>
    </w:r>
    <w:r w:rsidR="008119B0">
      <w:br/>
    </w:r>
    <w:r>
      <w:fldChar w:fldCharType="begin"/>
    </w:r>
    <w:r>
      <w:instrText xml:space="preserve"> KEYWORDS  \* MERGEFORMAT </w:instrText>
    </w:r>
    <w:r>
      <w:fldChar w:fldCharType="separate"/>
    </w:r>
    <w:r>
      <w:t>E/ECE/TRANS/505/Rev.1/Add.18/Rev.8</w:t>
    </w:r>
    <w:r>
      <w:fldChar w:fldCharType="end"/>
    </w:r>
    <w:r w:rsidR="008119B0">
      <w:br/>
    </w:r>
    <w:r w:rsidR="008119B0">
      <w:rPr>
        <w:lang w:val="ru-RU"/>
      </w:rPr>
      <w:t>Приложение</w:t>
    </w:r>
    <w:r w:rsidR="008119B0" w:rsidRPr="001840BD">
      <w:rPr>
        <w:lang w:val="en-US"/>
      </w:rPr>
      <w:t xml:space="preserve"> 4</w:t>
    </w:r>
  </w:p>
  <w:p w14:paraId="3E569A68" w14:textId="77777777" w:rsidR="008119B0" w:rsidRPr="001840BD" w:rsidRDefault="008119B0" w:rsidP="001840BD">
    <w:pPr>
      <w:rPr>
        <w:lang w:val="en-GB" w:eastAsia="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81768B"/>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0C361C2C"/>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6846FC5"/>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287E2A18"/>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3676EF3"/>
    <w:multiLevelType w:val="multilevel"/>
    <w:tmpl w:val="04190023"/>
    <w:styleLink w:val="a"/>
    <w:lvl w:ilvl="0">
      <w:start w:val="1"/>
      <w:numFmt w:val="upperRoman"/>
      <w:pStyle w:val="1"/>
      <w:lvlText w:val="Статья %1."/>
      <w:lvlJc w:val="left"/>
      <w:pPr>
        <w:tabs>
          <w:tab w:val="num" w:pos="1440"/>
        </w:tabs>
        <w:ind w:left="0" w:firstLine="0"/>
      </w:pPr>
    </w:lvl>
    <w:lvl w:ilvl="1">
      <w:start w:val="1"/>
      <w:numFmt w:val="decimalZero"/>
      <w:pStyle w:val="2"/>
      <w:isLgl/>
      <w:lvlText w:val="Раздел %1.%2"/>
      <w:lvlJc w:val="left"/>
      <w:pPr>
        <w:tabs>
          <w:tab w:val="num" w:pos="108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17"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778310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14"/>
  </w:num>
  <w:num w:numId="3">
    <w:abstractNumId w:val="12"/>
  </w:num>
  <w:num w:numId="4">
    <w:abstractNumId w:val="13"/>
  </w:num>
  <w:num w:numId="5">
    <w:abstractNumId w:val="10"/>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8"/>
  </w:num>
  <w:num w:numId="17">
    <w:abstractNumId w:val="15"/>
  </w:num>
  <w:num w:numId="18">
    <w:abstractNumId w:val="17"/>
  </w:num>
  <w:num w:numId="19">
    <w:abstractNumId w:val="18"/>
  </w:num>
  <w:num w:numId="20">
    <w:abstractNumId w:val="15"/>
  </w:num>
  <w:num w:numId="21">
    <w:abstractNumId w:val="17"/>
  </w:num>
  <w:num w:numId="22">
    <w:abstractNumId w:val="19"/>
  </w:num>
  <w:num w:numId="23">
    <w:abstractNumId w:val="11"/>
  </w:num>
  <w:num w:numId="24">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1638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820"/>
    <w:rsid w:val="000249B7"/>
    <w:rsid w:val="00027A98"/>
    <w:rsid w:val="00033EE1"/>
    <w:rsid w:val="00042B72"/>
    <w:rsid w:val="000558BD"/>
    <w:rsid w:val="000B3272"/>
    <w:rsid w:val="000B57E7"/>
    <w:rsid w:val="000B6373"/>
    <w:rsid w:val="000E1915"/>
    <w:rsid w:val="000F09DF"/>
    <w:rsid w:val="000F5820"/>
    <w:rsid w:val="000F61B2"/>
    <w:rsid w:val="000F6F41"/>
    <w:rsid w:val="00104B02"/>
    <w:rsid w:val="001075E9"/>
    <w:rsid w:val="0011357F"/>
    <w:rsid w:val="00180183"/>
    <w:rsid w:val="0018024D"/>
    <w:rsid w:val="001840BD"/>
    <w:rsid w:val="0018649F"/>
    <w:rsid w:val="00196389"/>
    <w:rsid w:val="001B3EF6"/>
    <w:rsid w:val="001B76C9"/>
    <w:rsid w:val="001C7A89"/>
    <w:rsid w:val="001F49C9"/>
    <w:rsid w:val="0020092A"/>
    <w:rsid w:val="00205D9D"/>
    <w:rsid w:val="0021784C"/>
    <w:rsid w:val="00221BE6"/>
    <w:rsid w:val="00242055"/>
    <w:rsid w:val="002A2EFC"/>
    <w:rsid w:val="002A7B4A"/>
    <w:rsid w:val="002C0E18"/>
    <w:rsid w:val="002D5AAC"/>
    <w:rsid w:val="002E5067"/>
    <w:rsid w:val="002F405F"/>
    <w:rsid w:val="002F7EEC"/>
    <w:rsid w:val="00301299"/>
    <w:rsid w:val="0030545D"/>
    <w:rsid w:val="00307FB6"/>
    <w:rsid w:val="00317339"/>
    <w:rsid w:val="00322004"/>
    <w:rsid w:val="00324A3C"/>
    <w:rsid w:val="00330198"/>
    <w:rsid w:val="003402C2"/>
    <w:rsid w:val="00373BCE"/>
    <w:rsid w:val="00381C24"/>
    <w:rsid w:val="003958D0"/>
    <w:rsid w:val="003A0387"/>
    <w:rsid w:val="003B00E5"/>
    <w:rsid w:val="003B658E"/>
    <w:rsid w:val="003B65A9"/>
    <w:rsid w:val="00407B78"/>
    <w:rsid w:val="0041453E"/>
    <w:rsid w:val="00424203"/>
    <w:rsid w:val="00430830"/>
    <w:rsid w:val="00452493"/>
    <w:rsid w:val="00454E07"/>
    <w:rsid w:val="00471B10"/>
    <w:rsid w:val="00472C5C"/>
    <w:rsid w:val="004817F6"/>
    <w:rsid w:val="00491047"/>
    <w:rsid w:val="004D541E"/>
    <w:rsid w:val="0050108D"/>
    <w:rsid w:val="00506E14"/>
    <w:rsid w:val="00513081"/>
    <w:rsid w:val="00517901"/>
    <w:rsid w:val="005222B0"/>
    <w:rsid w:val="00526683"/>
    <w:rsid w:val="00541B2A"/>
    <w:rsid w:val="0055428C"/>
    <w:rsid w:val="005709E0"/>
    <w:rsid w:val="00572E19"/>
    <w:rsid w:val="005961C8"/>
    <w:rsid w:val="005A21CF"/>
    <w:rsid w:val="005D7914"/>
    <w:rsid w:val="005E2B41"/>
    <w:rsid w:val="005F0B42"/>
    <w:rsid w:val="006025DC"/>
    <w:rsid w:val="006736E7"/>
    <w:rsid w:val="0067577F"/>
    <w:rsid w:val="00681A10"/>
    <w:rsid w:val="006A1ED8"/>
    <w:rsid w:val="006B7389"/>
    <w:rsid w:val="006C2031"/>
    <w:rsid w:val="006D461A"/>
    <w:rsid w:val="006E0137"/>
    <w:rsid w:val="006E5645"/>
    <w:rsid w:val="006F35EE"/>
    <w:rsid w:val="007021FF"/>
    <w:rsid w:val="007127EC"/>
    <w:rsid w:val="00712895"/>
    <w:rsid w:val="00720821"/>
    <w:rsid w:val="007334D6"/>
    <w:rsid w:val="00736DB9"/>
    <w:rsid w:val="007442DA"/>
    <w:rsid w:val="00757357"/>
    <w:rsid w:val="00776220"/>
    <w:rsid w:val="00777A48"/>
    <w:rsid w:val="007B27E8"/>
    <w:rsid w:val="007C4E9C"/>
    <w:rsid w:val="00801B55"/>
    <w:rsid w:val="008119B0"/>
    <w:rsid w:val="00825F8D"/>
    <w:rsid w:val="00834B71"/>
    <w:rsid w:val="008607D7"/>
    <w:rsid w:val="0086445C"/>
    <w:rsid w:val="00870BDA"/>
    <w:rsid w:val="00894693"/>
    <w:rsid w:val="00894735"/>
    <w:rsid w:val="008A08D7"/>
    <w:rsid w:val="008A697B"/>
    <w:rsid w:val="008B6909"/>
    <w:rsid w:val="008C1A9B"/>
    <w:rsid w:val="008C3536"/>
    <w:rsid w:val="008F416E"/>
    <w:rsid w:val="008F5A35"/>
    <w:rsid w:val="00906890"/>
    <w:rsid w:val="00911BE4"/>
    <w:rsid w:val="00932FC0"/>
    <w:rsid w:val="00943923"/>
    <w:rsid w:val="00951972"/>
    <w:rsid w:val="009608F3"/>
    <w:rsid w:val="0097243D"/>
    <w:rsid w:val="009748EB"/>
    <w:rsid w:val="009A24AC"/>
    <w:rsid w:val="009A7619"/>
    <w:rsid w:val="009D084C"/>
    <w:rsid w:val="009E3447"/>
    <w:rsid w:val="009F307A"/>
    <w:rsid w:val="00A04E47"/>
    <w:rsid w:val="00A312BC"/>
    <w:rsid w:val="00A357C8"/>
    <w:rsid w:val="00A55B25"/>
    <w:rsid w:val="00A670A1"/>
    <w:rsid w:val="00A84021"/>
    <w:rsid w:val="00A84D35"/>
    <w:rsid w:val="00A917B3"/>
    <w:rsid w:val="00AA6873"/>
    <w:rsid w:val="00AB4B51"/>
    <w:rsid w:val="00AC3DF0"/>
    <w:rsid w:val="00AE207C"/>
    <w:rsid w:val="00AF4456"/>
    <w:rsid w:val="00B10CC7"/>
    <w:rsid w:val="00B11CB8"/>
    <w:rsid w:val="00B42E43"/>
    <w:rsid w:val="00B539E7"/>
    <w:rsid w:val="00B62458"/>
    <w:rsid w:val="00B72525"/>
    <w:rsid w:val="00BB7B85"/>
    <w:rsid w:val="00BC18B2"/>
    <w:rsid w:val="00BC4F55"/>
    <w:rsid w:val="00BD33EE"/>
    <w:rsid w:val="00C106D6"/>
    <w:rsid w:val="00C108CD"/>
    <w:rsid w:val="00C12CB7"/>
    <w:rsid w:val="00C57EA3"/>
    <w:rsid w:val="00C6035B"/>
    <w:rsid w:val="00C60F0C"/>
    <w:rsid w:val="00C805C9"/>
    <w:rsid w:val="00C92939"/>
    <w:rsid w:val="00CA1679"/>
    <w:rsid w:val="00CA775A"/>
    <w:rsid w:val="00CB1045"/>
    <w:rsid w:val="00CB151C"/>
    <w:rsid w:val="00CB58E1"/>
    <w:rsid w:val="00CB791A"/>
    <w:rsid w:val="00CD51EF"/>
    <w:rsid w:val="00CE073C"/>
    <w:rsid w:val="00CE5A1A"/>
    <w:rsid w:val="00CF55F6"/>
    <w:rsid w:val="00D33D63"/>
    <w:rsid w:val="00D750AF"/>
    <w:rsid w:val="00D90028"/>
    <w:rsid w:val="00D90138"/>
    <w:rsid w:val="00DB0C53"/>
    <w:rsid w:val="00DF71B9"/>
    <w:rsid w:val="00E048A0"/>
    <w:rsid w:val="00E16204"/>
    <w:rsid w:val="00E31AC5"/>
    <w:rsid w:val="00E67186"/>
    <w:rsid w:val="00E73F76"/>
    <w:rsid w:val="00E74E9E"/>
    <w:rsid w:val="00EA2C9F"/>
    <w:rsid w:val="00EB1EAF"/>
    <w:rsid w:val="00EC0D90"/>
    <w:rsid w:val="00EC54BB"/>
    <w:rsid w:val="00ED0BDA"/>
    <w:rsid w:val="00EF1360"/>
    <w:rsid w:val="00EF3220"/>
    <w:rsid w:val="00EF57A1"/>
    <w:rsid w:val="00F21A60"/>
    <w:rsid w:val="00F34941"/>
    <w:rsid w:val="00F54E10"/>
    <w:rsid w:val="00F94155"/>
    <w:rsid w:val="00F97810"/>
    <w:rsid w:val="00F9783F"/>
    <w:rsid w:val="00FA2BA0"/>
    <w:rsid w:val="00FA55C6"/>
    <w:rsid w:val="00FB1E45"/>
    <w:rsid w:val="00FC49AA"/>
    <w:rsid w:val="00FD2EF7"/>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F12AA4D"/>
  <w15:docId w15:val="{FA1C21A8-B509-49B5-8ECE-964A81145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0">
    <w:name w:val="Normal"/>
    <w:qFormat/>
    <w:rsid w:val="001F49C9"/>
    <w:pPr>
      <w:suppressAutoHyphens/>
      <w:spacing w:line="240" w:lineRule="atLeast"/>
    </w:pPr>
    <w:rPr>
      <w:rFonts w:eastAsiaTheme="minorHAnsi" w:cstheme="minorBidi"/>
      <w:szCs w:val="22"/>
      <w:lang w:val="ru-RU" w:eastAsia="en-US"/>
    </w:rPr>
  </w:style>
  <w:style w:type="paragraph" w:styleId="1">
    <w:name w:val="heading 1"/>
    <w:aliases w:val="Table_G,Table_GR"/>
    <w:basedOn w:val="a0"/>
    <w:next w:val="a0"/>
    <w:link w:val="10"/>
    <w:qFormat/>
    <w:rsid w:val="00BB7B85"/>
    <w:pPr>
      <w:keepNext/>
      <w:numPr>
        <w:numId w:val="24"/>
      </w:numPr>
      <w:tabs>
        <w:tab w:val="left" w:pos="567"/>
      </w:tabs>
      <w:jc w:val="both"/>
      <w:outlineLvl w:val="0"/>
    </w:pPr>
    <w:rPr>
      <w:rFonts w:eastAsia="Times New Roman" w:cs="Arial"/>
      <w:b/>
      <w:bCs/>
      <w:szCs w:val="32"/>
      <w:lang w:eastAsia="ru-RU"/>
    </w:rPr>
  </w:style>
  <w:style w:type="paragraph" w:styleId="2">
    <w:name w:val="heading 2"/>
    <w:basedOn w:val="a0"/>
    <w:next w:val="a0"/>
    <w:qFormat/>
    <w:rsid w:val="00E74E9E"/>
    <w:pPr>
      <w:keepNext/>
      <w:numPr>
        <w:ilvl w:val="1"/>
        <w:numId w:val="24"/>
      </w:numPr>
      <w:outlineLvl w:val="1"/>
    </w:pPr>
    <w:rPr>
      <w:rFonts w:cs="Arial"/>
      <w:bCs/>
      <w:iCs/>
      <w:szCs w:val="28"/>
    </w:rPr>
  </w:style>
  <w:style w:type="paragraph" w:styleId="3">
    <w:name w:val="heading 3"/>
    <w:basedOn w:val="a0"/>
    <w:next w:val="a0"/>
    <w:qFormat/>
    <w:rsid w:val="00E74E9E"/>
    <w:pPr>
      <w:keepNext/>
      <w:numPr>
        <w:ilvl w:val="2"/>
        <w:numId w:val="24"/>
      </w:numPr>
      <w:spacing w:before="240" w:after="60"/>
      <w:outlineLvl w:val="2"/>
    </w:pPr>
    <w:rPr>
      <w:rFonts w:ascii="Arial" w:hAnsi="Arial" w:cs="Arial"/>
      <w:b/>
      <w:bCs/>
      <w:sz w:val="26"/>
      <w:szCs w:val="26"/>
    </w:rPr>
  </w:style>
  <w:style w:type="paragraph" w:styleId="4">
    <w:name w:val="heading 4"/>
    <w:basedOn w:val="a0"/>
    <w:next w:val="a0"/>
    <w:qFormat/>
    <w:rsid w:val="00E74E9E"/>
    <w:pPr>
      <w:keepNext/>
      <w:numPr>
        <w:ilvl w:val="3"/>
        <w:numId w:val="24"/>
      </w:numPr>
      <w:spacing w:before="240" w:after="60"/>
      <w:outlineLvl w:val="3"/>
    </w:pPr>
    <w:rPr>
      <w:b/>
      <w:bCs/>
      <w:sz w:val="28"/>
      <w:szCs w:val="28"/>
    </w:rPr>
  </w:style>
  <w:style w:type="paragraph" w:styleId="5">
    <w:name w:val="heading 5"/>
    <w:basedOn w:val="a0"/>
    <w:next w:val="a0"/>
    <w:qFormat/>
    <w:rsid w:val="00E74E9E"/>
    <w:pPr>
      <w:numPr>
        <w:ilvl w:val="4"/>
        <w:numId w:val="24"/>
      </w:numPr>
      <w:spacing w:before="240" w:after="60"/>
      <w:outlineLvl w:val="4"/>
    </w:pPr>
    <w:rPr>
      <w:b/>
      <w:bCs/>
      <w:i/>
      <w:iCs/>
      <w:sz w:val="26"/>
      <w:szCs w:val="26"/>
    </w:rPr>
  </w:style>
  <w:style w:type="paragraph" w:styleId="6">
    <w:name w:val="heading 6"/>
    <w:basedOn w:val="a0"/>
    <w:next w:val="a0"/>
    <w:qFormat/>
    <w:rsid w:val="00E74E9E"/>
    <w:pPr>
      <w:numPr>
        <w:ilvl w:val="5"/>
        <w:numId w:val="24"/>
      </w:numPr>
      <w:spacing w:before="240" w:after="60"/>
      <w:outlineLvl w:val="5"/>
    </w:pPr>
    <w:rPr>
      <w:b/>
      <w:bCs/>
      <w:sz w:val="22"/>
    </w:rPr>
  </w:style>
  <w:style w:type="paragraph" w:styleId="7">
    <w:name w:val="heading 7"/>
    <w:basedOn w:val="a0"/>
    <w:next w:val="a0"/>
    <w:qFormat/>
    <w:rsid w:val="00E74E9E"/>
    <w:pPr>
      <w:numPr>
        <w:ilvl w:val="6"/>
        <w:numId w:val="24"/>
      </w:numPr>
      <w:spacing w:before="240" w:after="60"/>
      <w:outlineLvl w:val="6"/>
    </w:pPr>
    <w:rPr>
      <w:sz w:val="24"/>
      <w:szCs w:val="24"/>
    </w:rPr>
  </w:style>
  <w:style w:type="paragraph" w:styleId="8">
    <w:name w:val="heading 8"/>
    <w:basedOn w:val="a0"/>
    <w:next w:val="a0"/>
    <w:qFormat/>
    <w:rsid w:val="00E74E9E"/>
    <w:pPr>
      <w:numPr>
        <w:ilvl w:val="7"/>
        <w:numId w:val="24"/>
      </w:numPr>
      <w:spacing w:before="240" w:after="60"/>
      <w:outlineLvl w:val="7"/>
    </w:pPr>
    <w:rPr>
      <w:i/>
      <w:iCs/>
      <w:sz w:val="24"/>
      <w:szCs w:val="24"/>
    </w:rPr>
  </w:style>
  <w:style w:type="paragraph" w:styleId="9">
    <w:name w:val="heading 9"/>
    <w:basedOn w:val="a0"/>
    <w:next w:val="a0"/>
    <w:qFormat/>
    <w:rsid w:val="00E74E9E"/>
    <w:pPr>
      <w:numPr>
        <w:ilvl w:val="8"/>
        <w:numId w:val="24"/>
      </w:numPr>
      <w:spacing w:before="240" w:after="60"/>
      <w:outlineLvl w:val="8"/>
    </w:pPr>
    <w:rPr>
      <w:rFonts w:ascii="Arial" w:hAnsi="Arial" w:cs="Arial"/>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1"/>
    <w:semiHidden/>
    <w:rsid w:val="00E74E9E"/>
    <w:pPr>
      <w:spacing w:line="240" w:lineRule="auto"/>
    </w:pPr>
    <w:rPr>
      <w:rFonts w:ascii="Tahoma" w:hAnsi="Tahoma" w:cs="Tahoma"/>
      <w:sz w:val="16"/>
      <w:szCs w:val="16"/>
    </w:rPr>
  </w:style>
  <w:style w:type="character" w:customStyle="1" w:styleId="a5">
    <w:name w:val="Текст выноски Знак"/>
    <w:basedOn w:val="a1"/>
    <w:link w:val="a4"/>
    <w:uiPriority w:val="1"/>
    <w:semiHidden/>
    <w:rsid w:val="0041453E"/>
    <w:rPr>
      <w:rFonts w:ascii="Tahoma" w:eastAsiaTheme="minorHAnsi" w:hAnsi="Tahoma" w:cs="Tahoma"/>
      <w:sz w:val="16"/>
      <w:szCs w:val="16"/>
      <w:lang w:val="ru-RU" w:eastAsia="en-US"/>
    </w:rPr>
  </w:style>
  <w:style w:type="paragraph" w:customStyle="1" w:styleId="HMG">
    <w:name w:val="_ H __M_G"/>
    <w:basedOn w:val="a0"/>
    <w:next w:val="a0"/>
    <w:qFormat/>
    <w:rsid w:val="00BB7B85"/>
    <w:pPr>
      <w:keepNext/>
      <w:keepLines/>
      <w:tabs>
        <w:tab w:val="right" w:pos="851"/>
      </w:tabs>
      <w:spacing w:before="240" w:after="240" w:line="360" w:lineRule="exact"/>
      <w:ind w:left="1134" w:right="1134" w:hanging="1134"/>
    </w:pPr>
    <w:rPr>
      <w:rFonts w:eastAsia="Times New Roman" w:cs="Times New Roman"/>
      <w:b/>
      <w:sz w:val="34"/>
      <w:szCs w:val="20"/>
      <w:lang w:eastAsia="ru-RU"/>
    </w:rPr>
  </w:style>
  <w:style w:type="paragraph" w:customStyle="1" w:styleId="HChG">
    <w:name w:val="_ H _Ch_G"/>
    <w:basedOn w:val="a0"/>
    <w:next w:val="a0"/>
    <w:link w:val="HChGChar"/>
    <w:qFormat/>
    <w:rsid w:val="00BB7B85"/>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paragraph" w:customStyle="1" w:styleId="H1G">
    <w:name w:val="_ H_1_G"/>
    <w:basedOn w:val="a0"/>
    <w:next w:val="a0"/>
    <w:link w:val="H1GChar"/>
    <w:qFormat/>
    <w:rsid w:val="00BB7B85"/>
    <w:pPr>
      <w:keepNext/>
      <w:keepLines/>
      <w:tabs>
        <w:tab w:val="right" w:pos="851"/>
      </w:tabs>
      <w:spacing w:before="360" w:after="240" w:line="270" w:lineRule="exact"/>
      <w:ind w:left="1134" w:right="1134" w:hanging="1134"/>
    </w:pPr>
    <w:rPr>
      <w:rFonts w:eastAsia="Times New Roman" w:cs="Times New Roman"/>
      <w:b/>
      <w:sz w:val="24"/>
      <w:szCs w:val="20"/>
      <w:lang w:eastAsia="ru-RU"/>
    </w:rPr>
  </w:style>
  <w:style w:type="paragraph" w:customStyle="1" w:styleId="H23G">
    <w:name w:val="_ H_2/3_G"/>
    <w:basedOn w:val="a0"/>
    <w:next w:val="a0"/>
    <w:qFormat/>
    <w:rsid w:val="00BB7B85"/>
    <w:pPr>
      <w:keepNext/>
      <w:keepLines/>
      <w:tabs>
        <w:tab w:val="right" w:pos="851"/>
      </w:tabs>
      <w:spacing w:before="240" w:after="120" w:line="240" w:lineRule="exact"/>
      <w:ind w:left="1134" w:right="1134" w:hanging="1134"/>
    </w:pPr>
    <w:rPr>
      <w:rFonts w:eastAsia="Times New Roman" w:cs="Times New Roman"/>
      <w:b/>
      <w:szCs w:val="20"/>
      <w:lang w:eastAsia="ru-RU"/>
    </w:rPr>
  </w:style>
  <w:style w:type="paragraph" w:customStyle="1" w:styleId="H4G">
    <w:name w:val="_ H_4_G"/>
    <w:basedOn w:val="a0"/>
    <w:next w:val="a0"/>
    <w:qFormat/>
    <w:rsid w:val="00BB7B85"/>
    <w:pPr>
      <w:keepNext/>
      <w:keepLines/>
      <w:tabs>
        <w:tab w:val="right" w:pos="851"/>
      </w:tabs>
      <w:spacing w:before="240" w:after="120" w:line="240" w:lineRule="exact"/>
      <w:ind w:left="1134" w:right="1134" w:hanging="1134"/>
      <w:outlineLvl w:val="3"/>
    </w:pPr>
    <w:rPr>
      <w:rFonts w:eastAsia="Times New Roman" w:cs="Times New Roman"/>
      <w:i/>
      <w:szCs w:val="20"/>
      <w:lang w:eastAsia="ru-RU"/>
    </w:rPr>
  </w:style>
  <w:style w:type="paragraph" w:customStyle="1" w:styleId="H56G">
    <w:name w:val="_ H_5/6_G"/>
    <w:basedOn w:val="a0"/>
    <w:next w:val="a0"/>
    <w:qFormat/>
    <w:rsid w:val="00BB7B85"/>
    <w:pPr>
      <w:keepNext/>
      <w:keepLines/>
      <w:tabs>
        <w:tab w:val="right" w:pos="851"/>
      </w:tabs>
      <w:spacing w:before="240" w:after="120" w:line="240" w:lineRule="exact"/>
      <w:ind w:left="1134" w:right="1134" w:hanging="1134"/>
    </w:pPr>
    <w:rPr>
      <w:rFonts w:eastAsia="Times New Roman" w:cs="Times New Roman"/>
      <w:szCs w:val="20"/>
      <w:lang w:eastAsia="ru-RU"/>
    </w:rPr>
  </w:style>
  <w:style w:type="paragraph" w:customStyle="1" w:styleId="SingleTxtG">
    <w:name w:val="_ Single Txt_G"/>
    <w:basedOn w:val="a0"/>
    <w:link w:val="SingleTxtGChar"/>
    <w:qFormat/>
    <w:rsid w:val="0041453E"/>
    <w:pPr>
      <w:spacing w:after="120"/>
      <w:ind w:left="1134" w:right="1134"/>
      <w:jc w:val="both"/>
    </w:pPr>
    <w:rPr>
      <w:rFonts w:eastAsia="Times New Roman" w:cs="Times New Roman"/>
      <w:szCs w:val="20"/>
    </w:rPr>
  </w:style>
  <w:style w:type="paragraph" w:customStyle="1" w:styleId="SLG">
    <w:name w:val="__S_L_G"/>
    <w:basedOn w:val="a0"/>
    <w:next w:val="a0"/>
    <w:qFormat/>
    <w:rsid w:val="00BB7B85"/>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0"/>
    <w:next w:val="a0"/>
    <w:qFormat/>
    <w:rsid w:val="00BB7B85"/>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0"/>
    <w:next w:val="a0"/>
    <w:qFormat/>
    <w:rsid w:val="00BB7B85"/>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0"/>
    <w:next w:val="a0"/>
    <w:qFormat/>
    <w:rsid w:val="00BB7B85"/>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0"/>
    <w:qFormat/>
    <w:rsid w:val="00BB7B85"/>
    <w:pPr>
      <w:numPr>
        <w:numId w:val="19"/>
      </w:numPr>
      <w:spacing w:after="120"/>
      <w:ind w:right="1134"/>
      <w:jc w:val="both"/>
    </w:pPr>
    <w:rPr>
      <w:rFonts w:eastAsia="Times New Roman" w:cs="Times New Roman"/>
      <w:szCs w:val="20"/>
      <w:lang w:eastAsia="ru-RU"/>
    </w:rPr>
  </w:style>
  <w:style w:type="paragraph" w:customStyle="1" w:styleId="Bullet2G">
    <w:name w:val="_Bullet 2_G"/>
    <w:basedOn w:val="a0"/>
    <w:qFormat/>
    <w:rsid w:val="00BB7B85"/>
    <w:pPr>
      <w:numPr>
        <w:numId w:val="20"/>
      </w:numPr>
      <w:spacing w:after="120"/>
      <w:ind w:right="1134"/>
      <w:jc w:val="both"/>
    </w:pPr>
    <w:rPr>
      <w:rFonts w:eastAsia="Times New Roman" w:cs="Times New Roman"/>
      <w:szCs w:val="20"/>
      <w:lang w:eastAsia="ru-RU"/>
    </w:rPr>
  </w:style>
  <w:style w:type="paragraph" w:customStyle="1" w:styleId="ParaNoG">
    <w:name w:val="_ParaNo._G"/>
    <w:basedOn w:val="a0"/>
    <w:next w:val="a0"/>
    <w:qFormat/>
    <w:rsid w:val="0041453E"/>
    <w:pPr>
      <w:numPr>
        <w:numId w:val="21"/>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2"/>
    <w:rsid w:val="00BB7B85"/>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2"/>
    <w:rsid w:val="00BB7B85"/>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6">
    <w:name w:val="header"/>
    <w:aliases w:val="6_G,6_GR"/>
    <w:basedOn w:val="a0"/>
    <w:next w:val="a0"/>
    <w:link w:val="a7"/>
    <w:qFormat/>
    <w:rsid w:val="00BB7B85"/>
    <w:pPr>
      <w:pBdr>
        <w:bottom w:val="single" w:sz="4" w:space="4" w:color="auto"/>
      </w:pBdr>
      <w:tabs>
        <w:tab w:val="right" w:pos="9639"/>
      </w:tabs>
    </w:pPr>
    <w:rPr>
      <w:rFonts w:eastAsia="Times New Roman" w:cs="Times New Roman"/>
      <w:b/>
      <w:sz w:val="18"/>
      <w:szCs w:val="20"/>
      <w:lang w:val="en-GB" w:eastAsia="ru-RU"/>
    </w:rPr>
  </w:style>
  <w:style w:type="character" w:customStyle="1" w:styleId="a7">
    <w:name w:val="Верхний колонтитул Знак"/>
    <w:aliases w:val="6_G Знак,6_GR Знак"/>
    <w:basedOn w:val="a1"/>
    <w:link w:val="a6"/>
    <w:rsid w:val="00BB7B85"/>
    <w:rPr>
      <w:b/>
      <w:sz w:val="18"/>
      <w:lang w:val="en-GB" w:eastAsia="ru-RU"/>
    </w:rPr>
  </w:style>
  <w:style w:type="character" w:styleId="a8">
    <w:name w:val="page number"/>
    <w:aliases w:val="7_G,7_GR,___GR"/>
    <w:basedOn w:val="a1"/>
    <w:qFormat/>
    <w:rsid w:val="00BB7B85"/>
    <w:rPr>
      <w:rFonts w:ascii="Times New Roman" w:hAnsi="Times New Roman"/>
      <w:b/>
      <w:sz w:val="18"/>
    </w:rPr>
  </w:style>
  <w:style w:type="paragraph" w:styleId="a9">
    <w:name w:val="footer"/>
    <w:aliases w:val="3_G,3_GR"/>
    <w:basedOn w:val="a0"/>
    <w:link w:val="aa"/>
    <w:qFormat/>
    <w:rsid w:val="00BB7B85"/>
    <w:pPr>
      <w:tabs>
        <w:tab w:val="right" w:pos="9639"/>
      </w:tabs>
    </w:pPr>
    <w:rPr>
      <w:rFonts w:eastAsia="Times New Roman" w:cs="Times New Roman"/>
      <w:sz w:val="16"/>
      <w:szCs w:val="20"/>
      <w:lang w:val="en-GB" w:eastAsia="ru-RU"/>
    </w:rPr>
  </w:style>
  <w:style w:type="character" w:customStyle="1" w:styleId="aa">
    <w:name w:val="Нижний колонтитул Знак"/>
    <w:aliases w:val="3_G Знак,3_GR Знак"/>
    <w:basedOn w:val="a1"/>
    <w:link w:val="a9"/>
    <w:rsid w:val="00BB7B85"/>
    <w:rPr>
      <w:sz w:val="16"/>
      <w:lang w:val="en-GB" w:eastAsia="ru-RU"/>
    </w:rPr>
  </w:style>
  <w:style w:type="character" w:styleId="ab">
    <w:name w:val="footnote reference"/>
    <w:aliases w:val="4_G,4_GR,(Footnote Reference),-E Fußnotenzeichen,BVI fnr, BVI fnr,Footnote symbol,Footnote,Footnote Reference Superscript,SUPERS,Fußnotenzeichen"/>
    <w:basedOn w:val="a1"/>
    <w:qFormat/>
    <w:rsid w:val="00BB7B85"/>
    <w:rPr>
      <w:rFonts w:ascii="Times New Roman" w:hAnsi="Times New Roman"/>
      <w:dstrike w:val="0"/>
      <w:sz w:val="18"/>
      <w:vertAlign w:val="superscript"/>
    </w:rPr>
  </w:style>
  <w:style w:type="character" w:styleId="ac">
    <w:name w:val="endnote reference"/>
    <w:aliases w:val="1_G,1_GR"/>
    <w:basedOn w:val="ab"/>
    <w:qFormat/>
    <w:rsid w:val="00BB7B85"/>
    <w:rPr>
      <w:rFonts w:ascii="Times New Roman" w:hAnsi="Times New Roman"/>
      <w:dstrike w:val="0"/>
      <w:sz w:val="18"/>
      <w:vertAlign w:val="superscript"/>
    </w:rPr>
  </w:style>
  <w:style w:type="table" w:styleId="ad">
    <w:name w:val="Table Grid"/>
    <w:basedOn w:val="a2"/>
    <w:rsid w:val="001F49C9"/>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e">
    <w:name w:val="footnote text"/>
    <w:aliases w:val="5_G,5_GR,PP,Footnote Text Char,5_G_6"/>
    <w:basedOn w:val="a0"/>
    <w:link w:val="af"/>
    <w:uiPriority w:val="99"/>
    <w:qFormat/>
    <w:rsid w:val="00BB7B85"/>
    <w:pPr>
      <w:tabs>
        <w:tab w:val="right" w:pos="1021"/>
      </w:tabs>
      <w:spacing w:line="220" w:lineRule="exact"/>
      <w:ind w:left="1134" w:right="1134" w:hanging="1134"/>
    </w:pPr>
    <w:rPr>
      <w:rFonts w:eastAsia="Times New Roman" w:cs="Times New Roman"/>
      <w:sz w:val="18"/>
      <w:szCs w:val="20"/>
      <w:lang w:eastAsia="ru-RU"/>
    </w:rPr>
  </w:style>
  <w:style w:type="character" w:customStyle="1" w:styleId="af">
    <w:name w:val="Текст сноски Знак"/>
    <w:aliases w:val="5_G Знак,5_GR Знак,PP Знак,Footnote Text Char Знак,5_G_6 Знак"/>
    <w:basedOn w:val="a1"/>
    <w:link w:val="ae"/>
    <w:rsid w:val="00BB7B85"/>
    <w:rPr>
      <w:sz w:val="18"/>
      <w:lang w:val="ru-RU" w:eastAsia="ru-RU"/>
    </w:rPr>
  </w:style>
  <w:style w:type="paragraph" w:styleId="af0">
    <w:name w:val="endnote text"/>
    <w:aliases w:val="2_G,2_GR"/>
    <w:basedOn w:val="ae"/>
    <w:link w:val="af1"/>
    <w:qFormat/>
    <w:rsid w:val="00BB7B85"/>
  </w:style>
  <w:style w:type="character" w:customStyle="1" w:styleId="af1">
    <w:name w:val="Текст концевой сноски Знак"/>
    <w:aliases w:val="2_G Знак,2_GR Знак"/>
    <w:basedOn w:val="a1"/>
    <w:link w:val="af0"/>
    <w:rsid w:val="00BB7B85"/>
    <w:rPr>
      <w:sz w:val="18"/>
      <w:lang w:val="ru-RU" w:eastAsia="ru-RU"/>
    </w:rPr>
  </w:style>
  <w:style w:type="character" w:customStyle="1" w:styleId="10">
    <w:name w:val="Заголовок 1 Знак"/>
    <w:aliases w:val="Table_G Знак,Table_GR Знак"/>
    <w:basedOn w:val="a1"/>
    <w:link w:val="1"/>
    <w:rsid w:val="00BB7B85"/>
    <w:rPr>
      <w:rFonts w:cs="Arial"/>
      <w:b/>
      <w:bCs/>
      <w:szCs w:val="32"/>
      <w:lang w:val="ru-RU" w:eastAsia="ru-RU"/>
    </w:rPr>
  </w:style>
  <w:style w:type="character" w:styleId="af2">
    <w:name w:val="FollowedHyperlink"/>
    <w:basedOn w:val="a1"/>
    <w:rsid w:val="00BB7B85"/>
    <w:rPr>
      <w:color w:val="800080" w:themeColor="followedHyperlink"/>
      <w:u w:val="none"/>
    </w:rPr>
  </w:style>
  <w:style w:type="character" w:styleId="af3">
    <w:name w:val="Hyperlink"/>
    <w:basedOn w:val="a1"/>
    <w:rsid w:val="00BB7B85"/>
    <w:rPr>
      <w:color w:val="0000FF" w:themeColor="hyperlink"/>
      <w:u w:val="none"/>
    </w:rPr>
  </w:style>
  <w:style w:type="paragraph" w:customStyle="1" w:styleId="para">
    <w:name w:val="para"/>
    <w:basedOn w:val="a0"/>
    <w:link w:val="paraChar"/>
    <w:qFormat/>
    <w:rsid w:val="00A670A1"/>
    <w:pPr>
      <w:spacing w:after="120"/>
      <w:ind w:left="2268" w:right="1134" w:hanging="1134"/>
      <w:jc w:val="both"/>
    </w:pPr>
    <w:rPr>
      <w:rFonts w:eastAsia="Times New Roman" w:cs="Times New Roman"/>
      <w:szCs w:val="20"/>
      <w:lang w:val="en-GB"/>
    </w:rPr>
  </w:style>
  <w:style w:type="character" w:customStyle="1" w:styleId="paraChar">
    <w:name w:val="para Char"/>
    <w:link w:val="para"/>
    <w:rsid w:val="00A670A1"/>
    <w:rPr>
      <w:lang w:val="en-GB" w:eastAsia="en-US"/>
    </w:rPr>
  </w:style>
  <w:style w:type="character" w:customStyle="1" w:styleId="H1GChar">
    <w:name w:val="_ H_1_G Char"/>
    <w:link w:val="H1G"/>
    <w:rsid w:val="00A670A1"/>
    <w:rPr>
      <w:b/>
      <w:sz w:val="24"/>
      <w:lang w:val="ru-RU" w:eastAsia="ru-RU"/>
    </w:rPr>
  </w:style>
  <w:style w:type="character" w:customStyle="1" w:styleId="SingleTxtGChar">
    <w:name w:val="_ Single Txt_G Char"/>
    <w:link w:val="SingleTxtG"/>
    <w:rsid w:val="00A670A1"/>
    <w:rPr>
      <w:lang w:val="ru-RU" w:eastAsia="en-US"/>
    </w:rPr>
  </w:style>
  <w:style w:type="character" w:customStyle="1" w:styleId="HChGChar">
    <w:name w:val="_ H _Ch_G Char"/>
    <w:link w:val="HChG"/>
    <w:rsid w:val="00A670A1"/>
    <w:rPr>
      <w:b/>
      <w:sz w:val="28"/>
      <w:lang w:val="ru-RU" w:eastAsia="ru-RU"/>
    </w:rPr>
  </w:style>
  <w:style w:type="character" w:customStyle="1" w:styleId="SingleTxtGR">
    <w:name w:val="_ Single Txt_GR Знак"/>
    <w:link w:val="SingleTxtGR0"/>
    <w:rsid w:val="00A670A1"/>
    <w:rPr>
      <w:spacing w:val="4"/>
      <w:w w:val="103"/>
      <w:kern w:val="14"/>
      <w:lang w:val="ru-RU" w:eastAsia="en-US"/>
    </w:rPr>
  </w:style>
  <w:style w:type="paragraph" w:customStyle="1" w:styleId="HChGR">
    <w:name w:val="_ H _Ch_GR"/>
    <w:basedOn w:val="a0"/>
    <w:next w:val="a0"/>
    <w:qFormat/>
    <w:rsid w:val="00A670A1"/>
    <w:pPr>
      <w:keepNext/>
      <w:keepLines/>
      <w:tabs>
        <w:tab w:val="right" w:pos="851"/>
      </w:tabs>
      <w:spacing w:before="360" w:after="240" w:line="300" w:lineRule="exact"/>
      <w:ind w:left="1134" w:right="1134" w:hanging="1134"/>
    </w:pPr>
    <w:rPr>
      <w:rFonts w:eastAsia="Times New Roman" w:cs="Times New Roman"/>
      <w:b/>
      <w:spacing w:val="4"/>
      <w:w w:val="103"/>
      <w:kern w:val="14"/>
      <w:sz w:val="28"/>
      <w:szCs w:val="20"/>
      <w:lang w:eastAsia="ru-RU"/>
    </w:rPr>
  </w:style>
  <w:style w:type="paragraph" w:customStyle="1" w:styleId="SingleTxtGR0">
    <w:name w:val="_ Single Txt_GR"/>
    <w:basedOn w:val="a0"/>
    <w:link w:val="SingleTxtGR"/>
    <w:qFormat/>
    <w:rsid w:val="00A670A1"/>
    <w:pPr>
      <w:tabs>
        <w:tab w:val="left" w:pos="1701"/>
        <w:tab w:val="left" w:pos="2268"/>
        <w:tab w:val="left" w:pos="2835"/>
        <w:tab w:val="left" w:pos="3402"/>
        <w:tab w:val="left" w:pos="3969"/>
      </w:tabs>
      <w:suppressAutoHyphens w:val="0"/>
      <w:spacing w:after="120"/>
      <w:ind w:left="1134" w:right="1134"/>
      <w:jc w:val="both"/>
    </w:pPr>
    <w:rPr>
      <w:rFonts w:eastAsia="Times New Roman" w:cs="Times New Roman"/>
      <w:spacing w:val="4"/>
      <w:w w:val="103"/>
      <w:kern w:val="14"/>
      <w:szCs w:val="20"/>
    </w:rPr>
  </w:style>
  <w:style w:type="paragraph" w:customStyle="1" w:styleId="SLGR">
    <w:name w:val="__S_L_GR"/>
    <w:basedOn w:val="a0"/>
    <w:next w:val="a0"/>
    <w:rsid w:val="00A670A1"/>
    <w:pPr>
      <w:keepNext/>
      <w:keepLines/>
      <w:spacing w:before="240" w:after="240" w:line="580" w:lineRule="exact"/>
      <w:ind w:left="1134" w:right="1134"/>
    </w:pPr>
    <w:rPr>
      <w:rFonts w:eastAsia="Times New Roman" w:cs="Times New Roman"/>
      <w:b/>
      <w:spacing w:val="4"/>
      <w:w w:val="103"/>
      <w:kern w:val="14"/>
      <w:sz w:val="56"/>
      <w:szCs w:val="20"/>
      <w:lang w:eastAsia="ru-RU"/>
    </w:rPr>
  </w:style>
  <w:style w:type="paragraph" w:customStyle="1" w:styleId="SMGR">
    <w:name w:val="__S_M_GR"/>
    <w:basedOn w:val="a0"/>
    <w:next w:val="a0"/>
    <w:rsid w:val="00A670A1"/>
    <w:pPr>
      <w:keepNext/>
      <w:keepLines/>
      <w:spacing w:before="240" w:after="240" w:line="420" w:lineRule="exact"/>
      <w:ind w:left="1134" w:right="1134"/>
    </w:pPr>
    <w:rPr>
      <w:rFonts w:eastAsia="Times New Roman" w:cs="Times New Roman"/>
      <w:b/>
      <w:spacing w:val="4"/>
      <w:w w:val="103"/>
      <w:kern w:val="14"/>
      <w:sz w:val="40"/>
      <w:szCs w:val="20"/>
      <w:lang w:eastAsia="ru-RU"/>
    </w:rPr>
  </w:style>
  <w:style w:type="paragraph" w:customStyle="1" w:styleId="SSGR">
    <w:name w:val="__S_S_GR"/>
    <w:basedOn w:val="a0"/>
    <w:next w:val="a0"/>
    <w:rsid w:val="00A670A1"/>
    <w:pPr>
      <w:keepNext/>
      <w:keepLines/>
      <w:spacing w:before="240" w:after="240" w:line="300" w:lineRule="exact"/>
      <w:ind w:left="1134" w:right="1134"/>
    </w:pPr>
    <w:rPr>
      <w:rFonts w:eastAsia="Times New Roman" w:cs="Times New Roman"/>
      <w:b/>
      <w:spacing w:val="4"/>
      <w:w w:val="103"/>
      <w:kern w:val="14"/>
      <w:sz w:val="28"/>
      <w:szCs w:val="20"/>
      <w:lang w:eastAsia="ru-RU"/>
    </w:rPr>
  </w:style>
  <w:style w:type="paragraph" w:customStyle="1" w:styleId="XLargeGR">
    <w:name w:val="__XLarge_GR"/>
    <w:basedOn w:val="a0"/>
    <w:next w:val="a0"/>
    <w:rsid w:val="00A670A1"/>
    <w:pPr>
      <w:keepNext/>
      <w:keepLines/>
      <w:spacing w:before="240" w:after="240" w:line="420" w:lineRule="exact"/>
      <w:ind w:left="1134" w:right="1134"/>
    </w:pPr>
    <w:rPr>
      <w:rFonts w:eastAsia="Times New Roman" w:cs="Times New Roman"/>
      <w:b/>
      <w:spacing w:val="4"/>
      <w:w w:val="103"/>
      <w:kern w:val="14"/>
      <w:sz w:val="40"/>
      <w:szCs w:val="20"/>
      <w:lang w:eastAsia="ru-RU"/>
    </w:rPr>
  </w:style>
  <w:style w:type="paragraph" w:customStyle="1" w:styleId="Bullet1GR">
    <w:name w:val="_Bullet 1_GR"/>
    <w:basedOn w:val="a0"/>
    <w:rsid w:val="00A670A1"/>
    <w:pPr>
      <w:tabs>
        <w:tab w:val="num" w:pos="1701"/>
      </w:tabs>
      <w:suppressAutoHyphens w:val="0"/>
      <w:spacing w:after="120"/>
      <w:ind w:left="1701" w:right="1134" w:hanging="170"/>
      <w:jc w:val="both"/>
    </w:pPr>
    <w:rPr>
      <w:rFonts w:eastAsia="Times New Roman" w:cs="Times New Roman"/>
      <w:spacing w:val="4"/>
      <w:w w:val="103"/>
      <w:kern w:val="14"/>
      <w:szCs w:val="20"/>
      <w:lang w:eastAsia="ru-RU"/>
    </w:rPr>
  </w:style>
  <w:style w:type="paragraph" w:customStyle="1" w:styleId="Bullet2GR">
    <w:name w:val="_Bullet 2_GR"/>
    <w:basedOn w:val="a0"/>
    <w:rsid w:val="00A670A1"/>
    <w:pPr>
      <w:tabs>
        <w:tab w:val="num" w:pos="2268"/>
      </w:tabs>
      <w:suppressAutoHyphens w:val="0"/>
      <w:spacing w:after="120"/>
      <w:ind w:left="2268" w:right="1134" w:hanging="170"/>
      <w:jc w:val="both"/>
    </w:pPr>
    <w:rPr>
      <w:rFonts w:eastAsia="Times New Roman" w:cs="Times New Roman"/>
      <w:spacing w:val="4"/>
      <w:w w:val="103"/>
      <w:kern w:val="14"/>
      <w:szCs w:val="20"/>
      <w:lang w:eastAsia="ru-RU"/>
    </w:rPr>
  </w:style>
  <w:style w:type="numbering" w:styleId="111111">
    <w:name w:val="Outline List 2"/>
    <w:basedOn w:val="a3"/>
    <w:semiHidden/>
    <w:rsid w:val="00A670A1"/>
    <w:pPr>
      <w:numPr>
        <w:numId w:val="22"/>
      </w:numPr>
    </w:pPr>
  </w:style>
  <w:style w:type="numbering" w:styleId="1ai">
    <w:name w:val="Outline List 1"/>
    <w:basedOn w:val="a3"/>
    <w:semiHidden/>
    <w:rsid w:val="00A670A1"/>
    <w:pPr>
      <w:numPr>
        <w:numId w:val="23"/>
      </w:numPr>
    </w:pPr>
  </w:style>
  <w:style w:type="paragraph" w:styleId="HTML">
    <w:name w:val="HTML Address"/>
    <w:basedOn w:val="a0"/>
    <w:link w:val="HTML0"/>
    <w:semiHidden/>
    <w:rsid w:val="00A670A1"/>
    <w:pPr>
      <w:suppressAutoHyphens w:val="0"/>
    </w:pPr>
    <w:rPr>
      <w:rFonts w:eastAsia="Times New Roman" w:cs="Times New Roman"/>
      <w:i/>
      <w:iCs/>
      <w:spacing w:val="4"/>
      <w:w w:val="103"/>
      <w:kern w:val="14"/>
      <w:szCs w:val="20"/>
    </w:rPr>
  </w:style>
  <w:style w:type="character" w:customStyle="1" w:styleId="HTML0">
    <w:name w:val="Адрес HTML Знак"/>
    <w:basedOn w:val="a1"/>
    <w:link w:val="HTML"/>
    <w:semiHidden/>
    <w:rsid w:val="00A670A1"/>
    <w:rPr>
      <w:i/>
      <w:iCs/>
      <w:spacing w:val="4"/>
      <w:w w:val="103"/>
      <w:kern w:val="14"/>
      <w:lang w:val="ru-RU" w:eastAsia="en-US"/>
    </w:rPr>
  </w:style>
  <w:style w:type="paragraph" w:styleId="af4">
    <w:name w:val="envelope address"/>
    <w:basedOn w:val="a0"/>
    <w:semiHidden/>
    <w:rsid w:val="00A670A1"/>
    <w:pPr>
      <w:framePr w:w="7920" w:h="1980" w:hRule="exact" w:hSpace="180" w:wrap="auto" w:hAnchor="page" w:xAlign="center" w:yAlign="bottom"/>
      <w:suppressAutoHyphens w:val="0"/>
      <w:ind w:left="2880"/>
    </w:pPr>
    <w:rPr>
      <w:rFonts w:ascii="Arial" w:eastAsia="Times New Roman" w:hAnsi="Arial" w:cs="Arial"/>
      <w:spacing w:val="4"/>
      <w:w w:val="103"/>
      <w:kern w:val="14"/>
      <w:sz w:val="24"/>
      <w:szCs w:val="20"/>
    </w:rPr>
  </w:style>
  <w:style w:type="paragraph" w:styleId="af5">
    <w:name w:val="Date"/>
    <w:basedOn w:val="a0"/>
    <w:next w:val="a0"/>
    <w:link w:val="af6"/>
    <w:semiHidden/>
    <w:rsid w:val="00A670A1"/>
    <w:pPr>
      <w:suppressAutoHyphens w:val="0"/>
    </w:pPr>
    <w:rPr>
      <w:rFonts w:eastAsia="Times New Roman" w:cs="Times New Roman"/>
      <w:spacing w:val="4"/>
      <w:w w:val="103"/>
      <w:kern w:val="14"/>
      <w:szCs w:val="20"/>
    </w:rPr>
  </w:style>
  <w:style w:type="character" w:customStyle="1" w:styleId="af6">
    <w:name w:val="Дата Знак"/>
    <w:basedOn w:val="a1"/>
    <w:link w:val="af5"/>
    <w:semiHidden/>
    <w:rsid w:val="00A670A1"/>
    <w:rPr>
      <w:spacing w:val="4"/>
      <w:w w:val="103"/>
      <w:kern w:val="14"/>
      <w:lang w:val="ru-RU" w:eastAsia="en-US"/>
    </w:rPr>
  </w:style>
  <w:style w:type="paragraph" w:styleId="50">
    <w:name w:val="List Bullet 5"/>
    <w:basedOn w:val="a0"/>
    <w:semiHidden/>
    <w:rsid w:val="00A670A1"/>
    <w:pPr>
      <w:tabs>
        <w:tab w:val="num" w:pos="1492"/>
      </w:tabs>
      <w:suppressAutoHyphens w:val="0"/>
      <w:ind w:left="1492" w:hanging="360"/>
    </w:pPr>
    <w:rPr>
      <w:rFonts w:eastAsia="Times New Roman" w:cs="Times New Roman"/>
      <w:spacing w:val="4"/>
      <w:w w:val="103"/>
      <w:kern w:val="14"/>
      <w:szCs w:val="20"/>
    </w:rPr>
  </w:style>
  <w:style w:type="table" w:styleId="11">
    <w:name w:val="Table Simple 1"/>
    <w:basedOn w:val="a2"/>
    <w:semiHidden/>
    <w:rsid w:val="00A670A1"/>
    <w:pPr>
      <w:spacing w:line="240" w:lineRule="atLeast"/>
    </w:pPr>
    <w:rPr>
      <w:lang w:val="ru-RU"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ParaNoGR">
    <w:name w:val="_ParaNo._GR"/>
    <w:basedOn w:val="a0"/>
    <w:next w:val="a0"/>
    <w:rsid w:val="00A670A1"/>
    <w:pPr>
      <w:tabs>
        <w:tab w:val="left" w:pos="567"/>
        <w:tab w:val="num" w:pos="1491"/>
      </w:tabs>
      <w:suppressAutoHyphens w:val="0"/>
      <w:spacing w:after="120"/>
      <w:ind w:left="1134" w:right="1134"/>
      <w:jc w:val="both"/>
      <w:outlineLvl w:val="0"/>
    </w:pPr>
    <w:rPr>
      <w:rFonts w:eastAsia="Times New Roman" w:cs="Times New Roman"/>
      <w:spacing w:val="4"/>
      <w:w w:val="103"/>
      <w:kern w:val="14"/>
      <w:szCs w:val="20"/>
      <w:lang w:eastAsia="ru-RU"/>
    </w:rPr>
  </w:style>
  <w:style w:type="character" w:styleId="HTML1">
    <w:name w:val="HTML Acronym"/>
    <w:basedOn w:val="a1"/>
    <w:semiHidden/>
    <w:rsid w:val="00A670A1"/>
  </w:style>
  <w:style w:type="table" w:styleId="-1">
    <w:name w:val="Table Web 1"/>
    <w:basedOn w:val="a2"/>
    <w:semiHidden/>
    <w:rsid w:val="00A670A1"/>
    <w:pPr>
      <w:spacing w:after="120" w:line="200" w:lineRule="atLeast"/>
    </w:pPr>
    <w:rPr>
      <w:lang w:val="ru-RU"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rsid w:val="00A670A1"/>
    <w:pPr>
      <w:spacing w:after="120" w:line="200" w:lineRule="atLeast"/>
    </w:pPr>
    <w:rPr>
      <w:lang w:val="ru-RU"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7">
    <w:name w:val="Emphasis"/>
    <w:qFormat/>
    <w:rsid w:val="00A670A1"/>
    <w:rPr>
      <w:i/>
      <w:iCs/>
    </w:rPr>
  </w:style>
  <w:style w:type="paragraph" w:styleId="af8">
    <w:name w:val="Note Heading"/>
    <w:basedOn w:val="a0"/>
    <w:next w:val="a0"/>
    <w:link w:val="af9"/>
    <w:semiHidden/>
    <w:rsid w:val="00A670A1"/>
    <w:pPr>
      <w:suppressAutoHyphens w:val="0"/>
    </w:pPr>
    <w:rPr>
      <w:rFonts w:eastAsia="Times New Roman" w:cs="Times New Roman"/>
      <w:spacing w:val="4"/>
      <w:w w:val="103"/>
      <w:kern w:val="14"/>
      <w:szCs w:val="20"/>
    </w:rPr>
  </w:style>
  <w:style w:type="character" w:customStyle="1" w:styleId="af9">
    <w:name w:val="Заголовок записки Знак"/>
    <w:basedOn w:val="a1"/>
    <w:link w:val="af8"/>
    <w:semiHidden/>
    <w:rsid w:val="00A670A1"/>
    <w:rPr>
      <w:spacing w:val="4"/>
      <w:w w:val="103"/>
      <w:kern w:val="14"/>
      <w:lang w:val="ru-RU" w:eastAsia="en-US"/>
    </w:rPr>
  </w:style>
  <w:style w:type="table" w:styleId="afa">
    <w:name w:val="Table Elegant"/>
    <w:basedOn w:val="a2"/>
    <w:semiHidden/>
    <w:rsid w:val="00A670A1"/>
    <w:pPr>
      <w:spacing w:after="120" w:line="200" w:lineRule="atLeast"/>
    </w:pPr>
    <w:rPr>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2">
    <w:name w:val="Table Subtle 1"/>
    <w:basedOn w:val="a2"/>
    <w:rsid w:val="00A670A1"/>
    <w:pPr>
      <w:spacing w:after="120" w:line="200" w:lineRule="atLeast"/>
    </w:pPr>
    <w:rPr>
      <w:lang w:val="ru-RU"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Subtle 2"/>
    <w:basedOn w:val="a2"/>
    <w:semiHidden/>
    <w:rsid w:val="00A670A1"/>
    <w:pPr>
      <w:spacing w:after="120" w:line="200" w:lineRule="atLeast"/>
    </w:pPr>
    <w:rPr>
      <w:lang w:val="ru-RU"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A670A1"/>
    <w:rPr>
      <w:rFonts w:ascii="Courier New" w:hAnsi="Courier New" w:cs="Courier New"/>
      <w:sz w:val="20"/>
      <w:szCs w:val="20"/>
    </w:rPr>
  </w:style>
  <w:style w:type="table" w:styleId="13">
    <w:name w:val="Table Classic 1"/>
    <w:basedOn w:val="a2"/>
    <w:semiHidden/>
    <w:rsid w:val="00A670A1"/>
    <w:pPr>
      <w:spacing w:after="120" w:line="200" w:lineRule="atLeast"/>
    </w:pPr>
    <w:rPr>
      <w:lang w:val="ru-RU"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Classic 2"/>
    <w:basedOn w:val="a2"/>
    <w:semiHidden/>
    <w:rsid w:val="00A670A1"/>
    <w:pPr>
      <w:spacing w:after="120" w:line="200" w:lineRule="atLeast"/>
    </w:pPr>
    <w:rPr>
      <w:lang w:val="ru-RU"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0">
    <w:name w:val="Table Classic 3"/>
    <w:basedOn w:val="a2"/>
    <w:semiHidden/>
    <w:rsid w:val="00A670A1"/>
    <w:pPr>
      <w:spacing w:after="120" w:line="200" w:lineRule="atLeast"/>
    </w:pPr>
    <w:rPr>
      <w:color w:val="000080"/>
      <w:lang w:val="ru-RU"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0">
    <w:name w:val="Table Classic 4"/>
    <w:basedOn w:val="a2"/>
    <w:semiHidden/>
    <w:rsid w:val="00A670A1"/>
    <w:pPr>
      <w:spacing w:after="120" w:line="200" w:lineRule="atLeast"/>
    </w:pPr>
    <w:rPr>
      <w:lang w:val="ru-RU"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A670A1"/>
    <w:rPr>
      <w:rFonts w:ascii="Courier New" w:hAnsi="Courier New" w:cs="Courier New"/>
      <w:sz w:val="20"/>
      <w:szCs w:val="20"/>
    </w:rPr>
  </w:style>
  <w:style w:type="paragraph" w:styleId="afb">
    <w:name w:val="Body Text"/>
    <w:basedOn w:val="a0"/>
    <w:link w:val="afc"/>
    <w:semiHidden/>
    <w:rsid w:val="00A670A1"/>
    <w:pPr>
      <w:suppressAutoHyphens w:val="0"/>
    </w:pPr>
    <w:rPr>
      <w:rFonts w:eastAsia="Times New Roman" w:cs="Times New Roman"/>
      <w:spacing w:val="4"/>
      <w:w w:val="103"/>
      <w:kern w:val="14"/>
      <w:szCs w:val="20"/>
    </w:rPr>
  </w:style>
  <w:style w:type="character" w:customStyle="1" w:styleId="afc">
    <w:name w:val="Основной текст Знак"/>
    <w:basedOn w:val="a1"/>
    <w:link w:val="afb"/>
    <w:semiHidden/>
    <w:rsid w:val="00A670A1"/>
    <w:rPr>
      <w:spacing w:val="4"/>
      <w:w w:val="103"/>
      <w:kern w:val="14"/>
      <w:lang w:val="ru-RU" w:eastAsia="en-US"/>
    </w:rPr>
  </w:style>
  <w:style w:type="paragraph" w:styleId="afd">
    <w:name w:val="Body Text First Indent"/>
    <w:basedOn w:val="afb"/>
    <w:link w:val="afe"/>
    <w:semiHidden/>
    <w:rsid w:val="00A670A1"/>
    <w:pPr>
      <w:ind w:firstLine="210"/>
    </w:pPr>
  </w:style>
  <w:style w:type="character" w:customStyle="1" w:styleId="afe">
    <w:name w:val="Красная строка Знак"/>
    <w:basedOn w:val="afc"/>
    <w:link w:val="afd"/>
    <w:semiHidden/>
    <w:rsid w:val="00A670A1"/>
    <w:rPr>
      <w:spacing w:val="4"/>
      <w:w w:val="103"/>
      <w:kern w:val="14"/>
      <w:lang w:val="ru-RU" w:eastAsia="en-US"/>
    </w:rPr>
  </w:style>
  <w:style w:type="paragraph" w:styleId="aff">
    <w:name w:val="Body Text Indent"/>
    <w:basedOn w:val="a0"/>
    <w:link w:val="aff0"/>
    <w:semiHidden/>
    <w:rsid w:val="00A670A1"/>
    <w:pPr>
      <w:suppressAutoHyphens w:val="0"/>
      <w:ind w:left="283"/>
    </w:pPr>
    <w:rPr>
      <w:rFonts w:eastAsia="Times New Roman" w:cs="Times New Roman"/>
      <w:spacing w:val="4"/>
      <w:w w:val="103"/>
      <w:kern w:val="14"/>
      <w:szCs w:val="20"/>
    </w:rPr>
  </w:style>
  <w:style w:type="character" w:customStyle="1" w:styleId="aff0">
    <w:name w:val="Основной текст с отступом Знак"/>
    <w:basedOn w:val="a1"/>
    <w:link w:val="aff"/>
    <w:semiHidden/>
    <w:rsid w:val="00A670A1"/>
    <w:rPr>
      <w:spacing w:val="4"/>
      <w:w w:val="103"/>
      <w:kern w:val="14"/>
      <w:lang w:val="ru-RU" w:eastAsia="en-US"/>
    </w:rPr>
  </w:style>
  <w:style w:type="paragraph" w:styleId="22">
    <w:name w:val="Body Text First Indent 2"/>
    <w:basedOn w:val="aff"/>
    <w:link w:val="23"/>
    <w:semiHidden/>
    <w:rsid w:val="00A670A1"/>
    <w:pPr>
      <w:ind w:firstLine="210"/>
    </w:pPr>
  </w:style>
  <w:style w:type="character" w:customStyle="1" w:styleId="23">
    <w:name w:val="Красная строка 2 Знак"/>
    <w:basedOn w:val="aff0"/>
    <w:link w:val="22"/>
    <w:semiHidden/>
    <w:rsid w:val="00A670A1"/>
    <w:rPr>
      <w:spacing w:val="4"/>
      <w:w w:val="103"/>
      <w:kern w:val="14"/>
      <w:lang w:val="ru-RU" w:eastAsia="en-US"/>
    </w:rPr>
  </w:style>
  <w:style w:type="paragraph" w:styleId="aff1">
    <w:name w:val="List Bullet"/>
    <w:basedOn w:val="a0"/>
    <w:semiHidden/>
    <w:rsid w:val="00A670A1"/>
    <w:pPr>
      <w:tabs>
        <w:tab w:val="num" w:pos="360"/>
      </w:tabs>
      <w:suppressAutoHyphens w:val="0"/>
      <w:ind w:left="360" w:hanging="360"/>
    </w:pPr>
    <w:rPr>
      <w:rFonts w:eastAsia="Times New Roman" w:cs="Times New Roman"/>
      <w:spacing w:val="4"/>
      <w:w w:val="103"/>
      <w:kern w:val="14"/>
      <w:szCs w:val="20"/>
    </w:rPr>
  </w:style>
  <w:style w:type="paragraph" w:styleId="24">
    <w:name w:val="List Bullet 2"/>
    <w:basedOn w:val="a0"/>
    <w:semiHidden/>
    <w:rsid w:val="00A670A1"/>
    <w:pPr>
      <w:tabs>
        <w:tab w:val="num" w:pos="643"/>
      </w:tabs>
      <w:suppressAutoHyphens w:val="0"/>
      <w:ind w:left="643" w:hanging="360"/>
    </w:pPr>
    <w:rPr>
      <w:rFonts w:eastAsia="Times New Roman" w:cs="Times New Roman"/>
      <w:spacing w:val="4"/>
      <w:w w:val="103"/>
      <w:kern w:val="14"/>
      <w:szCs w:val="20"/>
    </w:rPr>
  </w:style>
  <w:style w:type="paragraph" w:styleId="31">
    <w:name w:val="List Bullet 3"/>
    <w:basedOn w:val="a0"/>
    <w:semiHidden/>
    <w:rsid w:val="00A670A1"/>
    <w:pPr>
      <w:tabs>
        <w:tab w:val="num" w:pos="926"/>
      </w:tabs>
      <w:suppressAutoHyphens w:val="0"/>
      <w:ind w:left="926" w:hanging="360"/>
    </w:pPr>
    <w:rPr>
      <w:rFonts w:eastAsia="Times New Roman" w:cs="Times New Roman"/>
      <w:spacing w:val="4"/>
      <w:w w:val="103"/>
      <w:kern w:val="14"/>
      <w:szCs w:val="20"/>
    </w:rPr>
  </w:style>
  <w:style w:type="paragraph" w:styleId="41">
    <w:name w:val="List Bullet 4"/>
    <w:basedOn w:val="a0"/>
    <w:semiHidden/>
    <w:rsid w:val="00A670A1"/>
    <w:pPr>
      <w:tabs>
        <w:tab w:val="num" w:pos="1209"/>
      </w:tabs>
      <w:suppressAutoHyphens w:val="0"/>
      <w:ind w:left="1209" w:hanging="360"/>
    </w:pPr>
    <w:rPr>
      <w:rFonts w:eastAsia="Times New Roman" w:cs="Times New Roman"/>
      <w:spacing w:val="4"/>
      <w:w w:val="103"/>
      <w:kern w:val="14"/>
      <w:szCs w:val="20"/>
    </w:rPr>
  </w:style>
  <w:style w:type="paragraph" w:styleId="aff2">
    <w:name w:val="Title"/>
    <w:basedOn w:val="a0"/>
    <w:link w:val="aff3"/>
    <w:qFormat/>
    <w:rsid w:val="00A670A1"/>
    <w:pPr>
      <w:suppressAutoHyphens w:val="0"/>
      <w:spacing w:before="240" w:after="60"/>
      <w:jc w:val="center"/>
      <w:outlineLvl w:val="0"/>
    </w:pPr>
    <w:rPr>
      <w:rFonts w:ascii="Arial" w:eastAsia="Times New Roman" w:hAnsi="Arial" w:cs="Arial"/>
      <w:b/>
      <w:bCs/>
      <w:spacing w:val="4"/>
      <w:w w:val="103"/>
      <w:kern w:val="28"/>
      <w:sz w:val="32"/>
      <w:szCs w:val="32"/>
    </w:rPr>
  </w:style>
  <w:style w:type="character" w:customStyle="1" w:styleId="aff3">
    <w:name w:val="Заголовок Знак"/>
    <w:basedOn w:val="a1"/>
    <w:link w:val="aff2"/>
    <w:rsid w:val="00A670A1"/>
    <w:rPr>
      <w:rFonts w:ascii="Arial" w:hAnsi="Arial" w:cs="Arial"/>
      <w:b/>
      <w:bCs/>
      <w:spacing w:val="4"/>
      <w:w w:val="103"/>
      <w:kern w:val="28"/>
      <w:sz w:val="32"/>
      <w:szCs w:val="32"/>
      <w:lang w:val="ru-RU" w:eastAsia="en-US"/>
    </w:rPr>
  </w:style>
  <w:style w:type="character" w:styleId="aff4">
    <w:name w:val="line number"/>
    <w:basedOn w:val="a1"/>
    <w:semiHidden/>
    <w:rsid w:val="00A670A1"/>
  </w:style>
  <w:style w:type="paragraph" w:styleId="aff5">
    <w:name w:val="List Number"/>
    <w:basedOn w:val="a0"/>
    <w:semiHidden/>
    <w:rsid w:val="00A670A1"/>
    <w:pPr>
      <w:tabs>
        <w:tab w:val="num" w:pos="360"/>
      </w:tabs>
      <w:suppressAutoHyphens w:val="0"/>
      <w:ind w:left="360" w:hanging="360"/>
    </w:pPr>
    <w:rPr>
      <w:rFonts w:eastAsia="Times New Roman" w:cs="Times New Roman"/>
      <w:spacing w:val="4"/>
      <w:w w:val="103"/>
      <w:kern w:val="14"/>
      <w:szCs w:val="20"/>
    </w:rPr>
  </w:style>
  <w:style w:type="paragraph" w:styleId="25">
    <w:name w:val="List Number 2"/>
    <w:basedOn w:val="a0"/>
    <w:semiHidden/>
    <w:rsid w:val="00A670A1"/>
    <w:pPr>
      <w:tabs>
        <w:tab w:val="num" w:pos="643"/>
      </w:tabs>
      <w:suppressAutoHyphens w:val="0"/>
      <w:ind w:left="643" w:hanging="360"/>
    </w:pPr>
    <w:rPr>
      <w:rFonts w:eastAsia="Times New Roman" w:cs="Times New Roman"/>
      <w:spacing w:val="4"/>
      <w:w w:val="103"/>
      <w:kern w:val="14"/>
      <w:szCs w:val="20"/>
    </w:rPr>
  </w:style>
  <w:style w:type="paragraph" w:styleId="32">
    <w:name w:val="List Number 3"/>
    <w:basedOn w:val="a0"/>
    <w:semiHidden/>
    <w:rsid w:val="00A670A1"/>
    <w:pPr>
      <w:tabs>
        <w:tab w:val="num" w:pos="926"/>
      </w:tabs>
      <w:suppressAutoHyphens w:val="0"/>
      <w:ind w:left="926" w:hanging="360"/>
    </w:pPr>
    <w:rPr>
      <w:rFonts w:eastAsia="Times New Roman" w:cs="Times New Roman"/>
      <w:spacing w:val="4"/>
      <w:w w:val="103"/>
      <w:kern w:val="14"/>
      <w:szCs w:val="20"/>
    </w:rPr>
  </w:style>
  <w:style w:type="paragraph" w:styleId="42">
    <w:name w:val="List Number 4"/>
    <w:basedOn w:val="a0"/>
    <w:semiHidden/>
    <w:rsid w:val="00A670A1"/>
    <w:pPr>
      <w:tabs>
        <w:tab w:val="num" w:pos="1209"/>
      </w:tabs>
      <w:suppressAutoHyphens w:val="0"/>
      <w:ind w:left="1209" w:hanging="360"/>
    </w:pPr>
    <w:rPr>
      <w:rFonts w:eastAsia="Times New Roman" w:cs="Times New Roman"/>
      <w:spacing w:val="4"/>
      <w:w w:val="103"/>
      <w:kern w:val="14"/>
      <w:szCs w:val="20"/>
    </w:rPr>
  </w:style>
  <w:style w:type="paragraph" w:styleId="51">
    <w:name w:val="List Number 5"/>
    <w:basedOn w:val="a0"/>
    <w:semiHidden/>
    <w:rsid w:val="00A670A1"/>
    <w:pPr>
      <w:tabs>
        <w:tab w:val="num" w:pos="1492"/>
      </w:tabs>
      <w:suppressAutoHyphens w:val="0"/>
      <w:ind w:left="1492" w:hanging="360"/>
    </w:pPr>
    <w:rPr>
      <w:rFonts w:eastAsia="Times New Roman" w:cs="Times New Roman"/>
      <w:spacing w:val="4"/>
      <w:w w:val="103"/>
      <w:kern w:val="14"/>
      <w:szCs w:val="20"/>
    </w:rPr>
  </w:style>
  <w:style w:type="character" w:styleId="HTML4">
    <w:name w:val="HTML Sample"/>
    <w:semiHidden/>
    <w:rsid w:val="00A670A1"/>
    <w:rPr>
      <w:rFonts w:ascii="Courier New" w:hAnsi="Courier New" w:cs="Courier New"/>
    </w:rPr>
  </w:style>
  <w:style w:type="paragraph" w:styleId="26">
    <w:name w:val="envelope return"/>
    <w:basedOn w:val="a0"/>
    <w:semiHidden/>
    <w:rsid w:val="00A670A1"/>
    <w:pPr>
      <w:suppressAutoHyphens w:val="0"/>
    </w:pPr>
    <w:rPr>
      <w:rFonts w:ascii="Arial" w:eastAsia="Times New Roman" w:hAnsi="Arial" w:cs="Arial"/>
      <w:spacing w:val="4"/>
      <w:w w:val="103"/>
      <w:kern w:val="14"/>
      <w:szCs w:val="20"/>
    </w:rPr>
  </w:style>
  <w:style w:type="table" w:styleId="14">
    <w:name w:val="Table 3D effects 1"/>
    <w:basedOn w:val="a2"/>
    <w:semiHidden/>
    <w:rsid w:val="00A670A1"/>
    <w:pPr>
      <w:spacing w:after="120" w:line="200" w:lineRule="atLeast"/>
    </w:pPr>
    <w:rPr>
      <w:lang w:val="ru-RU"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7">
    <w:name w:val="Table 3D effects 2"/>
    <w:basedOn w:val="a2"/>
    <w:semiHidden/>
    <w:rsid w:val="00A670A1"/>
    <w:pPr>
      <w:spacing w:after="120" w:line="200" w:lineRule="atLeast"/>
    </w:pPr>
    <w:rPr>
      <w:lang w:val="ru-RU"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2"/>
    <w:semiHidden/>
    <w:rsid w:val="00A670A1"/>
    <w:pPr>
      <w:spacing w:after="120" w:line="200" w:lineRule="atLeast"/>
    </w:pPr>
    <w:rPr>
      <w:lang w:val="ru-RU"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6">
    <w:name w:val="Normal (Web)"/>
    <w:basedOn w:val="a0"/>
    <w:semiHidden/>
    <w:rsid w:val="00A670A1"/>
    <w:pPr>
      <w:suppressAutoHyphens w:val="0"/>
    </w:pPr>
    <w:rPr>
      <w:rFonts w:eastAsia="Times New Roman" w:cs="Times New Roman"/>
      <w:spacing w:val="4"/>
      <w:w w:val="103"/>
      <w:kern w:val="14"/>
      <w:sz w:val="24"/>
      <w:szCs w:val="20"/>
    </w:rPr>
  </w:style>
  <w:style w:type="paragraph" w:styleId="aff7">
    <w:name w:val="Normal Indent"/>
    <w:basedOn w:val="a0"/>
    <w:semiHidden/>
    <w:rsid w:val="00A670A1"/>
    <w:pPr>
      <w:suppressAutoHyphens w:val="0"/>
      <w:ind w:left="567"/>
    </w:pPr>
    <w:rPr>
      <w:rFonts w:eastAsia="Times New Roman" w:cs="Times New Roman"/>
      <w:spacing w:val="4"/>
      <w:w w:val="103"/>
      <w:kern w:val="14"/>
      <w:szCs w:val="20"/>
    </w:rPr>
  </w:style>
  <w:style w:type="character" w:styleId="HTML5">
    <w:name w:val="HTML Definition"/>
    <w:semiHidden/>
    <w:rsid w:val="00A670A1"/>
    <w:rPr>
      <w:i/>
      <w:iCs/>
    </w:rPr>
  </w:style>
  <w:style w:type="paragraph" w:styleId="28">
    <w:name w:val="Body Text 2"/>
    <w:basedOn w:val="a0"/>
    <w:link w:val="29"/>
    <w:semiHidden/>
    <w:rsid w:val="00A670A1"/>
    <w:pPr>
      <w:suppressAutoHyphens w:val="0"/>
      <w:spacing w:line="480" w:lineRule="auto"/>
    </w:pPr>
    <w:rPr>
      <w:rFonts w:eastAsia="Times New Roman" w:cs="Times New Roman"/>
      <w:spacing w:val="4"/>
      <w:w w:val="103"/>
      <w:kern w:val="14"/>
      <w:szCs w:val="20"/>
    </w:rPr>
  </w:style>
  <w:style w:type="character" w:customStyle="1" w:styleId="29">
    <w:name w:val="Основной текст 2 Знак"/>
    <w:basedOn w:val="a1"/>
    <w:link w:val="28"/>
    <w:semiHidden/>
    <w:rsid w:val="00A670A1"/>
    <w:rPr>
      <w:spacing w:val="4"/>
      <w:w w:val="103"/>
      <w:kern w:val="14"/>
      <w:lang w:val="ru-RU" w:eastAsia="en-US"/>
    </w:rPr>
  </w:style>
  <w:style w:type="paragraph" w:styleId="34">
    <w:name w:val="Body Text 3"/>
    <w:basedOn w:val="a0"/>
    <w:link w:val="35"/>
    <w:semiHidden/>
    <w:rsid w:val="00A670A1"/>
    <w:pPr>
      <w:suppressAutoHyphens w:val="0"/>
    </w:pPr>
    <w:rPr>
      <w:rFonts w:eastAsia="Times New Roman" w:cs="Times New Roman"/>
      <w:spacing w:val="4"/>
      <w:w w:val="103"/>
      <w:kern w:val="14"/>
      <w:sz w:val="16"/>
      <w:szCs w:val="16"/>
    </w:rPr>
  </w:style>
  <w:style w:type="character" w:customStyle="1" w:styleId="35">
    <w:name w:val="Основной текст 3 Знак"/>
    <w:basedOn w:val="a1"/>
    <w:link w:val="34"/>
    <w:semiHidden/>
    <w:rsid w:val="00A670A1"/>
    <w:rPr>
      <w:spacing w:val="4"/>
      <w:w w:val="103"/>
      <w:kern w:val="14"/>
      <w:sz w:val="16"/>
      <w:szCs w:val="16"/>
      <w:lang w:val="ru-RU" w:eastAsia="en-US"/>
    </w:rPr>
  </w:style>
  <w:style w:type="paragraph" w:styleId="2a">
    <w:name w:val="Body Text Indent 2"/>
    <w:basedOn w:val="a0"/>
    <w:link w:val="2b"/>
    <w:semiHidden/>
    <w:rsid w:val="00A670A1"/>
    <w:pPr>
      <w:suppressAutoHyphens w:val="0"/>
      <w:spacing w:line="480" w:lineRule="auto"/>
      <w:ind w:left="283"/>
    </w:pPr>
    <w:rPr>
      <w:rFonts w:eastAsia="Times New Roman" w:cs="Times New Roman"/>
      <w:spacing w:val="4"/>
      <w:w w:val="103"/>
      <w:kern w:val="14"/>
      <w:szCs w:val="20"/>
    </w:rPr>
  </w:style>
  <w:style w:type="character" w:customStyle="1" w:styleId="2b">
    <w:name w:val="Основной текст с отступом 2 Знак"/>
    <w:basedOn w:val="a1"/>
    <w:link w:val="2a"/>
    <w:semiHidden/>
    <w:rsid w:val="00A670A1"/>
    <w:rPr>
      <w:spacing w:val="4"/>
      <w:w w:val="103"/>
      <w:kern w:val="14"/>
      <w:lang w:val="ru-RU" w:eastAsia="en-US"/>
    </w:rPr>
  </w:style>
  <w:style w:type="paragraph" w:styleId="36">
    <w:name w:val="Body Text Indent 3"/>
    <w:basedOn w:val="a0"/>
    <w:link w:val="37"/>
    <w:semiHidden/>
    <w:rsid w:val="00A670A1"/>
    <w:pPr>
      <w:suppressAutoHyphens w:val="0"/>
      <w:ind w:left="283"/>
    </w:pPr>
    <w:rPr>
      <w:rFonts w:eastAsia="Times New Roman" w:cs="Times New Roman"/>
      <w:spacing w:val="4"/>
      <w:w w:val="103"/>
      <w:kern w:val="14"/>
      <w:sz w:val="16"/>
      <w:szCs w:val="16"/>
    </w:rPr>
  </w:style>
  <w:style w:type="character" w:customStyle="1" w:styleId="37">
    <w:name w:val="Основной текст с отступом 3 Знак"/>
    <w:basedOn w:val="a1"/>
    <w:link w:val="36"/>
    <w:semiHidden/>
    <w:rsid w:val="00A670A1"/>
    <w:rPr>
      <w:spacing w:val="4"/>
      <w:w w:val="103"/>
      <w:kern w:val="14"/>
      <w:sz w:val="16"/>
      <w:szCs w:val="16"/>
      <w:lang w:val="ru-RU" w:eastAsia="en-US"/>
    </w:rPr>
  </w:style>
  <w:style w:type="character" w:styleId="HTML6">
    <w:name w:val="HTML Variable"/>
    <w:semiHidden/>
    <w:rsid w:val="00A670A1"/>
    <w:rPr>
      <w:i/>
      <w:iCs/>
    </w:rPr>
  </w:style>
  <w:style w:type="character" w:styleId="HTML7">
    <w:name w:val="HTML Typewriter"/>
    <w:semiHidden/>
    <w:rsid w:val="00A670A1"/>
    <w:rPr>
      <w:rFonts w:ascii="Courier New" w:hAnsi="Courier New" w:cs="Courier New"/>
      <w:sz w:val="20"/>
      <w:szCs w:val="20"/>
    </w:rPr>
  </w:style>
  <w:style w:type="paragraph" w:styleId="aff8">
    <w:name w:val="Subtitle"/>
    <w:basedOn w:val="a0"/>
    <w:link w:val="aff9"/>
    <w:qFormat/>
    <w:rsid w:val="00A670A1"/>
    <w:pPr>
      <w:suppressAutoHyphens w:val="0"/>
      <w:spacing w:after="60"/>
      <w:jc w:val="center"/>
      <w:outlineLvl w:val="1"/>
    </w:pPr>
    <w:rPr>
      <w:rFonts w:ascii="Arial" w:eastAsia="Times New Roman" w:hAnsi="Arial" w:cs="Arial"/>
      <w:spacing w:val="4"/>
      <w:w w:val="103"/>
      <w:kern w:val="14"/>
      <w:sz w:val="24"/>
      <w:szCs w:val="20"/>
    </w:rPr>
  </w:style>
  <w:style w:type="character" w:customStyle="1" w:styleId="aff9">
    <w:name w:val="Подзаголовок Знак"/>
    <w:basedOn w:val="a1"/>
    <w:link w:val="aff8"/>
    <w:rsid w:val="00A670A1"/>
    <w:rPr>
      <w:rFonts w:ascii="Arial" w:hAnsi="Arial" w:cs="Arial"/>
      <w:spacing w:val="4"/>
      <w:w w:val="103"/>
      <w:kern w:val="14"/>
      <w:sz w:val="24"/>
      <w:lang w:val="ru-RU" w:eastAsia="en-US"/>
    </w:rPr>
  </w:style>
  <w:style w:type="paragraph" w:styleId="affa">
    <w:name w:val="Signature"/>
    <w:basedOn w:val="a0"/>
    <w:link w:val="affb"/>
    <w:semiHidden/>
    <w:rsid w:val="00A670A1"/>
    <w:pPr>
      <w:suppressAutoHyphens w:val="0"/>
      <w:ind w:left="4252"/>
    </w:pPr>
    <w:rPr>
      <w:rFonts w:eastAsia="Times New Roman" w:cs="Times New Roman"/>
      <w:spacing w:val="4"/>
      <w:w w:val="103"/>
      <w:kern w:val="14"/>
      <w:szCs w:val="20"/>
    </w:rPr>
  </w:style>
  <w:style w:type="character" w:customStyle="1" w:styleId="affb">
    <w:name w:val="Подпись Знак"/>
    <w:basedOn w:val="a1"/>
    <w:link w:val="affa"/>
    <w:semiHidden/>
    <w:rsid w:val="00A670A1"/>
    <w:rPr>
      <w:spacing w:val="4"/>
      <w:w w:val="103"/>
      <w:kern w:val="14"/>
      <w:lang w:val="ru-RU" w:eastAsia="en-US"/>
    </w:rPr>
  </w:style>
  <w:style w:type="paragraph" w:styleId="affc">
    <w:name w:val="Salutation"/>
    <w:basedOn w:val="a0"/>
    <w:next w:val="a0"/>
    <w:link w:val="affd"/>
    <w:semiHidden/>
    <w:rsid w:val="00A670A1"/>
    <w:pPr>
      <w:suppressAutoHyphens w:val="0"/>
    </w:pPr>
    <w:rPr>
      <w:rFonts w:eastAsia="Times New Roman" w:cs="Times New Roman"/>
      <w:spacing w:val="4"/>
      <w:w w:val="103"/>
      <w:kern w:val="14"/>
      <w:szCs w:val="20"/>
    </w:rPr>
  </w:style>
  <w:style w:type="character" w:customStyle="1" w:styleId="affd">
    <w:name w:val="Приветствие Знак"/>
    <w:basedOn w:val="a1"/>
    <w:link w:val="affc"/>
    <w:semiHidden/>
    <w:rsid w:val="00A670A1"/>
    <w:rPr>
      <w:spacing w:val="4"/>
      <w:w w:val="103"/>
      <w:kern w:val="14"/>
      <w:lang w:val="ru-RU" w:eastAsia="en-US"/>
    </w:rPr>
  </w:style>
  <w:style w:type="paragraph" w:styleId="affe">
    <w:name w:val="List Continue"/>
    <w:basedOn w:val="a0"/>
    <w:semiHidden/>
    <w:rsid w:val="00A670A1"/>
    <w:pPr>
      <w:suppressAutoHyphens w:val="0"/>
      <w:ind w:left="283"/>
    </w:pPr>
    <w:rPr>
      <w:rFonts w:eastAsia="Times New Roman" w:cs="Times New Roman"/>
      <w:spacing w:val="4"/>
      <w:w w:val="103"/>
      <w:kern w:val="14"/>
      <w:szCs w:val="20"/>
    </w:rPr>
  </w:style>
  <w:style w:type="paragraph" w:styleId="2c">
    <w:name w:val="List Continue 2"/>
    <w:basedOn w:val="a0"/>
    <w:semiHidden/>
    <w:rsid w:val="00A670A1"/>
    <w:pPr>
      <w:suppressAutoHyphens w:val="0"/>
      <w:ind w:left="566"/>
    </w:pPr>
    <w:rPr>
      <w:rFonts w:eastAsia="Times New Roman" w:cs="Times New Roman"/>
      <w:spacing w:val="4"/>
      <w:w w:val="103"/>
      <w:kern w:val="14"/>
      <w:szCs w:val="20"/>
    </w:rPr>
  </w:style>
  <w:style w:type="paragraph" w:styleId="38">
    <w:name w:val="List Continue 3"/>
    <w:basedOn w:val="a0"/>
    <w:semiHidden/>
    <w:rsid w:val="00A670A1"/>
    <w:pPr>
      <w:suppressAutoHyphens w:val="0"/>
      <w:ind w:left="849"/>
    </w:pPr>
    <w:rPr>
      <w:rFonts w:eastAsia="Times New Roman" w:cs="Times New Roman"/>
      <w:spacing w:val="4"/>
      <w:w w:val="103"/>
      <w:kern w:val="14"/>
      <w:szCs w:val="20"/>
    </w:rPr>
  </w:style>
  <w:style w:type="paragraph" w:styleId="43">
    <w:name w:val="List Continue 4"/>
    <w:basedOn w:val="a0"/>
    <w:semiHidden/>
    <w:rsid w:val="00A670A1"/>
    <w:pPr>
      <w:suppressAutoHyphens w:val="0"/>
      <w:ind w:left="1132"/>
    </w:pPr>
    <w:rPr>
      <w:rFonts w:eastAsia="Times New Roman" w:cs="Times New Roman"/>
      <w:spacing w:val="4"/>
      <w:w w:val="103"/>
      <w:kern w:val="14"/>
      <w:szCs w:val="20"/>
    </w:rPr>
  </w:style>
  <w:style w:type="paragraph" w:styleId="52">
    <w:name w:val="List Continue 5"/>
    <w:basedOn w:val="a0"/>
    <w:semiHidden/>
    <w:rsid w:val="00A670A1"/>
    <w:pPr>
      <w:suppressAutoHyphens w:val="0"/>
      <w:ind w:left="1415"/>
    </w:pPr>
    <w:rPr>
      <w:rFonts w:eastAsia="Times New Roman" w:cs="Times New Roman"/>
      <w:spacing w:val="4"/>
      <w:w w:val="103"/>
      <w:kern w:val="14"/>
      <w:szCs w:val="20"/>
    </w:rPr>
  </w:style>
  <w:style w:type="table" w:styleId="2d">
    <w:name w:val="Table Simple 2"/>
    <w:basedOn w:val="a2"/>
    <w:semiHidden/>
    <w:rsid w:val="00A670A1"/>
    <w:pPr>
      <w:spacing w:after="120" w:line="200" w:lineRule="atLeast"/>
    </w:pPr>
    <w:rPr>
      <w:lang w:val="ru-RU"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2"/>
    <w:semiHidden/>
    <w:rsid w:val="00A670A1"/>
    <w:pPr>
      <w:spacing w:after="120" w:line="200" w:lineRule="atLeast"/>
    </w:pPr>
    <w:rPr>
      <w:lang w:val="ru-RU"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
    <w:name w:val="Closing"/>
    <w:basedOn w:val="a0"/>
    <w:link w:val="afff0"/>
    <w:semiHidden/>
    <w:rsid w:val="00A670A1"/>
    <w:pPr>
      <w:suppressAutoHyphens w:val="0"/>
      <w:ind w:left="4252"/>
    </w:pPr>
    <w:rPr>
      <w:rFonts w:eastAsia="Times New Roman" w:cs="Times New Roman"/>
      <w:spacing w:val="4"/>
      <w:w w:val="103"/>
      <w:kern w:val="14"/>
      <w:szCs w:val="20"/>
    </w:rPr>
  </w:style>
  <w:style w:type="character" w:customStyle="1" w:styleId="afff0">
    <w:name w:val="Прощание Знак"/>
    <w:basedOn w:val="a1"/>
    <w:link w:val="afff"/>
    <w:semiHidden/>
    <w:rsid w:val="00A670A1"/>
    <w:rPr>
      <w:spacing w:val="4"/>
      <w:w w:val="103"/>
      <w:kern w:val="14"/>
      <w:lang w:val="ru-RU" w:eastAsia="en-US"/>
    </w:rPr>
  </w:style>
  <w:style w:type="table" w:styleId="15">
    <w:name w:val="Table Grid 1"/>
    <w:basedOn w:val="a2"/>
    <w:semiHidden/>
    <w:rsid w:val="00A670A1"/>
    <w:pPr>
      <w:spacing w:after="120" w:line="200" w:lineRule="atLeast"/>
    </w:pPr>
    <w:rPr>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e">
    <w:name w:val="Table Grid 2"/>
    <w:basedOn w:val="a2"/>
    <w:semiHidden/>
    <w:rsid w:val="00A670A1"/>
    <w:pPr>
      <w:spacing w:after="120" w:line="200" w:lineRule="atLeast"/>
    </w:pPr>
    <w:rPr>
      <w:lang w:val="ru-RU"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a">
    <w:name w:val="Table Grid 3"/>
    <w:basedOn w:val="a2"/>
    <w:semiHidden/>
    <w:rsid w:val="00A670A1"/>
    <w:pPr>
      <w:spacing w:after="120" w:line="200" w:lineRule="atLeast"/>
    </w:pPr>
    <w:rPr>
      <w:lang w:val="ru-RU"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4">
    <w:name w:val="Table Grid 4"/>
    <w:basedOn w:val="a2"/>
    <w:semiHidden/>
    <w:rsid w:val="00A670A1"/>
    <w:pPr>
      <w:spacing w:after="120" w:line="200" w:lineRule="atLeast"/>
    </w:pPr>
    <w:rPr>
      <w:lang w:val="ru-RU"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3">
    <w:name w:val="Table Grid 5"/>
    <w:basedOn w:val="a2"/>
    <w:semiHidden/>
    <w:rsid w:val="00A670A1"/>
    <w:pPr>
      <w:spacing w:after="120" w:line="200" w:lineRule="atLeast"/>
    </w:pPr>
    <w:rPr>
      <w:lang w:val="ru-RU"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2"/>
    <w:semiHidden/>
    <w:rsid w:val="00A670A1"/>
    <w:pPr>
      <w:spacing w:after="120" w:line="200" w:lineRule="atLeast"/>
    </w:pPr>
    <w:rPr>
      <w:lang w:val="ru-RU"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2"/>
    <w:semiHidden/>
    <w:rsid w:val="00A670A1"/>
    <w:pPr>
      <w:spacing w:after="120" w:line="200" w:lineRule="atLeast"/>
    </w:pPr>
    <w:rPr>
      <w:b/>
      <w:bCs/>
      <w:lang w:val="ru-RU"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0">
    <w:name w:val="Table Grid 8"/>
    <w:basedOn w:val="a2"/>
    <w:semiHidden/>
    <w:rsid w:val="00A670A1"/>
    <w:pPr>
      <w:spacing w:after="120" w:line="200" w:lineRule="atLeast"/>
    </w:pPr>
    <w:rPr>
      <w:lang w:val="ru-RU"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1">
    <w:name w:val="Table Contemporary"/>
    <w:basedOn w:val="a2"/>
    <w:semiHidden/>
    <w:rsid w:val="00A670A1"/>
    <w:pPr>
      <w:spacing w:after="120" w:line="200" w:lineRule="atLeast"/>
    </w:pPr>
    <w:rPr>
      <w:lang w:val="ru-RU"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2">
    <w:name w:val="List"/>
    <w:basedOn w:val="a0"/>
    <w:semiHidden/>
    <w:rsid w:val="00A670A1"/>
    <w:pPr>
      <w:suppressAutoHyphens w:val="0"/>
      <w:ind w:left="283" w:hanging="283"/>
    </w:pPr>
    <w:rPr>
      <w:rFonts w:eastAsia="Times New Roman" w:cs="Times New Roman"/>
      <w:spacing w:val="4"/>
      <w:w w:val="103"/>
      <w:kern w:val="14"/>
      <w:szCs w:val="20"/>
    </w:rPr>
  </w:style>
  <w:style w:type="paragraph" w:styleId="2f">
    <w:name w:val="List 2"/>
    <w:basedOn w:val="a0"/>
    <w:semiHidden/>
    <w:rsid w:val="00A670A1"/>
    <w:pPr>
      <w:suppressAutoHyphens w:val="0"/>
      <w:ind w:left="566" w:hanging="283"/>
    </w:pPr>
    <w:rPr>
      <w:rFonts w:eastAsia="Times New Roman" w:cs="Times New Roman"/>
      <w:spacing w:val="4"/>
      <w:w w:val="103"/>
      <w:kern w:val="14"/>
      <w:szCs w:val="20"/>
    </w:rPr>
  </w:style>
  <w:style w:type="paragraph" w:styleId="3b">
    <w:name w:val="List 3"/>
    <w:basedOn w:val="a0"/>
    <w:semiHidden/>
    <w:rsid w:val="00A670A1"/>
    <w:pPr>
      <w:suppressAutoHyphens w:val="0"/>
      <w:ind w:left="849" w:hanging="283"/>
    </w:pPr>
    <w:rPr>
      <w:rFonts w:eastAsia="Times New Roman" w:cs="Times New Roman"/>
      <w:spacing w:val="4"/>
      <w:w w:val="103"/>
      <w:kern w:val="14"/>
      <w:szCs w:val="20"/>
    </w:rPr>
  </w:style>
  <w:style w:type="paragraph" w:styleId="45">
    <w:name w:val="List 4"/>
    <w:basedOn w:val="a0"/>
    <w:semiHidden/>
    <w:rsid w:val="00A670A1"/>
    <w:pPr>
      <w:suppressAutoHyphens w:val="0"/>
      <w:ind w:left="1132" w:hanging="283"/>
    </w:pPr>
    <w:rPr>
      <w:rFonts w:eastAsia="Times New Roman" w:cs="Times New Roman"/>
      <w:spacing w:val="4"/>
      <w:w w:val="103"/>
      <w:kern w:val="14"/>
      <w:szCs w:val="20"/>
    </w:rPr>
  </w:style>
  <w:style w:type="paragraph" w:styleId="54">
    <w:name w:val="List 5"/>
    <w:basedOn w:val="a0"/>
    <w:semiHidden/>
    <w:rsid w:val="00A670A1"/>
    <w:pPr>
      <w:suppressAutoHyphens w:val="0"/>
      <w:ind w:left="1415" w:hanging="283"/>
    </w:pPr>
    <w:rPr>
      <w:rFonts w:eastAsia="Times New Roman" w:cs="Times New Roman"/>
      <w:spacing w:val="4"/>
      <w:w w:val="103"/>
      <w:kern w:val="14"/>
      <w:szCs w:val="20"/>
    </w:rPr>
  </w:style>
  <w:style w:type="paragraph" w:styleId="HTML8">
    <w:name w:val="HTML Preformatted"/>
    <w:basedOn w:val="a0"/>
    <w:link w:val="HTML9"/>
    <w:semiHidden/>
    <w:rsid w:val="00A670A1"/>
    <w:pPr>
      <w:suppressAutoHyphens w:val="0"/>
    </w:pPr>
    <w:rPr>
      <w:rFonts w:ascii="Courier New" w:eastAsia="Times New Roman" w:hAnsi="Courier New" w:cs="Courier New"/>
      <w:spacing w:val="4"/>
      <w:w w:val="103"/>
      <w:kern w:val="14"/>
      <w:szCs w:val="20"/>
    </w:rPr>
  </w:style>
  <w:style w:type="character" w:customStyle="1" w:styleId="HTML9">
    <w:name w:val="Стандартный HTML Знак"/>
    <w:basedOn w:val="a1"/>
    <w:link w:val="HTML8"/>
    <w:semiHidden/>
    <w:rsid w:val="00A670A1"/>
    <w:rPr>
      <w:rFonts w:ascii="Courier New" w:hAnsi="Courier New" w:cs="Courier New"/>
      <w:spacing w:val="4"/>
      <w:w w:val="103"/>
      <w:kern w:val="14"/>
      <w:lang w:val="ru-RU" w:eastAsia="en-US"/>
    </w:rPr>
  </w:style>
  <w:style w:type="numbering" w:styleId="a">
    <w:name w:val="Outline List 3"/>
    <w:basedOn w:val="a3"/>
    <w:semiHidden/>
    <w:rsid w:val="00A670A1"/>
    <w:pPr>
      <w:numPr>
        <w:numId w:val="24"/>
      </w:numPr>
    </w:pPr>
  </w:style>
  <w:style w:type="table" w:styleId="16">
    <w:name w:val="Table Columns 1"/>
    <w:basedOn w:val="a2"/>
    <w:semiHidden/>
    <w:rsid w:val="00A670A1"/>
    <w:pPr>
      <w:spacing w:after="120" w:line="200" w:lineRule="atLeast"/>
    </w:pPr>
    <w:rPr>
      <w:b/>
      <w:bCs/>
      <w:lang w:val="ru-RU"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olumns 2"/>
    <w:basedOn w:val="a2"/>
    <w:semiHidden/>
    <w:rsid w:val="00A670A1"/>
    <w:pPr>
      <w:spacing w:after="120" w:line="200" w:lineRule="atLeast"/>
    </w:pPr>
    <w:rPr>
      <w:b/>
      <w:bCs/>
      <w:lang w:val="ru-RU"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2"/>
    <w:semiHidden/>
    <w:rsid w:val="00A670A1"/>
    <w:pPr>
      <w:spacing w:after="120" w:line="200" w:lineRule="atLeast"/>
    </w:pPr>
    <w:rPr>
      <w:b/>
      <w:bCs/>
      <w:lang w:val="ru-RU"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2"/>
    <w:semiHidden/>
    <w:rsid w:val="00A670A1"/>
    <w:pPr>
      <w:spacing w:after="120" w:line="200" w:lineRule="atLeast"/>
    </w:pPr>
    <w:rPr>
      <w:lang w:val="ru-RU"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2"/>
    <w:semiHidden/>
    <w:rsid w:val="00A670A1"/>
    <w:pPr>
      <w:spacing w:after="120" w:line="200" w:lineRule="atLeast"/>
    </w:pPr>
    <w:rPr>
      <w:lang w:val="ru-RU"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3">
    <w:name w:val="Strong"/>
    <w:qFormat/>
    <w:rsid w:val="00A670A1"/>
    <w:rPr>
      <w:b/>
      <w:bCs/>
    </w:rPr>
  </w:style>
  <w:style w:type="table" w:styleId="-10">
    <w:name w:val="Table List 1"/>
    <w:basedOn w:val="a2"/>
    <w:semiHidden/>
    <w:rsid w:val="00A670A1"/>
    <w:pPr>
      <w:spacing w:after="120" w:line="200" w:lineRule="atLeast"/>
    </w:pPr>
    <w:rPr>
      <w:lang w:val="ru-RU"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2"/>
    <w:semiHidden/>
    <w:rsid w:val="00A670A1"/>
    <w:pPr>
      <w:spacing w:after="120" w:line="200" w:lineRule="atLeast"/>
    </w:pPr>
    <w:rPr>
      <w:lang w:val="ru-RU"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2"/>
    <w:semiHidden/>
    <w:rsid w:val="00A670A1"/>
    <w:pPr>
      <w:spacing w:after="120" w:line="200" w:lineRule="atLeast"/>
    </w:pPr>
    <w:rPr>
      <w:lang w:val="ru-RU"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2"/>
    <w:semiHidden/>
    <w:rsid w:val="00A670A1"/>
    <w:pPr>
      <w:spacing w:after="120" w:line="200" w:lineRule="atLeast"/>
    </w:pPr>
    <w:rPr>
      <w:lang w:val="ru-RU"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2"/>
    <w:semiHidden/>
    <w:rsid w:val="00A670A1"/>
    <w:pPr>
      <w:spacing w:after="120" w:line="200" w:lineRule="atLeast"/>
    </w:pPr>
    <w:rPr>
      <w:lang w:val="ru-RU"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2"/>
    <w:semiHidden/>
    <w:rsid w:val="00A670A1"/>
    <w:pPr>
      <w:spacing w:after="120" w:line="200" w:lineRule="atLeast"/>
    </w:pPr>
    <w:rPr>
      <w:lang w:val="ru-RU"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2"/>
    <w:semiHidden/>
    <w:rsid w:val="00A670A1"/>
    <w:pPr>
      <w:spacing w:after="120" w:line="200" w:lineRule="atLeast"/>
    </w:pPr>
    <w:rPr>
      <w:lang w:val="ru-RU"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2"/>
    <w:semiHidden/>
    <w:rsid w:val="00A670A1"/>
    <w:pPr>
      <w:spacing w:after="120" w:line="200" w:lineRule="atLeast"/>
    </w:pPr>
    <w:rPr>
      <w:lang w:val="ru-RU"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4">
    <w:name w:val="Table Theme"/>
    <w:basedOn w:val="a2"/>
    <w:semiHidden/>
    <w:rsid w:val="00A670A1"/>
    <w:pPr>
      <w:spacing w:after="120" w:line="200" w:lineRule="atLeast"/>
    </w:pPr>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7">
    <w:name w:val="Table Colorful 1"/>
    <w:basedOn w:val="a2"/>
    <w:semiHidden/>
    <w:rsid w:val="00A670A1"/>
    <w:pPr>
      <w:spacing w:after="120" w:line="200" w:lineRule="atLeast"/>
    </w:pPr>
    <w:rPr>
      <w:color w:val="FFFFFF"/>
      <w:lang w:val="ru-RU"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1">
    <w:name w:val="Table Colorful 2"/>
    <w:basedOn w:val="a2"/>
    <w:semiHidden/>
    <w:rsid w:val="00A670A1"/>
    <w:pPr>
      <w:spacing w:after="120" w:line="200" w:lineRule="atLeast"/>
    </w:pPr>
    <w:rPr>
      <w:lang w:val="ru-RU"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d">
    <w:name w:val="Table Colorful 3"/>
    <w:basedOn w:val="a2"/>
    <w:semiHidden/>
    <w:rsid w:val="00A670A1"/>
    <w:pPr>
      <w:spacing w:after="120" w:line="200" w:lineRule="atLeast"/>
    </w:pPr>
    <w:rPr>
      <w:lang w:val="ru-RU"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5">
    <w:name w:val="Block Text"/>
    <w:basedOn w:val="a0"/>
    <w:semiHidden/>
    <w:rsid w:val="00A670A1"/>
    <w:pPr>
      <w:suppressAutoHyphens w:val="0"/>
      <w:ind w:left="1440" w:right="1440"/>
    </w:pPr>
    <w:rPr>
      <w:rFonts w:eastAsia="Times New Roman" w:cs="Times New Roman"/>
      <w:spacing w:val="4"/>
      <w:w w:val="103"/>
      <w:kern w:val="14"/>
      <w:szCs w:val="20"/>
    </w:rPr>
  </w:style>
  <w:style w:type="character" w:styleId="HTMLa">
    <w:name w:val="HTML Cite"/>
    <w:semiHidden/>
    <w:rsid w:val="00A670A1"/>
    <w:rPr>
      <w:i/>
      <w:iCs/>
    </w:rPr>
  </w:style>
  <w:style w:type="paragraph" w:styleId="afff6">
    <w:name w:val="E-mail Signature"/>
    <w:basedOn w:val="a0"/>
    <w:link w:val="afff7"/>
    <w:semiHidden/>
    <w:rsid w:val="00A670A1"/>
    <w:pPr>
      <w:suppressAutoHyphens w:val="0"/>
    </w:pPr>
    <w:rPr>
      <w:rFonts w:eastAsia="Times New Roman" w:cs="Times New Roman"/>
      <w:spacing w:val="4"/>
      <w:w w:val="103"/>
      <w:kern w:val="14"/>
      <w:szCs w:val="20"/>
    </w:rPr>
  </w:style>
  <w:style w:type="character" w:customStyle="1" w:styleId="afff7">
    <w:name w:val="Электронная подпись Знак"/>
    <w:basedOn w:val="a1"/>
    <w:link w:val="afff6"/>
    <w:semiHidden/>
    <w:rsid w:val="00A670A1"/>
    <w:rPr>
      <w:spacing w:val="4"/>
      <w:w w:val="103"/>
      <w:kern w:val="14"/>
      <w:lang w:val="ru-RU" w:eastAsia="en-US"/>
    </w:rPr>
  </w:style>
  <w:style w:type="paragraph" w:customStyle="1" w:styleId="H1GR">
    <w:name w:val="_ H_1_GR"/>
    <w:basedOn w:val="a0"/>
    <w:next w:val="a0"/>
    <w:rsid w:val="00A670A1"/>
    <w:pPr>
      <w:keepNext/>
      <w:keepLines/>
      <w:tabs>
        <w:tab w:val="right" w:pos="851"/>
      </w:tabs>
      <w:spacing w:before="360" w:after="240" w:line="270" w:lineRule="exact"/>
      <w:ind w:left="1134" w:right="1134" w:hanging="1134"/>
    </w:pPr>
    <w:rPr>
      <w:rFonts w:eastAsia="Times New Roman" w:cs="Times New Roman"/>
      <w:b/>
      <w:spacing w:val="4"/>
      <w:w w:val="103"/>
      <w:kern w:val="14"/>
      <w:sz w:val="24"/>
      <w:szCs w:val="20"/>
      <w:lang w:eastAsia="ru-RU"/>
    </w:rPr>
  </w:style>
  <w:style w:type="paragraph" w:customStyle="1" w:styleId="H23GR">
    <w:name w:val="_ H_2/3_GR"/>
    <w:basedOn w:val="a0"/>
    <w:next w:val="a0"/>
    <w:rsid w:val="00A670A1"/>
    <w:pPr>
      <w:keepNext/>
      <w:keepLines/>
      <w:tabs>
        <w:tab w:val="right" w:pos="851"/>
      </w:tabs>
      <w:spacing w:before="240" w:after="120" w:line="240" w:lineRule="exact"/>
      <w:ind w:left="1134" w:right="1134" w:hanging="1134"/>
    </w:pPr>
    <w:rPr>
      <w:rFonts w:eastAsia="Times New Roman" w:cs="Times New Roman"/>
      <w:b/>
      <w:spacing w:val="4"/>
      <w:w w:val="103"/>
      <w:kern w:val="14"/>
      <w:szCs w:val="20"/>
      <w:lang w:eastAsia="ru-RU"/>
    </w:rPr>
  </w:style>
  <w:style w:type="paragraph" w:customStyle="1" w:styleId="H4GR">
    <w:name w:val="_ H_4_GR"/>
    <w:basedOn w:val="a0"/>
    <w:next w:val="a0"/>
    <w:rsid w:val="00A670A1"/>
    <w:pPr>
      <w:keepNext/>
      <w:keepLines/>
      <w:tabs>
        <w:tab w:val="right" w:pos="851"/>
      </w:tabs>
      <w:spacing w:before="40" w:after="120" w:line="240" w:lineRule="auto"/>
      <w:outlineLvl w:val="3"/>
    </w:pPr>
    <w:rPr>
      <w:rFonts w:eastAsia="Times New Roman" w:cs="Times New Roman"/>
      <w:i/>
      <w:spacing w:val="3"/>
      <w:w w:val="103"/>
      <w:kern w:val="14"/>
      <w:szCs w:val="20"/>
      <w:lang w:eastAsia="ru-RU"/>
    </w:rPr>
  </w:style>
  <w:style w:type="paragraph" w:customStyle="1" w:styleId="H56GR">
    <w:name w:val="_ H_5/6_GR"/>
    <w:basedOn w:val="a0"/>
    <w:next w:val="a0"/>
    <w:rsid w:val="00A670A1"/>
    <w:pPr>
      <w:keepNext/>
      <w:keepLines/>
      <w:tabs>
        <w:tab w:val="right" w:pos="851"/>
      </w:tabs>
      <w:spacing w:before="240" w:after="120" w:line="240" w:lineRule="exact"/>
      <w:ind w:left="1134" w:right="1134" w:hanging="1134"/>
    </w:pPr>
    <w:rPr>
      <w:rFonts w:eastAsia="Times New Roman" w:cs="Times New Roman"/>
      <w:spacing w:val="4"/>
      <w:w w:val="103"/>
      <w:kern w:val="14"/>
      <w:szCs w:val="20"/>
      <w:lang w:eastAsia="ru-RU"/>
    </w:rPr>
  </w:style>
  <w:style w:type="table" w:styleId="afff8">
    <w:name w:val="Table Professional"/>
    <w:basedOn w:val="a2"/>
    <w:semiHidden/>
    <w:rsid w:val="00A670A1"/>
    <w:pPr>
      <w:spacing w:line="240" w:lineRule="atLeast"/>
    </w:pPr>
    <w:rPr>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HMGR">
    <w:name w:val="_ H __M_GR"/>
    <w:basedOn w:val="a0"/>
    <w:next w:val="a0"/>
    <w:rsid w:val="00A670A1"/>
    <w:pPr>
      <w:keepNext/>
      <w:keepLines/>
      <w:tabs>
        <w:tab w:val="right" w:pos="851"/>
      </w:tabs>
      <w:spacing w:before="240" w:after="240" w:line="360" w:lineRule="exact"/>
      <w:ind w:left="1134" w:right="1134" w:hanging="1134"/>
    </w:pPr>
    <w:rPr>
      <w:rFonts w:eastAsia="Times New Roman" w:cs="Times New Roman"/>
      <w:b/>
      <w:spacing w:val="4"/>
      <w:w w:val="103"/>
      <w:kern w:val="14"/>
      <w:sz w:val="34"/>
      <w:szCs w:val="20"/>
      <w:lang w:eastAsia="ru-RU"/>
    </w:rPr>
  </w:style>
  <w:style w:type="paragraph" w:styleId="afff9">
    <w:name w:val="toa heading"/>
    <w:basedOn w:val="a0"/>
    <w:next w:val="a0"/>
    <w:semiHidden/>
    <w:rsid w:val="00A670A1"/>
    <w:pPr>
      <w:suppressAutoHyphens w:val="0"/>
      <w:spacing w:before="120"/>
    </w:pPr>
    <w:rPr>
      <w:rFonts w:ascii="Arial" w:eastAsia="Times New Roman" w:hAnsi="Arial" w:cs="Arial"/>
      <w:b/>
      <w:bCs/>
      <w:spacing w:val="4"/>
      <w:w w:val="103"/>
      <w:kern w:val="14"/>
      <w:sz w:val="24"/>
      <w:szCs w:val="20"/>
    </w:rPr>
  </w:style>
  <w:style w:type="paragraph" w:styleId="afffa">
    <w:name w:val="Plain Text"/>
    <w:basedOn w:val="a0"/>
    <w:link w:val="afffb"/>
    <w:semiHidden/>
    <w:rsid w:val="00A670A1"/>
    <w:pPr>
      <w:suppressAutoHyphens w:val="0"/>
    </w:pPr>
    <w:rPr>
      <w:rFonts w:ascii="Courier New" w:eastAsia="Times New Roman" w:hAnsi="Courier New" w:cs="Courier New"/>
      <w:spacing w:val="4"/>
      <w:w w:val="103"/>
      <w:kern w:val="14"/>
      <w:szCs w:val="20"/>
    </w:rPr>
  </w:style>
  <w:style w:type="character" w:customStyle="1" w:styleId="afffb">
    <w:name w:val="Текст Знак"/>
    <w:basedOn w:val="a1"/>
    <w:link w:val="afffa"/>
    <w:semiHidden/>
    <w:rsid w:val="00A670A1"/>
    <w:rPr>
      <w:rFonts w:ascii="Courier New" w:hAnsi="Courier New" w:cs="Courier New"/>
      <w:spacing w:val="4"/>
      <w:w w:val="103"/>
      <w:kern w:val="14"/>
      <w:lang w:val="ru-RU" w:eastAsia="en-US"/>
    </w:rPr>
  </w:style>
  <w:style w:type="paragraph" w:styleId="afffc">
    <w:name w:val="Message Header"/>
    <w:basedOn w:val="a0"/>
    <w:link w:val="afffd"/>
    <w:semiHidden/>
    <w:rsid w:val="00A670A1"/>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Arial" w:eastAsia="Times New Roman" w:hAnsi="Arial" w:cs="Arial"/>
      <w:spacing w:val="4"/>
      <w:w w:val="103"/>
      <w:kern w:val="14"/>
      <w:sz w:val="24"/>
      <w:szCs w:val="20"/>
    </w:rPr>
  </w:style>
  <w:style w:type="character" w:customStyle="1" w:styleId="afffd">
    <w:name w:val="Шапка Знак"/>
    <w:basedOn w:val="a1"/>
    <w:link w:val="afffc"/>
    <w:semiHidden/>
    <w:rsid w:val="00A670A1"/>
    <w:rPr>
      <w:rFonts w:ascii="Arial" w:hAnsi="Arial" w:cs="Arial"/>
      <w:spacing w:val="4"/>
      <w:w w:val="103"/>
      <w:kern w:val="14"/>
      <w:sz w:val="24"/>
      <w:shd w:val="pct20" w:color="auto" w:fill="auto"/>
      <w:lang w:val="ru-RU" w:eastAsia="en-US"/>
    </w:rPr>
  </w:style>
  <w:style w:type="character" w:styleId="afffe">
    <w:name w:val="annotation reference"/>
    <w:semiHidden/>
    <w:rsid w:val="00A670A1"/>
    <w:rPr>
      <w:sz w:val="16"/>
      <w:szCs w:val="16"/>
    </w:rPr>
  </w:style>
  <w:style w:type="paragraph" w:customStyle="1" w:styleId="TabellenText">
    <w:name w:val="Tabellen Text"/>
    <w:rsid w:val="00A670A1"/>
    <w:pPr>
      <w:overflowPunct w:val="0"/>
      <w:autoSpaceDE w:val="0"/>
      <w:autoSpaceDN w:val="0"/>
      <w:adjustRightInd w:val="0"/>
      <w:spacing w:line="240" w:lineRule="atLeast"/>
      <w:textAlignment w:val="baseline"/>
    </w:pPr>
    <w:rPr>
      <w:rFonts w:ascii="Arial Narrow" w:hAnsi="Arial Narrow"/>
      <w:color w:val="000000"/>
      <w:sz w:val="22"/>
      <w:lang w:val="en-US" w:eastAsia="de-DE"/>
    </w:rPr>
  </w:style>
  <w:style w:type="paragraph" w:customStyle="1" w:styleId="1stpar">
    <w:name w:val="1st par"/>
    <w:basedOn w:val="a0"/>
    <w:rsid w:val="00A670A1"/>
    <w:pPr>
      <w:suppressAutoHyphens w:val="0"/>
      <w:spacing w:after="120" w:line="240" w:lineRule="auto"/>
      <w:jc w:val="both"/>
    </w:pPr>
    <w:rPr>
      <w:rFonts w:ascii="Arial" w:eastAsia="Times New Roman" w:hAnsi="Arial" w:cs="Times New Roman"/>
      <w:szCs w:val="20"/>
      <w:lang w:val="en-GB"/>
    </w:rPr>
  </w:style>
  <w:style w:type="paragraph" w:customStyle="1" w:styleId="Technical5">
    <w:name w:val="Technical[5]"/>
    <w:basedOn w:val="a0"/>
    <w:rsid w:val="00A670A1"/>
    <w:pPr>
      <w:suppressAutoHyphens w:val="0"/>
      <w:spacing w:line="240" w:lineRule="auto"/>
    </w:pPr>
    <w:rPr>
      <w:rFonts w:eastAsia="SimSun" w:cs="Times New Roman"/>
      <w:b/>
      <w:sz w:val="24"/>
      <w:szCs w:val="24"/>
      <w:lang w:val="en-GB" w:eastAsia="de-DE"/>
    </w:rPr>
  </w:style>
  <w:style w:type="character" w:styleId="affff">
    <w:name w:val="Unresolved Mention"/>
    <w:uiPriority w:val="99"/>
    <w:semiHidden/>
    <w:unhideWhenUsed/>
    <w:rsid w:val="00A670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762516">
      <w:bodyDiv w:val="1"/>
      <w:marLeft w:val="0"/>
      <w:marRight w:val="0"/>
      <w:marTop w:val="0"/>
      <w:marBottom w:val="0"/>
      <w:divBdr>
        <w:top w:val="none" w:sz="0" w:space="0" w:color="auto"/>
        <w:left w:val="none" w:sz="0" w:space="0" w:color="auto"/>
        <w:bottom w:val="none" w:sz="0" w:space="0" w:color="auto"/>
        <w:right w:val="none" w:sz="0" w:space="0" w:color="auto"/>
      </w:divBdr>
    </w:div>
    <w:div w:id="310641428">
      <w:bodyDiv w:val="1"/>
      <w:marLeft w:val="0"/>
      <w:marRight w:val="0"/>
      <w:marTop w:val="0"/>
      <w:marBottom w:val="0"/>
      <w:divBdr>
        <w:top w:val="none" w:sz="0" w:space="0" w:color="auto"/>
        <w:left w:val="none" w:sz="0" w:space="0" w:color="auto"/>
        <w:bottom w:val="none" w:sz="0" w:space="0" w:color="auto"/>
        <w:right w:val="none" w:sz="0" w:space="0" w:color="auto"/>
      </w:divBdr>
    </w:div>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footer" Target="footer6.xml"/><Relationship Id="rId42" Type="http://schemas.openxmlformats.org/officeDocument/2006/relationships/image" Target="media/image21.png"/><Relationship Id="rId47" Type="http://schemas.openxmlformats.org/officeDocument/2006/relationships/image" Target="media/image22.png"/><Relationship Id="rId63" Type="http://schemas.openxmlformats.org/officeDocument/2006/relationships/footer" Target="footer14.xml"/><Relationship Id="rId68" Type="http://schemas.openxmlformats.org/officeDocument/2006/relationships/image" Target="media/image28.png"/><Relationship Id="rId84" Type="http://schemas.openxmlformats.org/officeDocument/2006/relationships/footer" Target="footer22.xml"/><Relationship Id="rId89" Type="http://schemas.openxmlformats.org/officeDocument/2006/relationships/header" Target="header28.xml"/><Relationship Id="rId16" Type="http://schemas.openxmlformats.org/officeDocument/2006/relationships/header" Target="header4.xml"/><Relationship Id="rId107" Type="http://schemas.openxmlformats.org/officeDocument/2006/relationships/theme" Target="theme/theme1.xml"/><Relationship Id="rId11" Type="http://schemas.openxmlformats.org/officeDocument/2006/relationships/footer" Target="footer1.xml"/><Relationship Id="rId32" Type="http://schemas.openxmlformats.org/officeDocument/2006/relationships/image" Target="media/image12.png"/><Relationship Id="rId37" Type="http://schemas.openxmlformats.org/officeDocument/2006/relationships/image" Target="media/image17.emf"/><Relationship Id="rId53" Type="http://schemas.openxmlformats.org/officeDocument/2006/relationships/header" Target="header9.xml"/><Relationship Id="rId58" Type="http://schemas.openxmlformats.org/officeDocument/2006/relationships/header" Target="header12.xml"/><Relationship Id="rId74" Type="http://schemas.openxmlformats.org/officeDocument/2006/relationships/footer" Target="footer18.xml"/><Relationship Id="rId79" Type="http://schemas.openxmlformats.org/officeDocument/2006/relationships/header" Target="header24.xml"/><Relationship Id="rId102" Type="http://schemas.openxmlformats.org/officeDocument/2006/relationships/header" Target="header33.xml"/><Relationship Id="rId5" Type="http://schemas.openxmlformats.org/officeDocument/2006/relationships/webSettings" Target="webSettings.xml"/><Relationship Id="rId90" Type="http://schemas.openxmlformats.org/officeDocument/2006/relationships/footer" Target="footer24.xml"/><Relationship Id="rId95" Type="http://schemas.openxmlformats.org/officeDocument/2006/relationships/footer" Target="footer27.xml"/><Relationship Id="rId22" Type="http://schemas.openxmlformats.org/officeDocument/2006/relationships/footer" Target="footer7.xml"/><Relationship Id="rId27" Type="http://schemas.openxmlformats.org/officeDocument/2006/relationships/image" Target="media/image9.wmf"/><Relationship Id="rId43" Type="http://schemas.openxmlformats.org/officeDocument/2006/relationships/header" Target="header7.xml"/><Relationship Id="rId48" Type="http://schemas.openxmlformats.org/officeDocument/2006/relationships/image" Target="media/image23.png"/><Relationship Id="rId64" Type="http://schemas.openxmlformats.org/officeDocument/2006/relationships/footer" Target="footer15.xml"/><Relationship Id="rId69" Type="http://schemas.openxmlformats.org/officeDocument/2006/relationships/header" Target="header17.xml"/><Relationship Id="rId80" Type="http://schemas.openxmlformats.org/officeDocument/2006/relationships/footer" Target="footer20.xml"/><Relationship Id="rId85" Type="http://schemas.openxmlformats.org/officeDocument/2006/relationships/footer" Target="footer23.xm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image" Target="media/image13.png"/><Relationship Id="rId38" Type="http://schemas.openxmlformats.org/officeDocument/2006/relationships/oleObject" Target="embeddings/oleObject3.bin"/><Relationship Id="rId59" Type="http://schemas.openxmlformats.org/officeDocument/2006/relationships/footer" Target="footer12.xml"/><Relationship Id="rId103" Type="http://schemas.openxmlformats.org/officeDocument/2006/relationships/header" Target="header34.xml"/><Relationship Id="rId108" Type="http://schemas.openxmlformats.org/officeDocument/2006/relationships/customXml" Target="../customXml/item2.xml"/><Relationship Id="rId54" Type="http://schemas.openxmlformats.org/officeDocument/2006/relationships/header" Target="header10.xml"/><Relationship Id="rId70" Type="http://schemas.openxmlformats.org/officeDocument/2006/relationships/header" Target="header18.xml"/><Relationship Id="rId75" Type="http://schemas.openxmlformats.org/officeDocument/2006/relationships/header" Target="header21.xml"/><Relationship Id="rId91" Type="http://schemas.openxmlformats.org/officeDocument/2006/relationships/footer" Target="footer25.xml"/><Relationship Id="rId96"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oleObject" Target="embeddings/oleObject1.bin"/><Relationship Id="rId36" Type="http://schemas.openxmlformats.org/officeDocument/2006/relationships/image" Target="media/image16.png"/><Relationship Id="rId49" Type="http://schemas.openxmlformats.org/officeDocument/2006/relationships/image" Target="media/image24.png"/><Relationship Id="rId57" Type="http://schemas.openxmlformats.org/officeDocument/2006/relationships/header" Target="header11.xml"/><Relationship Id="rId106"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11.png"/><Relationship Id="rId44" Type="http://schemas.openxmlformats.org/officeDocument/2006/relationships/header" Target="header8.xml"/><Relationship Id="rId52" Type="http://schemas.openxmlformats.org/officeDocument/2006/relationships/image" Target="media/image27.png"/><Relationship Id="rId60" Type="http://schemas.openxmlformats.org/officeDocument/2006/relationships/footer" Target="footer13.xml"/><Relationship Id="rId65" Type="http://schemas.openxmlformats.org/officeDocument/2006/relationships/header" Target="header15.xml"/><Relationship Id="rId73" Type="http://schemas.openxmlformats.org/officeDocument/2006/relationships/header" Target="header20.xml"/><Relationship Id="rId78" Type="http://schemas.openxmlformats.org/officeDocument/2006/relationships/header" Target="header23.xml"/><Relationship Id="rId81" Type="http://schemas.openxmlformats.org/officeDocument/2006/relationships/footer" Target="footer21.xml"/><Relationship Id="rId86" Type="http://schemas.openxmlformats.org/officeDocument/2006/relationships/image" Target="media/image29.wmf"/><Relationship Id="rId94" Type="http://schemas.openxmlformats.org/officeDocument/2006/relationships/footer" Target="footer26.xml"/><Relationship Id="rId99" Type="http://schemas.openxmlformats.org/officeDocument/2006/relationships/footer" Target="footer28.xml"/><Relationship Id="rId101"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image" Target="media/image18.png"/><Relationship Id="rId109" Type="http://schemas.openxmlformats.org/officeDocument/2006/relationships/customXml" Target="../customXml/item3.xml"/><Relationship Id="rId34" Type="http://schemas.openxmlformats.org/officeDocument/2006/relationships/image" Target="media/image14.png"/><Relationship Id="rId50" Type="http://schemas.openxmlformats.org/officeDocument/2006/relationships/image" Target="media/image25.png"/><Relationship Id="rId55" Type="http://schemas.openxmlformats.org/officeDocument/2006/relationships/footer" Target="footer10.xml"/><Relationship Id="rId76" Type="http://schemas.openxmlformats.org/officeDocument/2006/relationships/header" Target="header22.xml"/><Relationship Id="rId97" Type="http://schemas.openxmlformats.org/officeDocument/2006/relationships/header" Target="header31.xml"/><Relationship Id="rId104" Type="http://schemas.openxmlformats.org/officeDocument/2006/relationships/footer" Target="footer29.xml"/><Relationship Id="rId7" Type="http://schemas.openxmlformats.org/officeDocument/2006/relationships/endnotes" Target="endnotes.xml"/><Relationship Id="rId71" Type="http://schemas.openxmlformats.org/officeDocument/2006/relationships/footer" Target="footer17.xml"/><Relationship Id="rId92" Type="http://schemas.openxmlformats.org/officeDocument/2006/relationships/header" Target="header29.xml"/><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image" Target="media/image6.png"/><Relationship Id="rId40" Type="http://schemas.openxmlformats.org/officeDocument/2006/relationships/image" Target="media/image19.png"/><Relationship Id="rId45" Type="http://schemas.openxmlformats.org/officeDocument/2006/relationships/footer" Target="footer8.xml"/><Relationship Id="rId66" Type="http://schemas.openxmlformats.org/officeDocument/2006/relationships/header" Target="header16.xml"/><Relationship Id="rId87" Type="http://schemas.openxmlformats.org/officeDocument/2006/relationships/oleObject" Target="embeddings/oleObject4.bin"/><Relationship Id="rId110" Type="http://schemas.openxmlformats.org/officeDocument/2006/relationships/customXml" Target="../customXml/item4.xml"/><Relationship Id="rId61" Type="http://schemas.openxmlformats.org/officeDocument/2006/relationships/header" Target="header13.xml"/><Relationship Id="rId82" Type="http://schemas.openxmlformats.org/officeDocument/2006/relationships/header" Target="header25.xml"/><Relationship Id="rId19" Type="http://schemas.openxmlformats.org/officeDocument/2006/relationships/header" Target="header5.xml"/><Relationship Id="rId14" Type="http://schemas.openxmlformats.org/officeDocument/2006/relationships/image" Target="media/image4.png"/><Relationship Id="rId30" Type="http://schemas.openxmlformats.org/officeDocument/2006/relationships/oleObject" Target="embeddings/oleObject2.bin"/><Relationship Id="rId35" Type="http://schemas.openxmlformats.org/officeDocument/2006/relationships/image" Target="media/image15.png"/><Relationship Id="rId56" Type="http://schemas.openxmlformats.org/officeDocument/2006/relationships/footer" Target="footer11.xml"/><Relationship Id="rId77" Type="http://schemas.openxmlformats.org/officeDocument/2006/relationships/footer" Target="footer19.xml"/><Relationship Id="rId100" Type="http://schemas.openxmlformats.org/officeDocument/2006/relationships/image" Target="media/image31.png"/><Relationship Id="rId105" Type="http://schemas.openxmlformats.org/officeDocument/2006/relationships/footer" Target="footer30.xml"/><Relationship Id="rId8" Type="http://schemas.openxmlformats.org/officeDocument/2006/relationships/image" Target="media/image1.png"/><Relationship Id="rId51" Type="http://schemas.openxmlformats.org/officeDocument/2006/relationships/image" Target="media/image26.png"/><Relationship Id="rId72" Type="http://schemas.openxmlformats.org/officeDocument/2006/relationships/header" Target="header19.xml"/><Relationship Id="rId93" Type="http://schemas.openxmlformats.org/officeDocument/2006/relationships/header" Target="header30.xml"/><Relationship Id="rId98" Type="http://schemas.openxmlformats.org/officeDocument/2006/relationships/header" Target="header32.xml"/><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footer" Target="footer9.xml"/><Relationship Id="rId67" Type="http://schemas.openxmlformats.org/officeDocument/2006/relationships/footer" Target="footer16.xml"/><Relationship Id="rId20" Type="http://schemas.openxmlformats.org/officeDocument/2006/relationships/header" Target="header6.xml"/><Relationship Id="rId41" Type="http://schemas.openxmlformats.org/officeDocument/2006/relationships/image" Target="media/image20.png"/><Relationship Id="rId62" Type="http://schemas.openxmlformats.org/officeDocument/2006/relationships/header" Target="header14.xml"/><Relationship Id="rId83" Type="http://schemas.openxmlformats.org/officeDocument/2006/relationships/header" Target="header26.xml"/><Relationship Id="rId88" Type="http://schemas.openxmlformats.org/officeDocument/2006/relationships/header" Target="header27.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PlainPag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A28AB2-2321-4157-8CE8-6E5E11428888}">
  <ds:schemaRefs>
    <ds:schemaRef ds:uri="http://schemas.openxmlformats.org/officeDocument/2006/bibliography"/>
  </ds:schemaRefs>
</ds:datastoreItem>
</file>

<file path=customXml/itemProps2.xml><?xml version="1.0" encoding="utf-8"?>
<ds:datastoreItem xmlns:ds="http://schemas.openxmlformats.org/officeDocument/2006/customXml" ds:itemID="{95D63415-2AD6-4623-A1AC-F171B663052F}"/>
</file>

<file path=customXml/itemProps3.xml><?xml version="1.0" encoding="utf-8"?>
<ds:datastoreItem xmlns:ds="http://schemas.openxmlformats.org/officeDocument/2006/customXml" ds:itemID="{8C0EE605-678F-4174-9564-BD18B8972E0B}"/>
</file>

<file path=customXml/itemProps4.xml><?xml version="1.0" encoding="utf-8"?>
<ds:datastoreItem xmlns:ds="http://schemas.openxmlformats.org/officeDocument/2006/customXml" ds:itemID="{D46EEA6E-C9C5-40C7-A618-467604ADD648}"/>
</file>

<file path=docProps/app.xml><?xml version="1.0" encoding="utf-8"?>
<Properties xmlns="http://schemas.openxmlformats.org/officeDocument/2006/extended-properties" xmlns:vt="http://schemas.openxmlformats.org/officeDocument/2006/docPropsVTypes">
  <Template>PlainPage.dotm</Template>
  <TotalTime>3</TotalTime>
  <Pages>73</Pages>
  <Words>17170</Words>
  <Characters>112312</Characters>
  <Application>Microsoft Office Word</Application>
  <DocSecurity>0</DocSecurity>
  <Lines>3496</Lines>
  <Paragraphs>1341</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E/ECE/324/Rev.1/Add.18/Rev.8</vt:lpstr>
      <vt:lpstr>A/</vt:lpstr>
      <vt:lpstr>A/</vt:lpstr>
    </vt:vector>
  </TitlesOfParts>
  <Company>DCM</Company>
  <LinksUpToDate>false</LinksUpToDate>
  <CharactersWithSpaces>129392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E/ECE/324/Rev.1/Add.18/Rev.8</dc:title>
  <dc:subject/>
  <dc:creator>Anna BLAGODATSKIKH</dc:creator>
  <cp:keywords>E/ECE/TRANS/505/Rev.1/Add.18/Rev.8</cp:keywords>
  <dc:description/>
  <cp:lastModifiedBy>Anna Petelina</cp:lastModifiedBy>
  <cp:revision>3</cp:revision>
  <cp:lastPrinted>2020-08-27T12:38:00Z</cp:lastPrinted>
  <dcterms:created xsi:type="dcterms:W3CDTF">2020-08-27T12:38:00Z</dcterms:created>
  <dcterms:modified xsi:type="dcterms:W3CDTF">2020-08-27T12:41:00Z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y fmtid="{D5CDD505-2E9C-101B-9397-08002B2CF9AE}" pid="14" name="ContentTypeId">
    <vt:lpwstr>0x0101003B8422D08C252547BB1CFA7F78E2CB83</vt:lpwstr>
  </property>
</Properties>
</file>