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margin" w:tblpY="285"/>
        <w:tblOverlap w:val="never"/>
        <w:tblW w:w="9639" w:type="dxa"/>
        <w:tblLayout w:type="fixed"/>
        <w:tblCellMar>
          <w:left w:w="0" w:type="dxa"/>
          <w:right w:w="0" w:type="dxa"/>
        </w:tblCellMar>
        <w:tblLook w:val="01E0" w:firstRow="1" w:lastRow="1" w:firstColumn="1" w:lastColumn="1" w:noHBand="0" w:noVBand="0"/>
      </w:tblPr>
      <w:tblGrid>
        <w:gridCol w:w="6803"/>
        <w:gridCol w:w="2836"/>
      </w:tblGrid>
      <w:tr w:rsidR="00AC145F" w14:paraId="0FEF063B" w14:textId="77777777" w:rsidTr="00815180">
        <w:trPr>
          <w:trHeight w:val="851"/>
        </w:trPr>
        <w:tc>
          <w:tcPr>
            <w:tcW w:w="9639" w:type="dxa"/>
            <w:gridSpan w:val="2"/>
            <w:tcBorders>
              <w:top w:val="nil"/>
              <w:left w:val="nil"/>
              <w:bottom w:val="single" w:sz="4" w:space="0" w:color="auto"/>
              <w:right w:val="nil"/>
            </w:tcBorders>
            <w:vAlign w:val="bottom"/>
          </w:tcPr>
          <w:p w14:paraId="2EBFD22E" w14:textId="542BE90F" w:rsidR="00AC145F" w:rsidRPr="00DE3EC0" w:rsidRDefault="00067439" w:rsidP="00067439">
            <w:pPr>
              <w:jc w:val="right"/>
            </w:pPr>
            <w:r w:rsidRPr="00067439">
              <w:rPr>
                <w:sz w:val="40"/>
              </w:rPr>
              <w:t xml:space="preserve">Informal </w:t>
            </w:r>
            <w:r>
              <w:t xml:space="preserve">document No. </w:t>
            </w:r>
            <w:r w:rsidR="00E00A5D">
              <w:t>2</w:t>
            </w:r>
            <w:r w:rsidR="00E6174F">
              <w:t xml:space="preserve"> (</w:t>
            </w:r>
            <w:r w:rsidR="005E15A7">
              <w:t>GE</w:t>
            </w:r>
            <w:r w:rsidR="001D6CF1">
              <w:t>.</w:t>
            </w:r>
            <w:r w:rsidR="005E15A7">
              <w:t>3-0</w:t>
            </w:r>
            <w:r w:rsidR="00054FB9">
              <w:t>2</w:t>
            </w:r>
            <w:r w:rsidR="005E15A7">
              <w:t>-0</w:t>
            </w:r>
            <w:r w:rsidR="007D7373">
              <w:t>2</w:t>
            </w:r>
            <w:r w:rsidR="00E6174F">
              <w:t>)</w:t>
            </w:r>
          </w:p>
        </w:tc>
      </w:tr>
      <w:tr w:rsidR="00AC145F" w14:paraId="267FD812" w14:textId="77777777" w:rsidTr="00067439">
        <w:trPr>
          <w:trHeight w:val="2835"/>
        </w:trPr>
        <w:tc>
          <w:tcPr>
            <w:tcW w:w="6803" w:type="dxa"/>
            <w:tcBorders>
              <w:top w:val="single" w:sz="4" w:space="0" w:color="auto"/>
              <w:left w:val="nil"/>
              <w:bottom w:val="single" w:sz="12" w:space="0" w:color="auto"/>
              <w:right w:val="nil"/>
            </w:tcBorders>
          </w:tcPr>
          <w:p w14:paraId="5FCEBEE7" w14:textId="77777777" w:rsidR="00AC145F" w:rsidRPr="007369EB" w:rsidRDefault="00AC145F" w:rsidP="00815180">
            <w:pPr>
              <w:spacing w:before="120"/>
            </w:pPr>
          </w:p>
        </w:tc>
        <w:tc>
          <w:tcPr>
            <w:tcW w:w="2836" w:type="dxa"/>
            <w:tcBorders>
              <w:top w:val="single" w:sz="4" w:space="0" w:color="auto"/>
              <w:left w:val="nil"/>
              <w:bottom w:val="single" w:sz="12" w:space="0" w:color="auto"/>
              <w:right w:val="nil"/>
            </w:tcBorders>
          </w:tcPr>
          <w:p w14:paraId="65DE8FC1" w14:textId="77777777" w:rsidR="00AC145F" w:rsidRDefault="00067439" w:rsidP="00E6174F">
            <w:pPr>
              <w:spacing w:before="240" w:line="240" w:lineRule="exact"/>
              <w:ind w:left="2"/>
            </w:pPr>
            <w:r>
              <w:t>Distr.: General</w:t>
            </w:r>
          </w:p>
          <w:p w14:paraId="1B87BFA4" w14:textId="22ACE62F" w:rsidR="00067439" w:rsidRDefault="00CD6EEF" w:rsidP="00067439">
            <w:pPr>
              <w:spacing w:line="240" w:lineRule="exact"/>
            </w:pPr>
            <w:r w:rsidRPr="00CD6EEF">
              <w:t>3</w:t>
            </w:r>
            <w:r w:rsidR="00067439" w:rsidRPr="00CD6EEF">
              <w:t xml:space="preserve"> </w:t>
            </w:r>
            <w:r w:rsidR="009E5E7C" w:rsidRPr="00CD6EEF">
              <w:t>December</w:t>
            </w:r>
            <w:r w:rsidR="00067439" w:rsidRPr="00CD6EEF">
              <w:t xml:space="preserve"> 2021</w:t>
            </w:r>
          </w:p>
          <w:p w14:paraId="57AD21E5" w14:textId="77777777" w:rsidR="00067439" w:rsidRDefault="00067439" w:rsidP="00067439">
            <w:pPr>
              <w:spacing w:line="240" w:lineRule="exact"/>
            </w:pPr>
          </w:p>
          <w:p w14:paraId="197E89F9" w14:textId="27FA26AF" w:rsidR="00067439" w:rsidRDefault="00067439" w:rsidP="00067439">
            <w:pPr>
              <w:spacing w:line="240" w:lineRule="exact"/>
            </w:pPr>
            <w:r>
              <w:t>Original: English</w:t>
            </w:r>
          </w:p>
        </w:tc>
      </w:tr>
    </w:tbl>
    <w:p w14:paraId="3A119092" w14:textId="77777777" w:rsidR="00067439" w:rsidRDefault="00067439" w:rsidP="00067439">
      <w:pPr>
        <w:spacing w:before="120"/>
        <w:rPr>
          <w:b/>
          <w:sz w:val="28"/>
          <w:szCs w:val="28"/>
        </w:rPr>
      </w:pPr>
      <w:r w:rsidRPr="00832334">
        <w:rPr>
          <w:b/>
          <w:sz w:val="28"/>
          <w:szCs w:val="28"/>
        </w:rPr>
        <w:t>Economic Commission for Europe</w:t>
      </w:r>
    </w:p>
    <w:p w14:paraId="4EE411FF" w14:textId="77777777" w:rsidR="00067439" w:rsidRPr="008F31D2" w:rsidRDefault="00067439" w:rsidP="00067439">
      <w:pPr>
        <w:spacing w:before="120"/>
        <w:rPr>
          <w:sz w:val="28"/>
          <w:szCs w:val="28"/>
        </w:rPr>
      </w:pPr>
      <w:r>
        <w:rPr>
          <w:sz w:val="28"/>
          <w:szCs w:val="28"/>
        </w:rPr>
        <w:t>Inland Transport Committee</w:t>
      </w:r>
    </w:p>
    <w:p w14:paraId="1E935621" w14:textId="4711ED7B" w:rsidR="00067439" w:rsidRDefault="00067439" w:rsidP="00067439">
      <w:pPr>
        <w:spacing w:before="120"/>
        <w:rPr>
          <w:b/>
          <w:sz w:val="24"/>
          <w:szCs w:val="24"/>
        </w:rPr>
      </w:pPr>
      <w:r>
        <w:rPr>
          <w:b/>
          <w:sz w:val="24"/>
          <w:szCs w:val="24"/>
        </w:rPr>
        <w:t>Global Forum for Road Traffic Safety</w:t>
      </w:r>
    </w:p>
    <w:p w14:paraId="15D052B1" w14:textId="71B5BA8F" w:rsidR="0016385F" w:rsidRPr="0016385F" w:rsidRDefault="007D1187" w:rsidP="00067439">
      <w:pPr>
        <w:spacing w:before="120"/>
        <w:rPr>
          <w:b/>
        </w:rPr>
      </w:pPr>
      <w:r w:rsidRPr="007D1187">
        <w:rPr>
          <w:b/>
        </w:rPr>
        <w:t>Group of Experts on drafting a new legal instrument</w:t>
      </w:r>
      <w:r>
        <w:rPr>
          <w:b/>
        </w:rPr>
        <w:br/>
      </w:r>
      <w:r w:rsidR="00E6003E" w:rsidRPr="00E6003E">
        <w:rPr>
          <w:b/>
        </w:rPr>
        <w:t>on the use of automated vehicles in traffic</w:t>
      </w:r>
    </w:p>
    <w:p w14:paraId="155BF872" w14:textId="7CE7DDE5" w:rsidR="00067439" w:rsidRPr="00BB4EBA" w:rsidRDefault="007D7373" w:rsidP="00067439">
      <w:pPr>
        <w:pStyle w:val="SingleTxtG"/>
        <w:spacing w:before="120" w:after="0"/>
        <w:ind w:left="0" w:right="0"/>
        <w:rPr>
          <w:b/>
        </w:rPr>
      </w:pPr>
      <w:r>
        <w:rPr>
          <w:b/>
        </w:rPr>
        <w:t>Second</w:t>
      </w:r>
      <w:r w:rsidR="00067439">
        <w:rPr>
          <w:b/>
        </w:rPr>
        <w:t xml:space="preserve"> </w:t>
      </w:r>
      <w:r w:rsidR="00067439" w:rsidRPr="00BB4EBA">
        <w:rPr>
          <w:b/>
        </w:rPr>
        <w:t>session</w:t>
      </w:r>
    </w:p>
    <w:p w14:paraId="0456F9B2" w14:textId="40A0687F" w:rsidR="00067439" w:rsidRDefault="00067439" w:rsidP="00067439">
      <w:r w:rsidRPr="001B5CB8">
        <w:t xml:space="preserve">Geneva, </w:t>
      </w:r>
      <w:r w:rsidR="007D7373">
        <w:t>6 December</w:t>
      </w:r>
      <w:r>
        <w:t xml:space="preserve"> </w:t>
      </w:r>
      <w:r w:rsidR="00E6003E">
        <w:t>2021</w:t>
      </w:r>
    </w:p>
    <w:p w14:paraId="2BA7F49B" w14:textId="6EDBCE18" w:rsidR="00E130AB" w:rsidRPr="00232F95" w:rsidRDefault="00232F95" w:rsidP="007248AE">
      <w:pPr>
        <w:rPr>
          <w:b/>
          <w:bCs/>
        </w:rPr>
      </w:pPr>
      <w:r w:rsidRPr="00CD6EEF">
        <w:t>Item 4 of the provisional agenda</w:t>
      </w:r>
      <w:r w:rsidRPr="00CD6EEF">
        <w:br/>
      </w:r>
      <w:r w:rsidRPr="00CD6EEF">
        <w:rPr>
          <w:b/>
          <w:bCs/>
        </w:rPr>
        <w:t>Programme of Work</w:t>
      </w:r>
    </w:p>
    <w:p w14:paraId="77699024" w14:textId="04A63D49" w:rsidR="00067439" w:rsidRPr="00067439" w:rsidRDefault="00067439" w:rsidP="00697035">
      <w:pPr>
        <w:pStyle w:val="HChG"/>
      </w:pPr>
      <w:r>
        <w:tab/>
      </w:r>
      <w:r>
        <w:tab/>
      </w:r>
      <w:r w:rsidR="00B91A89">
        <w:t>Key questions</w:t>
      </w:r>
      <w:r w:rsidR="009D531A">
        <w:t xml:space="preserve"> to support a needs ass</w:t>
      </w:r>
      <w:r w:rsidR="00396A7F">
        <w:t xml:space="preserve">essment for the development of a new legal instrument for </w:t>
      </w:r>
      <w:r w:rsidR="004E3E0D">
        <w:t>automated vehicles</w:t>
      </w:r>
    </w:p>
    <w:p w14:paraId="07595614" w14:textId="6EED9EF6" w:rsidR="00067439" w:rsidRDefault="00067439" w:rsidP="00E6003E">
      <w:pPr>
        <w:pStyle w:val="HChG"/>
      </w:pPr>
      <w:r>
        <w:tab/>
      </w:r>
      <w:r>
        <w:tab/>
      </w:r>
      <w:r w:rsidRPr="00232F95">
        <w:rPr>
          <w:sz w:val="24"/>
          <w:szCs w:val="18"/>
        </w:rPr>
        <w:tab/>
        <w:t xml:space="preserve">Submitted by </w:t>
      </w:r>
      <w:r w:rsidR="00232F95" w:rsidRPr="00232F95">
        <w:rPr>
          <w:sz w:val="24"/>
          <w:szCs w:val="18"/>
        </w:rPr>
        <w:t xml:space="preserve">the representative of </w:t>
      </w:r>
      <w:r w:rsidR="007D7373">
        <w:rPr>
          <w:sz w:val="24"/>
          <w:szCs w:val="18"/>
        </w:rPr>
        <w:t>Canada</w:t>
      </w:r>
    </w:p>
    <w:p w14:paraId="4F65FA41" w14:textId="58CA6A4A" w:rsidR="00550AC0" w:rsidRPr="00EF3B96" w:rsidRDefault="00F90BF3" w:rsidP="00F90BF3">
      <w:pPr>
        <w:pStyle w:val="SingleTxtG"/>
      </w:pPr>
      <w:r>
        <w:rPr>
          <w:color w:val="FF0000"/>
        </w:rPr>
        <w:tab/>
      </w:r>
      <w:r w:rsidRPr="00EF3B96">
        <w:tab/>
      </w:r>
      <w:r w:rsidR="00067439" w:rsidRPr="00EF3B96">
        <w:t xml:space="preserve">This document </w:t>
      </w:r>
      <w:r w:rsidR="00232F95" w:rsidRPr="00EF3B96">
        <w:t xml:space="preserve">proposes </w:t>
      </w:r>
      <w:r w:rsidR="00121011" w:rsidRPr="00EF3B96">
        <w:t xml:space="preserve">key </w:t>
      </w:r>
      <w:r w:rsidR="009722B8" w:rsidRPr="00EF3B96">
        <w:t xml:space="preserve">questions to facilitate a discussion and decision by </w:t>
      </w:r>
      <w:r w:rsidR="00EF3B96" w:rsidRPr="00EF3B96">
        <w:t>WP.1/</w:t>
      </w:r>
      <w:r w:rsidR="009722B8" w:rsidRPr="00EF3B96">
        <w:t>GE.3 on conducting a needs assessment</w:t>
      </w:r>
      <w:r w:rsidR="00E6174F" w:rsidRPr="00EF3B96">
        <w:t xml:space="preserve"> for</w:t>
      </w:r>
      <w:r w:rsidR="00FD118F" w:rsidRPr="00EF3B96">
        <w:t xml:space="preserve"> the development of a new legal instrument for automated </w:t>
      </w:r>
      <w:r w:rsidR="00907FD8" w:rsidRPr="00EF3B96">
        <w:t>vehicles.</w:t>
      </w:r>
    </w:p>
    <w:p w14:paraId="62B8C8A9" w14:textId="77777777" w:rsidR="00550AC0" w:rsidRDefault="00550AC0" w:rsidP="00550AC0">
      <w:pPr>
        <w:suppressAutoHyphens w:val="0"/>
        <w:spacing w:line="240" w:lineRule="auto"/>
      </w:pPr>
      <w:r>
        <w:br w:type="page"/>
      </w:r>
    </w:p>
    <w:p w14:paraId="7D7B8358" w14:textId="70E699D7" w:rsidR="000D4B1B" w:rsidRPr="00F90BF3" w:rsidRDefault="00F90BF3" w:rsidP="00F90BF3">
      <w:pPr>
        <w:pStyle w:val="HChG"/>
      </w:pPr>
      <w:r w:rsidRPr="00F90BF3">
        <w:tab/>
        <w:t>I.</w:t>
      </w:r>
      <w:r w:rsidRPr="00F90BF3">
        <w:tab/>
      </w:r>
      <w:r w:rsidR="00550AC0" w:rsidRPr="00F90BF3">
        <w:t>Background</w:t>
      </w:r>
    </w:p>
    <w:p w14:paraId="1BF79860" w14:textId="77777777" w:rsidR="00225D12" w:rsidRPr="00F90BF3" w:rsidRDefault="00232F95" w:rsidP="00F90BF3">
      <w:pPr>
        <w:pStyle w:val="SingleTxtG"/>
      </w:pPr>
      <w:r w:rsidRPr="00F90BF3">
        <w:t>1.</w:t>
      </w:r>
      <w:r w:rsidRPr="00F90BF3">
        <w:tab/>
      </w:r>
      <w:r w:rsidR="00225D12" w:rsidRPr="00F90BF3">
        <w:t xml:space="preserve">On September 1, 2021, the Group of Experts on drafting a new legal instrument on the use of automated vehicles in traffic (GE.3) held its first meeting. </w:t>
      </w:r>
    </w:p>
    <w:p w14:paraId="616E8022" w14:textId="5CC180A8" w:rsidR="00225D12" w:rsidRPr="00F90BF3" w:rsidRDefault="00225D12" w:rsidP="00F90BF3">
      <w:pPr>
        <w:pStyle w:val="SingleTxtG"/>
      </w:pPr>
      <w:r w:rsidRPr="00F90BF3">
        <w:t>2.</w:t>
      </w:r>
      <w:r w:rsidRPr="00F90BF3">
        <w:tab/>
        <w:t xml:space="preserve">In a joint position statement, France and Germany presented their vision for GE.3’s programme of work, in which they suggested that a starting point for the group should be to conduct an analysis of the 1949 and 1968 Conventions on Road Traffic. </w:t>
      </w:r>
    </w:p>
    <w:p w14:paraId="1497A5F0" w14:textId="4E831561" w:rsidR="00046633" w:rsidRPr="00F90BF3" w:rsidRDefault="00046633" w:rsidP="00F90BF3">
      <w:pPr>
        <w:pStyle w:val="SingleTxtG"/>
      </w:pPr>
      <w:r w:rsidRPr="00F90BF3">
        <w:t>3.</w:t>
      </w:r>
      <w:r w:rsidRPr="00F90BF3">
        <w:tab/>
      </w:r>
      <w:r w:rsidR="00225D12" w:rsidRPr="00F90BF3">
        <w:t xml:space="preserve">In response to the proposed workplan, Canada recommended that prior to pursing an analysis of the two existing conventions on road traffic, the group should consider conducting a scoping/needs assessment of road safety challenges posed by vehicle automation that international legal instruments should enable contracting parties to adequately address. Having a clear sense of the unique road safety challenges and needs posed by the introduction of automated vehicles will enable contracting parties to carry out a more thorough assessment of potential gaps and limitations of the 1949 and 1968 conventions for supporting the safe use of automated vehicles on public roads.  </w:t>
      </w:r>
    </w:p>
    <w:p w14:paraId="0983F0DA" w14:textId="1BF31B80" w:rsidR="0011415F" w:rsidRPr="00F90BF3" w:rsidRDefault="001D34FB" w:rsidP="00F90BF3">
      <w:pPr>
        <w:pStyle w:val="SingleTxtG"/>
      </w:pPr>
      <w:r w:rsidRPr="00F90BF3">
        <w:t>4</w:t>
      </w:r>
      <w:r w:rsidR="00046633" w:rsidRPr="00F90BF3">
        <w:t>.</w:t>
      </w:r>
      <w:r w:rsidR="00046633" w:rsidRPr="00F90BF3">
        <w:tab/>
      </w:r>
      <w:r w:rsidR="00225D12" w:rsidRPr="00F90BF3">
        <w:t>To facilitate a discussion and decision by GE.3 on conducting a needs assessment, Canada has provided the following list of questions which could potentially be used to structure such an assessment</w:t>
      </w:r>
      <w:r w:rsidR="009C2916" w:rsidRPr="00F90BF3">
        <w:t>.</w:t>
      </w:r>
    </w:p>
    <w:p w14:paraId="2A6FCB77" w14:textId="6DF6AE4F" w:rsidR="009C2916" w:rsidRDefault="009C2916" w:rsidP="00EA717D">
      <w:pPr>
        <w:pStyle w:val="HChG"/>
      </w:pPr>
      <w:r>
        <w:tab/>
      </w:r>
      <w:r w:rsidR="00F90BF3">
        <w:t>II.</w:t>
      </w:r>
      <w:r w:rsidR="00F90BF3">
        <w:tab/>
      </w:r>
      <w:r>
        <w:t>Guiding Questions</w:t>
      </w:r>
    </w:p>
    <w:p w14:paraId="209F3C40" w14:textId="43D3CECB" w:rsidR="00457ED9" w:rsidRDefault="001D34FB" w:rsidP="00457ED9">
      <w:pPr>
        <w:pStyle w:val="SingleTxtG"/>
      </w:pPr>
      <w:r>
        <w:t>5</w:t>
      </w:r>
      <w:r w:rsidR="00457ED9">
        <w:t>.</w:t>
      </w:r>
      <w:r w:rsidR="00457ED9">
        <w:tab/>
        <w:t xml:space="preserve">Note: This list is non-exhaustive. We would invite members to propose other questions as they see fit. </w:t>
      </w:r>
    </w:p>
    <w:p w14:paraId="5017B80D" w14:textId="30995679" w:rsidR="00457ED9" w:rsidRDefault="007C4ADD" w:rsidP="00457ED9">
      <w:pPr>
        <w:pStyle w:val="SingleTxtG"/>
      </w:pPr>
      <w:r>
        <w:t>(a)</w:t>
      </w:r>
      <w:r>
        <w:tab/>
      </w:r>
      <w:r w:rsidR="00457ED9">
        <w:t xml:space="preserve">What are the road safety risks posed by automated vehicles that we believe may require intervention by road safety authorities? </w:t>
      </w:r>
    </w:p>
    <w:p w14:paraId="38FCB127" w14:textId="74AC954B" w:rsidR="00457ED9" w:rsidRDefault="00457ED9" w:rsidP="00457ED9">
      <w:pPr>
        <w:pStyle w:val="SingleTxtG"/>
      </w:pPr>
      <w:r>
        <w:t>(b)</w:t>
      </w:r>
      <w:r>
        <w:tab/>
        <w:t>What do we know about the potential scope/nature of these risks at this early stage in AV development (for example, how likely are they to manifest themselves? How frequent or severe do we anticipate these risks to be for road safety?)</w:t>
      </w:r>
    </w:p>
    <w:p w14:paraId="5124EFB9" w14:textId="750190F8" w:rsidR="00457ED9" w:rsidRDefault="00457ED9" w:rsidP="00457ED9">
      <w:pPr>
        <w:pStyle w:val="SingleTxtG"/>
      </w:pPr>
      <w:r>
        <w:t>(c)</w:t>
      </w:r>
      <w:r>
        <w:tab/>
        <w:t xml:space="preserve">Are these challenges completely novel and/or unique to automated vehicles? How do they differ from conventional road safety issues with human drivers that may already be addressed by international legal instruments?  </w:t>
      </w:r>
    </w:p>
    <w:p w14:paraId="110D5BC9" w14:textId="623E241C" w:rsidR="00457ED9" w:rsidRDefault="00457ED9" w:rsidP="00457ED9">
      <w:pPr>
        <w:pStyle w:val="SingleTxtG"/>
      </w:pPr>
      <w:r>
        <w:t>(d)</w:t>
      </w:r>
      <w:r>
        <w:tab/>
        <w:t xml:space="preserve">Do we have sufficient information </w:t>
      </w:r>
      <w:proofErr w:type="gramStart"/>
      <w:r>
        <w:t>at this time</w:t>
      </w:r>
      <w:proofErr w:type="gramEnd"/>
      <w:r>
        <w:t xml:space="preserve"> to appropriately define the problem and identify safety expectations in a legal instrument?  </w:t>
      </w:r>
    </w:p>
    <w:p w14:paraId="4886DDC0" w14:textId="54B9E7E5" w:rsidR="00457ED9" w:rsidRDefault="00457ED9" w:rsidP="00457ED9">
      <w:pPr>
        <w:pStyle w:val="SingleTxtG"/>
      </w:pPr>
      <w:r>
        <w:t>(e)</w:t>
      </w:r>
      <w:r>
        <w:tab/>
        <w:t xml:space="preserve">What are the potential risks faced by contracting parties if a new/existing legal instrument is not developed/adapted to address these issues? </w:t>
      </w:r>
    </w:p>
    <w:p w14:paraId="038F7327" w14:textId="486064A8" w:rsidR="00457ED9" w:rsidRDefault="00457ED9" w:rsidP="00457ED9">
      <w:pPr>
        <w:pStyle w:val="SingleTxtG"/>
      </w:pPr>
      <w:r>
        <w:t>(f)</w:t>
      </w:r>
      <w:r>
        <w:tab/>
        <w:t>Are there other tools that might be more appropriate to address certain risks/provide direction to contracting parties at this early juncture?</w:t>
      </w:r>
    </w:p>
    <w:p w14:paraId="08941F2C" w14:textId="53C0941A" w:rsidR="00EA717D" w:rsidRDefault="00F90BF3" w:rsidP="00EA717D">
      <w:pPr>
        <w:pStyle w:val="HChG"/>
      </w:pPr>
      <w:r>
        <w:tab/>
        <w:t>III.</w:t>
      </w:r>
      <w:r>
        <w:tab/>
      </w:r>
      <w:r w:rsidR="00EA717D">
        <w:t>Considerations</w:t>
      </w:r>
    </w:p>
    <w:p w14:paraId="357C9A60" w14:textId="38177FB1" w:rsidR="00EA717D" w:rsidRDefault="001D34FB" w:rsidP="00EA717D">
      <w:pPr>
        <w:pStyle w:val="SingleTxtG"/>
      </w:pPr>
      <w:r>
        <w:t>6</w:t>
      </w:r>
      <w:r w:rsidR="00EA717D">
        <w:t>.</w:t>
      </w:r>
      <w:r w:rsidR="00EA717D">
        <w:tab/>
        <w:t xml:space="preserve">In conducting this assessment, a program of work will need to be determined including determining: </w:t>
      </w:r>
    </w:p>
    <w:p w14:paraId="05D32207" w14:textId="23737DF9" w:rsidR="00EA717D" w:rsidRDefault="00EA717D" w:rsidP="00EA717D">
      <w:pPr>
        <w:pStyle w:val="SingleTxtG"/>
        <w:ind w:left="567" w:firstLine="567"/>
      </w:pPr>
      <w:r>
        <w:t>(a)</w:t>
      </w:r>
      <w:r>
        <w:tab/>
        <w:t>Which stakeholders to consult on road safety risks as part of GE3 analysis.</w:t>
      </w:r>
    </w:p>
    <w:p w14:paraId="1FFBDAB5" w14:textId="776573EF" w:rsidR="00EA717D" w:rsidRDefault="00EA717D" w:rsidP="00EA717D">
      <w:pPr>
        <w:pStyle w:val="SingleTxtG"/>
        <w:ind w:left="567" w:firstLine="567"/>
      </w:pPr>
      <w:r>
        <w:t>(b)</w:t>
      </w:r>
      <w:r>
        <w:tab/>
        <w:t>How discussion/analysis should be carried out (i.e. workshops, etc.).</w:t>
      </w:r>
    </w:p>
    <w:p w14:paraId="5BAB3A72" w14:textId="038F705E" w:rsidR="000D4B1B" w:rsidRDefault="001D34FB" w:rsidP="00EA717D">
      <w:pPr>
        <w:pStyle w:val="SingleTxtG"/>
      </w:pPr>
      <w:r>
        <w:t>7</w:t>
      </w:r>
      <w:r w:rsidR="004E59E0">
        <w:t>.</w:t>
      </w:r>
      <w:r w:rsidR="004E59E0">
        <w:tab/>
      </w:r>
      <w:r w:rsidR="00EA717D">
        <w:t>Following the scoping exercise, GE.3 may want to consider preparation of a report to WP.1, providing an overview of the findings from the assessment and proposed recommendations.</w:t>
      </w:r>
    </w:p>
    <w:p w14:paraId="30D668D7" w14:textId="0BB71388" w:rsidR="00B04F70" w:rsidRPr="00C4482B" w:rsidRDefault="00B04F70" w:rsidP="00C4482B">
      <w:pPr>
        <w:spacing w:before="240"/>
        <w:jc w:val="center"/>
        <w:rPr>
          <w:u w:val="single"/>
        </w:rPr>
      </w:pPr>
      <w:r>
        <w:rPr>
          <w:u w:val="single"/>
        </w:rPr>
        <w:tab/>
      </w:r>
      <w:r>
        <w:rPr>
          <w:u w:val="single"/>
        </w:rPr>
        <w:tab/>
      </w:r>
      <w:r>
        <w:rPr>
          <w:u w:val="single"/>
        </w:rPr>
        <w:tab/>
      </w:r>
    </w:p>
    <w:sectPr w:rsidR="00B04F70" w:rsidRPr="00C4482B" w:rsidSect="00067439">
      <w:headerReference w:type="even" r:id="rId10"/>
      <w:headerReference w:type="default" r:id="rId11"/>
      <w:footerReference w:type="even" r:id="rId12"/>
      <w:footerReference w:type="default" r:id="rId13"/>
      <w:head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1FD97" w14:textId="77777777" w:rsidR="00CA774D" w:rsidRDefault="00CA774D"/>
  </w:endnote>
  <w:endnote w:type="continuationSeparator" w:id="0">
    <w:p w14:paraId="70B0F09F" w14:textId="77777777" w:rsidR="00CA774D" w:rsidRDefault="00CA774D"/>
  </w:endnote>
  <w:endnote w:type="continuationNotice" w:id="1">
    <w:p w14:paraId="1907033E" w14:textId="77777777" w:rsidR="00CA774D" w:rsidRDefault="00CA77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F566C" w14:textId="046E4421" w:rsidR="00067439" w:rsidRPr="00067439" w:rsidRDefault="00067439" w:rsidP="00067439">
    <w:pPr>
      <w:pStyle w:val="Footer"/>
      <w:tabs>
        <w:tab w:val="right" w:pos="9638"/>
      </w:tabs>
      <w:rPr>
        <w:sz w:val="18"/>
      </w:rPr>
    </w:pPr>
    <w:r w:rsidRPr="00067439">
      <w:rPr>
        <w:b/>
        <w:sz w:val="18"/>
      </w:rPr>
      <w:fldChar w:fldCharType="begin"/>
    </w:r>
    <w:r w:rsidRPr="00067439">
      <w:rPr>
        <w:b/>
        <w:sz w:val="18"/>
      </w:rPr>
      <w:instrText xml:space="preserve"> PAGE  \* MERGEFORMAT </w:instrText>
    </w:r>
    <w:r w:rsidRPr="00067439">
      <w:rPr>
        <w:b/>
        <w:sz w:val="18"/>
      </w:rPr>
      <w:fldChar w:fldCharType="separate"/>
    </w:r>
    <w:r w:rsidRPr="00067439">
      <w:rPr>
        <w:b/>
        <w:noProof/>
        <w:sz w:val="18"/>
      </w:rPr>
      <w:t>2</w:t>
    </w:r>
    <w:r w:rsidRPr="0006743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23757" w14:textId="50EE16C9" w:rsidR="00067439" w:rsidRPr="00067439" w:rsidRDefault="00067439" w:rsidP="00067439">
    <w:pPr>
      <w:pStyle w:val="Footer"/>
      <w:tabs>
        <w:tab w:val="right" w:pos="9638"/>
      </w:tabs>
      <w:rPr>
        <w:b/>
        <w:sz w:val="18"/>
      </w:rPr>
    </w:pPr>
    <w:r>
      <w:tab/>
    </w:r>
    <w:r w:rsidRPr="00067439">
      <w:rPr>
        <w:b/>
        <w:sz w:val="18"/>
      </w:rPr>
      <w:fldChar w:fldCharType="begin"/>
    </w:r>
    <w:r w:rsidRPr="00067439">
      <w:rPr>
        <w:b/>
        <w:sz w:val="18"/>
      </w:rPr>
      <w:instrText xml:space="preserve"> PAGE  \* MERGEFORMAT </w:instrText>
    </w:r>
    <w:r w:rsidRPr="00067439">
      <w:rPr>
        <w:b/>
        <w:sz w:val="18"/>
      </w:rPr>
      <w:fldChar w:fldCharType="separate"/>
    </w:r>
    <w:r w:rsidRPr="00067439">
      <w:rPr>
        <w:b/>
        <w:noProof/>
        <w:sz w:val="18"/>
      </w:rPr>
      <w:t>3</w:t>
    </w:r>
    <w:r w:rsidRPr="0006743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E03B1" w14:textId="77777777" w:rsidR="00CA774D" w:rsidRPr="000B175B" w:rsidRDefault="00CA774D" w:rsidP="000B175B">
      <w:pPr>
        <w:tabs>
          <w:tab w:val="right" w:pos="2155"/>
        </w:tabs>
        <w:spacing w:after="80"/>
        <w:ind w:left="680"/>
        <w:rPr>
          <w:u w:val="single"/>
        </w:rPr>
      </w:pPr>
      <w:r>
        <w:rPr>
          <w:u w:val="single"/>
        </w:rPr>
        <w:tab/>
      </w:r>
    </w:p>
  </w:footnote>
  <w:footnote w:type="continuationSeparator" w:id="0">
    <w:p w14:paraId="6FDE91D2" w14:textId="77777777" w:rsidR="00CA774D" w:rsidRPr="00FC68B7" w:rsidRDefault="00CA774D" w:rsidP="00FC68B7">
      <w:pPr>
        <w:tabs>
          <w:tab w:val="left" w:pos="2155"/>
        </w:tabs>
        <w:spacing w:after="80"/>
        <w:ind w:left="680"/>
        <w:rPr>
          <w:u w:val="single"/>
        </w:rPr>
      </w:pPr>
      <w:r>
        <w:rPr>
          <w:u w:val="single"/>
        </w:rPr>
        <w:tab/>
      </w:r>
    </w:p>
  </w:footnote>
  <w:footnote w:type="continuationNotice" w:id="1">
    <w:p w14:paraId="67C208A1" w14:textId="77777777" w:rsidR="00CA774D" w:rsidRDefault="00CA77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3C95D" w14:textId="3A413389" w:rsidR="00067439" w:rsidRPr="00E00A5D" w:rsidRDefault="006C465E">
    <w:pPr>
      <w:pStyle w:val="Header"/>
      <w:rPr>
        <w:lang w:val="fr-CH"/>
      </w:rPr>
    </w:pPr>
    <w:r>
      <w:fldChar w:fldCharType="begin"/>
    </w:r>
    <w:r>
      <w:instrText xml:space="preserve"> TITLE  \* MERGEFORMAT </w:instrText>
    </w:r>
    <w:r>
      <w:fldChar w:fldCharType="separate"/>
    </w:r>
    <w:r w:rsidR="00067439">
      <w:t>Informal document No.</w:t>
    </w:r>
    <w:r w:rsidR="00E00A5D">
      <w:t xml:space="preserve"> 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11C33" w14:textId="7E7F03E5" w:rsidR="00067439" w:rsidRPr="00067439" w:rsidRDefault="006C465E" w:rsidP="00067439">
    <w:pPr>
      <w:pStyle w:val="Header"/>
      <w:jc w:val="right"/>
    </w:pPr>
    <w:r>
      <w:fldChar w:fldCharType="begin"/>
    </w:r>
    <w:r>
      <w:instrText xml:space="preserve"> TITLE  \* MERGEFORMAT </w:instrText>
    </w:r>
    <w:r>
      <w:fldChar w:fldCharType="separate"/>
    </w:r>
    <w:r w:rsidR="00067439">
      <w:t xml:space="preserve">Informal document No. </w:t>
    </w:r>
    <w:r>
      <w:fldChar w:fldCharType="end"/>
    </w:r>
    <w:r w:rsidR="00E00A5D">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A5B2C" w14:textId="66F06A8B" w:rsidR="00E00A5D" w:rsidRDefault="00E00A5D" w:rsidP="00E00A5D">
    <w:pPr>
      <w:pStyle w:val="Header"/>
      <w:tabs>
        <w:tab w:val="left" w:pos="84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7C93755"/>
    <w:multiLevelType w:val="hybridMultilevel"/>
    <w:tmpl w:val="F3F482D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D56A30"/>
    <w:multiLevelType w:val="hybridMultilevel"/>
    <w:tmpl w:val="A4F6216E"/>
    <w:lvl w:ilvl="0" w:tplc="8ADCC308">
      <w:numFmt w:val="bullet"/>
      <w:lvlText w:val="•"/>
      <w:lvlJc w:val="left"/>
      <w:pPr>
        <w:ind w:left="1689" w:hanging="555"/>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439"/>
    <w:rsid w:val="00046633"/>
    <w:rsid w:val="00050F6B"/>
    <w:rsid w:val="00054FB9"/>
    <w:rsid w:val="0005684F"/>
    <w:rsid w:val="0006283C"/>
    <w:rsid w:val="00067439"/>
    <w:rsid w:val="00072C8C"/>
    <w:rsid w:val="000766DD"/>
    <w:rsid w:val="000931C0"/>
    <w:rsid w:val="000B175B"/>
    <w:rsid w:val="000B3A0F"/>
    <w:rsid w:val="000B675E"/>
    <w:rsid w:val="000D389B"/>
    <w:rsid w:val="000D4B1B"/>
    <w:rsid w:val="000E0415"/>
    <w:rsid w:val="0011415F"/>
    <w:rsid w:val="00121011"/>
    <w:rsid w:val="0016385F"/>
    <w:rsid w:val="001B4B04"/>
    <w:rsid w:val="001C6663"/>
    <w:rsid w:val="001C7895"/>
    <w:rsid w:val="001D26DF"/>
    <w:rsid w:val="001D34FB"/>
    <w:rsid w:val="001D6CF1"/>
    <w:rsid w:val="001F1320"/>
    <w:rsid w:val="001F3AED"/>
    <w:rsid w:val="00211E0B"/>
    <w:rsid w:val="00225D12"/>
    <w:rsid w:val="00232F95"/>
    <w:rsid w:val="00266C6C"/>
    <w:rsid w:val="002D4629"/>
    <w:rsid w:val="003107FA"/>
    <w:rsid w:val="003229D8"/>
    <w:rsid w:val="0033745A"/>
    <w:rsid w:val="0039277A"/>
    <w:rsid w:val="00396A7F"/>
    <w:rsid w:val="003972E0"/>
    <w:rsid w:val="003A6806"/>
    <w:rsid w:val="003C2CC4"/>
    <w:rsid w:val="003D4B23"/>
    <w:rsid w:val="003E30A6"/>
    <w:rsid w:val="004027CF"/>
    <w:rsid w:val="004325CB"/>
    <w:rsid w:val="004353A8"/>
    <w:rsid w:val="00442210"/>
    <w:rsid w:val="00446DE4"/>
    <w:rsid w:val="00457ED9"/>
    <w:rsid w:val="00493591"/>
    <w:rsid w:val="004A41CA"/>
    <w:rsid w:val="004E3E0D"/>
    <w:rsid w:val="004E59E0"/>
    <w:rsid w:val="00503228"/>
    <w:rsid w:val="00505384"/>
    <w:rsid w:val="005258BB"/>
    <w:rsid w:val="005420F2"/>
    <w:rsid w:val="00545DCA"/>
    <w:rsid w:val="00550AC0"/>
    <w:rsid w:val="005908D8"/>
    <w:rsid w:val="005B3DB3"/>
    <w:rsid w:val="005E15A7"/>
    <w:rsid w:val="00611FC4"/>
    <w:rsid w:val="006176FB"/>
    <w:rsid w:val="00627ED0"/>
    <w:rsid w:val="00640B26"/>
    <w:rsid w:val="00665595"/>
    <w:rsid w:val="00697035"/>
    <w:rsid w:val="006A7392"/>
    <w:rsid w:val="006B0517"/>
    <w:rsid w:val="006B5873"/>
    <w:rsid w:val="006E564B"/>
    <w:rsid w:val="007248AE"/>
    <w:rsid w:val="0072632A"/>
    <w:rsid w:val="007369EB"/>
    <w:rsid w:val="0079163B"/>
    <w:rsid w:val="007B6BA5"/>
    <w:rsid w:val="007C3390"/>
    <w:rsid w:val="007C4ADD"/>
    <w:rsid w:val="007C4F4B"/>
    <w:rsid w:val="007D1187"/>
    <w:rsid w:val="007D7373"/>
    <w:rsid w:val="007F0B83"/>
    <w:rsid w:val="007F6611"/>
    <w:rsid w:val="00815180"/>
    <w:rsid w:val="008175E9"/>
    <w:rsid w:val="008242D7"/>
    <w:rsid w:val="008311A3"/>
    <w:rsid w:val="00861F97"/>
    <w:rsid w:val="00871FD5"/>
    <w:rsid w:val="008979B1"/>
    <w:rsid w:val="008A6B25"/>
    <w:rsid w:val="008A6C4F"/>
    <w:rsid w:val="008E0E46"/>
    <w:rsid w:val="008E4C9A"/>
    <w:rsid w:val="008E4D58"/>
    <w:rsid w:val="00907AD2"/>
    <w:rsid w:val="00907FD8"/>
    <w:rsid w:val="009408A5"/>
    <w:rsid w:val="00963CBA"/>
    <w:rsid w:val="009722B8"/>
    <w:rsid w:val="00974A8D"/>
    <w:rsid w:val="00991261"/>
    <w:rsid w:val="009C2916"/>
    <w:rsid w:val="009D531A"/>
    <w:rsid w:val="009E5E7C"/>
    <w:rsid w:val="009F1F0A"/>
    <w:rsid w:val="009F3A17"/>
    <w:rsid w:val="00A1427D"/>
    <w:rsid w:val="00A37D4B"/>
    <w:rsid w:val="00A43A48"/>
    <w:rsid w:val="00A72F22"/>
    <w:rsid w:val="00A748A6"/>
    <w:rsid w:val="00A76807"/>
    <w:rsid w:val="00A879A4"/>
    <w:rsid w:val="00AC145F"/>
    <w:rsid w:val="00B04F70"/>
    <w:rsid w:val="00B30179"/>
    <w:rsid w:val="00B33EC0"/>
    <w:rsid w:val="00B81E12"/>
    <w:rsid w:val="00B91A89"/>
    <w:rsid w:val="00BA7B61"/>
    <w:rsid w:val="00BC74E9"/>
    <w:rsid w:val="00BE4F74"/>
    <w:rsid w:val="00BE618E"/>
    <w:rsid w:val="00C17699"/>
    <w:rsid w:val="00C4482B"/>
    <w:rsid w:val="00C463DD"/>
    <w:rsid w:val="00C745C3"/>
    <w:rsid w:val="00CA11F4"/>
    <w:rsid w:val="00CA5DB0"/>
    <w:rsid w:val="00CA774D"/>
    <w:rsid w:val="00CD1DC2"/>
    <w:rsid w:val="00CD6EEF"/>
    <w:rsid w:val="00CE4A8F"/>
    <w:rsid w:val="00D2031B"/>
    <w:rsid w:val="00D25FE2"/>
    <w:rsid w:val="00D317BB"/>
    <w:rsid w:val="00D43252"/>
    <w:rsid w:val="00D617E1"/>
    <w:rsid w:val="00D978C6"/>
    <w:rsid w:val="00DA67AD"/>
    <w:rsid w:val="00DB5D0F"/>
    <w:rsid w:val="00DC5F89"/>
    <w:rsid w:val="00DF0F82"/>
    <w:rsid w:val="00DF12F7"/>
    <w:rsid w:val="00E00A5D"/>
    <w:rsid w:val="00E02C81"/>
    <w:rsid w:val="00E130AB"/>
    <w:rsid w:val="00E3517E"/>
    <w:rsid w:val="00E6003E"/>
    <w:rsid w:val="00E6174F"/>
    <w:rsid w:val="00E7260F"/>
    <w:rsid w:val="00E87921"/>
    <w:rsid w:val="00E96630"/>
    <w:rsid w:val="00EA717D"/>
    <w:rsid w:val="00ED7A2A"/>
    <w:rsid w:val="00EF1D7F"/>
    <w:rsid w:val="00EF3B96"/>
    <w:rsid w:val="00F20223"/>
    <w:rsid w:val="00F53EDA"/>
    <w:rsid w:val="00F573D7"/>
    <w:rsid w:val="00F7753D"/>
    <w:rsid w:val="00F85F34"/>
    <w:rsid w:val="00F90BF3"/>
    <w:rsid w:val="00F9218E"/>
    <w:rsid w:val="00FA06F7"/>
    <w:rsid w:val="00FB171A"/>
    <w:rsid w:val="00FC68B7"/>
    <w:rsid w:val="00FD118F"/>
    <w:rsid w:val="00FD7BF6"/>
    <w:rsid w:val="00FF0F8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CE1D5B"/>
  <w15:docId w15:val="{F541283C-81E6-4EA8-BAFC-BAC89F4D9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58BB"/>
    <w:pPr>
      <w:suppressAutoHyphens/>
      <w:spacing w:line="240" w:lineRule="atLeast"/>
    </w:pPr>
    <w:rPr>
      <w:lang w:val="en-GB"/>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semiHidden/>
    <w:qFormat/>
    <w:rsid w:val="00503228"/>
    <w:pPr>
      <w:spacing w:line="240" w:lineRule="auto"/>
      <w:outlineLvl w:val="1"/>
    </w:pPr>
  </w:style>
  <w:style w:type="paragraph" w:styleId="Heading3">
    <w:name w:val="heading 3"/>
    <w:basedOn w:val="Normal"/>
    <w:next w:val="Normal"/>
    <w:semiHidden/>
    <w:qFormat/>
    <w:rsid w:val="00503228"/>
    <w:pPr>
      <w:spacing w:line="240" w:lineRule="auto"/>
      <w:outlineLvl w:val="2"/>
    </w:pPr>
  </w:style>
  <w:style w:type="paragraph" w:styleId="Heading4">
    <w:name w:val="heading 4"/>
    <w:basedOn w:val="Normal"/>
    <w:next w:val="Normal"/>
    <w:semiHidden/>
    <w:qFormat/>
    <w:rsid w:val="00503228"/>
    <w:pPr>
      <w:spacing w:line="240" w:lineRule="auto"/>
      <w:outlineLvl w:val="3"/>
    </w:pPr>
  </w:style>
  <w:style w:type="paragraph" w:styleId="Heading5">
    <w:name w:val="heading 5"/>
    <w:basedOn w:val="Normal"/>
    <w:next w:val="Normal"/>
    <w:semiHidden/>
    <w:qFormat/>
    <w:rsid w:val="00503228"/>
    <w:pPr>
      <w:spacing w:line="240" w:lineRule="auto"/>
      <w:outlineLvl w:val="4"/>
    </w:pPr>
  </w:style>
  <w:style w:type="paragraph" w:styleId="Heading6">
    <w:name w:val="heading 6"/>
    <w:basedOn w:val="Normal"/>
    <w:next w:val="Normal"/>
    <w:semiHidden/>
    <w:qFormat/>
    <w:rsid w:val="00503228"/>
    <w:pPr>
      <w:spacing w:line="240" w:lineRule="auto"/>
      <w:outlineLvl w:val="5"/>
    </w:pPr>
  </w:style>
  <w:style w:type="paragraph" w:styleId="Heading7">
    <w:name w:val="heading 7"/>
    <w:basedOn w:val="Normal"/>
    <w:next w:val="Normal"/>
    <w:semiHidden/>
    <w:qFormat/>
    <w:rsid w:val="00503228"/>
    <w:pPr>
      <w:spacing w:line="240" w:lineRule="auto"/>
      <w:outlineLvl w:val="6"/>
    </w:pPr>
  </w:style>
  <w:style w:type="paragraph" w:styleId="Heading8">
    <w:name w:val="heading 8"/>
    <w:basedOn w:val="Normal"/>
    <w:next w:val="Normal"/>
    <w:semiHidden/>
    <w:qFormat/>
    <w:rsid w:val="00503228"/>
    <w:pPr>
      <w:spacing w:line="240" w:lineRule="auto"/>
      <w:outlineLvl w:val="7"/>
    </w:pPr>
  </w:style>
  <w:style w:type="paragraph" w:styleId="Heading9">
    <w:name w:val="heading 9"/>
    <w:basedOn w:val="Normal"/>
    <w:next w:val="Normal"/>
    <w:semiHidden/>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qFormat/>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503228"/>
    <w:rPr>
      <w:rFonts w:ascii="Times New Roman" w:hAnsi="Times New Roman"/>
      <w:sz w:val="18"/>
      <w:vertAlign w:val="superscript"/>
    </w:rPr>
  </w:style>
  <w:style w:type="character" w:styleId="EndnoteReference">
    <w:name w:val="endnote reference"/>
    <w:aliases w:val="1_G"/>
    <w:basedOn w:val="FootnoteReference"/>
    <w:qFormat/>
    <w:rsid w:val="00503228"/>
    <w:rPr>
      <w:rFonts w:ascii="Times New Roman" w:hAnsi="Times New Roman"/>
      <w:sz w:val="18"/>
      <w:vertAlign w:val="superscript"/>
    </w:rPr>
  </w:style>
  <w:style w:type="paragraph" w:styleId="Header">
    <w:name w:val="header"/>
    <w:aliases w:val="6_G"/>
    <w:basedOn w:val="Normal"/>
    <w:qFormat/>
    <w:rsid w:val="00503228"/>
    <w:pPr>
      <w:pBdr>
        <w:bottom w:val="single" w:sz="4" w:space="4" w:color="auto"/>
      </w:pBdr>
      <w:spacing w:line="240" w:lineRule="auto"/>
    </w:pPr>
    <w:rPr>
      <w:b/>
      <w:sz w:val="18"/>
    </w:rPr>
  </w:style>
  <w:style w:type="table" w:styleId="TableGrid">
    <w:name w:val="Table Grid"/>
    <w:basedOn w:val="TableNormal"/>
    <w:semiHidden/>
    <w:rsid w:val="00DC5F8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9408A5"/>
    <w:rPr>
      <w:color w:val="0000FF"/>
      <w:u w:val="none"/>
    </w:rPr>
  </w:style>
  <w:style w:type="character" w:styleId="FollowedHyperlink">
    <w:name w:val="FollowedHyperlink"/>
    <w:basedOn w:val="DefaultParagraphFont"/>
    <w:rsid w:val="009408A5"/>
    <w:rPr>
      <w:color w:val="0000FF"/>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qFormat/>
    <w:rsid w:val="00503228"/>
  </w:style>
  <w:style w:type="character" w:styleId="PageNumber">
    <w:name w:val="page number"/>
    <w:aliases w:val="7_G"/>
    <w:basedOn w:val="DefaultParagraphFont"/>
    <w:qForma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qFormat/>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03228"/>
    <w:pPr>
      <w:keepNext/>
      <w:keepLines/>
      <w:tabs>
        <w:tab w:val="right" w:pos="851"/>
      </w:tabs>
      <w:spacing w:before="240" w:after="120" w:line="240" w:lineRule="exact"/>
      <w:ind w:left="1134" w:right="1134" w:hanging="1134"/>
    </w:pPr>
  </w:style>
  <w:style w:type="paragraph" w:customStyle="1" w:styleId="ParNoG">
    <w:name w:val="_ParNo_G"/>
    <w:basedOn w:val="SingleTxtG"/>
    <w:qFormat/>
    <w:rsid w:val="00F9218E"/>
    <w:pPr>
      <w:numPr>
        <w:numId w:val="3"/>
      </w:numPr>
      <w:suppressAutoHyphens w:val="0"/>
    </w:pPr>
  </w:style>
  <w:style w:type="character" w:customStyle="1" w:styleId="SingleTxtGChar">
    <w:name w:val="_ Single Txt_G Char"/>
    <w:link w:val="SingleTxtG"/>
    <w:locked/>
    <w:rsid w:val="00067439"/>
    <w:rPr>
      <w:lang w:val="en-GB"/>
    </w:rPr>
  </w:style>
  <w:style w:type="paragraph" w:styleId="ListParagraph">
    <w:name w:val="List Paragraph"/>
    <w:basedOn w:val="Normal"/>
    <w:rsid w:val="000D4B1B"/>
    <w:pPr>
      <w:autoSpaceDN w:val="0"/>
      <w:spacing w:line="240" w:lineRule="auto"/>
      <w:ind w:left="720"/>
      <w:textAlignment w:val="baseline"/>
    </w:pPr>
    <w:rPr>
      <w:rFonts w:ascii="Calibri" w:eastAsia="DengXian"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PlainPage\PlainPage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E02EA4-047F-4977-9438-768E22DC41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1E7531-1443-49A1-BAD1-B78300DA4923}">
  <ds:schemaRefs>
    <ds:schemaRef ds:uri="http://schemas.microsoft.com/sharepoint/v3/contenttype/forms"/>
  </ds:schemaRefs>
</ds:datastoreItem>
</file>

<file path=customXml/itemProps3.xml><?xml version="1.0" encoding="utf-8"?>
<ds:datastoreItem xmlns:ds="http://schemas.openxmlformats.org/officeDocument/2006/customXml" ds:itemID="{EF7E611C-17C3-4B1D-8FAE-C661EE567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PlainPage_E.dotm</Template>
  <TotalTime>1</TotalTime>
  <Pages>2</Pages>
  <Words>546</Words>
  <Characters>3115</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Informal document No. 6</vt:lpstr>
      <vt:lpstr/>
    </vt:vector>
  </TitlesOfParts>
  <Company>CSD</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Informal document No. 2</dc:title>
  <dc:subject/>
  <dc:creator>Francois Guichard</dc:creator>
  <cp:keywords/>
  <cp:lastModifiedBy>Francois Guichard</cp:lastModifiedBy>
  <cp:revision>2</cp:revision>
  <cp:lastPrinted>2008-09-29T11:49:00Z</cp:lastPrinted>
  <dcterms:created xsi:type="dcterms:W3CDTF">2021-12-03T17:55:00Z</dcterms:created>
  <dcterms:modified xsi:type="dcterms:W3CDTF">2021-12-03T17:55:00Z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