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7618C45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6031C66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0653472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599C685" w14:textId="1526C168" w:rsidR="009E6CB7" w:rsidRPr="00D47EEA" w:rsidRDefault="006B3551" w:rsidP="006B3551">
            <w:pPr>
              <w:jc w:val="right"/>
            </w:pPr>
            <w:r w:rsidRPr="006B3551">
              <w:rPr>
                <w:sz w:val="40"/>
              </w:rPr>
              <w:t>ECE</w:t>
            </w:r>
            <w:r>
              <w:t>/TRANS/WP.29/2021/</w:t>
            </w:r>
            <w:r w:rsidR="002B1A5B">
              <w:t>9</w:t>
            </w:r>
            <w:r w:rsidR="00C462D0">
              <w:t>6</w:t>
            </w:r>
          </w:p>
        </w:tc>
      </w:tr>
      <w:tr w:rsidR="009E6CB7" w14:paraId="572DD616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44F1680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8D6BBCF" wp14:editId="70EFDEA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1EE166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4DB780E" w14:textId="77777777" w:rsidR="009E6CB7" w:rsidRDefault="006B3551" w:rsidP="006B3551">
            <w:pPr>
              <w:spacing w:before="240" w:line="240" w:lineRule="exact"/>
            </w:pPr>
            <w:r>
              <w:t>Distr.: General</w:t>
            </w:r>
          </w:p>
          <w:p w14:paraId="05AD7E07" w14:textId="20E57115" w:rsidR="006B3551" w:rsidRDefault="00881EBA" w:rsidP="006B3551">
            <w:pPr>
              <w:spacing w:line="240" w:lineRule="exact"/>
            </w:pPr>
            <w:r>
              <w:t xml:space="preserve">7 </w:t>
            </w:r>
            <w:r w:rsidR="006B3551">
              <w:t>September 2021</w:t>
            </w:r>
          </w:p>
          <w:p w14:paraId="04C4D6C5" w14:textId="77777777" w:rsidR="006B3551" w:rsidRDefault="006B3551" w:rsidP="006B3551">
            <w:pPr>
              <w:spacing w:line="240" w:lineRule="exact"/>
            </w:pPr>
          </w:p>
          <w:p w14:paraId="60B9E909" w14:textId="0E7003A2" w:rsidR="006B3551" w:rsidRDefault="006B3551" w:rsidP="006B3551">
            <w:pPr>
              <w:spacing w:line="240" w:lineRule="exact"/>
            </w:pPr>
            <w:r>
              <w:t>Original: English</w:t>
            </w:r>
          </w:p>
        </w:tc>
      </w:tr>
    </w:tbl>
    <w:p w14:paraId="078E7222" w14:textId="77777777" w:rsidR="006B3551" w:rsidRPr="00525E6C" w:rsidRDefault="006B3551" w:rsidP="006B3551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7EBD463C" w14:textId="77777777" w:rsidR="006B3551" w:rsidRPr="00525E6C" w:rsidRDefault="006B3551" w:rsidP="006B3551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3E3C5B5E" w14:textId="77777777" w:rsidR="006B3551" w:rsidRPr="00525E6C" w:rsidRDefault="006B3551" w:rsidP="006B3551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2C89EA75" w14:textId="7A2F04D7" w:rsidR="006B3551" w:rsidRDefault="006B3551" w:rsidP="006B3551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185th session</w:t>
      </w:r>
    </w:p>
    <w:p w14:paraId="41F46504" w14:textId="5514784C" w:rsidR="006B3551" w:rsidRDefault="006B3551" w:rsidP="006B3551">
      <w:pPr>
        <w:rPr>
          <w:lang w:val="en-US"/>
        </w:rPr>
      </w:pPr>
      <w:r>
        <w:rPr>
          <w:lang w:val="en-US"/>
        </w:rPr>
        <w:t>Geneva, 23-25 November 2021</w:t>
      </w:r>
    </w:p>
    <w:p w14:paraId="57D4347A" w14:textId="61F7CE4A" w:rsidR="006B3551" w:rsidRDefault="006B3551" w:rsidP="006B3551">
      <w:r w:rsidRPr="00493FBF">
        <w:t>Item 4.</w:t>
      </w:r>
      <w:r w:rsidR="00493FBF" w:rsidRPr="00493FBF">
        <w:t>6.</w:t>
      </w:r>
      <w:r w:rsidR="00A6094A">
        <w:t>1</w:t>
      </w:r>
      <w:r w:rsidR="00C462D0">
        <w:t>2</w:t>
      </w:r>
      <w:r w:rsidRPr="00493FBF">
        <w:t xml:space="preserve"> of the provisional agenda</w:t>
      </w:r>
    </w:p>
    <w:p w14:paraId="02EE06FD" w14:textId="665D3A76" w:rsidR="006B3551" w:rsidRDefault="006B3551" w:rsidP="006B3551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4F6296">
        <w:rPr>
          <w:b/>
        </w:rPr>
        <w:t>GRE</w:t>
      </w:r>
    </w:p>
    <w:p w14:paraId="008EC326" w14:textId="75C7D741" w:rsidR="006B3551" w:rsidRDefault="006B3551" w:rsidP="006B3551">
      <w:pPr>
        <w:pStyle w:val="HChG"/>
      </w:pPr>
      <w:r>
        <w:tab/>
      </w:r>
      <w:r>
        <w:tab/>
      </w:r>
      <w:r w:rsidR="003A1FDE" w:rsidRPr="003A1FDE">
        <w:t xml:space="preserve">Proposal for Supplement 4 to the original series of amendments to UN Regulation No. 150 (Retro-reflective devices) </w:t>
      </w:r>
      <w:r w:rsidR="00C47E8F" w:rsidRPr="00C47E8F">
        <w:t xml:space="preserve"> </w:t>
      </w:r>
      <w:r w:rsidR="00C47E8F">
        <w:t xml:space="preserve"> </w:t>
      </w:r>
    </w:p>
    <w:p w14:paraId="7FE134DC" w14:textId="51ABC44E" w:rsidR="006B3551" w:rsidRDefault="006B3551" w:rsidP="006B3551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 xml:space="preserve">Working Party </w:t>
      </w:r>
      <w:r w:rsidR="00D86510" w:rsidRPr="00D86510">
        <w:rPr>
          <w:szCs w:val="24"/>
        </w:rPr>
        <w:t>on Lighting and Light-Signalling</w:t>
      </w:r>
      <w:r w:rsidRPr="00881EBA">
        <w:rPr>
          <w:rStyle w:val="FootnoteReference"/>
          <w:sz w:val="20"/>
          <w:vertAlign w:val="baseline"/>
        </w:rPr>
        <w:footnoteReference w:customMarkFollows="1" w:id="2"/>
        <w:t>*</w:t>
      </w:r>
    </w:p>
    <w:p w14:paraId="7DB5EBA0" w14:textId="1A0A9B7F" w:rsidR="006B3551" w:rsidRDefault="00DD78FB" w:rsidP="00E82482">
      <w:pPr>
        <w:pStyle w:val="SingleTxtG"/>
        <w:ind w:firstLine="567"/>
        <w:rPr>
          <w:lang w:val="en-US"/>
        </w:rPr>
      </w:pPr>
      <w:r w:rsidRPr="00DD78FB">
        <w:rPr>
          <w:lang w:val="en-US"/>
        </w:rPr>
        <w:t>The text reproduced below was adopted by the Working Party on Lighting and Light-</w:t>
      </w:r>
      <w:proofErr w:type="spellStart"/>
      <w:r w:rsidRPr="00DD78FB">
        <w:rPr>
          <w:lang w:val="en-US"/>
        </w:rPr>
        <w:t>Signalling</w:t>
      </w:r>
      <w:proofErr w:type="spellEnd"/>
      <w:r w:rsidRPr="00DD78FB">
        <w:rPr>
          <w:lang w:val="en-US"/>
        </w:rPr>
        <w:t xml:space="preserve"> (GRE) at its eighty-</w:t>
      </w:r>
      <w:r>
        <w:rPr>
          <w:lang w:val="en-US"/>
        </w:rPr>
        <w:t xml:space="preserve">fourth </w:t>
      </w:r>
      <w:r w:rsidRPr="00DD78FB">
        <w:rPr>
          <w:lang w:val="en-US"/>
        </w:rPr>
        <w:t xml:space="preserve">session </w:t>
      </w:r>
      <w:r w:rsidR="00AB1F6F" w:rsidRPr="00AB1F6F">
        <w:rPr>
          <w:lang w:val="en-US"/>
        </w:rPr>
        <w:t xml:space="preserve">(ECE/TRANS/WP.29/GRE/84, </w:t>
      </w:r>
      <w:r w:rsidR="00E82482" w:rsidRPr="00E82482">
        <w:rPr>
          <w:lang w:val="en-US"/>
        </w:rPr>
        <w:t xml:space="preserve">para. </w:t>
      </w:r>
      <w:r w:rsidR="004A6A7A" w:rsidRPr="004A6A7A">
        <w:rPr>
          <w:lang w:val="en-US"/>
        </w:rPr>
        <w:t>12</w:t>
      </w:r>
      <w:r w:rsidR="004A6A7A">
        <w:rPr>
          <w:lang w:val="en-US"/>
        </w:rPr>
        <w:t>). It is</w:t>
      </w:r>
      <w:r w:rsidR="004A6A7A" w:rsidRPr="004A6A7A">
        <w:rPr>
          <w:lang w:val="en-US"/>
        </w:rPr>
        <w:t xml:space="preserve"> based on</w:t>
      </w:r>
      <w:r w:rsidR="004A6A7A">
        <w:rPr>
          <w:lang w:val="en-US"/>
        </w:rPr>
        <w:t xml:space="preserve"> informal document </w:t>
      </w:r>
      <w:r w:rsidR="004A6A7A" w:rsidRPr="004A6A7A">
        <w:rPr>
          <w:lang w:val="en-US"/>
        </w:rPr>
        <w:t>GRE-84-04</w:t>
      </w:r>
      <w:r w:rsidR="00E82482">
        <w:rPr>
          <w:lang w:val="en-US"/>
        </w:rPr>
        <w:t xml:space="preserve">. </w:t>
      </w:r>
      <w:r w:rsidRPr="00DD78FB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>
        <w:rPr>
          <w:lang w:val="en-US"/>
        </w:rPr>
        <w:t>November 2</w:t>
      </w:r>
      <w:r w:rsidRPr="00DD78FB">
        <w:rPr>
          <w:lang w:val="en-US"/>
        </w:rPr>
        <w:t>021 sessions.</w:t>
      </w:r>
      <w:r>
        <w:rPr>
          <w:lang w:val="en-US"/>
        </w:rPr>
        <w:t xml:space="preserve"> </w:t>
      </w:r>
      <w:r w:rsidR="006B3551">
        <w:rPr>
          <w:lang w:val="en-US"/>
        </w:rPr>
        <w:t xml:space="preserve">  </w:t>
      </w:r>
    </w:p>
    <w:p w14:paraId="471D5522" w14:textId="77777777" w:rsidR="006B3551" w:rsidRDefault="006B3551" w:rsidP="006B3551">
      <w:pPr>
        <w:pStyle w:val="SingleTxtG"/>
        <w:ind w:firstLine="567"/>
        <w:rPr>
          <w:lang w:val="en-US"/>
        </w:rPr>
      </w:pPr>
    </w:p>
    <w:p w14:paraId="4B57C481" w14:textId="77777777" w:rsidR="006B3551" w:rsidRDefault="006B3551" w:rsidP="006B3551">
      <w:pPr>
        <w:pStyle w:val="SingleTxtG"/>
        <w:ind w:firstLine="567"/>
      </w:pPr>
      <w:r>
        <w:br w:type="page"/>
      </w:r>
    </w:p>
    <w:p w14:paraId="1FF4A6B7" w14:textId="77777777" w:rsidR="00056CE6" w:rsidRPr="00352835" w:rsidRDefault="00056CE6" w:rsidP="00FC2EE6">
      <w:pPr>
        <w:spacing w:after="120"/>
        <w:ind w:left="2268" w:right="1134" w:hanging="1134"/>
        <w:jc w:val="both"/>
        <w:rPr>
          <w:rFonts w:asciiTheme="majorBidi" w:hAnsiTheme="majorBidi" w:cstheme="majorBidi"/>
          <w:lang w:val="en-US"/>
        </w:rPr>
      </w:pPr>
      <w:r w:rsidRPr="00352835">
        <w:rPr>
          <w:i/>
          <w:lang w:val="en-US"/>
        </w:rPr>
        <w:lastRenderedPageBreak/>
        <w:t>Paragraph</w:t>
      </w:r>
      <w:r w:rsidRPr="00352835">
        <w:rPr>
          <w:rFonts w:asciiTheme="majorBidi" w:hAnsiTheme="majorBidi" w:cstheme="majorBidi"/>
          <w:i/>
          <w:iCs/>
          <w:lang w:val="en-US"/>
        </w:rPr>
        <w:t xml:space="preserve"> </w:t>
      </w:r>
      <w:r w:rsidRPr="00352835">
        <w:rPr>
          <w:rFonts w:asciiTheme="majorBidi" w:hAnsiTheme="majorBidi" w:cstheme="majorBidi"/>
          <w:i/>
          <w:iCs/>
          <w:lang w:val="en-US" w:eastAsia="ja-JP"/>
        </w:rPr>
        <w:t>5.5.2.1.</w:t>
      </w:r>
      <w:r w:rsidRPr="00352835">
        <w:rPr>
          <w:rFonts w:asciiTheme="majorBidi" w:hAnsiTheme="majorBidi" w:cstheme="majorBidi"/>
          <w:lang w:val="en-US"/>
        </w:rPr>
        <w:t>, amend to read:</w:t>
      </w:r>
    </w:p>
    <w:p w14:paraId="07AC7261" w14:textId="790531C5" w:rsidR="00056CE6" w:rsidRPr="00352835" w:rsidRDefault="00881EBA" w:rsidP="00FC2EE6">
      <w:pPr>
        <w:widowControl w:val="0"/>
        <w:spacing w:after="120"/>
        <w:ind w:left="2268" w:right="1134" w:hanging="1134"/>
        <w:jc w:val="both"/>
        <w:rPr>
          <w:lang w:val="en-US" w:eastAsia="ja-JP"/>
        </w:rPr>
      </w:pPr>
      <w:r>
        <w:rPr>
          <w:lang w:val="en-US" w:eastAsia="ja-JP"/>
        </w:rPr>
        <w:t>"</w:t>
      </w:r>
      <w:r w:rsidR="00056CE6" w:rsidRPr="00352835">
        <w:rPr>
          <w:lang w:val="en-US" w:eastAsia="ja-JP"/>
        </w:rPr>
        <w:t>5.5.2.1.</w:t>
      </w:r>
      <w:r w:rsidR="00056CE6" w:rsidRPr="00352835">
        <w:rPr>
          <w:lang w:val="en-US" w:eastAsia="ja-JP"/>
        </w:rPr>
        <w:tab/>
        <w:t>Five test samples representing planes of retro-reflective marking materials have to be submitted to the test laboratory. In the case of stripes, at least a length of 3 meters shall be provided; in the case of planes, at least a surface of 500 mm x 500 mm shall be provided.</w:t>
      </w:r>
      <w:r>
        <w:rPr>
          <w:lang w:val="en-US" w:eastAsia="ja-JP"/>
        </w:rPr>
        <w:t>"</w:t>
      </w:r>
    </w:p>
    <w:p w14:paraId="666A2AC9" w14:textId="2E8984BE" w:rsidR="00056CE6" w:rsidRPr="00352835" w:rsidRDefault="00056CE6" w:rsidP="00FC2EE6">
      <w:pPr>
        <w:spacing w:after="120"/>
        <w:ind w:left="2268" w:right="1134" w:hanging="1134"/>
        <w:jc w:val="both"/>
        <w:rPr>
          <w:i/>
          <w:lang w:val="en-US"/>
        </w:rPr>
      </w:pPr>
      <w:r w:rsidRPr="00352835">
        <w:rPr>
          <w:i/>
          <w:lang w:val="en-US"/>
        </w:rPr>
        <w:t>Annex 1</w:t>
      </w:r>
    </w:p>
    <w:p w14:paraId="11F8455A" w14:textId="77777777" w:rsidR="00056CE6" w:rsidRPr="00FB7437" w:rsidRDefault="00056CE6" w:rsidP="00FC2EE6">
      <w:pPr>
        <w:spacing w:after="120"/>
        <w:ind w:left="2268" w:right="1134" w:hanging="1134"/>
        <w:jc w:val="both"/>
        <w:rPr>
          <w:rFonts w:asciiTheme="majorBidi" w:hAnsiTheme="majorBidi" w:cstheme="majorBidi"/>
          <w:lang w:val="en-US"/>
        </w:rPr>
      </w:pPr>
      <w:r w:rsidRPr="00FB7437">
        <w:rPr>
          <w:i/>
          <w:lang w:val="en-US"/>
        </w:rPr>
        <w:t>Item 9</w:t>
      </w:r>
      <w:r w:rsidRPr="00FB7437">
        <w:rPr>
          <w:rFonts w:asciiTheme="majorBidi" w:hAnsiTheme="majorBidi" w:cstheme="majorBidi"/>
          <w:lang w:val="en-US"/>
        </w:rPr>
        <w:t>, amend to read:</w:t>
      </w:r>
    </w:p>
    <w:p w14:paraId="39D5184D" w14:textId="31872DBB" w:rsidR="00056CE6" w:rsidRPr="00FB7437" w:rsidRDefault="00881EBA" w:rsidP="00CE1356">
      <w:pPr>
        <w:pStyle w:val="para0"/>
        <w:rPr>
          <w:lang w:val="en-GB"/>
        </w:rPr>
      </w:pPr>
      <w:r>
        <w:rPr>
          <w:lang w:val="en-GB"/>
        </w:rPr>
        <w:t>"</w:t>
      </w:r>
      <w:r w:rsidR="00056CE6" w:rsidRPr="00FB7437">
        <w:rPr>
          <w:lang w:val="en-US"/>
        </w:rPr>
        <w:t>9.</w:t>
      </w:r>
      <w:r w:rsidR="00056CE6" w:rsidRPr="00FB7437">
        <w:rPr>
          <w:lang w:val="en-US"/>
        </w:rPr>
        <w:tab/>
      </w:r>
      <w:r w:rsidR="00056CE6" w:rsidRPr="00FB7437">
        <w:rPr>
          <w:lang w:val="en-GB"/>
        </w:rPr>
        <w:t>Concise description:</w:t>
      </w:r>
    </w:p>
    <w:p w14:paraId="3F121E5C" w14:textId="77777777" w:rsidR="00056CE6" w:rsidRPr="00FB7437" w:rsidRDefault="00056CE6" w:rsidP="00FC2EE6">
      <w:pPr>
        <w:pStyle w:val="Annex1"/>
        <w:ind w:firstLine="0"/>
        <w:jc w:val="left"/>
      </w:pPr>
      <w:r w:rsidRPr="00FB7437">
        <w:t>In isolation/part of an assembly of devices:</w:t>
      </w:r>
      <w:r w:rsidRPr="00FB7437">
        <w:rPr>
          <w:vertAlign w:val="superscript"/>
        </w:rPr>
        <w:t xml:space="preserve">2 </w:t>
      </w:r>
      <w:r w:rsidRPr="00FB7437">
        <w:tab/>
      </w:r>
    </w:p>
    <w:p w14:paraId="352387D7" w14:textId="77777777" w:rsidR="00056CE6" w:rsidRPr="00FB7437" w:rsidRDefault="00056CE6" w:rsidP="00FC2EE6">
      <w:pPr>
        <w:pStyle w:val="Annex1"/>
        <w:ind w:firstLine="0"/>
        <w:jc w:val="left"/>
      </w:pPr>
      <w:r w:rsidRPr="00FB7437">
        <w:t>Colour of light emitted: white/red/amber:</w:t>
      </w:r>
      <w:r w:rsidRPr="00FB7437">
        <w:rPr>
          <w:vertAlign w:val="superscript"/>
        </w:rPr>
        <w:t xml:space="preserve">2 </w:t>
      </w:r>
      <w:r w:rsidRPr="00FB7437">
        <w:tab/>
      </w:r>
    </w:p>
    <w:p w14:paraId="2F1F0378" w14:textId="77777777" w:rsidR="00056CE6" w:rsidRPr="00FB7437" w:rsidRDefault="00056CE6" w:rsidP="00FC2EE6">
      <w:pPr>
        <w:pStyle w:val="Annex1"/>
        <w:ind w:firstLine="0"/>
        <w:jc w:val="left"/>
      </w:pPr>
      <w:r w:rsidRPr="00FB7437">
        <w:t>Installation as an integral part of a lamp, which is integrated into the body of a vehicle: yes/no</w:t>
      </w:r>
      <w:r w:rsidRPr="00FB7437">
        <w:rPr>
          <w:vertAlign w:val="superscript"/>
        </w:rPr>
        <w:t>2</w:t>
      </w:r>
    </w:p>
    <w:p w14:paraId="53D4ED8E" w14:textId="77777777" w:rsidR="00056CE6" w:rsidRPr="00FB7437" w:rsidRDefault="00056CE6" w:rsidP="00FC2EE6">
      <w:pPr>
        <w:pStyle w:val="Annex1"/>
        <w:ind w:firstLine="0"/>
        <w:jc w:val="left"/>
      </w:pPr>
      <w:r w:rsidRPr="00FB7437">
        <w:t xml:space="preserve">Geometric conditions of installation and relating variations, if any: </w:t>
      </w:r>
      <w:r w:rsidRPr="00FB7437">
        <w:tab/>
      </w:r>
    </w:p>
    <w:p w14:paraId="2AAA4E0F" w14:textId="497F17DF" w:rsidR="00056CE6" w:rsidRPr="00FB7437" w:rsidRDefault="00056CE6" w:rsidP="00FC2EE6">
      <w:pPr>
        <w:pStyle w:val="Annex1"/>
        <w:ind w:firstLine="0"/>
        <w:jc w:val="left"/>
      </w:pPr>
      <w:r w:rsidRPr="00FB7437">
        <w:t>Only for limited mounting height of equal to or less than 750 mm above the ground: yes/no</w:t>
      </w:r>
      <w:r w:rsidRPr="00FB7437">
        <w:rPr>
          <w:vertAlign w:val="superscript"/>
        </w:rPr>
        <w:t>2</w:t>
      </w:r>
      <w:r w:rsidR="00881EBA">
        <w:t>"</w:t>
      </w:r>
    </w:p>
    <w:p w14:paraId="170244D0" w14:textId="7A1D8F38" w:rsidR="00056CE6" w:rsidRPr="00FB7437" w:rsidRDefault="00056CE6" w:rsidP="00FC2EE6">
      <w:pPr>
        <w:spacing w:after="120"/>
        <w:ind w:left="2268" w:right="1134" w:hanging="1134"/>
        <w:jc w:val="both"/>
        <w:rPr>
          <w:rFonts w:asciiTheme="majorBidi" w:hAnsiTheme="majorBidi" w:cstheme="majorBidi"/>
          <w:lang w:val="en-US"/>
        </w:rPr>
      </w:pPr>
      <w:r w:rsidRPr="00FB7437">
        <w:rPr>
          <w:i/>
          <w:lang w:val="en-US"/>
        </w:rPr>
        <w:t xml:space="preserve">Insert a new </w:t>
      </w:r>
      <w:r w:rsidR="00CE1356" w:rsidRPr="00FB7437">
        <w:rPr>
          <w:i/>
          <w:lang w:val="en-US"/>
        </w:rPr>
        <w:t>i</w:t>
      </w:r>
      <w:r w:rsidRPr="00FB7437">
        <w:rPr>
          <w:i/>
          <w:lang w:val="en-US"/>
        </w:rPr>
        <w:t>tem 12</w:t>
      </w:r>
      <w:r w:rsidRPr="00FB7437">
        <w:rPr>
          <w:rFonts w:asciiTheme="majorBidi" w:hAnsiTheme="majorBidi" w:cstheme="majorBidi"/>
          <w:lang w:val="en-US"/>
        </w:rPr>
        <w:t>, to read:</w:t>
      </w:r>
    </w:p>
    <w:p w14:paraId="4D169CDA" w14:textId="7F04AA19" w:rsidR="00056CE6" w:rsidRPr="00FB7437" w:rsidRDefault="00881EBA" w:rsidP="00FC2EE6">
      <w:pPr>
        <w:pStyle w:val="Annex1"/>
      </w:pPr>
      <w:r>
        <w:t>"</w:t>
      </w:r>
      <w:r w:rsidR="00056CE6" w:rsidRPr="00FB7437">
        <w:t>12.</w:t>
      </w:r>
      <w:r w:rsidR="00056CE6" w:rsidRPr="00FB7437">
        <w:tab/>
      </w:r>
      <w:r w:rsidR="00FB7437">
        <w:tab/>
      </w:r>
      <w:r w:rsidR="00056CE6" w:rsidRPr="00FB7437">
        <w:t xml:space="preserve">Position of the approval mark: </w:t>
      </w:r>
      <w:r w:rsidR="00056CE6" w:rsidRPr="00FB7437">
        <w:tab/>
      </w:r>
      <w:r>
        <w:t>"</w:t>
      </w:r>
    </w:p>
    <w:p w14:paraId="5B9A9167" w14:textId="467ED748" w:rsidR="00056CE6" w:rsidRPr="00FB7437" w:rsidRDefault="00056CE6" w:rsidP="00FC2EE6">
      <w:pPr>
        <w:pStyle w:val="Annex1"/>
      </w:pPr>
      <w:r w:rsidRPr="00FB7437">
        <w:rPr>
          <w:i/>
          <w:iCs/>
        </w:rPr>
        <w:t>Items 12 and 13</w:t>
      </w:r>
      <w:r w:rsidRPr="00FB7437">
        <w:t xml:space="preserve">, </w:t>
      </w:r>
      <w:r w:rsidR="00352835" w:rsidRPr="00FB7437">
        <w:t xml:space="preserve">renumber to 13 and 14, respectively. </w:t>
      </w:r>
    </w:p>
    <w:p w14:paraId="2C2FD027" w14:textId="052CF063" w:rsidR="00056CE6" w:rsidRPr="00FB7437" w:rsidRDefault="00056CE6" w:rsidP="00FC2EE6">
      <w:pPr>
        <w:spacing w:after="120"/>
        <w:ind w:left="2268" w:right="1134" w:hanging="1134"/>
        <w:jc w:val="both"/>
        <w:rPr>
          <w:rFonts w:asciiTheme="majorBidi" w:hAnsiTheme="majorBidi" w:cstheme="majorBidi"/>
          <w:lang w:val="en-US"/>
        </w:rPr>
      </w:pPr>
      <w:r w:rsidRPr="00FB7437">
        <w:rPr>
          <w:i/>
          <w:lang w:val="en-US"/>
        </w:rPr>
        <w:t>Item 14</w:t>
      </w:r>
      <w:r w:rsidRPr="00FB7437">
        <w:rPr>
          <w:rFonts w:asciiTheme="majorBidi" w:hAnsiTheme="majorBidi" w:cstheme="majorBidi"/>
          <w:lang w:val="en-US"/>
        </w:rPr>
        <w:t xml:space="preserve">, </w:t>
      </w:r>
      <w:r w:rsidR="00680A1A" w:rsidRPr="00FB7437">
        <w:rPr>
          <w:rFonts w:asciiTheme="majorBidi" w:hAnsiTheme="majorBidi" w:cstheme="majorBidi"/>
          <w:lang w:val="en-US"/>
        </w:rPr>
        <w:t xml:space="preserve">renumber to 15 </w:t>
      </w:r>
      <w:r w:rsidRPr="00FB7437">
        <w:rPr>
          <w:rFonts w:asciiTheme="majorBidi" w:hAnsiTheme="majorBidi" w:cstheme="majorBidi"/>
          <w:lang w:val="en-US"/>
        </w:rPr>
        <w:t>and amend to read:</w:t>
      </w:r>
    </w:p>
    <w:p w14:paraId="4151453B" w14:textId="244F39A5" w:rsidR="00056CE6" w:rsidRPr="00FB7437" w:rsidRDefault="00881EBA" w:rsidP="00FC2EE6">
      <w:pPr>
        <w:pStyle w:val="Annex1"/>
      </w:pPr>
      <w:r>
        <w:t>"</w:t>
      </w:r>
      <w:r w:rsidR="00056CE6" w:rsidRPr="00FB7437">
        <w:t>15.</w:t>
      </w:r>
      <w:r w:rsidR="00056CE6" w:rsidRPr="00FB7437">
        <w:tab/>
      </w:r>
      <w:r w:rsidR="00FB7437">
        <w:tab/>
      </w:r>
      <w:r w:rsidR="00056CE6" w:rsidRPr="00FB7437">
        <w:t xml:space="preserve">Signature: </w:t>
      </w:r>
      <w:r w:rsidR="00056CE6" w:rsidRPr="00FB7437">
        <w:tab/>
      </w:r>
      <w:r w:rsidR="00D43D10" w:rsidRPr="00FB7437">
        <w:t xml:space="preserve"> </w:t>
      </w:r>
      <w:r>
        <w:t>"</w:t>
      </w:r>
    </w:p>
    <w:p w14:paraId="0A9BA5B5" w14:textId="1BB67FBE" w:rsidR="00056CE6" w:rsidRPr="00352835" w:rsidRDefault="00056CE6" w:rsidP="00D43D10">
      <w:pPr>
        <w:pStyle w:val="Annex1"/>
      </w:pPr>
      <w:r w:rsidRPr="00352835">
        <w:rPr>
          <w:rFonts w:eastAsia="Times New Roman"/>
          <w:i/>
          <w:lang w:val="en-US"/>
        </w:rPr>
        <w:t xml:space="preserve">Item </w:t>
      </w:r>
      <w:r w:rsidRPr="00352835">
        <w:rPr>
          <w:i/>
          <w:iCs/>
          <w:lang w:eastAsia="ja-JP"/>
        </w:rPr>
        <w:t>15,</w:t>
      </w:r>
      <w:r w:rsidRPr="00352835">
        <w:rPr>
          <w:lang w:eastAsia="ja-JP"/>
        </w:rPr>
        <w:t xml:space="preserve"> </w:t>
      </w:r>
      <w:r w:rsidR="00680A1A">
        <w:rPr>
          <w:lang w:eastAsia="ja-JP"/>
        </w:rPr>
        <w:t xml:space="preserve">renumber </w:t>
      </w:r>
      <w:r w:rsidR="00457EB2">
        <w:rPr>
          <w:lang w:eastAsia="ja-JP"/>
        </w:rPr>
        <w:t>as</w:t>
      </w:r>
      <w:r w:rsidR="00680A1A">
        <w:rPr>
          <w:lang w:eastAsia="ja-JP"/>
        </w:rPr>
        <w:t xml:space="preserve"> 16</w:t>
      </w:r>
      <w:r w:rsidR="00D43D10">
        <w:rPr>
          <w:lang w:eastAsia="ja-JP"/>
        </w:rPr>
        <w:t xml:space="preserve">. </w:t>
      </w:r>
      <w:r w:rsidR="00680A1A">
        <w:rPr>
          <w:lang w:eastAsia="ja-JP"/>
        </w:rPr>
        <w:t xml:space="preserve"> </w:t>
      </w:r>
    </w:p>
    <w:p w14:paraId="1030CAFA" w14:textId="434F5D96" w:rsidR="00056CE6" w:rsidRPr="00352835" w:rsidRDefault="00056CE6" w:rsidP="00FC2EE6">
      <w:pPr>
        <w:spacing w:after="120"/>
        <w:ind w:left="2268" w:right="1134" w:hanging="1134"/>
        <w:jc w:val="both"/>
        <w:rPr>
          <w:i/>
          <w:lang w:val="en-US"/>
        </w:rPr>
      </w:pPr>
      <w:r w:rsidRPr="00352835">
        <w:rPr>
          <w:i/>
          <w:lang w:val="en-US"/>
        </w:rPr>
        <w:t>Annex 6</w:t>
      </w:r>
    </w:p>
    <w:p w14:paraId="3AE79177" w14:textId="5A2F4947" w:rsidR="00056CE6" w:rsidRPr="00352835" w:rsidRDefault="00056CE6" w:rsidP="00FC2EE6">
      <w:pPr>
        <w:spacing w:after="120"/>
        <w:ind w:left="2268" w:right="1134" w:hanging="1134"/>
        <w:jc w:val="both"/>
        <w:rPr>
          <w:rFonts w:asciiTheme="majorBidi" w:hAnsiTheme="majorBidi" w:cstheme="majorBidi"/>
          <w:lang w:val="en-US"/>
        </w:rPr>
      </w:pPr>
      <w:r w:rsidRPr="00352835">
        <w:rPr>
          <w:i/>
          <w:lang w:val="en-US"/>
        </w:rPr>
        <w:t>Paragraph 1</w:t>
      </w:r>
      <w:r w:rsidR="00FB7437">
        <w:rPr>
          <w:i/>
          <w:lang w:val="en-US"/>
        </w:rPr>
        <w:t>.</w:t>
      </w:r>
      <w:r w:rsidRPr="00352835">
        <w:rPr>
          <w:rFonts w:asciiTheme="majorBidi" w:hAnsiTheme="majorBidi" w:cstheme="majorBidi"/>
          <w:lang w:val="en-US"/>
        </w:rPr>
        <w:t>, amend to read:</w:t>
      </w:r>
    </w:p>
    <w:p w14:paraId="60C4685B" w14:textId="0D8DC4A4" w:rsidR="00056CE6" w:rsidRPr="00352835" w:rsidRDefault="00881EBA" w:rsidP="00FC2EE6">
      <w:pPr>
        <w:tabs>
          <w:tab w:val="left" w:pos="-867"/>
        </w:tabs>
        <w:spacing w:after="120"/>
        <w:ind w:left="2268" w:right="1134" w:hanging="1134"/>
        <w:jc w:val="both"/>
        <w:rPr>
          <w:strike/>
          <w:lang w:val="en-US" w:eastAsia="ja-JP"/>
        </w:rPr>
      </w:pPr>
      <w:r>
        <w:rPr>
          <w:lang w:val="en-US" w:eastAsia="ja-JP"/>
        </w:rPr>
        <w:t>"</w:t>
      </w:r>
      <w:r w:rsidR="00056CE6" w:rsidRPr="00352835">
        <w:rPr>
          <w:lang w:val="en-US" w:eastAsia="ja-JP"/>
        </w:rPr>
        <w:t>1.</w:t>
      </w:r>
      <w:r w:rsidR="00056CE6" w:rsidRPr="00352835">
        <w:rPr>
          <w:lang w:val="en-US" w:eastAsia="ja-JP"/>
        </w:rPr>
        <w:tab/>
        <w:t xml:space="preserve">Test procedure in the case of </w:t>
      </w:r>
      <w:proofErr w:type="spellStart"/>
      <w:r w:rsidR="00056CE6" w:rsidRPr="00352835">
        <w:rPr>
          <w:lang w:val="en-US" w:eastAsia="ja-JP"/>
        </w:rPr>
        <w:t>moulded</w:t>
      </w:r>
      <w:proofErr w:type="spellEnd"/>
      <w:r w:rsidR="00056CE6" w:rsidRPr="00352835">
        <w:rPr>
          <w:lang w:val="en-US" w:eastAsia="ja-JP"/>
        </w:rPr>
        <w:t xml:space="preserve"> plastics reflectors of retro-reflecting devices as Classes IA, IB, IIIA, IIIB, IVA, SMV</w:t>
      </w:r>
      <w:r w:rsidR="00FB7437">
        <w:rPr>
          <w:lang w:val="en-US" w:eastAsia="ja-JP"/>
        </w:rPr>
        <w:t xml:space="preserve"> </w:t>
      </w:r>
      <w:r w:rsidR="00056CE6" w:rsidRPr="00352835">
        <w:rPr>
          <w:bCs/>
          <w:lang w:val="en-US" w:eastAsia="ja-JP"/>
        </w:rPr>
        <w:t>and Advance warning triangle of type 1:</w:t>
      </w:r>
    </w:p>
    <w:p w14:paraId="69E45B00" w14:textId="08DC08A2" w:rsidR="00056CE6" w:rsidRPr="00352835" w:rsidRDefault="00056CE6" w:rsidP="00FC2EE6">
      <w:pPr>
        <w:tabs>
          <w:tab w:val="left" w:pos="-867"/>
        </w:tabs>
        <w:spacing w:after="120"/>
        <w:ind w:left="2268" w:right="1134"/>
        <w:jc w:val="both"/>
        <w:rPr>
          <w:lang w:val="en-US" w:eastAsia="ja-JP"/>
        </w:rPr>
      </w:pPr>
      <w:r w:rsidRPr="00352835">
        <w:rPr>
          <w:lang w:val="en-US" w:eastAsia="ja-JP"/>
        </w:rPr>
        <w:t>…</w:t>
      </w:r>
      <w:r w:rsidR="00881EBA">
        <w:rPr>
          <w:lang w:val="en-US" w:eastAsia="ja-JP"/>
        </w:rPr>
        <w:t>"</w:t>
      </w:r>
    </w:p>
    <w:p w14:paraId="79AA7934" w14:textId="631B1776" w:rsidR="00056CE6" w:rsidRPr="00352835" w:rsidRDefault="00056CE6" w:rsidP="00FC2EE6">
      <w:pPr>
        <w:spacing w:after="120"/>
        <w:ind w:left="2268" w:right="1134" w:hanging="1134"/>
        <w:jc w:val="both"/>
        <w:rPr>
          <w:rFonts w:asciiTheme="majorBidi" w:hAnsiTheme="majorBidi" w:cstheme="majorBidi"/>
          <w:lang w:val="en-US"/>
        </w:rPr>
      </w:pPr>
      <w:r w:rsidRPr="00352835">
        <w:rPr>
          <w:i/>
          <w:lang w:val="en-US"/>
        </w:rPr>
        <w:t>Paragraph 2</w:t>
      </w:r>
      <w:r w:rsidR="00FB7437">
        <w:rPr>
          <w:i/>
          <w:lang w:val="en-US"/>
        </w:rPr>
        <w:t>.</w:t>
      </w:r>
      <w:r w:rsidRPr="00352835">
        <w:rPr>
          <w:rFonts w:asciiTheme="majorBidi" w:hAnsiTheme="majorBidi" w:cstheme="majorBidi"/>
          <w:lang w:val="en-US"/>
        </w:rPr>
        <w:t>, amend to read:</w:t>
      </w:r>
    </w:p>
    <w:p w14:paraId="1BF8AFE9" w14:textId="55458B8E" w:rsidR="00056CE6" w:rsidRPr="00352835" w:rsidRDefault="00881EBA" w:rsidP="00FC2EE6">
      <w:pPr>
        <w:tabs>
          <w:tab w:val="left" w:pos="-867"/>
        </w:tabs>
        <w:spacing w:after="120"/>
        <w:ind w:left="2268" w:right="1134" w:hanging="1134"/>
        <w:jc w:val="both"/>
        <w:rPr>
          <w:bCs/>
          <w:lang w:val="en-US" w:eastAsia="ja-JP"/>
        </w:rPr>
      </w:pPr>
      <w:r>
        <w:rPr>
          <w:lang w:val="en-US" w:eastAsia="ja-JP"/>
        </w:rPr>
        <w:t>"</w:t>
      </w:r>
      <w:r w:rsidR="00056CE6" w:rsidRPr="00352835">
        <w:rPr>
          <w:lang w:val="en-US" w:eastAsia="ja-JP"/>
        </w:rPr>
        <w:t>2.</w:t>
      </w:r>
      <w:r w:rsidR="00056CE6" w:rsidRPr="00352835">
        <w:rPr>
          <w:lang w:val="en-US" w:eastAsia="ja-JP"/>
        </w:rPr>
        <w:tab/>
        <w:t>Test procedure in the case of use of flexible materials for Classes C</w:t>
      </w:r>
      <w:r w:rsidR="00056CE6" w:rsidRPr="00FB7437">
        <w:rPr>
          <w:lang w:val="en-US" w:eastAsia="ja-JP"/>
        </w:rPr>
        <w:t>, D, E</w:t>
      </w:r>
      <w:r w:rsidR="00056CE6" w:rsidRPr="00352835">
        <w:rPr>
          <w:b/>
          <w:lang w:val="en-US" w:eastAsia="ja-JP"/>
        </w:rPr>
        <w:t xml:space="preserve">, </w:t>
      </w:r>
      <w:r w:rsidR="00056CE6" w:rsidRPr="00352835">
        <w:rPr>
          <w:lang w:val="en-US" w:eastAsia="ja-JP"/>
        </w:rPr>
        <w:t xml:space="preserve">F, </w:t>
      </w:r>
      <w:r w:rsidR="00056CE6" w:rsidRPr="00352835">
        <w:rPr>
          <w:rFonts w:hint="eastAsia"/>
          <w:lang w:val="en-US" w:eastAsia="ja-JP"/>
        </w:rPr>
        <w:t xml:space="preserve">Marking plates of </w:t>
      </w:r>
      <w:r w:rsidR="00056CE6" w:rsidRPr="00352835">
        <w:rPr>
          <w:lang w:val="en-US" w:eastAsia="ja-JP"/>
        </w:rPr>
        <w:t>Classes 1, 2, 3, 4, 5</w:t>
      </w:r>
      <w:r w:rsidR="00056CE6" w:rsidRPr="00352835">
        <w:rPr>
          <w:rFonts w:hint="eastAsia"/>
          <w:b/>
          <w:lang w:val="en-US" w:eastAsia="ja-JP"/>
        </w:rPr>
        <w:t xml:space="preserve"> </w:t>
      </w:r>
      <w:r w:rsidR="00056CE6" w:rsidRPr="00352835">
        <w:rPr>
          <w:bCs/>
          <w:lang w:val="en-US" w:eastAsia="ja-JP"/>
        </w:rPr>
        <w:t>and Advance warning triangle of type 2:</w:t>
      </w:r>
    </w:p>
    <w:p w14:paraId="6E42DEE1" w14:textId="08BBFA99" w:rsidR="004A6A7A" w:rsidRPr="00352835" w:rsidRDefault="00056CE6" w:rsidP="00FC2EE6">
      <w:pPr>
        <w:tabs>
          <w:tab w:val="left" w:pos="-867"/>
        </w:tabs>
        <w:spacing w:after="120"/>
        <w:ind w:left="2268" w:right="1134" w:hanging="1134"/>
        <w:jc w:val="both"/>
        <w:rPr>
          <w:u w:val="single"/>
        </w:rPr>
      </w:pPr>
      <w:r w:rsidRPr="00352835">
        <w:rPr>
          <w:bCs/>
          <w:lang w:val="en-US" w:eastAsia="ja-JP"/>
        </w:rPr>
        <w:tab/>
        <w:t>…</w:t>
      </w:r>
      <w:r w:rsidR="00881EBA">
        <w:rPr>
          <w:lang w:val="en-US" w:eastAsia="ja-JP"/>
        </w:rPr>
        <w:t>"</w:t>
      </w:r>
    </w:p>
    <w:p w14:paraId="43E7FB10" w14:textId="0F60AF39" w:rsidR="001C6663" w:rsidRPr="006B3551" w:rsidRDefault="006B3551" w:rsidP="00457EB2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6663" w:rsidRPr="006B3551" w:rsidSect="006B3551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7FA44" w14:textId="77777777" w:rsidR="00B802F6" w:rsidRDefault="00B802F6"/>
  </w:endnote>
  <w:endnote w:type="continuationSeparator" w:id="0">
    <w:p w14:paraId="0AACA5D4" w14:textId="77777777" w:rsidR="00B802F6" w:rsidRDefault="00B802F6"/>
  </w:endnote>
  <w:endnote w:type="continuationNotice" w:id="1">
    <w:p w14:paraId="084D433D" w14:textId="77777777" w:rsidR="00B802F6" w:rsidRDefault="00B802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166F3" w14:textId="09303856" w:rsidR="006B3551" w:rsidRPr="006B3551" w:rsidRDefault="006B3551" w:rsidP="006B3551">
    <w:pPr>
      <w:pStyle w:val="Footer"/>
      <w:tabs>
        <w:tab w:val="right" w:pos="9638"/>
      </w:tabs>
      <w:rPr>
        <w:sz w:val="18"/>
      </w:rPr>
    </w:pP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2</w:t>
    </w:r>
    <w:r w:rsidRPr="006B355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62E01" w14:textId="318A52D6" w:rsidR="006B3551" w:rsidRPr="006B3551" w:rsidRDefault="006B3551" w:rsidP="006B3551">
    <w:pPr>
      <w:pStyle w:val="Footer"/>
      <w:tabs>
        <w:tab w:val="right" w:pos="9638"/>
      </w:tabs>
      <w:rPr>
        <w:b/>
        <w:sz w:val="18"/>
      </w:rPr>
    </w:pPr>
    <w:r>
      <w:tab/>
    </w: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3</w:t>
    </w:r>
    <w:r w:rsidRPr="006B35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74AFD" w14:textId="52D5A593" w:rsidR="00315D1F" w:rsidRDefault="00315D1F" w:rsidP="00315D1F">
    <w:pPr>
      <w:pStyle w:val="Footer"/>
    </w:pPr>
    <w:bookmarkStart w:id="0" w:name="_GoBack"/>
    <w:bookmarkEnd w:id="0"/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1812E85B" wp14:editId="2868AD86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3DE592" w14:textId="616DCAB0" w:rsidR="00315D1F" w:rsidRPr="00315D1F" w:rsidRDefault="00315D1F" w:rsidP="00315D1F">
    <w:pPr>
      <w:pStyle w:val="Footer"/>
      <w:ind w:right="1134"/>
      <w:rPr>
        <w:sz w:val="20"/>
      </w:rPr>
    </w:pPr>
    <w:r>
      <w:rPr>
        <w:sz w:val="20"/>
      </w:rPr>
      <w:t>GE.21-12451(E)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ED0DF9A" wp14:editId="1C6E9125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6C37E" w14:textId="77777777" w:rsidR="00B802F6" w:rsidRPr="000B175B" w:rsidRDefault="00B802F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6FF6B2C" w14:textId="77777777" w:rsidR="00B802F6" w:rsidRPr="00FC68B7" w:rsidRDefault="00B802F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4271BA" w14:textId="77777777" w:rsidR="00B802F6" w:rsidRDefault="00B802F6"/>
  </w:footnote>
  <w:footnote w:id="2">
    <w:p w14:paraId="011A69D3" w14:textId="45768D6E" w:rsidR="006B3551" w:rsidRPr="00DC2C16" w:rsidRDefault="006B3551" w:rsidP="006B3551">
      <w:pPr>
        <w:pStyle w:val="FootnoteText"/>
      </w:pPr>
      <w:r>
        <w:rPr>
          <w:sz w:val="20"/>
        </w:rPr>
        <w:tab/>
      </w:r>
      <w:r w:rsidRPr="00881EBA">
        <w:rPr>
          <w:rStyle w:val="FootnoteReference"/>
          <w:sz w:val="20"/>
          <w:vertAlign w:val="baseline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2021 as outlined in proposed programme budget for 2021</w:t>
      </w:r>
      <w:r w:rsidRPr="001D00B0">
        <w:t xml:space="preserve"> (</w:t>
      </w:r>
      <w:r>
        <w:t>A/75/6 (part V sect. 20) para 20.51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3DFD" w14:textId="47BA542E" w:rsidR="006B3551" w:rsidRPr="006B3551" w:rsidRDefault="006B3551">
    <w:pPr>
      <w:pStyle w:val="Header"/>
    </w:pPr>
    <w:r>
      <w:t>ECE/TRANS/WP.29/2021/</w:t>
    </w:r>
    <w:r w:rsidR="00A32FC6">
      <w:t>9</w:t>
    </w:r>
    <w:r w:rsidR="00C462D0"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5660B" w14:textId="4659D6CA" w:rsidR="006B3551" w:rsidRPr="006B3551" w:rsidRDefault="006B3551" w:rsidP="006B3551">
    <w:pPr>
      <w:pStyle w:val="Header"/>
      <w:jc w:val="right"/>
    </w:pPr>
    <w:r>
      <w:t>ECE/TRANS/WP.29/2021/</w:t>
    </w:r>
    <w:r w:rsidR="00FC2EE6">
      <w:t>96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3E3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CE03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1049B8"/>
    <w:multiLevelType w:val="hybridMultilevel"/>
    <w:tmpl w:val="DA36D962"/>
    <w:lvl w:ilvl="0" w:tplc="96C6D6B8">
      <w:numFmt w:val="bullet"/>
      <w:lvlText w:val="-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12573E1A"/>
    <w:multiLevelType w:val="multilevel"/>
    <w:tmpl w:val="78E426F8"/>
    <w:lvl w:ilvl="0">
      <w:start w:val="5"/>
      <w:numFmt w:val="decimalFullWidth"/>
      <w:lvlText w:val="%1.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>
      <w:start w:val="3"/>
      <w:numFmt w:val="decimalFullWidth"/>
      <w:lvlText w:val="%1.%2."/>
      <w:lvlJc w:val="left"/>
      <w:pPr>
        <w:tabs>
          <w:tab w:val="num" w:pos="588"/>
        </w:tabs>
        <w:ind w:left="588" w:hanging="585"/>
      </w:pPr>
      <w:rPr>
        <w:rFonts w:hint="eastAsia"/>
      </w:rPr>
    </w:lvl>
    <w:lvl w:ilvl="2">
      <w:start w:val="2"/>
      <w:numFmt w:val="decimalFullWidth"/>
      <w:lvlText w:val="%1.%2.%3."/>
      <w:lvlJc w:val="left"/>
      <w:pPr>
        <w:tabs>
          <w:tab w:val="num" w:pos="591"/>
        </w:tabs>
        <w:ind w:left="591" w:hanging="585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94"/>
        </w:tabs>
        <w:ind w:left="594" w:hanging="585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597"/>
        </w:tabs>
        <w:ind w:left="597" w:hanging="585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600"/>
        </w:tabs>
        <w:ind w:left="600" w:hanging="585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603"/>
        </w:tabs>
        <w:ind w:left="603" w:hanging="585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606"/>
        </w:tabs>
        <w:ind w:left="606" w:hanging="585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609"/>
        </w:tabs>
        <w:ind w:left="609" w:hanging="585"/>
      </w:pPr>
      <w:rPr>
        <w:rFonts w:hint="eastAsia"/>
      </w:rPr>
    </w:lvl>
  </w:abstractNum>
  <w:abstractNum w:abstractNumId="15" w15:restartNumberingAfterBreak="0">
    <w:nsid w:val="12A442CE"/>
    <w:multiLevelType w:val="hybridMultilevel"/>
    <w:tmpl w:val="29004F18"/>
    <w:lvl w:ilvl="0" w:tplc="A6E63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AF6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6E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EA5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824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6F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4C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20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0E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1C080C7D"/>
    <w:multiLevelType w:val="multilevel"/>
    <w:tmpl w:val="DFA2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EE2252"/>
    <w:multiLevelType w:val="hybridMultilevel"/>
    <w:tmpl w:val="A2DC8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3F49C6"/>
    <w:multiLevelType w:val="singleLevel"/>
    <w:tmpl w:val="82A8E700"/>
    <w:lvl w:ilvl="0">
      <w:start w:val="1"/>
      <w:numFmt w:val="lowerRoman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22" w15:restartNumberingAfterBreak="0">
    <w:nsid w:val="307D77F1"/>
    <w:multiLevelType w:val="hybridMultilevel"/>
    <w:tmpl w:val="493E6394"/>
    <w:lvl w:ilvl="0" w:tplc="89A2A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D0B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BCF9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CD2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9CB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80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D43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7ED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CE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14B3C2C"/>
    <w:multiLevelType w:val="hybridMultilevel"/>
    <w:tmpl w:val="569653B4"/>
    <w:lvl w:ilvl="0" w:tplc="0ECE3F64">
      <w:start w:val="1"/>
      <w:numFmt w:val="lowerLetter"/>
      <w:lvlText w:val="(%1)"/>
      <w:lvlJc w:val="left"/>
      <w:pPr>
        <w:ind w:left="1854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76F6A02"/>
    <w:multiLevelType w:val="hybridMultilevel"/>
    <w:tmpl w:val="E25A341C"/>
    <w:lvl w:ilvl="0" w:tplc="8394689E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348" w:hanging="360"/>
      </w:pPr>
    </w:lvl>
    <w:lvl w:ilvl="2" w:tplc="0413001B" w:tentative="1">
      <w:start w:val="1"/>
      <w:numFmt w:val="lowerRoman"/>
      <w:lvlText w:val="%3."/>
      <w:lvlJc w:val="right"/>
      <w:pPr>
        <w:ind w:left="4068" w:hanging="180"/>
      </w:pPr>
    </w:lvl>
    <w:lvl w:ilvl="3" w:tplc="0413000F" w:tentative="1">
      <w:start w:val="1"/>
      <w:numFmt w:val="decimal"/>
      <w:lvlText w:val="%4."/>
      <w:lvlJc w:val="left"/>
      <w:pPr>
        <w:ind w:left="4788" w:hanging="360"/>
      </w:pPr>
    </w:lvl>
    <w:lvl w:ilvl="4" w:tplc="04130019" w:tentative="1">
      <w:start w:val="1"/>
      <w:numFmt w:val="lowerLetter"/>
      <w:lvlText w:val="%5."/>
      <w:lvlJc w:val="left"/>
      <w:pPr>
        <w:ind w:left="5508" w:hanging="360"/>
      </w:pPr>
    </w:lvl>
    <w:lvl w:ilvl="5" w:tplc="0413001B" w:tentative="1">
      <w:start w:val="1"/>
      <w:numFmt w:val="lowerRoman"/>
      <w:lvlText w:val="%6."/>
      <w:lvlJc w:val="right"/>
      <w:pPr>
        <w:ind w:left="6228" w:hanging="180"/>
      </w:pPr>
    </w:lvl>
    <w:lvl w:ilvl="6" w:tplc="0413000F" w:tentative="1">
      <w:start w:val="1"/>
      <w:numFmt w:val="decimal"/>
      <w:lvlText w:val="%7."/>
      <w:lvlJc w:val="left"/>
      <w:pPr>
        <w:ind w:left="6948" w:hanging="360"/>
      </w:pPr>
    </w:lvl>
    <w:lvl w:ilvl="7" w:tplc="04130019" w:tentative="1">
      <w:start w:val="1"/>
      <w:numFmt w:val="lowerLetter"/>
      <w:lvlText w:val="%8."/>
      <w:lvlJc w:val="left"/>
      <w:pPr>
        <w:ind w:left="7668" w:hanging="360"/>
      </w:pPr>
    </w:lvl>
    <w:lvl w:ilvl="8" w:tplc="0413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7" w15:restartNumberingAfterBreak="0">
    <w:nsid w:val="39B230FE"/>
    <w:multiLevelType w:val="hybridMultilevel"/>
    <w:tmpl w:val="728E1EF6"/>
    <w:lvl w:ilvl="0" w:tplc="31063B76">
      <w:start w:val="1"/>
      <w:numFmt w:val="lowerLetter"/>
      <w:lvlText w:val="(%1)"/>
      <w:lvlJc w:val="left"/>
      <w:pPr>
        <w:ind w:left="1854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9" w15:restartNumberingAfterBreak="0">
    <w:nsid w:val="428415E7"/>
    <w:multiLevelType w:val="multilevel"/>
    <w:tmpl w:val="92100ADA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5DE065F"/>
    <w:multiLevelType w:val="singleLevel"/>
    <w:tmpl w:val="36084FE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S PGothic" w:eastAsia="MS PGothic" w:hAnsi="Century" w:hint="eastAsia"/>
      </w:rPr>
    </w:lvl>
  </w:abstractNum>
  <w:abstractNum w:abstractNumId="31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2" w15:restartNumberingAfterBreak="0">
    <w:nsid w:val="4D132065"/>
    <w:multiLevelType w:val="hybridMultilevel"/>
    <w:tmpl w:val="FE523732"/>
    <w:lvl w:ilvl="0" w:tplc="ED02EED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9E37A0"/>
    <w:multiLevelType w:val="hybridMultilevel"/>
    <w:tmpl w:val="D98A0E12"/>
    <w:lvl w:ilvl="0" w:tplc="FC222B8C">
      <w:start w:val="1"/>
      <w:numFmt w:val="lowerRoman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4" w15:restartNumberingAfterBreak="0">
    <w:nsid w:val="5A0A6FD6"/>
    <w:multiLevelType w:val="hybridMultilevel"/>
    <w:tmpl w:val="4BC89754"/>
    <w:lvl w:ilvl="0" w:tplc="BCA21AF6">
      <w:start w:val="1"/>
      <w:numFmt w:val="lowerLetter"/>
      <w:lvlText w:val="(%1)"/>
      <w:lvlJc w:val="left"/>
      <w:pPr>
        <w:ind w:left="1854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5AFD6A64"/>
    <w:multiLevelType w:val="multilevel"/>
    <w:tmpl w:val="E3D4F0C4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0" w15:restartNumberingAfterBreak="0">
    <w:nsid w:val="7556230F"/>
    <w:multiLevelType w:val="hybridMultilevel"/>
    <w:tmpl w:val="8C783CBA"/>
    <w:lvl w:ilvl="0" w:tplc="33DE378E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23966"/>
    <w:multiLevelType w:val="multilevel"/>
    <w:tmpl w:val="89864820"/>
    <w:lvl w:ilvl="0">
      <w:start w:val="3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1">
      <w:start w:val="10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43" w15:restartNumberingAfterBreak="0">
    <w:nsid w:val="76B370C9"/>
    <w:multiLevelType w:val="hybridMultilevel"/>
    <w:tmpl w:val="ABD24C82"/>
    <w:lvl w:ilvl="0" w:tplc="242AC652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348" w:hanging="360"/>
      </w:pPr>
    </w:lvl>
    <w:lvl w:ilvl="2" w:tplc="0413001B" w:tentative="1">
      <w:start w:val="1"/>
      <w:numFmt w:val="lowerRoman"/>
      <w:lvlText w:val="%3."/>
      <w:lvlJc w:val="right"/>
      <w:pPr>
        <w:ind w:left="4068" w:hanging="180"/>
      </w:pPr>
    </w:lvl>
    <w:lvl w:ilvl="3" w:tplc="0413000F" w:tentative="1">
      <w:start w:val="1"/>
      <w:numFmt w:val="decimal"/>
      <w:lvlText w:val="%4."/>
      <w:lvlJc w:val="left"/>
      <w:pPr>
        <w:ind w:left="4788" w:hanging="360"/>
      </w:pPr>
    </w:lvl>
    <w:lvl w:ilvl="4" w:tplc="04130019" w:tentative="1">
      <w:start w:val="1"/>
      <w:numFmt w:val="lowerLetter"/>
      <w:lvlText w:val="%5."/>
      <w:lvlJc w:val="left"/>
      <w:pPr>
        <w:ind w:left="5508" w:hanging="360"/>
      </w:pPr>
    </w:lvl>
    <w:lvl w:ilvl="5" w:tplc="0413001B" w:tentative="1">
      <w:start w:val="1"/>
      <w:numFmt w:val="lowerRoman"/>
      <w:lvlText w:val="%6."/>
      <w:lvlJc w:val="right"/>
      <w:pPr>
        <w:ind w:left="6228" w:hanging="180"/>
      </w:pPr>
    </w:lvl>
    <w:lvl w:ilvl="6" w:tplc="0413000F" w:tentative="1">
      <w:start w:val="1"/>
      <w:numFmt w:val="decimal"/>
      <w:lvlText w:val="%7."/>
      <w:lvlJc w:val="left"/>
      <w:pPr>
        <w:ind w:left="6948" w:hanging="360"/>
      </w:pPr>
    </w:lvl>
    <w:lvl w:ilvl="7" w:tplc="04130019" w:tentative="1">
      <w:start w:val="1"/>
      <w:numFmt w:val="lowerLetter"/>
      <w:lvlText w:val="%8."/>
      <w:lvlJc w:val="left"/>
      <w:pPr>
        <w:ind w:left="7668" w:hanging="360"/>
      </w:pPr>
    </w:lvl>
    <w:lvl w:ilvl="8" w:tplc="0413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4" w15:restartNumberingAfterBreak="0">
    <w:nsid w:val="78175198"/>
    <w:multiLevelType w:val="hybridMultilevel"/>
    <w:tmpl w:val="3656D520"/>
    <w:lvl w:ilvl="0" w:tplc="C4BA986E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98654D8"/>
    <w:multiLevelType w:val="multilevel"/>
    <w:tmpl w:val="CDC82E9A"/>
    <w:lvl w:ilvl="0">
      <w:start w:val="1"/>
      <w:numFmt w:val="decimal"/>
      <w:lvlText w:val="%1"/>
      <w:lvlJc w:val="left"/>
      <w:pPr>
        <w:tabs>
          <w:tab w:val="num" w:pos="1413"/>
        </w:tabs>
        <w:ind w:left="141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7"/>
        </w:tabs>
        <w:ind w:left="155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9"/>
        </w:tabs>
        <w:ind w:left="198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3"/>
        </w:tabs>
        <w:ind w:left="213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77"/>
        </w:tabs>
        <w:ind w:left="227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1"/>
        </w:tabs>
        <w:ind w:left="2421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2565"/>
        </w:tabs>
        <w:ind w:left="2565" w:hanging="1584"/>
      </w:pPr>
      <w:rPr>
        <w:rFonts w:hint="default"/>
      </w:rPr>
    </w:lvl>
  </w:abstractNum>
  <w:abstractNum w:abstractNumId="46" w15:restartNumberingAfterBreak="0">
    <w:nsid w:val="7C82403A"/>
    <w:multiLevelType w:val="hybridMultilevel"/>
    <w:tmpl w:val="EAC0E33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7CF349BD"/>
    <w:multiLevelType w:val="singleLevel"/>
    <w:tmpl w:val="DCB8FA36"/>
    <w:lvl w:ilvl="0">
      <w:start w:val="1"/>
      <w:numFmt w:val="lowerRoman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9"/>
  </w:num>
  <w:num w:numId="13">
    <w:abstractNumId w:val="10"/>
  </w:num>
  <w:num w:numId="14">
    <w:abstractNumId w:val="16"/>
  </w:num>
  <w:num w:numId="15">
    <w:abstractNumId w:val="25"/>
  </w:num>
  <w:num w:numId="16">
    <w:abstractNumId w:val="18"/>
  </w:num>
  <w:num w:numId="17">
    <w:abstractNumId w:val="37"/>
  </w:num>
  <w:num w:numId="18">
    <w:abstractNumId w:val="41"/>
  </w:num>
  <w:num w:numId="19">
    <w:abstractNumId w:val="12"/>
  </w:num>
  <w:num w:numId="20">
    <w:abstractNumId w:val="11"/>
  </w:num>
  <w:num w:numId="21">
    <w:abstractNumId w:val="38"/>
  </w:num>
  <w:num w:numId="22">
    <w:abstractNumId w:val="28"/>
  </w:num>
  <w:num w:numId="23">
    <w:abstractNumId w:val="47"/>
  </w:num>
  <w:num w:numId="24">
    <w:abstractNumId w:val="21"/>
  </w:num>
  <w:num w:numId="25">
    <w:abstractNumId w:val="17"/>
  </w:num>
  <w:num w:numId="26">
    <w:abstractNumId w:val="42"/>
  </w:num>
  <w:num w:numId="27">
    <w:abstractNumId w:val="44"/>
  </w:num>
  <w:num w:numId="28">
    <w:abstractNumId w:val="30"/>
  </w:num>
  <w:num w:numId="29">
    <w:abstractNumId w:val="14"/>
  </w:num>
  <w:num w:numId="30">
    <w:abstractNumId w:val="35"/>
  </w:num>
  <w:num w:numId="31">
    <w:abstractNumId w:val="45"/>
  </w:num>
  <w:num w:numId="32">
    <w:abstractNumId w:val="29"/>
  </w:num>
  <w:num w:numId="33">
    <w:abstractNumId w:val="46"/>
  </w:num>
  <w:num w:numId="34">
    <w:abstractNumId w:val="20"/>
  </w:num>
  <w:num w:numId="35">
    <w:abstractNumId w:val="32"/>
  </w:num>
  <w:num w:numId="36">
    <w:abstractNumId w:val="39"/>
  </w:num>
  <w:num w:numId="37">
    <w:abstractNumId w:val="26"/>
  </w:num>
  <w:num w:numId="38">
    <w:abstractNumId w:val="43"/>
  </w:num>
  <w:num w:numId="39">
    <w:abstractNumId w:val="22"/>
  </w:num>
  <w:num w:numId="40">
    <w:abstractNumId w:val="15"/>
  </w:num>
  <w:num w:numId="41">
    <w:abstractNumId w:val="40"/>
  </w:num>
  <w:num w:numId="42">
    <w:abstractNumId w:val="33"/>
  </w:num>
  <w:num w:numId="43">
    <w:abstractNumId w:val="27"/>
  </w:num>
  <w:num w:numId="44">
    <w:abstractNumId w:val="13"/>
  </w:num>
  <w:num w:numId="45">
    <w:abstractNumId w:val="34"/>
  </w:num>
  <w:num w:numId="46">
    <w:abstractNumId w:val="23"/>
  </w:num>
  <w:num w:numId="47">
    <w:abstractNumId w:val="36"/>
  </w:num>
  <w:num w:numId="48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51"/>
    <w:rsid w:val="00002A7D"/>
    <w:rsid w:val="000038A8"/>
    <w:rsid w:val="00005DF3"/>
    <w:rsid w:val="00006790"/>
    <w:rsid w:val="00027624"/>
    <w:rsid w:val="00027761"/>
    <w:rsid w:val="00036E1A"/>
    <w:rsid w:val="000441FD"/>
    <w:rsid w:val="00050F6B"/>
    <w:rsid w:val="000568A2"/>
    <w:rsid w:val="00056CE6"/>
    <w:rsid w:val="000678CD"/>
    <w:rsid w:val="00072C8C"/>
    <w:rsid w:val="00081CE0"/>
    <w:rsid w:val="00084D30"/>
    <w:rsid w:val="00090320"/>
    <w:rsid w:val="00091E63"/>
    <w:rsid w:val="000931C0"/>
    <w:rsid w:val="00097003"/>
    <w:rsid w:val="000A2E09"/>
    <w:rsid w:val="000A3434"/>
    <w:rsid w:val="000B175B"/>
    <w:rsid w:val="000B3A0F"/>
    <w:rsid w:val="000C0A28"/>
    <w:rsid w:val="000C2651"/>
    <w:rsid w:val="000E0415"/>
    <w:rsid w:val="000E5A90"/>
    <w:rsid w:val="000E69A9"/>
    <w:rsid w:val="000F7715"/>
    <w:rsid w:val="00117CD3"/>
    <w:rsid w:val="001212D3"/>
    <w:rsid w:val="00122F04"/>
    <w:rsid w:val="0013659F"/>
    <w:rsid w:val="00156B99"/>
    <w:rsid w:val="00166124"/>
    <w:rsid w:val="00170C74"/>
    <w:rsid w:val="0017631E"/>
    <w:rsid w:val="00180AA7"/>
    <w:rsid w:val="00184DDA"/>
    <w:rsid w:val="001900CD"/>
    <w:rsid w:val="00196986"/>
    <w:rsid w:val="001A0452"/>
    <w:rsid w:val="001A3374"/>
    <w:rsid w:val="001B4B04"/>
    <w:rsid w:val="001B5875"/>
    <w:rsid w:val="001C4B9C"/>
    <w:rsid w:val="001C6663"/>
    <w:rsid w:val="001C7895"/>
    <w:rsid w:val="001D26DF"/>
    <w:rsid w:val="001F1599"/>
    <w:rsid w:val="001F19C4"/>
    <w:rsid w:val="001F2F78"/>
    <w:rsid w:val="001F3A1C"/>
    <w:rsid w:val="001F6000"/>
    <w:rsid w:val="002043F0"/>
    <w:rsid w:val="00211E0B"/>
    <w:rsid w:val="00222D8A"/>
    <w:rsid w:val="00232575"/>
    <w:rsid w:val="0023739B"/>
    <w:rsid w:val="00247258"/>
    <w:rsid w:val="00257CAC"/>
    <w:rsid w:val="0027237A"/>
    <w:rsid w:val="00273302"/>
    <w:rsid w:val="002974E9"/>
    <w:rsid w:val="002A306B"/>
    <w:rsid w:val="002A6546"/>
    <w:rsid w:val="002A7F94"/>
    <w:rsid w:val="002B109A"/>
    <w:rsid w:val="002B1A5B"/>
    <w:rsid w:val="002B7C5B"/>
    <w:rsid w:val="002C6D45"/>
    <w:rsid w:val="002D6696"/>
    <w:rsid w:val="002D6E53"/>
    <w:rsid w:val="002F046D"/>
    <w:rsid w:val="002F3023"/>
    <w:rsid w:val="002F7B42"/>
    <w:rsid w:val="00301764"/>
    <w:rsid w:val="003025F6"/>
    <w:rsid w:val="00313C0E"/>
    <w:rsid w:val="00315D1F"/>
    <w:rsid w:val="00316C74"/>
    <w:rsid w:val="003229D8"/>
    <w:rsid w:val="003253A9"/>
    <w:rsid w:val="00336C97"/>
    <w:rsid w:val="00337F88"/>
    <w:rsid w:val="00342432"/>
    <w:rsid w:val="0035223F"/>
    <w:rsid w:val="00352835"/>
    <w:rsid w:val="00352D4B"/>
    <w:rsid w:val="0035638C"/>
    <w:rsid w:val="0038075B"/>
    <w:rsid w:val="0038114F"/>
    <w:rsid w:val="003859BB"/>
    <w:rsid w:val="00385CD3"/>
    <w:rsid w:val="003A0D3F"/>
    <w:rsid w:val="003A0D80"/>
    <w:rsid w:val="003A1FDE"/>
    <w:rsid w:val="003A46BB"/>
    <w:rsid w:val="003A4EC7"/>
    <w:rsid w:val="003A7295"/>
    <w:rsid w:val="003B1F60"/>
    <w:rsid w:val="003C2CC4"/>
    <w:rsid w:val="003D4B23"/>
    <w:rsid w:val="003D7F10"/>
    <w:rsid w:val="003E19A7"/>
    <w:rsid w:val="003E278A"/>
    <w:rsid w:val="003F4D36"/>
    <w:rsid w:val="00402259"/>
    <w:rsid w:val="00411BAE"/>
    <w:rsid w:val="00413520"/>
    <w:rsid w:val="004325CB"/>
    <w:rsid w:val="00440A07"/>
    <w:rsid w:val="00457EB2"/>
    <w:rsid w:val="00462880"/>
    <w:rsid w:val="00472B95"/>
    <w:rsid w:val="00476F24"/>
    <w:rsid w:val="00493FBF"/>
    <w:rsid w:val="004A5D33"/>
    <w:rsid w:val="004A6A7A"/>
    <w:rsid w:val="004B021C"/>
    <w:rsid w:val="004B3C36"/>
    <w:rsid w:val="004B71B0"/>
    <w:rsid w:val="004C55B0"/>
    <w:rsid w:val="004D63D9"/>
    <w:rsid w:val="004D7E0D"/>
    <w:rsid w:val="004F6296"/>
    <w:rsid w:val="004F6BA0"/>
    <w:rsid w:val="00503BEA"/>
    <w:rsid w:val="005168D3"/>
    <w:rsid w:val="00526033"/>
    <w:rsid w:val="00533616"/>
    <w:rsid w:val="00535ABA"/>
    <w:rsid w:val="0053768B"/>
    <w:rsid w:val="005379C7"/>
    <w:rsid w:val="005420F2"/>
    <w:rsid w:val="0054285C"/>
    <w:rsid w:val="00561D27"/>
    <w:rsid w:val="00574E92"/>
    <w:rsid w:val="00581D6B"/>
    <w:rsid w:val="00584173"/>
    <w:rsid w:val="00591394"/>
    <w:rsid w:val="00595520"/>
    <w:rsid w:val="00597CCA"/>
    <w:rsid w:val="005A44B9"/>
    <w:rsid w:val="005A64CB"/>
    <w:rsid w:val="005B1BA0"/>
    <w:rsid w:val="005B3DB3"/>
    <w:rsid w:val="005C0268"/>
    <w:rsid w:val="005C4254"/>
    <w:rsid w:val="005D15CA"/>
    <w:rsid w:val="005D3511"/>
    <w:rsid w:val="005F08DF"/>
    <w:rsid w:val="005F3066"/>
    <w:rsid w:val="005F3E61"/>
    <w:rsid w:val="00604DDD"/>
    <w:rsid w:val="006115CC"/>
    <w:rsid w:val="00611FC4"/>
    <w:rsid w:val="006176FB"/>
    <w:rsid w:val="00630FCB"/>
    <w:rsid w:val="006326E6"/>
    <w:rsid w:val="00636DBF"/>
    <w:rsid w:val="00637FB7"/>
    <w:rsid w:val="00640B26"/>
    <w:rsid w:val="00652F44"/>
    <w:rsid w:val="0065766B"/>
    <w:rsid w:val="0067140F"/>
    <w:rsid w:val="00676481"/>
    <w:rsid w:val="006770B2"/>
    <w:rsid w:val="00680A1A"/>
    <w:rsid w:val="0068310A"/>
    <w:rsid w:val="00686A48"/>
    <w:rsid w:val="0068763C"/>
    <w:rsid w:val="006940E1"/>
    <w:rsid w:val="006A2F71"/>
    <w:rsid w:val="006A3C72"/>
    <w:rsid w:val="006A5C48"/>
    <w:rsid w:val="006A6E7A"/>
    <w:rsid w:val="006A7392"/>
    <w:rsid w:val="006B03A1"/>
    <w:rsid w:val="006B3551"/>
    <w:rsid w:val="006B3566"/>
    <w:rsid w:val="006B67D9"/>
    <w:rsid w:val="006C5535"/>
    <w:rsid w:val="006D0589"/>
    <w:rsid w:val="006E564B"/>
    <w:rsid w:val="006E6725"/>
    <w:rsid w:val="006E7154"/>
    <w:rsid w:val="007003CD"/>
    <w:rsid w:val="0070701E"/>
    <w:rsid w:val="0072468A"/>
    <w:rsid w:val="0072632A"/>
    <w:rsid w:val="007273E1"/>
    <w:rsid w:val="00730294"/>
    <w:rsid w:val="007358E8"/>
    <w:rsid w:val="00736ECE"/>
    <w:rsid w:val="0074533B"/>
    <w:rsid w:val="007638B9"/>
    <w:rsid w:val="007643BC"/>
    <w:rsid w:val="007764BE"/>
    <w:rsid w:val="00780C68"/>
    <w:rsid w:val="00791027"/>
    <w:rsid w:val="007959FE"/>
    <w:rsid w:val="007A0CF1"/>
    <w:rsid w:val="007A7465"/>
    <w:rsid w:val="007B6BA5"/>
    <w:rsid w:val="007C3390"/>
    <w:rsid w:val="007C42D8"/>
    <w:rsid w:val="007C4F4B"/>
    <w:rsid w:val="007D2E10"/>
    <w:rsid w:val="007D5ABA"/>
    <w:rsid w:val="007D6F65"/>
    <w:rsid w:val="007D7362"/>
    <w:rsid w:val="007E0861"/>
    <w:rsid w:val="007E282F"/>
    <w:rsid w:val="007F5CE2"/>
    <w:rsid w:val="007F6611"/>
    <w:rsid w:val="00810BAC"/>
    <w:rsid w:val="008175E9"/>
    <w:rsid w:val="008242D7"/>
    <w:rsid w:val="0082577B"/>
    <w:rsid w:val="00825CB5"/>
    <w:rsid w:val="0083036A"/>
    <w:rsid w:val="0083310A"/>
    <w:rsid w:val="0085262B"/>
    <w:rsid w:val="00866893"/>
    <w:rsid w:val="00866F02"/>
    <w:rsid w:val="008676CE"/>
    <w:rsid w:val="00867D18"/>
    <w:rsid w:val="00871F9A"/>
    <w:rsid w:val="00871FD5"/>
    <w:rsid w:val="008725B1"/>
    <w:rsid w:val="0088172E"/>
    <w:rsid w:val="00881EBA"/>
    <w:rsid w:val="00881EFA"/>
    <w:rsid w:val="008879CB"/>
    <w:rsid w:val="008979B1"/>
    <w:rsid w:val="008A6B25"/>
    <w:rsid w:val="008A6C4F"/>
    <w:rsid w:val="008B389E"/>
    <w:rsid w:val="008B6C64"/>
    <w:rsid w:val="008C7C40"/>
    <w:rsid w:val="008D045E"/>
    <w:rsid w:val="008D3F25"/>
    <w:rsid w:val="008D4D82"/>
    <w:rsid w:val="008E0E46"/>
    <w:rsid w:val="008E7116"/>
    <w:rsid w:val="008F143B"/>
    <w:rsid w:val="008F3882"/>
    <w:rsid w:val="008F4B7C"/>
    <w:rsid w:val="008F5518"/>
    <w:rsid w:val="008F6D1E"/>
    <w:rsid w:val="00917826"/>
    <w:rsid w:val="00926E47"/>
    <w:rsid w:val="00942DD0"/>
    <w:rsid w:val="00947162"/>
    <w:rsid w:val="009610D0"/>
    <w:rsid w:val="0096375C"/>
    <w:rsid w:val="009662E6"/>
    <w:rsid w:val="0097095E"/>
    <w:rsid w:val="00985081"/>
    <w:rsid w:val="0098592B"/>
    <w:rsid w:val="00985FC4"/>
    <w:rsid w:val="00990766"/>
    <w:rsid w:val="00991261"/>
    <w:rsid w:val="00991470"/>
    <w:rsid w:val="009964C4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1ED4"/>
    <w:rsid w:val="00A32FC6"/>
    <w:rsid w:val="00A36AC2"/>
    <w:rsid w:val="00A425EB"/>
    <w:rsid w:val="00A56813"/>
    <w:rsid w:val="00A6094A"/>
    <w:rsid w:val="00A72F22"/>
    <w:rsid w:val="00A733BC"/>
    <w:rsid w:val="00A74577"/>
    <w:rsid w:val="00A748A6"/>
    <w:rsid w:val="00A76A69"/>
    <w:rsid w:val="00A879A4"/>
    <w:rsid w:val="00AA0FF8"/>
    <w:rsid w:val="00AB1F6F"/>
    <w:rsid w:val="00AC0F2C"/>
    <w:rsid w:val="00AC502A"/>
    <w:rsid w:val="00AE1E26"/>
    <w:rsid w:val="00AF1CE1"/>
    <w:rsid w:val="00AF58C1"/>
    <w:rsid w:val="00AF6389"/>
    <w:rsid w:val="00B04A3F"/>
    <w:rsid w:val="00B0640C"/>
    <w:rsid w:val="00B06643"/>
    <w:rsid w:val="00B15055"/>
    <w:rsid w:val="00B15B88"/>
    <w:rsid w:val="00B20551"/>
    <w:rsid w:val="00B30179"/>
    <w:rsid w:val="00B31E0B"/>
    <w:rsid w:val="00B33FC7"/>
    <w:rsid w:val="00B3684E"/>
    <w:rsid w:val="00B37B15"/>
    <w:rsid w:val="00B4162A"/>
    <w:rsid w:val="00B4351F"/>
    <w:rsid w:val="00B45C02"/>
    <w:rsid w:val="00B62C99"/>
    <w:rsid w:val="00B70B63"/>
    <w:rsid w:val="00B72A1E"/>
    <w:rsid w:val="00B73D5C"/>
    <w:rsid w:val="00B802F6"/>
    <w:rsid w:val="00B81E12"/>
    <w:rsid w:val="00B83365"/>
    <w:rsid w:val="00BA339B"/>
    <w:rsid w:val="00BB23CC"/>
    <w:rsid w:val="00BC1E7E"/>
    <w:rsid w:val="00BC4E61"/>
    <w:rsid w:val="00BC74E9"/>
    <w:rsid w:val="00BD55AA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BF426F"/>
    <w:rsid w:val="00BF4784"/>
    <w:rsid w:val="00BF60B9"/>
    <w:rsid w:val="00C044E2"/>
    <w:rsid w:val="00C048CB"/>
    <w:rsid w:val="00C066F3"/>
    <w:rsid w:val="00C15E2F"/>
    <w:rsid w:val="00C311DE"/>
    <w:rsid w:val="00C40889"/>
    <w:rsid w:val="00C462D0"/>
    <w:rsid w:val="00C463DD"/>
    <w:rsid w:val="00C47E8F"/>
    <w:rsid w:val="00C546ED"/>
    <w:rsid w:val="00C56338"/>
    <w:rsid w:val="00C61FE8"/>
    <w:rsid w:val="00C745C3"/>
    <w:rsid w:val="00C86871"/>
    <w:rsid w:val="00C978F5"/>
    <w:rsid w:val="00CA24A4"/>
    <w:rsid w:val="00CB348D"/>
    <w:rsid w:val="00CD3A42"/>
    <w:rsid w:val="00CD46F5"/>
    <w:rsid w:val="00CE1356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3D10"/>
    <w:rsid w:val="00D44D86"/>
    <w:rsid w:val="00D50B7D"/>
    <w:rsid w:val="00D52012"/>
    <w:rsid w:val="00D701B5"/>
    <w:rsid w:val="00D704E5"/>
    <w:rsid w:val="00D70E77"/>
    <w:rsid w:val="00D72727"/>
    <w:rsid w:val="00D76432"/>
    <w:rsid w:val="00D850B1"/>
    <w:rsid w:val="00D86510"/>
    <w:rsid w:val="00D919F5"/>
    <w:rsid w:val="00D978C6"/>
    <w:rsid w:val="00DA0956"/>
    <w:rsid w:val="00DA1BFA"/>
    <w:rsid w:val="00DA357F"/>
    <w:rsid w:val="00DA3E12"/>
    <w:rsid w:val="00DB7BF2"/>
    <w:rsid w:val="00DC18AD"/>
    <w:rsid w:val="00DD78FB"/>
    <w:rsid w:val="00DF7CAE"/>
    <w:rsid w:val="00E0793D"/>
    <w:rsid w:val="00E14E8E"/>
    <w:rsid w:val="00E16D1E"/>
    <w:rsid w:val="00E423C0"/>
    <w:rsid w:val="00E6414C"/>
    <w:rsid w:val="00E7008C"/>
    <w:rsid w:val="00E7260F"/>
    <w:rsid w:val="00E82482"/>
    <w:rsid w:val="00E8702D"/>
    <w:rsid w:val="00E905F4"/>
    <w:rsid w:val="00E916A9"/>
    <w:rsid w:val="00E916DE"/>
    <w:rsid w:val="00E925AD"/>
    <w:rsid w:val="00E96630"/>
    <w:rsid w:val="00EA0EF9"/>
    <w:rsid w:val="00EA3707"/>
    <w:rsid w:val="00EA3F68"/>
    <w:rsid w:val="00EB50E6"/>
    <w:rsid w:val="00ED18DC"/>
    <w:rsid w:val="00ED58ED"/>
    <w:rsid w:val="00ED6201"/>
    <w:rsid w:val="00ED7A2A"/>
    <w:rsid w:val="00EF1D7F"/>
    <w:rsid w:val="00EF2376"/>
    <w:rsid w:val="00F0137E"/>
    <w:rsid w:val="00F04E44"/>
    <w:rsid w:val="00F05C08"/>
    <w:rsid w:val="00F21786"/>
    <w:rsid w:val="00F252AB"/>
    <w:rsid w:val="00F254A3"/>
    <w:rsid w:val="00F25D06"/>
    <w:rsid w:val="00F31CFF"/>
    <w:rsid w:val="00F3742B"/>
    <w:rsid w:val="00F41875"/>
    <w:rsid w:val="00F41FDB"/>
    <w:rsid w:val="00F50597"/>
    <w:rsid w:val="00F53457"/>
    <w:rsid w:val="00F56D63"/>
    <w:rsid w:val="00F609A9"/>
    <w:rsid w:val="00F62695"/>
    <w:rsid w:val="00F80C99"/>
    <w:rsid w:val="00F84C8A"/>
    <w:rsid w:val="00F84D63"/>
    <w:rsid w:val="00F867EC"/>
    <w:rsid w:val="00F913DC"/>
    <w:rsid w:val="00F91B2B"/>
    <w:rsid w:val="00FB0686"/>
    <w:rsid w:val="00FB7437"/>
    <w:rsid w:val="00FC03CD"/>
    <w:rsid w:val="00FC0646"/>
    <w:rsid w:val="00FC2EE6"/>
    <w:rsid w:val="00FC68B7"/>
    <w:rsid w:val="00FD6D51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F2CE41D"/>
  <w15:docId w15:val="{AA305347-9893-4186-90EC-F9A76E55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rsid w:val="00F04E44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uiPriority w:val="99"/>
    <w:rsid w:val="00097003"/>
    <w:rPr>
      <w:sz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0441FD"/>
    <w:pPr>
      <w:suppressAutoHyphens w:val="0"/>
      <w:spacing w:line="240" w:lineRule="auto"/>
    </w:pPr>
    <w:rPr>
      <w:rFonts w:ascii="Courier New" w:hAnsi="Courier New"/>
      <w:snapToGrid w:val="0"/>
      <w:lang w:val="nl-NL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41FD"/>
    <w:rPr>
      <w:rFonts w:ascii="Courier New" w:hAnsi="Courier New"/>
      <w:snapToGrid w:val="0"/>
      <w:lang w:val="nl-NL" w:eastAsia="en-US"/>
    </w:rPr>
  </w:style>
  <w:style w:type="character" w:styleId="CommentReference">
    <w:name w:val="annotation reference"/>
    <w:uiPriority w:val="99"/>
    <w:rsid w:val="000441FD"/>
    <w:rPr>
      <w:sz w:val="16"/>
    </w:rPr>
  </w:style>
  <w:style w:type="paragraph" w:styleId="BodyText">
    <w:name w:val="Body Text"/>
    <w:basedOn w:val="Normal"/>
    <w:link w:val="BodyTextChar"/>
    <w:semiHidden/>
    <w:rsid w:val="000441FD"/>
    <w:pPr>
      <w:suppressAutoHyphens w:val="0"/>
      <w:spacing w:line="240" w:lineRule="auto"/>
    </w:pPr>
    <w:rPr>
      <w:rFonts w:ascii="Univers" w:hAnsi="Univers"/>
      <w:snapToGrid w:val="0"/>
      <w:sz w:val="16"/>
      <w:lang w:val="x-none" w:eastAsia="en-US"/>
    </w:rPr>
  </w:style>
  <w:style w:type="character" w:customStyle="1" w:styleId="BodyTextChar">
    <w:name w:val="Body Text Char"/>
    <w:basedOn w:val="DefaultParagraphFont"/>
    <w:link w:val="BodyText"/>
    <w:semiHidden/>
    <w:rsid w:val="000441FD"/>
    <w:rPr>
      <w:rFonts w:ascii="Univers" w:hAnsi="Univers"/>
      <w:snapToGrid w:val="0"/>
      <w:sz w:val="16"/>
      <w:lang w:val="x-none" w:eastAsia="en-US"/>
    </w:rPr>
  </w:style>
  <w:style w:type="paragraph" w:styleId="BodyTextIndent">
    <w:name w:val="Body Text Indent"/>
    <w:basedOn w:val="Normal"/>
    <w:link w:val="BodyTextIndentChar"/>
    <w:semiHidden/>
    <w:rsid w:val="000441FD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  <w:lang w:val="x-none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441FD"/>
    <w:rPr>
      <w:rFonts w:ascii="Courier New" w:hAnsi="Courier New"/>
      <w:snapToGrid w:val="0"/>
      <w:lang w:val="x-none" w:eastAsia="en-US"/>
    </w:rPr>
  </w:style>
  <w:style w:type="paragraph" w:styleId="BodyTextIndent2">
    <w:name w:val="Body Text Indent 2"/>
    <w:basedOn w:val="Normal"/>
    <w:link w:val="BodyTextIndent2Char"/>
    <w:semiHidden/>
    <w:rsid w:val="000441FD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441FD"/>
    <w:rPr>
      <w:rFonts w:ascii="Courier New" w:hAnsi="Courier New"/>
      <w:snapToGrid w:val="0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0441FD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441FD"/>
    <w:rPr>
      <w:rFonts w:ascii="Courier New" w:hAnsi="Courier New"/>
      <w:snapToGrid w:val="0"/>
      <w:lang w:val="en-GB" w:eastAsia="en-US"/>
    </w:rPr>
  </w:style>
  <w:style w:type="paragraph" w:customStyle="1" w:styleId="ParaNo">
    <w:name w:val="ParaNo."/>
    <w:basedOn w:val="Normal"/>
    <w:semiHidden/>
    <w:rsid w:val="000441FD"/>
    <w:pPr>
      <w:numPr>
        <w:numId w:val="22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 w:eastAsia="en-US"/>
    </w:rPr>
  </w:style>
  <w:style w:type="paragraph" w:customStyle="1" w:styleId="Rom1">
    <w:name w:val="Rom1"/>
    <w:basedOn w:val="Normal"/>
    <w:semiHidden/>
    <w:rsid w:val="000441FD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 w:eastAsia="en-US"/>
    </w:rPr>
  </w:style>
  <w:style w:type="paragraph" w:customStyle="1" w:styleId="Rom2">
    <w:name w:val="Rom2"/>
    <w:basedOn w:val="Normal"/>
    <w:semiHidden/>
    <w:rsid w:val="000441FD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 w:eastAsia="en-US"/>
    </w:rPr>
  </w:style>
  <w:style w:type="paragraph" w:styleId="BlockText">
    <w:name w:val="Block Text"/>
    <w:basedOn w:val="Normal"/>
    <w:semiHidden/>
    <w:rsid w:val="000441FD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  <w:lang w:eastAsia="en-US"/>
    </w:rPr>
  </w:style>
  <w:style w:type="paragraph" w:customStyle="1" w:styleId="Heading61">
    <w:name w:val="Heading 61"/>
    <w:semiHidden/>
    <w:rsid w:val="000441FD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val="en-GB" w:eastAsia="en-US"/>
    </w:rPr>
  </w:style>
  <w:style w:type="paragraph" w:customStyle="1" w:styleId="Heading51">
    <w:name w:val="Heading 51"/>
    <w:semiHidden/>
    <w:rsid w:val="000441FD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0441FD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  <w:lang w:eastAsia="en-US"/>
    </w:rPr>
  </w:style>
  <w:style w:type="paragraph" w:customStyle="1" w:styleId="Footer1">
    <w:name w:val="Footer1"/>
    <w:semiHidden/>
    <w:rsid w:val="000441FD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semiHidden/>
    <w:rsid w:val="000441FD"/>
    <w:pPr>
      <w:tabs>
        <w:tab w:val="num" w:pos="360"/>
      </w:tabs>
      <w:suppressAutoHyphens w:val="0"/>
      <w:spacing w:line="240" w:lineRule="auto"/>
      <w:ind w:left="360" w:hanging="360"/>
    </w:pPr>
    <w:rPr>
      <w:sz w:val="24"/>
      <w:lang w:eastAsia="en-US"/>
    </w:rPr>
  </w:style>
  <w:style w:type="paragraph" w:customStyle="1" w:styleId="Styl6">
    <w:name w:val="Styl6"/>
    <w:basedOn w:val="Normal"/>
    <w:semiHidden/>
    <w:rsid w:val="000441FD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semiHidden/>
    <w:rsid w:val="000441FD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0441FD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0441FD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0441FD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semiHidden/>
    <w:rsid w:val="000441FD"/>
    <w:pPr>
      <w:suppressAutoHyphens w:val="0"/>
      <w:spacing w:line="240" w:lineRule="auto"/>
      <w:jc w:val="center"/>
    </w:pPr>
    <w:rPr>
      <w:rFonts w:ascii="Univers" w:hAnsi="Univers"/>
      <w:b/>
      <w:caps/>
      <w:sz w:val="24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0441FD"/>
    <w:rPr>
      <w:rFonts w:ascii="Univers" w:hAnsi="Univers"/>
      <w:b/>
      <w:caps/>
      <w:sz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0441FD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0441FD"/>
    <w:rPr>
      <w:rFonts w:ascii="Univers" w:hAnsi="Univers"/>
      <w:snapToGrid w:val="0"/>
      <w:lang w:val="en-GB" w:eastAsia="en-US"/>
    </w:rPr>
  </w:style>
  <w:style w:type="paragraph" w:styleId="ListNumber">
    <w:name w:val="List Number"/>
    <w:basedOn w:val="Normal"/>
    <w:semiHidden/>
    <w:rsid w:val="000441FD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  <w:lang w:eastAsia="en-US"/>
    </w:rPr>
  </w:style>
  <w:style w:type="paragraph" w:customStyle="1" w:styleId="ListNumberLevel2">
    <w:name w:val="List Number (Level 2)"/>
    <w:basedOn w:val="Normal"/>
    <w:semiHidden/>
    <w:rsid w:val="000441FD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  <w:lang w:eastAsia="en-US"/>
    </w:rPr>
  </w:style>
  <w:style w:type="paragraph" w:customStyle="1" w:styleId="ListNumberLevel3">
    <w:name w:val="List Number (Level 3)"/>
    <w:basedOn w:val="Normal"/>
    <w:semiHidden/>
    <w:rsid w:val="000441FD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  <w:lang w:eastAsia="en-US"/>
    </w:rPr>
  </w:style>
  <w:style w:type="paragraph" w:customStyle="1" w:styleId="ListNumberLevel4">
    <w:name w:val="List Number (Level 4)"/>
    <w:basedOn w:val="Normal"/>
    <w:semiHidden/>
    <w:rsid w:val="000441FD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  <w:lang w:eastAsia="en-US"/>
    </w:rPr>
  </w:style>
  <w:style w:type="paragraph" w:customStyle="1" w:styleId="berschrift2-3">
    <w:name w:val="Überschrift2-3"/>
    <w:basedOn w:val="berschrift1-3"/>
    <w:next w:val="BodyText"/>
    <w:semiHidden/>
    <w:rsid w:val="000441FD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0441FD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0441FD"/>
    <w:pPr>
      <w:keepNext/>
      <w:tabs>
        <w:tab w:val="num" w:pos="780"/>
      </w:tabs>
      <w:suppressAutoHyphens w:val="0"/>
      <w:spacing w:before="240" w:after="240"/>
      <w:ind w:left="780" w:hanging="360"/>
      <w:jc w:val="both"/>
    </w:pPr>
    <w:rPr>
      <w:rFonts w:ascii="Arial" w:eastAsia="MS Mincho" w:hAnsi="Arial"/>
      <w:b/>
      <w:sz w:val="22"/>
      <w:lang w:eastAsia="en-US"/>
    </w:rPr>
  </w:style>
  <w:style w:type="paragraph" w:customStyle="1" w:styleId="berschrift4n">
    <w:name w:val="Überschrift4n"/>
    <w:basedOn w:val="Normal"/>
    <w:autoRedefine/>
    <w:semiHidden/>
    <w:rsid w:val="000441FD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 w:eastAsia="en-US"/>
    </w:rPr>
  </w:style>
  <w:style w:type="paragraph" w:customStyle="1" w:styleId="NormalCentered">
    <w:name w:val="Normal Centered"/>
    <w:basedOn w:val="Normal"/>
    <w:semiHidden/>
    <w:rsid w:val="000441FD"/>
    <w:pPr>
      <w:suppressAutoHyphens w:val="0"/>
      <w:spacing w:before="120" w:after="120" w:line="240" w:lineRule="auto"/>
      <w:jc w:val="center"/>
    </w:pPr>
    <w:rPr>
      <w:sz w:val="24"/>
      <w:lang w:eastAsia="en-US"/>
    </w:rPr>
  </w:style>
  <w:style w:type="paragraph" w:customStyle="1" w:styleId="StyleParaLeft0cmFirstline0cm">
    <w:name w:val="Style Para + Left:  0 cm First line:  0 cm"/>
    <w:basedOn w:val="Para"/>
    <w:semiHidden/>
    <w:rsid w:val="000441FD"/>
    <w:pPr>
      <w:ind w:left="2268"/>
    </w:pPr>
  </w:style>
  <w:style w:type="paragraph" w:customStyle="1" w:styleId="Para">
    <w:name w:val="Para"/>
    <w:basedOn w:val="ParaNo"/>
    <w:qFormat/>
    <w:rsid w:val="000441FD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0441FD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0441F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0441FD"/>
    <w:pPr>
      <w:spacing w:line="220" w:lineRule="exact"/>
      <w:ind w:left="1134" w:right="1134" w:firstLine="170"/>
    </w:pPr>
    <w:rPr>
      <w:sz w:val="18"/>
      <w:szCs w:val="18"/>
      <w:lang w:eastAsia="en-US"/>
    </w:rPr>
  </w:style>
  <w:style w:type="paragraph" w:customStyle="1" w:styleId="Bloc2cm">
    <w:name w:val="Bloc 2 cm"/>
    <w:basedOn w:val="para0"/>
    <w:rsid w:val="000441FD"/>
    <w:pPr>
      <w:ind w:left="1134" w:firstLine="0"/>
    </w:pPr>
  </w:style>
  <w:style w:type="character" w:customStyle="1" w:styleId="endnotetableChar">
    <w:name w:val="endnote table Char"/>
    <w:link w:val="endnotetable"/>
    <w:rsid w:val="000441FD"/>
    <w:rPr>
      <w:sz w:val="18"/>
      <w:szCs w:val="18"/>
      <w:lang w:val="en-GB" w:eastAsia="en-US"/>
    </w:rPr>
  </w:style>
  <w:style w:type="character" w:customStyle="1" w:styleId="HeaderChar">
    <w:name w:val="Header Char"/>
    <w:aliases w:val="6_G Char"/>
    <w:link w:val="Header"/>
    <w:rsid w:val="000441FD"/>
    <w:rPr>
      <w:b/>
      <w:sz w:val="18"/>
      <w:lang w:val="en-GB"/>
    </w:rPr>
  </w:style>
  <w:style w:type="paragraph" w:styleId="CommentText">
    <w:name w:val="annotation text"/>
    <w:basedOn w:val="Normal"/>
    <w:link w:val="CommentTextChar"/>
    <w:uiPriority w:val="99"/>
    <w:rsid w:val="000441FD"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41F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44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41FD"/>
    <w:rPr>
      <w:b/>
      <w:bCs/>
      <w:lang w:val="en-GB" w:eastAsia="en-US"/>
    </w:rPr>
  </w:style>
  <w:style w:type="paragraph" w:customStyle="1" w:styleId="a0">
    <w:name w:val="(a)"/>
    <w:basedOn w:val="Normal"/>
    <w:qFormat/>
    <w:rsid w:val="000441FD"/>
    <w:pPr>
      <w:spacing w:after="120"/>
      <w:ind w:left="1701" w:right="1134" w:hanging="567"/>
      <w:jc w:val="both"/>
    </w:pPr>
    <w:rPr>
      <w:lang w:eastAsia="en-US"/>
    </w:rPr>
  </w:style>
  <w:style w:type="character" w:customStyle="1" w:styleId="SingleTxtGChar">
    <w:name w:val="_ Single Txt_G Char"/>
    <w:link w:val="SingleTxtG"/>
    <w:qFormat/>
    <w:rsid w:val="000441FD"/>
    <w:rPr>
      <w:lang w:val="en-GB"/>
    </w:rPr>
  </w:style>
  <w:style w:type="character" w:customStyle="1" w:styleId="CharChar4">
    <w:name w:val="Char Char4"/>
    <w:semiHidden/>
    <w:rsid w:val="000441FD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0441FD"/>
    <w:rPr>
      <w:lang w:eastAsia="en-US"/>
    </w:rPr>
  </w:style>
  <w:style w:type="character" w:customStyle="1" w:styleId="FootnoteTextChar1">
    <w:name w:val="Footnote Text Char1"/>
    <w:aliases w:val="5_G Char1"/>
    <w:semiHidden/>
    <w:rsid w:val="000441FD"/>
    <w:rPr>
      <w:sz w:val="18"/>
      <w:lang w:val="en-GB" w:eastAsia="en-US" w:bidi="ar-SA"/>
    </w:rPr>
  </w:style>
  <w:style w:type="character" w:customStyle="1" w:styleId="SingleTxtGChar1">
    <w:name w:val="_ Single Txt_G Char1"/>
    <w:rsid w:val="000441FD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0441FD"/>
    <w:rPr>
      <w:sz w:val="16"/>
      <w:lang w:val="en-GB"/>
    </w:rPr>
  </w:style>
  <w:style w:type="paragraph" w:styleId="List5">
    <w:name w:val="List 5"/>
    <w:basedOn w:val="Normal"/>
    <w:rsid w:val="000441FD"/>
    <w:pPr>
      <w:ind w:left="1415" w:hanging="283"/>
      <w:contextualSpacing/>
    </w:pPr>
    <w:rPr>
      <w:lang w:eastAsia="en-US"/>
    </w:rPr>
  </w:style>
  <w:style w:type="paragraph" w:customStyle="1" w:styleId="CM102">
    <w:name w:val="CM102"/>
    <w:basedOn w:val="Normal"/>
    <w:next w:val="Normal"/>
    <w:uiPriority w:val="99"/>
    <w:rsid w:val="000441FD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 w:eastAsia="en-US"/>
    </w:rPr>
  </w:style>
  <w:style w:type="paragraph" w:customStyle="1" w:styleId="Default">
    <w:name w:val="Default"/>
    <w:rsid w:val="000441FD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0441FD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0441FD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0441FD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0441FD"/>
    <w:rPr>
      <w:b/>
      <w:sz w:val="28"/>
      <w:lang w:val="en-GB"/>
    </w:rPr>
  </w:style>
  <w:style w:type="character" w:customStyle="1" w:styleId="paraChar">
    <w:name w:val="para Char"/>
    <w:link w:val="para0"/>
    <w:rsid w:val="000441FD"/>
    <w:rPr>
      <w:snapToGrid w:val="0"/>
      <w:lang w:eastAsia="en-US"/>
    </w:rPr>
  </w:style>
  <w:style w:type="character" w:customStyle="1" w:styleId="H1GChar">
    <w:name w:val="_ H_1_G Char"/>
    <w:link w:val="H1G"/>
    <w:rsid w:val="000441FD"/>
    <w:rPr>
      <w:b/>
      <w:sz w:val="24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0441FD"/>
    <w:pPr>
      <w:spacing w:after="100"/>
    </w:pPr>
    <w:rPr>
      <w:lang w:eastAsia="en-US"/>
    </w:rPr>
  </w:style>
  <w:style w:type="paragraph" w:styleId="Revision">
    <w:name w:val="Revision"/>
    <w:hidden/>
    <w:uiPriority w:val="99"/>
    <w:semiHidden/>
    <w:rsid w:val="000441FD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0441FD"/>
    <w:pPr>
      <w:suppressAutoHyphens w:val="0"/>
      <w:spacing w:line="240" w:lineRule="auto"/>
      <w:ind w:left="720"/>
      <w:contextualSpacing/>
    </w:pPr>
    <w:rPr>
      <w:sz w:val="24"/>
      <w:szCs w:val="24"/>
      <w:lang w:val="nl-NL"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0441FD"/>
    <w:rPr>
      <w:color w:val="605E5C"/>
      <w:shd w:val="clear" w:color="auto" w:fill="E1DFDD"/>
    </w:rPr>
  </w:style>
  <w:style w:type="character" w:customStyle="1" w:styleId="Heading1Char">
    <w:name w:val="Heading 1 Char"/>
    <w:aliases w:val="Table_G Char,Heading 1* Char"/>
    <w:link w:val="Heading1"/>
    <w:rsid w:val="00C56338"/>
    <w:rPr>
      <w:lang w:val="en-GB"/>
    </w:rPr>
  </w:style>
  <w:style w:type="numbering" w:styleId="111111">
    <w:name w:val="Outline List 2"/>
    <w:basedOn w:val="NoList"/>
    <w:rsid w:val="00C56338"/>
    <w:pPr>
      <w:numPr>
        <w:numId w:val="47"/>
      </w:numPr>
    </w:pPr>
  </w:style>
  <w:style w:type="paragraph" w:customStyle="1" w:styleId="paragraph">
    <w:name w:val="paragraph"/>
    <w:basedOn w:val="Normal"/>
    <w:rsid w:val="00C56338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de-DE" w:eastAsia="de-DE"/>
    </w:rPr>
  </w:style>
  <w:style w:type="character" w:customStyle="1" w:styleId="normaltextrun">
    <w:name w:val="normaltextrun"/>
    <w:basedOn w:val="DefaultParagraphFont"/>
    <w:rsid w:val="00C56338"/>
  </w:style>
  <w:style w:type="character" w:customStyle="1" w:styleId="eop">
    <w:name w:val="eop"/>
    <w:basedOn w:val="DefaultParagraphFont"/>
    <w:rsid w:val="00C56338"/>
  </w:style>
  <w:style w:type="character" w:customStyle="1" w:styleId="contextualspellingandgrammarerror">
    <w:name w:val="contextualspellingandgrammarerror"/>
    <w:basedOn w:val="DefaultParagraphFont"/>
    <w:rsid w:val="00C56338"/>
  </w:style>
  <w:style w:type="paragraph" w:customStyle="1" w:styleId="Text1">
    <w:name w:val="Text 1"/>
    <w:basedOn w:val="Normal"/>
    <w:rsid w:val="00DB7BF2"/>
    <w:pPr>
      <w:suppressAutoHyphens w:val="0"/>
      <w:spacing w:before="120" w:after="120" w:line="240" w:lineRule="auto"/>
      <w:ind w:left="850"/>
      <w:jc w:val="both"/>
    </w:pPr>
    <w:rPr>
      <w:rFonts w:eastAsia="Calibri"/>
      <w:sz w:val="24"/>
      <w:lang w:eastAsia="en-GB"/>
    </w:rPr>
  </w:style>
  <w:style w:type="paragraph" w:customStyle="1" w:styleId="Annex1">
    <w:name w:val="Annex1"/>
    <w:basedOn w:val="Normal"/>
    <w:qFormat/>
    <w:rsid w:val="00056CE6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  <w:rPr>
      <w:rFonts w:eastAsia="MS Minch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40AE45-67E1-406E-95F0-2F225F3EF4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4D0D14-E6D3-44A9-9A1A-D89694D11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BDD6F4-96B9-4328-B66B-C1940BDB77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1938</Characters>
  <Application>Microsoft Office Word</Application>
  <DocSecurity>0</DocSecurity>
  <Lines>61</Lines>
  <Paragraphs>39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ECE/TRANS/WP.29/2021/96</dc:title>
  <dc:subject>2112451</dc:subject>
  <dc:creator>Lucille</dc:creator>
  <cp:keywords/>
  <dc:description/>
  <cp:lastModifiedBy>Maria Rosario Corazon Gatmaytan</cp:lastModifiedBy>
  <cp:revision>2</cp:revision>
  <cp:lastPrinted>2009-02-18T09:36:00Z</cp:lastPrinted>
  <dcterms:created xsi:type="dcterms:W3CDTF">2021-09-08T06:26:00Z</dcterms:created>
  <dcterms:modified xsi:type="dcterms:W3CDTF">2021-09-08T06:26:00Z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