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10A49F79" w14:textId="77777777" w:rsidTr="00C97039">
        <w:trPr>
          <w:trHeight w:hRule="exact" w:val="851"/>
        </w:trPr>
        <w:tc>
          <w:tcPr>
            <w:tcW w:w="1276" w:type="dxa"/>
            <w:tcBorders>
              <w:bottom w:val="single" w:sz="4" w:space="0" w:color="auto"/>
            </w:tcBorders>
          </w:tcPr>
          <w:p w14:paraId="71799597" w14:textId="77777777" w:rsidR="00F35BAF" w:rsidRPr="00DB58B5" w:rsidRDefault="00F35BAF" w:rsidP="003C12E2"/>
        </w:tc>
        <w:tc>
          <w:tcPr>
            <w:tcW w:w="2268" w:type="dxa"/>
            <w:tcBorders>
              <w:bottom w:val="single" w:sz="4" w:space="0" w:color="auto"/>
            </w:tcBorders>
            <w:vAlign w:val="bottom"/>
          </w:tcPr>
          <w:p w14:paraId="606CAC41"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41910C1" w14:textId="42073B22" w:rsidR="00F35BAF" w:rsidRPr="00DB58B5" w:rsidRDefault="003C12E2" w:rsidP="003C12E2">
            <w:pPr>
              <w:jc w:val="right"/>
            </w:pPr>
            <w:r w:rsidRPr="003C12E2">
              <w:rPr>
                <w:sz w:val="40"/>
              </w:rPr>
              <w:t>ECE</w:t>
            </w:r>
            <w:r>
              <w:t>/TRANS/WP</w:t>
            </w:r>
            <w:r w:rsidR="00CC5FF7" w:rsidRPr="00CC5FF7">
              <w:t>.</w:t>
            </w:r>
            <w:r>
              <w:t>29/GRVA/2022/3</w:t>
            </w:r>
          </w:p>
        </w:tc>
      </w:tr>
      <w:tr w:rsidR="00F35BAF" w:rsidRPr="00DB58B5" w14:paraId="5152BEC3" w14:textId="77777777" w:rsidTr="00C97039">
        <w:trPr>
          <w:trHeight w:hRule="exact" w:val="2835"/>
        </w:trPr>
        <w:tc>
          <w:tcPr>
            <w:tcW w:w="1276" w:type="dxa"/>
            <w:tcBorders>
              <w:top w:val="single" w:sz="4" w:space="0" w:color="auto"/>
              <w:bottom w:val="single" w:sz="12" w:space="0" w:color="auto"/>
            </w:tcBorders>
          </w:tcPr>
          <w:p w14:paraId="168692E4" w14:textId="77777777" w:rsidR="00F35BAF" w:rsidRPr="00DB58B5" w:rsidRDefault="00F35BAF" w:rsidP="00C97039">
            <w:pPr>
              <w:spacing w:before="120"/>
              <w:jc w:val="center"/>
            </w:pPr>
            <w:r>
              <w:rPr>
                <w:noProof/>
                <w:lang w:eastAsia="fr-CH"/>
              </w:rPr>
              <w:drawing>
                <wp:inline distT="0" distB="0" distL="0" distR="0" wp14:anchorId="07FCF348" wp14:editId="0E0DBD1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3BDF591"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C11C9AF" w14:textId="4CB8F25F" w:rsidR="00F35BAF" w:rsidRDefault="003C12E2" w:rsidP="00C97039">
            <w:pPr>
              <w:spacing w:before="240"/>
            </w:pPr>
            <w:proofErr w:type="spellStart"/>
            <w:r>
              <w:t>Distr</w:t>
            </w:r>
            <w:proofErr w:type="spellEnd"/>
            <w:r w:rsidR="00CC5FF7" w:rsidRPr="00CC5FF7">
              <w:t>.</w:t>
            </w:r>
            <w:r>
              <w:t xml:space="preserve"> générale</w:t>
            </w:r>
          </w:p>
          <w:p w14:paraId="192F52A6" w14:textId="77777777" w:rsidR="003C12E2" w:rsidRDefault="003C12E2" w:rsidP="003C12E2">
            <w:pPr>
              <w:spacing w:line="240" w:lineRule="exact"/>
            </w:pPr>
            <w:r>
              <w:t>10 novembre 2021</w:t>
            </w:r>
          </w:p>
          <w:p w14:paraId="4B875CAD" w14:textId="77777777" w:rsidR="003C12E2" w:rsidRDefault="003C12E2" w:rsidP="003C12E2">
            <w:pPr>
              <w:spacing w:line="240" w:lineRule="exact"/>
            </w:pPr>
            <w:r>
              <w:t>Français</w:t>
            </w:r>
          </w:p>
          <w:p w14:paraId="6982931D" w14:textId="1CBFB9FD" w:rsidR="003C12E2" w:rsidRPr="00DB58B5" w:rsidRDefault="003C12E2" w:rsidP="003C12E2">
            <w:pPr>
              <w:spacing w:line="240" w:lineRule="exact"/>
            </w:pPr>
            <w:r>
              <w:t>Original : anglais</w:t>
            </w:r>
          </w:p>
        </w:tc>
      </w:tr>
    </w:tbl>
    <w:p w14:paraId="6E6D2903" w14:textId="77777777" w:rsidR="007F20FA" w:rsidRPr="000312C0" w:rsidRDefault="007F20FA" w:rsidP="007F20FA">
      <w:pPr>
        <w:spacing w:before="120"/>
        <w:rPr>
          <w:b/>
          <w:sz w:val="28"/>
          <w:szCs w:val="28"/>
        </w:rPr>
      </w:pPr>
      <w:r w:rsidRPr="000312C0">
        <w:rPr>
          <w:b/>
          <w:sz w:val="28"/>
          <w:szCs w:val="28"/>
        </w:rPr>
        <w:t>Commission économique pour l’Europe</w:t>
      </w:r>
    </w:p>
    <w:p w14:paraId="6CCB40B0" w14:textId="77777777" w:rsidR="007F20FA" w:rsidRDefault="007F20FA" w:rsidP="007F20FA">
      <w:pPr>
        <w:spacing w:before="120"/>
        <w:rPr>
          <w:sz w:val="28"/>
          <w:szCs w:val="28"/>
        </w:rPr>
      </w:pPr>
      <w:r w:rsidRPr="00685843">
        <w:rPr>
          <w:sz w:val="28"/>
          <w:szCs w:val="28"/>
        </w:rPr>
        <w:t>Comité des transports intérieurs</w:t>
      </w:r>
    </w:p>
    <w:p w14:paraId="09DE1D25" w14:textId="09B9AD52" w:rsidR="003C12E2" w:rsidRPr="003C12E2" w:rsidRDefault="003C12E2" w:rsidP="003C12E2">
      <w:pPr>
        <w:spacing w:before="120"/>
        <w:rPr>
          <w:b/>
          <w:sz w:val="24"/>
          <w:szCs w:val="24"/>
          <w:lang w:val="fr-FR"/>
        </w:rPr>
      </w:pPr>
      <w:r w:rsidRPr="003C12E2">
        <w:rPr>
          <w:b/>
          <w:bCs/>
          <w:sz w:val="24"/>
          <w:szCs w:val="24"/>
          <w:lang w:val="fr-FR"/>
        </w:rPr>
        <w:t xml:space="preserve">Forum mondial de l’harmonisation </w:t>
      </w:r>
      <w:r>
        <w:rPr>
          <w:b/>
          <w:bCs/>
          <w:sz w:val="24"/>
          <w:szCs w:val="24"/>
          <w:lang w:val="fr-FR"/>
        </w:rPr>
        <w:br/>
      </w:r>
      <w:r w:rsidRPr="003C12E2">
        <w:rPr>
          <w:b/>
          <w:bCs/>
          <w:sz w:val="24"/>
          <w:szCs w:val="24"/>
          <w:lang w:val="fr-FR"/>
        </w:rPr>
        <w:t>des Règlements concernant les véhicules</w:t>
      </w:r>
    </w:p>
    <w:p w14:paraId="2910C2AD" w14:textId="77777777" w:rsidR="003C12E2" w:rsidRPr="001075E5" w:rsidRDefault="003C12E2" w:rsidP="003C12E2">
      <w:pPr>
        <w:spacing w:before="120"/>
        <w:rPr>
          <w:b/>
          <w:lang w:val="fr-FR"/>
        </w:rPr>
      </w:pPr>
      <w:bookmarkStart w:id="0" w:name="_Hlk518466992"/>
      <w:bookmarkStart w:id="1" w:name="_Hlk56769561"/>
      <w:r w:rsidRPr="001075E5">
        <w:rPr>
          <w:b/>
          <w:bCs/>
          <w:lang w:val="fr-FR"/>
        </w:rPr>
        <w:t>Groupe de travail des véhicules automatisés/autonomes et connectés</w:t>
      </w:r>
      <w:bookmarkEnd w:id="0"/>
      <w:bookmarkEnd w:id="1"/>
    </w:p>
    <w:p w14:paraId="03091D1A" w14:textId="77777777" w:rsidR="003C12E2" w:rsidRPr="001075E5" w:rsidRDefault="003C12E2" w:rsidP="003C12E2">
      <w:pPr>
        <w:spacing w:before="120"/>
        <w:rPr>
          <w:b/>
          <w:lang w:val="fr-FR"/>
        </w:rPr>
      </w:pPr>
      <w:r w:rsidRPr="001075E5">
        <w:rPr>
          <w:b/>
          <w:bCs/>
          <w:lang w:val="fr-FR"/>
        </w:rPr>
        <w:t>Douzième session</w:t>
      </w:r>
    </w:p>
    <w:p w14:paraId="0FAE0F0B" w14:textId="77777777" w:rsidR="003C12E2" w:rsidRPr="001075E5" w:rsidRDefault="003C12E2" w:rsidP="003C12E2">
      <w:pPr>
        <w:rPr>
          <w:lang w:val="fr-FR"/>
        </w:rPr>
      </w:pPr>
      <w:r w:rsidRPr="001075E5">
        <w:rPr>
          <w:lang w:val="fr-FR"/>
        </w:rPr>
        <w:t>Genève, 24-28 janvier 2022</w:t>
      </w:r>
    </w:p>
    <w:p w14:paraId="2383CD00" w14:textId="77777777" w:rsidR="003C12E2" w:rsidRPr="001075E5" w:rsidRDefault="003C12E2" w:rsidP="003C12E2">
      <w:pPr>
        <w:rPr>
          <w:lang w:val="fr-FR"/>
        </w:rPr>
      </w:pPr>
      <w:r w:rsidRPr="001075E5">
        <w:rPr>
          <w:lang w:val="fr-FR"/>
        </w:rPr>
        <w:t>Point 4 d) de l</w:t>
      </w:r>
      <w:r>
        <w:rPr>
          <w:lang w:val="fr-FR"/>
        </w:rPr>
        <w:t>’</w:t>
      </w:r>
      <w:r w:rsidRPr="001075E5">
        <w:rPr>
          <w:lang w:val="fr-FR"/>
        </w:rPr>
        <w:t>ordre du jour provisoire</w:t>
      </w:r>
    </w:p>
    <w:p w14:paraId="125C45BB" w14:textId="77777777" w:rsidR="003C12E2" w:rsidRPr="001075E5" w:rsidRDefault="003C12E2" w:rsidP="003C12E2">
      <w:pPr>
        <w:rPr>
          <w:b/>
          <w:bCs/>
          <w:lang w:val="fr-FR"/>
        </w:rPr>
      </w:pPr>
      <w:r w:rsidRPr="001075E5">
        <w:rPr>
          <w:b/>
          <w:bCs/>
          <w:lang w:val="fr-FR"/>
        </w:rPr>
        <w:t>Véhicules automatisés/autonomes et connectés :</w:t>
      </w:r>
    </w:p>
    <w:p w14:paraId="78EBCA68" w14:textId="0CBA4C4F" w:rsidR="003C12E2" w:rsidRPr="001075E5" w:rsidRDefault="003C12E2" w:rsidP="003C12E2">
      <w:pPr>
        <w:rPr>
          <w:b/>
          <w:bCs/>
          <w:lang w:val="fr-FR"/>
        </w:rPr>
      </w:pPr>
      <w:r w:rsidRPr="001075E5">
        <w:rPr>
          <w:b/>
          <w:bCs/>
          <w:lang w:val="fr-FR"/>
        </w:rPr>
        <w:t>Règlement ONU sur les systèmes automatisés de maintien dans la voie</w:t>
      </w:r>
    </w:p>
    <w:p w14:paraId="08C0EFD2" w14:textId="499C2AA8" w:rsidR="003C12E2" w:rsidRPr="001075E5" w:rsidRDefault="003C12E2" w:rsidP="003C12E2">
      <w:pPr>
        <w:pStyle w:val="HChG"/>
        <w:rPr>
          <w:lang w:val="fr-FR"/>
        </w:rPr>
      </w:pPr>
      <w:r w:rsidRPr="001075E5">
        <w:rPr>
          <w:lang w:val="fr-FR"/>
        </w:rPr>
        <w:tab/>
      </w:r>
      <w:r w:rsidRPr="001075E5">
        <w:rPr>
          <w:lang w:val="fr-FR"/>
        </w:rPr>
        <w:tab/>
      </w:r>
      <w:r w:rsidRPr="001075E5">
        <w:rPr>
          <w:bCs/>
          <w:lang w:val="fr-FR"/>
        </w:rPr>
        <w:t>Proposition d</w:t>
      </w:r>
      <w:r>
        <w:rPr>
          <w:bCs/>
          <w:lang w:val="fr-FR"/>
        </w:rPr>
        <w:t>’</w:t>
      </w:r>
      <w:r w:rsidRPr="001075E5">
        <w:rPr>
          <w:bCs/>
          <w:lang w:val="fr-FR"/>
        </w:rPr>
        <w:t xml:space="preserve">amendements au Règlement ONU </w:t>
      </w:r>
      <w:r w:rsidRPr="003C12E2">
        <w:rPr>
          <w:rFonts w:eastAsia="MS Mincho"/>
          <w:bCs/>
          <w:lang w:val="fr-FR"/>
        </w:rPr>
        <w:t>n</w:t>
      </w:r>
      <w:r w:rsidRPr="003C12E2">
        <w:rPr>
          <w:rFonts w:eastAsia="MS Mincho"/>
          <w:bCs/>
          <w:vertAlign w:val="superscript"/>
          <w:lang w:val="fr-FR"/>
        </w:rPr>
        <w:t>o</w:t>
      </w:r>
      <w:r>
        <w:rPr>
          <w:bCs/>
          <w:lang w:val="fr-FR"/>
        </w:rPr>
        <w:t> </w:t>
      </w:r>
      <w:r w:rsidRPr="001075E5">
        <w:rPr>
          <w:bCs/>
          <w:lang w:val="fr-FR"/>
        </w:rPr>
        <w:t>157 (Systèmes automatisés de maintien dans la voie)</w:t>
      </w:r>
    </w:p>
    <w:p w14:paraId="6CBCFE76" w14:textId="661F2C5A" w:rsidR="003C12E2" w:rsidRPr="001075E5" w:rsidRDefault="003C12E2" w:rsidP="003C12E2">
      <w:pPr>
        <w:pStyle w:val="H1G"/>
        <w:rPr>
          <w:szCs w:val="24"/>
          <w:lang w:val="fr-FR"/>
        </w:rPr>
      </w:pPr>
      <w:r w:rsidRPr="001075E5">
        <w:rPr>
          <w:lang w:val="fr-FR"/>
        </w:rPr>
        <w:tab/>
      </w:r>
      <w:r w:rsidRPr="001075E5">
        <w:rPr>
          <w:lang w:val="fr-FR"/>
        </w:rPr>
        <w:tab/>
      </w:r>
      <w:r w:rsidRPr="001075E5">
        <w:rPr>
          <w:bCs/>
          <w:lang w:val="fr-FR"/>
        </w:rPr>
        <w:t>Communication de la présidence du groupe d</w:t>
      </w:r>
      <w:r>
        <w:rPr>
          <w:bCs/>
          <w:lang w:val="fr-FR"/>
        </w:rPr>
        <w:t>’</w:t>
      </w:r>
      <w:r w:rsidRPr="001075E5">
        <w:rPr>
          <w:bCs/>
          <w:lang w:val="fr-FR"/>
        </w:rPr>
        <w:t xml:space="preserve">intérêt chargé </w:t>
      </w:r>
      <w:r>
        <w:rPr>
          <w:bCs/>
          <w:lang w:val="fr-FR"/>
        </w:rPr>
        <w:br/>
      </w:r>
      <w:r w:rsidRPr="001075E5">
        <w:rPr>
          <w:bCs/>
          <w:lang w:val="fr-FR"/>
        </w:rPr>
        <w:t xml:space="preserve">du Règlement ONU </w:t>
      </w:r>
      <w:r w:rsidRPr="003C12E2">
        <w:rPr>
          <w:rFonts w:eastAsia="MS Mincho"/>
          <w:bCs/>
          <w:lang w:val="fr-FR"/>
        </w:rPr>
        <w:t>n</w:t>
      </w:r>
      <w:r w:rsidRPr="003C12E2">
        <w:rPr>
          <w:rFonts w:eastAsia="MS Mincho"/>
          <w:bCs/>
          <w:vertAlign w:val="superscript"/>
          <w:lang w:val="fr-FR"/>
        </w:rPr>
        <w:t>o</w:t>
      </w:r>
      <w:r>
        <w:rPr>
          <w:bCs/>
          <w:lang w:val="fr-FR"/>
        </w:rPr>
        <w:t> </w:t>
      </w:r>
      <w:r w:rsidRPr="001075E5">
        <w:rPr>
          <w:bCs/>
          <w:lang w:val="fr-FR"/>
        </w:rPr>
        <w:t>157</w:t>
      </w:r>
      <w:r w:rsidRPr="003C12E2">
        <w:rPr>
          <w:rStyle w:val="Appelnotedebasdep"/>
          <w:b w:val="0"/>
          <w:bCs/>
          <w:sz w:val="20"/>
          <w:vertAlign w:val="baseline"/>
          <w:lang w:val="fr-FR"/>
        </w:rPr>
        <w:footnoteReference w:customMarkFollows="1" w:id="2"/>
        <w:t>*</w:t>
      </w:r>
    </w:p>
    <w:p w14:paraId="297AF765" w14:textId="7CD65314" w:rsidR="003C12E2" w:rsidRPr="008023E7" w:rsidRDefault="003C12E2" w:rsidP="003C12E2">
      <w:pPr>
        <w:pStyle w:val="SingleTxtG"/>
        <w:ind w:firstLine="567"/>
        <w:rPr>
          <w:lang w:val="fr-FR"/>
        </w:rPr>
      </w:pPr>
      <w:r w:rsidRPr="008023E7">
        <w:rPr>
          <w:lang w:val="fr-FR"/>
        </w:rPr>
        <w:t>Le texte ci-après a été établi en prenant en considération l</w:t>
      </w:r>
      <w:r>
        <w:rPr>
          <w:lang w:val="fr-FR"/>
        </w:rPr>
        <w:t>’</w:t>
      </w:r>
      <w:r w:rsidRPr="008023E7">
        <w:rPr>
          <w:lang w:val="fr-FR"/>
        </w:rPr>
        <w:t>état d</w:t>
      </w:r>
      <w:r>
        <w:rPr>
          <w:lang w:val="fr-FR"/>
        </w:rPr>
        <w:t>’</w:t>
      </w:r>
      <w:r w:rsidRPr="008023E7">
        <w:rPr>
          <w:lang w:val="fr-FR"/>
        </w:rPr>
        <w:t>avancement de l</w:t>
      </w:r>
      <w:r>
        <w:rPr>
          <w:lang w:val="fr-FR"/>
        </w:rPr>
        <w:t>’</w:t>
      </w:r>
      <w:r w:rsidRPr="008023E7">
        <w:rPr>
          <w:lang w:val="fr-FR"/>
        </w:rPr>
        <w:t>examen du groupe d</w:t>
      </w:r>
      <w:r>
        <w:rPr>
          <w:lang w:val="fr-FR"/>
        </w:rPr>
        <w:t>’</w:t>
      </w:r>
      <w:r w:rsidRPr="008023E7">
        <w:rPr>
          <w:lang w:val="fr-FR"/>
        </w:rPr>
        <w:t xml:space="preserve">intérêt chargé du Règlement ONU </w:t>
      </w:r>
      <w:r w:rsidR="00CB3ECC" w:rsidRPr="00CB3ECC">
        <w:rPr>
          <w:rFonts w:eastAsia="MS Mincho"/>
          <w:lang w:val="fr-FR"/>
        </w:rPr>
        <w:t>n</w:t>
      </w:r>
      <w:r w:rsidR="00CB3ECC" w:rsidRPr="00CB3ECC">
        <w:rPr>
          <w:rFonts w:eastAsia="MS Mincho"/>
          <w:vertAlign w:val="superscript"/>
          <w:lang w:val="fr-FR"/>
        </w:rPr>
        <w:t>o</w:t>
      </w:r>
      <w:r w:rsidR="00CB3ECC" w:rsidRPr="00CB3ECC">
        <w:rPr>
          <w:rFonts w:eastAsia="MS Mincho"/>
          <w:lang w:val="fr-FR"/>
        </w:rPr>
        <w:t> </w:t>
      </w:r>
      <w:r w:rsidRPr="008023E7">
        <w:rPr>
          <w:lang w:val="fr-FR"/>
        </w:rPr>
        <w:t>157 (Systèmes automatisés de maintien dans la voie), tel qu</w:t>
      </w:r>
      <w:r>
        <w:rPr>
          <w:lang w:val="fr-FR"/>
        </w:rPr>
        <w:t>’</w:t>
      </w:r>
      <w:r w:rsidRPr="008023E7">
        <w:rPr>
          <w:lang w:val="fr-FR"/>
        </w:rPr>
        <w:t>il a été présenté au Groupe de travail des véhicules automatisés/autonomes et connectés (GRVA) à sa onzième session</w:t>
      </w:r>
      <w:r w:rsidR="00CC5FF7" w:rsidRPr="00CC5FF7">
        <w:rPr>
          <w:lang w:val="fr-FR"/>
        </w:rPr>
        <w:t>.</w:t>
      </w:r>
      <w:r w:rsidRPr="008023E7">
        <w:rPr>
          <w:lang w:val="fr-FR"/>
        </w:rPr>
        <w:t xml:space="preserve"> Il porte</w:t>
      </w:r>
      <w:r w:rsidRPr="001075E5">
        <w:rPr>
          <w:lang w:val="fr-FR"/>
        </w:rPr>
        <w:t xml:space="preserve"> sur la fonction de changement de voie du système automatisé de maintien dans la voie</w:t>
      </w:r>
      <w:r w:rsidR="00CC5FF7" w:rsidRPr="00CC5FF7">
        <w:rPr>
          <w:lang w:val="fr-FR"/>
        </w:rPr>
        <w:t>.</w:t>
      </w:r>
      <w:r w:rsidRPr="001075E5">
        <w:rPr>
          <w:lang w:val="fr-FR"/>
        </w:rPr>
        <w:t xml:space="preserve"> </w:t>
      </w:r>
      <w:r>
        <w:rPr>
          <w:lang w:val="fr-FR"/>
        </w:rPr>
        <w:t xml:space="preserve">Il </w:t>
      </w:r>
      <w:r w:rsidRPr="001075E5">
        <w:rPr>
          <w:lang w:val="fr-FR"/>
        </w:rPr>
        <w:t>intègre le contenu des</w:t>
      </w:r>
      <w:r w:rsidRPr="008023E7">
        <w:rPr>
          <w:lang w:val="fr-FR"/>
        </w:rPr>
        <w:t xml:space="preserve"> documents ECE/TRANS/WP</w:t>
      </w:r>
      <w:r w:rsidR="00CC5FF7" w:rsidRPr="00CC5FF7">
        <w:rPr>
          <w:lang w:val="fr-FR"/>
        </w:rPr>
        <w:t>.</w:t>
      </w:r>
      <w:r w:rsidRPr="008023E7">
        <w:rPr>
          <w:lang w:val="fr-FR"/>
        </w:rPr>
        <w:t>29/GRVA/2020/33 et ECE/TRANS/WP</w:t>
      </w:r>
      <w:r w:rsidR="00CC5FF7" w:rsidRPr="00CC5FF7">
        <w:rPr>
          <w:lang w:val="fr-FR"/>
        </w:rPr>
        <w:t>.</w:t>
      </w:r>
      <w:r w:rsidRPr="008023E7">
        <w:rPr>
          <w:lang w:val="fr-FR"/>
        </w:rPr>
        <w:t>29/GRVA/</w:t>
      </w:r>
      <w:r>
        <w:rPr>
          <w:lang w:val="fr-FR"/>
        </w:rPr>
        <w:t xml:space="preserve"> </w:t>
      </w:r>
      <w:r w:rsidRPr="008023E7">
        <w:rPr>
          <w:lang w:val="fr-FR"/>
        </w:rPr>
        <w:t>2021/30 et remplace donc les documents précités</w:t>
      </w:r>
      <w:r w:rsidR="00CC5FF7" w:rsidRPr="00CC5FF7">
        <w:rPr>
          <w:lang w:val="fr-FR"/>
        </w:rPr>
        <w:t>.</w:t>
      </w:r>
      <w:r w:rsidRPr="008023E7">
        <w:rPr>
          <w:lang w:val="fr-FR"/>
        </w:rPr>
        <w:t xml:space="preserve"> Les modifications qu</w:t>
      </w:r>
      <w:r>
        <w:rPr>
          <w:lang w:val="fr-FR"/>
        </w:rPr>
        <w:t>’</w:t>
      </w:r>
      <w:r w:rsidRPr="008023E7">
        <w:rPr>
          <w:lang w:val="fr-FR"/>
        </w:rPr>
        <w:t>il est proposé d</w:t>
      </w:r>
      <w:r>
        <w:rPr>
          <w:lang w:val="fr-FR"/>
        </w:rPr>
        <w:t>’</w:t>
      </w:r>
      <w:r w:rsidRPr="008023E7">
        <w:rPr>
          <w:lang w:val="fr-FR"/>
        </w:rPr>
        <w:t xml:space="preserve">apporter au texte actuel du Règlement ONU </w:t>
      </w:r>
      <w:r w:rsidRPr="003C12E2">
        <w:rPr>
          <w:rFonts w:eastAsia="MS Mincho"/>
          <w:lang w:val="fr-FR"/>
        </w:rPr>
        <w:t>n</w:t>
      </w:r>
      <w:r w:rsidRPr="003C12E2">
        <w:rPr>
          <w:rFonts w:eastAsia="MS Mincho"/>
          <w:vertAlign w:val="superscript"/>
          <w:lang w:val="fr-FR"/>
        </w:rPr>
        <w:t>o</w:t>
      </w:r>
      <w:r>
        <w:rPr>
          <w:lang w:val="fr-FR"/>
        </w:rPr>
        <w:t> </w:t>
      </w:r>
      <w:r w:rsidRPr="008023E7">
        <w:rPr>
          <w:lang w:val="fr-FR"/>
        </w:rPr>
        <w:t>157 (y compris le complément 2) figurent en caractères gras pour les ajouts et biffés pour les suppressions</w:t>
      </w:r>
      <w:r w:rsidR="00CC5FF7" w:rsidRPr="00CC5FF7">
        <w:rPr>
          <w:lang w:val="fr-FR"/>
        </w:rPr>
        <w:t>.</w:t>
      </w:r>
      <w:r w:rsidRPr="008023E7">
        <w:rPr>
          <w:lang w:val="fr-FR"/>
        </w:rPr>
        <w:t xml:space="preserve"> Les questions restées en suspens sont indiquées entre crochets</w:t>
      </w:r>
      <w:r w:rsidR="00CC5FF7" w:rsidRPr="00CC5FF7">
        <w:rPr>
          <w:lang w:val="fr-FR"/>
        </w:rPr>
        <w:t>.</w:t>
      </w:r>
    </w:p>
    <w:p w14:paraId="6D71A159" w14:textId="77777777" w:rsidR="003C12E2" w:rsidRPr="001075E5" w:rsidRDefault="003C12E2" w:rsidP="003C12E2">
      <w:pPr>
        <w:suppressAutoHyphens w:val="0"/>
        <w:spacing w:line="240" w:lineRule="auto"/>
        <w:rPr>
          <w:lang w:val="fr-FR"/>
        </w:rPr>
      </w:pPr>
      <w:r w:rsidRPr="001075E5">
        <w:rPr>
          <w:lang w:val="fr-FR"/>
        </w:rPr>
        <w:br w:type="page"/>
      </w:r>
    </w:p>
    <w:p w14:paraId="3B47D45C" w14:textId="7A0C35B8" w:rsidR="003C12E2" w:rsidRPr="001075E5" w:rsidRDefault="003C12E2" w:rsidP="003C12E2">
      <w:pPr>
        <w:pStyle w:val="HChG"/>
        <w:tabs>
          <w:tab w:val="left" w:pos="1134"/>
          <w:tab w:val="left" w:pos="1701"/>
          <w:tab w:val="left" w:pos="2268"/>
          <w:tab w:val="left" w:pos="2836"/>
        </w:tabs>
        <w:rPr>
          <w:lang w:val="fr-FR"/>
        </w:rPr>
      </w:pPr>
      <w:r w:rsidRPr="001075E5">
        <w:rPr>
          <w:lang w:val="fr-FR"/>
        </w:rPr>
        <w:lastRenderedPageBreak/>
        <w:tab/>
        <w:t>I</w:t>
      </w:r>
      <w:r w:rsidR="00CC5FF7" w:rsidRPr="00CC5FF7">
        <w:rPr>
          <w:lang w:val="fr-FR"/>
        </w:rPr>
        <w:t>.</w:t>
      </w:r>
      <w:r w:rsidRPr="001075E5">
        <w:rPr>
          <w:lang w:val="fr-FR"/>
        </w:rPr>
        <w:tab/>
      </w:r>
      <w:r w:rsidRPr="001075E5">
        <w:rPr>
          <w:bCs/>
          <w:lang w:val="fr-FR"/>
        </w:rPr>
        <w:t>Proposition</w:t>
      </w:r>
    </w:p>
    <w:p w14:paraId="4DAA9F2B" w14:textId="60D03C9E" w:rsidR="003C12E2" w:rsidRPr="001075E5" w:rsidRDefault="003C12E2" w:rsidP="003C12E2">
      <w:pPr>
        <w:spacing w:after="120"/>
        <w:ind w:left="1134" w:right="1134"/>
        <w:jc w:val="both"/>
        <w:rPr>
          <w:rFonts w:eastAsia="MS Mincho"/>
          <w:lang w:val="fr-FR"/>
        </w:rPr>
      </w:pPr>
      <w:r w:rsidRPr="001075E5">
        <w:rPr>
          <w:i/>
          <w:iCs/>
          <w:lang w:val="fr-FR"/>
        </w:rPr>
        <w:t>Paragraphe 2</w:t>
      </w:r>
      <w:r w:rsidR="00CC5FF7" w:rsidRPr="00CC5FF7">
        <w:rPr>
          <w:i/>
          <w:iCs/>
          <w:lang w:val="fr-FR"/>
        </w:rPr>
        <w:t>.</w:t>
      </w:r>
      <w:r w:rsidRPr="001075E5">
        <w:rPr>
          <w:i/>
          <w:iCs/>
          <w:lang w:val="fr-FR"/>
        </w:rPr>
        <w:t>8</w:t>
      </w:r>
      <w:r w:rsidRPr="001075E5">
        <w:rPr>
          <w:lang w:val="fr-FR"/>
        </w:rPr>
        <w:t>, lire :</w:t>
      </w:r>
    </w:p>
    <w:p w14:paraId="25A914FB" w14:textId="22B72293" w:rsidR="003C12E2" w:rsidRPr="001075E5" w:rsidRDefault="003C12E2" w:rsidP="00ED13C6">
      <w:pPr>
        <w:spacing w:after="120"/>
        <w:ind w:left="2268" w:right="1134" w:hanging="1134"/>
        <w:jc w:val="both"/>
        <w:rPr>
          <w:rFonts w:eastAsia="Yu Mincho"/>
          <w:lang w:val="fr-FR"/>
        </w:rPr>
      </w:pPr>
      <w:r>
        <w:rPr>
          <w:lang w:val="fr-FR"/>
        </w:rPr>
        <w:t>« </w:t>
      </w:r>
      <w:r w:rsidRPr="001075E5">
        <w:rPr>
          <w:lang w:val="fr-FR"/>
        </w:rPr>
        <w:t>2</w:t>
      </w:r>
      <w:r w:rsidR="00CC5FF7" w:rsidRPr="00CC5FF7">
        <w:rPr>
          <w:lang w:val="fr-FR"/>
        </w:rPr>
        <w:t>.</w:t>
      </w:r>
      <w:r w:rsidRPr="001075E5">
        <w:rPr>
          <w:lang w:val="fr-FR"/>
        </w:rPr>
        <w:t>8</w:t>
      </w:r>
      <w:r w:rsidRPr="001075E5">
        <w:rPr>
          <w:lang w:val="fr-FR"/>
        </w:rPr>
        <w:tab/>
      </w:r>
      <w:r w:rsidRPr="003C12E2">
        <w:rPr>
          <w:lang w:val="fr-FR"/>
        </w:rPr>
        <w:t>“</w:t>
      </w:r>
      <w:r w:rsidRPr="001075E5">
        <w:rPr>
          <w:lang w:val="fr-FR"/>
        </w:rPr>
        <w:t>Manœuvre d</w:t>
      </w:r>
      <w:r>
        <w:rPr>
          <w:lang w:val="fr-FR"/>
        </w:rPr>
        <w:t>’</w:t>
      </w:r>
      <w:r w:rsidRPr="001075E5">
        <w:rPr>
          <w:lang w:val="fr-FR"/>
        </w:rPr>
        <w:t>urgence</w:t>
      </w:r>
      <w:r w:rsidRPr="003C12E2">
        <w:rPr>
          <w:lang w:val="fr-FR"/>
        </w:rPr>
        <w:t>”</w:t>
      </w:r>
      <w:r w:rsidRPr="001075E5">
        <w:rPr>
          <w:lang w:val="fr-FR"/>
        </w:rPr>
        <w:t xml:space="preserve">, une manœuvre effectuée par le système lorsque survient un événement exposant le véhicule à une collision </w:t>
      </w:r>
      <w:r w:rsidRPr="001075E5">
        <w:rPr>
          <w:strike/>
          <w:lang w:val="fr-FR"/>
        </w:rPr>
        <w:t>imminente</w:t>
      </w:r>
      <w:r w:rsidRPr="001075E5">
        <w:rPr>
          <w:lang w:val="fr-FR"/>
        </w:rPr>
        <w:t>, afin d</w:t>
      </w:r>
      <w:r>
        <w:rPr>
          <w:lang w:val="fr-FR"/>
        </w:rPr>
        <w:t>’</w:t>
      </w:r>
      <w:r w:rsidRPr="001075E5">
        <w:rPr>
          <w:lang w:val="fr-FR"/>
        </w:rPr>
        <w:t>éviter ou d</w:t>
      </w:r>
      <w:r>
        <w:rPr>
          <w:lang w:val="fr-FR"/>
        </w:rPr>
        <w:t>’</w:t>
      </w:r>
      <w:r w:rsidRPr="001075E5">
        <w:rPr>
          <w:lang w:val="fr-FR"/>
        </w:rPr>
        <w:t>atténuer cette collision</w:t>
      </w:r>
      <w:r w:rsidR="00CC5FF7" w:rsidRPr="00CC5FF7">
        <w:rPr>
          <w:lang w:val="fr-FR"/>
        </w:rPr>
        <w:t>.</w:t>
      </w:r>
      <w:r w:rsidRPr="001075E5">
        <w:rPr>
          <w:lang w:val="fr-FR"/>
        </w:rPr>
        <w:t xml:space="preserve"> </w:t>
      </w:r>
      <w:r w:rsidRPr="001075E5">
        <w:rPr>
          <w:b/>
          <w:bCs/>
          <w:lang w:val="fr-FR"/>
        </w:rPr>
        <w:t>[Cela inclut les manœuvres effectuées lorsqu</w:t>
      </w:r>
      <w:r>
        <w:rPr>
          <w:b/>
          <w:bCs/>
          <w:lang w:val="fr-FR"/>
        </w:rPr>
        <w:t>’</w:t>
      </w:r>
      <w:r w:rsidRPr="001075E5">
        <w:rPr>
          <w:b/>
          <w:bCs/>
          <w:lang w:val="fr-FR"/>
        </w:rPr>
        <w:t xml:space="preserve">une collision est </w:t>
      </w:r>
      <w:r>
        <w:rPr>
          <w:b/>
          <w:bCs/>
          <w:lang w:val="fr-FR"/>
        </w:rPr>
        <w:t xml:space="preserve">déjà </w:t>
      </w:r>
      <w:r w:rsidRPr="001075E5">
        <w:rPr>
          <w:b/>
          <w:bCs/>
          <w:lang w:val="fr-FR"/>
        </w:rPr>
        <w:t>imminente</w:t>
      </w:r>
      <w:r>
        <w:rPr>
          <w:b/>
          <w:bCs/>
          <w:lang w:val="fr-FR"/>
        </w:rPr>
        <w:t>,</w:t>
      </w:r>
      <w:r w:rsidRPr="001075E5">
        <w:rPr>
          <w:b/>
          <w:bCs/>
          <w:lang w:val="fr-FR"/>
        </w:rPr>
        <w:t xml:space="preserve"> ainsi que [les manœuvres</w:t>
      </w:r>
      <w:r w:rsidR="00332D18">
        <w:rPr>
          <w:b/>
          <w:bCs/>
          <w:lang w:val="fr-FR"/>
        </w:rPr>
        <w:t xml:space="preserve"> </w:t>
      </w:r>
      <w:r>
        <w:rPr>
          <w:b/>
          <w:bCs/>
          <w:lang w:val="fr-FR"/>
        </w:rPr>
        <w:t xml:space="preserve">d’évitement </w:t>
      </w:r>
      <w:r w:rsidRPr="001075E5">
        <w:rPr>
          <w:b/>
          <w:bCs/>
          <w:lang w:val="fr-FR"/>
        </w:rPr>
        <w:t xml:space="preserve">devant être effectuées par le système afin de maintenir le risque de collision à un faible niveau/les manœuvres </w:t>
      </w:r>
      <w:r>
        <w:rPr>
          <w:b/>
          <w:bCs/>
          <w:lang w:val="fr-FR"/>
        </w:rPr>
        <w:t>d’évitement</w:t>
      </w:r>
      <w:r w:rsidRPr="001075E5">
        <w:rPr>
          <w:b/>
          <w:bCs/>
          <w:lang w:val="fr-FR"/>
        </w:rPr>
        <w:t xml:space="preserve"> visant à éviter qu</w:t>
      </w:r>
      <w:r>
        <w:rPr>
          <w:b/>
          <w:bCs/>
          <w:lang w:val="fr-FR"/>
        </w:rPr>
        <w:t>’</w:t>
      </w:r>
      <w:r w:rsidRPr="001075E5">
        <w:rPr>
          <w:b/>
          <w:bCs/>
          <w:lang w:val="fr-FR"/>
        </w:rPr>
        <w:t>une collision ne devienne imminente</w:t>
      </w:r>
      <w:r w:rsidR="00CC5FF7" w:rsidRPr="00CC5FF7">
        <w:rPr>
          <w:b/>
          <w:bCs/>
          <w:lang w:val="fr-FR"/>
        </w:rPr>
        <w:t>.</w:t>
      </w:r>
      <w:r w:rsidRPr="001075E5">
        <w:rPr>
          <w:b/>
          <w:bCs/>
          <w:lang w:val="fr-FR"/>
        </w:rPr>
        <w:t>]</w:t>
      </w:r>
      <w:r>
        <w:rPr>
          <w:lang w:val="fr-FR"/>
        </w:rPr>
        <w:t> »</w:t>
      </w:r>
      <w:r w:rsidR="00CC5FF7" w:rsidRPr="00CC5FF7">
        <w:rPr>
          <w:lang w:val="fr-FR"/>
        </w:rPr>
        <w:t>.</w:t>
      </w:r>
    </w:p>
    <w:p w14:paraId="6296AB49" w14:textId="5AF6FB7A" w:rsidR="003C12E2" w:rsidRPr="001075E5" w:rsidRDefault="003C12E2" w:rsidP="00ED13C6">
      <w:pPr>
        <w:spacing w:after="120"/>
        <w:ind w:left="2268" w:right="1134" w:hanging="1134"/>
        <w:jc w:val="both"/>
        <w:rPr>
          <w:rFonts w:asciiTheme="majorBidi" w:hAnsiTheme="majorBidi" w:cstheme="majorBidi"/>
          <w:lang w:val="fr-FR"/>
        </w:rPr>
      </w:pPr>
      <w:r w:rsidRPr="001075E5">
        <w:rPr>
          <w:i/>
          <w:iCs/>
          <w:lang w:val="fr-FR"/>
        </w:rPr>
        <w:t>Ajouter les nouveaux paragraphes 2</w:t>
      </w:r>
      <w:r w:rsidR="00CC5FF7" w:rsidRPr="00CC5FF7">
        <w:rPr>
          <w:i/>
          <w:iCs/>
          <w:lang w:val="fr-FR"/>
        </w:rPr>
        <w:t>.</w:t>
      </w:r>
      <w:r w:rsidRPr="001075E5">
        <w:rPr>
          <w:i/>
          <w:iCs/>
          <w:lang w:val="fr-FR"/>
        </w:rPr>
        <w:t>21 à</w:t>
      </w:r>
      <w:r w:rsidRPr="001075E5">
        <w:rPr>
          <w:lang w:val="fr-FR"/>
        </w:rPr>
        <w:t xml:space="preserve"> </w:t>
      </w:r>
      <w:r w:rsidRPr="001075E5">
        <w:rPr>
          <w:i/>
          <w:iCs/>
          <w:lang w:val="fr-FR"/>
        </w:rPr>
        <w:t>[2</w:t>
      </w:r>
      <w:r w:rsidR="00CC5FF7" w:rsidRPr="00CC5FF7">
        <w:rPr>
          <w:i/>
          <w:iCs/>
          <w:lang w:val="fr-FR"/>
        </w:rPr>
        <w:t>.</w:t>
      </w:r>
      <w:r w:rsidRPr="001075E5">
        <w:rPr>
          <w:i/>
          <w:iCs/>
          <w:lang w:val="fr-FR"/>
        </w:rPr>
        <w:t>27</w:t>
      </w:r>
      <w:r w:rsidRPr="001075E5">
        <w:rPr>
          <w:lang w:val="fr-FR"/>
        </w:rPr>
        <w:t xml:space="preserve"> </w:t>
      </w:r>
      <w:r w:rsidRPr="001075E5">
        <w:rPr>
          <w:i/>
          <w:iCs/>
          <w:lang w:val="fr-FR"/>
        </w:rPr>
        <w:t>ou 2</w:t>
      </w:r>
      <w:r w:rsidR="00CC5FF7" w:rsidRPr="00CC5FF7">
        <w:rPr>
          <w:i/>
          <w:iCs/>
          <w:lang w:val="fr-FR"/>
        </w:rPr>
        <w:t>.</w:t>
      </w:r>
      <w:r w:rsidRPr="001075E5">
        <w:rPr>
          <w:i/>
          <w:iCs/>
          <w:lang w:val="fr-FR"/>
        </w:rPr>
        <w:t>31</w:t>
      </w:r>
      <w:r w:rsidRPr="001075E5">
        <w:rPr>
          <w:lang w:val="fr-FR"/>
        </w:rPr>
        <w:t>], libellés comme suit :</w:t>
      </w:r>
    </w:p>
    <w:p w14:paraId="49360202" w14:textId="1F3AA5F4" w:rsidR="003C12E2" w:rsidRPr="001075E5" w:rsidRDefault="003C12E2" w:rsidP="00ED13C6">
      <w:pPr>
        <w:spacing w:after="120"/>
        <w:ind w:left="2268" w:right="1134" w:hanging="1134"/>
        <w:jc w:val="both"/>
        <w:rPr>
          <w:rFonts w:asciiTheme="majorBidi" w:hAnsiTheme="majorBidi" w:cstheme="majorBidi"/>
          <w:b/>
          <w:bCs/>
          <w:lang w:val="fr-FR"/>
        </w:rPr>
      </w:pPr>
      <w:r>
        <w:rPr>
          <w:lang w:val="fr-FR"/>
        </w:rPr>
        <w:t>« </w:t>
      </w:r>
      <w:r w:rsidRPr="001075E5">
        <w:rPr>
          <w:b/>
          <w:bCs/>
          <w:lang w:val="fr-FR"/>
        </w:rPr>
        <w:t>2</w:t>
      </w:r>
      <w:r w:rsidR="00CC5FF7" w:rsidRPr="00CC5FF7">
        <w:rPr>
          <w:b/>
          <w:bCs/>
          <w:lang w:val="fr-FR"/>
        </w:rPr>
        <w:t>.</w:t>
      </w:r>
      <w:r w:rsidRPr="001075E5">
        <w:rPr>
          <w:b/>
          <w:bCs/>
          <w:lang w:val="fr-FR"/>
        </w:rPr>
        <w:t>21</w:t>
      </w:r>
      <w:r w:rsidRPr="001075E5">
        <w:rPr>
          <w:lang w:val="fr-FR"/>
        </w:rPr>
        <w:tab/>
      </w:r>
      <w:r w:rsidRPr="001075E5">
        <w:rPr>
          <w:lang w:val="fr-FR"/>
        </w:rPr>
        <w:tab/>
      </w:r>
      <w:r w:rsidRPr="001075E5">
        <w:rPr>
          <w:b/>
          <w:bCs/>
          <w:lang w:val="fr-FR"/>
        </w:rPr>
        <w:t>“Voie de départ”, la voie depuis laquelle le véhicule équipé de l</w:t>
      </w:r>
      <w:r>
        <w:rPr>
          <w:b/>
          <w:bCs/>
          <w:lang w:val="fr-FR"/>
        </w:rPr>
        <w:t>’</w:t>
      </w:r>
      <w:r w:rsidRPr="001075E5">
        <w:rPr>
          <w:b/>
          <w:bCs/>
          <w:lang w:val="fr-FR"/>
        </w:rPr>
        <w:t>ALKS projette d</w:t>
      </w:r>
      <w:r>
        <w:rPr>
          <w:b/>
          <w:bCs/>
          <w:lang w:val="fr-FR"/>
        </w:rPr>
        <w:t>’</w:t>
      </w:r>
      <w:r w:rsidRPr="001075E5">
        <w:rPr>
          <w:b/>
          <w:bCs/>
          <w:lang w:val="fr-FR"/>
        </w:rPr>
        <w:t>effectuer une manœuvre ;</w:t>
      </w:r>
    </w:p>
    <w:p w14:paraId="37F7F58C" w14:textId="2FAB0D8A" w:rsidR="003C12E2" w:rsidRPr="001075E5" w:rsidRDefault="003C12E2" w:rsidP="00ED13C6">
      <w:pPr>
        <w:spacing w:after="120"/>
        <w:ind w:left="2268" w:right="1134" w:hanging="1134"/>
        <w:jc w:val="both"/>
        <w:rPr>
          <w:b/>
          <w:bCs/>
          <w:lang w:val="fr-FR"/>
        </w:rPr>
      </w:pPr>
      <w:r w:rsidRPr="001075E5">
        <w:rPr>
          <w:b/>
          <w:bCs/>
          <w:lang w:val="fr-FR"/>
        </w:rPr>
        <w:t>2</w:t>
      </w:r>
      <w:r w:rsidR="00CC5FF7" w:rsidRPr="00CC5FF7">
        <w:rPr>
          <w:b/>
          <w:bCs/>
          <w:lang w:val="fr-FR"/>
        </w:rPr>
        <w:t>.</w:t>
      </w:r>
      <w:r w:rsidRPr="001075E5">
        <w:rPr>
          <w:b/>
          <w:bCs/>
          <w:lang w:val="fr-FR"/>
        </w:rPr>
        <w:t>22</w:t>
      </w:r>
      <w:r w:rsidRPr="001075E5">
        <w:rPr>
          <w:b/>
          <w:bCs/>
          <w:lang w:val="fr-FR"/>
        </w:rPr>
        <w:tab/>
        <w:t>“Voie de destination”, la voie vers laquelle le véhicule équipé de l</w:t>
      </w:r>
      <w:r>
        <w:rPr>
          <w:b/>
          <w:bCs/>
          <w:lang w:val="fr-FR"/>
        </w:rPr>
        <w:t>’</w:t>
      </w:r>
      <w:r w:rsidRPr="001075E5">
        <w:rPr>
          <w:b/>
          <w:bCs/>
          <w:lang w:val="fr-FR"/>
        </w:rPr>
        <w:t>ALKS projette d</w:t>
      </w:r>
      <w:r>
        <w:rPr>
          <w:b/>
          <w:bCs/>
          <w:lang w:val="fr-FR"/>
        </w:rPr>
        <w:t>’</w:t>
      </w:r>
      <w:r w:rsidRPr="001075E5">
        <w:rPr>
          <w:b/>
          <w:bCs/>
          <w:lang w:val="fr-FR"/>
        </w:rPr>
        <w:t>effectuer une manœuvre</w:t>
      </w:r>
      <w:r w:rsidR="00CC5FF7" w:rsidRPr="00CC5FF7">
        <w:rPr>
          <w:b/>
          <w:bCs/>
          <w:lang w:val="fr-FR"/>
        </w:rPr>
        <w:t>.</w:t>
      </w:r>
      <w:r w:rsidRPr="001075E5">
        <w:rPr>
          <w:b/>
          <w:bCs/>
          <w:lang w:val="fr-FR"/>
        </w:rPr>
        <w:t xml:space="preserve"> Il peut s</w:t>
      </w:r>
      <w:r>
        <w:rPr>
          <w:b/>
          <w:bCs/>
          <w:lang w:val="fr-FR"/>
        </w:rPr>
        <w:t>’</w:t>
      </w:r>
      <w:r w:rsidRPr="001075E5">
        <w:rPr>
          <w:b/>
          <w:bCs/>
          <w:lang w:val="fr-FR"/>
        </w:rPr>
        <w:t>agir d</w:t>
      </w:r>
      <w:r>
        <w:rPr>
          <w:b/>
          <w:bCs/>
          <w:lang w:val="fr-FR"/>
        </w:rPr>
        <w:t>’</w:t>
      </w:r>
      <w:r w:rsidRPr="001075E5">
        <w:rPr>
          <w:b/>
          <w:bCs/>
          <w:lang w:val="fr-FR"/>
        </w:rPr>
        <w:t>une voie de circulation normale, d</w:t>
      </w:r>
      <w:r>
        <w:rPr>
          <w:b/>
          <w:bCs/>
          <w:lang w:val="fr-FR"/>
        </w:rPr>
        <w:t>’</w:t>
      </w:r>
      <w:r w:rsidRPr="001075E5">
        <w:rPr>
          <w:b/>
          <w:bCs/>
          <w:lang w:val="fr-FR"/>
        </w:rPr>
        <w:t>une voie d</w:t>
      </w:r>
      <w:r>
        <w:rPr>
          <w:b/>
          <w:bCs/>
          <w:lang w:val="fr-FR"/>
        </w:rPr>
        <w:t>’</w:t>
      </w:r>
      <w:r w:rsidRPr="001075E5">
        <w:rPr>
          <w:b/>
          <w:bCs/>
          <w:lang w:val="fr-FR"/>
        </w:rPr>
        <w:t>entrée, d</w:t>
      </w:r>
      <w:r>
        <w:rPr>
          <w:b/>
          <w:bCs/>
          <w:lang w:val="fr-FR"/>
        </w:rPr>
        <w:t>’</w:t>
      </w:r>
      <w:r w:rsidRPr="001075E5">
        <w:rPr>
          <w:b/>
          <w:bCs/>
          <w:lang w:val="fr-FR"/>
        </w:rPr>
        <w:t>une voie de sortie</w:t>
      </w:r>
      <w:r>
        <w:rPr>
          <w:b/>
          <w:bCs/>
          <w:lang w:val="fr-FR"/>
        </w:rPr>
        <w:t>,</w:t>
      </w:r>
      <w:r w:rsidRPr="001075E5">
        <w:rPr>
          <w:b/>
          <w:bCs/>
          <w:lang w:val="fr-FR"/>
        </w:rPr>
        <w:t xml:space="preserve"> ou d</w:t>
      </w:r>
      <w:r>
        <w:rPr>
          <w:b/>
          <w:bCs/>
          <w:lang w:val="fr-FR"/>
        </w:rPr>
        <w:t>’</w:t>
      </w:r>
      <w:r w:rsidRPr="001075E5">
        <w:rPr>
          <w:b/>
          <w:bCs/>
          <w:lang w:val="fr-FR"/>
        </w:rPr>
        <w:t>un accotement stabilisé, d</w:t>
      </w:r>
      <w:r>
        <w:rPr>
          <w:b/>
          <w:bCs/>
          <w:lang w:val="fr-FR"/>
        </w:rPr>
        <w:t>’</w:t>
      </w:r>
      <w:r w:rsidRPr="001075E5">
        <w:rPr>
          <w:b/>
          <w:bCs/>
          <w:lang w:val="fr-FR"/>
        </w:rPr>
        <w:t>une zone de refuge d</w:t>
      </w:r>
      <w:r>
        <w:rPr>
          <w:b/>
          <w:bCs/>
          <w:lang w:val="fr-FR"/>
        </w:rPr>
        <w:t>’</w:t>
      </w:r>
      <w:r w:rsidRPr="001075E5">
        <w:rPr>
          <w:b/>
          <w:bCs/>
          <w:lang w:val="fr-FR"/>
        </w:rPr>
        <w:t>urgence ou de la bordure de chaussée</w:t>
      </w:r>
      <w:r>
        <w:rPr>
          <w:b/>
          <w:bCs/>
          <w:lang w:val="fr-FR"/>
        </w:rPr>
        <w:t> ;</w:t>
      </w:r>
    </w:p>
    <w:p w14:paraId="3E93C823" w14:textId="7B493690" w:rsidR="003C12E2" w:rsidRPr="001075E5" w:rsidRDefault="003C12E2" w:rsidP="00ED13C6">
      <w:pPr>
        <w:spacing w:after="120"/>
        <w:ind w:left="2268" w:right="1134" w:hanging="1134"/>
        <w:jc w:val="both"/>
        <w:rPr>
          <w:rFonts w:asciiTheme="majorBidi" w:hAnsiTheme="majorBidi" w:cstheme="majorBidi"/>
          <w:b/>
          <w:bCs/>
          <w:lang w:val="fr-FR"/>
        </w:rPr>
      </w:pPr>
      <w:r w:rsidRPr="001075E5">
        <w:rPr>
          <w:b/>
          <w:bCs/>
          <w:lang w:val="fr-FR"/>
        </w:rPr>
        <w:t>2</w:t>
      </w:r>
      <w:r w:rsidR="00CC5FF7" w:rsidRPr="00CC5FF7">
        <w:rPr>
          <w:b/>
          <w:bCs/>
          <w:lang w:val="fr-FR"/>
        </w:rPr>
        <w:t>.</w:t>
      </w:r>
      <w:r w:rsidRPr="001075E5">
        <w:rPr>
          <w:b/>
          <w:bCs/>
          <w:lang w:val="fr-FR"/>
        </w:rPr>
        <w:t>24</w:t>
      </w:r>
      <w:r w:rsidRPr="001075E5">
        <w:rPr>
          <w:lang w:val="fr-FR"/>
        </w:rPr>
        <w:tab/>
      </w:r>
      <w:r w:rsidRPr="001075E5">
        <w:rPr>
          <w:b/>
          <w:bCs/>
          <w:lang w:val="fr-FR"/>
        </w:rPr>
        <w:t>“Procédure de changement de voie”, une procédure qui débute lorsque les feux indicateurs de direction sont activés et s</w:t>
      </w:r>
      <w:r>
        <w:rPr>
          <w:b/>
          <w:bCs/>
          <w:lang w:val="fr-FR"/>
        </w:rPr>
        <w:t>’</w:t>
      </w:r>
      <w:r w:rsidRPr="001075E5">
        <w:rPr>
          <w:b/>
          <w:bCs/>
          <w:lang w:val="fr-FR"/>
        </w:rPr>
        <w:t>achève lorsqu</w:t>
      </w:r>
      <w:r>
        <w:rPr>
          <w:b/>
          <w:bCs/>
          <w:lang w:val="fr-FR"/>
        </w:rPr>
        <w:t>’</w:t>
      </w:r>
      <w:r w:rsidRPr="001075E5">
        <w:rPr>
          <w:b/>
          <w:bCs/>
          <w:lang w:val="fr-FR"/>
        </w:rPr>
        <w:t>ils sont désactivés par le système</w:t>
      </w:r>
      <w:r w:rsidR="00CC5FF7" w:rsidRPr="00CC5FF7">
        <w:rPr>
          <w:b/>
          <w:bCs/>
          <w:lang w:val="fr-FR"/>
        </w:rPr>
        <w:t>.</w:t>
      </w:r>
      <w:r w:rsidRPr="001075E5">
        <w:rPr>
          <w:lang w:val="fr-FR"/>
        </w:rPr>
        <w:t xml:space="preserve"> </w:t>
      </w:r>
      <w:r w:rsidRPr="001075E5">
        <w:rPr>
          <w:b/>
          <w:bCs/>
          <w:lang w:val="fr-FR"/>
        </w:rPr>
        <w:t>Cette procédure comprend les étapes suivantes, dans l</w:t>
      </w:r>
      <w:r>
        <w:rPr>
          <w:b/>
          <w:bCs/>
          <w:lang w:val="fr-FR"/>
        </w:rPr>
        <w:t>’</w:t>
      </w:r>
      <w:r w:rsidRPr="001075E5">
        <w:rPr>
          <w:b/>
          <w:bCs/>
          <w:lang w:val="fr-FR"/>
        </w:rPr>
        <w:t>ordre indiqué :</w:t>
      </w:r>
      <w:r w:rsidRPr="001075E5">
        <w:rPr>
          <w:lang w:val="fr-FR"/>
        </w:rPr>
        <w:t xml:space="preserve"> </w:t>
      </w:r>
    </w:p>
    <w:p w14:paraId="4671BD1B" w14:textId="77777777" w:rsidR="003C12E2" w:rsidRPr="001075E5" w:rsidRDefault="003C12E2" w:rsidP="00ED13C6">
      <w:pPr>
        <w:spacing w:after="120"/>
        <w:ind w:left="2268" w:right="1134"/>
        <w:jc w:val="both"/>
        <w:rPr>
          <w:rFonts w:asciiTheme="majorBidi" w:hAnsiTheme="majorBidi" w:cstheme="majorBidi"/>
          <w:b/>
          <w:bCs/>
          <w:lang w:val="fr-FR"/>
        </w:rPr>
      </w:pPr>
      <w:r w:rsidRPr="001075E5">
        <w:rPr>
          <w:b/>
          <w:bCs/>
          <w:lang w:val="fr-FR"/>
        </w:rPr>
        <w:t>a)</w:t>
      </w:r>
      <w:r w:rsidRPr="001075E5">
        <w:rPr>
          <w:b/>
          <w:bCs/>
          <w:lang w:val="fr-FR"/>
        </w:rPr>
        <w:tab/>
        <w:t xml:space="preserve">Activation des feux indicateurs de direction ; </w:t>
      </w:r>
    </w:p>
    <w:p w14:paraId="14709F36" w14:textId="77777777" w:rsidR="003C12E2" w:rsidRPr="001075E5" w:rsidRDefault="003C12E2" w:rsidP="00ED13C6">
      <w:pPr>
        <w:spacing w:after="120"/>
        <w:ind w:left="2268" w:right="1134"/>
        <w:jc w:val="both"/>
        <w:rPr>
          <w:rFonts w:asciiTheme="majorBidi" w:hAnsiTheme="majorBidi" w:cstheme="majorBidi"/>
          <w:b/>
          <w:bCs/>
          <w:lang w:val="fr-FR"/>
        </w:rPr>
      </w:pPr>
      <w:r w:rsidRPr="001075E5">
        <w:rPr>
          <w:b/>
          <w:bCs/>
          <w:lang w:val="fr-FR"/>
        </w:rPr>
        <w:t>b)</w:t>
      </w:r>
      <w:r w:rsidRPr="001075E5">
        <w:rPr>
          <w:b/>
          <w:bCs/>
          <w:lang w:val="fr-FR"/>
        </w:rPr>
        <w:tab/>
        <w:t>Interruption temporaire de la fonction de maintien dans la voie obligatoire de l</w:t>
      </w:r>
      <w:r>
        <w:rPr>
          <w:b/>
          <w:bCs/>
          <w:lang w:val="fr-FR"/>
        </w:rPr>
        <w:t>’</w:t>
      </w:r>
      <w:r w:rsidRPr="001075E5">
        <w:rPr>
          <w:b/>
          <w:bCs/>
          <w:lang w:val="fr-FR"/>
        </w:rPr>
        <w:t>ALKS ;</w:t>
      </w:r>
    </w:p>
    <w:p w14:paraId="3F988B65" w14:textId="77777777" w:rsidR="003C12E2" w:rsidRPr="001075E5" w:rsidRDefault="003C12E2" w:rsidP="00ED13C6">
      <w:pPr>
        <w:spacing w:after="120"/>
        <w:ind w:left="2268" w:right="1134"/>
        <w:jc w:val="both"/>
        <w:rPr>
          <w:rFonts w:asciiTheme="majorBidi" w:hAnsiTheme="majorBidi" w:cstheme="majorBidi"/>
          <w:b/>
          <w:bCs/>
          <w:lang w:val="fr-FR"/>
        </w:rPr>
      </w:pPr>
      <w:r w:rsidRPr="001075E5">
        <w:rPr>
          <w:b/>
          <w:bCs/>
          <w:lang w:val="fr-FR"/>
        </w:rPr>
        <w:t>c)</w:t>
      </w:r>
      <w:r w:rsidRPr="001075E5">
        <w:rPr>
          <w:b/>
          <w:bCs/>
          <w:lang w:val="fr-FR"/>
        </w:rPr>
        <w:tab/>
        <w:t xml:space="preserve">Déplacement latéral du véhicule vers les limites de la voie ; </w:t>
      </w:r>
    </w:p>
    <w:p w14:paraId="5A28850C" w14:textId="77777777" w:rsidR="003C12E2" w:rsidRPr="001075E5" w:rsidRDefault="003C12E2" w:rsidP="00ED13C6">
      <w:pPr>
        <w:spacing w:after="120"/>
        <w:ind w:left="2268" w:right="1134"/>
        <w:jc w:val="both"/>
        <w:rPr>
          <w:rFonts w:asciiTheme="majorBidi" w:hAnsiTheme="majorBidi" w:cstheme="majorBidi"/>
          <w:b/>
          <w:bCs/>
          <w:lang w:val="fr-FR"/>
        </w:rPr>
      </w:pPr>
      <w:r w:rsidRPr="001075E5">
        <w:rPr>
          <w:b/>
          <w:bCs/>
          <w:lang w:val="fr-FR"/>
        </w:rPr>
        <w:t>d)</w:t>
      </w:r>
      <w:r w:rsidRPr="001075E5">
        <w:rPr>
          <w:b/>
          <w:bCs/>
          <w:lang w:val="fr-FR"/>
        </w:rPr>
        <w:tab/>
        <w:t xml:space="preserve">Manœuvre de changement de voie ; </w:t>
      </w:r>
    </w:p>
    <w:p w14:paraId="5F84F1A7" w14:textId="77777777" w:rsidR="003C12E2" w:rsidRPr="001075E5" w:rsidRDefault="003C12E2" w:rsidP="00ED13C6">
      <w:pPr>
        <w:spacing w:after="120"/>
        <w:ind w:left="2268" w:right="1134"/>
        <w:jc w:val="both"/>
        <w:rPr>
          <w:rFonts w:asciiTheme="majorBidi" w:hAnsiTheme="majorBidi" w:cstheme="majorBidi"/>
          <w:b/>
          <w:bCs/>
          <w:lang w:val="fr-FR"/>
        </w:rPr>
      </w:pPr>
      <w:r w:rsidRPr="001075E5">
        <w:rPr>
          <w:b/>
          <w:bCs/>
          <w:lang w:val="fr-FR"/>
        </w:rPr>
        <w:t>e)</w:t>
      </w:r>
      <w:r w:rsidRPr="001075E5">
        <w:rPr>
          <w:b/>
          <w:bCs/>
          <w:lang w:val="fr-FR"/>
        </w:rPr>
        <w:tab/>
        <w:t>Reprise de la fonction de maintien dans la voie obligatoire de l</w:t>
      </w:r>
      <w:r>
        <w:rPr>
          <w:b/>
          <w:bCs/>
          <w:lang w:val="fr-FR"/>
        </w:rPr>
        <w:t>’</w:t>
      </w:r>
      <w:r w:rsidRPr="001075E5">
        <w:rPr>
          <w:b/>
          <w:bCs/>
          <w:lang w:val="fr-FR"/>
        </w:rPr>
        <w:t>ALKS ;</w:t>
      </w:r>
      <w:r w:rsidRPr="001075E5">
        <w:rPr>
          <w:lang w:val="fr-FR"/>
        </w:rPr>
        <w:t xml:space="preserve"> </w:t>
      </w:r>
    </w:p>
    <w:p w14:paraId="0A377AC6" w14:textId="77777777" w:rsidR="003C12E2" w:rsidRPr="001075E5" w:rsidRDefault="003C12E2" w:rsidP="00ED13C6">
      <w:pPr>
        <w:spacing w:after="120"/>
        <w:ind w:left="2268" w:right="1134"/>
        <w:jc w:val="both"/>
        <w:rPr>
          <w:rFonts w:asciiTheme="majorBidi" w:hAnsiTheme="majorBidi" w:cstheme="majorBidi"/>
          <w:b/>
          <w:bCs/>
          <w:lang w:val="fr-FR"/>
        </w:rPr>
      </w:pPr>
      <w:r w:rsidRPr="001075E5">
        <w:rPr>
          <w:b/>
          <w:bCs/>
          <w:lang w:val="fr-FR"/>
        </w:rPr>
        <w:t>f)</w:t>
      </w:r>
      <w:r w:rsidRPr="001075E5">
        <w:rPr>
          <w:lang w:val="fr-FR"/>
        </w:rPr>
        <w:tab/>
      </w:r>
      <w:r w:rsidRPr="001075E5">
        <w:rPr>
          <w:b/>
          <w:bCs/>
          <w:lang w:val="fr-FR"/>
        </w:rPr>
        <w:t>Désactivation des feux indicateurs de direction</w:t>
      </w:r>
      <w:r>
        <w:rPr>
          <w:b/>
          <w:bCs/>
          <w:lang w:val="fr-FR"/>
        </w:rPr>
        <w:t> ;</w:t>
      </w:r>
    </w:p>
    <w:p w14:paraId="0D6DAF03" w14:textId="38F3E6E1" w:rsidR="003C12E2" w:rsidRPr="001075E5" w:rsidRDefault="003C12E2" w:rsidP="00ED13C6">
      <w:pPr>
        <w:spacing w:after="120"/>
        <w:ind w:left="2268" w:right="1134" w:hanging="1134"/>
        <w:jc w:val="both"/>
        <w:rPr>
          <w:rFonts w:asciiTheme="majorBidi" w:hAnsiTheme="majorBidi" w:cstheme="majorBidi"/>
          <w:b/>
          <w:bCs/>
          <w:lang w:val="fr-FR"/>
        </w:rPr>
      </w:pPr>
      <w:r w:rsidRPr="001075E5">
        <w:rPr>
          <w:b/>
          <w:bCs/>
          <w:lang w:val="fr-FR"/>
        </w:rPr>
        <w:t>2</w:t>
      </w:r>
      <w:r w:rsidR="00CC5FF7" w:rsidRPr="00CC5FF7">
        <w:rPr>
          <w:b/>
          <w:bCs/>
          <w:lang w:val="fr-FR"/>
        </w:rPr>
        <w:t>.</w:t>
      </w:r>
      <w:r w:rsidRPr="001075E5">
        <w:rPr>
          <w:b/>
          <w:bCs/>
          <w:lang w:val="fr-FR"/>
        </w:rPr>
        <w:t>25</w:t>
      </w:r>
      <w:r w:rsidRPr="001075E5">
        <w:rPr>
          <w:b/>
          <w:bCs/>
          <w:lang w:val="fr-FR"/>
        </w:rPr>
        <w:tab/>
        <w:t>“Manœuvre de changement de voie”, une manœuvre faisant partie de la procédure de changement de voie et qui</w:t>
      </w:r>
    </w:p>
    <w:p w14:paraId="43DFB897" w14:textId="77777777" w:rsidR="003C12E2" w:rsidRPr="00C529F3" w:rsidRDefault="003C12E2" w:rsidP="00ED13C6">
      <w:pPr>
        <w:spacing w:after="120"/>
        <w:ind w:left="2268" w:right="1134"/>
        <w:jc w:val="both"/>
        <w:rPr>
          <w:rFonts w:asciiTheme="majorBidi" w:hAnsiTheme="majorBidi" w:cstheme="majorBidi"/>
          <w:b/>
          <w:bCs/>
          <w:lang w:val="fr-FR"/>
        </w:rPr>
      </w:pPr>
      <w:r w:rsidRPr="00C529F3">
        <w:rPr>
          <w:b/>
          <w:bCs/>
          <w:lang w:val="fr-FR"/>
        </w:rPr>
        <w:t>a)</w:t>
      </w:r>
      <w:r w:rsidRPr="00C529F3">
        <w:rPr>
          <w:b/>
          <w:bCs/>
          <w:lang w:val="fr-FR"/>
        </w:rPr>
        <w:tab/>
        <w:t>Débute lorsque le bord extérieur de la bande de roulement du pneumatique de la roue avant du véhicule la plus proche des marques sur la voie franchit le bord extérieur des marques vers lesquelles le véhicule est en train d</w:t>
      </w:r>
      <w:r>
        <w:rPr>
          <w:b/>
          <w:bCs/>
          <w:lang w:val="fr-FR"/>
        </w:rPr>
        <w:t>’</w:t>
      </w:r>
      <w:r w:rsidRPr="00C529F3">
        <w:rPr>
          <w:b/>
          <w:bCs/>
          <w:lang w:val="fr-FR"/>
        </w:rPr>
        <w:t>être dirigé, et</w:t>
      </w:r>
    </w:p>
    <w:p w14:paraId="78B96307" w14:textId="77777777" w:rsidR="003C12E2" w:rsidRPr="001075E5" w:rsidRDefault="003C12E2" w:rsidP="00ED13C6">
      <w:pPr>
        <w:spacing w:after="120"/>
        <w:ind w:left="2268" w:right="1134"/>
        <w:jc w:val="both"/>
        <w:rPr>
          <w:rFonts w:asciiTheme="majorBidi" w:hAnsiTheme="majorBidi" w:cstheme="majorBidi"/>
          <w:b/>
          <w:bCs/>
          <w:lang w:val="fr-FR"/>
        </w:rPr>
      </w:pPr>
      <w:r w:rsidRPr="00C529F3">
        <w:rPr>
          <w:b/>
          <w:bCs/>
          <w:lang w:val="fr-FR"/>
        </w:rPr>
        <w:t>b)</w:t>
      </w:r>
      <w:r w:rsidRPr="001075E5">
        <w:rPr>
          <w:lang w:val="fr-FR"/>
        </w:rPr>
        <w:tab/>
      </w:r>
      <w:r w:rsidRPr="001075E5">
        <w:rPr>
          <w:b/>
          <w:bCs/>
          <w:lang w:val="fr-FR"/>
        </w:rPr>
        <w:t xml:space="preserve">Prend fin lorsque les roues arrière du véhicule ont entièrement franchi les marques routières </w:t>
      </w:r>
      <w:r w:rsidRPr="00261614">
        <w:rPr>
          <w:b/>
          <w:bCs/>
          <w:lang w:val="fr-FR"/>
        </w:rPr>
        <w:t>[ou une combinaison de ces éléments]</w:t>
      </w:r>
      <w:r>
        <w:rPr>
          <w:b/>
          <w:bCs/>
          <w:lang w:val="fr-FR"/>
        </w:rPr>
        <w:t> ;</w:t>
      </w:r>
    </w:p>
    <w:p w14:paraId="7B18EC24" w14:textId="435D8AEB" w:rsidR="003C12E2" w:rsidRPr="001075E5" w:rsidRDefault="003C12E2" w:rsidP="00ED13C6">
      <w:pPr>
        <w:pStyle w:val="SingleTxtG"/>
        <w:ind w:left="2268" w:hanging="1134"/>
        <w:rPr>
          <w:b/>
          <w:bCs/>
          <w:lang w:val="fr-FR"/>
        </w:rPr>
      </w:pPr>
      <w:bookmarkStart w:id="2" w:name="_Hlk25058740"/>
      <w:r w:rsidRPr="001075E5">
        <w:rPr>
          <w:b/>
          <w:bCs/>
          <w:lang w:val="fr-FR"/>
        </w:rPr>
        <w:t>2</w:t>
      </w:r>
      <w:r w:rsidR="00CC5FF7" w:rsidRPr="00CC5FF7">
        <w:rPr>
          <w:b/>
          <w:bCs/>
          <w:lang w:val="fr-FR"/>
        </w:rPr>
        <w:t>.</w:t>
      </w:r>
      <w:r w:rsidRPr="001075E5">
        <w:rPr>
          <w:b/>
          <w:bCs/>
          <w:lang w:val="fr-FR"/>
        </w:rPr>
        <w:t>26</w:t>
      </w:r>
      <w:r w:rsidRPr="001075E5">
        <w:rPr>
          <w:b/>
          <w:bCs/>
          <w:lang w:val="fr-FR"/>
        </w:rPr>
        <w:tab/>
        <w:t>“</w:t>
      </w:r>
      <w:r>
        <w:rPr>
          <w:b/>
          <w:bCs/>
          <w:lang w:val="fr-FR"/>
        </w:rPr>
        <w:t>Z</w:t>
      </w:r>
      <w:r w:rsidRPr="001075E5">
        <w:rPr>
          <w:b/>
          <w:bCs/>
          <w:lang w:val="fr-FR"/>
        </w:rPr>
        <w:t>one d</w:t>
      </w:r>
      <w:r>
        <w:rPr>
          <w:b/>
          <w:bCs/>
          <w:lang w:val="fr-FR"/>
        </w:rPr>
        <w:t>’</w:t>
      </w:r>
      <w:r w:rsidRPr="001075E5">
        <w:rPr>
          <w:b/>
          <w:bCs/>
          <w:lang w:val="fr-FR"/>
        </w:rPr>
        <w:t>arrêt cible”, une zone (par exemple une bande d</w:t>
      </w:r>
      <w:r>
        <w:rPr>
          <w:b/>
          <w:bCs/>
          <w:lang w:val="fr-FR"/>
        </w:rPr>
        <w:t>’</w:t>
      </w:r>
      <w:r w:rsidRPr="001075E5">
        <w:rPr>
          <w:b/>
          <w:bCs/>
          <w:lang w:val="fr-FR"/>
        </w:rPr>
        <w:t>arrêt d</w:t>
      </w:r>
      <w:r>
        <w:rPr>
          <w:b/>
          <w:bCs/>
          <w:lang w:val="fr-FR"/>
        </w:rPr>
        <w:t>’</w:t>
      </w:r>
      <w:r w:rsidRPr="001075E5">
        <w:rPr>
          <w:b/>
          <w:bCs/>
          <w:lang w:val="fr-FR"/>
        </w:rPr>
        <w:t>urgence, un accotement stabilisé, une bordure de chaussée, la voie de circulation la plus lente ou la voie de circulation sur laquelle se trouve le véhicule) dans laquelle une fonction d</w:t>
      </w:r>
      <w:r>
        <w:rPr>
          <w:b/>
          <w:bCs/>
          <w:lang w:val="fr-FR"/>
        </w:rPr>
        <w:t>’</w:t>
      </w:r>
      <w:r w:rsidRPr="001075E5">
        <w:rPr>
          <w:b/>
          <w:bCs/>
          <w:lang w:val="fr-FR"/>
        </w:rPr>
        <w:t>atténuation des risques (FAR) peut immobiliser le véhicule ;</w:t>
      </w:r>
      <w:bookmarkEnd w:id="2"/>
    </w:p>
    <w:p w14:paraId="062810CD" w14:textId="052B49E6" w:rsidR="003C12E2" w:rsidRPr="001075E5" w:rsidRDefault="003C12E2" w:rsidP="00ED13C6">
      <w:pPr>
        <w:pStyle w:val="SingleTxtG"/>
        <w:ind w:left="2268" w:hanging="1134"/>
        <w:rPr>
          <w:b/>
          <w:iCs/>
          <w:lang w:val="fr-FR"/>
        </w:rPr>
      </w:pPr>
      <w:r w:rsidRPr="001075E5">
        <w:rPr>
          <w:b/>
          <w:bCs/>
          <w:lang w:val="fr-FR"/>
        </w:rPr>
        <w:t>2</w:t>
      </w:r>
      <w:r w:rsidR="00CC5FF7" w:rsidRPr="00CC5FF7">
        <w:rPr>
          <w:b/>
          <w:bCs/>
          <w:lang w:val="fr-FR"/>
        </w:rPr>
        <w:t>.</w:t>
      </w:r>
      <w:r w:rsidRPr="001075E5">
        <w:rPr>
          <w:b/>
          <w:bCs/>
          <w:lang w:val="fr-FR"/>
        </w:rPr>
        <w:t>27</w:t>
      </w:r>
      <w:r w:rsidRPr="001075E5">
        <w:rPr>
          <w:b/>
          <w:bCs/>
          <w:lang w:val="fr-FR"/>
        </w:rPr>
        <w:tab/>
        <w:t>“</w:t>
      </w:r>
      <w:r>
        <w:rPr>
          <w:b/>
          <w:bCs/>
          <w:lang w:val="fr-FR"/>
        </w:rPr>
        <w:t>B</w:t>
      </w:r>
      <w:r w:rsidRPr="001075E5">
        <w:rPr>
          <w:b/>
          <w:bCs/>
          <w:lang w:val="fr-FR"/>
        </w:rPr>
        <w:t>ordure de chaussée”, la partie du revêtement routier située au-delà des limites de la chaussée, qui n</w:t>
      </w:r>
      <w:r>
        <w:rPr>
          <w:b/>
          <w:bCs/>
          <w:lang w:val="fr-FR"/>
        </w:rPr>
        <w:t>’</w:t>
      </w:r>
      <w:r w:rsidRPr="001075E5">
        <w:rPr>
          <w:b/>
          <w:bCs/>
          <w:lang w:val="fr-FR"/>
        </w:rPr>
        <w:t>est ni un accotement stabilisé ni une zone de refuge</w:t>
      </w:r>
      <w:r>
        <w:rPr>
          <w:b/>
          <w:bCs/>
          <w:lang w:val="fr-FR"/>
        </w:rPr>
        <w:t> ;</w:t>
      </w:r>
    </w:p>
    <w:p w14:paraId="4A19355B" w14:textId="77EF6381" w:rsidR="003C12E2" w:rsidRPr="001075E5" w:rsidRDefault="003C12E2" w:rsidP="00ED13C6">
      <w:pPr>
        <w:spacing w:after="120"/>
        <w:ind w:left="2268" w:right="1134" w:hanging="1134"/>
        <w:jc w:val="both"/>
        <w:rPr>
          <w:rFonts w:eastAsia="MS Mincho"/>
          <w:b/>
          <w:lang w:val="fr-FR"/>
        </w:rPr>
      </w:pPr>
      <w:r w:rsidRPr="001075E5">
        <w:rPr>
          <w:b/>
          <w:bCs/>
          <w:lang w:val="fr-FR"/>
        </w:rPr>
        <w:t>[2</w:t>
      </w:r>
      <w:r w:rsidR="00CC5FF7" w:rsidRPr="00CC5FF7">
        <w:rPr>
          <w:b/>
          <w:bCs/>
          <w:lang w:val="fr-FR"/>
        </w:rPr>
        <w:t>.</w:t>
      </w:r>
      <w:r w:rsidRPr="001075E5">
        <w:rPr>
          <w:b/>
          <w:bCs/>
          <w:lang w:val="fr-FR"/>
        </w:rPr>
        <w:t>28</w:t>
      </w:r>
      <w:r w:rsidRPr="001075E5">
        <w:rPr>
          <w:lang w:val="fr-FR"/>
        </w:rPr>
        <w:tab/>
      </w:r>
      <w:r w:rsidRPr="001075E5">
        <w:rPr>
          <w:b/>
          <w:bCs/>
          <w:lang w:val="fr-FR"/>
        </w:rPr>
        <w:t>“</w:t>
      </w:r>
      <w:r>
        <w:rPr>
          <w:b/>
          <w:bCs/>
          <w:lang w:val="fr-FR"/>
        </w:rPr>
        <w:t>C</w:t>
      </w:r>
      <w:r w:rsidRPr="001075E5">
        <w:rPr>
          <w:b/>
          <w:bCs/>
          <w:lang w:val="fr-FR"/>
        </w:rPr>
        <w:t>hangement de voie au moyen d</w:t>
      </w:r>
      <w:r>
        <w:rPr>
          <w:b/>
          <w:bCs/>
          <w:lang w:val="fr-FR"/>
        </w:rPr>
        <w:t>’</w:t>
      </w:r>
      <w:r w:rsidRPr="001075E5">
        <w:rPr>
          <w:b/>
          <w:bCs/>
          <w:lang w:val="fr-FR"/>
        </w:rPr>
        <w:t>une manœuvre à risque minimal”, un changement de voie effectué par l</w:t>
      </w:r>
      <w:r>
        <w:rPr>
          <w:b/>
          <w:bCs/>
          <w:lang w:val="fr-FR"/>
        </w:rPr>
        <w:t>’</w:t>
      </w:r>
      <w:r w:rsidRPr="001075E5">
        <w:rPr>
          <w:b/>
          <w:bCs/>
          <w:lang w:val="fr-FR"/>
        </w:rPr>
        <w:t>ALKS pendant une manœuvre à risque minimal</w:t>
      </w:r>
      <w:r>
        <w:rPr>
          <w:b/>
          <w:bCs/>
          <w:lang w:val="fr-FR"/>
        </w:rPr>
        <w:t> ;</w:t>
      </w:r>
      <w:r w:rsidRPr="001075E5">
        <w:rPr>
          <w:b/>
          <w:bCs/>
          <w:lang w:val="fr-FR"/>
        </w:rPr>
        <w:t>]</w:t>
      </w:r>
      <w:r w:rsidRPr="001075E5">
        <w:rPr>
          <w:lang w:val="fr-FR"/>
        </w:rPr>
        <w:t xml:space="preserve"> </w:t>
      </w:r>
    </w:p>
    <w:p w14:paraId="4420B654" w14:textId="055E469A" w:rsidR="003C12E2" w:rsidRPr="001075E5" w:rsidRDefault="003C12E2" w:rsidP="00ED13C6">
      <w:pPr>
        <w:pStyle w:val="SingleTxtG"/>
        <w:ind w:left="2268" w:hanging="1134"/>
        <w:rPr>
          <w:i/>
          <w:iCs/>
          <w:lang w:val="fr-FR"/>
        </w:rPr>
      </w:pPr>
      <w:r w:rsidRPr="001075E5">
        <w:rPr>
          <w:b/>
          <w:bCs/>
          <w:lang w:val="fr-FR"/>
        </w:rPr>
        <w:lastRenderedPageBreak/>
        <w:t>[2</w:t>
      </w:r>
      <w:r w:rsidR="00CC5FF7" w:rsidRPr="00CC5FF7">
        <w:rPr>
          <w:b/>
          <w:bCs/>
          <w:lang w:val="fr-FR"/>
        </w:rPr>
        <w:t>.</w:t>
      </w:r>
      <w:r w:rsidRPr="001075E5">
        <w:rPr>
          <w:b/>
          <w:bCs/>
          <w:lang w:val="fr-FR"/>
        </w:rPr>
        <w:t>29</w:t>
      </w:r>
      <w:r w:rsidRPr="001075E5">
        <w:rPr>
          <w:lang w:val="fr-FR"/>
        </w:rPr>
        <w:tab/>
      </w:r>
      <w:r w:rsidRPr="001075E5">
        <w:rPr>
          <w:b/>
          <w:bCs/>
          <w:lang w:val="fr-FR"/>
        </w:rPr>
        <w:t>“</w:t>
      </w:r>
      <w:r>
        <w:rPr>
          <w:b/>
          <w:bCs/>
          <w:lang w:val="fr-FR"/>
        </w:rPr>
        <w:t>C</w:t>
      </w:r>
      <w:r w:rsidRPr="001075E5">
        <w:rPr>
          <w:b/>
          <w:bCs/>
          <w:lang w:val="fr-FR"/>
        </w:rPr>
        <w:t>hangement de voie normal”, tout changement de voie effectué par l</w:t>
      </w:r>
      <w:r>
        <w:rPr>
          <w:b/>
          <w:bCs/>
          <w:lang w:val="fr-FR"/>
        </w:rPr>
        <w:t>’</w:t>
      </w:r>
      <w:r w:rsidRPr="001075E5">
        <w:rPr>
          <w:b/>
          <w:bCs/>
          <w:lang w:val="fr-FR"/>
        </w:rPr>
        <w:t>ALKS qui n</w:t>
      </w:r>
      <w:r>
        <w:rPr>
          <w:b/>
          <w:bCs/>
          <w:lang w:val="fr-FR"/>
        </w:rPr>
        <w:t>’</w:t>
      </w:r>
      <w:r w:rsidRPr="001075E5">
        <w:rPr>
          <w:b/>
          <w:bCs/>
          <w:lang w:val="fr-FR"/>
        </w:rPr>
        <w:t>est pas un changement de voie au moyen d</w:t>
      </w:r>
      <w:r>
        <w:rPr>
          <w:b/>
          <w:bCs/>
          <w:lang w:val="fr-FR"/>
        </w:rPr>
        <w:t>’</w:t>
      </w:r>
      <w:r w:rsidRPr="001075E5">
        <w:rPr>
          <w:b/>
          <w:bCs/>
          <w:lang w:val="fr-FR"/>
        </w:rPr>
        <w:t>une manœuvre à risque minimal</w:t>
      </w:r>
      <w:r>
        <w:rPr>
          <w:b/>
          <w:bCs/>
          <w:lang w:val="fr-FR"/>
        </w:rPr>
        <w:t> ;</w:t>
      </w:r>
      <w:r w:rsidRPr="001075E5">
        <w:rPr>
          <w:b/>
          <w:bCs/>
          <w:lang w:val="fr-FR"/>
        </w:rPr>
        <w:t>]</w:t>
      </w:r>
    </w:p>
    <w:p w14:paraId="35FF9F4A" w14:textId="4F9BB5F3" w:rsidR="003C12E2" w:rsidRPr="003F6334" w:rsidRDefault="003C12E2" w:rsidP="00ED13C6">
      <w:pPr>
        <w:pStyle w:val="SingleTxtG"/>
        <w:ind w:left="2268" w:hanging="1134"/>
        <w:rPr>
          <w:b/>
          <w:lang w:val="fr-FR"/>
        </w:rPr>
      </w:pPr>
      <w:r w:rsidRPr="001075E5">
        <w:rPr>
          <w:b/>
          <w:bCs/>
          <w:lang w:val="fr-FR"/>
        </w:rPr>
        <w:t>[2</w:t>
      </w:r>
      <w:r w:rsidR="00CC5FF7" w:rsidRPr="00CC5FF7">
        <w:rPr>
          <w:b/>
          <w:bCs/>
          <w:lang w:val="fr-FR"/>
        </w:rPr>
        <w:t>.</w:t>
      </w:r>
      <w:r w:rsidRPr="001075E5">
        <w:rPr>
          <w:b/>
          <w:bCs/>
          <w:lang w:val="fr-FR"/>
        </w:rPr>
        <w:t>30</w:t>
      </w:r>
      <w:r w:rsidRPr="001075E5">
        <w:rPr>
          <w:lang w:val="fr-FR"/>
        </w:rPr>
        <w:tab/>
      </w:r>
      <w:r w:rsidRPr="003F6334">
        <w:rPr>
          <w:b/>
          <w:bCs/>
          <w:lang w:val="fr-FR"/>
        </w:rPr>
        <w:t>“</w:t>
      </w:r>
      <w:r>
        <w:rPr>
          <w:b/>
          <w:bCs/>
          <w:lang w:val="fr-FR"/>
        </w:rPr>
        <w:t>C</w:t>
      </w:r>
      <w:r w:rsidRPr="003F6334">
        <w:rPr>
          <w:b/>
          <w:bCs/>
          <w:lang w:val="fr-FR"/>
        </w:rPr>
        <w:t>hangement de voie au moyen d</w:t>
      </w:r>
      <w:r>
        <w:rPr>
          <w:b/>
          <w:bCs/>
          <w:lang w:val="fr-FR"/>
        </w:rPr>
        <w:t>’</w:t>
      </w:r>
      <w:r w:rsidRPr="003F6334">
        <w:rPr>
          <w:b/>
          <w:bCs/>
          <w:lang w:val="fr-FR"/>
        </w:rPr>
        <w:t>une manœuvre d</w:t>
      </w:r>
      <w:r>
        <w:rPr>
          <w:b/>
          <w:bCs/>
          <w:lang w:val="fr-FR"/>
        </w:rPr>
        <w:t>’</w:t>
      </w:r>
      <w:r w:rsidRPr="003F6334">
        <w:rPr>
          <w:b/>
          <w:bCs/>
          <w:lang w:val="fr-FR"/>
        </w:rPr>
        <w:t>évitement”, une manœuvre par laquelle le véhicule équipé de l</w:t>
      </w:r>
      <w:r>
        <w:rPr>
          <w:b/>
          <w:bCs/>
          <w:lang w:val="fr-FR"/>
        </w:rPr>
        <w:t>’</w:t>
      </w:r>
      <w:r w:rsidRPr="003F6334">
        <w:rPr>
          <w:b/>
          <w:bCs/>
          <w:lang w:val="fr-FR"/>
        </w:rPr>
        <w:t>ALKS</w:t>
      </w:r>
      <w:r w:rsidRPr="003F6334">
        <w:rPr>
          <w:lang w:val="fr-FR"/>
        </w:rPr>
        <w:t xml:space="preserve"> </w:t>
      </w:r>
      <w:r w:rsidRPr="003F6334">
        <w:rPr>
          <w:b/>
          <w:bCs/>
          <w:lang w:val="fr-FR"/>
        </w:rPr>
        <w:t>ne peut pas éviter la collision en mobilisant sa pleine puissance de freinage</w:t>
      </w:r>
      <w:r>
        <w:rPr>
          <w:b/>
          <w:bCs/>
          <w:lang w:val="fr-FR"/>
        </w:rPr>
        <w:t> ;</w:t>
      </w:r>
      <w:r w:rsidRPr="003F6334">
        <w:rPr>
          <w:b/>
          <w:bCs/>
          <w:lang w:val="fr-FR"/>
        </w:rPr>
        <w:t>]</w:t>
      </w:r>
    </w:p>
    <w:p w14:paraId="2A8EAD81" w14:textId="6281377D" w:rsidR="003C12E2" w:rsidRPr="003F6334" w:rsidRDefault="003C12E2" w:rsidP="00ED13C6">
      <w:pPr>
        <w:spacing w:after="120"/>
        <w:ind w:left="2268" w:right="1134" w:hanging="1134"/>
        <w:jc w:val="both"/>
        <w:rPr>
          <w:rFonts w:asciiTheme="majorBidi" w:hAnsiTheme="majorBidi" w:cstheme="majorBidi"/>
          <w:b/>
          <w:bCs/>
          <w:lang w:val="fr-FR"/>
        </w:rPr>
      </w:pPr>
      <w:r w:rsidRPr="001075E5">
        <w:rPr>
          <w:b/>
          <w:bCs/>
          <w:lang w:val="fr-FR"/>
        </w:rPr>
        <w:t>[2</w:t>
      </w:r>
      <w:r w:rsidR="00CC5FF7" w:rsidRPr="00CC5FF7">
        <w:rPr>
          <w:b/>
          <w:bCs/>
          <w:lang w:val="fr-FR"/>
        </w:rPr>
        <w:t>.</w:t>
      </w:r>
      <w:r w:rsidRPr="001075E5">
        <w:rPr>
          <w:b/>
          <w:bCs/>
          <w:lang w:val="fr-FR"/>
        </w:rPr>
        <w:t>31</w:t>
      </w:r>
      <w:r w:rsidRPr="001075E5">
        <w:rPr>
          <w:lang w:val="fr-FR"/>
        </w:rPr>
        <w:tab/>
      </w:r>
      <w:r w:rsidRPr="003F6334">
        <w:rPr>
          <w:b/>
          <w:bCs/>
          <w:lang w:val="fr-FR"/>
        </w:rPr>
        <w:t>“</w:t>
      </w:r>
      <w:r>
        <w:rPr>
          <w:b/>
          <w:bCs/>
          <w:lang w:val="fr-FR"/>
        </w:rPr>
        <w:t>P</w:t>
      </w:r>
      <w:r w:rsidRPr="003F6334">
        <w:rPr>
          <w:b/>
          <w:bCs/>
          <w:lang w:val="fr-FR"/>
        </w:rPr>
        <w:t>rocédure de changement de voie au moyen d</w:t>
      </w:r>
      <w:r>
        <w:rPr>
          <w:b/>
          <w:bCs/>
          <w:lang w:val="fr-FR"/>
        </w:rPr>
        <w:t>’</w:t>
      </w:r>
      <w:r w:rsidRPr="003F6334">
        <w:rPr>
          <w:b/>
          <w:bCs/>
          <w:lang w:val="fr-FR"/>
        </w:rPr>
        <w:t>une manœuvre à risque minimal”, une procédure qui débute lorsque les feux indicateurs de direction sont activés et s</w:t>
      </w:r>
      <w:r>
        <w:rPr>
          <w:b/>
          <w:bCs/>
          <w:lang w:val="fr-FR"/>
        </w:rPr>
        <w:t>’</w:t>
      </w:r>
      <w:r w:rsidRPr="003F6334">
        <w:rPr>
          <w:b/>
          <w:bCs/>
          <w:lang w:val="fr-FR"/>
        </w:rPr>
        <w:t>achève lorsque les feux de détresse sont activés par le système</w:t>
      </w:r>
      <w:r w:rsidR="00CC5FF7" w:rsidRPr="00CC5FF7">
        <w:rPr>
          <w:lang w:val="fr-FR"/>
        </w:rPr>
        <w:t>.</w:t>
      </w:r>
      <w:r w:rsidRPr="003F6334">
        <w:rPr>
          <w:lang w:val="fr-FR"/>
        </w:rPr>
        <w:t xml:space="preserve"> </w:t>
      </w:r>
      <w:r w:rsidRPr="003F6334">
        <w:rPr>
          <w:b/>
          <w:bCs/>
          <w:lang w:val="fr-FR"/>
        </w:rPr>
        <w:t>Cette procédure comprend les étapes suivantes, dans l</w:t>
      </w:r>
      <w:r>
        <w:rPr>
          <w:b/>
          <w:bCs/>
          <w:lang w:val="fr-FR"/>
        </w:rPr>
        <w:t>’</w:t>
      </w:r>
      <w:r w:rsidRPr="003F6334">
        <w:rPr>
          <w:b/>
          <w:bCs/>
          <w:lang w:val="fr-FR"/>
        </w:rPr>
        <w:t>ordre indiqué :</w:t>
      </w:r>
      <w:r w:rsidRPr="003F6334">
        <w:rPr>
          <w:lang w:val="fr-FR"/>
        </w:rPr>
        <w:t xml:space="preserve"> </w:t>
      </w:r>
    </w:p>
    <w:p w14:paraId="3EA2FC9D" w14:textId="77777777" w:rsidR="003C12E2" w:rsidRPr="001075E5" w:rsidRDefault="003C12E2" w:rsidP="00ED13C6">
      <w:pPr>
        <w:spacing w:after="120"/>
        <w:ind w:left="2268" w:right="1134"/>
        <w:jc w:val="both"/>
        <w:rPr>
          <w:rFonts w:asciiTheme="majorBidi" w:hAnsiTheme="majorBidi" w:cstheme="majorBidi"/>
          <w:b/>
          <w:bCs/>
          <w:lang w:val="fr-FR"/>
        </w:rPr>
      </w:pPr>
      <w:r w:rsidRPr="001075E5">
        <w:rPr>
          <w:b/>
          <w:bCs/>
          <w:lang w:val="fr-FR"/>
        </w:rPr>
        <w:t>a)</w:t>
      </w:r>
      <w:r w:rsidRPr="001075E5">
        <w:rPr>
          <w:b/>
          <w:bCs/>
          <w:lang w:val="fr-FR"/>
        </w:rPr>
        <w:tab/>
        <w:t xml:space="preserve">Activation des feux indicateurs de direction ; </w:t>
      </w:r>
    </w:p>
    <w:p w14:paraId="0DC1E935" w14:textId="77777777" w:rsidR="003C12E2" w:rsidRPr="003F6334" w:rsidRDefault="003C12E2" w:rsidP="00ED13C6">
      <w:pPr>
        <w:spacing w:after="120"/>
        <w:ind w:left="2268" w:right="1134"/>
        <w:jc w:val="both"/>
        <w:rPr>
          <w:rFonts w:asciiTheme="majorBidi" w:hAnsiTheme="majorBidi" w:cstheme="majorBidi"/>
          <w:b/>
          <w:bCs/>
          <w:lang w:val="fr-FR"/>
        </w:rPr>
      </w:pPr>
      <w:r w:rsidRPr="001075E5">
        <w:rPr>
          <w:b/>
          <w:bCs/>
          <w:lang w:val="fr-FR"/>
        </w:rPr>
        <w:t>b)</w:t>
      </w:r>
      <w:r w:rsidRPr="001075E5">
        <w:rPr>
          <w:b/>
          <w:bCs/>
          <w:lang w:val="fr-FR"/>
        </w:rPr>
        <w:tab/>
      </w:r>
      <w:r w:rsidRPr="003F6334">
        <w:rPr>
          <w:b/>
          <w:bCs/>
          <w:lang w:val="fr-FR"/>
        </w:rPr>
        <w:t>Interruption temporaire de la fonction de maintien dans la voie obligatoire de l</w:t>
      </w:r>
      <w:r>
        <w:rPr>
          <w:b/>
          <w:bCs/>
          <w:lang w:val="fr-FR"/>
        </w:rPr>
        <w:t>’</w:t>
      </w:r>
      <w:r w:rsidRPr="003F6334">
        <w:rPr>
          <w:b/>
          <w:bCs/>
          <w:lang w:val="fr-FR"/>
        </w:rPr>
        <w:t>ALKS ;</w:t>
      </w:r>
    </w:p>
    <w:p w14:paraId="631C4562" w14:textId="77777777" w:rsidR="003C12E2" w:rsidRPr="003F6334" w:rsidRDefault="003C12E2" w:rsidP="00ED13C6">
      <w:pPr>
        <w:spacing w:after="120"/>
        <w:ind w:left="2268" w:right="1134"/>
        <w:jc w:val="both"/>
        <w:rPr>
          <w:rFonts w:asciiTheme="majorBidi" w:hAnsiTheme="majorBidi" w:cstheme="majorBidi"/>
          <w:b/>
          <w:bCs/>
          <w:lang w:val="fr-FR"/>
        </w:rPr>
      </w:pPr>
      <w:r w:rsidRPr="003F6334">
        <w:rPr>
          <w:b/>
          <w:bCs/>
          <w:lang w:val="fr-FR"/>
        </w:rPr>
        <w:t>c)</w:t>
      </w:r>
      <w:r w:rsidRPr="003F6334">
        <w:rPr>
          <w:b/>
          <w:bCs/>
          <w:lang w:val="fr-FR"/>
        </w:rPr>
        <w:tab/>
        <w:t xml:space="preserve">Déplacement latéral du véhicule vers les limites de la voie ; </w:t>
      </w:r>
    </w:p>
    <w:p w14:paraId="4E9EA41B" w14:textId="77777777" w:rsidR="003C12E2" w:rsidRPr="003F6334" w:rsidRDefault="003C12E2" w:rsidP="00ED13C6">
      <w:pPr>
        <w:spacing w:after="120"/>
        <w:ind w:left="2268" w:right="1134"/>
        <w:jc w:val="both"/>
        <w:rPr>
          <w:rFonts w:asciiTheme="majorBidi" w:hAnsiTheme="majorBidi" w:cstheme="majorBidi"/>
          <w:b/>
          <w:bCs/>
          <w:lang w:val="fr-FR"/>
        </w:rPr>
      </w:pPr>
      <w:r w:rsidRPr="003F6334">
        <w:rPr>
          <w:b/>
          <w:bCs/>
          <w:lang w:val="fr-FR"/>
        </w:rPr>
        <w:t>d)</w:t>
      </w:r>
      <w:r w:rsidRPr="003F6334">
        <w:rPr>
          <w:b/>
          <w:bCs/>
          <w:lang w:val="fr-FR"/>
        </w:rPr>
        <w:tab/>
        <w:t>Manœuvre de changement de voie vers la zone d</w:t>
      </w:r>
      <w:r>
        <w:rPr>
          <w:b/>
          <w:bCs/>
          <w:lang w:val="fr-FR"/>
        </w:rPr>
        <w:t>’</w:t>
      </w:r>
      <w:r w:rsidRPr="003F6334">
        <w:rPr>
          <w:b/>
          <w:bCs/>
          <w:lang w:val="fr-FR"/>
        </w:rPr>
        <w:t>arrêt cible sur la voie de destination ;</w:t>
      </w:r>
    </w:p>
    <w:p w14:paraId="370A820A" w14:textId="77777777" w:rsidR="003C12E2" w:rsidRPr="001075E5" w:rsidRDefault="003C12E2" w:rsidP="00ED13C6">
      <w:pPr>
        <w:spacing w:after="120"/>
        <w:ind w:left="2268" w:right="1134"/>
        <w:jc w:val="both"/>
        <w:rPr>
          <w:rFonts w:asciiTheme="majorBidi" w:hAnsiTheme="majorBidi" w:cstheme="majorBidi"/>
          <w:b/>
          <w:bCs/>
          <w:lang w:val="fr-FR"/>
        </w:rPr>
      </w:pPr>
      <w:r w:rsidRPr="001075E5">
        <w:rPr>
          <w:b/>
          <w:bCs/>
          <w:lang w:val="fr-FR"/>
        </w:rPr>
        <w:t>e)</w:t>
      </w:r>
      <w:r w:rsidRPr="001075E5">
        <w:rPr>
          <w:b/>
          <w:bCs/>
          <w:lang w:val="fr-FR"/>
        </w:rPr>
        <w:tab/>
        <w:t>Arrêt du véhicule lorsqu</w:t>
      </w:r>
      <w:r>
        <w:rPr>
          <w:b/>
          <w:bCs/>
          <w:lang w:val="fr-FR"/>
        </w:rPr>
        <w:t>’</w:t>
      </w:r>
      <w:r w:rsidRPr="001075E5">
        <w:rPr>
          <w:b/>
          <w:bCs/>
          <w:lang w:val="fr-FR"/>
        </w:rPr>
        <w:t>il arrive dans la zone d</w:t>
      </w:r>
      <w:r>
        <w:rPr>
          <w:b/>
          <w:bCs/>
          <w:lang w:val="fr-FR"/>
        </w:rPr>
        <w:t>’</w:t>
      </w:r>
      <w:r w:rsidRPr="001075E5">
        <w:rPr>
          <w:b/>
          <w:bCs/>
          <w:lang w:val="fr-FR"/>
        </w:rPr>
        <w:t>arrêt cible ;</w:t>
      </w:r>
    </w:p>
    <w:p w14:paraId="292B987E" w14:textId="65AABCB8" w:rsidR="003C12E2" w:rsidRPr="001075E5" w:rsidRDefault="003C12E2" w:rsidP="00ED13C6">
      <w:pPr>
        <w:spacing w:after="120"/>
        <w:ind w:left="2268" w:right="1134" w:hanging="1134"/>
        <w:jc w:val="both"/>
        <w:rPr>
          <w:i/>
          <w:lang w:val="fr-FR"/>
        </w:rPr>
      </w:pPr>
      <w:r w:rsidRPr="001075E5">
        <w:rPr>
          <w:b/>
          <w:bCs/>
          <w:lang w:val="fr-FR"/>
        </w:rPr>
        <w:tab/>
        <w:t>f)</w:t>
      </w:r>
      <w:r w:rsidRPr="001075E5">
        <w:rPr>
          <w:b/>
          <w:bCs/>
          <w:lang w:val="fr-FR"/>
        </w:rPr>
        <w:tab/>
        <w:t>Désactivation des feux indicateurs de direction et activation des feux de détresse</w:t>
      </w:r>
      <w:r w:rsidR="00CC5FF7" w:rsidRPr="00CC5FF7">
        <w:rPr>
          <w:b/>
          <w:bCs/>
          <w:lang w:val="fr-FR"/>
        </w:rPr>
        <w:t>.</w:t>
      </w:r>
      <w:r w:rsidRPr="00A92B9E">
        <w:rPr>
          <w:b/>
          <w:bCs/>
          <w:lang w:val="fr-FR"/>
        </w:rPr>
        <w:t>]</w:t>
      </w:r>
      <w:r>
        <w:rPr>
          <w:b/>
          <w:bCs/>
          <w:lang w:val="fr-FR"/>
        </w:rPr>
        <w:t> </w:t>
      </w:r>
      <w:r w:rsidRPr="000961E2">
        <w:rPr>
          <w:lang w:val="fr-FR"/>
        </w:rPr>
        <w:t>»</w:t>
      </w:r>
      <w:r w:rsidR="00CC5FF7" w:rsidRPr="00CC5FF7">
        <w:rPr>
          <w:lang w:val="fr-FR"/>
        </w:rPr>
        <w:t>.</w:t>
      </w:r>
    </w:p>
    <w:p w14:paraId="0885F1F8" w14:textId="2AD7D9A3" w:rsidR="003C12E2" w:rsidRPr="001075E5" w:rsidRDefault="003C12E2" w:rsidP="00ED13C6">
      <w:pPr>
        <w:spacing w:after="120"/>
        <w:ind w:left="2268" w:right="1134" w:hanging="1134"/>
        <w:jc w:val="both"/>
        <w:rPr>
          <w:rFonts w:asciiTheme="majorBidi" w:hAnsiTheme="majorBidi" w:cstheme="majorBidi"/>
          <w:lang w:val="fr-FR"/>
        </w:rPr>
      </w:pPr>
      <w:r w:rsidRPr="00086262">
        <w:rPr>
          <w:i/>
          <w:iCs/>
          <w:lang w:val="fr-FR"/>
        </w:rPr>
        <w:t>Paragraphe 5</w:t>
      </w:r>
      <w:r w:rsidR="00CC5FF7" w:rsidRPr="00CC5FF7">
        <w:rPr>
          <w:i/>
          <w:iCs/>
          <w:lang w:val="fr-FR"/>
        </w:rPr>
        <w:t>.</w:t>
      </w:r>
      <w:r w:rsidRPr="00086262">
        <w:rPr>
          <w:i/>
          <w:iCs/>
          <w:lang w:val="fr-FR"/>
        </w:rPr>
        <w:t>1</w:t>
      </w:r>
      <w:r w:rsidR="00CC5FF7" w:rsidRPr="00CC5FF7">
        <w:rPr>
          <w:i/>
          <w:iCs/>
          <w:lang w:val="fr-FR"/>
        </w:rPr>
        <w:t>.</w:t>
      </w:r>
      <w:r w:rsidRPr="00086262">
        <w:rPr>
          <w:i/>
          <w:iCs/>
          <w:lang w:val="fr-FR"/>
        </w:rPr>
        <w:t>6</w:t>
      </w:r>
      <w:r w:rsidRPr="001075E5">
        <w:rPr>
          <w:lang w:val="fr-FR"/>
        </w:rPr>
        <w:t>, lire :</w:t>
      </w:r>
    </w:p>
    <w:p w14:paraId="15A0628E" w14:textId="2FDEA362" w:rsidR="003C12E2" w:rsidRPr="001075E5" w:rsidRDefault="003C12E2" w:rsidP="00ED13C6">
      <w:pPr>
        <w:pStyle w:val="para"/>
        <w:keepNext/>
        <w:adjustRightInd w:val="0"/>
        <w:snapToGrid w:val="0"/>
        <w:rPr>
          <w:rFonts w:asciiTheme="majorBidi" w:hAnsiTheme="majorBidi" w:cstheme="majorBidi"/>
          <w:lang w:val="fr-FR"/>
        </w:rPr>
      </w:pPr>
      <w:r>
        <w:rPr>
          <w:lang w:val="fr-FR"/>
        </w:rPr>
        <w:t>« </w:t>
      </w:r>
      <w:r w:rsidRPr="001075E5">
        <w:rPr>
          <w:lang w:val="fr-FR"/>
        </w:rPr>
        <w:t>5</w:t>
      </w:r>
      <w:r w:rsidR="00CC5FF7" w:rsidRPr="00CC5FF7">
        <w:rPr>
          <w:lang w:val="fr-FR"/>
        </w:rPr>
        <w:t>.</w:t>
      </w:r>
      <w:r w:rsidRPr="001075E5">
        <w:rPr>
          <w:lang w:val="fr-FR"/>
        </w:rPr>
        <w:t>1</w:t>
      </w:r>
      <w:r w:rsidR="00CC5FF7" w:rsidRPr="00CC5FF7">
        <w:rPr>
          <w:lang w:val="fr-FR"/>
        </w:rPr>
        <w:t>.</w:t>
      </w:r>
      <w:r w:rsidRPr="001075E5">
        <w:rPr>
          <w:lang w:val="fr-FR"/>
        </w:rPr>
        <w:t>6</w:t>
      </w:r>
      <w:r w:rsidRPr="001075E5">
        <w:rPr>
          <w:lang w:val="fr-FR"/>
        </w:rPr>
        <w:tab/>
        <w:t>Le système doit effectuer des autocontrôles pour détecter l</w:t>
      </w:r>
      <w:r>
        <w:rPr>
          <w:lang w:val="fr-FR"/>
        </w:rPr>
        <w:t>’</w:t>
      </w:r>
      <w:r w:rsidRPr="001075E5">
        <w:rPr>
          <w:lang w:val="fr-FR"/>
        </w:rPr>
        <w:t xml:space="preserve">apparition de défaillances et pour confirmer son efficacité à tout moment (par exemple, après le démarrage du véhicule, le système a détecté au moins une fois un objet à une distance égale ou supérieure </w:t>
      </w:r>
      <w:r w:rsidRPr="001075E5">
        <w:rPr>
          <w:strike/>
          <w:lang w:val="fr-FR"/>
        </w:rPr>
        <w:t xml:space="preserve">à la </w:t>
      </w:r>
      <w:r w:rsidRPr="001075E5">
        <w:rPr>
          <w:lang w:val="fr-FR"/>
        </w:rPr>
        <w:t>aux portée</w:t>
      </w:r>
      <w:r w:rsidRPr="004D1C37">
        <w:rPr>
          <w:b/>
          <w:bCs/>
          <w:lang w:val="fr-FR"/>
        </w:rPr>
        <w:t>s</w:t>
      </w:r>
      <w:r w:rsidRPr="001075E5">
        <w:rPr>
          <w:lang w:val="fr-FR"/>
        </w:rPr>
        <w:t xml:space="preserve"> de détection déclarées conformément au paragraphe 7</w:t>
      </w:r>
      <w:r w:rsidR="00CC5FF7" w:rsidRPr="00CC5FF7">
        <w:rPr>
          <w:lang w:val="fr-FR"/>
        </w:rPr>
        <w:t>.</w:t>
      </w:r>
      <w:r w:rsidRPr="001075E5">
        <w:rPr>
          <w:lang w:val="fr-FR"/>
        </w:rPr>
        <w:t xml:space="preserve">1 </w:t>
      </w:r>
      <w:r w:rsidRPr="001075E5">
        <w:rPr>
          <w:b/>
          <w:bCs/>
          <w:lang w:val="fr-FR"/>
        </w:rPr>
        <w:t>et à ses alinéas</w:t>
      </w:r>
      <w:r w:rsidRPr="001075E5">
        <w:rPr>
          <w:lang w:val="fr-FR"/>
        </w:rPr>
        <w:t>)</w:t>
      </w:r>
      <w:r w:rsidR="00CC5FF7" w:rsidRPr="00CC5FF7">
        <w:rPr>
          <w:lang w:val="fr-FR"/>
        </w:rPr>
        <w:t>.</w:t>
      </w:r>
      <w:r>
        <w:rPr>
          <w:lang w:val="fr-FR"/>
        </w:rPr>
        <w:t> »</w:t>
      </w:r>
      <w:r w:rsidR="00CC5FF7" w:rsidRPr="00CC5FF7">
        <w:rPr>
          <w:lang w:val="fr-FR"/>
        </w:rPr>
        <w:t>.</w:t>
      </w:r>
    </w:p>
    <w:p w14:paraId="44F1A28C" w14:textId="26BCE962" w:rsidR="003C12E2" w:rsidRPr="001075E5" w:rsidRDefault="003C12E2" w:rsidP="00ED13C6">
      <w:pPr>
        <w:spacing w:after="120"/>
        <w:ind w:left="567" w:right="1134" w:firstLine="567"/>
        <w:jc w:val="both"/>
        <w:rPr>
          <w:lang w:val="fr-FR"/>
        </w:rPr>
      </w:pPr>
      <w:r w:rsidRPr="001075E5">
        <w:rPr>
          <w:i/>
          <w:iCs/>
          <w:lang w:val="fr-FR"/>
        </w:rPr>
        <w:t>Paragraphe 5</w:t>
      </w:r>
      <w:r w:rsidR="00CC5FF7" w:rsidRPr="00CC5FF7">
        <w:rPr>
          <w:i/>
          <w:iCs/>
          <w:lang w:val="fr-FR"/>
        </w:rPr>
        <w:t>.</w:t>
      </w:r>
      <w:r w:rsidRPr="001075E5">
        <w:rPr>
          <w:i/>
          <w:iCs/>
          <w:lang w:val="fr-FR"/>
        </w:rPr>
        <w:t>2</w:t>
      </w:r>
      <w:r w:rsidR="00CC5FF7" w:rsidRPr="00CC5FF7">
        <w:rPr>
          <w:i/>
          <w:iCs/>
          <w:lang w:val="fr-FR"/>
        </w:rPr>
        <w:t>.</w:t>
      </w:r>
      <w:r w:rsidRPr="001075E5">
        <w:rPr>
          <w:i/>
          <w:iCs/>
          <w:lang w:val="fr-FR"/>
        </w:rPr>
        <w:t>1</w:t>
      </w:r>
      <w:r w:rsidRPr="001075E5">
        <w:rPr>
          <w:lang w:val="fr-FR"/>
        </w:rPr>
        <w:t>, lire :</w:t>
      </w:r>
    </w:p>
    <w:p w14:paraId="04F5C136" w14:textId="062E3FBE" w:rsidR="003C12E2" w:rsidRPr="001075E5" w:rsidRDefault="003C12E2" w:rsidP="00ED13C6">
      <w:pPr>
        <w:spacing w:after="120"/>
        <w:ind w:left="2268" w:right="1134" w:hanging="1134"/>
        <w:jc w:val="both"/>
        <w:rPr>
          <w:rFonts w:eastAsiaTheme="minorEastAsia"/>
          <w:lang w:val="fr-FR"/>
        </w:rPr>
      </w:pPr>
      <w:r>
        <w:rPr>
          <w:lang w:val="fr-FR"/>
        </w:rPr>
        <w:t>« </w:t>
      </w:r>
      <w:r w:rsidRPr="001075E5">
        <w:rPr>
          <w:lang w:val="fr-FR"/>
        </w:rPr>
        <w:t>5</w:t>
      </w:r>
      <w:r w:rsidR="00CC5FF7" w:rsidRPr="00CC5FF7">
        <w:rPr>
          <w:lang w:val="fr-FR"/>
        </w:rPr>
        <w:t>.</w:t>
      </w:r>
      <w:r w:rsidRPr="001075E5">
        <w:rPr>
          <w:lang w:val="fr-FR"/>
        </w:rPr>
        <w:t>2</w:t>
      </w:r>
      <w:r w:rsidR="00CC5FF7" w:rsidRPr="00CC5FF7">
        <w:rPr>
          <w:lang w:val="fr-FR"/>
        </w:rPr>
        <w:t>.</w:t>
      </w:r>
      <w:r w:rsidRPr="001075E5">
        <w:rPr>
          <w:lang w:val="fr-FR"/>
        </w:rPr>
        <w:t>1</w:t>
      </w:r>
      <w:r w:rsidRPr="001075E5">
        <w:rPr>
          <w:lang w:val="fr-FR"/>
        </w:rPr>
        <w:tab/>
        <w:t>Lorsqu</w:t>
      </w:r>
      <w:r>
        <w:rPr>
          <w:lang w:val="fr-FR"/>
        </w:rPr>
        <w:t>’</w:t>
      </w:r>
      <w:r w:rsidRPr="001075E5">
        <w:rPr>
          <w:lang w:val="fr-FR"/>
        </w:rPr>
        <w:t>il est activé, le système doit maintenir le véhicule dans sa voie de circulation et veiller à ce</w:t>
      </w:r>
      <w:r w:rsidR="00332D18">
        <w:rPr>
          <w:lang w:val="fr-FR"/>
        </w:rPr>
        <w:t xml:space="preserve"> </w:t>
      </w:r>
      <w:r>
        <w:rPr>
          <w:lang w:val="fr-FR"/>
        </w:rPr>
        <w:t xml:space="preserve">qu’il </w:t>
      </w:r>
      <w:r w:rsidRPr="001075E5">
        <w:rPr>
          <w:lang w:val="fr-FR"/>
        </w:rPr>
        <w:t>ne franchisse aucune ligne de délimitation des voies d</w:t>
      </w:r>
      <w:r w:rsidRPr="001075E5">
        <w:rPr>
          <w:b/>
          <w:bCs/>
          <w:lang w:val="fr-FR"/>
        </w:rPr>
        <w:t xml:space="preserve">e façon inopinée </w:t>
      </w:r>
      <w:r w:rsidRPr="001075E5">
        <w:rPr>
          <w:lang w:val="fr-FR"/>
        </w:rPr>
        <w:t>(passage du bord extérieur du pneumatique avant au</w:t>
      </w:r>
      <w:r w:rsidR="000961E2">
        <w:rPr>
          <w:lang w:val="fr-FR"/>
        </w:rPr>
        <w:noBreakHyphen/>
      </w:r>
      <w:r w:rsidRPr="001075E5">
        <w:rPr>
          <w:lang w:val="fr-FR"/>
        </w:rPr>
        <w:t>delà du bord externe de la marque)</w:t>
      </w:r>
      <w:r w:rsidR="00CC5FF7" w:rsidRPr="00CC5FF7">
        <w:rPr>
          <w:lang w:val="fr-FR"/>
        </w:rPr>
        <w:t>.</w:t>
      </w:r>
      <w:r w:rsidRPr="001075E5">
        <w:rPr>
          <w:lang w:val="fr-FR"/>
        </w:rPr>
        <w:t xml:space="preserve"> Le système doit</w:t>
      </w:r>
      <w:r w:rsidR="00332D18">
        <w:rPr>
          <w:lang w:val="fr-FR"/>
        </w:rPr>
        <w:t xml:space="preserve"> </w:t>
      </w:r>
      <w:r>
        <w:rPr>
          <w:lang w:val="fr-FR"/>
        </w:rPr>
        <w:t xml:space="preserve">faire le nécessaire pour </w:t>
      </w:r>
      <w:r w:rsidRPr="001075E5">
        <w:rPr>
          <w:lang w:val="fr-FR"/>
        </w:rPr>
        <w:t>maintenir le véhicule dans une position latérale stable à l</w:t>
      </w:r>
      <w:r>
        <w:rPr>
          <w:lang w:val="fr-FR"/>
        </w:rPr>
        <w:t>’</w:t>
      </w:r>
      <w:r w:rsidRPr="001075E5">
        <w:rPr>
          <w:lang w:val="fr-FR"/>
        </w:rPr>
        <w:t>intérieur de la voie de circulation</w:t>
      </w:r>
      <w:r>
        <w:rPr>
          <w:lang w:val="fr-FR"/>
        </w:rPr>
        <w:t>,</w:t>
      </w:r>
      <w:r w:rsidR="00332D18">
        <w:rPr>
          <w:lang w:val="fr-FR"/>
        </w:rPr>
        <w:t xml:space="preserve"> </w:t>
      </w:r>
      <w:r>
        <w:rPr>
          <w:lang w:val="fr-FR"/>
        </w:rPr>
        <w:t>afin d’</w:t>
      </w:r>
      <w:r w:rsidRPr="001075E5">
        <w:rPr>
          <w:lang w:val="fr-FR"/>
        </w:rPr>
        <w:t>éviter de déconcerter les autres usagers de la route</w:t>
      </w:r>
      <w:r w:rsidR="00CC5FF7" w:rsidRPr="00CC5FF7">
        <w:rPr>
          <w:lang w:val="fr-FR"/>
        </w:rPr>
        <w:t>.</w:t>
      </w:r>
      <w:r>
        <w:rPr>
          <w:lang w:val="fr-FR"/>
        </w:rPr>
        <w:t> »</w:t>
      </w:r>
      <w:r w:rsidR="00CC5FF7" w:rsidRPr="00CC5FF7">
        <w:rPr>
          <w:lang w:val="fr-FR"/>
        </w:rPr>
        <w:t>.</w:t>
      </w:r>
    </w:p>
    <w:p w14:paraId="6301DAC1" w14:textId="7F7B05D1" w:rsidR="003C12E2" w:rsidRPr="001075E5" w:rsidRDefault="003C12E2" w:rsidP="00ED13C6">
      <w:pPr>
        <w:spacing w:after="120"/>
        <w:ind w:left="2268" w:right="1134" w:hanging="1134"/>
        <w:jc w:val="both"/>
        <w:rPr>
          <w:rFonts w:asciiTheme="majorBidi" w:hAnsiTheme="majorBidi" w:cstheme="majorBidi"/>
          <w:lang w:val="fr-FR"/>
        </w:rPr>
      </w:pPr>
      <w:r w:rsidRPr="001075E5">
        <w:rPr>
          <w:i/>
          <w:iCs/>
          <w:lang w:val="fr-FR"/>
        </w:rPr>
        <w:t>Ajouter le paragraphe 5</w:t>
      </w:r>
      <w:r w:rsidR="00CC5FF7" w:rsidRPr="00CC5FF7">
        <w:rPr>
          <w:i/>
          <w:iCs/>
          <w:lang w:val="fr-FR"/>
        </w:rPr>
        <w:t>.</w:t>
      </w:r>
      <w:r w:rsidRPr="001075E5">
        <w:rPr>
          <w:i/>
          <w:iCs/>
          <w:lang w:val="fr-FR"/>
        </w:rPr>
        <w:t>2</w:t>
      </w:r>
      <w:r w:rsidR="00CC5FF7" w:rsidRPr="00CC5FF7">
        <w:rPr>
          <w:i/>
          <w:iCs/>
          <w:lang w:val="fr-FR"/>
        </w:rPr>
        <w:t>.</w:t>
      </w:r>
      <w:r w:rsidRPr="001075E5">
        <w:rPr>
          <w:i/>
          <w:iCs/>
          <w:lang w:val="fr-FR"/>
        </w:rPr>
        <w:t>6 et ses alinéas</w:t>
      </w:r>
      <w:r w:rsidRPr="001075E5">
        <w:rPr>
          <w:lang w:val="fr-FR"/>
        </w:rPr>
        <w:t>, libellés comme suit :</w:t>
      </w:r>
    </w:p>
    <w:p w14:paraId="59320969" w14:textId="48817495" w:rsidR="003C12E2" w:rsidRPr="00D31CC3" w:rsidRDefault="003C12E2" w:rsidP="00ED13C6">
      <w:pPr>
        <w:spacing w:after="120"/>
        <w:ind w:left="2268" w:right="1134" w:hanging="1134"/>
        <w:jc w:val="both"/>
        <w:rPr>
          <w:rFonts w:asciiTheme="majorBidi" w:hAnsiTheme="majorBidi" w:cstheme="majorBidi"/>
          <w:b/>
          <w:bCs/>
          <w:lang w:val="fr-FR"/>
        </w:rPr>
      </w:pPr>
      <w:r w:rsidRPr="003C12E2">
        <w:rPr>
          <w:lang w:val="fr-FR"/>
        </w:rPr>
        <w:t>« </w:t>
      </w:r>
      <w:r w:rsidRPr="001075E5">
        <w:rPr>
          <w:b/>
          <w:bCs/>
          <w:lang w:val="fr-FR"/>
        </w:rPr>
        <w:t>5</w:t>
      </w:r>
      <w:r w:rsidR="00CC5FF7" w:rsidRPr="00CC5FF7">
        <w:rPr>
          <w:b/>
          <w:bCs/>
          <w:lang w:val="fr-FR"/>
        </w:rPr>
        <w:t>.</w:t>
      </w:r>
      <w:r w:rsidRPr="001075E5">
        <w:rPr>
          <w:b/>
          <w:bCs/>
          <w:lang w:val="fr-FR"/>
        </w:rPr>
        <w:t>2</w:t>
      </w:r>
      <w:r w:rsidR="00CC5FF7" w:rsidRPr="00CC5FF7">
        <w:rPr>
          <w:b/>
          <w:bCs/>
          <w:lang w:val="fr-FR"/>
        </w:rPr>
        <w:t>.</w:t>
      </w:r>
      <w:r w:rsidRPr="001075E5">
        <w:rPr>
          <w:b/>
          <w:bCs/>
          <w:lang w:val="fr-FR"/>
        </w:rPr>
        <w:t>6</w:t>
      </w:r>
      <w:r w:rsidRPr="001075E5">
        <w:rPr>
          <w:b/>
          <w:bCs/>
          <w:lang w:val="fr-FR"/>
        </w:rPr>
        <w:tab/>
      </w:r>
      <w:r w:rsidRPr="00D31CC3">
        <w:rPr>
          <w:b/>
          <w:bCs/>
          <w:lang w:val="fr-FR"/>
        </w:rPr>
        <w:t>Procédure de changement de voie</w:t>
      </w:r>
    </w:p>
    <w:p w14:paraId="6F9FDF2D" w14:textId="3BF248A3" w:rsidR="003C12E2" w:rsidRPr="00D31CC3" w:rsidRDefault="003C12E2" w:rsidP="00ED13C6">
      <w:pPr>
        <w:spacing w:after="120"/>
        <w:ind w:left="2268" w:right="1134"/>
        <w:jc w:val="both"/>
        <w:rPr>
          <w:rFonts w:asciiTheme="majorBidi" w:hAnsiTheme="majorBidi" w:cstheme="majorBidi"/>
          <w:b/>
          <w:bCs/>
          <w:lang w:val="fr-FR"/>
        </w:rPr>
      </w:pPr>
      <w:r w:rsidRPr="00D31CC3">
        <w:rPr>
          <w:b/>
          <w:bCs/>
          <w:lang w:val="fr-FR"/>
        </w:rPr>
        <w:t>Les prescriptions de ce paragraphe et de ses alinéas s</w:t>
      </w:r>
      <w:r>
        <w:rPr>
          <w:b/>
          <w:bCs/>
          <w:lang w:val="fr-FR"/>
        </w:rPr>
        <w:t>’</w:t>
      </w:r>
      <w:r w:rsidRPr="00D31CC3">
        <w:rPr>
          <w:b/>
          <w:bCs/>
          <w:lang w:val="fr-FR"/>
        </w:rPr>
        <w:t>appliquent au système, si celui-ci dispose de l</w:t>
      </w:r>
      <w:r>
        <w:rPr>
          <w:b/>
          <w:bCs/>
          <w:lang w:val="fr-FR"/>
        </w:rPr>
        <w:t>’</w:t>
      </w:r>
      <w:r w:rsidRPr="00D31CC3">
        <w:rPr>
          <w:b/>
          <w:bCs/>
          <w:lang w:val="fr-FR"/>
        </w:rPr>
        <w:t>équipement nécessaire à la réalisation d</w:t>
      </w:r>
      <w:r>
        <w:rPr>
          <w:b/>
          <w:bCs/>
          <w:lang w:val="fr-FR"/>
        </w:rPr>
        <w:t>’</w:t>
      </w:r>
      <w:r w:rsidRPr="00D31CC3">
        <w:rPr>
          <w:b/>
          <w:bCs/>
          <w:lang w:val="fr-FR"/>
        </w:rPr>
        <w:t>une procédure de changement de voie</w:t>
      </w:r>
      <w:r w:rsidR="00CC5FF7" w:rsidRPr="00CC5FF7">
        <w:rPr>
          <w:b/>
          <w:bCs/>
          <w:lang w:val="fr-FR"/>
        </w:rPr>
        <w:t>.</w:t>
      </w:r>
    </w:p>
    <w:p w14:paraId="6341BFFA" w14:textId="27D6E5A6" w:rsidR="003C12E2" w:rsidRPr="00D31CC3" w:rsidRDefault="003C12E2" w:rsidP="00ED13C6">
      <w:pPr>
        <w:pStyle w:val="para"/>
        <w:adjustRightInd w:val="0"/>
        <w:snapToGrid w:val="0"/>
        <w:ind w:firstLine="0"/>
        <w:rPr>
          <w:rFonts w:asciiTheme="majorBidi" w:hAnsiTheme="majorBidi" w:cstheme="majorBidi"/>
          <w:b/>
          <w:bCs/>
          <w:lang w:val="fr-FR"/>
        </w:rPr>
      </w:pPr>
      <w:r w:rsidRPr="00D31CC3">
        <w:rPr>
          <w:b/>
          <w:bCs/>
          <w:lang w:val="fr-FR"/>
        </w:rPr>
        <w:t>Le respect des dispositions de ce paragraphe et de ses alinéas doit être démontré par le constructeur au service technique dans le cadre de l</w:t>
      </w:r>
      <w:r>
        <w:rPr>
          <w:b/>
          <w:bCs/>
          <w:lang w:val="fr-FR"/>
        </w:rPr>
        <w:t>’</w:t>
      </w:r>
      <w:r w:rsidRPr="00D31CC3">
        <w:rPr>
          <w:b/>
          <w:bCs/>
          <w:lang w:val="fr-FR"/>
        </w:rPr>
        <w:t>évaluation décrite à l</w:t>
      </w:r>
      <w:r>
        <w:rPr>
          <w:b/>
          <w:bCs/>
          <w:lang w:val="fr-FR"/>
        </w:rPr>
        <w:t>’</w:t>
      </w:r>
      <w:r w:rsidRPr="00D31CC3">
        <w:rPr>
          <w:b/>
          <w:bCs/>
          <w:lang w:val="fr-FR"/>
        </w:rPr>
        <w:t>annexe 3, à l</w:t>
      </w:r>
      <w:r>
        <w:rPr>
          <w:b/>
          <w:bCs/>
          <w:lang w:val="fr-FR"/>
        </w:rPr>
        <w:t>’</w:t>
      </w:r>
      <w:r w:rsidRPr="00D31CC3">
        <w:rPr>
          <w:b/>
          <w:bCs/>
          <w:lang w:val="fr-FR"/>
        </w:rPr>
        <w:t>annexe 4</w:t>
      </w:r>
      <w:r>
        <w:rPr>
          <w:b/>
          <w:bCs/>
          <w:lang w:val="fr-FR"/>
        </w:rPr>
        <w:t>,</w:t>
      </w:r>
      <w:r w:rsidRPr="00D31CC3">
        <w:rPr>
          <w:b/>
          <w:bCs/>
          <w:lang w:val="fr-FR"/>
        </w:rPr>
        <w:t xml:space="preserve"> </w:t>
      </w:r>
      <w:r>
        <w:rPr>
          <w:b/>
          <w:bCs/>
          <w:lang w:val="fr-FR"/>
        </w:rPr>
        <w:t>ainsi qu’</w:t>
      </w:r>
      <w:r w:rsidRPr="00D31CC3">
        <w:rPr>
          <w:b/>
          <w:bCs/>
          <w:lang w:val="fr-FR"/>
        </w:rPr>
        <w:t>à l</w:t>
      </w:r>
      <w:r>
        <w:rPr>
          <w:b/>
          <w:bCs/>
          <w:lang w:val="fr-FR"/>
        </w:rPr>
        <w:t>’</w:t>
      </w:r>
      <w:r w:rsidRPr="00D31CC3">
        <w:rPr>
          <w:b/>
          <w:bCs/>
          <w:lang w:val="fr-FR"/>
        </w:rPr>
        <w:t>annexe 5</w:t>
      </w:r>
      <w:r>
        <w:rPr>
          <w:b/>
          <w:bCs/>
          <w:lang w:val="fr-FR"/>
        </w:rPr>
        <w:t xml:space="preserve"> </w:t>
      </w:r>
      <w:r w:rsidRPr="00D31CC3">
        <w:rPr>
          <w:b/>
          <w:bCs/>
          <w:lang w:val="fr-FR"/>
        </w:rPr>
        <w:t xml:space="preserve">en fonction des essais pertinents </w:t>
      </w:r>
      <w:r>
        <w:rPr>
          <w:b/>
          <w:bCs/>
          <w:lang w:val="fr-FR"/>
        </w:rPr>
        <w:t xml:space="preserve">qui y sont </w:t>
      </w:r>
      <w:r w:rsidRPr="00D31CC3">
        <w:rPr>
          <w:b/>
          <w:bCs/>
          <w:lang w:val="fr-FR"/>
        </w:rPr>
        <w:t>décrits</w:t>
      </w:r>
      <w:r w:rsidR="00CC5FF7" w:rsidRPr="00CC5FF7">
        <w:rPr>
          <w:b/>
          <w:bCs/>
          <w:lang w:val="fr-FR"/>
        </w:rPr>
        <w:t>.</w:t>
      </w:r>
    </w:p>
    <w:p w14:paraId="6C6EB2C2" w14:textId="7848D08D" w:rsidR="003C12E2" w:rsidRPr="001075E5" w:rsidRDefault="003C12E2" w:rsidP="00ED13C6">
      <w:pPr>
        <w:spacing w:after="120"/>
        <w:ind w:left="2268" w:right="1134" w:hanging="1134"/>
        <w:jc w:val="both"/>
        <w:rPr>
          <w:b/>
          <w:bCs/>
          <w:lang w:val="fr-FR"/>
        </w:rPr>
      </w:pPr>
      <w:r w:rsidRPr="00D31CC3">
        <w:rPr>
          <w:b/>
          <w:bCs/>
          <w:lang w:val="fr-FR"/>
        </w:rPr>
        <w:t>5</w:t>
      </w:r>
      <w:r w:rsidR="00CC5FF7" w:rsidRPr="00CC5FF7">
        <w:rPr>
          <w:b/>
          <w:bCs/>
          <w:lang w:val="fr-FR"/>
        </w:rPr>
        <w:t>.</w:t>
      </w:r>
      <w:r w:rsidRPr="00D31CC3">
        <w:rPr>
          <w:b/>
          <w:bCs/>
          <w:lang w:val="fr-FR"/>
        </w:rPr>
        <w:t>2</w:t>
      </w:r>
      <w:r w:rsidR="00CC5FF7" w:rsidRPr="00CC5FF7">
        <w:rPr>
          <w:b/>
          <w:bCs/>
          <w:lang w:val="fr-FR"/>
        </w:rPr>
        <w:t>.</w:t>
      </w:r>
      <w:r w:rsidRPr="00D31CC3">
        <w:rPr>
          <w:b/>
          <w:bCs/>
          <w:lang w:val="fr-FR"/>
        </w:rPr>
        <w:t>6</w:t>
      </w:r>
      <w:r w:rsidR="00CC5FF7" w:rsidRPr="00CC5FF7">
        <w:rPr>
          <w:b/>
          <w:bCs/>
          <w:lang w:val="fr-FR"/>
        </w:rPr>
        <w:t>.</w:t>
      </w:r>
      <w:r w:rsidRPr="00D31CC3">
        <w:rPr>
          <w:b/>
          <w:bCs/>
          <w:lang w:val="fr-FR"/>
        </w:rPr>
        <w:t>1</w:t>
      </w:r>
      <w:r w:rsidRPr="00D31CC3">
        <w:rPr>
          <w:b/>
          <w:bCs/>
          <w:lang w:val="fr-FR"/>
        </w:rPr>
        <w:tab/>
        <w:t>La procédure de changement de voie ne doit pas entraîner de risques déraisonnables pour la sécurité des occupants du véhicule et des autres usagers de la route</w:t>
      </w:r>
      <w:r w:rsidR="00CC5FF7" w:rsidRPr="00CC5FF7">
        <w:rPr>
          <w:b/>
          <w:bCs/>
          <w:lang w:val="fr-FR"/>
        </w:rPr>
        <w:t>.</w:t>
      </w:r>
      <w:r w:rsidR="00332D18">
        <w:rPr>
          <w:lang w:val="fr-FR"/>
        </w:rPr>
        <w:t xml:space="preserve"> </w:t>
      </w:r>
      <w:r>
        <w:rPr>
          <w:b/>
          <w:bCs/>
          <w:lang w:val="fr-FR"/>
        </w:rPr>
        <w:t>Elle</w:t>
      </w:r>
      <w:r w:rsidRPr="001075E5">
        <w:rPr>
          <w:b/>
          <w:bCs/>
          <w:lang w:val="fr-FR"/>
        </w:rPr>
        <w:t xml:space="preserve"> ne doit pouvoir être effectuée que si elle satisfait aux critères de sécurité énoncés aux paragraphes 5</w:t>
      </w:r>
      <w:r w:rsidR="00CC5FF7" w:rsidRPr="00CC5FF7">
        <w:rPr>
          <w:b/>
          <w:bCs/>
          <w:lang w:val="fr-FR"/>
        </w:rPr>
        <w:t>.</w:t>
      </w:r>
      <w:r w:rsidRPr="001075E5">
        <w:rPr>
          <w:b/>
          <w:bCs/>
          <w:lang w:val="fr-FR"/>
        </w:rPr>
        <w:t>2</w:t>
      </w:r>
      <w:r w:rsidR="00CC5FF7" w:rsidRPr="00CC5FF7">
        <w:rPr>
          <w:b/>
          <w:bCs/>
          <w:lang w:val="fr-FR"/>
        </w:rPr>
        <w:t>.</w:t>
      </w:r>
      <w:r w:rsidRPr="001075E5">
        <w:rPr>
          <w:b/>
          <w:bCs/>
          <w:lang w:val="fr-FR"/>
        </w:rPr>
        <w:t>6</w:t>
      </w:r>
      <w:r w:rsidR="00CC5FF7" w:rsidRPr="00CC5FF7">
        <w:rPr>
          <w:b/>
          <w:bCs/>
          <w:lang w:val="fr-FR"/>
        </w:rPr>
        <w:t>.</w:t>
      </w:r>
      <w:r w:rsidRPr="001075E5">
        <w:rPr>
          <w:b/>
          <w:bCs/>
          <w:lang w:val="fr-FR"/>
        </w:rPr>
        <w:t>1</w:t>
      </w:r>
      <w:r w:rsidR="00CC5FF7" w:rsidRPr="00CC5FF7">
        <w:rPr>
          <w:b/>
          <w:bCs/>
          <w:lang w:val="fr-FR"/>
        </w:rPr>
        <w:t>.</w:t>
      </w:r>
      <w:r w:rsidRPr="001075E5">
        <w:rPr>
          <w:b/>
          <w:bCs/>
          <w:lang w:val="fr-FR"/>
        </w:rPr>
        <w:t>1 et 5</w:t>
      </w:r>
      <w:r w:rsidR="00CC5FF7" w:rsidRPr="00CC5FF7">
        <w:rPr>
          <w:b/>
          <w:bCs/>
          <w:lang w:val="fr-FR"/>
        </w:rPr>
        <w:t>.</w:t>
      </w:r>
      <w:r w:rsidRPr="001075E5">
        <w:rPr>
          <w:b/>
          <w:bCs/>
          <w:lang w:val="fr-FR"/>
        </w:rPr>
        <w:t>2</w:t>
      </w:r>
      <w:r w:rsidR="00CC5FF7" w:rsidRPr="00CC5FF7">
        <w:rPr>
          <w:b/>
          <w:bCs/>
          <w:lang w:val="fr-FR"/>
        </w:rPr>
        <w:t>.</w:t>
      </w:r>
      <w:r w:rsidRPr="001075E5">
        <w:rPr>
          <w:b/>
          <w:bCs/>
          <w:lang w:val="fr-FR"/>
        </w:rPr>
        <w:t>6</w:t>
      </w:r>
      <w:r w:rsidR="00CC5FF7" w:rsidRPr="00CC5FF7">
        <w:rPr>
          <w:b/>
          <w:bCs/>
          <w:lang w:val="fr-FR"/>
        </w:rPr>
        <w:t>.</w:t>
      </w:r>
      <w:r w:rsidRPr="001075E5">
        <w:rPr>
          <w:b/>
          <w:bCs/>
          <w:lang w:val="fr-FR"/>
        </w:rPr>
        <w:t>1</w:t>
      </w:r>
      <w:r w:rsidR="00CC5FF7" w:rsidRPr="00CC5FF7">
        <w:rPr>
          <w:b/>
          <w:bCs/>
          <w:lang w:val="fr-FR"/>
        </w:rPr>
        <w:t>.</w:t>
      </w:r>
      <w:r w:rsidRPr="001075E5">
        <w:rPr>
          <w:b/>
          <w:bCs/>
          <w:lang w:val="fr-FR"/>
        </w:rPr>
        <w:t>2</w:t>
      </w:r>
      <w:r w:rsidR="00CC5FF7" w:rsidRPr="00CC5FF7">
        <w:rPr>
          <w:b/>
          <w:bCs/>
          <w:lang w:val="fr-FR"/>
        </w:rPr>
        <w:t>.</w:t>
      </w:r>
    </w:p>
    <w:p w14:paraId="6DCCAD9E" w14:textId="15903CC5" w:rsidR="003C12E2" w:rsidRPr="001075E5" w:rsidRDefault="003C12E2" w:rsidP="00ED13C6">
      <w:pPr>
        <w:spacing w:after="120"/>
        <w:ind w:left="2268" w:right="1134" w:hanging="1134"/>
        <w:jc w:val="both"/>
        <w:rPr>
          <w:b/>
          <w:bCs/>
          <w:lang w:val="fr-FR"/>
        </w:rPr>
      </w:pPr>
      <w:r w:rsidRPr="001075E5">
        <w:rPr>
          <w:b/>
          <w:bCs/>
          <w:lang w:val="fr-FR"/>
        </w:rPr>
        <w:t>5</w:t>
      </w:r>
      <w:r w:rsidR="00CC5FF7" w:rsidRPr="00CC5FF7">
        <w:rPr>
          <w:b/>
          <w:bCs/>
          <w:lang w:val="fr-FR"/>
        </w:rPr>
        <w:t>.</w:t>
      </w:r>
      <w:r w:rsidRPr="001075E5">
        <w:rPr>
          <w:b/>
          <w:bCs/>
          <w:lang w:val="fr-FR"/>
        </w:rPr>
        <w:t>2</w:t>
      </w:r>
      <w:r w:rsidR="00CC5FF7" w:rsidRPr="00CC5FF7">
        <w:rPr>
          <w:b/>
          <w:bCs/>
          <w:lang w:val="fr-FR"/>
        </w:rPr>
        <w:t>.</w:t>
      </w:r>
      <w:r w:rsidRPr="001075E5">
        <w:rPr>
          <w:b/>
          <w:bCs/>
          <w:lang w:val="fr-FR"/>
        </w:rPr>
        <w:t>6</w:t>
      </w:r>
      <w:r w:rsidR="00CC5FF7" w:rsidRPr="00CC5FF7">
        <w:rPr>
          <w:b/>
          <w:bCs/>
          <w:lang w:val="fr-FR"/>
        </w:rPr>
        <w:t>.</w:t>
      </w:r>
      <w:r w:rsidRPr="001075E5">
        <w:rPr>
          <w:b/>
          <w:bCs/>
          <w:lang w:val="fr-FR"/>
        </w:rPr>
        <w:t>1</w:t>
      </w:r>
      <w:r w:rsidR="00CC5FF7" w:rsidRPr="00CC5FF7">
        <w:rPr>
          <w:b/>
          <w:bCs/>
          <w:lang w:val="fr-FR"/>
        </w:rPr>
        <w:t>.</w:t>
      </w:r>
      <w:r w:rsidRPr="001075E5">
        <w:rPr>
          <w:b/>
          <w:bCs/>
          <w:lang w:val="fr-FR"/>
        </w:rPr>
        <w:t>1</w:t>
      </w:r>
      <w:r w:rsidRPr="001075E5">
        <w:rPr>
          <w:b/>
          <w:bCs/>
          <w:lang w:val="fr-FR"/>
        </w:rPr>
        <w:tab/>
        <w:t>L</w:t>
      </w:r>
      <w:r>
        <w:rPr>
          <w:b/>
          <w:bCs/>
          <w:lang w:val="fr-FR"/>
        </w:rPr>
        <w:t>’</w:t>
      </w:r>
      <w:r w:rsidRPr="001075E5">
        <w:rPr>
          <w:b/>
          <w:bCs/>
          <w:lang w:val="fr-FR"/>
        </w:rPr>
        <w:t>intervention ne doit pas provoquer de collision avec un autre véhicule ou usager de la route se trouvant sur la trajectoire que le véhicule prévoit d</w:t>
      </w:r>
      <w:r>
        <w:rPr>
          <w:b/>
          <w:bCs/>
          <w:lang w:val="fr-FR"/>
        </w:rPr>
        <w:t>’</w:t>
      </w:r>
      <w:r w:rsidRPr="001075E5">
        <w:rPr>
          <w:b/>
          <w:bCs/>
          <w:lang w:val="fr-FR"/>
        </w:rPr>
        <w:t>emprunter pour changer de voie</w:t>
      </w:r>
      <w:r w:rsidR="00CC5FF7" w:rsidRPr="00CC5FF7">
        <w:rPr>
          <w:b/>
          <w:bCs/>
          <w:lang w:val="fr-FR"/>
        </w:rPr>
        <w:t>.</w:t>
      </w:r>
    </w:p>
    <w:p w14:paraId="602D6B07" w14:textId="0BC85922" w:rsidR="003C12E2" w:rsidRPr="001075E5" w:rsidRDefault="003C12E2" w:rsidP="00ED13C6">
      <w:pPr>
        <w:spacing w:after="120"/>
        <w:ind w:left="2268" w:right="1134" w:hanging="1134"/>
        <w:jc w:val="both"/>
        <w:rPr>
          <w:rFonts w:asciiTheme="majorBidi" w:hAnsiTheme="majorBidi" w:cstheme="majorBidi"/>
          <w:b/>
          <w:bCs/>
          <w:lang w:val="fr-FR"/>
        </w:rPr>
      </w:pPr>
      <w:r w:rsidRPr="001075E5">
        <w:rPr>
          <w:b/>
          <w:bCs/>
          <w:lang w:val="fr-FR"/>
        </w:rPr>
        <w:lastRenderedPageBreak/>
        <w:t>5</w:t>
      </w:r>
      <w:r w:rsidR="00CC5FF7" w:rsidRPr="00CC5FF7">
        <w:rPr>
          <w:b/>
          <w:bCs/>
          <w:lang w:val="fr-FR"/>
        </w:rPr>
        <w:t>.</w:t>
      </w:r>
      <w:r w:rsidRPr="001075E5">
        <w:rPr>
          <w:b/>
          <w:bCs/>
          <w:lang w:val="fr-FR"/>
        </w:rPr>
        <w:t>2</w:t>
      </w:r>
      <w:r w:rsidR="00CC5FF7" w:rsidRPr="00CC5FF7">
        <w:rPr>
          <w:b/>
          <w:bCs/>
          <w:lang w:val="fr-FR"/>
        </w:rPr>
        <w:t>.</w:t>
      </w:r>
      <w:r w:rsidRPr="001075E5">
        <w:rPr>
          <w:b/>
          <w:bCs/>
          <w:lang w:val="fr-FR"/>
        </w:rPr>
        <w:t>6</w:t>
      </w:r>
      <w:r w:rsidR="00CC5FF7" w:rsidRPr="00CC5FF7">
        <w:rPr>
          <w:b/>
          <w:bCs/>
          <w:lang w:val="fr-FR"/>
        </w:rPr>
        <w:t>.</w:t>
      </w:r>
      <w:r w:rsidRPr="001075E5">
        <w:rPr>
          <w:b/>
          <w:bCs/>
          <w:lang w:val="fr-FR"/>
        </w:rPr>
        <w:t>1</w:t>
      </w:r>
      <w:r w:rsidR="00CC5FF7" w:rsidRPr="00CC5FF7">
        <w:rPr>
          <w:b/>
          <w:bCs/>
          <w:lang w:val="fr-FR"/>
        </w:rPr>
        <w:t>.</w:t>
      </w:r>
      <w:r w:rsidRPr="001075E5">
        <w:rPr>
          <w:b/>
          <w:bCs/>
          <w:lang w:val="fr-FR"/>
        </w:rPr>
        <w:t>2</w:t>
      </w:r>
      <w:r w:rsidRPr="001075E5">
        <w:rPr>
          <w:b/>
          <w:bCs/>
          <w:lang w:val="fr-FR"/>
        </w:rPr>
        <w:tab/>
        <w:t>La procédure de changement de voie ne doit ni surprendre les autres usagers de la route, ni les mettre en difficulté</w:t>
      </w:r>
      <w:r w:rsidR="00CC5FF7" w:rsidRPr="00CC5FF7">
        <w:rPr>
          <w:b/>
          <w:bCs/>
          <w:lang w:val="fr-FR"/>
        </w:rPr>
        <w:t>.</w:t>
      </w:r>
    </w:p>
    <w:p w14:paraId="496FC349" w14:textId="4AB2AB90" w:rsidR="003C12E2" w:rsidRPr="001075E5" w:rsidRDefault="003C12E2" w:rsidP="00ED13C6">
      <w:pPr>
        <w:pStyle w:val="para"/>
        <w:adjustRightInd w:val="0"/>
        <w:snapToGrid w:val="0"/>
        <w:rPr>
          <w:rFonts w:asciiTheme="majorBidi" w:hAnsiTheme="majorBidi" w:cstheme="majorBidi"/>
          <w:b/>
          <w:bCs/>
          <w:lang w:val="fr-FR"/>
        </w:rPr>
      </w:pPr>
      <w:r w:rsidRPr="001075E5">
        <w:rPr>
          <w:b/>
          <w:bCs/>
          <w:lang w:val="fr-FR"/>
        </w:rPr>
        <w:t>5</w:t>
      </w:r>
      <w:r w:rsidR="00CC5FF7" w:rsidRPr="00CC5FF7">
        <w:rPr>
          <w:b/>
          <w:bCs/>
          <w:lang w:val="fr-FR"/>
        </w:rPr>
        <w:t>.</w:t>
      </w:r>
      <w:r w:rsidRPr="001075E5">
        <w:rPr>
          <w:b/>
          <w:bCs/>
          <w:lang w:val="fr-FR"/>
        </w:rPr>
        <w:t>2</w:t>
      </w:r>
      <w:r w:rsidR="00CC5FF7" w:rsidRPr="00CC5FF7">
        <w:rPr>
          <w:b/>
          <w:bCs/>
          <w:lang w:val="fr-FR"/>
        </w:rPr>
        <w:t>.</w:t>
      </w:r>
      <w:r w:rsidRPr="001075E5">
        <w:rPr>
          <w:b/>
          <w:bCs/>
          <w:lang w:val="fr-FR"/>
        </w:rPr>
        <w:t>6</w:t>
      </w:r>
      <w:r w:rsidR="00CC5FF7" w:rsidRPr="00CC5FF7">
        <w:rPr>
          <w:b/>
          <w:bCs/>
          <w:lang w:val="fr-FR"/>
        </w:rPr>
        <w:t>.</w:t>
      </w:r>
      <w:r w:rsidRPr="001075E5">
        <w:rPr>
          <w:b/>
          <w:bCs/>
          <w:lang w:val="fr-FR"/>
        </w:rPr>
        <w:t>2</w:t>
      </w:r>
      <w:r w:rsidRPr="001075E5">
        <w:rPr>
          <w:b/>
          <w:bCs/>
          <w:lang w:val="fr-FR"/>
        </w:rPr>
        <w:tab/>
        <w:t>La procédure de changement de voie doit être réalisée dans des délais raisonnables</w:t>
      </w:r>
      <w:r w:rsidR="00CC5FF7" w:rsidRPr="00CC5FF7">
        <w:rPr>
          <w:b/>
          <w:bCs/>
          <w:lang w:val="fr-FR"/>
        </w:rPr>
        <w:t>.</w:t>
      </w:r>
    </w:p>
    <w:p w14:paraId="5FA395E5" w14:textId="43FF516C" w:rsidR="003C12E2" w:rsidRPr="00D31CC3" w:rsidRDefault="003C12E2" w:rsidP="00ED13C6">
      <w:pPr>
        <w:spacing w:after="120"/>
        <w:ind w:left="2268" w:right="1134" w:hanging="1134"/>
        <w:jc w:val="both"/>
        <w:rPr>
          <w:rFonts w:asciiTheme="majorBidi" w:hAnsiTheme="majorBidi" w:cstheme="majorBidi"/>
          <w:b/>
          <w:bCs/>
          <w:lang w:val="fr-FR"/>
        </w:rPr>
      </w:pPr>
      <w:r w:rsidRPr="001075E5">
        <w:rPr>
          <w:b/>
          <w:bCs/>
          <w:lang w:val="fr-FR"/>
        </w:rPr>
        <w:t>5</w:t>
      </w:r>
      <w:r w:rsidR="00CC5FF7" w:rsidRPr="00CC5FF7">
        <w:rPr>
          <w:b/>
          <w:bCs/>
          <w:lang w:val="fr-FR"/>
        </w:rPr>
        <w:t>.</w:t>
      </w:r>
      <w:r w:rsidRPr="001075E5">
        <w:rPr>
          <w:b/>
          <w:bCs/>
          <w:lang w:val="fr-FR"/>
        </w:rPr>
        <w:t>2</w:t>
      </w:r>
      <w:r w:rsidR="00CC5FF7" w:rsidRPr="00CC5FF7">
        <w:rPr>
          <w:b/>
          <w:bCs/>
          <w:lang w:val="fr-FR"/>
        </w:rPr>
        <w:t>.</w:t>
      </w:r>
      <w:r w:rsidRPr="001075E5">
        <w:rPr>
          <w:b/>
          <w:bCs/>
          <w:lang w:val="fr-FR"/>
        </w:rPr>
        <w:t>6</w:t>
      </w:r>
      <w:r w:rsidR="00CC5FF7" w:rsidRPr="00CC5FF7">
        <w:rPr>
          <w:b/>
          <w:bCs/>
          <w:lang w:val="fr-FR"/>
        </w:rPr>
        <w:t>.</w:t>
      </w:r>
      <w:r w:rsidRPr="001075E5">
        <w:rPr>
          <w:b/>
          <w:bCs/>
          <w:lang w:val="fr-FR"/>
        </w:rPr>
        <w:t>3</w:t>
      </w:r>
      <w:r w:rsidRPr="001075E5">
        <w:rPr>
          <w:b/>
          <w:bCs/>
          <w:lang w:val="fr-FR"/>
        </w:rPr>
        <w:tab/>
      </w:r>
      <w:r w:rsidRPr="00D31CC3">
        <w:rPr>
          <w:b/>
          <w:bCs/>
          <w:lang w:val="fr-FR"/>
        </w:rPr>
        <w:t>Le système peut effectuer un ou plusieurs changements de voie en direction d</w:t>
      </w:r>
      <w:r>
        <w:rPr>
          <w:b/>
          <w:bCs/>
          <w:lang w:val="fr-FR"/>
        </w:rPr>
        <w:t>’</w:t>
      </w:r>
      <w:r w:rsidRPr="00D31CC3">
        <w:rPr>
          <w:b/>
          <w:bCs/>
          <w:lang w:val="fr-FR"/>
        </w:rPr>
        <w:t xml:space="preserve">autres voies de circulation </w:t>
      </w:r>
      <w:r>
        <w:rPr>
          <w:b/>
          <w:bCs/>
          <w:lang w:val="fr-FR"/>
        </w:rPr>
        <w:t>normal</w:t>
      </w:r>
      <w:r w:rsidRPr="00D31CC3">
        <w:rPr>
          <w:b/>
          <w:bCs/>
          <w:lang w:val="fr-FR"/>
        </w:rPr>
        <w:t>es ou de l</w:t>
      </w:r>
      <w:r>
        <w:rPr>
          <w:b/>
          <w:bCs/>
          <w:lang w:val="fr-FR"/>
        </w:rPr>
        <w:t>’</w:t>
      </w:r>
      <w:r w:rsidRPr="00D31CC3">
        <w:rPr>
          <w:b/>
          <w:bCs/>
          <w:lang w:val="fr-FR"/>
        </w:rPr>
        <w:t>accotement stabilisé conformément aux règles nationales de la circulation</w:t>
      </w:r>
      <w:r w:rsidR="00CC5FF7" w:rsidRPr="00CC5FF7">
        <w:rPr>
          <w:b/>
          <w:bCs/>
          <w:lang w:val="fr-FR"/>
        </w:rPr>
        <w:t>.</w:t>
      </w:r>
      <w:r w:rsidRPr="00D31CC3">
        <w:rPr>
          <w:b/>
          <w:bCs/>
          <w:lang w:val="fr-FR"/>
        </w:rPr>
        <w:t xml:space="preserve"> [</w:t>
      </w:r>
      <w:r w:rsidRPr="00D31CC3">
        <w:rPr>
          <w:b/>
          <w:bCs/>
          <w:strike/>
          <w:lang w:val="fr-FR"/>
        </w:rPr>
        <w:t>Lors d</w:t>
      </w:r>
      <w:r>
        <w:rPr>
          <w:b/>
          <w:bCs/>
          <w:strike/>
          <w:lang w:val="fr-FR"/>
        </w:rPr>
        <w:t>’</w:t>
      </w:r>
      <w:r w:rsidRPr="00D31CC3">
        <w:rPr>
          <w:b/>
          <w:bCs/>
          <w:strike/>
          <w:lang w:val="fr-FR"/>
        </w:rPr>
        <w:t>un changement de voie normal, le système ne doit pas effectuer un changement de voie vers un accotement stabilisé qui n</w:t>
      </w:r>
      <w:r>
        <w:rPr>
          <w:b/>
          <w:bCs/>
          <w:strike/>
          <w:lang w:val="fr-FR"/>
        </w:rPr>
        <w:t>’</w:t>
      </w:r>
      <w:r w:rsidRPr="00D31CC3">
        <w:rPr>
          <w:b/>
          <w:bCs/>
          <w:strike/>
          <w:lang w:val="fr-FR"/>
        </w:rPr>
        <w:t>est pas temporairement ouvert en tant que voie de circulation normale, zone de refuge d</w:t>
      </w:r>
      <w:r>
        <w:rPr>
          <w:b/>
          <w:bCs/>
          <w:strike/>
          <w:lang w:val="fr-FR"/>
        </w:rPr>
        <w:t>’</w:t>
      </w:r>
      <w:r w:rsidRPr="00D31CC3">
        <w:rPr>
          <w:b/>
          <w:bCs/>
          <w:strike/>
          <w:lang w:val="fr-FR"/>
        </w:rPr>
        <w:t>urgence, bordure de chaussée ou autre voie d</w:t>
      </w:r>
      <w:r>
        <w:rPr>
          <w:b/>
          <w:bCs/>
          <w:strike/>
          <w:lang w:val="fr-FR"/>
        </w:rPr>
        <w:t>’</w:t>
      </w:r>
      <w:r w:rsidRPr="00D31CC3">
        <w:rPr>
          <w:b/>
          <w:bCs/>
          <w:strike/>
          <w:lang w:val="fr-FR"/>
        </w:rPr>
        <w:t>urgence</w:t>
      </w:r>
      <w:r w:rsidR="00CC5FF7" w:rsidRPr="00CC5FF7">
        <w:rPr>
          <w:b/>
          <w:bCs/>
          <w:strike/>
          <w:lang w:val="fr-FR"/>
        </w:rPr>
        <w:t>.</w:t>
      </w:r>
      <w:r w:rsidRPr="00D31CC3">
        <w:rPr>
          <w:b/>
          <w:bCs/>
          <w:lang w:val="fr-FR"/>
        </w:rPr>
        <w:t>]</w:t>
      </w:r>
    </w:p>
    <w:p w14:paraId="21BA4BE2" w14:textId="1F4DC108" w:rsidR="003C12E2" w:rsidRPr="001075E5" w:rsidRDefault="003C12E2" w:rsidP="00ED13C6">
      <w:pPr>
        <w:spacing w:after="120"/>
        <w:ind w:left="2268" w:right="1134" w:hanging="1134"/>
        <w:jc w:val="both"/>
        <w:rPr>
          <w:rFonts w:asciiTheme="majorBidi" w:hAnsiTheme="majorBidi" w:cstheme="majorBidi"/>
          <w:b/>
          <w:bCs/>
          <w:lang w:val="fr-FR"/>
        </w:rPr>
      </w:pPr>
      <w:r w:rsidRPr="001075E5">
        <w:rPr>
          <w:b/>
          <w:bCs/>
          <w:lang w:val="fr-FR"/>
        </w:rPr>
        <w:t>5</w:t>
      </w:r>
      <w:r w:rsidR="00CC5FF7" w:rsidRPr="00CC5FF7">
        <w:rPr>
          <w:b/>
          <w:bCs/>
          <w:lang w:val="fr-FR"/>
        </w:rPr>
        <w:t>.</w:t>
      </w:r>
      <w:r w:rsidRPr="001075E5">
        <w:rPr>
          <w:b/>
          <w:bCs/>
          <w:lang w:val="fr-FR"/>
        </w:rPr>
        <w:t>2</w:t>
      </w:r>
      <w:r w:rsidR="00CC5FF7" w:rsidRPr="00CC5FF7">
        <w:rPr>
          <w:b/>
          <w:bCs/>
          <w:lang w:val="fr-FR"/>
        </w:rPr>
        <w:t>.</w:t>
      </w:r>
      <w:r w:rsidRPr="001075E5">
        <w:rPr>
          <w:b/>
          <w:bCs/>
          <w:lang w:val="fr-FR"/>
        </w:rPr>
        <w:t>6</w:t>
      </w:r>
      <w:r w:rsidR="00CC5FF7" w:rsidRPr="00CC5FF7">
        <w:rPr>
          <w:b/>
          <w:bCs/>
          <w:lang w:val="fr-FR"/>
        </w:rPr>
        <w:t>.</w:t>
      </w:r>
      <w:r w:rsidRPr="001075E5">
        <w:rPr>
          <w:b/>
          <w:bCs/>
          <w:lang w:val="fr-FR"/>
        </w:rPr>
        <w:t>4</w:t>
      </w:r>
      <w:r w:rsidRPr="001075E5">
        <w:rPr>
          <w:b/>
          <w:bCs/>
          <w:lang w:val="fr-FR"/>
        </w:rPr>
        <w:tab/>
        <w:t>Le système doit émettre les signaux d</w:t>
      </w:r>
      <w:r>
        <w:rPr>
          <w:b/>
          <w:bCs/>
          <w:lang w:val="fr-FR"/>
        </w:rPr>
        <w:t>’</w:t>
      </w:r>
      <w:r w:rsidRPr="001075E5">
        <w:rPr>
          <w:b/>
          <w:bCs/>
          <w:lang w:val="fr-FR"/>
        </w:rPr>
        <w:t>activation et de désactivation du signal indicateur de direction</w:t>
      </w:r>
      <w:r w:rsidR="00CC5FF7" w:rsidRPr="00CC5FF7">
        <w:rPr>
          <w:b/>
          <w:bCs/>
          <w:lang w:val="fr-FR"/>
        </w:rPr>
        <w:t>.</w:t>
      </w:r>
      <w:r w:rsidRPr="001075E5">
        <w:rPr>
          <w:lang w:val="fr-FR"/>
        </w:rPr>
        <w:t xml:space="preserve"> </w:t>
      </w:r>
      <w:r w:rsidRPr="001075E5">
        <w:rPr>
          <w:b/>
          <w:bCs/>
          <w:lang w:val="fr-FR"/>
        </w:rPr>
        <w:t>L</w:t>
      </w:r>
      <w:r>
        <w:rPr>
          <w:b/>
          <w:bCs/>
          <w:lang w:val="fr-FR"/>
        </w:rPr>
        <w:t>’</w:t>
      </w:r>
      <w:r w:rsidRPr="001075E5">
        <w:rPr>
          <w:b/>
          <w:bCs/>
          <w:lang w:val="fr-FR"/>
        </w:rPr>
        <w:t>indicateur de direction doit rester activé pendant toute la durée de la procédure de changement de voie</w:t>
      </w:r>
      <w:r>
        <w:rPr>
          <w:b/>
          <w:bCs/>
          <w:lang w:val="fr-FR"/>
        </w:rPr>
        <w:t>,</w:t>
      </w:r>
      <w:r w:rsidRPr="001075E5">
        <w:rPr>
          <w:b/>
          <w:bCs/>
          <w:lang w:val="fr-FR"/>
        </w:rPr>
        <w:t xml:space="preserve"> et doit être désactivé par le système dès la reprise de la fonction de maintien dans la voie</w:t>
      </w:r>
      <w:r w:rsidR="00CC5FF7" w:rsidRPr="00CC5FF7">
        <w:rPr>
          <w:b/>
          <w:bCs/>
          <w:lang w:val="fr-FR"/>
        </w:rPr>
        <w:t>.</w:t>
      </w:r>
    </w:p>
    <w:p w14:paraId="02FDE0D7" w14:textId="2C87703B" w:rsidR="003C12E2" w:rsidRPr="001075E5" w:rsidRDefault="003C12E2" w:rsidP="00ED13C6">
      <w:pPr>
        <w:spacing w:after="120"/>
        <w:ind w:left="2268" w:right="1134" w:hanging="1134"/>
        <w:jc w:val="both"/>
        <w:rPr>
          <w:rFonts w:asciiTheme="majorBidi" w:hAnsiTheme="majorBidi" w:cstheme="majorBidi"/>
          <w:b/>
          <w:bCs/>
          <w:lang w:val="fr-FR"/>
        </w:rPr>
      </w:pPr>
      <w:r w:rsidRPr="001075E5">
        <w:rPr>
          <w:b/>
          <w:bCs/>
          <w:lang w:val="fr-FR"/>
        </w:rPr>
        <w:t>5</w:t>
      </w:r>
      <w:r w:rsidR="00CC5FF7" w:rsidRPr="00CC5FF7">
        <w:rPr>
          <w:b/>
          <w:bCs/>
          <w:lang w:val="fr-FR"/>
        </w:rPr>
        <w:t>.</w:t>
      </w:r>
      <w:r w:rsidRPr="001075E5">
        <w:rPr>
          <w:b/>
          <w:bCs/>
          <w:lang w:val="fr-FR"/>
        </w:rPr>
        <w:t>2</w:t>
      </w:r>
      <w:r w:rsidR="00CC5FF7" w:rsidRPr="00CC5FF7">
        <w:rPr>
          <w:b/>
          <w:bCs/>
          <w:lang w:val="fr-FR"/>
        </w:rPr>
        <w:t>.</w:t>
      </w:r>
      <w:r w:rsidRPr="001075E5">
        <w:rPr>
          <w:b/>
          <w:bCs/>
          <w:lang w:val="fr-FR"/>
        </w:rPr>
        <w:t>6</w:t>
      </w:r>
      <w:r w:rsidR="00CC5FF7" w:rsidRPr="00CC5FF7">
        <w:rPr>
          <w:b/>
          <w:bCs/>
          <w:lang w:val="fr-FR"/>
        </w:rPr>
        <w:t>.</w:t>
      </w:r>
      <w:r w:rsidRPr="001075E5">
        <w:rPr>
          <w:b/>
          <w:bCs/>
          <w:lang w:val="fr-FR"/>
        </w:rPr>
        <w:t>5</w:t>
      </w:r>
      <w:r w:rsidRPr="001075E5">
        <w:rPr>
          <w:b/>
          <w:bCs/>
          <w:lang w:val="fr-FR"/>
        </w:rPr>
        <w:tab/>
        <w:t>Lorsqu</w:t>
      </w:r>
      <w:r>
        <w:rPr>
          <w:b/>
          <w:bCs/>
          <w:lang w:val="fr-FR"/>
        </w:rPr>
        <w:t>’</w:t>
      </w:r>
      <w:r w:rsidRPr="001075E5">
        <w:rPr>
          <w:b/>
          <w:bCs/>
          <w:lang w:val="fr-FR"/>
        </w:rPr>
        <w:t xml:space="preserve">il est activé, le système ne doit engager une procédure de changement de voie que si </w:t>
      </w:r>
      <w:r w:rsidRPr="00DE4AE1">
        <w:rPr>
          <w:b/>
          <w:bCs/>
          <w:lang w:val="fr-FR"/>
        </w:rPr>
        <w:t>[</w:t>
      </w:r>
      <w:r w:rsidRPr="00DE4AE1">
        <w:rPr>
          <w:b/>
          <w:bCs/>
          <w:strike/>
          <w:lang w:val="fr-FR"/>
        </w:rPr>
        <w:t>les conditions énoncées</w:t>
      </w:r>
      <w:r w:rsidRPr="001075E5">
        <w:rPr>
          <w:b/>
          <w:bCs/>
          <w:strike/>
          <w:lang w:val="fr-FR"/>
        </w:rPr>
        <w:t xml:space="preserve"> au paragraphe 5</w:t>
      </w:r>
      <w:r w:rsidR="00CC5FF7" w:rsidRPr="00CC5FF7">
        <w:rPr>
          <w:b/>
          <w:bCs/>
          <w:strike/>
          <w:lang w:val="fr-FR"/>
        </w:rPr>
        <w:t>.</w:t>
      </w:r>
      <w:r w:rsidRPr="001075E5">
        <w:rPr>
          <w:b/>
          <w:bCs/>
          <w:strike/>
          <w:lang w:val="fr-FR"/>
        </w:rPr>
        <w:t>1</w:t>
      </w:r>
      <w:r w:rsidR="00CC5FF7" w:rsidRPr="00CC5FF7">
        <w:rPr>
          <w:b/>
          <w:bCs/>
          <w:strike/>
          <w:lang w:val="fr-FR"/>
        </w:rPr>
        <w:t>.</w:t>
      </w:r>
      <w:r w:rsidRPr="001075E5">
        <w:rPr>
          <w:b/>
          <w:bCs/>
          <w:strike/>
          <w:lang w:val="fr-FR"/>
        </w:rPr>
        <w:t>2</w:t>
      </w:r>
      <w:r>
        <w:rPr>
          <w:b/>
          <w:bCs/>
          <w:strike/>
          <w:lang w:val="fr-FR"/>
        </w:rPr>
        <w:t xml:space="preserve"> </w:t>
      </w:r>
      <w:r w:rsidRPr="00DE4AE1">
        <w:rPr>
          <w:b/>
          <w:bCs/>
          <w:strike/>
          <w:lang w:val="fr-FR"/>
        </w:rPr>
        <w:t>et</w:t>
      </w:r>
      <w:r w:rsidRPr="00DE4AE1">
        <w:rPr>
          <w:b/>
          <w:bCs/>
          <w:lang w:val="fr-FR"/>
        </w:rPr>
        <w:t>]</w:t>
      </w:r>
      <w:r w:rsidR="00332D18">
        <w:rPr>
          <w:b/>
          <w:bCs/>
          <w:lang w:val="fr-FR"/>
        </w:rPr>
        <w:t xml:space="preserve"> </w:t>
      </w:r>
      <w:r w:rsidRPr="001075E5">
        <w:rPr>
          <w:b/>
          <w:bCs/>
          <w:lang w:val="fr-FR"/>
        </w:rPr>
        <w:t>toutes les conditions suivantes sont remplies :</w:t>
      </w:r>
    </w:p>
    <w:p w14:paraId="60A7535F" w14:textId="6D13430C" w:rsidR="003C12E2" w:rsidRPr="001075E5" w:rsidRDefault="003C12E2" w:rsidP="00ED13C6">
      <w:pPr>
        <w:spacing w:after="100"/>
        <w:ind w:left="2268" w:right="1134"/>
        <w:jc w:val="both"/>
        <w:rPr>
          <w:rFonts w:asciiTheme="majorBidi" w:hAnsiTheme="majorBidi" w:cstheme="majorBidi"/>
          <w:b/>
          <w:bCs/>
          <w:lang w:val="fr-FR"/>
        </w:rPr>
      </w:pPr>
      <w:r w:rsidRPr="001075E5">
        <w:rPr>
          <w:b/>
          <w:bCs/>
          <w:lang w:val="fr-FR"/>
        </w:rPr>
        <w:t>a)</w:t>
      </w:r>
      <w:r w:rsidRPr="001075E5">
        <w:rPr>
          <w:b/>
          <w:bCs/>
          <w:lang w:val="fr-FR"/>
        </w:rPr>
        <w:tab/>
        <w:t>Le véhicule est équipé d</w:t>
      </w:r>
      <w:r>
        <w:rPr>
          <w:b/>
          <w:bCs/>
          <w:lang w:val="fr-FR"/>
        </w:rPr>
        <w:t>’</w:t>
      </w:r>
      <w:r w:rsidRPr="001075E5">
        <w:rPr>
          <w:b/>
          <w:bCs/>
          <w:lang w:val="fr-FR"/>
        </w:rPr>
        <w:t>un système de capteurs capable de satisfaire aux prescriptions relatives à la portée de détection avant, latérale et arrière énoncées au paragraphe 7</w:t>
      </w:r>
      <w:r w:rsidR="00CC5FF7" w:rsidRPr="00CC5FF7">
        <w:rPr>
          <w:b/>
          <w:bCs/>
          <w:lang w:val="fr-FR"/>
        </w:rPr>
        <w:t>.</w:t>
      </w:r>
      <w:r w:rsidRPr="001075E5">
        <w:rPr>
          <w:b/>
          <w:bCs/>
          <w:lang w:val="fr-FR"/>
        </w:rPr>
        <w:t>1, [7</w:t>
      </w:r>
      <w:r w:rsidR="00CC5FF7" w:rsidRPr="00CC5FF7">
        <w:rPr>
          <w:b/>
          <w:bCs/>
          <w:lang w:val="fr-FR"/>
        </w:rPr>
        <w:t>.</w:t>
      </w:r>
      <w:r w:rsidRPr="001075E5">
        <w:rPr>
          <w:b/>
          <w:bCs/>
          <w:lang w:val="fr-FR"/>
        </w:rPr>
        <w:t>1</w:t>
      </w:r>
      <w:r w:rsidR="00CC5FF7" w:rsidRPr="00CC5FF7">
        <w:rPr>
          <w:b/>
          <w:bCs/>
          <w:lang w:val="fr-FR"/>
        </w:rPr>
        <w:t>.</w:t>
      </w:r>
      <w:r w:rsidRPr="001075E5">
        <w:rPr>
          <w:b/>
          <w:bCs/>
          <w:lang w:val="fr-FR"/>
        </w:rPr>
        <w:t>1</w:t>
      </w:r>
      <w:r w:rsidR="00CC5FF7" w:rsidRPr="00CC5FF7">
        <w:rPr>
          <w:b/>
          <w:bCs/>
          <w:lang w:val="fr-FR"/>
        </w:rPr>
        <w:t>.</w:t>
      </w:r>
      <w:r w:rsidRPr="001075E5">
        <w:rPr>
          <w:b/>
          <w:bCs/>
          <w:lang w:val="fr-FR"/>
        </w:rPr>
        <w:t>1 et 7</w:t>
      </w:r>
      <w:r w:rsidR="00CC5FF7" w:rsidRPr="00CC5FF7">
        <w:rPr>
          <w:b/>
          <w:bCs/>
          <w:lang w:val="fr-FR"/>
        </w:rPr>
        <w:t>.</w:t>
      </w:r>
      <w:r w:rsidRPr="001075E5">
        <w:rPr>
          <w:b/>
          <w:bCs/>
          <w:lang w:val="fr-FR"/>
        </w:rPr>
        <w:t>1</w:t>
      </w:r>
      <w:r w:rsidR="00CC5FF7" w:rsidRPr="00CC5FF7">
        <w:rPr>
          <w:b/>
          <w:bCs/>
          <w:lang w:val="fr-FR"/>
        </w:rPr>
        <w:t>.</w:t>
      </w:r>
      <w:r w:rsidRPr="001075E5">
        <w:rPr>
          <w:b/>
          <w:bCs/>
          <w:lang w:val="fr-FR"/>
        </w:rPr>
        <w:t>2</w:t>
      </w:r>
      <w:r w:rsidR="00CC5FF7" w:rsidRPr="00CC5FF7">
        <w:rPr>
          <w:b/>
          <w:bCs/>
          <w:lang w:val="fr-FR"/>
        </w:rPr>
        <w:t>.</w:t>
      </w:r>
      <w:r w:rsidRPr="001075E5">
        <w:rPr>
          <w:b/>
          <w:bCs/>
          <w:lang w:val="fr-FR"/>
        </w:rPr>
        <w:t>1] et à l</w:t>
      </w:r>
      <w:r>
        <w:rPr>
          <w:b/>
          <w:bCs/>
          <w:lang w:val="fr-FR"/>
        </w:rPr>
        <w:t>’</w:t>
      </w:r>
      <w:r w:rsidRPr="001075E5">
        <w:rPr>
          <w:b/>
          <w:bCs/>
          <w:lang w:val="fr-FR"/>
        </w:rPr>
        <w:t>alinéa 7</w:t>
      </w:r>
      <w:r w:rsidR="00CC5FF7" w:rsidRPr="00CC5FF7">
        <w:rPr>
          <w:b/>
          <w:bCs/>
          <w:lang w:val="fr-FR"/>
        </w:rPr>
        <w:t>.</w:t>
      </w:r>
      <w:r w:rsidRPr="001075E5">
        <w:rPr>
          <w:b/>
          <w:bCs/>
          <w:lang w:val="fr-FR"/>
        </w:rPr>
        <w:t>1</w:t>
      </w:r>
      <w:r w:rsidR="00CC5FF7" w:rsidRPr="00CC5FF7">
        <w:rPr>
          <w:b/>
          <w:bCs/>
          <w:lang w:val="fr-FR"/>
        </w:rPr>
        <w:t>.</w:t>
      </w:r>
      <w:r w:rsidRPr="001075E5">
        <w:rPr>
          <w:b/>
          <w:bCs/>
          <w:lang w:val="fr-FR"/>
        </w:rPr>
        <w:t>3 ;</w:t>
      </w:r>
    </w:p>
    <w:p w14:paraId="0E36575B" w14:textId="37C2FE3D" w:rsidR="003C12E2" w:rsidRPr="00880A0F" w:rsidRDefault="003C12E2" w:rsidP="00ED13C6">
      <w:pPr>
        <w:spacing w:after="100"/>
        <w:ind w:left="2268" w:right="1134"/>
        <w:jc w:val="both"/>
        <w:rPr>
          <w:rFonts w:asciiTheme="majorBidi" w:hAnsiTheme="majorBidi" w:cstheme="majorBidi"/>
          <w:b/>
          <w:bCs/>
          <w:lang w:val="fr-FR"/>
        </w:rPr>
      </w:pPr>
      <w:r w:rsidRPr="001075E5">
        <w:rPr>
          <w:b/>
          <w:bCs/>
          <w:lang w:val="fr-FR"/>
        </w:rPr>
        <w:t>b)</w:t>
      </w:r>
      <w:r w:rsidRPr="001075E5">
        <w:rPr>
          <w:b/>
          <w:bCs/>
          <w:lang w:val="fr-FR"/>
        </w:rPr>
        <w:tab/>
        <w:t xml:space="preserve">Tous les </w:t>
      </w:r>
      <w:r w:rsidRPr="00880A0F">
        <w:rPr>
          <w:b/>
          <w:bCs/>
          <w:lang w:val="fr-FR"/>
        </w:rPr>
        <w:t>autocontrôles du système, tels que</w:t>
      </w:r>
      <w:r w:rsidR="00332D18">
        <w:rPr>
          <w:b/>
          <w:bCs/>
          <w:lang w:val="fr-FR"/>
        </w:rPr>
        <w:t xml:space="preserve"> </w:t>
      </w:r>
      <w:r>
        <w:rPr>
          <w:b/>
          <w:bCs/>
          <w:lang w:val="fr-FR"/>
        </w:rPr>
        <w:t xml:space="preserve">décrits </w:t>
      </w:r>
      <w:r w:rsidRPr="00880A0F">
        <w:rPr>
          <w:b/>
          <w:bCs/>
          <w:lang w:val="fr-FR"/>
        </w:rPr>
        <w:t>au paragraphe</w:t>
      </w:r>
      <w:r w:rsidR="00450C0D">
        <w:rPr>
          <w:b/>
          <w:bCs/>
          <w:lang w:val="fr-FR"/>
        </w:rPr>
        <w:t> </w:t>
      </w:r>
      <w:r w:rsidRPr="00880A0F">
        <w:rPr>
          <w:b/>
          <w:bCs/>
          <w:lang w:val="fr-FR"/>
        </w:rPr>
        <w:t>5</w:t>
      </w:r>
      <w:r w:rsidR="00CC5FF7" w:rsidRPr="00CC5FF7">
        <w:rPr>
          <w:b/>
          <w:bCs/>
          <w:lang w:val="fr-FR"/>
        </w:rPr>
        <w:t>.</w:t>
      </w:r>
      <w:r w:rsidRPr="00880A0F">
        <w:rPr>
          <w:b/>
          <w:bCs/>
          <w:lang w:val="fr-FR"/>
        </w:rPr>
        <w:t>1</w:t>
      </w:r>
      <w:r w:rsidR="00CC5FF7" w:rsidRPr="00CC5FF7">
        <w:rPr>
          <w:b/>
          <w:bCs/>
          <w:lang w:val="fr-FR"/>
        </w:rPr>
        <w:t>.</w:t>
      </w:r>
      <w:r w:rsidRPr="00880A0F">
        <w:rPr>
          <w:b/>
          <w:bCs/>
          <w:lang w:val="fr-FR"/>
        </w:rPr>
        <w:t>6</w:t>
      </w:r>
      <w:r>
        <w:rPr>
          <w:b/>
          <w:bCs/>
          <w:lang w:val="fr-FR"/>
        </w:rPr>
        <w:t>,</w:t>
      </w:r>
      <w:r w:rsidRPr="00880A0F">
        <w:rPr>
          <w:b/>
          <w:bCs/>
          <w:lang w:val="fr-FR"/>
        </w:rPr>
        <w:t xml:space="preserve"> sont satisfaisants ;</w:t>
      </w:r>
    </w:p>
    <w:p w14:paraId="55C2017E" w14:textId="71E54DA1" w:rsidR="003C12E2" w:rsidRPr="001075E5" w:rsidRDefault="003C12E2" w:rsidP="00ED13C6">
      <w:pPr>
        <w:spacing w:after="120"/>
        <w:ind w:left="2268" w:right="1134"/>
        <w:jc w:val="both"/>
        <w:rPr>
          <w:rFonts w:asciiTheme="majorBidi" w:hAnsiTheme="majorBidi" w:cstheme="majorBidi"/>
          <w:b/>
          <w:bCs/>
          <w:lang w:val="fr-FR"/>
        </w:rPr>
      </w:pPr>
      <w:r w:rsidRPr="001075E5">
        <w:rPr>
          <w:b/>
          <w:bCs/>
          <w:lang w:val="fr-FR"/>
        </w:rPr>
        <w:t>c)</w:t>
      </w:r>
      <w:r w:rsidRPr="001075E5">
        <w:rPr>
          <w:b/>
          <w:bCs/>
          <w:lang w:val="fr-FR"/>
        </w:rPr>
        <w:tab/>
        <w:t>L</w:t>
      </w:r>
      <w:r>
        <w:rPr>
          <w:b/>
          <w:bCs/>
          <w:lang w:val="fr-FR"/>
        </w:rPr>
        <w:t>’</w:t>
      </w:r>
      <w:r w:rsidRPr="001075E5">
        <w:rPr>
          <w:b/>
          <w:bCs/>
          <w:lang w:val="fr-FR"/>
        </w:rPr>
        <w:t>espace permettant une manœuvre de changement de voie est disponible ou doit se libérer rapidement</w:t>
      </w:r>
      <w:r w:rsidR="00CC5FF7" w:rsidRPr="00CC5FF7">
        <w:rPr>
          <w:b/>
          <w:bCs/>
          <w:lang w:val="fr-FR"/>
        </w:rPr>
        <w:t>.</w:t>
      </w:r>
    </w:p>
    <w:p w14:paraId="0EC02AE6" w14:textId="5E71B9C6" w:rsidR="003C12E2" w:rsidRPr="001075E5" w:rsidRDefault="003C12E2" w:rsidP="00ED13C6">
      <w:pPr>
        <w:spacing w:after="120"/>
        <w:ind w:left="2268" w:right="1134" w:hanging="1134"/>
        <w:jc w:val="both"/>
        <w:rPr>
          <w:rFonts w:eastAsia="MS Mincho"/>
          <w:b/>
          <w:lang w:val="fr-FR"/>
        </w:rPr>
      </w:pPr>
      <w:r w:rsidRPr="001075E5">
        <w:rPr>
          <w:b/>
          <w:bCs/>
          <w:lang w:val="fr-FR"/>
        </w:rPr>
        <w:t>5</w:t>
      </w:r>
      <w:r w:rsidR="00CC5FF7" w:rsidRPr="00CC5FF7">
        <w:rPr>
          <w:b/>
          <w:bCs/>
          <w:lang w:val="fr-FR"/>
        </w:rPr>
        <w:t>.</w:t>
      </w:r>
      <w:r w:rsidRPr="001075E5">
        <w:rPr>
          <w:b/>
          <w:bCs/>
          <w:lang w:val="fr-FR"/>
        </w:rPr>
        <w:t>2</w:t>
      </w:r>
      <w:r w:rsidR="00CC5FF7" w:rsidRPr="00CC5FF7">
        <w:rPr>
          <w:b/>
          <w:bCs/>
          <w:lang w:val="fr-FR"/>
        </w:rPr>
        <w:t>.</w:t>
      </w:r>
      <w:r w:rsidRPr="001075E5">
        <w:rPr>
          <w:b/>
          <w:bCs/>
          <w:lang w:val="fr-FR"/>
        </w:rPr>
        <w:t>6</w:t>
      </w:r>
      <w:r w:rsidR="00CC5FF7" w:rsidRPr="00CC5FF7">
        <w:rPr>
          <w:b/>
          <w:bCs/>
          <w:lang w:val="fr-FR"/>
        </w:rPr>
        <w:t>.</w:t>
      </w:r>
      <w:r w:rsidRPr="001075E5">
        <w:rPr>
          <w:b/>
          <w:bCs/>
          <w:lang w:val="fr-FR"/>
        </w:rPr>
        <w:t>5</w:t>
      </w:r>
      <w:r w:rsidR="00CC5FF7" w:rsidRPr="00CC5FF7">
        <w:rPr>
          <w:b/>
          <w:bCs/>
          <w:lang w:val="fr-FR"/>
        </w:rPr>
        <w:t>.</w:t>
      </w:r>
      <w:r w:rsidRPr="001075E5">
        <w:rPr>
          <w:b/>
          <w:bCs/>
          <w:lang w:val="fr-FR"/>
        </w:rPr>
        <w:t>1</w:t>
      </w:r>
      <w:r w:rsidRPr="001075E5">
        <w:rPr>
          <w:b/>
          <w:bCs/>
          <w:lang w:val="fr-FR"/>
        </w:rPr>
        <w:tab/>
        <w:t>Procédure de changement de voie</w:t>
      </w:r>
      <w:r w:rsidR="000961E2">
        <w:rPr>
          <w:b/>
          <w:bCs/>
          <w:lang w:val="fr-FR"/>
        </w:rPr>
        <w:t> </w:t>
      </w:r>
      <w:r w:rsidRPr="001075E5">
        <w:rPr>
          <w:b/>
          <w:bCs/>
          <w:lang w:val="fr-FR"/>
        </w:rPr>
        <w:t xml:space="preserve">: prescriptions spécifiques complémentaires concernant les changements de voie </w:t>
      </w:r>
      <w:r>
        <w:rPr>
          <w:b/>
          <w:bCs/>
          <w:lang w:val="fr-FR"/>
        </w:rPr>
        <w:t>normaux</w:t>
      </w:r>
    </w:p>
    <w:p w14:paraId="7D3A7126" w14:textId="77777777" w:rsidR="003C12E2" w:rsidRPr="00490583" w:rsidRDefault="003C12E2" w:rsidP="00ED13C6">
      <w:pPr>
        <w:spacing w:after="120"/>
        <w:ind w:left="2268" w:right="1134"/>
        <w:jc w:val="both"/>
        <w:rPr>
          <w:rFonts w:eastAsia="MS Mincho"/>
          <w:b/>
          <w:lang w:val="fr-FR"/>
        </w:rPr>
      </w:pPr>
      <w:r w:rsidRPr="00490583">
        <w:rPr>
          <w:b/>
          <w:bCs/>
          <w:lang w:val="fr-FR"/>
        </w:rPr>
        <w:t>Lorsqu</w:t>
      </w:r>
      <w:r>
        <w:rPr>
          <w:b/>
          <w:bCs/>
          <w:lang w:val="fr-FR"/>
        </w:rPr>
        <w:t>’</w:t>
      </w:r>
      <w:r w:rsidRPr="00490583">
        <w:rPr>
          <w:b/>
          <w:bCs/>
          <w:lang w:val="fr-FR"/>
        </w:rPr>
        <w:t xml:space="preserve">il est activé, le système ne doit engager une procédure de changement de voie </w:t>
      </w:r>
      <w:r>
        <w:rPr>
          <w:b/>
          <w:bCs/>
          <w:lang w:val="fr-FR"/>
        </w:rPr>
        <w:t xml:space="preserve">normal </w:t>
      </w:r>
      <w:r w:rsidRPr="00490583">
        <w:rPr>
          <w:b/>
          <w:bCs/>
          <w:lang w:val="fr-FR"/>
        </w:rPr>
        <w:t>que si les conditions suivantes sont remplies :</w:t>
      </w:r>
    </w:p>
    <w:p w14:paraId="4613B677" w14:textId="6E004050" w:rsidR="003C12E2" w:rsidRPr="00490583" w:rsidRDefault="003C12E2" w:rsidP="00ED13C6">
      <w:pPr>
        <w:pStyle w:val="Paragraphedeliste"/>
        <w:adjustRightInd w:val="0"/>
        <w:snapToGrid w:val="0"/>
        <w:spacing w:after="120"/>
        <w:ind w:left="2268" w:right="1134"/>
        <w:contextualSpacing w:val="0"/>
        <w:jc w:val="both"/>
        <w:rPr>
          <w:rFonts w:asciiTheme="majorBidi" w:hAnsiTheme="majorBidi" w:cstheme="majorBidi"/>
          <w:b/>
          <w:bCs/>
          <w:lang w:val="fr-FR"/>
        </w:rPr>
      </w:pPr>
      <w:r w:rsidRPr="00490583">
        <w:rPr>
          <w:rFonts w:asciiTheme="majorBidi" w:hAnsiTheme="majorBidi" w:cstheme="majorBidi"/>
          <w:b/>
          <w:bCs/>
          <w:lang w:val="fr-FR"/>
        </w:rPr>
        <w:t>a)</w:t>
      </w:r>
      <w:r w:rsidRPr="00490583">
        <w:rPr>
          <w:rFonts w:asciiTheme="majorBidi" w:hAnsiTheme="majorBidi" w:cstheme="majorBidi"/>
          <w:b/>
          <w:bCs/>
          <w:lang w:val="fr-FR"/>
        </w:rPr>
        <w:tab/>
      </w:r>
      <w:r w:rsidRPr="001075E5">
        <w:rPr>
          <w:b/>
          <w:bCs/>
          <w:lang w:val="fr-FR"/>
        </w:rPr>
        <w:t>Il est attendu que la procédure de changement de voie s</w:t>
      </w:r>
      <w:r>
        <w:rPr>
          <w:b/>
          <w:bCs/>
          <w:lang w:val="fr-FR"/>
        </w:rPr>
        <w:t>’</w:t>
      </w:r>
      <w:r w:rsidRPr="001075E5">
        <w:rPr>
          <w:b/>
          <w:bCs/>
          <w:lang w:val="fr-FR"/>
        </w:rPr>
        <w:t>achève avant que le véhicule équipé de l</w:t>
      </w:r>
      <w:r>
        <w:rPr>
          <w:b/>
          <w:bCs/>
          <w:lang w:val="fr-FR"/>
        </w:rPr>
        <w:t>’</w:t>
      </w:r>
      <w:r w:rsidRPr="001075E5">
        <w:rPr>
          <w:b/>
          <w:bCs/>
          <w:lang w:val="fr-FR"/>
        </w:rPr>
        <w:t>ALKS s</w:t>
      </w:r>
      <w:r>
        <w:rPr>
          <w:b/>
          <w:bCs/>
          <w:lang w:val="fr-FR"/>
        </w:rPr>
        <w:t>’</w:t>
      </w:r>
      <w:r w:rsidRPr="001075E5">
        <w:rPr>
          <w:b/>
          <w:bCs/>
          <w:lang w:val="fr-FR"/>
        </w:rPr>
        <w:t>immobilise (afin d</w:t>
      </w:r>
      <w:r>
        <w:rPr>
          <w:b/>
          <w:bCs/>
          <w:lang w:val="fr-FR"/>
        </w:rPr>
        <w:t>’</w:t>
      </w:r>
      <w:r w:rsidRPr="001075E5">
        <w:rPr>
          <w:b/>
          <w:bCs/>
          <w:lang w:val="fr-FR"/>
        </w:rPr>
        <w:t>éviter qu</w:t>
      </w:r>
      <w:r>
        <w:rPr>
          <w:b/>
          <w:bCs/>
          <w:lang w:val="fr-FR"/>
        </w:rPr>
        <w:t>’</w:t>
      </w:r>
      <w:r w:rsidRPr="001075E5">
        <w:rPr>
          <w:b/>
          <w:bCs/>
          <w:lang w:val="fr-FR"/>
        </w:rPr>
        <w:t>il s</w:t>
      </w:r>
      <w:r>
        <w:rPr>
          <w:b/>
          <w:bCs/>
          <w:lang w:val="fr-FR"/>
        </w:rPr>
        <w:t>’</w:t>
      </w:r>
      <w:r w:rsidRPr="001075E5">
        <w:rPr>
          <w:b/>
          <w:bCs/>
          <w:lang w:val="fr-FR"/>
        </w:rPr>
        <w:t>immobilise entre deux voies normales si la circulation est arrêtée en aval)</w:t>
      </w:r>
      <w:r w:rsidR="00CC5FF7" w:rsidRPr="00CC5FF7">
        <w:rPr>
          <w:b/>
          <w:bCs/>
          <w:lang w:val="fr-FR"/>
        </w:rPr>
        <w:t>.</w:t>
      </w:r>
      <w:r w:rsidRPr="001075E5">
        <w:rPr>
          <w:lang w:val="fr-FR"/>
        </w:rPr>
        <w:t xml:space="preserve"> </w:t>
      </w:r>
      <w:r w:rsidRPr="00490583">
        <w:rPr>
          <w:b/>
          <w:bCs/>
          <w:lang w:val="fr-FR"/>
        </w:rPr>
        <w:t>Si</w:t>
      </w:r>
      <w:r w:rsidR="00332D18">
        <w:rPr>
          <w:b/>
          <w:bCs/>
          <w:lang w:val="fr-FR"/>
        </w:rPr>
        <w:t xml:space="preserve"> </w:t>
      </w:r>
      <w:r w:rsidRPr="00490583">
        <w:rPr>
          <w:b/>
          <w:bCs/>
          <w:lang w:val="fr-FR"/>
        </w:rPr>
        <w:t>le véhicule équipé de l</w:t>
      </w:r>
      <w:r>
        <w:rPr>
          <w:b/>
          <w:bCs/>
          <w:lang w:val="fr-FR"/>
        </w:rPr>
        <w:t>’</w:t>
      </w:r>
      <w:r w:rsidRPr="00490583">
        <w:rPr>
          <w:b/>
          <w:bCs/>
          <w:lang w:val="fr-FR"/>
        </w:rPr>
        <w:t>ALKS s</w:t>
      </w:r>
      <w:r>
        <w:rPr>
          <w:b/>
          <w:bCs/>
          <w:lang w:val="fr-FR"/>
        </w:rPr>
        <w:t>’</w:t>
      </w:r>
      <w:r w:rsidRPr="00490583">
        <w:rPr>
          <w:b/>
          <w:bCs/>
          <w:lang w:val="fr-FR"/>
        </w:rPr>
        <w:t>arrête entre deux voies normales au cours de la manœuvre de changement de voie (par exemple en raison de la circulation environnante), il devrait, dès qu</w:t>
      </w:r>
      <w:r>
        <w:rPr>
          <w:b/>
          <w:bCs/>
          <w:lang w:val="fr-FR"/>
        </w:rPr>
        <w:t>’</w:t>
      </w:r>
      <w:r w:rsidRPr="00490583">
        <w:rPr>
          <w:b/>
          <w:bCs/>
          <w:lang w:val="fr-FR"/>
        </w:rPr>
        <w:t>il en a la possibilité, achever la procédure de changement de voie ou revenir dans sa voie de départ</w:t>
      </w:r>
      <w:r>
        <w:rPr>
          <w:b/>
          <w:bCs/>
          <w:lang w:val="fr-FR"/>
        </w:rPr>
        <w:t> ;</w:t>
      </w:r>
    </w:p>
    <w:p w14:paraId="7D4BD037" w14:textId="1B1BC1FA" w:rsidR="003C12E2" w:rsidRPr="001075E5" w:rsidRDefault="003C12E2" w:rsidP="00ED13C6">
      <w:pPr>
        <w:pStyle w:val="Paragraphedeliste"/>
        <w:adjustRightInd w:val="0"/>
        <w:snapToGrid w:val="0"/>
        <w:spacing w:after="120"/>
        <w:ind w:left="2268" w:right="1134"/>
        <w:jc w:val="both"/>
        <w:rPr>
          <w:rFonts w:eastAsia="MS Mincho"/>
          <w:b/>
          <w:lang w:val="fr-FR"/>
        </w:rPr>
      </w:pPr>
      <w:r w:rsidRPr="001075E5">
        <w:rPr>
          <w:rFonts w:eastAsia="MS Mincho"/>
          <w:b/>
          <w:lang w:val="fr-FR"/>
        </w:rPr>
        <w:t>b)</w:t>
      </w:r>
      <w:r w:rsidRPr="001075E5">
        <w:rPr>
          <w:rFonts w:eastAsia="MS Mincho"/>
          <w:b/>
          <w:lang w:val="fr-FR"/>
        </w:rPr>
        <w:tab/>
      </w:r>
      <w:r w:rsidRPr="00490583">
        <w:rPr>
          <w:b/>
          <w:bCs/>
          <w:lang w:val="fr-FR"/>
        </w:rPr>
        <w:t>La voie de destination est une voie de circulation normale ou un accotement stabilisé temporairement ouvert en tant que</w:t>
      </w:r>
      <w:r w:rsidRPr="001075E5">
        <w:rPr>
          <w:lang w:val="fr-FR"/>
        </w:rPr>
        <w:t xml:space="preserve"> </w:t>
      </w:r>
      <w:r w:rsidRPr="001075E5">
        <w:rPr>
          <w:b/>
          <w:bCs/>
          <w:lang w:val="fr-FR"/>
        </w:rPr>
        <w:t>voie de circulation normale</w:t>
      </w:r>
      <w:r>
        <w:rPr>
          <w:b/>
          <w:bCs/>
          <w:lang w:val="fr-FR"/>
        </w:rPr>
        <w:t> ;</w:t>
      </w:r>
    </w:p>
    <w:p w14:paraId="607FB7C7" w14:textId="73BB6796" w:rsidR="003C12E2" w:rsidRPr="001075E5" w:rsidRDefault="003C12E2" w:rsidP="00ED13C6">
      <w:pPr>
        <w:spacing w:after="120"/>
        <w:ind w:left="2268" w:right="1134"/>
        <w:jc w:val="both"/>
        <w:rPr>
          <w:rFonts w:asciiTheme="majorBidi" w:eastAsiaTheme="minorEastAsia" w:hAnsiTheme="majorBidi" w:cstheme="majorBidi"/>
          <w:b/>
          <w:bCs/>
          <w:lang w:val="fr-FR"/>
        </w:rPr>
      </w:pPr>
      <w:r w:rsidRPr="001075E5">
        <w:rPr>
          <w:b/>
          <w:bCs/>
          <w:lang w:val="fr-FR"/>
        </w:rPr>
        <w:t>c)</w:t>
      </w:r>
      <w:r w:rsidRPr="001075E5">
        <w:rPr>
          <w:b/>
          <w:bCs/>
          <w:lang w:val="fr-FR"/>
        </w:rPr>
        <w:tab/>
        <w:t>Le changement de voie est justifié (par exemple : il n</w:t>
      </w:r>
      <w:r>
        <w:rPr>
          <w:b/>
          <w:bCs/>
          <w:lang w:val="fr-FR"/>
        </w:rPr>
        <w:t>’</w:t>
      </w:r>
      <w:r w:rsidRPr="001075E5">
        <w:rPr>
          <w:b/>
          <w:bCs/>
          <w:lang w:val="fr-FR"/>
        </w:rPr>
        <w:t>est pas possible de rester dans la voie où le véhicule se trouve ; pour dépasser un véhicule plus lent ; pour éviter d</w:t>
      </w:r>
      <w:r>
        <w:rPr>
          <w:b/>
          <w:bCs/>
          <w:lang w:val="fr-FR"/>
        </w:rPr>
        <w:t>’</w:t>
      </w:r>
      <w:r w:rsidRPr="001075E5">
        <w:rPr>
          <w:b/>
          <w:bCs/>
          <w:lang w:val="fr-FR"/>
        </w:rPr>
        <w:t>enfreindre l</w:t>
      </w:r>
      <w:r>
        <w:rPr>
          <w:b/>
          <w:bCs/>
          <w:lang w:val="fr-FR"/>
        </w:rPr>
        <w:t>’</w:t>
      </w:r>
      <w:r w:rsidRPr="001075E5">
        <w:rPr>
          <w:b/>
          <w:bCs/>
          <w:lang w:val="fr-FR"/>
        </w:rPr>
        <w:t>obligation de circuler dans la voie réservée aux véhicules les plus lents lorsque c</w:t>
      </w:r>
      <w:r>
        <w:rPr>
          <w:b/>
          <w:bCs/>
          <w:lang w:val="fr-FR"/>
        </w:rPr>
        <w:t>’</w:t>
      </w:r>
      <w:r w:rsidRPr="001075E5">
        <w:rPr>
          <w:b/>
          <w:bCs/>
          <w:lang w:val="fr-FR"/>
        </w:rPr>
        <w:t xml:space="preserve">est possible ; [ou un changement de voie est engagé pendant une manœuvre à risque minimal suite à une </w:t>
      </w:r>
      <w:r w:rsidRPr="009E43F3">
        <w:rPr>
          <w:b/>
          <w:bCs/>
          <w:lang w:val="fr-FR"/>
        </w:rPr>
        <w:t>défaillance grave</w:t>
      </w:r>
      <w:r w:rsidRPr="001075E5">
        <w:rPr>
          <w:b/>
          <w:bCs/>
          <w:lang w:val="fr-FR"/>
        </w:rPr>
        <w:t>])</w:t>
      </w:r>
      <w:r w:rsidR="00CC5FF7" w:rsidRPr="00CC5FF7">
        <w:rPr>
          <w:b/>
          <w:bCs/>
          <w:lang w:val="fr-FR"/>
        </w:rPr>
        <w:t>.</w:t>
      </w:r>
    </w:p>
    <w:p w14:paraId="1EBA396B" w14:textId="0BB8446C" w:rsidR="003C12E2" w:rsidRPr="001075E5" w:rsidRDefault="003C12E2" w:rsidP="00ED13C6">
      <w:pPr>
        <w:spacing w:after="120"/>
        <w:ind w:left="2268" w:right="1134" w:hanging="1134"/>
        <w:jc w:val="both"/>
        <w:rPr>
          <w:rFonts w:eastAsia="MS Mincho"/>
          <w:b/>
          <w:bCs/>
          <w:color w:val="000000" w:themeColor="text1"/>
          <w:lang w:val="fr-FR"/>
        </w:rPr>
      </w:pPr>
      <w:r w:rsidRPr="001075E5">
        <w:rPr>
          <w:b/>
          <w:bCs/>
          <w:lang w:val="fr-FR"/>
        </w:rPr>
        <w:t>5</w:t>
      </w:r>
      <w:r w:rsidR="00CC5FF7" w:rsidRPr="00CC5FF7">
        <w:rPr>
          <w:b/>
          <w:bCs/>
          <w:lang w:val="fr-FR"/>
        </w:rPr>
        <w:t>.</w:t>
      </w:r>
      <w:r w:rsidRPr="001075E5">
        <w:rPr>
          <w:b/>
          <w:bCs/>
          <w:lang w:val="fr-FR"/>
        </w:rPr>
        <w:t>2</w:t>
      </w:r>
      <w:r w:rsidR="00CC5FF7" w:rsidRPr="00CC5FF7">
        <w:rPr>
          <w:b/>
          <w:bCs/>
          <w:lang w:val="fr-FR"/>
        </w:rPr>
        <w:t>.</w:t>
      </w:r>
      <w:r w:rsidRPr="001075E5">
        <w:rPr>
          <w:b/>
          <w:bCs/>
          <w:lang w:val="fr-FR"/>
        </w:rPr>
        <w:t>6</w:t>
      </w:r>
      <w:r w:rsidR="00CC5FF7" w:rsidRPr="00CC5FF7">
        <w:rPr>
          <w:b/>
          <w:bCs/>
          <w:lang w:val="fr-FR"/>
        </w:rPr>
        <w:t>.</w:t>
      </w:r>
      <w:r w:rsidRPr="001075E5">
        <w:rPr>
          <w:b/>
          <w:bCs/>
          <w:lang w:val="fr-FR"/>
        </w:rPr>
        <w:t>5</w:t>
      </w:r>
      <w:r w:rsidR="00CC5FF7" w:rsidRPr="00CC5FF7">
        <w:rPr>
          <w:b/>
          <w:bCs/>
          <w:lang w:val="fr-FR"/>
        </w:rPr>
        <w:t>.</w:t>
      </w:r>
      <w:r w:rsidRPr="001075E5">
        <w:rPr>
          <w:b/>
          <w:bCs/>
          <w:lang w:val="fr-FR"/>
        </w:rPr>
        <w:t>2</w:t>
      </w:r>
      <w:r w:rsidRPr="001075E5">
        <w:rPr>
          <w:b/>
          <w:bCs/>
          <w:lang w:val="fr-FR"/>
        </w:rPr>
        <w:tab/>
        <w:t>Procédure de changement de voie</w:t>
      </w:r>
      <w:r>
        <w:rPr>
          <w:b/>
          <w:bCs/>
          <w:lang w:val="fr-FR"/>
        </w:rPr>
        <w:t> </w:t>
      </w:r>
      <w:r w:rsidRPr="001075E5">
        <w:rPr>
          <w:b/>
          <w:bCs/>
          <w:lang w:val="fr-FR"/>
        </w:rPr>
        <w:t>: prescriptions spécifiques complémentaires concernant la manœuvre à risque minimal</w:t>
      </w:r>
    </w:p>
    <w:p w14:paraId="69397577" w14:textId="75E85213" w:rsidR="003C12E2" w:rsidRPr="009E43F3" w:rsidRDefault="003C12E2" w:rsidP="000961E2">
      <w:pPr>
        <w:keepNext/>
        <w:keepLines/>
        <w:spacing w:after="120"/>
        <w:ind w:left="2268" w:right="1134" w:hanging="1134"/>
        <w:jc w:val="both"/>
        <w:rPr>
          <w:rFonts w:asciiTheme="majorBidi" w:hAnsiTheme="majorBidi" w:cstheme="majorBidi"/>
          <w:b/>
          <w:bCs/>
          <w:lang w:val="fr-FR"/>
        </w:rPr>
      </w:pPr>
      <w:r w:rsidRPr="009E43F3">
        <w:rPr>
          <w:b/>
          <w:bCs/>
          <w:lang w:val="fr-FR"/>
        </w:rPr>
        <w:lastRenderedPageBreak/>
        <w:t>5</w:t>
      </w:r>
      <w:r w:rsidR="00CC5FF7" w:rsidRPr="00CC5FF7">
        <w:rPr>
          <w:b/>
          <w:bCs/>
          <w:lang w:val="fr-FR"/>
        </w:rPr>
        <w:t>.</w:t>
      </w:r>
      <w:r w:rsidRPr="009E43F3">
        <w:rPr>
          <w:b/>
          <w:bCs/>
          <w:lang w:val="fr-FR"/>
        </w:rPr>
        <w:t>2</w:t>
      </w:r>
      <w:r w:rsidR="00CC5FF7" w:rsidRPr="00CC5FF7">
        <w:rPr>
          <w:b/>
          <w:bCs/>
          <w:lang w:val="fr-FR"/>
        </w:rPr>
        <w:t>.</w:t>
      </w:r>
      <w:r w:rsidRPr="009E43F3">
        <w:rPr>
          <w:b/>
          <w:bCs/>
          <w:lang w:val="fr-FR"/>
        </w:rPr>
        <w:t>6</w:t>
      </w:r>
      <w:r w:rsidR="00CC5FF7" w:rsidRPr="00CC5FF7">
        <w:rPr>
          <w:b/>
          <w:bCs/>
          <w:lang w:val="fr-FR"/>
        </w:rPr>
        <w:t>.</w:t>
      </w:r>
      <w:r w:rsidRPr="009E43F3">
        <w:rPr>
          <w:b/>
          <w:bCs/>
          <w:lang w:val="fr-FR"/>
        </w:rPr>
        <w:t>5</w:t>
      </w:r>
      <w:r w:rsidR="00CC5FF7" w:rsidRPr="00CC5FF7">
        <w:rPr>
          <w:b/>
          <w:bCs/>
          <w:lang w:val="fr-FR"/>
        </w:rPr>
        <w:t>.</w:t>
      </w:r>
      <w:r w:rsidRPr="009E43F3">
        <w:rPr>
          <w:b/>
          <w:bCs/>
          <w:lang w:val="fr-FR"/>
        </w:rPr>
        <w:t>2</w:t>
      </w:r>
      <w:r w:rsidR="00CC5FF7" w:rsidRPr="00CC5FF7">
        <w:rPr>
          <w:b/>
          <w:bCs/>
          <w:lang w:val="fr-FR"/>
        </w:rPr>
        <w:t>.</w:t>
      </w:r>
      <w:r w:rsidRPr="009E43F3">
        <w:rPr>
          <w:b/>
          <w:bCs/>
          <w:lang w:val="fr-FR"/>
        </w:rPr>
        <w:t>1</w:t>
      </w:r>
      <w:r w:rsidRPr="009E43F3">
        <w:rPr>
          <w:b/>
          <w:bCs/>
          <w:lang w:val="fr-FR"/>
        </w:rPr>
        <w:tab/>
        <w:t>Les changements de voie pendant une manœuvre à risque minimal ne doivent être effectués que si, compte tenu des conditions de circulation, il est estimé qu</w:t>
      </w:r>
      <w:r>
        <w:rPr>
          <w:b/>
          <w:bCs/>
          <w:lang w:val="fr-FR"/>
        </w:rPr>
        <w:t>’</w:t>
      </w:r>
      <w:r w:rsidRPr="009E43F3">
        <w:rPr>
          <w:b/>
          <w:bCs/>
          <w:lang w:val="fr-FR"/>
        </w:rPr>
        <w:t>ils présentent un risque minimal pour la sécurité des occupants du véhicule et des autres usagers de la route</w:t>
      </w:r>
      <w:r w:rsidR="00CC5FF7" w:rsidRPr="00CC5FF7">
        <w:rPr>
          <w:b/>
          <w:bCs/>
          <w:lang w:val="fr-FR"/>
        </w:rPr>
        <w:t>.</w:t>
      </w:r>
    </w:p>
    <w:p w14:paraId="5C5C4DE4" w14:textId="5422A089" w:rsidR="003C12E2" w:rsidRPr="009E43F3" w:rsidRDefault="003C12E2" w:rsidP="00ED13C6">
      <w:pPr>
        <w:spacing w:after="120"/>
        <w:ind w:left="2268" w:right="1134" w:hanging="1134"/>
        <w:jc w:val="both"/>
        <w:rPr>
          <w:rFonts w:asciiTheme="majorBidi" w:hAnsiTheme="majorBidi" w:cstheme="majorBidi"/>
          <w:b/>
          <w:bCs/>
          <w:lang w:val="fr-FR"/>
        </w:rPr>
      </w:pPr>
      <w:r w:rsidRPr="009E43F3">
        <w:rPr>
          <w:b/>
          <w:bCs/>
          <w:lang w:val="fr-FR"/>
        </w:rPr>
        <w:t>5</w:t>
      </w:r>
      <w:r w:rsidR="00CC5FF7" w:rsidRPr="00CC5FF7">
        <w:rPr>
          <w:b/>
          <w:bCs/>
          <w:lang w:val="fr-FR"/>
        </w:rPr>
        <w:t>.</w:t>
      </w:r>
      <w:r w:rsidRPr="009E43F3">
        <w:rPr>
          <w:b/>
          <w:bCs/>
          <w:lang w:val="fr-FR"/>
        </w:rPr>
        <w:t>2</w:t>
      </w:r>
      <w:r w:rsidR="00CC5FF7" w:rsidRPr="00CC5FF7">
        <w:rPr>
          <w:b/>
          <w:bCs/>
          <w:lang w:val="fr-FR"/>
        </w:rPr>
        <w:t>.</w:t>
      </w:r>
      <w:r w:rsidRPr="009E43F3">
        <w:rPr>
          <w:b/>
          <w:bCs/>
          <w:lang w:val="fr-FR"/>
        </w:rPr>
        <w:t>6</w:t>
      </w:r>
      <w:r w:rsidR="00CC5FF7" w:rsidRPr="00CC5FF7">
        <w:rPr>
          <w:b/>
          <w:bCs/>
          <w:lang w:val="fr-FR"/>
        </w:rPr>
        <w:t>.</w:t>
      </w:r>
      <w:r w:rsidRPr="009E43F3">
        <w:rPr>
          <w:b/>
          <w:bCs/>
          <w:lang w:val="fr-FR"/>
        </w:rPr>
        <w:t>5</w:t>
      </w:r>
      <w:r w:rsidR="00CC5FF7" w:rsidRPr="00CC5FF7">
        <w:rPr>
          <w:b/>
          <w:bCs/>
          <w:lang w:val="fr-FR"/>
        </w:rPr>
        <w:t>.</w:t>
      </w:r>
      <w:r w:rsidRPr="009E43F3">
        <w:rPr>
          <w:b/>
          <w:bCs/>
          <w:lang w:val="fr-FR"/>
        </w:rPr>
        <w:t>2</w:t>
      </w:r>
      <w:r w:rsidR="00CC5FF7" w:rsidRPr="00CC5FF7">
        <w:rPr>
          <w:b/>
          <w:bCs/>
          <w:lang w:val="fr-FR"/>
        </w:rPr>
        <w:t>.</w:t>
      </w:r>
      <w:r w:rsidRPr="009E43F3">
        <w:rPr>
          <w:b/>
          <w:bCs/>
          <w:lang w:val="fr-FR"/>
        </w:rPr>
        <w:t>2</w:t>
      </w:r>
      <w:r w:rsidRPr="009E43F3">
        <w:rPr>
          <w:b/>
          <w:bCs/>
          <w:lang w:val="fr-FR"/>
        </w:rPr>
        <w:tab/>
        <w:t>Avant d</w:t>
      </w:r>
      <w:r>
        <w:rPr>
          <w:b/>
          <w:bCs/>
          <w:lang w:val="fr-FR"/>
        </w:rPr>
        <w:t>’</w:t>
      </w:r>
      <w:r w:rsidRPr="009E43F3">
        <w:rPr>
          <w:b/>
          <w:bCs/>
          <w:lang w:val="fr-FR"/>
        </w:rPr>
        <w:t>engager une procédure de changement de voie, le système doit, s</w:t>
      </w:r>
      <w:r>
        <w:rPr>
          <w:b/>
          <w:bCs/>
          <w:lang w:val="fr-FR"/>
        </w:rPr>
        <w:t>’</w:t>
      </w:r>
      <w:r w:rsidRPr="009E43F3">
        <w:rPr>
          <w:b/>
          <w:bCs/>
          <w:lang w:val="fr-FR"/>
        </w:rPr>
        <w:t>il le juge utile, faire ralentir le véhicule de façon à limiter autant que possible le danger que fait courir ce changement de voie (par exemple en adaptant la vitesse du véhicule à celle des autres véhicules présents sur la voie de destination)</w:t>
      </w:r>
      <w:r w:rsidR="00CC5FF7" w:rsidRPr="00CC5FF7">
        <w:rPr>
          <w:b/>
          <w:bCs/>
          <w:lang w:val="fr-FR"/>
        </w:rPr>
        <w:t>.</w:t>
      </w:r>
    </w:p>
    <w:p w14:paraId="5C2500BD" w14:textId="208BDB15" w:rsidR="003C12E2" w:rsidRPr="009E43F3" w:rsidRDefault="003C12E2" w:rsidP="00ED13C6">
      <w:pPr>
        <w:spacing w:after="120"/>
        <w:ind w:left="2268" w:right="1134" w:hanging="1134"/>
        <w:jc w:val="both"/>
        <w:rPr>
          <w:rFonts w:asciiTheme="majorBidi" w:hAnsiTheme="majorBidi" w:cstheme="majorBidi"/>
          <w:b/>
          <w:bCs/>
          <w:lang w:val="fr-FR"/>
        </w:rPr>
      </w:pPr>
      <w:r w:rsidRPr="001075E5">
        <w:rPr>
          <w:b/>
          <w:bCs/>
          <w:lang w:val="fr-FR"/>
        </w:rPr>
        <w:t>[5</w:t>
      </w:r>
      <w:r w:rsidR="00CC5FF7" w:rsidRPr="00CC5FF7">
        <w:rPr>
          <w:b/>
          <w:bCs/>
          <w:lang w:val="fr-FR"/>
        </w:rPr>
        <w:t>.</w:t>
      </w:r>
      <w:r w:rsidRPr="001075E5">
        <w:rPr>
          <w:b/>
          <w:bCs/>
          <w:lang w:val="fr-FR"/>
        </w:rPr>
        <w:t>2</w:t>
      </w:r>
      <w:r w:rsidR="00CC5FF7" w:rsidRPr="00CC5FF7">
        <w:rPr>
          <w:b/>
          <w:bCs/>
          <w:lang w:val="fr-FR"/>
        </w:rPr>
        <w:t>.</w:t>
      </w:r>
      <w:r w:rsidRPr="001075E5">
        <w:rPr>
          <w:b/>
          <w:bCs/>
          <w:lang w:val="fr-FR"/>
        </w:rPr>
        <w:t>6</w:t>
      </w:r>
      <w:r w:rsidR="00CC5FF7" w:rsidRPr="00CC5FF7">
        <w:rPr>
          <w:b/>
          <w:bCs/>
          <w:lang w:val="fr-FR"/>
        </w:rPr>
        <w:t>.</w:t>
      </w:r>
      <w:r w:rsidRPr="001075E5">
        <w:rPr>
          <w:b/>
          <w:bCs/>
          <w:lang w:val="fr-FR"/>
        </w:rPr>
        <w:t>5</w:t>
      </w:r>
      <w:r w:rsidR="00CC5FF7" w:rsidRPr="00CC5FF7">
        <w:rPr>
          <w:b/>
          <w:bCs/>
          <w:lang w:val="fr-FR"/>
        </w:rPr>
        <w:t>.</w:t>
      </w:r>
      <w:r w:rsidRPr="001075E5">
        <w:rPr>
          <w:b/>
          <w:bCs/>
          <w:lang w:val="fr-FR"/>
        </w:rPr>
        <w:t>2</w:t>
      </w:r>
      <w:r w:rsidR="00CC5FF7" w:rsidRPr="00CC5FF7">
        <w:rPr>
          <w:b/>
          <w:bCs/>
          <w:lang w:val="fr-FR"/>
        </w:rPr>
        <w:t>.</w:t>
      </w:r>
      <w:r w:rsidRPr="001075E5">
        <w:rPr>
          <w:b/>
          <w:bCs/>
          <w:lang w:val="fr-FR"/>
        </w:rPr>
        <w:t>3</w:t>
      </w:r>
      <w:r w:rsidRPr="001075E5">
        <w:rPr>
          <w:lang w:val="fr-FR"/>
        </w:rPr>
        <w:tab/>
      </w:r>
      <w:r w:rsidRPr="001075E5">
        <w:rPr>
          <w:b/>
          <w:bCs/>
          <w:lang w:val="fr-FR"/>
        </w:rPr>
        <w:t>Si la zone d</w:t>
      </w:r>
      <w:r>
        <w:rPr>
          <w:b/>
          <w:bCs/>
          <w:lang w:val="fr-FR"/>
        </w:rPr>
        <w:t>’</w:t>
      </w:r>
      <w:r w:rsidRPr="001075E5">
        <w:rPr>
          <w:b/>
          <w:bCs/>
          <w:lang w:val="fr-FR"/>
        </w:rPr>
        <w:t xml:space="preserve">arrêt cible ne peut être atteinte sans que la situation devienne </w:t>
      </w:r>
      <w:r w:rsidRPr="009E43F3">
        <w:rPr>
          <w:b/>
          <w:bCs/>
          <w:lang w:val="fr-FR"/>
        </w:rPr>
        <w:t>critique, le système doit chercher à maintenir le véhicule sur sa propre voie de circulation pendant qu</w:t>
      </w:r>
      <w:r>
        <w:rPr>
          <w:b/>
          <w:bCs/>
          <w:lang w:val="fr-FR"/>
        </w:rPr>
        <w:t>’</w:t>
      </w:r>
      <w:r w:rsidRPr="009E43F3">
        <w:rPr>
          <w:b/>
          <w:bCs/>
          <w:lang w:val="fr-FR"/>
        </w:rPr>
        <w:t>il l</w:t>
      </w:r>
      <w:r>
        <w:rPr>
          <w:b/>
          <w:bCs/>
          <w:lang w:val="fr-FR"/>
        </w:rPr>
        <w:t>’</w:t>
      </w:r>
      <w:r w:rsidRPr="009E43F3">
        <w:rPr>
          <w:b/>
          <w:bCs/>
          <w:lang w:val="fr-FR"/>
        </w:rPr>
        <w:t>immobilise</w:t>
      </w:r>
      <w:r w:rsidR="00CC5FF7" w:rsidRPr="00CC5FF7">
        <w:rPr>
          <w:b/>
          <w:bCs/>
          <w:lang w:val="fr-FR"/>
        </w:rPr>
        <w:t>.</w:t>
      </w:r>
    </w:p>
    <w:p w14:paraId="129A357E" w14:textId="419D8CBA" w:rsidR="003C12E2" w:rsidRPr="001075E5" w:rsidRDefault="003C12E2" w:rsidP="00ED13C6">
      <w:pPr>
        <w:spacing w:after="120"/>
        <w:ind w:left="2268" w:right="1134" w:hanging="1134"/>
        <w:jc w:val="both"/>
        <w:rPr>
          <w:rFonts w:asciiTheme="majorBidi" w:hAnsiTheme="majorBidi" w:cstheme="majorBidi"/>
          <w:b/>
          <w:bCs/>
          <w:lang w:val="fr-FR"/>
        </w:rPr>
      </w:pPr>
      <w:r w:rsidRPr="001075E5">
        <w:rPr>
          <w:b/>
          <w:bCs/>
          <w:lang w:val="fr-FR"/>
        </w:rPr>
        <w:t>5</w:t>
      </w:r>
      <w:r w:rsidR="00CC5FF7" w:rsidRPr="00CC5FF7">
        <w:rPr>
          <w:b/>
          <w:bCs/>
          <w:lang w:val="fr-FR"/>
        </w:rPr>
        <w:t>.</w:t>
      </w:r>
      <w:r w:rsidRPr="001075E5">
        <w:rPr>
          <w:b/>
          <w:bCs/>
          <w:lang w:val="fr-FR"/>
        </w:rPr>
        <w:t>2</w:t>
      </w:r>
      <w:r w:rsidR="00CC5FF7" w:rsidRPr="00CC5FF7">
        <w:rPr>
          <w:b/>
          <w:bCs/>
          <w:lang w:val="fr-FR"/>
        </w:rPr>
        <w:t>.</w:t>
      </w:r>
      <w:r w:rsidRPr="001075E5">
        <w:rPr>
          <w:b/>
          <w:bCs/>
          <w:lang w:val="fr-FR"/>
        </w:rPr>
        <w:t>6</w:t>
      </w:r>
      <w:r w:rsidR="00CC5FF7" w:rsidRPr="00CC5FF7">
        <w:rPr>
          <w:b/>
          <w:bCs/>
          <w:lang w:val="fr-FR"/>
        </w:rPr>
        <w:t>.</w:t>
      </w:r>
      <w:r w:rsidRPr="001075E5">
        <w:rPr>
          <w:b/>
          <w:bCs/>
          <w:lang w:val="fr-FR"/>
        </w:rPr>
        <w:t>6</w:t>
      </w:r>
      <w:r w:rsidRPr="001075E5">
        <w:rPr>
          <w:b/>
          <w:bCs/>
          <w:lang w:val="fr-FR"/>
        </w:rPr>
        <w:tab/>
        <w:t>Manœuvre de changement de voie</w:t>
      </w:r>
    </w:p>
    <w:p w14:paraId="4102ECA7" w14:textId="43A1430E" w:rsidR="003C12E2" w:rsidRPr="009E43F3" w:rsidRDefault="003C12E2" w:rsidP="00ED13C6">
      <w:pPr>
        <w:spacing w:after="120"/>
        <w:ind w:left="2268" w:right="1134" w:hanging="1134"/>
        <w:jc w:val="both"/>
        <w:rPr>
          <w:rFonts w:asciiTheme="majorBidi" w:hAnsiTheme="majorBidi" w:cstheme="majorBidi"/>
          <w:b/>
          <w:bCs/>
          <w:lang w:val="fr-FR"/>
        </w:rPr>
      </w:pPr>
      <w:r w:rsidRPr="001075E5">
        <w:rPr>
          <w:b/>
          <w:bCs/>
          <w:lang w:val="fr-FR"/>
        </w:rPr>
        <w:t>5</w:t>
      </w:r>
      <w:r w:rsidR="00CC5FF7" w:rsidRPr="00CC5FF7">
        <w:rPr>
          <w:b/>
          <w:bCs/>
          <w:lang w:val="fr-FR"/>
        </w:rPr>
        <w:t>.</w:t>
      </w:r>
      <w:r w:rsidRPr="001075E5">
        <w:rPr>
          <w:b/>
          <w:bCs/>
          <w:lang w:val="fr-FR"/>
        </w:rPr>
        <w:t>2</w:t>
      </w:r>
      <w:r w:rsidR="00CC5FF7" w:rsidRPr="00CC5FF7">
        <w:rPr>
          <w:b/>
          <w:bCs/>
          <w:lang w:val="fr-FR"/>
        </w:rPr>
        <w:t>.</w:t>
      </w:r>
      <w:r w:rsidRPr="001075E5">
        <w:rPr>
          <w:b/>
          <w:bCs/>
          <w:lang w:val="fr-FR"/>
        </w:rPr>
        <w:t>6</w:t>
      </w:r>
      <w:r w:rsidR="00CC5FF7" w:rsidRPr="00CC5FF7">
        <w:rPr>
          <w:b/>
          <w:bCs/>
          <w:lang w:val="fr-FR"/>
        </w:rPr>
        <w:t>.</w:t>
      </w:r>
      <w:r w:rsidRPr="001075E5">
        <w:rPr>
          <w:b/>
          <w:bCs/>
          <w:lang w:val="fr-FR"/>
        </w:rPr>
        <w:t>6</w:t>
      </w:r>
      <w:r w:rsidR="00CC5FF7" w:rsidRPr="00CC5FF7">
        <w:rPr>
          <w:b/>
          <w:bCs/>
          <w:lang w:val="fr-FR"/>
        </w:rPr>
        <w:t>.</w:t>
      </w:r>
      <w:r w:rsidRPr="001075E5">
        <w:rPr>
          <w:b/>
          <w:bCs/>
          <w:lang w:val="fr-FR"/>
        </w:rPr>
        <w:t>1</w:t>
      </w:r>
      <w:r w:rsidRPr="001075E5">
        <w:rPr>
          <w:b/>
          <w:bCs/>
          <w:lang w:val="fr-FR"/>
        </w:rPr>
        <w:tab/>
        <w:t>Le déplacement latéral en direction des marques de la voie de départ et le déplacement latéral nécessaire pour que s</w:t>
      </w:r>
      <w:r>
        <w:rPr>
          <w:b/>
          <w:bCs/>
          <w:lang w:val="fr-FR"/>
        </w:rPr>
        <w:t>’</w:t>
      </w:r>
      <w:r w:rsidRPr="001075E5">
        <w:rPr>
          <w:b/>
          <w:bCs/>
          <w:lang w:val="fr-FR"/>
        </w:rPr>
        <w:t>achève la manœuvre de changement de voie doivent tendre à s</w:t>
      </w:r>
      <w:r>
        <w:rPr>
          <w:b/>
          <w:bCs/>
          <w:lang w:val="fr-FR"/>
        </w:rPr>
        <w:t>’</w:t>
      </w:r>
      <w:r w:rsidRPr="001075E5">
        <w:rPr>
          <w:b/>
          <w:bCs/>
          <w:lang w:val="fr-FR"/>
        </w:rPr>
        <w:t>effectuer en un seul mouvement continu</w:t>
      </w:r>
      <w:r w:rsidR="00CC5FF7" w:rsidRPr="00CC5FF7">
        <w:rPr>
          <w:b/>
          <w:bCs/>
          <w:lang w:val="fr-FR"/>
        </w:rPr>
        <w:t>.</w:t>
      </w:r>
      <w:r w:rsidRPr="001075E5">
        <w:rPr>
          <w:b/>
          <w:bCs/>
          <w:lang w:val="fr-FR"/>
        </w:rPr>
        <w:t xml:space="preserve"> </w:t>
      </w:r>
      <w:r w:rsidRPr="009E43F3">
        <w:rPr>
          <w:b/>
          <w:bCs/>
          <w:lang w:val="fr-FR"/>
        </w:rPr>
        <w:t>[Pendant la manœuvre de changement de voie, le système doit chercher à éviter une accélération transversale supérieure à 1 m/s</w:t>
      </w:r>
      <w:r w:rsidRPr="004D1C37">
        <w:rPr>
          <w:b/>
          <w:bCs/>
          <w:vertAlign w:val="superscript"/>
          <w:lang w:val="fr-FR"/>
        </w:rPr>
        <w:t>2</w:t>
      </w:r>
      <w:r w:rsidRPr="009E43F3">
        <w:rPr>
          <w:b/>
          <w:bCs/>
          <w:lang w:val="fr-FR"/>
        </w:rPr>
        <w:t xml:space="preserve">, </w:t>
      </w:r>
      <w:r>
        <w:rPr>
          <w:b/>
          <w:bCs/>
          <w:lang w:val="fr-FR"/>
        </w:rPr>
        <w:t xml:space="preserve">étant entendu qu’il faut également </w:t>
      </w:r>
      <w:r w:rsidRPr="009E43F3">
        <w:rPr>
          <w:b/>
          <w:bCs/>
          <w:lang w:val="fr-FR"/>
        </w:rPr>
        <w:t>compter l</w:t>
      </w:r>
      <w:r>
        <w:rPr>
          <w:b/>
          <w:bCs/>
          <w:lang w:val="fr-FR"/>
        </w:rPr>
        <w:t>’</w:t>
      </w:r>
      <w:r w:rsidRPr="009E43F3">
        <w:rPr>
          <w:b/>
          <w:bCs/>
          <w:lang w:val="fr-FR"/>
        </w:rPr>
        <w:t>accélération transversale générée par la courbure de la voie</w:t>
      </w:r>
      <w:r w:rsidR="00CC5FF7" w:rsidRPr="00CC5FF7">
        <w:rPr>
          <w:b/>
          <w:bCs/>
          <w:lang w:val="fr-FR"/>
        </w:rPr>
        <w:t>.</w:t>
      </w:r>
    </w:p>
    <w:p w14:paraId="283DA041" w14:textId="4F2E3D48" w:rsidR="003C12E2" w:rsidRPr="009E43F3" w:rsidRDefault="003C12E2" w:rsidP="00ED13C6">
      <w:pPr>
        <w:spacing w:after="120"/>
        <w:ind w:left="2268" w:right="1134"/>
        <w:jc w:val="both"/>
        <w:rPr>
          <w:rFonts w:asciiTheme="majorBidi" w:hAnsiTheme="majorBidi" w:cstheme="majorBidi"/>
          <w:b/>
          <w:bCs/>
          <w:lang w:val="fr-FR"/>
        </w:rPr>
      </w:pPr>
      <w:r w:rsidRPr="001075E5">
        <w:rPr>
          <w:b/>
          <w:bCs/>
          <w:lang w:val="fr-FR"/>
        </w:rPr>
        <w:t>[</w:t>
      </w:r>
      <w:r w:rsidRPr="009E43F3">
        <w:rPr>
          <w:b/>
          <w:bCs/>
          <w:lang w:val="fr-FR"/>
        </w:rPr>
        <w:t xml:space="preserve">La manœuvre de changement de voie </w:t>
      </w:r>
      <w:r>
        <w:rPr>
          <w:b/>
          <w:bCs/>
          <w:lang w:val="fr-FR"/>
        </w:rPr>
        <w:t xml:space="preserve">ne </w:t>
      </w:r>
      <w:r w:rsidRPr="009E43F3">
        <w:rPr>
          <w:b/>
          <w:bCs/>
          <w:lang w:val="fr-FR"/>
        </w:rPr>
        <w:t xml:space="preserve">doit </w:t>
      </w:r>
      <w:r>
        <w:rPr>
          <w:b/>
          <w:bCs/>
          <w:lang w:val="fr-FR"/>
        </w:rPr>
        <w:t xml:space="preserve">pas </w:t>
      </w:r>
      <w:r w:rsidRPr="009E43F3">
        <w:rPr>
          <w:b/>
          <w:bCs/>
          <w:lang w:val="fr-FR"/>
        </w:rPr>
        <w:t>débuter</w:t>
      </w:r>
      <w:r w:rsidR="00332D18">
        <w:rPr>
          <w:b/>
          <w:bCs/>
          <w:lang w:val="fr-FR"/>
        </w:rPr>
        <w:t xml:space="preserve"> </w:t>
      </w:r>
      <w:r>
        <w:rPr>
          <w:b/>
          <w:bCs/>
          <w:lang w:val="fr-FR"/>
        </w:rPr>
        <w:t xml:space="preserve">avant </w:t>
      </w:r>
      <w:r w:rsidRPr="009E43F3">
        <w:rPr>
          <w:b/>
          <w:bCs/>
          <w:lang w:val="fr-FR"/>
        </w:rPr>
        <w:t>un délai</w:t>
      </w:r>
      <w:r w:rsidR="00332D18">
        <w:rPr>
          <w:b/>
          <w:bCs/>
          <w:lang w:val="fr-FR"/>
        </w:rPr>
        <w:t xml:space="preserve"> </w:t>
      </w:r>
      <w:r>
        <w:rPr>
          <w:b/>
          <w:bCs/>
          <w:lang w:val="fr-FR"/>
        </w:rPr>
        <w:t>de</w:t>
      </w:r>
      <w:r w:rsidRPr="009E43F3">
        <w:rPr>
          <w:b/>
          <w:bCs/>
          <w:lang w:val="fr-FR"/>
        </w:rPr>
        <w:t xml:space="preserve"> 3,0 s après l</w:t>
      </w:r>
      <w:r>
        <w:rPr>
          <w:b/>
          <w:bCs/>
          <w:lang w:val="fr-FR"/>
        </w:rPr>
        <w:t>’</w:t>
      </w:r>
      <w:r w:rsidRPr="009E43F3">
        <w:rPr>
          <w:b/>
          <w:bCs/>
          <w:lang w:val="fr-FR"/>
        </w:rPr>
        <w:t>activation des feux indicateurs de direction</w:t>
      </w:r>
      <w:r w:rsidR="00CC5FF7" w:rsidRPr="00CC5FF7">
        <w:rPr>
          <w:b/>
          <w:bCs/>
          <w:lang w:val="fr-FR"/>
        </w:rPr>
        <w:t>.</w:t>
      </w:r>
      <w:r w:rsidRPr="009E43F3">
        <w:rPr>
          <w:b/>
          <w:bCs/>
          <w:lang w:val="fr-FR"/>
        </w:rPr>
        <w:t>]</w:t>
      </w:r>
    </w:p>
    <w:p w14:paraId="5F39B26E" w14:textId="45F89FDE" w:rsidR="003C12E2" w:rsidRPr="009E43F3" w:rsidRDefault="003C12E2" w:rsidP="00ED13C6">
      <w:pPr>
        <w:spacing w:after="120"/>
        <w:ind w:left="2268" w:right="1134" w:hanging="1134"/>
        <w:jc w:val="both"/>
        <w:rPr>
          <w:rFonts w:asciiTheme="majorBidi" w:hAnsiTheme="majorBidi" w:cstheme="majorBidi"/>
          <w:b/>
          <w:bCs/>
          <w:lang w:val="fr-FR"/>
        </w:rPr>
      </w:pPr>
      <w:r w:rsidRPr="009E43F3">
        <w:rPr>
          <w:b/>
          <w:bCs/>
          <w:lang w:val="fr-FR"/>
        </w:rPr>
        <w:t>5</w:t>
      </w:r>
      <w:r w:rsidR="00CC5FF7" w:rsidRPr="00CC5FF7">
        <w:rPr>
          <w:b/>
          <w:bCs/>
          <w:lang w:val="fr-FR"/>
        </w:rPr>
        <w:t>.</w:t>
      </w:r>
      <w:r w:rsidRPr="009E43F3">
        <w:rPr>
          <w:b/>
          <w:bCs/>
          <w:lang w:val="fr-FR"/>
        </w:rPr>
        <w:t>2</w:t>
      </w:r>
      <w:r w:rsidR="00CC5FF7" w:rsidRPr="00CC5FF7">
        <w:rPr>
          <w:b/>
          <w:bCs/>
          <w:lang w:val="fr-FR"/>
        </w:rPr>
        <w:t>.</w:t>
      </w:r>
      <w:r w:rsidRPr="009E43F3">
        <w:rPr>
          <w:b/>
          <w:bCs/>
          <w:lang w:val="fr-FR"/>
        </w:rPr>
        <w:t>6</w:t>
      </w:r>
      <w:r w:rsidR="00CC5FF7" w:rsidRPr="00CC5FF7">
        <w:rPr>
          <w:b/>
          <w:bCs/>
          <w:lang w:val="fr-FR"/>
        </w:rPr>
        <w:t>.</w:t>
      </w:r>
      <w:r w:rsidRPr="009E43F3">
        <w:rPr>
          <w:b/>
          <w:bCs/>
          <w:lang w:val="fr-FR"/>
        </w:rPr>
        <w:t>6</w:t>
      </w:r>
      <w:r w:rsidR="00CC5FF7" w:rsidRPr="00CC5FF7">
        <w:rPr>
          <w:b/>
          <w:bCs/>
          <w:lang w:val="fr-FR"/>
        </w:rPr>
        <w:t>.</w:t>
      </w:r>
      <w:r w:rsidRPr="009E43F3">
        <w:rPr>
          <w:b/>
          <w:bCs/>
          <w:lang w:val="fr-FR"/>
        </w:rPr>
        <w:t>2</w:t>
      </w:r>
      <w:r w:rsidRPr="009E43F3">
        <w:rPr>
          <w:b/>
          <w:bCs/>
          <w:lang w:val="fr-FR"/>
        </w:rPr>
        <w:tab/>
        <w:t>La manœuvre de changement de voie peut être interrompue avant d</w:t>
      </w:r>
      <w:r>
        <w:rPr>
          <w:b/>
          <w:bCs/>
          <w:lang w:val="fr-FR"/>
        </w:rPr>
        <w:t>’</w:t>
      </w:r>
      <w:r w:rsidRPr="009E43F3">
        <w:rPr>
          <w:b/>
          <w:bCs/>
          <w:lang w:val="fr-FR"/>
        </w:rPr>
        <w:t>être achevée si la situation l</w:t>
      </w:r>
      <w:r>
        <w:rPr>
          <w:b/>
          <w:bCs/>
          <w:lang w:val="fr-FR"/>
        </w:rPr>
        <w:t>’</w:t>
      </w:r>
      <w:r w:rsidRPr="009E43F3">
        <w:rPr>
          <w:b/>
          <w:bCs/>
          <w:lang w:val="fr-FR"/>
        </w:rPr>
        <w:t>exige</w:t>
      </w:r>
      <w:r w:rsidR="00CC5FF7" w:rsidRPr="00CC5FF7">
        <w:rPr>
          <w:b/>
          <w:bCs/>
          <w:lang w:val="fr-FR"/>
        </w:rPr>
        <w:t>.</w:t>
      </w:r>
      <w:r w:rsidRPr="009E43F3">
        <w:rPr>
          <w:lang w:val="fr-FR"/>
        </w:rPr>
        <w:t xml:space="preserve"> </w:t>
      </w:r>
      <w:r w:rsidRPr="009E43F3">
        <w:rPr>
          <w:b/>
          <w:bCs/>
          <w:lang w:val="fr-FR"/>
        </w:rPr>
        <w:t>Dans ce cas, la manœuvre doit être achevée en ramenant le véhicule équipé de l</w:t>
      </w:r>
      <w:r>
        <w:rPr>
          <w:b/>
          <w:bCs/>
          <w:lang w:val="fr-FR"/>
        </w:rPr>
        <w:t>’</w:t>
      </w:r>
      <w:r w:rsidRPr="009E43F3">
        <w:rPr>
          <w:b/>
          <w:bCs/>
          <w:lang w:val="fr-FR"/>
        </w:rPr>
        <w:t>ALKS dans la voie de départ si les conditions de circulation le permettent</w:t>
      </w:r>
      <w:r w:rsidR="00CC5FF7" w:rsidRPr="00CC5FF7">
        <w:rPr>
          <w:b/>
          <w:bCs/>
          <w:lang w:val="fr-FR"/>
        </w:rPr>
        <w:t>.</w:t>
      </w:r>
    </w:p>
    <w:p w14:paraId="437F177A" w14:textId="7200692D" w:rsidR="003C12E2" w:rsidRPr="001075E5" w:rsidRDefault="003C12E2" w:rsidP="00ED13C6">
      <w:pPr>
        <w:spacing w:after="120"/>
        <w:ind w:left="2268" w:right="1134"/>
        <w:jc w:val="both"/>
        <w:rPr>
          <w:rFonts w:asciiTheme="majorBidi" w:hAnsiTheme="majorBidi" w:cstheme="majorBidi"/>
          <w:b/>
          <w:bCs/>
          <w:lang w:val="fr-FR"/>
        </w:rPr>
      </w:pPr>
      <w:r w:rsidRPr="001075E5">
        <w:rPr>
          <w:b/>
          <w:bCs/>
          <w:lang w:val="fr-FR"/>
        </w:rPr>
        <w:t>Le véhicule équipé de l</w:t>
      </w:r>
      <w:r>
        <w:rPr>
          <w:b/>
          <w:bCs/>
          <w:lang w:val="fr-FR"/>
        </w:rPr>
        <w:t>’</w:t>
      </w:r>
      <w:r w:rsidRPr="001075E5">
        <w:rPr>
          <w:b/>
          <w:bCs/>
          <w:lang w:val="fr-FR"/>
        </w:rPr>
        <w:t>ALKS doit se trouver dans une seule voie de circulation à la fin de la manœuvre de changement de voie</w:t>
      </w:r>
      <w:r w:rsidR="00CC5FF7" w:rsidRPr="00CC5FF7">
        <w:rPr>
          <w:b/>
          <w:bCs/>
          <w:lang w:val="fr-FR"/>
        </w:rPr>
        <w:t>.</w:t>
      </w:r>
    </w:p>
    <w:p w14:paraId="7DB48446" w14:textId="276DD95F" w:rsidR="003C12E2" w:rsidRPr="009E43F3" w:rsidRDefault="003C12E2" w:rsidP="00ED13C6">
      <w:pPr>
        <w:spacing w:after="120"/>
        <w:ind w:left="2268" w:right="1134" w:hanging="1134"/>
        <w:jc w:val="both"/>
        <w:rPr>
          <w:rFonts w:asciiTheme="majorBidi" w:hAnsiTheme="majorBidi" w:cstheme="majorBidi"/>
          <w:b/>
          <w:bCs/>
          <w:lang w:val="fr-FR"/>
        </w:rPr>
      </w:pPr>
      <w:r w:rsidRPr="001075E5">
        <w:rPr>
          <w:b/>
          <w:bCs/>
          <w:lang w:val="fr-FR"/>
        </w:rPr>
        <w:t>5</w:t>
      </w:r>
      <w:r w:rsidR="00CC5FF7" w:rsidRPr="00CC5FF7">
        <w:rPr>
          <w:b/>
          <w:bCs/>
          <w:lang w:val="fr-FR"/>
        </w:rPr>
        <w:t>.</w:t>
      </w:r>
      <w:r>
        <w:rPr>
          <w:b/>
          <w:bCs/>
          <w:lang w:val="fr-FR"/>
        </w:rPr>
        <w:t>2</w:t>
      </w:r>
      <w:r w:rsidR="00450C0D">
        <w:rPr>
          <w:b/>
          <w:bCs/>
          <w:lang w:val="fr-FR"/>
        </w:rPr>
        <w:t>.</w:t>
      </w:r>
      <w:r w:rsidRPr="001075E5">
        <w:rPr>
          <w:b/>
          <w:bCs/>
          <w:lang w:val="fr-FR"/>
        </w:rPr>
        <w:t>6</w:t>
      </w:r>
      <w:r w:rsidR="00CC5FF7" w:rsidRPr="00CC5FF7">
        <w:rPr>
          <w:b/>
          <w:bCs/>
          <w:lang w:val="fr-FR"/>
        </w:rPr>
        <w:t>.</w:t>
      </w:r>
      <w:r w:rsidRPr="001075E5">
        <w:rPr>
          <w:b/>
          <w:bCs/>
          <w:lang w:val="fr-FR"/>
        </w:rPr>
        <w:t>6</w:t>
      </w:r>
      <w:r w:rsidR="00CC5FF7" w:rsidRPr="00CC5FF7">
        <w:rPr>
          <w:b/>
          <w:bCs/>
          <w:lang w:val="fr-FR"/>
        </w:rPr>
        <w:t>.</w:t>
      </w:r>
      <w:r w:rsidRPr="001075E5">
        <w:rPr>
          <w:b/>
          <w:bCs/>
          <w:lang w:val="fr-FR"/>
        </w:rPr>
        <w:t>3</w:t>
      </w:r>
      <w:r w:rsidRPr="001075E5">
        <w:rPr>
          <w:b/>
          <w:bCs/>
          <w:lang w:val="fr-FR"/>
        </w:rPr>
        <w:tab/>
      </w:r>
      <w:r w:rsidRPr="009E43F3">
        <w:rPr>
          <w:b/>
          <w:bCs/>
          <w:lang w:val="fr-FR"/>
        </w:rPr>
        <w:t>Lorsque plusieurs changements de voie sont effectués consécutivement, les feux indicateurs de direction peuvent rester actifs pendant tout le temps que prennent ces changements, pour autant que les déplacements latéraux du véhicule soient tels que chaque manœuvre de changement de voie puisse être perçue comme une manœuvre distincte par les véhicules qui suivent</w:t>
      </w:r>
      <w:r w:rsidR="00CC5FF7" w:rsidRPr="00CC5FF7">
        <w:rPr>
          <w:b/>
          <w:bCs/>
          <w:lang w:val="fr-FR"/>
        </w:rPr>
        <w:t>.</w:t>
      </w:r>
    </w:p>
    <w:p w14:paraId="11437349" w14:textId="488F09C7" w:rsidR="003C12E2" w:rsidRPr="001075E5" w:rsidRDefault="003C12E2" w:rsidP="00ED13C6">
      <w:pPr>
        <w:spacing w:after="120"/>
        <w:ind w:left="2268" w:right="1134" w:hanging="1134"/>
        <w:jc w:val="both"/>
        <w:rPr>
          <w:rFonts w:asciiTheme="majorBidi" w:hAnsiTheme="majorBidi" w:cstheme="majorBidi"/>
          <w:b/>
          <w:bCs/>
          <w:lang w:val="fr-FR"/>
        </w:rPr>
      </w:pPr>
      <w:r w:rsidRPr="001075E5">
        <w:rPr>
          <w:b/>
          <w:bCs/>
          <w:lang w:val="fr-FR"/>
        </w:rPr>
        <w:t>5</w:t>
      </w:r>
      <w:r w:rsidR="00CC5FF7" w:rsidRPr="00CC5FF7">
        <w:rPr>
          <w:b/>
          <w:bCs/>
          <w:lang w:val="fr-FR"/>
        </w:rPr>
        <w:t>.</w:t>
      </w:r>
      <w:r w:rsidRPr="001075E5">
        <w:rPr>
          <w:b/>
          <w:bCs/>
          <w:lang w:val="fr-FR"/>
        </w:rPr>
        <w:t>2</w:t>
      </w:r>
      <w:r w:rsidR="00CC5FF7" w:rsidRPr="00CC5FF7">
        <w:rPr>
          <w:b/>
          <w:bCs/>
          <w:lang w:val="fr-FR"/>
        </w:rPr>
        <w:t>.</w:t>
      </w:r>
      <w:r w:rsidRPr="001075E5">
        <w:rPr>
          <w:b/>
          <w:bCs/>
          <w:lang w:val="fr-FR"/>
        </w:rPr>
        <w:t>6</w:t>
      </w:r>
      <w:r w:rsidR="00CC5FF7" w:rsidRPr="00CC5FF7">
        <w:rPr>
          <w:b/>
          <w:bCs/>
          <w:lang w:val="fr-FR"/>
        </w:rPr>
        <w:t>.</w:t>
      </w:r>
      <w:r w:rsidRPr="001075E5">
        <w:rPr>
          <w:b/>
          <w:bCs/>
          <w:lang w:val="fr-FR"/>
        </w:rPr>
        <w:t>6</w:t>
      </w:r>
      <w:r w:rsidR="00CC5FF7" w:rsidRPr="00CC5FF7">
        <w:rPr>
          <w:b/>
          <w:bCs/>
          <w:lang w:val="fr-FR"/>
        </w:rPr>
        <w:t>.</w:t>
      </w:r>
      <w:r w:rsidRPr="001075E5">
        <w:rPr>
          <w:b/>
          <w:bCs/>
          <w:lang w:val="fr-FR"/>
        </w:rPr>
        <w:t>4</w:t>
      </w:r>
      <w:r w:rsidRPr="001075E5">
        <w:rPr>
          <w:b/>
          <w:bCs/>
          <w:lang w:val="fr-FR"/>
        </w:rPr>
        <w:tab/>
        <w:t>Manœuvre de changement de voie</w:t>
      </w:r>
      <w:r w:rsidR="00F95208">
        <w:rPr>
          <w:b/>
          <w:bCs/>
          <w:lang w:val="fr-FR"/>
        </w:rPr>
        <w:t> </w:t>
      </w:r>
      <w:r w:rsidRPr="001075E5">
        <w:rPr>
          <w:b/>
          <w:bCs/>
          <w:lang w:val="fr-FR"/>
        </w:rPr>
        <w:t>: prescriptions spécifiques complémentaires concernant la manœuvre à risque minimal</w:t>
      </w:r>
    </w:p>
    <w:p w14:paraId="63AA62C0" w14:textId="0C64D787" w:rsidR="003C12E2" w:rsidRPr="009E43F3" w:rsidRDefault="003C12E2" w:rsidP="00ED13C6">
      <w:pPr>
        <w:spacing w:after="120"/>
        <w:ind w:left="2268" w:right="1134" w:hanging="1134"/>
        <w:jc w:val="both"/>
        <w:rPr>
          <w:rFonts w:asciiTheme="majorBidi" w:hAnsiTheme="majorBidi" w:cstheme="majorBidi"/>
          <w:b/>
          <w:bCs/>
          <w:lang w:val="fr-FR"/>
        </w:rPr>
      </w:pPr>
      <w:r w:rsidRPr="009E43F3">
        <w:rPr>
          <w:b/>
          <w:bCs/>
          <w:lang w:val="fr-FR"/>
        </w:rPr>
        <w:t>5</w:t>
      </w:r>
      <w:r w:rsidR="00CC5FF7" w:rsidRPr="00CC5FF7">
        <w:rPr>
          <w:b/>
          <w:bCs/>
          <w:lang w:val="fr-FR"/>
        </w:rPr>
        <w:t>.</w:t>
      </w:r>
      <w:r>
        <w:rPr>
          <w:b/>
          <w:bCs/>
          <w:lang w:val="fr-FR"/>
        </w:rPr>
        <w:t>2</w:t>
      </w:r>
      <w:r w:rsidR="00CC5FF7" w:rsidRPr="00CC5FF7">
        <w:rPr>
          <w:b/>
          <w:bCs/>
          <w:lang w:val="fr-FR"/>
        </w:rPr>
        <w:t>.</w:t>
      </w:r>
      <w:r w:rsidRPr="009E43F3">
        <w:rPr>
          <w:b/>
          <w:bCs/>
          <w:lang w:val="fr-FR"/>
        </w:rPr>
        <w:t>6</w:t>
      </w:r>
      <w:r w:rsidR="00CC5FF7" w:rsidRPr="00CC5FF7">
        <w:rPr>
          <w:b/>
          <w:bCs/>
          <w:lang w:val="fr-FR"/>
        </w:rPr>
        <w:t>.</w:t>
      </w:r>
      <w:r w:rsidRPr="009E43F3">
        <w:rPr>
          <w:b/>
          <w:bCs/>
          <w:lang w:val="fr-FR"/>
        </w:rPr>
        <w:t>6</w:t>
      </w:r>
      <w:r w:rsidR="00CC5FF7" w:rsidRPr="00CC5FF7">
        <w:rPr>
          <w:b/>
          <w:bCs/>
          <w:lang w:val="fr-FR"/>
        </w:rPr>
        <w:t>.</w:t>
      </w:r>
      <w:r w:rsidRPr="009E43F3">
        <w:rPr>
          <w:b/>
          <w:bCs/>
          <w:lang w:val="fr-FR"/>
        </w:rPr>
        <w:t>4</w:t>
      </w:r>
      <w:r w:rsidR="00CC5FF7" w:rsidRPr="00CC5FF7">
        <w:rPr>
          <w:b/>
          <w:bCs/>
          <w:lang w:val="fr-FR"/>
        </w:rPr>
        <w:t>.</w:t>
      </w:r>
      <w:r w:rsidRPr="009E43F3">
        <w:rPr>
          <w:b/>
          <w:bCs/>
          <w:lang w:val="fr-FR"/>
        </w:rPr>
        <w:t>1</w:t>
      </w:r>
      <w:r w:rsidRPr="009E43F3">
        <w:rPr>
          <w:b/>
          <w:bCs/>
          <w:lang w:val="fr-FR"/>
        </w:rPr>
        <w:tab/>
      </w:r>
      <w:r w:rsidRPr="009E43F3">
        <w:rPr>
          <w:b/>
          <w:bCs/>
          <w:lang w:val="fr-FR"/>
        </w:rPr>
        <w:tab/>
        <w:t>Une manœuvre de changement de voie effectuée pendant une manœuvre à risque minimal doit être signalée au préalable aux autres usagers de la route par l</w:t>
      </w:r>
      <w:r>
        <w:rPr>
          <w:b/>
          <w:bCs/>
          <w:lang w:val="fr-FR"/>
        </w:rPr>
        <w:t>’</w:t>
      </w:r>
      <w:r w:rsidRPr="009E43F3">
        <w:rPr>
          <w:b/>
          <w:bCs/>
          <w:lang w:val="fr-FR"/>
        </w:rPr>
        <w:t>activation des feux indicateurs de direction appropriés</w:t>
      </w:r>
      <w:r>
        <w:rPr>
          <w:b/>
          <w:bCs/>
          <w:lang w:val="fr-FR"/>
        </w:rPr>
        <w:t>,</w:t>
      </w:r>
      <w:r w:rsidRPr="009E43F3">
        <w:rPr>
          <w:b/>
          <w:bCs/>
          <w:lang w:val="fr-FR"/>
        </w:rPr>
        <w:t xml:space="preserve"> à la place des feux de détresse</w:t>
      </w:r>
      <w:r w:rsidR="00CC5FF7" w:rsidRPr="00CC5FF7">
        <w:rPr>
          <w:b/>
          <w:bCs/>
          <w:lang w:val="fr-FR"/>
        </w:rPr>
        <w:t>.</w:t>
      </w:r>
    </w:p>
    <w:p w14:paraId="1A9B5889" w14:textId="1DEB7B23" w:rsidR="003C12E2" w:rsidRPr="001075E5" w:rsidRDefault="003C12E2" w:rsidP="00ED13C6">
      <w:pPr>
        <w:spacing w:after="120"/>
        <w:ind w:left="2268" w:right="1134" w:hanging="1134"/>
        <w:jc w:val="both"/>
        <w:rPr>
          <w:rFonts w:asciiTheme="majorBidi" w:hAnsiTheme="majorBidi" w:cstheme="majorBidi"/>
          <w:b/>
          <w:bCs/>
          <w:lang w:val="fr-FR"/>
        </w:rPr>
      </w:pPr>
      <w:r w:rsidRPr="001075E5">
        <w:rPr>
          <w:b/>
          <w:bCs/>
          <w:lang w:val="fr-FR"/>
        </w:rPr>
        <w:t>5</w:t>
      </w:r>
      <w:r w:rsidR="00CC5FF7" w:rsidRPr="00CC5FF7">
        <w:rPr>
          <w:b/>
          <w:bCs/>
          <w:lang w:val="fr-FR"/>
        </w:rPr>
        <w:t>.</w:t>
      </w:r>
      <w:r>
        <w:rPr>
          <w:b/>
          <w:bCs/>
          <w:lang w:val="fr-FR"/>
        </w:rPr>
        <w:t>2</w:t>
      </w:r>
      <w:r w:rsidR="00CC5FF7" w:rsidRPr="00CC5FF7">
        <w:rPr>
          <w:b/>
          <w:bCs/>
          <w:lang w:val="fr-FR"/>
        </w:rPr>
        <w:t>.</w:t>
      </w:r>
      <w:r w:rsidRPr="001075E5">
        <w:rPr>
          <w:b/>
          <w:bCs/>
          <w:lang w:val="fr-FR"/>
        </w:rPr>
        <w:t>6</w:t>
      </w:r>
      <w:r w:rsidR="00CC5FF7" w:rsidRPr="00CC5FF7">
        <w:rPr>
          <w:b/>
          <w:bCs/>
          <w:lang w:val="fr-FR"/>
        </w:rPr>
        <w:t>.</w:t>
      </w:r>
      <w:r w:rsidRPr="001075E5">
        <w:rPr>
          <w:b/>
          <w:bCs/>
          <w:lang w:val="fr-FR"/>
        </w:rPr>
        <w:t>6</w:t>
      </w:r>
      <w:r w:rsidR="00CC5FF7" w:rsidRPr="00CC5FF7">
        <w:rPr>
          <w:b/>
          <w:bCs/>
          <w:lang w:val="fr-FR"/>
        </w:rPr>
        <w:t>.</w:t>
      </w:r>
      <w:r w:rsidRPr="001075E5">
        <w:rPr>
          <w:b/>
          <w:bCs/>
          <w:lang w:val="fr-FR"/>
        </w:rPr>
        <w:t>4</w:t>
      </w:r>
      <w:r w:rsidR="00CC5FF7" w:rsidRPr="00CC5FF7">
        <w:rPr>
          <w:b/>
          <w:bCs/>
          <w:lang w:val="fr-FR"/>
        </w:rPr>
        <w:t>.</w:t>
      </w:r>
      <w:r w:rsidRPr="001075E5">
        <w:rPr>
          <w:b/>
          <w:bCs/>
          <w:lang w:val="fr-FR"/>
        </w:rPr>
        <w:t>2</w:t>
      </w:r>
      <w:r w:rsidRPr="001075E5">
        <w:rPr>
          <w:b/>
          <w:bCs/>
          <w:lang w:val="fr-FR"/>
        </w:rPr>
        <w:tab/>
        <w:t>Une fois la manœuvre de changement de voie achevée, les feux indicateurs de direction doivent être désactivés rapidement et les feux de détresse doivent être réactivés</w:t>
      </w:r>
      <w:r w:rsidR="00CC5FF7" w:rsidRPr="00CC5FF7">
        <w:rPr>
          <w:b/>
          <w:bCs/>
          <w:lang w:val="fr-FR"/>
        </w:rPr>
        <w:t>.</w:t>
      </w:r>
    </w:p>
    <w:p w14:paraId="54A0521D" w14:textId="4E09CADE" w:rsidR="003C12E2" w:rsidRPr="001075E5" w:rsidRDefault="003C12E2" w:rsidP="00ED13C6">
      <w:pPr>
        <w:spacing w:after="120"/>
        <w:ind w:left="2268" w:right="1134" w:hanging="1134"/>
        <w:jc w:val="both"/>
        <w:rPr>
          <w:b/>
          <w:bCs/>
          <w:lang w:val="fr-FR"/>
        </w:rPr>
      </w:pPr>
      <w:r w:rsidRPr="001075E5">
        <w:rPr>
          <w:b/>
          <w:bCs/>
          <w:lang w:val="fr-FR"/>
        </w:rPr>
        <w:t>5</w:t>
      </w:r>
      <w:r w:rsidR="00CC5FF7" w:rsidRPr="00CC5FF7">
        <w:rPr>
          <w:b/>
          <w:bCs/>
          <w:lang w:val="fr-FR"/>
        </w:rPr>
        <w:t>.</w:t>
      </w:r>
      <w:r>
        <w:rPr>
          <w:b/>
          <w:bCs/>
          <w:lang w:val="fr-FR"/>
        </w:rPr>
        <w:t>2</w:t>
      </w:r>
      <w:r w:rsidR="00450C0D">
        <w:rPr>
          <w:b/>
          <w:bCs/>
          <w:lang w:val="fr-FR"/>
        </w:rPr>
        <w:t>.</w:t>
      </w:r>
      <w:r w:rsidRPr="001075E5">
        <w:rPr>
          <w:b/>
          <w:bCs/>
          <w:lang w:val="fr-FR"/>
        </w:rPr>
        <w:t>6</w:t>
      </w:r>
      <w:r w:rsidR="00CC5FF7" w:rsidRPr="00CC5FF7">
        <w:rPr>
          <w:b/>
          <w:bCs/>
          <w:lang w:val="fr-FR"/>
        </w:rPr>
        <w:t>.</w:t>
      </w:r>
      <w:r w:rsidRPr="001075E5">
        <w:rPr>
          <w:b/>
          <w:bCs/>
          <w:lang w:val="fr-FR"/>
        </w:rPr>
        <w:t>6</w:t>
      </w:r>
      <w:r w:rsidR="00CC5FF7" w:rsidRPr="00CC5FF7">
        <w:rPr>
          <w:b/>
          <w:bCs/>
          <w:lang w:val="fr-FR"/>
        </w:rPr>
        <w:t>.</w:t>
      </w:r>
      <w:r w:rsidRPr="001075E5">
        <w:rPr>
          <w:b/>
          <w:bCs/>
          <w:lang w:val="fr-FR"/>
        </w:rPr>
        <w:t>4</w:t>
      </w:r>
      <w:r w:rsidR="00CC5FF7" w:rsidRPr="00CC5FF7">
        <w:rPr>
          <w:b/>
          <w:bCs/>
          <w:lang w:val="fr-FR"/>
        </w:rPr>
        <w:t>.</w:t>
      </w:r>
      <w:r w:rsidRPr="001075E5">
        <w:rPr>
          <w:b/>
          <w:bCs/>
          <w:lang w:val="fr-FR"/>
        </w:rPr>
        <w:t>3</w:t>
      </w:r>
      <w:r w:rsidRPr="001075E5">
        <w:rPr>
          <w:b/>
          <w:bCs/>
          <w:lang w:val="fr-FR"/>
        </w:rPr>
        <w:tab/>
      </w:r>
      <w:r w:rsidR="00F95208">
        <w:rPr>
          <w:b/>
          <w:bCs/>
          <w:lang w:val="fr-FR"/>
        </w:rPr>
        <w:t>À</w:t>
      </w:r>
      <w:r w:rsidRPr="001075E5">
        <w:rPr>
          <w:b/>
          <w:bCs/>
          <w:lang w:val="fr-FR"/>
        </w:rPr>
        <w:t xml:space="preserve"> la fin de la manœuvre de changement de voie, l</w:t>
      </w:r>
      <w:r>
        <w:rPr>
          <w:b/>
          <w:bCs/>
          <w:lang w:val="fr-FR"/>
        </w:rPr>
        <w:t>’</w:t>
      </w:r>
      <w:r w:rsidRPr="001075E5">
        <w:rPr>
          <w:b/>
          <w:bCs/>
          <w:lang w:val="fr-FR"/>
        </w:rPr>
        <w:t>ALKS doit tendre à diriger le véhicule de telle façon qu</w:t>
      </w:r>
      <w:r>
        <w:rPr>
          <w:b/>
          <w:bCs/>
          <w:lang w:val="fr-FR"/>
        </w:rPr>
        <w:t>’</w:t>
      </w:r>
      <w:r w:rsidRPr="001075E5">
        <w:rPr>
          <w:b/>
          <w:bCs/>
          <w:lang w:val="fr-FR"/>
        </w:rPr>
        <w:t>il se trouve dans une position moins dangereuse pour les occupants du véhicule et les autres usagers de la route</w:t>
      </w:r>
      <w:r w:rsidR="00CC5FF7" w:rsidRPr="00CC5FF7">
        <w:rPr>
          <w:b/>
          <w:bCs/>
          <w:lang w:val="fr-FR"/>
        </w:rPr>
        <w:t>.</w:t>
      </w:r>
      <w:r w:rsidRPr="001075E5">
        <w:rPr>
          <w:b/>
          <w:bCs/>
          <w:lang w:val="fr-FR"/>
        </w:rPr>
        <w:t xml:space="preserve"> </w:t>
      </w:r>
    </w:p>
    <w:p w14:paraId="257B1447" w14:textId="722079A6" w:rsidR="003C12E2" w:rsidRPr="009E43F3" w:rsidRDefault="003C12E2" w:rsidP="00ED13C6">
      <w:pPr>
        <w:spacing w:after="120"/>
        <w:ind w:left="2268" w:right="1134" w:hanging="1134"/>
        <w:jc w:val="both"/>
        <w:rPr>
          <w:b/>
          <w:bCs/>
          <w:lang w:val="fr-FR"/>
        </w:rPr>
      </w:pPr>
      <w:r w:rsidRPr="001075E5">
        <w:rPr>
          <w:b/>
          <w:bCs/>
          <w:lang w:val="fr-FR"/>
        </w:rPr>
        <w:t>[5</w:t>
      </w:r>
      <w:r w:rsidR="00CC5FF7" w:rsidRPr="00CC5FF7">
        <w:rPr>
          <w:b/>
          <w:bCs/>
          <w:lang w:val="fr-FR"/>
        </w:rPr>
        <w:t>.</w:t>
      </w:r>
      <w:r>
        <w:rPr>
          <w:b/>
          <w:bCs/>
          <w:lang w:val="fr-FR"/>
        </w:rPr>
        <w:t>2</w:t>
      </w:r>
      <w:r w:rsidR="00CC5FF7" w:rsidRPr="00CC5FF7">
        <w:rPr>
          <w:b/>
          <w:bCs/>
          <w:lang w:val="fr-FR"/>
        </w:rPr>
        <w:t>.</w:t>
      </w:r>
      <w:r w:rsidRPr="001075E5">
        <w:rPr>
          <w:b/>
          <w:bCs/>
          <w:lang w:val="fr-FR"/>
        </w:rPr>
        <w:t>6</w:t>
      </w:r>
      <w:r w:rsidR="00CC5FF7" w:rsidRPr="00CC5FF7">
        <w:rPr>
          <w:b/>
          <w:bCs/>
          <w:lang w:val="fr-FR"/>
        </w:rPr>
        <w:t>.</w:t>
      </w:r>
      <w:r w:rsidRPr="001075E5">
        <w:rPr>
          <w:b/>
          <w:bCs/>
          <w:lang w:val="fr-FR"/>
        </w:rPr>
        <w:t>6</w:t>
      </w:r>
      <w:r w:rsidR="00CC5FF7" w:rsidRPr="00CC5FF7">
        <w:rPr>
          <w:b/>
          <w:bCs/>
          <w:lang w:val="fr-FR"/>
        </w:rPr>
        <w:t>.</w:t>
      </w:r>
      <w:r w:rsidRPr="001075E5">
        <w:rPr>
          <w:b/>
          <w:bCs/>
          <w:lang w:val="fr-FR"/>
        </w:rPr>
        <w:t>4</w:t>
      </w:r>
      <w:r w:rsidR="00CC5FF7" w:rsidRPr="00CC5FF7">
        <w:rPr>
          <w:b/>
          <w:bCs/>
          <w:lang w:val="fr-FR"/>
        </w:rPr>
        <w:t>.</w:t>
      </w:r>
      <w:r w:rsidRPr="001075E5">
        <w:rPr>
          <w:b/>
          <w:bCs/>
          <w:lang w:val="fr-FR"/>
        </w:rPr>
        <w:t>4</w:t>
      </w:r>
      <w:r w:rsidRPr="001075E5">
        <w:rPr>
          <w:b/>
          <w:bCs/>
          <w:lang w:val="fr-FR"/>
        </w:rPr>
        <w:tab/>
      </w:r>
      <w:r w:rsidRPr="001075E5">
        <w:rPr>
          <w:b/>
          <w:bCs/>
          <w:lang w:val="fr-FR"/>
        </w:rPr>
        <w:tab/>
      </w:r>
      <w:r w:rsidRPr="009E43F3">
        <w:rPr>
          <w:b/>
          <w:bCs/>
          <w:lang w:val="fr-FR"/>
        </w:rPr>
        <w:t>Lors de la manœuvre d</w:t>
      </w:r>
      <w:r>
        <w:rPr>
          <w:b/>
          <w:bCs/>
          <w:lang w:val="fr-FR"/>
        </w:rPr>
        <w:t>’</w:t>
      </w:r>
      <w:r w:rsidRPr="009E43F3">
        <w:rPr>
          <w:b/>
          <w:bCs/>
          <w:lang w:val="fr-FR"/>
        </w:rPr>
        <w:t xml:space="preserve">immobilisation du véhicule en bordure de la chaussée, </w:t>
      </w:r>
      <w:r w:rsidRPr="008C4360">
        <w:rPr>
          <w:b/>
          <w:bCs/>
          <w:lang w:val="fr-FR"/>
        </w:rPr>
        <w:t>celui-ci peut s</w:t>
      </w:r>
      <w:r>
        <w:rPr>
          <w:b/>
          <w:bCs/>
          <w:lang w:val="fr-FR"/>
        </w:rPr>
        <w:t>’</w:t>
      </w:r>
      <w:r w:rsidRPr="008C4360">
        <w:rPr>
          <w:b/>
          <w:bCs/>
          <w:lang w:val="fr-FR"/>
        </w:rPr>
        <w:t>immobiliser sur la marque</w:t>
      </w:r>
      <w:r w:rsidR="00332D18">
        <w:rPr>
          <w:b/>
          <w:bCs/>
          <w:lang w:val="fr-FR"/>
        </w:rPr>
        <w:t xml:space="preserve"> </w:t>
      </w:r>
      <w:r w:rsidRPr="008C4360">
        <w:rPr>
          <w:b/>
          <w:bCs/>
          <w:lang w:val="fr-FR"/>
        </w:rPr>
        <w:t>de la bordure</w:t>
      </w:r>
      <w:r w:rsidRPr="009E43F3">
        <w:rPr>
          <w:b/>
          <w:bCs/>
          <w:lang w:val="fr-FR"/>
        </w:rPr>
        <w:t>]</w:t>
      </w:r>
      <w:r w:rsidR="00CC5FF7" w:rsidRPr="00CC5FF7">
        <w:rPr>
          <w:b/>
          <w:bCs/>
          <w:lang w:val="fr-FR"/>
        </w:rPr>
        <w:t>.</w:t>
      </w:r>
    </w:p>
    <w:p w14:paraId="7DC5B74A" w14:textId="56B1CE3A" w:rsidR="003C12E2" w:rsidRPr="009E43F3" w:rsidRDefault="003C12E2" w:rsidP="00297B5B">
      <w:pPr>
        <w:keepNext/>
        <w:keepLines/>
        <w:spacing w:after="120"/>
        <w:ind w:left="2268" w:right="1134" w:hanging="1134"/>
        <w:jc w:val="both"/>
        <w:rPr>
          <w:b/>
          <w:bCs/>
          <w:lang w:val="fr-FR"/>
        </w:rPr>
      </w:pPr>
      <w:r w:rsidRPr="009E43F3">
        <w:rPr>
          <w:b/>
          <w:bCs/>
          <w:lang w:val="fr-FR"/>
        </w:rPr>
        <w:lastRenderedPageBreak/>
        <w:t>[5</w:t>
      </w:r>
      <w:r w:rsidR="00CC5FF7" w:rsidRPr="00CC5FF7">
        <w:rPr>
          <w:b/>
          <w:bCs/>
          <w:lang w:val="fr-FR"/>
        </w:rPr>
        <w:t>.</w:t>
      </w:r>
      <w:r w:rsidRPr="009E43F3">
        <w:rPr>
          <w:b/>
          <w:bCs/>
          <w:lang w:val="fr-FR"/>
        </w:rPr>
        <w:t>2</w:t>
      </w:r>
      <w:r w:rsidR="00CC5FF7" w:rsidRPr="00CC5FF7">
        <w:rPr>
          <w:b/>
          <w:bCs/>
          <w:lang w:val="fr-FR"/>
        </w:rPr>
        <w:t>.</w:t>
      </w:r>
      <w:r w:rsidRPr="009E43F3">
        <w:rPr>
          <w:b/>
          <w:bCs/>
          <w:lang w:val="fr-FR"/>
        </w:rPr>
        <w:t>6</w:t>
      </w:r>
      <w:r w:rsidR="00CC5FF7" w:rsidRPr="00CC5FF7">
        <w:rPr>
          <w:b/>
          <w:bCs/>
          <w:lang w:val="fr-FR"/>
        </w:rPr>
        <w:t>.</w:t>
      </w:r>
      <w:r w:rsidRPr="009E43F3">
        <w:rPr>
          <w:b/>
          <w:bCs/>
          <w:lang w:val="fr-FR"/>
        </w:rPr>
        <w:t>6</w:t>
      </w:r>
      <w:r w:rsidR="00CC5FF7" w:rsidRPr="00CC5FF7">
        <w:rPr>
          <w:b/>
          <w:bCs/>
          <w:lang w:val="fr-FR"/>
        </w:rPr>
        <w:t>.</w:t>
      </w:r>
      <w:r w:rsidRPr="009E43F3">
        <w:rPr>
          <w:b/>
          <w:bCs/>
          <w:lang w:val="fr-FR"/>
        </w:rPr>
        <w:t>4</w:t>
      </w:r>
      <w:r w:rsidR="00CC5FF7" w:rsidRPr="00CC5FF7">
        <w:rPr>
          <w:b/>
          <w:bCs/>
          <w:lang w:val="fr-FR"/>
        </w:rPr>
        <w:t>.</w:t>
      </w:r>
      <w:r w:rsidRPr="009E43F3">
        <w:rPr>
          <w:b/>
          <w:bCs/>
          <w:lang w:val="fr-FR"/>
        </w:rPr>
        <w:t>5</w:t>
      </w:r>
      <w:r w:rsidRPr="009E43F3">
        <w:rPr>
          <w:b/>
          <w:bCs/>
          <w:lang w:val="fr-FR"/>
        </w:rPr>
        <w:tab/>
        <w:t>En complément de l</w:t>
      </w:r>
      <w:r>
        <w:rPr>
          <w:b/>
          <w:bCs/>
          <w:lang w:val="fr-FR"/>
        </w:rPr>
        <w:t>’</w:t>
      </w:r>
      <w:r w:rsidRPr="009E43F3">
        <w:rPr>
          <w:b/>
          <w:bCs/>
          <w:lang w:val="fr-FR"/>
        </w:rPr>
        <w:t>application des dispositions du paragraphe</w:t>
      </w:r>
      <w:r w:rsidR="00297B5B">
        <w:rPr>
          <w:b/>
          <w:bCs/>
          <w:lang w:val="fr-FR"/>
        </w:rPr>
        <w:t> </w:t>
      </w:r>
      <w:r w:rsidRPr="009E43F3">
        <w:rPr>
          <w:b/>
          <w:bCs/>
          <w:lang w:val="fr-FR"/>
        </w:rPr>
        <w:t>5</w:t>
      </w:r>
      <w:r w:rsidR="00CC5FF7" w:rsidRPr="00CC5FF7">
        <w:rPr>
          <w:b/>
          <w:bCs/>
          <w:lang w:val="fr-FR"/>
        </w:rPr>
        <w:t>.</w:t>
      </w:r>
      <w:r>
        <w:rPr>
          <w:b/>
          <w:bCs/>
          <w:lang w:val="fr-FR"/>
        </w:rPr>
        <w:t>2</w:t>
      </w:r>
      <w:r w:rsidR="00450C0D">
        <w:rPr>
          <w:b/>
          <w:bCs/>
          <w:lang w:val="fr-FR"/>
        </w:rPr>
        <w:t>.</w:t>
      </w:r>
      <w:r w:rsidRPr="009E43F3">
        <w:rPr>
          <w:b/>
          <w:bCs/>
          <w:lang w:val="fr-FR"/>
        </w:rPr>
        <w:t>6</w:t>
      </w:r>
      <w:r w:rsidR="00CC5FF7" w:rsidRPr="00CC5FF7">
        <w:rPr>
          <w:b/>
          <w:bCs/>
          <w:lang w:val="fr-FR"/>
        </w:rPr>
        <w:t>.</w:t>
      </w:r>
      <w:r w:rsidRPr="009E43F3">
        <w:rPr>
          <w:b/>
          <w:bCs/>
          <w:lang w:val="fr-FR"/>
        </w:rPr>
        <w:t>6</w:t>
      </w:r>
      <w:r w:rsidR="00CC5FF7" w:rsidRPr="00CC5FF7">
        <w:rPr>
          <w:b/>
          <w:bCs/>
          <w:lang w:val="fr-FR"/>
        </w:rPr>
        <w:t>.</w:t>
      </w:r>
      <w:r w:rsidRPr="009E43F3">
        <w:rPr>
          <w:b/>
          <w:bCs/>
          <w:lang w:val="fr-FR"/>
        </w:rPr>
        <w:t>4</w:t>
      </w:r>
      <w:r w:rsidR="00CC5FF7" w:rsidRPr="00CC5FF7">
        <w:rPr>
          <w:b/>
          <w:bCs/>
          <w:lang w:val="fr-FR"/>
        </w:rPr>
        <w:t>.</w:t>
      </w:r>
      <w:r w:rsidRPr="009E43F3">
        <w:rPr>
          <w:b/>
          <w:bCs/>
          <w:lang w:val="fr-FR"/>
        </w:rPr>
        <w:t>1, un signal sonore peut être émis pour avertir les autres usagers de la route, sauf si le code de la route du pays</w:t>
      </w:r>
      <w:r>
        <w:rPr>
          <w:b/>
          <w:bCs/>
          <w:lang w:val="fr-FR"/>
        </w:rPr>
        <w:t xml:space="preserve"> concerné</w:t>
      </w:r>
      <w:r w:rsidRPr="009E43F3">
        <w:rPr>
          <w:b/>
          <w:bCs/>
          <w:lang w:val="fr-FR"/>
        </w:rPr>
        <w:t xml:space="preserve"> interdit l</w:t>
      </w:r>
      <w:r>
        <w:rPr>
          <w:b/>
          <w:bCs/>
          <w:lang w:val="fr-FR"/>
        </w:rPr>
        <w:t>’</w:t>
      </w:r>
      <w:r w:rsidRPr="009E43F3">
        <w:rPr>
          <w:b/>
          <w:bCs/>
          <w:lang w:val="fr-FR"/>
        </w:rPr>
        <w:t>usage d</w:t>
      </w:r>
      <w:r>
        <w:rPr>
          <w:b/>
          <w:bCs/>
          <w:lang w:val="fr-FR"/>
        </w:rPr>
        <w:t>’</w:t>
      </w:r>
      <w:r w:rsidRPr="009E43F3">
        <w:rPr>
          <w:b/>
          <w:bCs/>
          <w:lang w:val="fr-FR"/>
        </w:rPr>
        <w:t>un signal d</w:t>
      </w:r>
      <w:r>
        <w:rPr>
          <w:b/>
          <w:bCs/>
          <w:lang w:val="fr-FR"/>
        </w:rPr>
        <w:t>’</w:t>
      </w:r>
      <w:r w:rsidRPr="009E43F3">
        <w:rPr>
          <w:b/>
          <w:bCs/>
          <w:lang w:val="fr-FR"/>
        </w:rPr>
        <w:t>avertissement sonore</w:t>
      </w:r>
      <w:r w:rsidR="00CC5FF7" w:rsidRPr="00CC5FF7">
        <w:rPr>
          <w:b/>
          <w:bCs/>
          <w:lang w:val="fr-FR"/>
        </w:rPr>
        <w:t>.</w:t>
      </w:r>
      <w:r>
        <w:rPr>
          <w:b/>
          <w:bCs/>
          <w:lang w:val="fr-FR"/>
        </w:rPr>
        <w:t>]</w:t>
      </w:r>
    </w:p>
    <w:p w14:paraId="2515875F" w14:textId="6E1EBC09" w:rsidR="003C12E2" w:rsidRPr="009E43F3" w:rsidRDefault="003C12E2" w:rsidP="00ED13C6">
      <w:pPr>
        <w:spacing w:after="120"/>
        <w:ind w:left="2268" w:right="1134" w:hanging="1134"/>
        <w:jc w:val="both"/>
        <w:rPr>
          <w:lang w:val="fr-FR"/>
        </w:rPr>
      </w:pPr>
      <w:r w:rsidRPr="009E43F3">
        <w:rPr>
          <w:b/>
          <w:bCs/>
          <w:lang w:val="fr-FR"/>
        </w:rPr>
        <w:t>5</w:t>
      </w:r>
      <w:r w:rsidR="00CC5FF7" w:rsidRPr="00CC5FF7">
        <w:rPr>
          <w:b/>
          <w:bCs/>
          <w:lang w:val="fr-FR"/>
        </w:rPr>
        <w:t>.</w:t>
      </w:r>
      <w:r w:rsidRPr="009E43F3">
        <w:rPr>
          <w:b/>
          <w:bCs/>
          <w:lang w:val="fr-FR"/>
        </w:rPr>
        <w:t>2</w:t>
      </w:r>
      <w:r w:rsidR="00CC5FF7" w:rsidRPr="00CC5FF7">
        <w:rPr>
          <w:b/>
          <w:bCs/>
          <w:lang w:val="fr-FR"/>
        </w:rPr>
        <w:t>.</w:t>
      </w:r>
      <w:r w:rsidRPr="009E43F3">
        <w:rPr>
          <w:b/>
          <w:bCs/>
          <w:lang w:val="fr-FR"/>
        </w:rPr>
        <w:t>6</w:t>
      </w:r>
      <w:r w:rsidR="00CC5FF7" w:rsidRPr="00CC5FF7">
        <w:rPr>
          <w:b/>
          <w:bCs/>
          <w:lang w:val="fr-FR"/>
        </w:rPr>
        <w:t>.</w:t>
      </w:r>
      <w:r w:rsidRPr="009E43F3">
        <w:rPr>
          <w:b/>
          <w:bCs/>
          <w:lang w:val="fr-FR"/>
        </w:rPr>
        <w:t>6</w:t>
      </w:r>
      <w:r w:rsidR="00CC5FF7" w:rsidRPr="00CC5FF7">
        <w:rPr>
          <w:b/>
          <w:bCs/>
          <w:lang w:val="fr-FR"/>
        </w:rPr>
        <w:t>.</w:t>
      </w:r>
      <w:r w:rsidRPr="009E43F3">
        <w:rPr>
          <w:b/>
          <w:bCs/>
          <w:lang w:val="fr-FR"/>
        </w:rPr>
        <w:t>4</w:t>
      </w:r>
      <w:r w:rsidR="00CC5FF7" w:rsidRPr="00CC5FF7">
        <w:rPr>
          <w:b/>
          <w:bCs/>
          <w:lang w:val="fr-FR"/>
        </w:rPr>
        <w:t>.</w:t>
      </w:r>
      <w:r w:rsidRPr="009E43F3">
        <w:rPr>
          <w:b/>
          <w:bCs/>
          <w:lang w:val="fr-FR"/>
        </w:rPr>
        <w:t>6</w:t>
      </w:r>
      <w:r w:rsidRPr="009E43F3">
        <w:rPr>
          <w:b/>
          <w:bCs/>
          <w:lang w:val="fr-FR"/>
        </w:rPr>
        <w:tab/>
        <w:t>Lors de la manœuvre d</w:t>
      </w:r>
      <w:r>
        <w:rPr>
          <w:b/>
          <w:bCs/>
          <w:lang w:val="fr-FR"/>
        </w:rPr>
        <w:t>’</w:t>
      </w:r>
      <w:r w:rsidRPr="009E43F3">
        <w:rPr>
          <w:b/>
          <w:bCs/>
          <w:lang w:val="fr-FR"/>
        </w:rPr>
        <w:t>immobilisation du véhicule en bordure de la chaussée, la vitesse dudit véhicule ne doit pas dépasser 10 km/h</w:t>
      </w:r>
      <w:r w:rsidR="00CC5FF7" w:rsidRPr="00CC5FF7">
        <w:rPr>
          <w:b/>
          <w:bCs/>
          <w:lang w:val="fr-FR"/>
        </w:rPr>
        <w:t>.</w:t>
      </w:r>
      <w:r>
        <w:rPr>
          <w:b/>
          <w:bCs/>
          <w:lang w:val="fr-FR"/>
        </w:rPr>
        <w:t>]</w:t>
      </w:r>
      <w:r w:rsidRPr="009E43F3">
        <w:rPr>
          <w:lang w:val="fr-FR"/>
        </w:rPr>
        <w:t xml:space="preserve"> </w:t>
      </w:r>
    </w:p>
    <w:p w14:paraId="45F71A28" w14:textId="2A489677" w:rsidR="003C12E2" w:rsidRPr="009E43F3" w:rsidRDefault="003C12E2" w:rsidP="00ED13C6">
      <w:pPr>
        <w:pStyle w:val="para"/>
        <w:adjustRightInd w:val="0"/>
        <w:snapToGrid w:val="0"/>
        <w:rPr>
          <w:rFonts w:asciiTheme="majorBidi" w:hAnsiTheme="majorBidi" w:cstheme="majorBidi"/>
          <w:b/>
          <w:bCs/>
          <w:lang w:val="fr-FR"/>
        </w:rPr>
      </w:pPr>
      <w:r w:rsidRPr="009E43F3">
        <w:rPr>
          <w:b/>
          <w:bCs/>
          <w:lang w:val="fr-FR"/>
        </w:rPr>
        <w:t>5</w:t>
      </w:r>
      <w:r w:rsidR="00CC5FF7" w:rsidRPr="00CC5FF7">
        <w:rPr>
          <w:b/>
          <w:bCs/>
          <w:lang w:val="fr-FR"/>
        </w:rPr>
        <w:t>.</w:t>
      </w:r>
      <w:r w:rsidRPr="009E43F3">
        <w:rPr>
          <w:b/>
          <w:bCs/>
          <w:lang w:val="fr-FR"/>
        </w:rPr>
        <w:t>2</w:t>
      </w:r>
      <w:r w:rsidR="00CC5FF7" w:rsidRPr="00CC5FF7">
        <w:rPr>
          <w:b/>
          <w:bCs/>
          <w:lang w:val="fr-FR"/>
        </w:rPr>
        <w:t>.</w:t>
      </w:r>
      <w:r w:rsidRPr="009E43F3">
        <w:rPr>
          <w:b/>
          <w:bCs/>
          <w:lang w:val="fr-FR"/>
        </w:rPr>
        <w:t>6</w:t>
      </w:r>
      <w:r w:rsidR="00CC5FF7" w:rsidRPr="00CC5FF7">
        <w:rPr>
          <w:b/>
          <w:bCs/>
          <w:lang w:val="fr-FR"/>
        </w:rPr>
        <w:t>.</w:t>
      </w:r>
      <w:r w:rsidRPr="009E43F3">
        <w:rPr>
          <w:b/>
          <w:bCs/>
          <w:lang w:val="fr-FR"/>
        </w:rPr>
        <w:t>7</w:t>
      </w:r>
      <w:r w:rsidRPr="009E43F3">
        <w:rPr>
          <w:b/>
          <w:bCs/>
          <w:lang w:val="fr-FR"/>
        </w:rPr>
        <w:tab/>
        <w:t xml:space="preserve">Évaluation </w:t>
      </w:r>
      <w:r>
        <w:rPr>
          <w:b/>
          <w:bCs/>
          <w:lang w:val="fr-FR"/>
        </w:rPr>
        <w:t xml:space="preserve">relative à </w:t>
      </w:r>
      <w:r w:rsidRPr="009E43F3">
        <w:rPr>
          <w:b/>
          <w:bCs/>
          <w:lang w:val="fr-FR"/>
        </w:rPr>
        <w:t>la voie de destination</w:t>
      </w:r>
    </w:p>
    <w:p w14:paraId="33B357C9" w14:textId="6CC04FA2" w:rsidR="003C12E2" w:rsidRPr="009E43F3" w:rsidRDefault="003C12E2" w:rsidP="00ED13C6">
      <w:pPr>
        <w:pStyle w:val="para"/>
        <w:rPr>
          <w:b/>
          <w:lang w:val="fr-FR"/>
        </w:rPr>
      </w:pPr>
      <w:r w:rsidRPr="009E43F3">
        <w:rPr>
          <w:b/>
          <w:bCs/>
          <w:lang w:val="fr-FR"/>
        </w:rPr>
        <w:t>5</w:t>
      </w:r>
      <w:r w:rsidR="00CC5FF7" w:rsidRPr="00CC5FF7">
        <w:rPr>
          <w:b/>
          <w:bCs/>
          <w:lang w:val="fr-FR"/>
        </w:rPr>
        <w:t>.</w:t>
      </w:r>
      <w:r w:rsidRPr="009E43F3">
        <w:rPr>
          <w:b/>
          <w:bCs/>
          <w:lang w:val="fr-FR"/>
        </w:rPr>
        <w:t>2</w:t>
      </w:r>
      <w:r w:rsidR="00CC5FF7" w:rsidRPr="00CC5FF7">
        <w:rPr>
          <w:b/>
          <w:bCs/>
          <w:lang w:val="fr-FR"/>
        </w:rPr>
        <w:t>.</w:t>
      </w:r>
      <w:r w:rsidRPr="009E43F3">
        <w:rPr>
          <w:b/>
          <w:bCs/>
          <w:lang w:val="fr-FR"/>
        </w:rPr>
        <w:t>6</w:t>
      </w:r>
      <w:r w:rsidR="00CC5FF7" w:rsidRPr="00CC5FF7">
        <w:rPr>
          <w:b/>
          <w:bCs/>
          <w:lang w:val="fr-FR"/>
        </w:rPr>
        <w:t>.</w:t>
      </w:r>
      <w:r w:rsidRPr="009E43F3">
        <w:rPr>
          <w:b/>
          <w:bCs/>
          <w:lang w:val="fr-FR"/>
        </w:rPr>
        <w:t>7</w:t>
      </w:r>
      <w:r w:rsidR="00CC5FF7" w:rsidRPr="00CC5FF7">
        <w:rPr>
          <w:b/>
          <w:bCs/>
          <w:lang w:val="fr-FR"/>
        </w:rPr>
        <w:t>.</w:t>
      </w:r>
      <w:r w:rsidRPr="009E43F3">
        <w:rPr>
          <w:b/>
          <w:bCs/>
          <w:lang w:val="fr-FR"/>
        </w:rPr>
        <w:t>1</w:t>
      </w:r>
      <w:r w:rsidRPr="009E43F3">
        <w:rPr>
          <w:b/>
          <w:bCs/>
          <w:lang w:val="fr-FR"/>
        </w:rPr>
        <w:tab/>
        <w:t>Une procédure de changement de voie ne doit être engagée que si [le véhicule équipé de l</w:t>
      </w:r>
      <w:r>
        <w:rPr>
          <w:b/>
          <w:bCs/>
          <w:lang w:val="fr-FR"/>
        </w:rPr>
        <w:t>’</w:t>
      </w:r>
      <w:r w:rsidRPr="009E43F3">
        <w:rPr>
          <w:b/>
          <w:bCs/>
          <w:lang w:val="fr-FR"/>
        </w:rPr>
        <w:t>ALKS est en mesure de maintenir une distance de sécurité par rapport à un véhicule aval ou à tout autre obstacle sur la voie de destination</w:t>
      </w:r>
      <w:r>
        <w:rPr>
          <w:b/>
          <w:bCs/>
          <w:lang w:val="fr-FR"/>
        </w:rPr>
        <w:t>,</w:t>
      </w:r>
      <w:r w:rsidRPr="009E43F3">
        <w:rPr>
          <w:b/>
          <w:bCs/>
          <w:lang w:val="fr-FR"/>
        </w:rPr>
        <w:t xml:space="preserve"> conformément aux dispositions du paragraphe 5</w:t>
      </w:r>
      <w:r w:rsidR="00CC5FF7" w:rsidRPr="00CC5FF7">
        <w:rPr>
          <w:b/>
          <w:bCs/>
          <w:lang w:val="fr-FR"/>
        </w:rPr>
        <w:t>.</w:t>
      </w:r>
      <w:r w:rsidRPr="009E43F3">
        <w:rPr>
          <w:b/>
          <w:bCs/>
          <w:lang w:val="fr-FR"/>
        </w:rPr>
        <w:t>2</w:t>
      </w:r>
      <w:r w:rsidR="00CC5FF7" w:rsidRPr="00CC5FF7">
        <w:rPr>
          <w:b/>
          <w:bCs/>
          <w:lang w:val="fr-FR"/>
        </w:rPr>
        <w:t>.</w:t>
      </w:r>
      <w:r w:rsidRPr="009E43F3">
        <w:rPr>
          <w:b/>
          <w:bCs/>
          <w:lang w:val="fr-FR"/>
        </w:rPr>
        <w:t>3</w:t>
      </w:r>
      <w:r w:rsidR="00CC5FF7" w:rsidRPr="00CC5FF7">
        <w:rPr>
          <w:b/>
          <w:bCs/>
          <w:lang w:val="fr-FR"/>
        </w:rPr>
        <w:t>.</w:t>
      </w:r>
      <w:r w:rsidRPr="009E43F3">
        <w:rPr>
          <w:b/>
          <w:bCs/>
          <w:lang w:val="fr-FR"/>
        </w:rPr>
        <w:t>3</w:t>
      </w:r>
      <w:r>
        <w:rPr>
          <w:b/>
          <w:bCs/>
          <w:lang w:val="fr-FR"/>
        </w:rPr>
        <w:t>,</w:t>
      </w:r>
      <w:r w:rsidRPr="009E43F3">
        <w:rPr>
          <w:b/>
          <w:bCs/>
          <w:lang w:val="fr-FR"/>
        </w:rPr>
        <w:t xml:space="preserve"> et si] elle n</w:t>
      </w:r>
      <w:r>
        <w:rPr>
          <w:b/>
          <w:bCs/>
          <w:lang w:val="fr-FR"/>
        </w:rPr>
        <w:t>’</w:t>
      </w:r>
      <w:r w:rsidRPr="009E43F3">
        <w:rPr>
          <w:b/>
          <w:bCs/>
          <w:lang w:val="fr-FR"/>
        </w:rPr>
        <w:t>oblige pas un véhicule en approche dans la voie de destination à ralentir de façon incontrôlable en raison du changement de voie du véhicule équipé de l</w:t>
      </w:r>
      <w:r>
        <w:rPr>
          <w:b/>
          <w:bCs/>
          <w:lang w:val="fr-FR"/>
        </w:rPr>
        <w:t>’</w:t>
      </w:r>
      <w:r w:rsidRPr="009E43F3">
        <w:rPr>
          <w:b/>
          <w:bCs/>
          <w:lang w:val="fr-FR"/>
        </w:rPr>
        <w:t>ALKS</w:t>
      </w:r>
      <w:r w:rsidR="00CC5FF7" w:rsidRPr="00CC5FF7">
        <w:rPr>
          <w:b/>
          <w:bCs/>
          <w:lang w:val="fr-FR"/>
        </w:rPr>
        <w:t>.</w:t>
      </w:r>
    </w:p>
    <w:p w14:paraId="023B790A" w14:textId="4C442EE1" w:rsidR="003C12E2" w:rsidRPr="009E43F3" w:rsidRDefault="003C12E2" w:rsidP="00ED13C6">
      <w:pPr>
        <w:spacing w:after="120"/>
        <w:ind w:left="2268" w:right="1134" w:hanging="1134"/>
        <w:jc w:val="both"/>
        <w:rPr>
          <w:rFonts w:eastAsia="MS Mincho"/>
          <w:b/>
          <w:bCs/>
          <w:lang w:val="fr-FR"/>
        </w:rPr>
      </w:pPr>
      <w:r w:rsidRPr="009E43F3">
        <w:rPr>
          <w:b/>
          <w:bCs/>
          <w:lang w:val="fr-FR"/>
        </w:rPr>
        <w:t>5</w:t>
      </w:r>
      <w:r w:rsidR="00CC5FF7" w:rsidRPr="00CC5FF7">
        <w:rPr>
          <w:b/>
          <w:bCs/>
          <w:lang w:val="fr-FR"/>
        </w:rPr>
        <w:t>.</w:t>
      </w:r>
      <w:r w:rsidRPr="009E43F3">
        <w:rPr>
          <w:b/>
          <w:bCs/>
          <w:lang w:val="fr-FR"/>
        </w:rPr>
        <w:t>2</w:t>
      </w:r>
      <w:r w:rsidR="00CC5FF7" w:rsidRPr="00CC5FF7">
        <w:rPr>
          <w:b/>
          <w:bCs/>
          <w:lang w:val="fr-FR"/>
        </w:rPr>
        <w:t>.</w:t>
      </w:r>
      <w:r w:rsidRPr="009E43F3">
        <w:rPr>
          <w:b/>
          <w:bCs/>
          <w:lang w:val="fr-FR"/>
        </w:rPr>
        <w:t>6</w:t>
      </w:r>
      <w:r w:rsidR="00CC5FF7" w:rsidRPr="00CC5FF7">
        <w:rPr>
          <w:b/>
          <w:bCs/>
          <w:lang w:val="fr-FR"/>
        </w:rPr>
        <w:t>.</w:t>
      </w:r>
      <w:r w:rsidRPr="009E43F3">
        <w:rPr>
          <w:b/>
          <w:bCs/>
          <w:lang w:val="fr-FR"/>
        </w:rPr>
        <w:t>7</w:t>
      </w:r>
      <w:r w:rsidR="00CC5FF7" w:rsidRPr="00CC5FF7">
        <w:rPr>
          <w:b/>
          <w:bCs/>
          <w:lang w:val="fr-FR"/>
        </w:rPr>
        <w:t>.</w:t>
      </w:r>
      <w:r w:rsidRPr="009E43F3">
        <w:rPr>
          <w:b/>
          <w:bCs/>
          <w:lang w:val="fr-FR"/>
        </w:rPr>
        <w:t>2</w:t>
      </w:r>
      <w:r w:rsidRPr="009E43F3">
        <w:rPr>
          <w:b/>
          <w:bCs/>
          <w:lang w:val="fr-FR"/>
        </w:rPr>
        <w:tab/>
        <w:t>Évaluation</w:t>
      </w:r>
      <w:r w:rsidR="00332D18">
        <w:rPr>
          <w:b/>
          <w:bCs/>
          <w:lang w:val="fr-FR"/>
        </w:rPr>
        <w:t xml:space="preserve"> </w:t>
      </w:r>
      <w:r>
        <w:rPr>
          <w:b/>
          <w:bCs/>
          <w:lang w:val="fr-FR"/>
        </w:rPr>
        <w:t>relative à</w:t>
      </w:r>
      <w:r w:rsidRPr="009E43F3">
        <w:rPr>
          <w:b/>
          <w:bCs/>
          <w:lang w:val="fr-FR"/>
        </w:rPr>
        <w:t xml:space="preserve"> la voie de destination pour un changement de voie normal</w:t>
      </w:r>
    </w:p>
    <w:p w14:paraId="3E9F1EE5" w14:textId="347C3582" w:rsidR="003C12E2" w:rsidRPr="009E43F3" w:rsidRDefault="003C12E2" w:rsidP="00ED13C6">
      <w:pPr>
        <w:spacing w:after="120"/>
        <w:ind w:left="2268" w:right="1134" w:hanging="1134"/>
        <w:jc w:val="both"/>
        <w:rPr>
          <w:rFonts w:eastAsia="Yu Mincho"/>
          <w:b/>
          <w:bCs/>
          <w:lang w:val="fr-FR"/>
        </w:rPr>
      </w:pPr>
      <w:r w:rsidRPr="009E43F3">
        <w:rPr>
          <w:b/>
          <w:bCs/>
          <w:lang w:val="fr-FR"/>
        </w:rPr>
        <w:t>5</w:t>
      </w:r>
      <w:r w:rsidR="00CC5FF7" w:rsidRPr="00CC5FF7">
        <w:rPr>
          <w:b/>
          <w:bCs/>
          <w:lang w:val="fr-FR"/>
        </w:rPr>
        <w:t>.</w:t>
      </w:r>
      <w:r w:rsidRPr="009E43F3">
        <w:rPr>
          <w:b/>
          <w:bCs/>
          <w:lang w:val="fr-FR"/>
        </w:rPr>
        <w:t>2</w:t>
      </w:r>
      <w:r w:rsidR="00CC5FF7" w:rsidRPr="00CC5FF7">
        <w:rPr>
          <w:b/>
          <w:bCs/>
          <w:lang w:val="fr-FR"/>
        </w:rPr>
        <w:t>.</w:t>
      </w:r>
      <w:r w:rsidRPr="009E43F3">
        <w:rPr>
          <w:b/>
          <w:bCs/>
          <w:lang w:val="fr-FR"/>
        </w:rPr>
        <w:t>6</w:t>
      </w:r>
      <w:r w:rsidR="00CC5FF7" w:rsidRPr="00CC5FF7">
        <w:rPr>
          <w:b/>
          <w:bCs/>
          <w:lang w:val="fr-FR"/>
        </w:rPr>
        <w:t>.</w:t>
      </w:r>
      <w:r w:rsidRPr="009E43F3">
        <w:rPr>
          <w:b/>
          <w:bCs/>
          <w:lang w:val="fr-FR"/>
        </w:rPr>
        <w:t>7</w:t>
      </w:r>
      <w:r w:rsidR="00CC5FF7" w:rsidRPr="00CC5FF7">
        <w:rPr>
          <w:b/>
          <w:bCs/>
          <w:lang w:val="fr-FR"/>
        </w:rPr>
        <w:t>.</w:t>
      </w:r>
      <w:r w:rsidRPr="009E43F3">
        <w:rPr>
          <w:b/>
          <w:bCs/>
          <w:lang w:val="fr-FR"/>
        </w:rPr>
        <w:t>2</w:t>
      </w:r>
      <w:r w:rsidR="00CC5FF7" w:rsidRPr="00CC5FF7">
        <w:rPr>
          <w:b/>
          <w:bCs/>
          <w:lang w:val="fr-FR"/>
        </w:rPr>
        <w:t>.</w:t>
      </w:r>
      <w:r w:rsidRPr="009E43F3">
        <w:rPr>
          <w:b/>
          <w:bCs/>
          <w:lang w:val="fr-FR"/>
        </w:rPr>
        <w:t>1</w:t>
      </w:r>
      <w:r w:rsidRPr="009E43F3">
        <w:rPr>
          <w:b/>
          <w:bCs/>
          <w:lang w:val="fr-FR"/>
        </w:rPr>
        <w:tab/>
        <w:t>Lorsqu</w:t>
      </w:r>
      <w:r>
        <w:rPr>
          <w:b/>
          <w:bCs/>
          <w:lang w:val="fr-FR"/>
        </w:rPr>
        <w:t>’</w:t>
      </w:r>
      <w:r w:rsidRPr="009E43F3">
        <w:rPr>
          <w:b/>
          <w:bCs/>
          <w:lang w:val="fr-FR"/>
        </w:rPr>
        <w:t>un véhicule est en approche</w:t>
      </w:r>
    </w:p>
    <w:p w14:paraId="7970FBC0" w14:textId="375D6CFA" w:rsidR="003C12E2" w:rsidRPr="009E43F3" w:rsidRDefault="003C12E2" w:rsidP="00ED13C6">
      <w:pPr>
        <w:spacing w:after="120"/>
        <w:ind w:left="2268" w:right="1134"/>
        <w:jc w:val="both"/>
        <w:rPr>
          <w:rFonts w:eastAsia="Yu Mincho"/>
          <w:b/>
          <w:bCs/>
          <w:lang w:val="fr-FR"/>
        </w:rPr>
      </w:pPr>
      <w:r w:rsidRPr="009E43F3">
        <w:rPr>
          <w:b/>
          <w:bCs/>
          <w:lang w:val="fr-FR"/>
        </w:rPr>
        <w:t>Un véhicule en approche dans la voie de destination ne devrait pas être obligé de ralentir [, et dans tous les cas ne doit jamais être obligé de ralentir] en effectuant une décélération supérieure à A m/s², B secondes après que le véhicule équipé de l</w:t>
      </w:r>
      <w:r>
        <w:rPr>
          <w:b/>
          <w:bCs/>
          <w:lang w:val="fr-FR"/>
        </w:rPr>
        <w:t>’</w:t>
      </w:r>
      <w:r w:rsidRPr="009E43F3">
        <w:rPr>
          <w:b/>
          <w:bCs/>
          <w:lang w:val="fr-FR"/>
        </w:rPr>
        <w:t>ALKS commence à franchir la ligne de délimitation des voies, de sorte que la distance entre les deux véhicules ne soit jamais inférieure à la distance parcourue en C secondes par le véhicule changeant de voie</w:t>
      </w:r>
      <w:r w:rsidR="00CC5FF7" w:rsidRPr="00CC5FF7">
        <w:rPr>
          <w:b/>
          <w:bCs/>
          <w:lang w:val="fr-FR"/>
        </w:rPr>
        <w:t>.</w:t>
      </w:r>
    </w:p>
    <w:p w14:paraId="7E76ED4E" w14:textId="77777777" w:rsidR="003C12E2" w:rsidRPr="001075E5" w:rsidRDefault="003C12E2" w:rsidP="00ED13C6">
      <w:pPr>
        <w:spacing w:after="120"/>
        <w:ind w:left="2268" w:right="1134" w:hanging="1134"/>
        <w:jc w:val="both"/>
        <w:rPr>
          <w:rFonts w:eastAsia="Yu Mincho"/>
          <w:b/>
          <w:bCs/>
          <w:lang w:val="fr-FR"/>
        </w:rPr>
      </w:pPr>
      <w:r w:rsidRPr="001075E5">
        <w:rPr>
          <w:b/>
          <w:bCs/>
          <w:lang w:val="fr-FR"/>
        </w:rPr>
        <w:tab/>
        <w:t xml:space="preserve">Sachant que : </w:t>
      </w:r>
    </w:p>
    <w:p w14:paraId="337AD394" w14:textId="717C7276" w:rsidR="003C12E2" w:rsidRPr="009E43F3" w:rsidRDefault="003C12E2" w:rsidP="00ED13C6">
      <w:pPr>
        <w:tabs>
          <w:tab w:val="left" w:pos="2268"/>
        </w:tabs>
        <w:kinsoku/>
        <w:overflowPunct/>
        <w:autoSpaceDE/>
        <w:autoSpaceDN/>
        <w:spacing w:after="100"/>
        <w:ind w:left="2839" w:right="1134" w:hanging="570"/>
        <w:jc w:val="both"/>
        <w:rPr>
          <w:rFonts w:eastAsia="Yu Mincho"/>
          <w:b/>
          <w:bCs/>
          <w:color w:val="000000" w:themeColor="text1"/>
          <w:lang w:val="fr-FR"/>
        </w:rPr>
      </w:pPr>
      <w:r w:rsidRPr="009E43F3">
        <w:rPr>
          <w:rFonts w:eastAsia="Yu Mincho"/>
          <w:b/>
          <w:bCs/>
          <w:color w:val="000000" w:themeColor="text1"/>
          <w:lang w:val="fr-FR"/>
        </w:rPr>
        <w:t>a)</w:t>
      </w:r>
      <w:r w:rsidRPr="009E43F3">
        <w:rPr>
          <w:rFonts w:eastAsia="Yu Mincho"/>
          <w:b/>
          <w:bCs/>
          <w:color w:val="000000" w:themeColor="text1"/>
          <w:lang w:val="fr-FR"/>
        </w:rPr>
        <w:tab/>
      </w:r>
      <w:r w:rsidRPr="009E43F3">
        <w:rPr>
          <w:b/>
          <w:bCs/>
          <w:lang w:val="fr-FR"/>
        </w:rPr>
        <w:t>A est égal à 3 m/s</w:t>
      </w:r>
      <w:r w:rsidRPr="004D1C37">
        <w:rPr>
          <w:b/>
          <w:bCs/>
          <w:vertAlign w:val="superscript"/>
          <w:lang w:val="fr-FR"/>
        </w:rPr>
        <w:t>2</w:t>
      </w:r>
    </w:p>
    <w:p w14:paraId="0A13B38E" w14:textId="77777777" w:rsidR="003C12E2" w:rsidRPr="001075E5" w:rsidRDefault="003C12E2" w:rsidP="00ED13C6">
      <w:pPr>
        <w:tabs>
          <w:tab w:val="left" w:pos="2268"/>
        </w:tabs>
        <w:spacing w:after="100"/>
        <w:ind w:left="2268" w:right="1134"/>
        <w:jc w:val="both"/>
        <w:rPr>
          <w:rFonts w:eastAsia="Yu Mincho"/>
          <w:b/>
          <w:color w:val="000000" w:themeColor="text1"/>
          <w:lang w:val="fr-FR"/>
        </w:rPr>
      </w:pPr>
      <w:r w:rsidRPr="001075E5">
        <w:rPr>
          <w:b/>
          <w:bCs/>
          <w:lang w:val="fr-FR"/>
        </w:rPr>
        <w:t>b)</w:t>
      </w:r>
      <w:r w:rsidRPr="001075E5">
        <w:rPr>
          <w:b/>
          <w:bCs/>
          <w:lang w:val="fr-FR"/>
        </w:rPr>
        <w:tab/>
        <w:t>B est égal à :</w:t>
      </w:r>
    </w:p>
    <w:p w14:paraId="30DBF972" w14:textId="77777777" w:rsidR="003C12E2" w:rsidRPr="009E43F3" w:rsidRDefault="003C12E2" w:rsidP="00ED13C6">
      <w:pPr>
        <w:spacing w:after="100"/>
        <w:ind w:left="3402" w:right="1134" w:hanging="567"/>
        <w:jc w:val="both"/>
        <w:rPr>
          <w:rFonts w:eastAsia="MS Mincho"/>
          <w:b/>
          <w:bCs/>
          <w:color w:val="000000" w:themeColor="text1"/>
          <w:lang w:val="fr-FR"/>
        </w:rPr>
      </w:pPr>
      <w:r w:rsidRPr="001075E5">
        <w:rPr>
          <w:b/>
          <w:bCs/>
          <w:lang w:val="fr-FR"/>
        </w:rPr>
        <w:t>i)</w:t>
      </w:r>
      <w:r w:rsidRPr="001075E5">
        <w:rPr>
          <w:b/>
          <w:bCs/>
          <w:lang w:val="fr-FR"/>
        </w:rPr>
        <w:tab/>
        <w:t>0,4 s après que le véhicule équipé de l</w:t>
      </w:r>
      <w:r>
        <w:rPr>
          <w:b/>
          <w:bCs/>
          <w:lang w:val="fr-FR"/>
        </w:rPr>
        <w:t>’</w:t>
      </w:r>
      <w:r w:rsidRPr="001075E5">
        <w:rPr>
          <w:b/>
          <w:bCs/>
          <w:lang w:val="fr-FR"/>
        </w:rPr>
        <w:t>ALKS a franchi la ligne de délimitation des voies, pour autant que ce dernier ait effectué un déplacement latéral d</w:t>
      </w:r>
      <w:r>
        <w:rPr>
          <w:b/>
          <w:bCs/>
          <w:lang w:val="fr-FR"/>
        </w:rPr>
        <w:t>’</w:t>
      </w:r>
      <w:r w:rsidRPr="001075E5">
        <w:rPr>
          <w:b/>
          <w:bCs/>
          <w:lang w:val="fr-FR"/>
        </w:rPr>
        <w:t>au moins 1 s dans la voie de départ qui puisse en principe être vu par un véhicule en approche depuis l</w:t>
      </w:r>
      <w:r>
        <w:rPr>
          <w:b/>
          <w:bCs/>
          <w:lang w:val="fr-FR"/>
        </w:rPr>
        <w:t>’</w:t>
      </w:r>
      <w:r w:rsidRPr="001075E5">
        <w:rPr>
          <w:b/>
          <w:bCs/>
          <w:lang w:val="fr-FR"/>
        </w:rPr>
        <w:t xml:space="preserve">arrière sans être masqué, avant le </w:t>
      </w:r>
      <w:r w:rsidRPr="009E43F3">
        <w:rPr>
          <w:b/>
          <w:bCs/>
          <w:lang w:val="fr-FR"/>
        </w:rPr>
        <w:t>début de la manœuvre de changement de voie ; ou</w:t>
      </w:r>
    </w:p>
    <w:p w14:paraId="01FD605C" w14:textId="7749793F" w:rsidR="003C12E2" w:rsidRPr="009E43F3" w:rsidRDefault="003C12E2" w:rsidP="00ED13C6">
      <w:pPr>
        <w:spacing w:after="100"/>
        <w:ind w:left="3402" w:right="1134" w:hanging="567"/>
        <w:jc w:val="both"/>
        <w:rPr>
          <w:rFonts w:eastAsia="MS Mincho"/>
          <w:b/>
          <w:bCs/>
          <w:color w:val="000000" w:themeColor="text1"/>
          <w:lang w:val="fr-FR"/>
        </w:rPr>
      </w:pPr>
      <w:r w:rsidRPr="009E43F3">
        <w:rPr>
          <w:b/>
          <w:bCs/>
          <w:lang w:val="fr-FR"/>
        </w:rPr>
        <w:t>ii)</w:t>
      </w:r>
      <w:r w:rsidRPr="009E43F3">
        <w:rPr>
          <w:b/>
          <w:bCs/>
          <w:lang w:val="fr-FR"/>
        </w:rPr>
        <w:tab/>
        <w:t>1,4 s après que le véhicule équipé de l</w:t>
      </w:r>
      <w:r>
        <w:rPr>
          <w:b/>
          <w:bCs/>
          <w:lang w:val="fr-FR"/>
        </w:rPr>
        <w:t>’</w:t>
      </w:r>
      <w:r w:rsidRPr="009E43F3">
        <w:rPr>
          <w:b/>
          <w:bCs/>
          <w:lang w:val="fr-FR"/>
        </w:rPr>
        <w:t>ALKS a franchi la ligne de délimitation des voies, pour autant que ce dernier n</w:t>
      </w:r>
      <w:r>
        <w:rPr>
          <w:b/>
          <w:bCs/>
          <w:lang w:val="fr-FR"/>
        </w:rPr>
        <w:t>’</w:t>
      </w:r>
      <w:r w:rsidRPr="009E43F3">
        <w:rPr>
          <w:b/>
          <w:bCs/>
          <w:lang w:val="fr-FR"/>
        </w:rPr>
        <w:t>ait pas effectué un déplacement latéral d</w:t>
      </w:r>
      <w:r>
        <w:rPr>
          <w:b/>
          <w:bCs/>
          <w:lang w:val="fr-FR"/>
        </w:rPr>
        <w:t>’</w:t>
      </w:r>
      <w:r w:rsidRPr="009E43F3">
        <w:rPr>
          <w:b/>
          <w:bCs/>
          <w:lang w:val="fr-FR"/>
        </w:rPr>
        <w:t>au moins 1 s dans la voie de départ qui puisse en principe être vu par un véhicule en approche depuis l</w:t>
      </w:r>
      <w:r>
        <w:rPr>
          <w:b/>
          <w:bCs/>
          <w:lang w:val="fr-FR"/>
        </w:rPr>
        <w:t>’</w:t>
      </w:r>
      <w:r w:rsidRPr="009E43F3">
        <w:rPr>
          <w:b/>
          <w:bCs/>
          <w:lang w:val="fr-FR"/>
        </w:rPr>
        <w:t>arrière, avant le début de la manœuvre de changement de voie</w:t>
      </w:r>
      <w:r w:rsidR="00CC5FF7" w:rsidRPr="00CC5FF7">
        <w:rPr>
          <w:b/>
          <w:bCs/>
          <w:lang w:val="fr-FR"/>
        </w:rPr>
        <w:t>.</w:t>
      </w:r>
    </w:p>
    <w:p w14:paraId="70666A02" w14:textId="75726D21" w:rsidR="003C12E2" w:rsidRPr="001075E5" w:rsidRDefault="003C12E2" w:rsidP="00ED13C6">
      <w:pPr>
        <w:tabs>
          <w:tab w:val="left" w:pos="2835"/>
        </w:tabs>
        <w:kinsoku/>
        <w:overflowPunct/>
        <w:autoSpaceDE/>
        <w:autoSpaceDN/>
        <w:spacing w:after="120"/>
        <w:ind w:left="2835" w:right="1134" w:hanging="567"/>
        <w:jc w:val="both"/>
        <w:rPr>
          <w:rFonts w:eastAsia="Yu Mincho"/>
          <w:b/>
          <w:color w:val="000000" w:themeColor="text1"/>
          <w:lang w:val="fr-FR"/>
        </w:rPr>
      </w:pPr>
      <w:r w:rsidRPr="001075E5">
        <w:rPr>
          <w:rFonts w:eastAsia="Yu Mincho"/>
          <w:b/>
          <w:color w:val="000000" w:themeColor="text1"/>
          <w:lang w:val="fr-FR"/>
        </w:rPr>
        <w:t>c)</w:t>
      </w:r>
      <w:r w:rsidRPr="001075E5">
        <w:rPr>
          <w:rFonts w:eastAsia="Yu Mincho"/>
          <w:b/>
          <w:color w:val="000000" w:themeColor="text1"/>
          <w:lang w:val="fr-FR"/>
        </w:rPr>
        <w:tab/>
      </w:r>
      <w:r w:rsidRPr="001075E5">
        <w:rPr>
          <w:b/>
          <w:bCs/>
          <w:lang w:val="fr-FR"/>
        </w:rPr>
        <w:t>C est égal à 1,0 s</w:t>
      </w:r>
      <w:r w:rsidR="00CC5FF7" w:rsidRPr="00CC5FF7">
        <w:rPr>
          <w:b/>
          <w:bCs/>
          <w:lang w:val="fr-FR"/>
        </w:rPr>
        <w:t>.</w:t>
      </w:r>
    </w:p>
    <w:p w14:paraId="23FDBE99" w14:textId="781A96AE" w:rsidR="003C12E2" w:rsidRPr="001075E5" w:rsidRDefault="003C12E2" w:rsidP="00ED13C6">
      <w:pPr>
        <w:pStyle w:val="para"/>
        <w:tabs>
          <w:tab w:val="left" w:pos="2835"/>
        </w:tabs>
        <w:adjustRightInd w:val="0"/>
        <w:snapToGrid w:val="0"/>
        <w:rPr>
          <w:rFonts w:asciiTheme="majorBidi" w:hAnsiTheme="majorBidi" w:cstheme="majorBidi"/>
          <w:b/>
          <w:bCs/>
          <w:lang w:val="fr-FR"/>
        </w:rPr>
      </w:pPr>
      <w:r w:rsidRPr="001075E5">
        <w:rPr>
          <w:b/>
          <w:bCs/>
          <w:lang w:val="fr-FR"/>
        </w:rPr>
        <w:t>5</w:t>
      </w:r>
      <w:r w:rsidR="00CC5FF7" w:rsidRPr="00CC5FF7">
        <w:rPr>
          <w:b/>
          <w:bCs/>
          <w:lang w:val="fr-FR"/>
        </w:rPr>
        <w:t>.</w:t>
      </w:r>
      <w:r w:rsidRPr="001075E5">
        <w:rPr>
          <w:b/>
          <w:bCs/>
          <w:lang w:val="fr-FR"/>
        </w:rPr>
        <w:t>2</w:t>
      </w:r>
      <w:r w:rsidR="00CC5FF7" w:rsidRPr="00CC5FF7">
        <w:rPr>
          <w:b/>
          <w:bCs/>
          <w:lang w:val="fr-FR"/>
        </w:rPr>
        <w:t>.</w:t>
      </w:r>
      <w:r w:rsidRPr="001075E5">
        <w:rPr>
          <w:b/>
          <w:bCs/>
          <w:lang w:val="fr-FR"/>
        </w:rPr>
        <w:t>6</w:t>
      </w:r>
      <w:r w:rsidR="00CC5FF7" w:rsidRPr="00CC5FF7">
        <w:rPr>
          <w:b/>
          <w:bCs/>
          <w:lang w:val="fr-FR"/>
        </w:rPr>
        <w:t>.</w:t>
      </w:r>
      <w:r w:rsidRPr="001075E5">
        <w:rPr>
          <w:b/>
          <w:bCs/>
          <w:lang w:val="fr-FR"/>
        </w:rPr>
        <w:t>7</w:t>
      </w:r>
      <w:r w:rsidR="00CC5FF7" w:rsidRPr="00CC5FF7">
        <w:rPr>
          <w:b/>
          <w:bCs/>
          <w:lang w:val="fr-FR"/>
        </w:rPr>
        <w:t>.</w:t>
      </w:r>
      <w:r w:rsidRPr="001075E5">
        <w:rPr>
          <w:b/>
          <w:bCs/>
          <w:lang w:val="fr-FR"/>
        </w:rPr>
        <w:t>2</w:t>
      </w:r>
      <w:r w:rsidR="00CC5FF7" w:rsidRPr="00CC5FF7">
        <w:rPr>
          <w:b/>
          <w:bCs/>
          <w:lang w:val="fr-FR"/>
        </w:rPr>
        <w:t>.</w:t>
      </w:r>
      <w:r w:rsidRPr="001075E5">
        <w:rPr>
          <w:b/>
          <w:bCs/>
          <w:lang w:val="fr-FR"/>
        </w:rPr>
        <w:t>2</w:t>
      </w:r>
      <w:r w:rsidRPr="001075E5">
        <w:rPr>
          <w:b/>
          <w:bCs/>
          <w:lang w:val="fr-FR"/>
        </w:rPr>
        <w:tab/>
        <w:t>Pour déterminer si une situation est critique, il faut tenir compte de toute décélération ou accélération du véhicule équipé de l</w:t>
      </w:r>
      <w:r>
        <w:rPr>
          <w:b/>
          <w:bCs/>
          <w:lang w:val="fr-FR"/>
        </w:rPr>
        <w:t>’</w:t>
      </w:r>
      <w:r w:rsidRPr="001075E5">
        <w:rPr>
          <w:b/>
          <w:bCs/>
          <w:lang w:val="fr-FR"/>
        </w:rPr>
        <w:t>ALKS [</w:t>
      </w:r>
      <w:r w:rsidRPr="001075E5">
        <w:rPr>
          <w:b/>
          <w:bCs/>
          <w:strike/>
          <w:lang w:val="fr-FR"/>
        </w:rPr>
        <w:t>après qu</w:t>
      </w:r>
      <w:r>
        <w:rPr>
          <w:b/>
          <w:bCs/>
          <w:strike/>
          <w:lang w:val="fr-FR"/>
        </w:rPr>
        <w:t>’</w:t>
      </w:r>
      <w:r w:rsidRPr="001075E5">
        <w:rPr>
          <w:b/>
          <w:bCs/>
          <w:strike/>
          <w:lang w:val="fr-FR"/>
        </w:rPr>
        <w:t>il a franchi la ligne de délimitation des voies</w:t>
      </w:r>
      <w:r w:rsidRPr="001075E5">
        <w:rPr>
          <w:b/>
          <w:bCs/>
          <w:lang w:val="fr-FR"/>
        </w:rPr>
        <w:t>]</w:t>
      </w:r>
      <w:r w:rsidR="00CC5FF7" w:rsidRPr="00CC5FF7">
        <w:rPr>
          <w:b/>
          <w:bCs/>
          <w:lang w:val="fr-FR"/>
        </w:rPr>
        <w:t>.</w:t>
      </w:r>
    </w:p>
    <w:p w14:paraId="5885C554" w14:textId="620D355F" w:rsidR="003C12E2" w:rsidRPr="009E43F3" w:rsidRDefault="003C12E2" w:rsidP="00ED13C6">
      <w:pPr>
        <w:tabs>
          <w:tab w:val="left" w:pos="2835"/>
        </w:tabs>
        <w:spacing w:after="120"/>
        <w:ind w:left="2268" w:right="1134" w:hanging="1134"/>
        <w:jc w:val="both"/>
        <w:rPr>
          <w:rFonts w:eastAsia="Yu Mincho"/>
          <w:b/>
          <w:bCs/>
          <w:lang w:val="fr-FR"/>
        </w:rPr>
      </w:pPr>
      <w:r w:rsidRPr="001075E5">
        <w:rPr>
          <w:b/>
          <w:bCs/>
          <w:lang w:val="fr-FR"/>
        </w:rPr>
        <w:t>5</w:t>
      </w:r>
      <w:r w:rsidR="00CC5FF7" w:rsidRPr="00CC5FF7">
        <w:rPr>
          <w:b/>
          <w:bCs/>
          <w:lang w:val="fr-FR"/>
        </w:rPr>
        <w:t>.</w:t>
      </w:r>
      <w:r w:rsidRPr="001075E5">
        <w:rPr>
          <w:b/>
          <w:bCs/>
          <w:lang w:val="fr-FR"/>
        </w:rPr>
        <w:t>2</w:t>
      </w:r>
      <w:r w:rsidR="00CC5FF7" w:rsidRPr="00CC5FF7">
        <w:rPr>
          <w:b/>
          <w:bCs/>
          <w:lang w:val="fr-FR"/>
        </w:rPr>
        <w:t>.</w:t>
      </w:r>
      <w:r w:rsidRPr="001075E5">
        <w:rPr>
          <w:b/>
          <w:bCs/>
          <w:lang w:val="fr-FR"/>
        </w:rPr>
        <w:t>6</w:t>
      </w:r>
      <w:r w:rsidR="00CC5FF7" w:rsidRPr="00CC5FF7">
        <w:rPr>
          <w:b/>
          <w:bCs/>
          <w:lang w:val="fr-FR"/>
        </w:rPr>
        <w:t>.</w:t>
      </w:r>
      <w:r w:rsidRPr="001075E5">
        <w:rPr>
          <w:b/>
          <w:bCs/>
          <w:lang w:val="fr-FR"/>
        </w:rPr>
        <w:t>7</w:t>
      </w:r>
      <w:r w:rsidR="00CC5FF7" w:rsidRPr="00CC5FF7">
        <w:rPr>
          <w:b/>
          <w:bCs/>
          <w:lang w:val="fr-FR"/>
        </w:rPr>
        <w:t>.</w:t>
      </w:r>
      <w:r w:rsidRPr="001075E5">
        <w:rPr>
          <w:b/>
          <w:bCs/>
          <w:lang w:val="fr-FR"/>
        </w:rPr>
        <w:t>2</w:t>
      </w:r>
      <w:r w:rsidR="00CC5FF7" w:rsidRPr="00CC5FF7">
        <w:rPr>
          <w:b/>
          <w:bCs/>
          <w:lang w:val="fr-FR"/>
        </w:rPr>
        <w:t>.</w:t>
      </w:r>
      <w:r w:rsidRPr="001075E5">
        <w:rPr>
          <w:b/>
          <w:bCs/>
          <w:lang w:val="fr-FR"/>
        </w:rPr>
        <w:t>3</w:t>
      </w:r>
      <w:r w:rsidRPr="001075E5">
        <w:rPr>
          <w:b/>
          <w:bCs/>
          <w:lang w:val="fr-FR"/>
        </w:rPr>
        <w:tab/>
      </w:r>
      <w:r w:rsidRPr="009E43F3">
        <w:rPr>
          <w:b/>
          <w:bCs/>
          <w:lang w:val="fr-FR"/>
        </w:rPr>
        <w:t>Lorsqu</w:t>
      </w:r>
      <w:r>
        <w:rPr>
          <w:b/>
          <w:bCs/>
          <w:lang w:val="fr-FR"/>
        </w:rPr>
        <w:t>’</w:t>
      </w:r>
      <w:r w:rsidRPr="009E43F3">
        <w:rPr>
          <w:b/>
          <w:bCs/>
          <w:lang w:val="fr-FR"/>
        </w:rPr>
        <w:t>aucun véhicule n</w:t>
      </w:r>
      <w:r>
        <w:rPr>
          <w:b/>
          <w:bCs/>
          <w:lang w:val="fr-FR"/>
        </w:rPr>
        <w:t>’</w:t>
      </w:r>
      <w:r w:rsidRPr="009E43F3">
        <w:rPr>
          <w:b/>
          <w:bCs/>
          <w:lang w:val="fr-FR"/>
        </w:rPr>
        <w:t xml:space="preserve">est détecté </w:t>
      </w:r>
    </w:p>
    <w:p w14:paraId="1EF007E0" w14:textId="77777777" w:rsidR="003C12E2" w:rsidRPr="001075E5" w:rsidRDefault="003C12E2" w:rsidP="00ED13C6">
      <w:pPr>
        <w:tabs>
          <w:tab w:val="left" w:pos="2835"/>
        </w:tabs>
        <w:spacing w:after="120"/>
        <w:ind w:left="2268" w:right="1134" w:hanging="1134"/>
        <w:jc w:val="both"/>
        <w:rPr>
          <w:rFonts w:eastAsia="Yu Mincho"/>
          <w:b/>
          <w:bCs/>
          <w:lang w:val="fr-FR"/>
        </w:rPr>
      </w:pPr>
      <w:r w:rsidRPr="001075E5">
        <w:rPr>
          <w:b/>
          <w:bCs/>
          <w:lang w:val="fr-FR"/>
        </w:rPr>
        <w:tab/>
        <w:t>Si aucun véhicule en approche n</w:t>
      </w:r>
      <w:r>
        <w:rPr>
          <w:b/>
          <w:bCs/>
          <w:lang w:val="fr-FR"/>
        </w:rPr>
        <w:t>’</w:t>
      </w:r>
      <w:r w:rsidRPr="001075E5">
        <w:rPr>
          <w:b/>
          <w:bCs/>
          <w:lang w:val="fr-FR"/>
        </w:rPr>
        <w:t>est détecté par le système dans la voie de destination, l</w:t>
      </w:r>
      <w:r>
        <w:rPr>
          <w:b/>
          <w:bCs/>
          <w:lang w:val="fr-FR"/>
        </w:rPr>
        <w:t>’</w:t>
      </w:r>
      <w:r w:rsidRPr="001075E5">
        <w:rPr>
          <w:b/>
          <w:bCs/>
          <w:lang w:val="fr-FR"/>
        </w:rPr>
        <w:t>écart minimal à l</w:t>
      </w:r>
      <w:r>
        <w:rPr>
          <w:b/>
          <w:bCs/>
          <w:lang w:val="fr-FR"/>
        </w:rPr>
        <w:t>’</w:t>
      </w:r>
      <w:r w:rsidRPr="001075E5">
        <w:rPr>
          <w:b/>
          <w:bCs/>
          <w:lang w:val="fr-FR"/>
        </w:rPr>
        <w:t>arrière est calculé sur la base :</w:t>
      </w:r>
    </w:p>
    <w:p w14:paraId="796AE67A" w14:textId="43BF0529" w:rsidR="003C12E2" w:rsidRPr="009E43F3" w:rsidRDefault="003C12E2" w:rsidP="00ED13C6">
      <w:pPr>
        <w:spacing w:after="120"/>
        <w:ind w:left="2268" w:right="1134"/>
        <w:jc w:val="both"/>
        <w:rPr>
          <w:rFonts w:eastAsia="Yu Mincho"/>
          <w:b/>
          <w:bCs/>
          <w:lang w:val="fr-FR"/>
        </w:rPr>
      </w:pPr>
      <w:r w:rsidRPr="001075E5">
        <w:rPr>
          <w:b/>
          <w:bCs/>
          <w:lang w:val="fr-FR"/>
        </w:rPr>
        <w:t>a)</w:t>
      </w:r>
      <w:r w:rsidRPr="001075E5">
        <w:rPr>
          <w:b/>
          <w:bCs/>
          <w:lang w:val="fr-FR"/>
        </w:rPr>
        <w:tab/>
      </w:r>
      <w:r w:rsidR="00D810A3">
        <w:rPr>
          <w:b/>
          <w:bCs/>
          <w:lang w:val="fr-FR"/>
        </w:rPr>
        <w:t>D</w:t>
      </w:r>
      <w:r>
        <w:rPr>
          <w:b/>
          <w:bCs/>
          <w:lang w:val="fr-FR"/>
        </w:rPr>
        <w:t>’</w:t>
      </w:r>
      <w:r w:rsidRPr="001075E5">
        <w:rPr>
          <w:b/>
          <w:bCs/>
          <w:lang w:val="fr-FR"/>
        </w:rPr>
        <w:t>un véhicule en approche qui circulerait dans la voie de destination et se trouverait à une distance du véhicule équipé de l</w:t>
      </w:r>
      <w:r>
        <w:rPr>
          <w:b/>
          <w:bCs/>
          <w:lang w:val="fr-FR"/>
        </w:rPr>
        <w:t>’</w:t>
      </w:r>
      <w:r w:rsidRPr="001075E5">
        <w:rPr>
          <w:b/>
          <w:bCs/>
          <w:lang w:val="fr-FR"/>
        </w:rPr>
        <w:t xml:space="preserve">ALKS </w:t>
      </w:r>
      <w:r w:rsidRPr="009E43F3">
        <w:rPr>
          <w:b/>
          <w:bCs/>
          <w:lang w:val="fr-FR"/>
        </w:rPr>
        <w:t xml:space="preserve">égale à la portée de détection arrière, et </w:t>
      </w:r>
    </w:p>
    <w:p w14:paraId="1518C8D0" w14:textId="4444205F" w:rsidR="003C12E2" w:rsidRPr="009E43F3" w:rsidRDefault="003C12E2" w:rsidP="00ED13C6">
      <w:pPr>
        <w:spacing w:after="120"/>
        <w:ind w:left="2268" w:right="1134"/>
        <w:jc w:val="both"/>
        <w:rPr>
          <w:rFonts w:eastAsia="Yu Mincho"/>
          <w:b/>
          <w:bCs/>
          <w:color w:val="000000" w:themeColor="text1"/>
          <w:lang w:val="fr-FR"/>
        </w:rPr>
      </w:pPr>
      <w:r w:rsidRPr="009E43F3">
        <w:rPr>
          <w:b/>
          <w:bCs/>
          <w:lang w:val="fr-FR"/>
        </w:rPr>
        <w:lastRenderedPageBreak/>
        <w:t>b)</w:t>
      </w:r>
      <w:r w:rsidRPr="009E43F3">
        <w:rPr>
          <w:b/>
          <w:bCs/>
          <w:lang w:val="fr-FR"/>
        </w:rPr>
        <w:tab/>
      </w:r>
      <w:r w:rsidR="00D810A3">
        <w:rPr>
          <w:b/>
          <w:bCs/>
          <w:lang w:val="fr-FR"/>
        </w:rPr>
        <w:t>D</w:t>
      </w:r>
      <w:r>
        <w:rPr>
          <w:b/>
          <w:bCs/>
          <w:lang w:val="fr-FR"/>
        </w:rPr>
        <w:t>’</w:t>
      </w:r>
      <w:r w:rsidRPr="009E43F3">
        <w:rPr>
          <w:b/>
          <w:bCs/>
          <w:lang w:val="fr-FR"/>
        </w:rPr>
        <w:t>un véhicule en approche qui circulerait dans la voie de destination [à la vitesse maximale autorisée ou à 130 km/h,</w:t>
      </w:r>
      <w:r w:rsidR="00332D18">
        <w:rPr>
          <w:b/>
          <w:bCs/>
          <w:lang w:val="fr-FR"/>
        </w:rPr>
        <w:t xml:space="preserve"> </w:t>
      </w:r>
      <w:r>
        <w:rPr>
          <w:b/>
          <w:bCs/>
          <w:lang w:val="fr-FR"/>
        </w:rPr>
        <w:t>la plus petite des deux vitesses étant retenue</w:t>
      </w:r>
      <w:r w:rsidRPr="009E43F3">
        <w:rPr>
          <w:b/>
          <w:bCs/>
          <w:lang w:val="fr-FR"/>
        </w:rPr>
        <w:t>]</w:t>
      </w:r>
      <w:r w:rsidR="00CC5FF7" w:rsidRPr="00CC5FF7">
        <w:rPr>
          <w:b/>
          <w:bCs/>
          <w:lang w:val="fr-FR"/>
        </w:rPr>
        <w:t>.</w:t>
      </w:r>
    </w:p>
    <w:p w14:paraId="72DC9C04" w14:textId="4DF772EF" w:rsidR="003C12E2" w:rsidRPr="009E43F3" w:rsidRDefault="003C12E2" w:rsidP="00450C0D">
      <w:pPr>
        <w:keepNext/>
        <w:tabs>
          <w:tab w:val="left" w:pos="2835"/>
        </w:tabs>
        <w:spacing w:after="120"/>
        <w:ind w:left="2268" w:right="1134" w:hanging="1134"/>
        <w:jc w:val="both"/>
        <w:rPr>
          <w:rFonts w:eastAsia="Yu Mincho"/>
          <w:b/>
          <w:bCs/>
          <w:lang w:val="fr-FR"/>
        </w:rPr>
      </w:pPr>
      <w:r w:rsidRPr="009E43F3">
        <w:rPr>
          <w:b/>
          <w:bCs/>
          <w:lang w:val="fr-FR"/>
        </w:rPr>
        <w:t>5</w:t>
      </w:r>
      <w:r w:rsidR="00CC5FF7" w:rsidRPr="00CC5FF7">
        <w:rPr>
          <w:b/>
          <w:bCs/>
          <w:lang w:val="fr-FR"/>
        </w:rPr>
        <w:t>.</w:t>
      </w:r>
      <w:r w:rsidRPr="009E43F3">
        <w:rPr>
          <w:b/>
          <w:bCs/>
          <w:lang w:val="fr-FR"/>
        </w:rPr>
        <w:t>2</w:t>
      </w:r>
      <w:r w:rsidR="00CC5FF7" w:rsidRPr="00CC5FF7">
        <w:rPr>
          <w:b/>
          <w:bCs/>
          <w:lang w:val="fr-FR"/>
        </w:rPr>
        <w:t>.</w:t>
      </w:r>
      <w:r w:rsidRPr="009E43F3">
        <w:rPr>
          <w:b/>
          <w:bCs/>
          <w:lang w:val="fr-FR"/>
        </w:rPr>
        <w:t>6</w:t>
      </w:r>
      <w:r w:rsidR="00CC5FF7" w:rsidRPr="00CC5FF7">
        <w:rPr>
          <w:b/>
          <w:bCs/>
          <w:lang w:val="fr-FR"/>
        </w:rPr>
        <w:t>.</w:t>
      </w:r>
      <w:r w:rsidRPr="009E43F3">
        <w:rPr>
          <w:b/>
          <w:bCs/>
          <w:lang w:val="fr-FR"/>
        </w:rPr>
        <w:t>7</w:t>
      </w:r>
      <w:r w:rsidR="00CC5FF7" w:rsidRPr="00CC5FF7">
        <w:rPr>
          <w:b/>
          <w:bCs/>
          <w:lang w:val="fr-FR"/>
        </w:rPr>
        <w:t>.</w:t>
      </w:r>
      <w:r w:rsidRPr="009E43F3">
        <w:rPr>
          <w:b/>
          <w:bCs/>
          <w:lang w:val="fr-FR"/>
        </w:rPr>
        <w:t>2</w:t>
      </w:r>
      <w:r w:rsidR="00CC5FF7" w:rsidRPr="00CC5FF7">
        <w:rPr>
          <w:b/>
          <w:bCs/>
          <w:lang w:val="fr-FR"/>
        </w:rPr>
        <w:t>.</w:t>
      </w:r>
      <w:r w:rsidRPr="009E43F3">
        <w:rPr>
          <w:b/>
          <w:bCs/>
          <w:lang w:val="fr-FR"/>
        </w:rPr>
        <w:t>3</w:t>
      </w:r>
      <w:r w:rsidRPr="009E43F3">
        <w:rPr>
          <w:b/>
          <w:bCs/>
          <w:lang w:val="fr-FR"/>
        </w:rPr>
        <w:tab/>
        <w:t>Lorsqu</w:t>
      </w:r>
      <w:r>
        <w:rPr>
          <w:b/>
          <w:bCs/>
          <w:lang w:val="fr-FR"/>
        </w:rPr>
        <w:t>’</w:t>
      </w:r>
      <w:r w:rsidRPr="009E43F3">
        <w:rPr>
          <w:b/>
          <w:bCs/>
          <w:lang w:val="fr-FR"/>
        </w:rPr>
        <w:t>un véhicule circule à une vitesse inférieure ou égale à celle du véhicule équipé de l</w:t>
      </w:r>
      <w:r>
        <w:rPr>
          <w:b/>
          <w:bCs/>
          <w:lang w:val="fr-FR"/>
        </w:rPr>
        <w:t>’</w:t>
      </w:r>
      <w:r w:rsidRPr="009E43F3">
        <w:rPr>
          <w:b/>
          <w:bCs/>
          <w:lang w:val="fr-FR"/>
        </w:rPr>
        <w:t>ALKS</w:t>
      </w:r>
    </w:p>
    <w:p w14:paraId="145A3819" w14:textId="27FE80E4" w:rsidR="003C12E2" w:rsidRPr="009E43F3" w:rsidRDefault="003C12E2" w:rsidP="00ED13C6">
      <w:pPr>
        <w:tabs>
          <w:tab w:val="left" w:pos="2835"/>
        </w:tabs>
        <w:spacing w:after="120"/>
        <w:ind w:left="2268" w:right="1134" w:hanging="1134"/>
        <w:jc w:val="both"/>
        <w:rPr>
          <w:rFonts w:eastAsia="Yu Mincho"/>
          <w:b/>
          <w:bCs/>
          <w:color w:val="000000" w:themeColor="text1"/>
          <w:lang w:val="fr-FR"/>
        </w:rPr>
      </w:pPr>
      <w:r w:rsidRPr="009E43F3">
        <w:rPr>
          <w:lang w:val="fr-FR"/>
        </w:rPr>
        <w:tab/>
      </w:r>
      <w:r w:rsidRPr="009E43F3">
        <w:rPr>
          <w:b/>
          <w:bCs/>
          <w:lang w:val="fr-FR"/>
        </w:rPr>
        <w:t>Le véhicule équipé de l</w:t>
      </w:r>
      <w:r>
        <w:rPr>
          <w:b/>
          <w:bCs/>
          <w:lang w:val="fr-FR"/>
        </w:rPr>
        <w:t>’</w:t>
      </w:r>
      <w:r w:rsidRPr="009E43F3">
        <w:rPr>
          <w:b/>
          <w:bCs/>
          <w:lang w:val="fr-FR"/>
        </w:rPr>
        <w:t>ALKS ne peut entamer une manœuvre de changement de voie que si la distance qui le sépare d</w:t>
      </w:r>
      <w:r>
        <w:rPr>
          <w:b/>
          <w:bCs/>
          <w:lang w:val="fr-FR"/>
        </w:rPr>
        <w:t>’</w:t>
      </w:r>
      <w:r w:rsidRPr="009E43F3">
        <w:rPr>
          <w:b/>
          <w:bCs/>
          <w:lang w:val="fr-FR"/>
        </w:rPr>
        <w:t>un véhicule situé derrière lui et circulant sur la voie de destination à une vitesse longitudinale inférieure ou égale à la sienne est supérieure à celle que parcourt ce véhicule en 1,0 s</w:t>
      </w:r>
      <w:r w:rsidR="00CC5FF7" w:rsidRPr="00CC5FF7">
        <w:rPr>
          <w:b/>
          <w:bCs/>
          <w:lang w:val="fr-FR"/>
        </w:rPr>
        <w:t>.</w:t>
      </w:r>
    </w:p>
    <w:p w14:paraId="6426C742" w14:textId="2BCF8781" w:rsidR="003C12E2" w:rsidRPr="001075E5" w:rsidRDefault="003C12E2" w:rsidP="00ED13C6">
      <w:pPr>
        <w:spacing w:after="120"/>
        <w:ind w:left="2268" w:right="1134" w:hanging="1134"/>
        <w:jc w:val="both"/>
        <w:rPr>
          <w:rFonts w:eastAsia="MS Mincho"/>
          <w:b/>
          <w:bCs/>
          <w:lang w:val="fr-FR"/>
        </w:rPr>
      </w:pPr>
      <w:r w:rsidRPr="001075E5">
        <w:rPr>
          <w:b/>
          <w:bCs/>
          <w:lang w:val="fr-FR"/>
        </w:rPr>
        <w:t>5</w:t>
      </w:r>
      <w:r w:rsidR="00CC5FF7" w:rsidRPr="00CC5FF7">
        <w:rPr>
          <w:b/>
          <w:bCs/>
          <w:lang w:val="fr-FR"/>
        </w:rPr>
        <w:t>.</w:t>
      </w:r>
      <w:r w:rsidRPr="001075E5">
        <w:rPr>
          <w:b/>
          <w:bCs/>
          <w:lang w:val="fr-FR"/>
        </w:rPr>
        <w:t>2</w:t>
      </w:r>
      <w:r w:rsidR="00CC5FF7" w:rsidRPr="00CC5FF7">
        <w:rPr>
          <w:b/>
          <w:bCs/>
          <w:lang w:val="fr-FR"/>
        </w:rPr>
        <w:t>.</w:t>
      </w:r>
      <w:r w:rsidRPr="001075E5">
        <w:rPr>
          <w:b/>
          <w:bCs/>
          <w:lang w:val="fr-FR"/>
        </w:rPr>
        <w:t>6</w:t>
      </w:r>
      <w:r w:rsidR="00CC5FF7" w:rsidRPr="00CC5FF7">
        <w:rPr>
          <w:b/>
          <w:bCs/>
          <w:lang w:val="fr-FR"/>
        </w:rPr>
        <w:t>.</w:t>
      </w:r>
      <w:r w:rsidRPr="001075E5">
        <w:rPr>
          <w:b/>
          <w:bCs/>
          <w:lang w:val="fr-FR"/>
        </w:rPr>
        <w:t>7</w:t>
      </w:r>
      <w:r w:rsidR="00CC5FF7" w:rsidRPr="00CC5FF7">
        <w:rPr>
          <w:b/>
          <w:bCs/>
          <w:lang w:val="fr-FR"/>
        </w:rPr>
        <w:t>.</w:t>
      </w:r>
      <w:r w:rsidRPr="001075E5">
        <w:rPr>
          <w:b/>
          <w:bCs/>
          <w:lang w:val="fr-FR"/>
        </w:rPr>
        <w:t>3</w:t>
      </w:r>
      <w:r w:rsidRPr="001075E5">
        <w:rPr>
          <w:b/>
          <w:bCs/>
          <w:lang w:val="fr-FR"/>
        </w:rPr>
        <w:tab/>
        <w:t>Évaluation</w:t>
      </w:r>
      <w:r w:rsidR="00332D18">
        <w:rPr>
          <w:b/>
          <w:bCs/>
          <w:lang w:val="fr-FR"/>
        </w:rPr>
        <w:t xml:space="preserve"> </w:t>
      </w:r>
      <w:r>
        <w:rPr>
          <w:b/>
          <w:bCs/>
          <w:lang w:val="fr-FR"/>
        </w:rPr>
        <w:t xml:space="preserve">relative à </w:t>
      </w:r>
      <w:r w:rsidRPr="001075E5">
        <w:rPr>
          <w:b/>
          <w:bCs/>
          <w:lang w:val="fr-FR"/>
        </w:rPr>
        <w:t>la voie de destination pour un changement de voie pendant une manœuvre à risque minimal</w:t>
      </w:r>
    </w:p>
    <w:p w14:paraId="3EB72750" w14:textId="041C5C44" w:rsidR="003C12E2" w:rsidRPr="001075E5" w:rsidRDefault="003C12E2" w:rsidP="00ED13C6">
      <w:pPr>
        <w:spacing w:after="120"/>
        <w:ind w:left="2268" w:right="1134" w:hanging="1134"/>
        <w:jc w:val="both"/>
        <w:rPr>
          <w:rFonts w:eastAsia="Yu Mincho"/>
          <w:b/>
          <w:lang w:val="fr-FR"/>
        </w:rPr>
      </w:pPr>
      <w:r w:rsidRPr="001075E5">
        <w:rPr>
          <w:b/>
          <w:bCs/>
          <w:lang w:val="fr-FR"/>
        </w:rPr>
        <w:t>5</w:t>
      </w:r>
      <w:r w:rsidR="00CC5FF7" w:rsidRPr="00CC5FF7">
        <w:rPr>
          <w:b/>
          <w:bCs/>
          <w:lang w:val="fr-FR"/>
        </w:rPr>
        <w:t>.</w:t>
      </w:r>
      <w:r w:rsidRPr="001075E5">
        <w:rPr>
          <w:b/>
          <w:bCs/>
          <w:lang w:val="fr-FR"/>
        </w:rPr>
        <w:t>2</w:t>
      </w:r>
      <w:r w:rsidR="00CC5FF7" w:rsidRPr="00CC5FF7">
        <w:rPr>
          <w:b/>
          <w:bCs/>
          <w:lang w:val="fr-FR"/>
        </w:rPr>
        <w:t>.</w:t>
      </w:r>
      <w:r w:rsidRPr="001075E5">
        <w:rPr>
          <w:b/>
          <w:bCs/>
          <w:lang w:val="fr-FR"/>
        </w:rPr>
        <w:t>6</w:t>
      </w:r>
      <w:r w:rsidR="00CC5FF7" w:rsidRPr="00CC5FF7">
        <w:rPr>
          <w:b/>
          <w:bCs/>
          <w:lang w:val="fr-FR"/>
        </w:rPr>
        <w:t>.</w:t>
      </w:r>
      <w:r w:rsidRPr="001075E5">
        <w:rPr>
          <w:b/>
          <w:bCs/>
          <w:lang w:val="fr-FR"/>
        </w:rPr>
        <w:t>7</w:t>
      </w:r>
      <w:r w:rsidR="00CC5FF7" w:rsidRPr="00CC5FF7">
        <w:rPr>
          <w:b/>
          <w:bCs/>
          <w:lang w:val="fr-FR"/>
        </w:rPr>
        <w:t>.</w:t>
      </w:r>
      <w:r w:rsidRPr="001075E5">
        <w:rPr>
          <w:b/>
          <w:bCs/>
          <w:lang w:val="fr-FR"/>
        </w:rPr>
        <w:t>3</w:t>
      </w:r>
      <w:r w:rsidR="00CC5FF7" w:rsidRPr="00CC5FF7">
        <w:rPr>
          <w:b/>
          <w:bCs/>
          <w:lang w:val="fr-FR"/>
        </w:rPr>
        <w:t>.</w:t>
      </w:r>
      <w:r w:rsidRPr="001075E5">
        <w:rPr>
          <w:b/>
          <w:bCs/>
          <w:lang w:val="fr-FR"/>
        </w:rPr>
        <w:t>1</w:t>
      </w:r>
      <w:r w:rsidRPr="001075E5">
        <w:rPr>
          <w:b/>
          <w:bCs/>
          <w:lang w:val="fr-FR"/>
        </w:rPr>
        <w:tab/>
        <w:t>Lorsqu</w:t>
      </w:r>
      <w:r>
        <w:rPr>
          <w:b/>
          <w:bCs/>
          <w:lang w:val="fr-FR"/>
        </w:rPr>
        <w:t>’</w:t>
      </w:r>
      <w:r w:rsidRPr="001075E5">
        <w:rPr>
          <w:b/>
          <w:bCs/>
          <w:lang w:val="fr-FR"/>
        </w:rPr>
        <w:t>un véhicule est en approche</w:t>
      </w:r>
    </w:p>
    <w:p w14:paraId="136BF6F7" w14:textId="237028C9" w:rsidR="003C12E2" w:rsidRPr="001075E5" w:rsidRDefault="003C12E2" w:rsidP="00ED13C6">
      <w:pPr>
        <w:spacing w:after="120"/>
        <w:ind w:left="2268" w:right="1134"/>
        <w:jc w:val="both"/>
        <w:rPr>
          <w:rFonts w:eastAsia="Yu Mincho"/>
          <w:b/>
          <w:color w:val="000000" w:themeColor="text1"/>
          <w:lang w:val="fr-FR"/>
        </w:rPr>
      </w:pPr>
      <w:r w:rsidRPr="001075E5">
        <w:rPr>
          <w:b/>
          <w:bCs/>
          <w:lang w:val="fr-FR"/>
        </w:rPr>
        <w:t>Un véhicule en approche dans la voie de destination ne devrait jamais être obligé de ralentir en effectuant une décélération supérieure à A m/s², B</w:t>
      </w:r>
      <w:r w:rsidR="00D810A3">
        <w:rPr>
          <w:b/>
          <w:bCs/>
          <w:lang w:val="fr-FR"/>
        </w:rPr>
        <w:t> </w:t>
      </w:r>
      <w:r w:rsidRPr="001075E5">
        <w:rPr>
          <w:b/>
          <w:bCs/>
          <w:lang w:val="fr-FR"/>
        </w:rPr>
        <w:t>secondes après que le véhicule équipé de l</w:t>
      </w:r>
      <w:r>
        <w:rPr>
          <w:b/>
          <w:bCs/>
          <w:lang w:val="fr-FR"/>
        </w:rPr>
        <w:t>’</w:t>
      </w:r>
      <w:r w:rsidRPr="001075E5">
        <w:rPr>
          <w:b/>
          <w:bCs/>
          <w:lang w:val="fr-FR"/>
        </w:rPr>
        <w:t>ALKS commence à franchir la ligne de délimitation des voies, de sorte que la distance entre les deux véhicules ne soit jamais inférieure à la distance parcourue en C secondes par le véhicule changeant de voie</w:t>
      </w:r>
      <w:r w:rsidR="00CC5FF7" w:rsidRPr="00CC5FF7">
        <w:rPr>
          <w:b/>
          <w:bCs/>
          <w:lang w:val="fr-FR"/>
        </w:rPr>
        <w:t>.</w:t>
      </w:r>
    </w:p>
    <w:p w14:paraId="2FEE1F79" w14:textId="77777777" w:rsidR="003C12E2" w:rsidRPr="001075E5" w:rsidRDefault="003C12E2" w:rsidP="00ED13C6">
      <w:pPr>
        <w:spacing w:after="120"/>
        <w:ind w:left="2268" w:right="1134" w:hanging="1134"/>
        <w:jc w:val="both"/>
        <w:rPr>
          <w:rFonts w:eastAsia="Yu Mincho"/>
          <w:b/>
          <w:color w:val="000000" w:themeColor="text1"/>
          <w:lang w:val="fr-FR"/>
        </w:rPr>
      </w:pPr>
      <w:r w:rsidRPr="001075E5">
        <w:rPr>
          <w:b/>
          <w:bCs/>
          <w:lang w:val="fr-FR"/>
        </w:rPr>
        <w:tab/>
        <w:t>Sachant que :</w:t>
      </w:r>
      <w:r w:rsidRPr="001075E5">
        <w:rPr>
          <w:lang w:val="fr-FR"/>
        </w:rPr>
        <w:t xml:space="preserve"> </w:t>
      </w:r>
    </w:p>
    <w:p w14:paraId="5D3A3235" w14:textId="77777777" w:rsidR="003C12E2" w:rsidRPr="001075E5" w:rsidRDefault="003C12E2" w:rsidP="00ED13C6">
      <w:pPr>
        <w:tabs>
          <w:tab w:val="left" w:pos="2268"/>
        </w:tabs>
        <w:spacing w:after="100"/>
        <w:ind w:left="2269" w:right="1134"/>
        <w:jc w:val="both"/>
        <w:rPr>
          <w:rFonts w:eastAsia="Yu Mincho"/>
          <w:b/>
          <w:bCs/>
          <w:color w:val="000000" w:themeColor="text1"/>
          <w:lang w:val="fr-FR"/>
        </w:rPr>
      </w:pPr>
      <w:r w:rsidRPr="001075E5">
        <w:rPr>
          <w:b/>
          <w:bCs/>
          <w:lang w:val="fr-FR"/>
        </w:rPr>
        <w:t>a)</w:t>
      </w:r>
      <w:r w:rsidRPr="001075E5">
        <w:rPr>
          <w:b/>
          <w:bCs/>
          <w:lang w:val="fr-FR"/>
        </w:rPr>
        <w:tab/>
        <w:t>A est égal à 3,7 m/s</w:t>
      </w:r>
      <w:r w:rsidRPr="004D1C37">
        <w:rPr>
          <w:b/>
          <w:bCs/>
          <w:vertAlign w:val="superscript"/>
          <w:lang w:val="fr-FR"/>
        </w:rPr>
        <w:t>2</w:t>
      </w:r>
    </w:p>
    <w:p w14:paraId="1CA4FF83" w14:textId="77777777" w:rsidR="003C12E2" w:rsidRPr="001075E5" w:rsidRDefault="003C12E2" w:rsidP="00ED13C6">
      <w:pPr>
        <w:tabs>
          <w:tab w:val="left" w:pos="2268"/>
        </w:tabs>
        <w:spacing w:after="100"/>
        <w:ind w:left="2268" w:right="1134"/>
        <w:jc w:val="both"/>
        <w:rPr>
          <w:rFonts w:eastAsia="Yu Mincho"/>
          <w:b/>
          <w:bCs/>
          <w:color w:val="000000" w:themeColor="text1"/>
          <w:lang w:val="fr-FR"/>
        </w:rPr>
      </w:pPr>
      <w:r w:rsidRPr="001075E5">
        <w:rPr>
          <w:b/>
          <w:bCs/>
          <w:lang w:val="fr-FR"/>
        </w:rPr>
        <w:t>b)</w:t>
      </w:r>
      <w:r w:rsidRPr="001075E5">
        <w:rPr>
          <w:b/>
          <w:bCs/>
          <w:lang w:val="fr-FR"/>
        </w:rPr>
        <w:tab/>
        <w:t>B est égal à :</w:t>
      </w:r>
    </w:p>
    <w:p w14:paraId="00EAF96B" w14:textId="4E4010AD" w:rsidR="003C12E2" w:rsidRPr="001075E5" w:rsidRDefault="003C12E2" w:rsidP="00450C0D">
      <w:pPr>
        <w:spacing w:after="120"/>
        <w:ind w:left="3402" w:right="1134" w:hanging="567"/>
        <w:jc w:val="both"/>
        <w:rPr>
          <w:rFonts w:eastAsia="Yu Mincho"/>
          <w:b/>
          <w:bCs/>
          <w:color w:val="000000" w:themeColor="text1"/>
          <w:lang w:val="fr-FR"/>
        </w:rPr>
      </w:pPr>
      <w:r w:rsidRPr="001075E5">
        <w:rPr>
          <w:rFonts w:eastAsia="Yu Mincho"/>
          <w:b/>
          <w:bCs/>
          <w:color w:val="000000" w:themeColor="text1"/>
          <w:lang w:val="fr-FR"/>
        </w:rPr>
        <w:t>i)</w:t>
      </w:r>
      <w:r w:rsidRPr="001075E5">
        <w:rPr>
          <w:rFonts w:eastAsia="Yu Mincho"/>
          <w:b/>
          <w:bCs/>
          <w:color w:val="000000" w:themeColor="text1"/>
          <w:lang w:val="fr-FR"/>
        </w:rPr>
        <w:tab/>
      </w:r>
      <w:r w:rsidRPr="001075E5">
        <w:rPr>
          <w:b/>
          <w:bCs/>
          <w:lang w:val="fr-FR"/>
        </w:rPr>
        <w:t>0,0 s si, au cours d</w:t>
      </w:r>
      <w:r>
        <w:rPr>
          <w:b/>
          <w:bCs/>
          <w:lang w:val="fr-FR"/>
        </w:rPr>
        <w:t>’</w:t>
      </w:r>
      <w:r w:rsidRPr="001075E5">
        <w:rPr>
          <w:b/>
          <w:bCs/>
          <w:lang w:val="fr-FR"/>
        </w:rPr>
        <w:t>une manœuvre à risque minimal, le déplacement latéral du véhicule équipé de l</w:t>
      </w:r>
      <w:r>
        <w:rPr>
          <w:b/>
          <w:bCs/>
          <w:lang w:val="fr-FR"/>
        </w:rPr>
        <w:t>’</w:t>
      </w:r>
      <w:r w:rsidRPr="001075E5">
        <w:rPr>
          <w:b/>
          <w:bCs/>
          <w:lang w:val="fr-FR"/>
        </w:rPr>
        <w:t>ALKS se poursuit pendant au moins 1 s avant que le véhicule ait franchi la ligne de délimitation des voies et si l</w:t>
      </w:r>
      <w:r>
        <w:rPr>
          <w:b/>
          <w:bCs/>
          <w:lang w:val="fr-FR"/>
        </w:rPr>
        <w:t>’</w:t>
      </w:r>
      <w:r w:rsidRPr="001075E5">
        <w:rPr>
          <w:b/>
          <w:bCs/>
          <w:lang w:val="fr-FR"/>
        </w:rPr>
        <w:t>indicateur de direction est resté activé depuis au moins 3,0 s avant le franchissement de ces marques lorsqu</w:t>
      </w:r>
      <w:r>
        <w:rPr>
          <w:b/>
          <w:bCs/>
          <w:lang w:val="fr-FR"/>
        </w:rPr>
        <w:t>’</w:t>
      </w:r>
      <w:r w:rsidRPr="001075E5">
        <w:rPr>
          <w:b/>
          <w:bCs/>
          <w:lang w:val="fr-FR"/>
        </w:rPr>
        <w:t>un véhicule en approche depuis l</w:t>
      </w:r>
      <w:r>
        <w:rPr>
          <w:b/>
          <w:bCs/>
          <w:lang w:val="fr-FR"/>
        </w:rPr>
        <w:t>’</w:t>
      </w:r>
      <w:r w:rsidRPr="001075E5">
        <w:rPr>
          <w:b/>
          <w:bCs/>
          <w:lang w:val="fr-FR"/>
        </w:rPr>
        <w:t>arrière est détecté par le système de capteurs ;</w:t>
      </w:r>
    </w:p>
    <w:p w14:paraId="516F3385" w14:textId="77777777" w:rsidR="003C12E2" w:rsidRPr="009E43F3" w:rsidRDefault="003C12E2" w:rsidP="00450C0D">
      <w:pPr>
        <w:spacing w:after="120"/>
        <w:ind w:left="3402" w:right="1134" w:hanging="567"/>
        <w:jc w:val="both"/>
        <w:rPr>
          <w:rFonts w:eastAsia="MS Mincho"/>
          <w:b/>
          <w:bCs/>
          <w:color w:val="000000" w:themeColor="text1"/>
          <w:lang w:val="fr-FR"/>
        </w:rPr>
      </w:pPr>
      <w:r w:rsidRPr="001075E5">
        <w:rPr>
          <w:b/>
          <w:bCs/>
          <w:lang w:val="fr-FR"/>
        </w:rPr>
        <w:t>i</w:t>
      </w:r>
      <w:r>
        <w:rPr>
          <w:b/>
          <w:bCs/>
          <w:lang w:val="fr-FR"/>
        </w:rPr>
        <w:t>i</w:t>
      </w:r>
      <w:r w:rsidRPr="001075E5">
        <w:rPr>
          <w:b/>
          <w:bCs/>
          <w:lang w:val="fr-FR"/>
        </w:rPr>
        <w:t>)</w:t>
      </w:r>
      <w:r w:rsidRPr="001075E5">
        <w:rPr>
          <w:b/>
          <w:bCs/>
          <w:lang w:val="fr-FR"/>
        </w:rPr>
        <w:tab/>
      </w:r>
      <w:r w:rsidRPr="009E43F3">
        <w:rPr>
          <w:b/>
          <w:bCs/>
          <w:lang w:val="fr-FR"/>
        </w:rPr>
        <w:t>0,4 s après que le véhicule équipé de l</w:t>
      </w:r>
      <w:r>
        <w:rPr>
          <w:b/>
          <w:bCs/>
          <w:lang w:val="fr-FR"/>
        </w:rPr>
        <w:t>’</w:t>
      </w:r>
      <w:r w:rsidRPr="009E43F3">
        <w:rPr>
          <w:b/>
          <w:bCs/>
          <w:lang w:val="fr-FR"/>
        </w:rPr>
        <w:t>ALKS a franchi la ligne de délimitation des voies, pour autant que ce dernier ait effectué un déplacement latéral d</w:t>
      </w:r>
      <w:r>
        <w:rPr>
          <w:b/>
          <w:bCs/>
          <w:lang w:val="fr-FR"/>
        </w:rPr>
        <w:t>’</w:t>
      </w:r>
      <w:r w:rsidRPr="009E43F3">
        <w:rPr>
          <w:b/>
          <w:bCs/>
          <w:lang w:val="fr-FR"/>
        </w:rPr>
        <w:t>au moins 1 s dans la voie de départ qui puisse en principe être vu par un véhicule en approche depuis l</w:t>
      </w:r>
      <w:r>
        <w:rPr>
          <w:b/>
          <w:bCs/>
          <w:lang w:val="fr-FR"/>
        </w:rPr>
        <w:t>’</w:t>
      </w:r>
      <w:r w:rsidRPr="009E43F3">
        <w:rPr>
          <w:b/>
          <w:bCs/>
          <w:lang w:val="fr-FR"/>
        </w:rPr>
        <w:t>arrière sans être masqué, avant le début de la manœuvre de changement de voie ; ou</w:t>
      </w:r>
    </w:p>
    <w:p w14:paraId="32185141" w14:textId="4B13D374" w:rsidR="003C12E2" w:rsidRPr="009E43F3" w:rsidRDefault="003C12E2" w:rsidP="00ED13C6">
      <w:pPr>
        <w:spacing w:after="100"/>
        <w:ind w:left="3402" w:right="1134" w:hanging="567"/>
        <w:jc w:val="both"/>
        <w:rPr>
          <w:rFonts w:eastAsia="MS Mincho"/>
          <w:b/>
          <w:bCs/>
          <w:color w:val="000000" w:themeColor="text1"/>
          <w:lang w:val="fr-FR"/>
        </w:rPr>
      </w:pPr>
      <w:r w:rsidRPr="009E43F3">
        <w:rPr>
          <w:b/>
          <w:bCs/>
          <w:lang w:val="fr-FR"/>
        </w:rPr>
        <w:t>ii)</w:t>
      </w:r>
      <w:r w:rsidRPr="009E43F3">
        <w:rPr>
          <w:b/>
          <w:bCs/>
          <w:lang w:val="fr-FR"/>
        </w:rPr>
        <w:tab/>
        <w:t>1,4 s après que le véhicule équipé de l</w:t>
      </w:r>
      <w:r>
        <w:rPr>
          <w:b/>
          <w:bCs/>
          <w:lang w:val="fr-FR"/>
        </w:rPr>
        <w:t>’</w:t>
      </w:r>
      <w:r w:rsidRPr="009E43F3">
        <w:rPr>
          <w:b/>
          <w:bCs/>
          <w:lang w:val="fr-FR"/>
        </w:rPr>
        <w:t>ALKS a franchi la ligne de délimitation des voies, pour autant que ce dernier n</w:t>
      </w:r>
      <w:r>
        <w:rPr>
          <w:b/>
          <w:bCs/>
          <w:lang w:val="fr-FR"/>
        </w:rPr>
        <w:t>’</w:t>
      </w:r>
      <w:r w:rsidRPr="009E43F3">
        <w:rPr>
          <w:b/>
          <w:bCs/>
          <w:lang w:val="fr-FR"/>
        </w:rPr>
        <w:t>ait pas effectué un déplacement latéral d</w:t>
      </w:r>
      <w:r>
        <w:rPr>
          <w:b/>
          <w:bCs/>
          <w:lang w:val="fr-FR"/>
        </w:rPr>
        <w:t>’</w:t>
      </w:r>
      <w:r w:rsidRPr="009E43F3">
        <w:rPr>
          <w:b/>
          <w:bCs/>
          <w:lang w:val="fr-FR"/>
        </w:rPr>
        <w:t>au moins 1 s dans la voie de départ qui puisse en principe être vu par un véhicule en approche depuis l</w:t>
      </w:r>
      <w:r>
        <w:rPr>
          <w:b/>
          <w:bCs/>
          <w:lang w:val="fr-FR"/>
        </w:rPr>
        <w:t>’</w:t>
      </w:r>
      <w:r w:rsidRPr="009E43F3">
        <w:rPr>
          <w:b/>
          <w:bCs/>
          <w:lang w:val="fr-FR"/>
        </w:rPr>
        <w:t>arrière, avant le début de la manœuvre de changement de voie</w:t>
      </w:r>
      <w:r w:rsidR="00450C0D">
        <w:rPr>
          <w:b/>
          <w:bCs/>
          <w:lang w:val="fr-FR"/>
        </w:rPr>
        <w:t> ;</w:t>
      </w:r>
    </w:p>
    <w:p w14:paraId="69F20B0B" w14:textId="77777777" w:rsidR="003C12E2" w:rsidRPr="001075E5" w:rsidRDefault="003C12E2" w:rsidP="00ED13C6">
      <w:pPr>
        <w:tabs>
          <w:tab w:val="left" w:pos="2835"/>
        </w:tabs>
        <w:spacing w:after="120"/>
        <w:ind w:left="2835" w:right="1134" w:hanging="567"/>
        <w:jc w:val="both"/>
        <w:rPr>
          <w:rFonts w:eastAsia="Yu Mincho"/>
          <w:b/>
          <w:bCs/>
          <w:color w:val="000000" w:themeColor="text1"/>
          <w:lang w:val="fr-FR"/>
        </w:rPr>
      </w:pPr>
      <w:r w:rsidRPr="001075E5">
        <w:rPr>
          <w:b/>
          <w:bCs/>
          <w:lang w:val="fr-FR"/>
        </w:rPr>
        <w:t>c)</w:t>
      </w:r>
      <w:r w:rsidRPr="001075E5">
        <w:rPr>
          <w:b/>
          <w:bCs/>
          <w:lang w:val="fr-FR"/>
        </w:rPr>
        <w:tab/>
        <w:t xml:space="preserve">C est égal à : </w:t>
      </w:r>
    </w:p>
    <w:p w14:paraId="059E9C70" w14:textId="0ACCA7C6" w:rsidR="003C12E2" w:rsidRPr="009E43F3" w:rsidRDefault="003C12E2" w:rsidP="00ED13C6">
      <w:pPr>
        <w:tabs>
          <w:tab w:val="left" w:pos="2835"/>
        </w:tabs>
        <w:kinsoku/>
        <w:overflowPunct/>
        <w:autoSpaceDE/>
        <w:autoSpaceDN/>
        <w:spacing w:after="120"/>
        <w:ind w:left="3544" w:right="1134" w:hanging="709"/>
        <w:jc w:val="both"/>
        <w:rPr>
          <w:rFonts w:eastAsia="Yu Mincho"/>
          <w:b/>
          <w:bCs/>
          <w:color w:val="000000" w:themeColor="text1"/>
          <w:lang w:val="fr-FR"/>
        </w:rPr>
      </w:pPr>
      <w:r w:rsidRPr="009E43F3">
        <w:rPr>
          <w:rFonts w:eastAsia="Yu Mincho"/>
          <w:b/>
          <w:bCs/>
          <w:color w:val="000000" w:themeColor="text1"/>
          <w:lang w:val="fr-FR"/>
        </w:rPr>
        <w:t>i)</w:t>
      </w:r>
      <w:r w:rsidRPr="009E43F3">
        <w:rPr>
          <w:rFonts w:eastAsia="Yu Mincho"/>
          <w:b/>
          <w:bCs/>
          <w:color w:val="000000" w:themeColor="text1"/>
          <w:lang w:val="fr-FR"/>
        </w:rPr>
        <w:tab/>
      </w:r>
      <w:r w:rsidRPr="009E43F3">
        <w:rPr>
          <w:b/>
          <w:bCs/>
          <w:lang w:val="fr-FR"/>
        </w:rPr>
        <w:t>0,5 s, si le changement de voie s</w:t>
      </w:r>
      <w:r>
        <w:rPr>
          <w:b/>
          <w:bCs/>
          <w:lang w:val="fr-FR"/>
        </w:rPr>
        <w:t>’</w:t>
      </w:r>
      <w:r w:rsidRPr="009E43F3">
        <w:rPr>
          <w:b/>
          <w:bCs/>
          <w:lang w:val="fr-FR"/>
        </w:rPr>
        <w:t>effectue en direction d</w:t>
      </w:r>
      <w:r>
        <w:rPr>
          <w:b/>
          <w:bCs/>
          <w:lang w:val="fr-FR"/>
        </w:rPr>
        <w:t>’</w:t>
      </w:r>
      <w:r w:rsidRPr="009E43F3">
        <w:rPr>
          <w:b/>
          <w:bCs/>
          <w:lang w:val="fr-FR"/>
        </w:rPr>
        <w:t>une voie réservée aux véhicules les plus lents ou en direction de l</w:t>
      </w:r>
      <w:r>
        <w:rPr>
          <w:b/>
          <w:bCs/>
          <w:lang w:val="fr-FR"/>
        </w:rPr>
        <w:t>’</w:t>
      </w:r>
      <w:r w:rsidRPr="009E43F3">
        <w:rPr>
          <w:b/>
          <w:bCs/>
          <w:lang w:val="fr-FR"/>
        </w:rPr>
        <w:t xml:space="preserve">accotement stabilisé pendant une manœuvre à risque minimal ; </w:t>
      </w:r>
    </w:p>
    <w:p w14:paraId="30E41655" w14:textId="50AD6690" w:rsidR="003C12E2" w:rsidRPr="009E43F3" w:rsidRDefault="003C12E2" w:rsidP="00ED13C6">
      <w:pPr>
        <w:tabs>
          <w:tab w:val="left" w:pos="2835"/>
        </w:tabs>
        <w:kinsoku/>
        <w:overflowPunct/>
        <w:autoSpaceDE/>
        <w:autoSpaceDN/>
        <w:spacing w:after="120"/>
        <w:ind w:left="3544" w:right="1134" w:hanging="709"/>
        <w:jc w:val="both"/>
        <w:rPr>
          <w:rFonts w:eastAsia="Yu Mincho"/>
          <w:b/>
          <w:color w:val="000000" w:themeColor="text1"/>
          <w:lang w:val="fr-FR"/>
        </w:rPr>
      </w:pPr>
      <w:r w:rsidRPr="009E43F3">
        <w:rPr>
          <w:rFonts w:eastAsia="Yu Mincho"/>
          <w:b/>
          <w:color w:val="000000" w:themeColor="text1"/>
          <w:lang w:val="fr-FR"/>
        </w:rPr>
        <w:t>ii)</w:t>
      </w:r>
      <w:r w:rsidRPr="009E43F3">
        <w:rPr>
          <w:rFonts w:eastAsia="Yu Mincho"/>
          <w:b/>
          <w:color w:val="000000" w:themeColor="text1"/>
          <w:lang w:val="fr-FR"/>
        </w:rPr>
        <w:tab/>
      </w:r>
      <w:r w:rsidRPr="009E43F3">
        <w:rPr>
          <w:b/>
          <w:bCs/>
          <w:lang w:val="fr-FR"/>
        </w:rPr>
        <w:t>1,0 s dans toutes les autres situations</w:t>
      </w:r>
      <w:r w:rsidR="00CC5FF7" w:rsidRPr="00CC5FF7">
        <w:rPr>
          <w:b/>
          <w:bCs/>
          <w:lang w:val="fr-FR"/>
        </w:rPr>
        <w:t>.</w:t>
      </w:r>
    </w:p>
    <w:p w14:paraId="393983B6" w14:textId="4A85E014" w:rsidR="003C12E2" w:rsidRPr="001075E5" w:rsidRDefault="003C12E2" w:rsidP="00ED13C6">
      <w:pPr>
        <w:tabs>
          <w:tab w:val="left" w:pos="2835"/>
        </w:tabs>
        <w:spacing w:after="120"/>
        <w:ind w:left="2268" w:right="1134" w:hanging="1134"/>
        <w:jc w:val="both"/>
        <w:rPr>
          <w:rFonts w:eastAsia="Yu Mincho"/>
          <w:b/>
          <w:bCs/>
          <w:lang w:val="fr-FR"/>
        </w:rPr>
      </w:pPr>
      <w:r w:rsidRPr="001075E5">
        <w:rPr>
          <w:b/>
          <w:bCs/>
          <w:lang w:val="fr-FR"/>
        </w:rPr>
        <w:t>5</w:t>
      </w:r>
      <w:r w:rsidR="00CC5FF7" w:rsidRPr="00CC5FF7">
        <w:rPr>
          <w:b/>
          <w:bCs/>
          <w:lang w:val="fr-FR"/>
        </w:rPr>
        <w:t>.</w:t>
      </w:r>
      <w:r w:rsidRPr="001075E5">
        <w:rPr>
          <w:b/>
          <w:bCs/>
          <w:lang w:val="fr-FR"/>
        </w:rPr>
        <w:t>2</w:t>
      </w:r>
      <w:r w:rsidR="00CC5FF7" w:rsidRPr="00CC5FF7">
        <w:rPr>
          <w:b/>
          <w:bCs/>
          <w:lang w:val="fr-FR"/>
        </w:rPr>
        <w:t>.</w:t>
      </w:r>
      <w:r w:rsidRPr="001075E5">
        <w:rPr>
          <w:b/>
          <w:bCs/>
          <w:lang w:val="fr-FR"/>
        </w:rPr>
        <w:t>6</w:t>
      </w:r>
      <w:r w:rsidR="00CC5FF7" w:rsidRPr="00CC5FF7">
        <w:rPr>
          <w:b/>
          <w:bCs/>
          <w:lang w:val="fr-FR"/>
        </w:rPr>
        <w:t>.</w:t>
      </w:r>
      <w:r w:rsidRPr="001075E5">
        <w:rPr>
          <w:b/>
          <w:bCs/>
          <w:lang w:val="fr-FR"/>
        </w:rPr>
        <w:t>7</w:t>
      </w:r>
      <w:r w:rsidR="00CC5FF7" w:rsidRPr="00CC5FF7">
        <w:rPr>
          <w:b/>
          <w:bCs/>
          <w:lang w:val="fr-FR"/>
        </w:rPr>
        <w:t>.</w:t>
      </w:r>
      <w:r w:rsidRPr="001075E5">
        <w:rPr>
          <w:b/>
          <w:bCs/>
          <w:lang w:val="fr-FR"/>
        </w:rPr>
        <w:t>3</w:t>
      </w:r>
      <w:r w:rsidR="00CC5FF7" w:rsidRPr="00CC5FF7">
        <w:rPr>
          <w:b/>
          <w:bCs/>
          <w:lang w:val="fr-FR"/>
        </w:rPr>
        <w:t>.</w:t>
      </w:r>
      <w:r w:rsidRPr="001075E5">
        <w:rPr>
          <w:b/>
          <w:bCs/>
          <w:lang w:val="fr-FR"/>
        </w:rPr>
        <w:t>2</w:t>
      </w:r>
      <w:r w:rsidRPr="001075E5">
        <w:rPr>
          <w:b/>
          <w:bCs/>
          <w:lang w:val="fr-FR"/>
        </w:rPr>
        <w:tab/>
        <w:t>Lorsqu</w:t>
      </w:r>
      <w:r>
        <w:rPr>
          <w:b/>
          <w:bCs/>
          <w:lang w:val="fr-FR"/>
        </w:rPr>
        <w:t>’</w:t>
      </w:r>
      <w:r w:rsidRPr="001075E5">
        <w:rPr>
          <w:b/>
          <w:bCs/>
          <w:lang w:val="fr-FR"/>
        </w:rPr>
        <w:t>aucun véhicule n</w:t>
      </w:r>
      <w:r>
        <w:rPr>
          <w:b/>
          <w:bCs/>
          <w:lang w:val="fr-FR"/>
        </w:rPr>
        <w:t>’</w:t>
      </w:r>
      <w:r w:rsidRPr="001075E5">
        <w:rPr>
          <w:b/>
          <w:bCs/>
          <w:lang w:val="fr-FR"/>
        </w:rPr>
        <w:t xml:space="preserve">est détecté </w:t>
      </w:r>
    </w:p>
    <w:p w14:paraId="6E7EA5DF" w14:textId="77777777" w:rsidR="003C12E2" w:rsidRPr="00AA4A28" w:rsidRDefault="003C12E2" w:rsidP="00ED13C6">
      <w:pPr>
        <w:tabs>
          <w:tab w:val="left" w:pos="2835"/>
        </w:tabs>
        <w:spacing w:after="120"/>
        <w:ind w:left="2268" w:right="1134" w:hanging="1134"/>
        <w:jc w:val="both"/>
        <w:rPr>
          <w:rFonts w:eastAsia="Yu Mincho"/>
          <w:b/>
          <w:bCs/>
          <w:lang w:val="fr-FR"/>
        </w:rPr>
      </w:pPr>
      <w:r w:rsidRPr="001075E5">
        <w:rPr>
          <w:b/>
          <w:bCs/>
          <w:lang w:val="fr-FR"/>
        </w:rPr>
        <w:tab/>
      </w:r>
      <w:r w:rsidRPr="00AA4A28">
        <w:rPr>
          <w:b/>
          <w:bCs/>
          <w:lang w:val="fr-FR"/>
        </w:rPr>
        <w:t>Si aucun véhicule en approche n</w:t>
      </w:r>
      <w:r>
        <w:rPr>
          <w:b/>
          <w:bCs/>
          <w:lang w:val="fr-FR"/>
        </w:rPr>
        <w:t>’</w:t>
      </w:r>
      <w:r w:rsidRPr="00AA4A28">
        <w:rPr>
          <w:b/>
          <w:bCs/>
          <w:lang w:val="fr-FR"/>
        </w:rPr>
        <w:t>est détecté par le système dans la voie de destination, l</w:t>
      </w:r>
      <w:r>
        <w:rPr>
          <w:b/>
          <w:bCs/>
          <w:lang w:val="fr-FR"/>
        </w:rPr>
        <w:t>’</w:t>
      </w:r>
      <w:r w:rsidRPr="00AA4A28">
        <w:rPr>
          <w:b/>
          <w:bCs/>
          <w:lang w:val="fr-FR"/>
        </w:rPr>
        <w:t>écart minimal à l</w:t>
      </w:r>
      <w:r>
        <w:rPr>
          <w:b/>
          <w:bCs/>
          <w:lang w:val="fr-FR"/>
        </w:rPr>
        <w:t>’</w:t>
      </w:r>
      <w:r w:rsidRPr="00AA4A28">
        <w:rPr>
          <w:b/>
          <w:bCs/>
          <w:lang w:val="fr-FR"/>
        </w:rPr>
        <w:t>arrière est calculé sur la base :</w:t>
      </w:r>
    </w:p>
    <w:p w14:paraId="0BAE442A" w14:textId="2419A3D5" w:rsidR="003C12E2" w:rsidRPr="001075E5" w:rsidRDefault="003C12E2" w:rsidP="00ED13C6">
      <w:pPr>
        <w:spacing w:after="120"/>
        <w:ind w:left="2835" w:right="1134" w:hanging="567"/>
        <w:jc w:val="both"/>
        <w:rPr>
          <w:rFonts w:eastAsia="Yu Mincho"/>
          <w:b/>
          <w:bCs/>
          <w:lang w:val="fr-FR"/>
        </w:rPr>
      </w:pPr>
      <w:r w:rsidRPr="001075E5">
        <w:rPr>
          <w:b/>
          <w:bCs/>
          <w:lang w:val="fr-FR"/>
        </w:rPr>
        <w:lastRenderedPageBreak/>
        <w:t>a)</w:t>
      </w:r>
      <w:r w:rsidRPr="001075E5">
        <w:rPr>
          <w:b/>
          <w:bCs/>
          <w:lang w:val="fr-FR"/>
        </w:rPr>
        <w:tab/>
      </w:r>
      <w:r>
        <w:rPr>
          <w:b/>
          <w:bCs/>
          <w:lang w:val="fr-FR"/>
        </w:rPr>
        <w:t>D’</w:t>
      </w:r>
      <w:r w:rsidRPr="001075E5">
        <w:rPr>
          <w:b/>
          <w:bCs/>
          <w:lang w:val="fr-FR"/>
        </w:rPr>
        <w:t>un véhicule en approche qui circulerait dans la voie de destination et se trouverait à une distance du véhicule équipé de l</w:t>
      </w:r>
      <w:r>
        <w:rPr>
          <w:b/>
          <w:bCs/>
          <w:lang w:val="fr-FR"/>
        </w:rPr>
        <w:t>’</w:t>
      </w:r>
      <w:r w:rsidRPr="001075E5">
        <w:rPr>
          <w:b/>
          <w:bCs/>
          <w:lang w:val="fr-FR"/>
        </w:rPr>
        <w:t>ALKS égale à la portée de détection arrière</w:t>
      </w:r>
      <w:r w:rsidR="00D810A3">
        <w:rPr>
          <w:b/>
          <w:bCs/>
          <w:lang w:val="fr-FR"/>
        </w:rPr>
        <w:t> ;</w:t>
      </w:r>
      <w:r w:rsidRPr="001075E5">
        <w:rPr>
          <w:b/>
          <w:bCs/>
          <w:lang w:val="fr-FR"/>
        </w:rPr>
        <w:t xml:space="preserve"> et </w:t>
      </w:r>
    </w:p>
    <w:p w14:paraId="3779C551" w14:textId="2320A393" w:rsidR="003C12E2" w:rsidRPr="001075E5" w:rsidRDefault="003C12E2" w:rsidP="00ED13C6">
      <w:pPr>
        <w:spacing w:after="120"/>
        <w:ind w:left="2835" w:right="1134" w:hanging="567"/>
        <w:jc w:val="both"/>
        <w:rPr>
          <w:rFonts w:eastAsia="Yu Mincho"/>
          <w:b/>
          <w:bCs/>
          <w:lang w:val="fr-FR"/>
        </w:rPr>
      </w:pPr>
      <w:r w:rsidRPr="001075E5">
        <w:rPr>
          <w:b/>
          <w:bCs/>
          <w:lang w:val="fr-FR"/>
        </w:rPr>
        <w:t>b)</w:t>
      </w:r>
      <w:r w:rsidRPr="001075E5">
        <w:rPr>
          <w:b/>
          <w:bCs/>
          <w:lang w:val="fr-FR"/>
        </w:rPr>
        <w:tab/>
      </w:r>
      <w:r>
        <w:rPr>
          <w:b/>
          <w:bCs/>
          <w:lang w:val="fr-FR"/>
        </w:rPr>
        <w:t>D’</w:t>
      </w:r>
      <w:r w:rsidRPr="001075E5">
        <w:rPr>
          <w:b/>
          <w:bCs/>
          <w:lang w:val="fr-FR"/>
        </w:rPr>
        <w:t>un véhicule en approche qui circulerait dans la voie de destination [à la vitesse maximale autorisée ou à 130 km/h,</w:t>
      </w:r>
      <w:r w:rsidR="00332D18">
        <w:rPr>
          <w:b/>
          <w:bCs/>
          <w:lang w:val="fr-FR"/>
        </w:rPr>
        <w:t xml:space="preserve"> </w:t>
      </w:r>
      <w:r>
        <w:rPr>
          <w:b/>
          <w:bCs/>
          <w:lang w:val="fr-FR"/>
        </w:rPr>
        <w:t>la plus petite des deux vitesses étant retenue</w:t>
      </w:r>
      <w:r w:rsidRPr="001075E5">
        <w:rPr>
          <w:b/>
          <w:bCs/>
          <w:lang w:val="fr-FR"/>
        </w:rPr>
        <w:t>]</w:t>
      </w:r>
      <w:r w:rsidR="00D810A3">
        <w:rPr>
          <w:b/>
          <w:bCs/>
          <w:lang w:val="fr-FR"/>
        </w:rPr>
        <w:t> ;</w:t>
      </w:r>
      <w:r w:rsidRPr="001075E5">
        <w:rPr>
          <w:b/>
          <w:bCs/>
          <w:lang w:val="fr-FR"/>
        </w:rPr>
        <w:t xml:space="preserve"> </w:t>
      </w:r>
      <w:r>
        <w:rPr>
          <w:b/>
          <w:bCs/>
          <w:lang w:val="fr-FR"/>
        </w:rPr>
        <w:t>et</w:t>
      </w:r>
    </w:p>
    <w:p w14:paraId="559387E5" w14:textId="4573FC3D" w:rsidR="003C12E2" w:rsidRPr="001075E5" w:rsidRDefault="003C12E2" w:rsidP="00ED13C6">
      <w:pPr>
        <w:spacing w:after="120"/>
        <w:ind w:left="2835" w:right="1134" w:hanging="567"/>
        <w:jc w:val="both"/>
        <w:rPr>
          <w:rFonts w:eastAsia="Yu Mincho"/>
          <w:b/>
          <w:bCs/>
          <w:strike/>
          <w:lang w:val="fr-FR"/>
        </w:rPr>
      </w:pPr>
      <w:r w:rsidRPr="001075E5">
        <w:rPr>
          <w:b/>
          <w:bCs/>
          <w:lang w:val="fr-FR"/>
        </w:rPr>
        <w:t>c)</w:t>
      </w:r>
      <w:r w:rsidRPr="001075E5">
        <w:rPr>
          <w:b/>
          <w:bCs/>
          <w:lang w:val="fr-FR"/>
        </w:rPr>
        <w:tab/>
      </w:r>
      <w:r>
        <w:rPr>
          <w:b/>
          <w:bCs/>
          <w:lang w:val="fr-FR"/>
        </w:rPr>
        <w:t>D’</w:t>
      </w:r>
      <w:r w:rsidRPr="001075E5">
        <w:rPr>
          <w:b/>
          <w:bCs/>
          <w:lang w:val="fr-FR"/>
        </w:rPr>
        <w:t xml:space="preserve">un véhicule en approche sur un accotement stabilisé </w:t>
      </w:r>
      <w:r>
        <w:rPr>
          <w:b/>
          <w:bCs/>
          <w:lang w:val="fr-FR"/>
        </w:rPr>
        <w:t>[</w:t>
      </w:r>
      <w:r w:rsidRPr="001075E5">
        <w:rPr>
          <w:b/>
          <w:bCs/>
          <w:lang w:val="fr-FR"/>
        </w:rPr>
        <w:t>à une vitesse maximale de 80 km/h, la différence maximale entre sa vitesse et celle du véhicule équipé de l</w:t>
      </w:r>
      <w:r>
        <w:rPr>
          <w:b/>
          <w:bCs/>
          <w:lang w:val="fr-FR"/>
        </w:rPr>
        <w:t>’</w:t>
      </w:r>
      <w:r w:rsidRPr="001075E5">
        <w:rPr>
          <w:b/>
          <w:bCs/>
          <w:lang w:val="fr-FR"/>
        </w:rPr>
        <w:t>ALKS au début de la manœuvre de changement de voie étant de 40 km/h]</w:t>
      </w:r>
      <w:r w:rsidR="00CC5FF7" w:rsidRPr="00CC5FF7">
        <w:rPr>
          <w:b/>
          <w:bCs/>
          <w:lang w:val="fr-FR"/>
        </w:rPr>
        <w:t>.</w:t>
      </w:r>
    </w:p>
    <w:p w14:paraId="17D1435F" w14:textId="7F155195" w:rsidR="003C12E2" w:rsidRPr="001075E5" w:rsidRDefault="003C12E2" w:rsidP="00ED13C6">
      <w:pPr>
        <w:tabs>
          <w:tab w:val="left" w:pos="2835"/>
        </w:tabs>
        <w:spacing w:after="120"/>
        <w:ind w:left="2268" w:right="1134" w:hanging="1134"/>
        <w:jc w:val="both"/>
        <w:rPr>
          <w:rFonts w:eastAsia="Yu Mincho"/>
          <w:b/>
          <w:lang w:val="fr-FR"/>
        </w:rPr>
      </w:pPr>
      <w:r w:rsidRPr="001075E5">
        <w:rPr>
          <w:b/>
          <w:bCs/>
          <w:lang w:val="fr-FR"/>
        </w:rPr>
        <w:t>5</w:t>
      </w:r>
      <w:r w:rsidR="00CC5FF7" w:rsidRPr="00CC5FF7">
        <w:rPr>
          <w:b/>
          <w:bCs/>
          <w:lang w:val="fr-FR"/>
        </w:rPr>
        <w:t>.</w:t>
      </w:r>
      <w:r w:rsidRPr="001075E5">
        <w:rPr>
          <w:b/>
          <w:bCs/>
          <w:lang w:val="fr-FR"/>
        </w:rPr>
        <w:t>2</w:t>
      </w:r>
      <w:r w:rsidR="00CC5FF7" w:rsidRPr="00CC5FF7">
        <w:rPr>
          <w:b/>
          <w:bCs/>
          <w:lang w:val="fr-FR"/>
        </w:rPr>
        <w:t>.</w:t>
      </w:r>
      <w:r w:rsidRPr="001075E5">
        <w:rPr>
          <w:b/>
          <w:bCs/>
          <w:lang w:val="fr-FR"/>
        </w:rPr>
        <w:t>6</w:t>
      </w:r>
      <w:r w:rsidR="00CC5FF7" w:rsidRPr="00CC5FF7">
        <w:rPr>
          <w:b/>
          <w:bCs/>
          <w:lang w:val="fr-FR"/>
        </w:rPr>
        <w:t>.</w:t>
      </w:r>
      <w:r w:rsidRPr="001075E5">
        <w:rPr>
          <w:b/>
          <w:bCs/>
          <w:lang w:val="fr-FR"/>
        </w:rPr>
        <w:t>7</w:t>
      </w:r>
      <w:r w:rsidR="00CC5FF7" w:rsidRPr="00CC5FF7">
        <w:rPr>
          <w:b/>
          <w:bCs/>
          <w:lang w:val="fr-FR"/>
        </w:rPr>
        <w:t>.</w:t>
      </w:r>
      <w:r w:rsidRPr="001075E5">
        <w:rPr>
          <w:b/>
          <w:bCs/>
          <w:lang w:val="fr-FR"/>
        </w:rPr>
        <w:t>3</w:t>
      </w:r>
      <w:r w:rsidR="00CC5FF7" w:rsidRPr="00CC5FF7">
        <w:rPr>
          <w:b/>
          <w:bCs/>
          <w:lang w:val="fr-FR"/>
        </w:rPr>
        <w:t>.</w:t>
      </w:r>
      <w:r w:rsidRPr="001075E5">
        <w:rPr>
          <w:b/>
          <w:bCs/>
          <w:lang w:val="fr-FR"/>
        </w:rPr>
        <w:t>3</w:t>
      </w:r>
      <w:r w:rsidRPr="001075E5">
        <w:rPr>
          <w:b/>
          <w:bCs/>
          <w:lang w:val="fr-FR"/>
        </w:rPr>
        <w:tab/>
        <w:t>Lorsqu</w:t>
      </w:r>
      <w:r>
        <w:rPr>
          <w:b/>
          <w:bCs/>
          <w:lang w:val="fr-FR"/>
        </w:rPr>
        <w:t>’</w:t>
      </w:r>
      <w:r w:rsidRPr="001075E5">
        <w:rPr>
          <w:b/>
          <w:bCs/>
          <w:lang w:val="fr-FR"/>
        </w:rPr>
        <w:t>un véhicule circule à une vitesse inférieure ou égale à celle du véhicule équipé de l</w:t>
      </w:r>
      <w:r>
        <w:rPr>
          <w:b/>
          <w:bCs/>
          <w:lang w:val="fr-FR"/>
        </w:rPr>
        <w:t>’</w:t>
      </w:r>
      <w:r w:rsidRPr="001075E5">
        <w:rPr>
          <w:b/>
          <w:bCs/>
          <w:lang w:val="fr-FR"/>
        </w:rPr>
        <w:t>ALKS</w:t>
      </w:r>
    </w:p>
    <w:p w14:paraId="52124B8F" w14:textId="26DA03AF" w:rsidR="003C12E2" w:rsidRPr="001075E5" w:rsidRDefault="003C12E2" w:rsidP="00ED13C6">
      <w:pPr>
        <w:tabs>
          <w:tab w:val="left" w:pos="2835"/>
        </w:tabs>
        <w:spacing w:after="120"/>
        <w:ind w:left="2268" w:right="1134" w:hanging="1134"/>
        <w:jc w:val="both"/>
        <w:rPr>
          <w:rFonts w:eastAsia="Yu Mincho"/>
          <w:b/>
          <w:lang w:val="fr-FR"/>
        </w:rPr>
      </w:pPr>
      <w:r w:rsidRPr="001075E5">
        <w:rPr>
          <w:lang w:val="fr-FR"/>
        </w:rPr>
        <w:tab/>
      </w:r>
      <w:r w:rsidRPr="001075E5">
        <w:rPr>
          <w:b/>
          <w:bCs/>
          <w:lang w:val="fr-FR"/>
        </w:rPr>
        <w:t>Le véhicule équipé de l</w:t>
      </w:r>
      <w:r>
        <w:rPr>
          <w:b/>
          <w:bCs/>
          <w:lang w:val="fr-FR"/>
        </w:rPr>
        <w:t>’</w:t>
      </w:r>
      <w:r w:rsidRPr="001075E5">
        <w:rPr>
          <w:b/>
          <w:bCs/>
          <w:lang w:val="fr-FR"/>
        </w:rPr>
        <w:t>ALKS ne peut en</w:t>
      </w:r>
      <w:r>
        <w:rPr>
          <w:b/>
          <w:bCs/>
          <w:lang w:val="fr-FR"/>
        </w:rPr>
        <w:t>g</w:t>
      </w:r>
      <w:r w:rsidRPr="001075E5">
        <w:rPr>
          <w:b/>
          <w:bCs/>
          <w:lang w:val="fr-FR"/>
        </w:rPr>
        <w:t>a</w:t>
      </w:r>
      <w:r>
        <w:rPr>
          <w:b/>
          <w:bCs/>
          <w:lang w:val="fr-FR"/>
        </w:rPr>
        <w:t>g</w:t>
      </w:r>
      <w:r w:rsidRPr="001075E5">
        <w:rPr>
          <w:b/>
          <w:bCs/>
          <w:lang w:val="fr-FR"/>
        </w:rPr>
        <w:t>er une manœuvre de changement de voie que si la distance qui le sépare d</w:t>
      </w:r>
      <w:r>
        <w:rPr>
          <w:b/>
          <w:bCs/>
          <w:lang w:val="fr-FR"/>
        </w:rPr>
        <w:t>’</w:t>
      </w:r>
      <w:r w:rsidRPr="001075E5">
        <w:rPr>
          <w:b/>
          <w:bCs/>
          <w:lang w:val="fr-FR"/>
        </w:rPr>
        <w:t>un véhicule situé derrière lui et circulant sur la voie de destination à une vitesse longitudinale inférieure ou égale à la sienne est supérieure à celle que parcourt ce véhicule en 0,7 s</w:t>
      </w:r>
      <w:r w:rsidR="00CC5FF7" w:rsidRPr="00CC5FF7">
        <w:rPr>
          <w:b/>
          <w:bCs/>
          <w:lang w:val="fr-FR"/>
        </w:rPr>
        <w:t>.</w:t>
      </w:r>
    </w:p>
    <w:p w14:paraId="22E981B2" w14:textId="6D15AE39" w:rsidR="003C12E2" w:rsidRPr="001075E5" w:rsidRDefault="003C12E2" w:rsidP="00ED13C6">
      <w:pPr>
        <w:pStyle w:val="para"/>
        <w:tabs>
          <w:tab w:val="left" w:pos="2835"/>
        </w:tabs>
        <w:adjustRightInd w:val="0"/>
        <w:snapToGrid w:val="0"/>
        <w:rPr>
          <w:rFonts w:asciiTheme="majorBidi" w:hAnsiTheme="majorBidi"/>
          <w:b/>
          <w:lang w:val="fr-FR"/>
        </w:rPr>
      </w:pPr>
      <w:r w:rsidRPr="001075E5">
        <w:rPr>
          <w:b/>
          <w:bCs/>
          <w:lang w:val="fr-FR"/>
        </w:rPr>
        <w:t>5</w:t>
      </w:r>
      <w:r w:rsidR="00CC5FF7" w:rsidRPr="00CC5FF7">
        <w:rPr>
          <w:b/>
          <w:bCs/>
          <w:lang w:val="fr-FR"/>
        </w:rPr>
        <w:t>.</w:t>
      </w:r>
      <w:r w:rsidRPr="001075E5">
        <w:rPr>
          <w:b/>
          <w:bCs/>
          <w:lang w:val="fr-FR"/>
        </w:rPr>
        <w:t>2</w:t>
      </w:r>
      <w:r w:rsidR="00CC5FF7" w:rsidRPr="00CC5FF7">
        <w:rPr>
          <w:b/>
          <w:bCs/>
          <w:lang w:val="fr-FR"/>
        </w:rPr>
        <w:t>.</w:t>
      </w:r>
      <w:r w:rsidRPr="001075E5">
        <w:rPr>
          <w:b/>
          <w:bCs/>
          <w:lang w:val="fr-FR"/>
        </w:rPr>
        <w:t>6</w:t>
      </w:r>
      <w:r w:rsidR="00CC5FF7" w:rsidRPr="00CC5FF7">
        <w:rPr>
          <w:b/>
          <w:bCs/>
          <w:lang w:val="fr-FR"/>
        </w:rPr>
        <w:t>.</w:t>
      </w:r>
      <w:r w:rsidRPr="001075E5">
        <w:rPr>
          <w:b/>
          <w:bCs/>
          <w:lang w:val="fr-FR"/>
        </w:rPr>
        <w:t>7</w:t>
      </w:r>
      <w:r w:rsidR="00CC5FF7" w:rsidRPr="00CC5FF7">
        <w:rPr>
          <w:b/>
          <w:bCs/>
          <w:lang w:val="fr-FR"/>
        </w:rPr>
        <w:t>.</w:t>
      </w:r>
      <w:r w:rsidRPr="001075E5">
        <w:rPr>
          <w:b/>
          <w:bCs/>
          <w:lang w:val="fr-FR"/>
        </w:rPr>
        <w:t>4</w:t>
      </w:r>
      <w:r w:rsidRPr="001075E5">
        <w:rPr>
          <w:b/>
          <w:bCs/>
          <w:lang w:val="fr-FR"/>
        </w:rPr>
        <w:tab/>
        <w:t>Pour déterminer si une situation est critique, il faut tenir compte de toute décélération ou accélération du véhicule équipé de l</w:t>
      </w:r>
      <w:r>
        <w:rPr>
          <w:b/>
          <w:bCs/>
          <w:lang w:val="fr-FR"/>
        </w:rPr>
        <w:t>’</w:t>
      </w:r>
      <w:r w:rsidRPr="001075E5">
        <w:rPr>
          <w:b/>
          <w:bCs/>
          <w:lang w:val="fr-FR"/>
        </w:rPr>
        <w:t>ALKS après qu</w:t>
      </w:r>
      <w:r>
        <w:rPr>
          <w:b/>
          <w:bCs/>
          <w:lang w:val="fr-FR"/>
        </w:rPr>
        <w:t>’</w:t>
      </w:r>
      <w:r w:rsidRPr="001075E5">
        <w:rPr>
          <w:b/>
          <w:bCs/>
          <w:lang w:val="fr-FR"/>
        </w:rPr>
        <w:t>il a franchi la ligne de délimitation des voies</w:t>
      </w:r>
      <w:r w:rsidR="00CC5FF7" w:rsidRPr="00CC5FF7">
        <w:rPr>
          <w:b/>
          <w:bCs/>
          <w:lang w:val="fr-FR"/>
        </w:rPr>
        <w:t>.</w:t>
      </w:r>
    </w:p>
    <w:p w14:paraId="73214DD9" w14:textId="2D0466F9" w:rsidR="003C12E2" w:rsidRPr="001075E5" w:rsidRDefault="003C12E2" w:rsidP="00ED13C6">
      <w:pPr>
        <w:tabs>
          <w:tab w:val="left" w:pos="2835"/>
        </w:tabs>
        <w:spacing w:after="120"/>
        <w:ind w:left="2268" w:right="1134" w:hanging="1134"/>
        <w:jc w:val="both"/>
        <w:rPr>
          <w:rFonts w:eastAsia="Yu Mincho"/>
          <w:b/>
          <w:color w:val="000000" w:themeColor="text1"/>
          <w:lang w:val="fr-FR"/>
        </w:rPr>
      </w:pPr>
      <w:r w:rsidRPr="001075E5">
        <w:rPr>
          <w:b/>
          <w:bCs/>
          <w:lang w:val="fr-FR"/>
        </w:rPr>
        <w:t>[5</w:t>
      </w:r>
      <w:r w:rsidR="00CC5FF7" w:rsidRPr="00CC5FF7">
        <w:rPr>
          <w:b/>
          <w:bCs/>
          <w:lang w:val="fr-FR"/>
        </w:rPr>
        <w:t>.</w:t>
      </w:r>
      <w:r w:rsidRPr="001075E5">
        <w:rPr>
          <w:b/>
          <w:bCs/>
          <w:lang w:val="fr-FR"/>
        </w:rPr>
        <w:t>2</w:t>
      </w:r>
      <w:r w:rsidR="00CC5FF7" w:rsidRPr="00CC5FF7">
        <w:rPr>
          <w:b/>
          <w:bCs/>
          <w:lang w:val="fr-FR"/>
        </w:rPr>
        <w:t>.</w:t>
      </w:r>
      <w:r w:rsidRPr="001075E5">
        <w:rPr>
          <w:b/>
          <w:bCs/>
          <w:lang w:val="fr-FR"/>
        </w:rPr>
        <w:t>6</w:t>
      </w:r>
      <w:r w:rsidR="00CC5FF7" w:rsidRPr="00CC5FF7">
        <w:rPr>
          <w:b/>
          <w:bCs/>
          <w:lang w:val="fr-FR"/>
        </w:rPr>
        <w:t>.</w:t>
      </w:r>
      <w:r w:rsidRPr="001075E5">
        <w:rPr>
          <w:b/>
          <w:bCs/>
          <w:lang w:val="fr-FR"/>
        </w:rPr>
        <w:t>7</w:t>
      </w:r>
      <w:r w:rsidR="00CC5FF7" w:rsidRPr="00CC5FF7">
        <w:rPr>
          <w:b/>
          <w:bCs/>
          <w:lang w:val="fr-FR"/>
        </w:rPr>
        <w:t>.</w:t>
      </w:r>
      <w:r w:rsidRPr="001075E5">
        <w:rPr>
          <w:b/>
          <w:bCs/>
          <w:lang w:val="fr-FR"/>
        </w:rPr>
        <w:t>5</w:t>
      </w:r>
      <w:r w:rsidRPr="001075E5">
        <w:rPr>
          <w:lang w:val="fr-FR"/>
        </w:rPr>
        <w:tab/>
      </w:r>
      <w:r w:rsidRPr="001075E5">
        <w:rPr>
          <w:b/>
          <w:bCs/>
          <w:lang w:val="fr-FR"/>
        </w:rPr>
        <w:t>Pendant toute la durée de la manœuvre, le véhicule changeant de voie doit respecter les prescriptions relatives à la distance de sécurité</w:t>
      </w:r>
      <w:r>
        <w:rPr>
          <w:b/>
          <w:bCs/>
          <w:lang w:val="fr-FR"/>
        </w:rPr>
        <w:t>,</w:t>
      </w:r>
      <w:r w:rsidRPr="001075E5">
        <w:rPr>
          <w:b/>
          <w:bCs/>
          <w:lang w:val="fr-FR"/>
        </w:rPr>
        <w:t xml:space="preserve"> énoncées au 5</w:t>
      </w:r>
      <w:r w:rsidR="00CC5FF7" w:rsidRPr="00CC5FF7">
        <w:rPr>
          <w:b/>
          <w:bCs/>
          <w:lang w:val="fr-FR"/>
        </w:rPr>
        <w:t>.</w:t>
      </w:r>
      <w:r w:rsidRPr="001075E5">
        <w:rPr>
          <w:b/>
          <w:bCs/>
          <w:lang w:val="fr-FR"/>
        </w:rPr>
        <w:t>2</w:t>
      </w:r>
      <w:r w:rsidR="00CC5FF7" w:rsidRPr="00CC5FF7">
        <w:rPr>
          <w:b/>
          <w:bCs/>
          <w:lang w:val="fr-FR"/>
        </w:rPr>
        <w:t>.</w:t>
      </w:r>
      <w:r w:rsidRPr="001075E5">
        <w:rPr>
          <w:b/>
          <w:bCs/>
          <w:lang w:val="fr-FR"/>
        </w:rPr>
        <w:t>3</w:t>
      </w:r>
      <w:r w:rsidR="00CC5FF7" w:rsidRPr="00CC5FF7">
        <w:rPr>
          <w:b/>
          <w:bCs/>
          <w:lang w:val="fr-FR"/>
        </w:rPr>
        <w:t>.</w:t>
      </w:r>
      <w:r w:rsidRPr="001075E5">
        <w:rPr>
          <w:b/>
          <w:bCs/>
          <w:lang w:val="fr-FR"/>
        </w:rPr>
        <w:t>3</w:t>
      </w:r>
      <w:r>
        <w:rPr>
          <w:b/>
          <w:bCs/>
          <w:lang w:val="fr-FR"/>
        </w:rPr>
        <w:t>,</w:t>
      </w:r>
      <w:r w:rsidRPr="001075E5">
        <w:rPr>
          <w:b/>
          <w:bCs/>
          <w:lang w:val="fr-FR"/>
        </w:rPr>
        <w:t xml:space="preserve"> par rapport à tout (tous les) véhicule(s) </w:t>
      </w:r>
      <w:r w:rsidRPr="00AA4A28">
        <w:rPr>
          <w:b/>
          <w:bCs/>
          <w:lang w:val="fr-FR"/>
        </w:rPr>
        <w:t>ou usager(s) de la route se trouvant sur la voie de destination ou la voie de départ</w:t>
      </w:r>
      <w:r w:rsidR="00CC5FF7" w:rsidRPr="00CC5FF7">
        <w:rPr>
          <w:b/>
          <w:bCs/>
          <w:lang w:val="fr-FR"/>
        </w:rPr>
        <w:t>.</w:t>
      </w:r>
    </w:p>
    <w:p w14:paraId="5FB462E9" w14:textId="1F5B3847" w:rsidR="003C12E2" w:rsidRPr="001075E5" w:rsidRDefault="003C12E2" w:rsidP="00ED13C6">
      <w:pPr>
        <w:tabs>
          <w:tab w:val="left" w:pos="2835"/>
        </w:tabs>
        <w:spacing w:after="120"/>
        <w:ind w:left="2268" w:right="1134" w:hanging="1134"/>
        <w:jc w:val="both"/>
        <w:rPr>
          <w:rFonts w:eastAsia="Yu Mincho"/>
          <w:b/>
          <w:color w:val="000000" w:themeColor="text1"/>
          <w:lang w:val="fr-FR"/>
        </w:rPr>
      </w:pPr>
      <w:r w:rsidRPr="001075E5">
        <w:rPr>
          <w:lang w:val="fr-FR"/>
        </w:rPr>
        <w:tab/>
      </w:r>
      <w:r w:rsidRPr="001075E5">
        <w:rPr>
          <w:b/>
          <w:bCs/>
          <w:lang w:val="fr-FR"/>
        </w:rPr>
        <w:t>La stratégie doit être clairement étayée afin</w:t>
      </w:r>
      <w:r w:rsidR="00332D18">
        <w:rPr>
          <w:b/>
          <w:bCs/>
          <w:lang w:val="fr-FR"/>
        </w:rPr>
        <w:t xml:space="preserve"> </w:t>
      </w:r>
      <w:r>
        <w:rPr>
          <w:b/>
          <w:bCs/>
          <w:lang w:val="fr-FR"/>
        </w:rPr>
        <w:t xml:space="preserve">que l’on puisse </w:t>
      </w:r>
      <w:r w:rsidRPr="001075E5">
        <w:rPr>
          <w:b/>
          <w:bCs/>
          <w:lang w:val="fr-FR"/>
        </w:rPr>
        <w:t>garantir le respect de ces prescriptions tout en veillant à ce que tous les changements de voie puissent être effectués et à ce que les collisions par l</w:t>
      </w:r>
      <w:r>
        <w:rPr>
          <w:b/>
          <w:bCs/>
          <w:lang w:val="fr-FR"/>
        </w:rPr>
        <w:t>’</w:t>
      </w:r>
      <w:r w:rsidRPr="001075E5">
        <w:rPr>
          <w:b/>
          <w:bCs/>
          <w:lang w:val="fr-FR"/>
        </w:rPr>
        <w:t>avant soient évitées</w:t>
      </w:r>
      <w:r w:rsidR="00CC5FF7" w:rsidRPr="00CC5FF7">
        <w:rPr>
          <w:b/>
          <w:bCs/>
          <w:lang w:val="fr-FR"/>
        </w:rPr>
        <w:t>.</w:t>
      </w:r>
      <w:r w:rsidRPr="001075E5">
        <w:rPr>
          <w:b/>
          <w:bCs/>
          <w:lang w:val="fr-FR"/>
        </w:rPr>
        <w:t>]</w:t>
      </w:r>
    </w:p>
    <w:p w14:paraId="26435FD6" w14:textId="6F8A6E26" w:rsidR="003C12E2" w:rsidRPr="001075E5" w:rsidRDefault="003C12E2" w:rsidP="00ED13C6">
      <w:pPr>
        <w:tabs>
          <w:tab w:val="left" w:pos="2835"/>
        </w:tabs>
        <w:spacing w:after="120"/>
        <w:ind w:left="2268" w:right="1134" w:hanging="1134"/>
        <w:jc w:val="both"/>
        <w:rPr>
          <w:rFonts w:eastAsia="Yu Mincho"/>
          <w:b/>
          <w:color w:val="000000" w:themeColor="text1"/>
          <w:lang w:val="fr-FR"/>
        </w:rPr>
      </w:pPr>
      <w:r w:rsidRPr="001075E5">
        <w:rPr>
          <w:b/>
          <w:bCs/>
          <w:lang w:val="fr-FR"/>
        </w:rPr>
        <w:t>[</w:t>
      </w:r>
      <w:r w:rsidRPr="00935126">
        <w:rPr>
          <w:b/>
          <w:bCs/>
          <w:lang w:val="fr-FR"/>
        </w:rPr>
        <w:t>5</w:t>
      </w:r>
      <w:r w:rsidR="00CC5FF7" w:rsidRPr="00CC5FF7">
        <w:rPr>
          <w:b/>
          <w:bCs/>
          <w:lang w:val="fr-FR"/>
        </w:rPr>
        <w:t>.</w:t>
      </w:r>
      <w:r w:rsidRPr="00935126">
        <w:rPr>
          <w:b/>
          <w:bCs/>
          <w:lang w:val="fr-FR"/>
        </w:rPr>
        <w:t>2</w:t>
      </w:r>
      <w:r w:rsidR="00CC5FF7" w:rsidRPr="00CC5FF7">
        <w:rPr>
          <w:b/>
          <w:bCs/>
          <w:lang w:val="fr-FR"/>
        </w:rPr>
        <w:t>.</w:t>
      </w:r>
      <w:r w:rsidRPr="00935126">
        <w:rPr>
          <w:b/>
          <w:bCs/>
          <w:lang w:val="fr-FR"/>
        </w:rPr>
        <w:t>6</w:t>
      </w:r>
      <w:r w:rsidR="00CC5FF7" w:rsidRPr="00CC5FF7">
        <w:rPr>
          <w:b/>
          <w:bCs/>
          <w:lang w:val="fr-FR"/>
        </w:rPr>
        <w:t>.</w:t>
      </w:r>
      <w:r w:rsidRPr="00935126">
        <w:rPr>
          <w:b/>
          <w:bCs/>
          <w:lang w:val="fr-FR"/>
        </w:rPr>
        <w:t>7</w:t>
      </w:r>
      <w:r w:rsidR="00CC5FF7" w:rsidRPr="00CC5FF7">
        <w:rPr>
          <w:b/>
          <w:bCs/>
          <w:lang w:val="fr-FR"/>
        </w:rPr>
        <w:t>.</w:t>
      </w:r>
      <w:r w:rsidRPr="00935126">
        <w:rPr>
          <w:b/>
          <w:bCs/>
          <w:lang w:val="fr-FR"/>
        </w:rPr>
        <w:t>6</w:t>
      </w:r>
      <w:r w:rsidRPr="001075E5">
        <w:rPr>
          <w:lang w:val="fr-FR"/>
        </w:rPr>
        <w:tab/>
      </w:r>
      <w:r w:rsidRPr="001075E5">
        <w:rPr>
          <w:b/>
          <w:bCs/>
          <w:lang w:val="fr-FR"/>
        </w:rPr>
        <w:t>Si, sur la voie de destination, aucun obstacle ou usager de la route n</w:t>
      </w:r>
      <w:r>
        <w:rPr>
          <w:b/>
          <w:bCs/>
          <w:lang w:val="fr-FR"/>
        </w:rPr>
        <w:t>’</w:t>
      </w:r>
      <w:r w:rsidRPr="001075E5">
        <w:rPr>
          <w:b/>
          <w:bCs/>
          <w:lang w:val="fr-FR"/>
        </w:rPr>
        <w:t>est présent dans la zone de détection avant, le véhicule équipé de l</w:t>
      </w:r>
      <w:r>
        <w:rPr>
          <w:b/>
          <w:bCs/>
          <w:lang w:val="fr-FR"/>
        </w:rPr>
        <w:t>’</w:t>
      </w:r>
      <w:r w:rsidRPr="001075E5">
        <w:rPr>
          <w:b/>
          <w:bCs/>
          <w:lang w:val="fr-FR"/>
        </w:rPr>
        <w:t>ALKS, avant de commencer la manœuvre de changement de voie, doit circuler à une vitesse lui permettant d</w:t>
      </w:r>
      <w:r>
        <w:rPr>
          <w:b/>
          <w:bCs/>
          <w:lang w:val="fr-FR"/>
        </w:rPr>
        <w:t>’</w:t>
      </w:r>
      <w:r w:rsidRPr="001075E5">
        <w:rPr>
          <w:b/>
          <w:bCs/>
          <w:lang w:val="fr-FR"/>
        </w:rPr>
        <w:t>achever cette manœuvre et de s</w:t>
      </w:r>
      <w:r>
        <w:rPr>
          <w:b/>
          <w:bCs/>
          <w:lang w:val="fr-FR"/>
        </w:rPr>
        <w:t>’</w:t>
      </w:r>
      <w:r w:rsidRPr="001075E5">
        <w:rPr>
          <w:b/>
          <w:bCs/>
          <w:lang w:val="fr-FR"/>
        </w:rPr>
        <w:t>immobiliser en parcourant une distance inférieure ou égale à la portée de détection avant moins 2 m</w:t>
      </w:r>
      <w:r w:rsidR="00CC5FF7" w:rsidRPr="00CC5FF7">
        <w:rPr>
          <w:b/>
          <w:bCs/>
          <w:lang w:val="fr-FR"/>
        </w:rPr>
        <w:t>.</w:t>
      </w:r>
      <w:r w:rsidRPr="001075E5">
        <w:rPr>
          <w:b/>
          <w:bCs/>
          <w:lang w:val="fr-FR"/>
        </w:rPr>
        <w:t>]</w:t>
      </w:r>
    </w:p>
    <w:p w14:paraId="01C04A65" w14:textId="0630BC34" w:rsidR="003C12E2" w:rsidRPr="00AA4A28" w:rsidRDefault="003C12E2" w:rsidP="00ED13C6">
      <w:pPr>
        <w:spacing w:after="120"/>
        <w:ind w:left="2268" w:right="1134" w:hanging="1134"/>
        <w:jc w:val="both"/>
        <w:rPr>
          <w:rFonts w:eastAsia="MS Mincho"/>
          <w:b/>
          <w:bCs/>
          <w:color w:val="000000" w:themeColor="text1"/>
          <w:lang w:val="fr-FR"/>
        </w:rPr>
      </w:pPr>
      <w:r w:rsidRPr="001075E5">
        <w:rPr>
          <w:b/>
          <w:bCs/>
          <w:lang w:val="fr-FR"/>
        </w:rPr>
        <w:t>5</w:t>
      </w:r>
      <w:r w:rsidR="00CC5FF7" w:rsidRPr="00CC5FF7">
        <w:rPr>
          <w:b/>
          <w:bCs/>
          <w:lang w:val="fr-FR"/>
        </w:rPr>
        <w:t>.</w:t>
      </w:r>
      <w:r w:rsidRPr="001075E5">
        <w:rPr>
          <w:b/>
          <w:bCs/>
          <w:lang w:val="fr-FR"/>
        </w:rPr>
        <w:t>2</w:t>
      </w:r>
      <w:r w:rsidR="00CC5FF7" w:rsidRPr="00CC5FF7">
        <w:rPr>
          <w:b/>
          <w:bCs/>
          <w:lang w:val="fr-FR"/>
        </w:rPr>
        <w:t>.</w:t>
      </w:r>
      <w:r w:rsidRPr="001075E5">
        <w:rPr>
          <w:b/>
          <w:bCs/>
          <w:lang w:val="fr-FR"/>
        </w:rPr>
        <w:t>6</w:t>
      </w:r>
      <w:r w:rsidR="00CC5FF7" w:rsidRPr="00CC5FF7">
        <w:rPr>
          <w:b/>
          <w:bCs/>
          <w:lang w:val="fr-FR"/>
        </w:rPr>
        <w:t>.</w:t>
      </w:r>
      <w:r w:rsidRPr="001075E5">
        <w:rPr>
          <w:b/>
          <w:bCs/>
          <w:lang w:val="fr-FR"/>
        </w:rPr>
        <w:t>7</w:t>
      </w:r>
      <w:r w:rsidR="00CC5FF7" w:rsidRPr="00CC5FF7">
        <w:rPr>
          <w:b/>
          <w:bCs/>
          <w:lang w:val="fr-FR"/>
        </w:rPr>
        <w:t>.</w:t>
      </w:r>
      <w:r w:rsidRPr="001075E5">
        <w:rPr>
          <w:b/>
          <w:bCs/>
          <w:lang w:val="fr-FR"/>
        </w:rPr>
        <w:t>7</w:t>
      </w:r>
      <w:r w:rsidRPr="001075E5">
        <w:rPr>
          <w:b/>
          <w:bCs/>
          <w:lang w:val="fr-FR"/>
        </w:rPr>
        <w:tab/>
      </w:r>
      <w:r w:rsidRPr="00AA4A28">
        <w:rPr>
          <w:b/>
          <w:bCs/>
          <w:lang w:val="fr-FR"/>
        </w:rPr>
        <w:t>Si l</w:t>
      </w:r>
      <w:r>
        <w:rPr>
          <w:b/>
          <w:bCs/>
          <w:lang w:val="fr-FR"/>
        </w:rPr>
        <w:t>’</w:t>
      </w:r>
      <w:r w:rsidRPr="00AA4A28">
        <w:rPr>
          <w:b/>
          <w:bCs/>
          <w:lang w:val="fr-FR"/>
        </w:rPr>
        <w:t>ALKS fait ralentir le véhicule pendant une procédure de changement de voie, la décélération doit être prise en compte lors de l</w:t>
      </w:r>
      <w:r>
        <w:rPr>
          <w:b/>
          <w:bCs/>
          <w:lang w:val="fr-FR"/>
        </w:rPr>
        <w:t>’</w:t>
      </w:r>
      <w:r w:rsidRPr="00AA4A28">
        <w:rPr>
          <w:b/>
          <w:bCs/>
          <w:lang w:val="fr-FR"/>
        </w:rPr>
        <w:t>évaluation de la distance par rapport à un véhicule en approche depuis l</w:t>
      </w:r>
      <w:r>
        <w:rPr>
          <w:b/>
          <w:bCs/>
          <w:lang w:val="fr-FR"/>
        </w:rPr>
        <w:t>’</w:t>
      </w:r>
      <w:r w:rsidRPr="00AA4A28">
        <w:rPr>
          <w:b/>
          <w:bCs/>
          <w:lang w:val="fr-FR"/>
        </w:rPr>
        <w:t>arrière, et elle ne doit [pas dépasser 2 m/s</w:t>
      </w:r>
      <w:r w:rsidRPr="003C12E2">
        <w:rPr>
          <w:b/>
          <w:bCs/>
          <w:vertAlign w:val="superscript"/>
          <w:lang w:val="fr-FR"/>
        </w:rPr>
        <w:t>2</w:t>
      </w:r>
      <w:r w:rsidRPr="00AA4A28">
        <w:rPr>
          <w:b/>
          <w:bCs/>
          <w:lang w:val="fr-FR"/>
        </w:rPr>
        <w:t>, sauf dans le but d</w:t>
      </w:r>
      <w:r>
        <w:rPr>
          <w:b/>
          <w:bCs/>
          <w:lang w:val="fr-FR"/>
        </w:rPr>
        <w:t>’</w:t>
      </w:r>
      <w:r w:rsidRPr="00AA4A28">
        <w:rPr>
          <w:b/>
          <w:bCs/>
          <w:lang w:val="fr-FR"/>
        </w:rPr>
        <w:t>éviter une collision imminente ou d</w:t>
      </w:r>
      <w:r>
        <w:rPr>
          <w:b/>
          <w:bCs/>
          <w:lang w:val="fr-FR"/>
        </w:rPr>
        <w:t>’</w:t>
      </w:r>
      <w:r w:rsidRPr="00AA4A28">
        <w:rPr>
          <w:b/>
          <w:bCs/>
          <w:lang w:val="fr-FR"/>
        </w:rPr>
        <w:t>en atténuer les conséquences/pas mettre ce véhicule en difficulté</w:t>
      </w:r>
      <w:r w:rsidR="00CC5FF7" w:rsidRPr="00CC5FF7">
        <w:rPr>
          <w:b/>
          <w:bCs/>
          <w:lang w:val="fr-FR"/>
        </w:rPr>
        <w:t>.</w:t>
      </w:r>
      <w:r w:rsidRPr="00AA4A28">
        <w:rPr>
          <w:b/>
          <w:bCs/>
          <w:lang w:val="fr-FR"/>
        </w:rPr>
        <w:t>]</w:t>
      </w:r>
    </w:p>
    <w:p w14:paraId="48F2BA44" w14:textId="1667744C" w:rsidR="003C12E2" w:rsidRPr="00AA4A28" w:rsidRDefault="003C12E2" w:rsidP="00ED13C6">
      <w:pPr>
        <w:spacing w:after="120"/>
        <w:ind w:left="2268" w:right="1134"/>
        <w:jc w:val="both"/>
        <w:rPr>
          <w:rFonts w:eastAsia="MS Mincho"/>
          <w:b/>
          <w:bCs/>
          <w:color w:val="000000" w:themeColor="text1"/>
          <w:lang w:val="fr-FR"/>
        </w:rPr>
      </w:pPr>
      <w:r w:rsidRPr="00AA4A28">
        <w:rPr>
          <w:b/>
          <w:bCs/>
          <w:lang w:val="fr-FR"/>
        </w:rPr>
        <w:t xml:space="preserve">La manière dont il est tenu compte des dispositions du présent paragraphe </w:t>
      </w:r>
      <w:r>
        <w:rPr>
          <w:b/>
          <w:bCs/>
          <w:lang w:val="fr-FR"/>
        </w:rPr>
        <w:t xml:space="preserve">dans </w:t>
      </w:r>
      <w:r w:rsidRPr="00AA4A28">
        <w:rPr>
          <w:b/>
          <w:bCs/>
          <w:lang w:val="fr-FR"/>
        </w:rPr>
        <w:t>la conception du système doit être démontrée au service technique lors de l</w:t>
      </w:r>
      <w:r>
        <w:rPr>
          <w:b/>
          <w:bCs/>
          <w:lang w:val="fr-FR"/>
        </w:rPr>
        <w:t>’</w:t>
      </w:r>
      <w:r w:rsidRPr="00AA4A28">
        <w:rPr>
          <w:b/>
          <w:bCs/>
          <w:lang w:val="fr-FR"/>
        </w:rPr>
        <w:t>homologation de type</w:t>
      </w:r>
      <w:r w:rsidR="00CC5FF7" w:rsidRPr="00CC5FF7">
        <w:rPr>
          <w:b/>
          <w:bCs/>
          <w:lang w:val="fr-FR"/>
        </w:rPr>
        <w:t>.</w:t>
      </w:r>
    </w:p>
    <w:p w14:paraId="22E097AD" w14:textId="690E7524" w:rsidR="003C12E2" w:rsidRPr="00AA4A28" w:rsidRDefault="003C12E2" w:rsidP="00ED13C6">
      <w:pPr>
        <w:spacing w:after="120"/>
        <w:ind w:left="2268" w:right="1134" w:hanging="1134"/>
        <w:jc w:val="both"/>
        <w:rPr>
          <w:rFonts w:eastAsia="MS Mincho"/>
          <w:b/>
          <w:color w:val="000000" w:themeColor="text1"/>
          <w:lang w:val="fr-FR"/>
        </w:rPr>
      </w:pPr>
      <w:r w:rsidRPr="00AA4A28">
        <w:rPr>
          <w:b/>
          <w:bCs/>
          <w:lang w:val="fr-FR"/>
        </w:rPr>
        <w:t>5</w:t>
      </w:r>
      <w:r w:rsidR="00CC5FF7" w:rsidRPr="00CC5FF7">
        <w:rPr>
          <w:b/>
          <w:bCs/>
          <w:lang w:val="fr-FR"/>
        </w:rPr>
        <w:t>.</w:t>
      </w:r>
      <w:r w:rsidRPr="00AA4A28">
        <w:rPr>
          <w:b/>
          <w:bCs/>
          <w:lang w:val="fr-FR"/>
        </w:rPr>
        <w:t>2</w:t>
      </w:r>
      <w:r w:rsidR="00CC5FF7" w:rsidRPr="00CC5FF7">
        <w:rPr>
          <w:b/>
          <w:bCs/>
          <w:lang w:val="fr-FR"/>
        </w:rPr>
        <w:t>.</w:t>
      </w:r>
      <w:r w:rsidRPr="00AA4A28">
        <w:rPr>
          <w:b/>
          <w:bCs/>
          <w:lang w:val="fr-FR"/>
        </w:rPr>
        <w:t>6</w:t>
      </w:r>
      <w:r w:rsidR="00CC5FF7" w:rsidRPr="00CC5FF7">
        <w:rPr>
          <w:b/>
          <w:bCs/>
          <w:lang w:val="fr-FR"/>
        </w:rPr>
        <w:t>.</w:t>
      </w:r>
      <w:r w:rsidRPr="00AA4A28">
        <w:rPr>
          <w:b/>
          <w:bCs/>
          <w:lang w:val="fr-FR"/>
        </w:rPr>
        <w:t>7</w:t>
      </w:r>
      <w:r w:rsidR="00CC5FF7" w:rsidRPr="00CC5FF7">
        <w:rPr>
          <w:b/>
          <w:bCs/>
          <w:lang w:val="fr-FR"/>
        </w:rPr>
        <w:t>.</w:t>
      </w:r>
      <w:r w:rsidRPr="00AA4A28">
        <w:rPr>
          <w:b/>
          <w:bCs/>
          <w:lang w:val="fr-FR"/>
        </w:rPr>
        <w:t>8</w:t>
      </w:r>
      <w:r w:rsidRPr="00AA4A28">
        <w:rPr>
          <w:b/>
          <w:bCs/>
          <w:lang w:val="fr-FR"/>
        </w:rPr>
        <w:tab/>
        <w:t>Lorsque le véhicule amont ne dispose pas d</w:t>
      </w:r>
      <w:r>
        <w:rPr>
          <w:b/>
          <w:bCs/>
          <w:lang w:val="fr-FR"/>
        </w:rPr>
        <w:t>’</w:t>
      </w:r>
      <w:r w:rsidRPr="00AA4A28">
        <w:rPr>
          <w:b/>
          <w:bCs/>
          <w:lang w:val="fr-FR"/>
        </w:rPr>
        <w:t>une distance de sécurité suffisante à la fin de la procédure de changement de voie, l</w:t>
      </w:r>
      <w:r>
        <w:rPr>
          <w:b/>
          <w:bCs/>
          <w:lang w:val="fr-FR"/>
        </w:rPr>
        <w:t>’</w:t>
      </w:r>
      <w:r w:rsidRPr="00AA4A28">
        <w:rPr>
          <w:b/>
          <w:bCs/>
          <w:lang w:val="fr-FR"/>
        </w:rPr>
        <w:t>ALKS ne doit pas augmenter le taux de décélération pendant [au moins 2 secondes/un certain laps de temps</w:t>
      </w:r>
      <w:r>
        <w:rPr>
          <w:b/>
          <w:bCs/>
          <w:lang w:val="fr-FR"/>
        </w:rPr>
        <w:t>]</w:t>
      </w:r>
      <w:r w:rsidRPr="00AA4A28">
        <w:rPr>
          <w:b/>
          <w:bCs/>
          <w:lang w:val="fr-FR"/>
        </w:rPr>
        <w:t xml:space="preserve"> après la fin de ladite procédure, sauf dans le but d</w:t>
      </w:r>
      <w:r>
        <w:rPr>
          <w:b/>
          <w:bCs/>
          <w:lang w:val="fr-FR"/>
        </w:rPr>
        <w:t>’</w:t>
      </w:r>
      <w:r w:rsidRPr="00AA4A28">
        <w:rPr>
          <w:b/>
          <w:bCs/>
          <w:lang w:val="fr-FR"/>
        </w:rPr>
        <w:t>éviter une collision imminente ou d</w:t>
      </w:r>
      <w:r>
        <w:rPr>
          <w:b/>
          <w:bCs/>
          <w:lang w:val="fr-FR"/>
        </w:rPr>
        <w:t>’</w:t>
      </w:r>
      <w:r w:rsidRPr="00AA4A28">
        <w:rPr>
          <w:b/>
          <w:bCs/>
          <w:lang w:val="fr-FR"/>
        </w:rPr>
        <w:t>en atténuer les conséquences</w:t>
      </w:r>
      <w:r w:rsidR="00CC5FF7" w:rsidRPr="00CC5FF7">
        <w:rPr>
          <w:b/>
          <w:bCs/>
          <w:lang w:val="fr-FR"/>
        </w:rPr>
        <w:t>.</w:t>
      </w:r>
    </w:p>
    <w:p w14:paraId="1D279194" w14:textId="70893554" w:rsidR="003C12E2" w:rsidRPr="00AA4A28" w:rsidRDefault="003C12E2" w:rsidP="00ED13C6">
      <w:pPr>
        <w:spacing w:after="120"/>
        <w:ind w:left="2268" w:right="1134"/>
        <w:jc w:val="both"/>
        <w:rPr>
          <w:rFonts w:eastAsia="MS Mincho"/>
          <w:b/>
          <w:color w:val="000000" w:themeColor="text1"/>
          <w:lang w:val="fr-FR"/>
        </w:rPr>
      </w:pPr>
      <w:r w:rsidRPr="00AA4A28">
        <w:rPr>
          <w:b/>
          <w:bCs/>
          <w:lang w:val="fr-FR"/>
        </w:rPr>
        <w:t>La manière dont il est tenu compte des dispositions du présent paragraphe</w:t>
      </w:r>
      <w:r w:rsidR="00332D18">
        <w:rPr>
          <w:b/>
          <w:bCs/>
          <w:lang w:val="fr-FR"/>
        </w:rPr>
        <w:t xml:space="preserve"> </w:t>
      </w:r>
      <w:r>
        <w:rPr>
          <w:b/>
          <w:bCs/>
          <w:lang w:val="fr-FR"/>
        </w:rPr>
        <w:t xml:space="preserve">dans </w:t>
      </w:r>
      <w:r w:rsidRPr="00AA4A28">
        <w:rPr>
          <w:b/>
          <w:bCs/>
          <w:lang w:val="fr-FR"/>
        </w:rPr>
        <w:t>la conception du système doit être démontrée au service technique lors de l</w:t>
      </w:r>
      <w:r>
        <w:rPr>
          <w:b/>
          <w:bCs/>
          <w:lang w:val="fr-FR"/>
        </w:rPr>
        <w:t>’</w:t>
      </w:r>
      <w:r w:rsidRPr="00AA4A28">
        <w:rPr>
          <w:b/>
          <w:bCs/>
          <w:lang w:val="fr-FR"/>
        </w:rPr>
        <w:t>homologation de type</w:t>
      </w:r>
      <w:r w:rsidR="00CC5FF7" w:rsidRPr="00CC5FF7">
        <w:rPr>
          <w:b/>
          <w:bCs/>
          <w:lang w:val="fr-FR"/>
        </w:rPr>
        <w:t>.</w:t>
      </w:r>
      <w:r>
        <w:rPr>
          <w:b/>
          <w:bCs/>
          <w:lang w:val="fr-FR"/>
        </w:rPr>
        <w:t> </w:t>
      </w:r>
      <w:r w:rsidRPr="004D1C37">
        <w:rPr>
          <w:lang w:val="fr-FR"/>
        </w:rPr>
        <w:t>»</w:t>
      </w:r>
      <w:r w:rsidR="00CC5FF7" w:rsidRPr="00CC5FF7">
        <w:rPr>
          <w:lang w:val="fr-FR"/>
        </w:rPr>
        <w:t>.</w:t>
      </w:r>
    </w:p>
    <w:p w14:paraId="1208AA6B" w14:textId="6DFEB45A" w:rsidR="003C12E2" w:rsidRPr="001075E5" w:rsidRDefault="003C12E2" w:rsidP="00D810A3">
      <w:pPr>
        <w:keepNext/>
        <w:spacing w:after="120"/>
        <w:ind w:left="2268" w:right="1134" w:hanging="1134"/>
        <w:jc w:val="both"/>
        <w:rPr>
          <w:rFonts w:asciiTheme="majorBidi" w:hAnsiTheme="majorBidi" w:cstheme="majorBidi"/>
          <w:i/>
          <w:iCs/>
          <w:lang w:val="fr-FR"/>
        </w:rPr>
      </w:pPr>
      <w:r w:rsidRPr="001075E5">
        <w:rPr>
          <w:i/>
          <w:iCs/>
          <w:lang w:val="fr-FR"/>
        </w:rPr>
        <w:lastRenderedPageBreak/>
        <w:t>Paragraphe 5</w:t>
      </w:r>
      <w:r w:rsidR="00CC5FF7" w:rsidRPr="00CC5FF7">
        <w:rPr>
          <w:i/>
          <w:iCs/>
          <w:lang w:val="fr-FR"/>
        </w:rPr>
        <w:t>.</w:t>
      </w:r>
      <w:r w:rsidRPr="001075E5">
        <w:rPr>
          <w:i/>
          <w:iCs/>
          <w:lang w:val="fr-FR"/>
        </w:rPr>
        <w:t>3</w:t>
      </w:r>
      <w:r w:rsidRPr="001075E5">
        <w:rPr>
          <w:lang w:val="fr-FR"/>
        </w:rPr>
        <w:t>, lire :</w:t>
      </w:r>
    </w:p>
    <w:p w14:paraId="717E8191" w14:textId="1612C982" w:rsidR="003C12E2" w:rsidRPr="001075E5" w:rsidRDefault="003C12E2" w:rsidP="00D810A3">
      <w:pPr>
        <w:keepNext/>
        <w:spacing w:after="120"/>
        <w:ind w:left="2268" w:right="1134" w:hanging="1134"/>
        <w:jc w:val="both"/>
        <w:rPr>
          <w:rFonts w:asciiTheme="majorBidi" w:hAnsiTheme="majorBidi" w:cstheme="majorBidi"/>
          <w:iCs/>
          <w:lang w:val="fr-FR"/>
        </w:rPr>
      </w:pPr>
      <w:r>
        <w:rPr>
          <w:lang w:val="fr-FR"/>
        </w:rPr>
        <w:t>« </w:t>
      </w:r>
      <w:r w:rsidRPr="001075E5">
        <w:rPr>
          <w:lang w:val="fr-FR"/>
        </w:rPr>
        <w:t>5</w:t>
      </w:r>
      <w:r w:rsidR="00CC5FF7" w:rsidRPr="00CC5FF7">
        <w:rPr>
          <w:lang w:val="fr-FR"/>
        </w:rPr>
        <w:t>.</w:t>
      </w:r>
      <w:r w:rsidRPr="001075E5">
        <w:rPr>
          <w:lang w:val="fr-FR"/>
        </w:rPr>
        <w:t>3</w:t>
      </w:r>
      <w:r w:rsidRPr="001075E5">
        <w:rPr>
          <w:lang w:val="fr-FR"/>
        </w:rPr>
        <w:tab/>
        <w:t>Manœuvre d</w:t>
      </w:r>
      <w:r>
        <w:rPr>
          <w:lang w:val="fr-FR"/>
        </w:rPr>
        <w:t>’</w:t>
      </w:r>
      <w:r w:rsidRPr="001075E5">
        <w:rPr>
          <w:lang w:val="fr-FR"/>
        </w:rPr>
        <w:t>urgence</w:t>
      </w:r>
    </w:p>
    <w:p w14:paraId="1D3D8872" w14:textId="5CD06DA8" w:rsidR="003C12E2" w:rsidRPr="001075E5" w:rsidRDefault="003C12E2" w:rsidP="00ED13C6">
      <w:pPr>
        <w:spacing w:after="120"/>
        <w:ind w:left="2268" w:right="1134" w:hanging="1134"/>
        <w:jc w:val="both"/>
        <w:rPr>
          <w:rFonts w:asciiTheme="majorBidi" w:hAnsiTheme="majorBidi" w:cstheme="majorBidi"/>
          <w:bCs/>
          <w:iCs/>
          <w:lang w:val="fr-FR"/>
        </w:rPr>
      </w:pPr>
      <w:r w:rsidRPr="001075E5">
        <w:rPr>
          <w:lang w:val="fr-FR"/>
        </w:rPr>
        <w:t>5</w:t>
      </w:r>
      <w:r w:rsidR="00CC5FF7" w:rsidRPr="00CC5FF7">
        <w:rPr>
          <w:lang w:val="fr-FR"/>
        </w:rPr>
        <w:t>.</w:t>
      </w:r>
      <w:r w:rsidRPr="001075E5">
        <w:rPr>
          <w:lang w:val="fr-FR"/>
        </w:rPr>
        <w:t>3</w:t>
      </w:r>
      <w:r w:rsidR="00CC5FF7" w:rsidRPr="00CC5FF7">
        <w:rPr>
          <w:lang w:val="fr-FR"/>
        </w:rPr>
        <w:t>.</w:t>
      </w:r>
      <w:r w:rsidRPr="001075E5">
        <w:rPr>
          <w:lang w:val="fr-FR"/>
        </w:rPr>
        <w:t>1</w:t>
      </w:r>
      <w:r w:rsidRPr="001075E5">
        <w:rPr>
          <w:lang w:val="fr-FR"/>
        </w:rPr>
        <w:tab/>
      </w:r>
      <w:r w:rsidRPr="00AA4A28">
        <w:rPr>
          <w:lang w:val="fr-FR"/>
        </w:rPr>
        <w:t>Une manœuvre d</w:t>
      </w:r>
      <w:r>
        <w:rPr>
          <w:lang w:val="fr-FR"/>
        </w:rPr>
        <w:t>’</w:t>
      </w:r>
      <w:r w:rsidRPr="00AA4A28">
        <w:rPr>
          <w:lang w:val="fr-FR"/>
        </w:rPr>
        <w:t>urgence doit être effectuée en cas de risque de collision imminente</w:t>
      </w:r>
      <w:r w:rsidRPr="001075E5">
        <w:rPr>
          <w:lang w:val="fr-FR"/>
        </w:rPr>
        <w:t xml:space="preserve"> </w:t>
      </w:r>
      <w:r w:rsidRPr="001075E5">
        <w:rPr>
          <w:b/>
          <w:bCs/>
          <w:lang w:val="fr-FR"/>
        </w:rPr>
        <w:t xml:space="preserve">[ou lorsque le véhicule doit franchir </w:t>
      </w:r>
      <w:r>
        <w:rPr>
          <w:b/>
          <w:bCs/>
          <w:lang w:val="fr-FR"/>
        </w:rPr>
        <w:t xml:space="preserve">la ligne </w:t>
      </w:r>
      <w:r w:rsidRPr="001075E5">
        <w:rPr>
          <w:b/>
          <w:bCs/>
          <w:lang w:val="fr-FR"/>
        </w:rPr>
        <w:t xml:space="preserve">de délimitation des voies pour </w:t>
      </w:r>
      <w:r w:rsidRPr="00AA4A28">
        <w:rPr>
          <w:b/>
          <w:bCs/>
          <w:lang w:val="fr-FR"/>
        </w:rPr>
        <w:t>atténuer le risque</w:t>
      </w:r>
      <w:r w:rsidRPr="001075E5">
        <w:rPr>
          <w:b/>
          <w:bCs/>
          <w:i/>
          <w:iCs/>
          <w:lang w:val="fr-FR"/>
        </w:rPr>
        <w:t xml:space="preserve"> </w:t>
      </w:r>
      <w:r w:rsidRPr="001075E5">
        <w:rPr>
          <w:b/>
          <w:bCs/>
          <w:lang w:val="fr-FR"/>
        </w:rPr>
        <w:t>d</w:t>
      </w:r>
      <w:r>
        <w:rPr>
          <w:b/>
          <w:bCs/>
          <w:lang w:val="fr-FR"/>
        </w:rPr>
        <w:t>’un</w:t>
      </w:r>
      <w:r w:rsidRPr="001075E5">
        <w:rPr>
          <w:b/>
          <w:bCs/>
          <w:lang w:val="fr-FR"/>
        </w:rPr>
        <w:t>e collision]</w:t>
      </w:r>
      <w:r w:rsidR="00CC5FF7" w:rsidRPr="00CC5FF7">
        <w:rPr>
          <w:lang w:val="fr-FR"/>
        </w:rPr>
        <w:t>.</w:t>
      </w:r>
    </w:p>
    <w:p w14:paraId="5CA83F20" w14:textId="665CBEC8" w:rsidR="003C12E2" w:rsidRPr="001075E5" w:rsidRDefault="003C12E2" w:rsidP="00ED13C6">
      <w:pPr>
        <w:spacing w:after="120"/>
        <w:ind w:left="2268" w:right="1134" w:hanging="1134"/>
        <w:jc w:val="both"/>
        <w:rPr>
          <w:rFonts w:asciiTheme="majorBidi" w:hAnsiTheme="majorBidi" w:cstheme="majorBidi"/>
          <w:bCs/>
          <w:iCs/>
          <w:lang w:val="fr-FR"/>
        </w:rPr>
      </w:pPr>
      <w:r w:rsidRPr="001075E5">
        <w:rPr>
          <w:lang w:val="fr-FR"/>
        </w:rPr>
        <w:t>5</w:t>
      </w:r>
      <w:r w:rsidR="00CC5FF7" w:rsidRPr="00CC5FF7">
        <w:rPr>
          <w:lang w:val="fr-FR"/>
        </w:rPr>
        <w:t>.</w:t>
      </w:r>
      <w:r w:rsidRPr="001075E5">
        <w:rPr>
          <w:lang w:val="fr-FR"/>
        </w:rPr>
        <w:t>3</w:t>
      </w:r>
      <w:r w:rsidR="00CC5FF7" w:rsidRPr="00CC5FF7">
        <w:rPr>
          <w:lang w:val="fr-FR"/>
        </w:rPr>
        <w:t>.</w:t>
      </w:r>
      <w:r w:rsidRPr="001075E5">
        <w:rPr>
          <w:lang w:val="fr-FR"/>
        </w:rPr>
        <w:t>1</w:t>
      </w:r>
      <w:r w:rsidR="00CC5FF7" w:rsidRPr="00CC5FF7">
        <w:rPr>
          <w:lang w:val="fr-FR"/>
        </w:rPr>
        <w:t>.</w:t>
      </w:r>
      <w:r w:rsidRPr="001075E5">
        <w:rPr>
          <w:lang w:val="fr-FR"/>
        </w:rPr>
        <w:t>1</w:t>
      </w:r>
      <w:r w:rsidRPr="001075E5">
        <w:rPr>
          <w:lang w:val="fr-FR"/>
        </w:rPr>
        <w:tab/>
        <w:t>Toute demande de décélération longitudinale du système supérieure à 5,0 m/s² est considérée comme une manœuvre d</w:t>
      </w:r>
      <w:r>
        <w:rPr>
          <w:lang w:val="fr-FR"/>
        </w:rPr>
        <w:t>’</w:t>
      </w:r>
      <w:r w:rsidRPr="001075E5">
        <w:rPr>
          <w:lang w:val="fr-FR"/>
        </w:rPr>
        <w:t>urgence</w:t>
      </w:r>
      <w:r w:rsidR="00CC5FF7" w:rsidRPr="00CC5FF7">
        <w:rPr>
          <w:lang w:val="fr-FR"/>
        </w:rPr>
        <w:t>.</w:t>
      </w:r>
    </w:p>
    <w:p w14:paraId="3D8A93EE" w14:textId="35ECA9A5" w:rsidR="003C12E2" w:rsidRPr="00C2306D" w:rsidRDefault="003C12E2" w:rsidP="00ED13C6">
      <w:pPr>
        <w:spacing w:after="120"/>
        <w:ind w:left="2268" w:right="1134" w:hanging="1134"/>
        <w:jc w:val="both"/>
        <w:rPr>
          <w:rFonts w:asciiTheme="majorBidi" w:hAnsiTheme="majorBidi" w:cstheme="majorBidi"/>
          <w:b/>
          <w:bCs/>
          <w:lang w:val="fr-FR"/>
        </w:rPr>
      </w:pPr>
      <w:r w:rsidRPr="001075E5">
        <w:rPr>
          <w:b/>
          <w:bCs/>
          <w:lang w:val="fr-FR"/>
        </w:rPr>
        <w:t>[5</w:t>
      </w:r>
      <w:r w:rsidR="00CC5FF7" w:rsidRPr="00CC5FF7">
        <w:rPr>
          <w:b/>
          <w:bCs/>
          <w:lang w:val="fr-FR"/>
        </w:rPr>
        <w:t>.</w:t>
      </w:r>
      <w:r w:rsidRPr="001075E5">
        <w:rPr>
          <w:b/>
          <w:bCs/>
          <w:lang w:val="fr-FR"/>
        </w:rPr>
        <w:t>3</w:t>
      </w:r>
      <w:r w:rsidR="00CC5FF7" w:rsidRPr="00CC5FF7">
        <w:rPr>
          <w:b/>
          <w:bCs/>
          <w:lang w:val="fr-FR"/>
        </w:rPr>
        <w:t>.</w:t>
      </w:r>
      <w:r w:rsidRPr="001075E5">
        <w:rPr>
          <w:b/>
          <w:bCs/>
          <w:lang w:val="fr-FR"/>
        </w:rPr>
        <w:t>1</w:t>
      </w:r>
      <w:r w:rsidR="00CC5FF7" w:rsidRPr="00CC5FF7">
        <w:rPr>
          <w:b/>
          <w:bCs/>
          <w:lang w:val="fr-FR"/>
        </w:rPr>
        <w:t>.</w:t>
      </w:r>
      <w:r w:rsidRPr="001075E5">
        <w:rPr>
          <w:b/>
          <w:bCs/>
          <w:lang w:val="fr-FR"/>
        </w:rPr>
        <w:t>2</w:t>
      </w:r>
      <w:r w:rsidRPr="001075E5">
        <w:rPr>
          <w:lang w:val="fr-FR"/>
        </w:rPr>
        <w:tab/>
      </w:r>
      <w:r w:rsidRPr="001075E5">
        <w:rPr>
          <w:b/>
          <w:bCs/>
          <w:lang w:val="fr-FR"/>
        </w:rPr>
        <w:t>Toute manœuvre latérale qui conduit le véhicule équipé de l</w:t>
      </w:r>
      <w:r>
        <w:rPr>
          <w:b/>
          <w:bCs/>
          <w:lang w:val="fr-FR"/>
        </w:rPr>
        <w:t>’</w:t>
      </w:r>
      <w:r w:rsidRPr="001075E5">
        <w:rPr>
          <w:b/>
          <w:bCs/>
          <w:lang w:val="fr-FR"/>
        </w:rPr>
        <w:t>ALKS à franchir la ligne de délimitation des voies pour éviter un risque de collision et qui n</w:t>
      </w:r>
      <w:r>
        <w:rPr>
          <w:b/>
          <w:bCs/>
          <w:lang w:val="fr-FR"/>
        </w:rPr>
        <w:t>’</w:t>
      </w:r>
      <w:r w:rsidRPr="001075E5">
        <w:rPr>
          <w:b/>
          <w:bCs/>
          <w:lang w:val="fr-FR"/>
        </w:rPr>
        <w:t>est pas considérée comme un</w:t>
      </w:r>
      <w:r w:rsidRPr="00C2306D">
        <w:rPr>
          <w:b/>
          <w:bCs/>
          <w:lang w:val="fr-FR"/>
        </w:rPr>
        <w:t xml:space="preserve"> changement de voie dans les conditions énoncées au paragraphe 5</w:t>
      </w:r>
      <w:r w:rsidR="00CC5FF7" w:rsidRPr="00CC5FF7">
        <w:rPr>
          <w:b/>
          <w:bCs/>
          <w:lang w:val="fr-FR"/>
        </w:rPr>
        <w:t>.</w:t>
      </w:r>
      <w:r w:rsidRPr="00C2306D">
        <w:rPr>
          <w:b/>
          <w:bCs/>
          <w:lang w:val="fr-FR"/>
        </w:rPr>
        <w:t>2</w:t>
      </w:r>
      <w:r w:rsidR="00CC5FF7" w:rsidRPr="00CC5FF7">
        <w:rPr>
          <w:b/>
          <w:bCs/>
          <w:lang w:val="fr-FR"/>
        </w:rPr>
        <w:t>.</w:t>
      </w:r>
      <w:r w:rsidRPr="00C2306D">
        <w:rPr>
          <w:b/>
          <w:bCs/>
          <w:lang w:val="fr-FR"/>
        </w:rPr>
        <w:t>6 est considérée comme une manœuvre d</w:t>
      </w:r>
      <w:r>
        <w:rPr>
          <w:b/>
          <w:bCs/>
          <w:lang w:val="fr-FR"/>
        </w:rPr>
        <w:t>’</w:t>
      </w:r>
      <w:r w:rsidRPr="00C2306D">
        <w:rPr>
          <w:b/>
          <w:bCs/>
          <w:lang w:val="fr-FR"/>
        </w:rPr>
        <w:t>urgence</w:t>
      </w:r>
      <w:r w:rsidR="00CC5FF7" w:rsidRPr="00CC5FF7">
        <w:rPr>
          <w:b/>
          <w:bCs/>
          <w:lang w:val="fr-FR"/>
        </w:rPr>
        <w:t>.</w:t>
      </w:r>
      <w:r w:rsidRPr="00C2306D">
        <w:rPr>
          <w:b/>
          <w:bCs/>
          <w:lang w:val="fr-FR"/>
        </w:rPr>
        <w:t>]</w:t>
      </w:r>
    </w:p>
    <w:p w14:paraId="0859DB1F" w14:textId="7A0DE8E1" w:rsidR="003C12E2" w:rsidRPr="001075E5" w:rsidRDefault="003C12E2" w:rsidP="00ED13C6">
      <w:pPr>
        <w:spacing w:after="120"/>
        <w:ind w:left="2268" w:right="1134" w:hanging="1134"/>
        <w:jc w:val="both"/>
        <w:rPr>
          <w:rFonts w:asciiTheme="majorBidi" w:hAnsiTheme="majorBidi" w:cstheme="majorBidi"/>
          <w:bCs/>
          <w:iCs/>
          <w:lang w:val="fr-FR"/>
        </w:rPr>
      </w:pPr>
      <w:r w:rsidRPr="001075E5">
        <w:rPr>
          <w:lang w:val="fr-FR"/>
        </w:rPr>
        <w:t>5</w:t>
      </w:r>
      <w:r w:rsidR="00CC5FF7" w:rsidRPr="00CC5FF7">
        <w:rPr>
          <w:lang w:val="fr-FR"/>
        </w:rPr>
        <w:t>.</w:t>
      </w:r>
      <w:r w:rsidRPr="001075E5">
        <w:rPr>
          <w:lang w:val="fr-FR"/>
        </w:rPr>
        <w:t>3</w:t>
      </w:r>
      <w:r w:rsidR="00CC5FF7" w:rsidRPr="00CC5FF7">
        <w:rPr>
          <w:lang w:val="fr-FR"/>
        </w:rPr>
        <w:t>.</w:t>
      </w:r>
      <w:r w:rsidRPr="001075E5">
        <w:rPr>
          <w:lang w:val="fr-FR"/>
        </w:rPr>
        <w:t>2</w:t>
      </w:r>
      <w:r w:rsidRPr="001075E5">
        <w:rPr>
          <w:lang w:val="fr-FR"/>
        </w:rPr>
        <w:tab/>
        <w:t>Cette manœuvre doit ralentir le véhicule</w:t>
      </w:r>
      <w:r w:rsidR="00332D18">
        <w:rPr>
          <w:lang w:val="fr-FR"/>
        </w:rPr>
        <w:t xml:space="preserve"> </w:t>
      </w:r>
      <w:r>
        <w:rPr>
          <w:lang w:val="fr-FR"/>
        </w:rPr>
        <w:t xml:space="preserve">en mobilisant la </w:t>
      </w:r>
      <w:r w:rsidRPr="001075E5">
        <w:rPr>
          <w:lang w:val="fr-FR"/>
        </w:rPr>
        <w:t>pleine puissance de freinage si nécessaire</w:t>
      </w:r>
      <w:r w:rsidR="00CC5FF7" w:rsidRPr="00CC5FF7">
        <w:rPr>
          <w:lang w:val="fr-FR"/>
        </w:rPr>
        <w:t>.</w:t>
      </w:r>
      <w:r w:rsidRPr="001075E5">
        <w:rPr>
          <w:lang w:val="fr-FR"/>
        </w:rPr>
        <w:t xml:space="preserve"> </w:t>
      </w:r>
      <w:r>
        <w:rPr>
          <w:lang w:val="fr-FR"/>
        </w:rPr>
        <w:t xml:space="preserve">Une </w:t>
      </w:r>
      <w:r w:rsidRPr="001075E5">
        <w:rPr>
          <w:lang w:val="fr-FR"/>
        </w:rPr>
        <w:t>manœuvre d</w:t>
      </w:r>
      <w:r>
        <w:rPr>
          <w:lang w:val="fr-FR"/>
        </w:rPr>
        <w:t>’</w:t>
      </w:r>
      <w:r w:rsidRPr="001075E5">
        <w:rPr>
          <w:lang w:val="fr-FR"/>
        </w:rPr>
        <w:t>évitement automatique</w:t>
      </w:r>
      <w:r>
        <w:rPr>
          <w:lang w:val="fr-FR"/>
        </w:rPr>
        <w:t xml:space="preserve"> peut également avoir lieu au besoin</w:t>
      </w:r>
      <w:r w:rsidR="00CC5FF7" w:rsidRPr="00CC5FF7">
        <w:rPr>
          <w:lang w:val="fr-FR"/>
        </w:rPr>
        <w:t>.</w:t>
      </w:r>
    </w:p>
    <w:p w14:paraId="7A37D693" w14:textId="1D02013B" w:rsidR="003C12E2" w:rsidRPr="001075E5" w:rsidRDefault="003C12E2" w:rsidP="00ED13C6">
      <w:pPr>
        <w:spacing w:after="120"/>
        <w:ind w:left="2268" w:right="1134" w:hanging="1134"/>
        <w:jc w:val="both"/>
        <w:rPr>
          <w:rFonts w:asciiTheme="majorBidi" w:hAnsiTheme="majorBidi" w:cstheme="majorBidi"/>
          <w:bCs/>
          <w:iCs/>
          <w:lang w:val="fr-FR"/>
        </w:rPr>
      </w:pPr>
      <w:r w:rsidRPr="001075E5">
        <w:rPr>
          <w:lang w:val="fr-FR"/>
        </w:rPr>
        <w:tab/>
        <w:t>Si des défaillances affectent l</w:t>
      </w:r>
      <w:r>
        <w:rPr>
          <w:lang w:val="fr-FR"/>
        </w:rPr>
        <w:t>’</w:t>
      </w:r>
      <w:r w:rsidRPr="001075E5">
        <w:rPr>
          <w:lang w:val="fr-FR"/>
        </w:rPr>
        <w:t>efficacité du freinage ou de la direction du système, la manœuvre doit être effectuée compte tenu de l</w:t>
      </w:r>
      <w:r>
        <w:rPr>
          <w:lang w:val="fr-FR"/>
        </w:rPr>
        <w:t>’</w:t>
      </w:r>
      <w:r w:rsidRPr="001075E5">
        <w:rPr>
          <w:lang w:val="fr-FR"/>
        </w:rPr>
        <w:t>efficacité résiduelle</w:t>
      </w:r>
      <w:r w:rsidR="00CC5FF7" w:rsidRPr="00CC5FF7">
        <w:rPr>
          <w:lang w:val="fr-FR"/>
        </w:rPr>
        <w:t>.</w:t>
      </w:r>
    </w:p>
    <w:p w14:paraId="4B2FCCF3" w14:textId="5993D276" w:rsidR="003C12E2" w:rsidRPr="001075E5" w:rsidRDefault="003C12E2" w:rsidP="00ED13C6">
      <w:pPr>
        <w:spacing w:after="120"/>
        <w:ind w:left="2268" w:right="1134"/>
        <w:jc w:val="both"/>
        <w:rPr>
          <w:rFonts w:asciiTheme="majorBidi" w:hAnsiTheme="majorBidi" w:cstheme="majorBidi"/>
          <w:bCs/>
          <w:iCs/>
          <w:lang w:val="fr-FR"/>
        </w:rPr>
      </w:pPr>
      <w:r w:rsidRPr="001075E5">
        <w:rPr>
          <w:lang w:val="fr-FR"/>
        </w:rPr>
        <w:t>Pendant la manœuvre d</w:t>
      </w:r>
      <w:r>
        <w:rPr>
          <w:lang w:val="fr-FR"/>
        </w:rPr>
        <w:t>’</w:t>
      </w:r>
      <w:r w:rsidRPr="001075E5">
        <w:rPr>
          <w:lang w:val="fr-FR"/>
        </w:rPr>
        <w:t>évitement, le véhicule équipé de l</w:t>
      </w:r>
      <w:r>
        <w:rPr>
          <w:lang w:val="fr-FR"/>
        </w:rPr>
        <w:t>’</w:t>
      </w:r>
      <w:r w:rsidRPr="001075E5">
        <w:rPr>
          <w:lang w:val="fr-FR"/>
        </w:rPr>
        <w:t>ALKS ne doit pas franchir la ligne de délimitation des voies (le bord extérieur du pneumatique avant ne doit pas franchir le bord extérieur</w:t>
      </w:r>
      <w:r w:rsidR="00332D18">
        <w:rPr>
          <w:lang w:val="fr-FR"/>
        </w:rPr>
        <w:t xml:space="preserve"> </w:t>
      </w:r>
      <w:r>
        <w:rPr>
          <w:lang w:val="fr-FR"/>
        </w:rPr>
        <w:t xml:space="preserve">des </w:t>
      </w:r>
      <w:r w:rsidRPr="001075E5">
        <w:rPr>
          <w:lang w:val="fr-FR"/>
        </w:rPr>
        <w:t>marque</w:t>
      </w:r>
      <w:r>
        <w:rPr>
          <w:lang w:val="fr-FR"/>
        </w:rPr>
        <w:t>s</w:t>
      </w:r>
      <w:r w:rsidRPr="001075E5">
        <w:rPr>
          <w:lang w:val="fr-FR"/>
        </w:rPr>
        <w:t xml:space="preserve"> de la voie) </w:t>
      </w:r>
      <w:r w:rsidRPr="001075E5">
        <w:rPr>
          <w:b/>
          <w:bCs/>
          <w:lang w:val="fr-FR"/>
        </w:rPr>
        <w:t>[</w:t>
      </w:r>
      <w:r>
        <w:rPr>
          <w:b/>
          <w:bCs/>
          <w:lang w:val="fr-FR"/>
        </w:rPr>
        <w:t xml:space="preserve">, </w:t>
      </w:r>
      <w:r w:rsidRPr="001075E5">
        <w:rPr>
          <w:b/>
          <w:bCs/>
          <w:lang w:val="fr-FR"/>
        </w:rPr>
        <w:t>à moins que le système ne soit en mesure de satisfaire aux dispositions du paragraphe 5</w:t>
      </w:r>
      <w:r w:rsidR="00CC5FF7" w:rsidRPr="00CC5FF7">
        <w:rPr>
          <w:b/>
          <w:bCs/>
          <w:lang w:val="fr-FR"/>
        </w:rPr>
        <w:t>.</w:t>
      </w:r>
      <w:r w:rsidRPr="001075E5">
        <w:rPr>
          <w:b/>
          <w:bCs/>
          <w:lang w:val="fr-FR"/>
        </w:rPr>
        <w:t>3</w:t>
      </w:r>
      <w:r w:rsidR="00CC5FF7" w:rsidRPr="00CC5FF7">
        <w:rPr>
          <w:b/>
          <w:bCs/>
          <w:lang w:val="fr-FR"/>
        </w:rPr>
        <w:t>.</w:t>
      </w:r>
      <w:r w:rsidRPr="001075E5">
        <w:rPr>
          <w:b/>
          <w:bCs/>
          <w:lang w:val="fr-FR"/>
        </w:rPr>
        <w:t>5</w:t>
      </w:r>
      <w:r w:rsidR="00CC5FF7" w:rsidRPr="00CC5FF7">
        <w:rPr>
          <w:b/>
          <w:bCs/>
          <w:lang w:val="fr-FR"/>
        </w:rPr>
        <w:t>.</w:t>
      </w:r>
      <w:r w:rsidRPr="001075E5">
        <w:rPr>
          <w:b/>
          <w:bCs/>
          <w:lang w:val="fr-FR"/>
        </w:rPr>
        <w:t>]</w:t>
      </w:r>
    </w:p>
    <w:p w14:paraId="03D65063" w14:textId="273225C2" w:rsidR="003C12E2" w:rsidRPr="001075E5" w:rsidRDefault="003C12E2" w:rsidP="00ED13C6">
      <w:pPr>
        <w:spacing w:after="120"/>
        <w:ind w:left="2268" w:right="1134"/>
        <w:jc w:val="both"/>
        <w:rPr>
          <w:rFonts w:asciiTheme="majorBidi" w:hAnsiTheme="majorBidi" w:cstheme="majorBidi"/>
          <w:bCs/>
          <w:iCs/>
          <w:lang w:val="fr-FR"/>
        </w:rPr>
      </w:pPr>
      <w:r w:rsidRPr="001075E5">
        <w:rPr>
          <w:lang w:val="fr-FR"/>
        </w:rPr>
        <w:t>Après la manœuvre d</w:t>
      </w:r>
      <w:r>
        <w:rPr>
          <w:lang w:val="fr-FR"/>
        </w:rPr>
        <w:t>’</w:t>
      </w:r>
      <w:r w:rsidRPr="001075E5">
        <w:rPr>
          <w:lang w:val="fr-FR"/>
        </w:rPr>
        <w:t>évitement, le véhicule doit viser à reprendre une position stable</w:t>
      </w:r>
      <w:r w:rsidR="00CC5FF7" w:rsidRPr="00CC5FF7">
        <w:rPr>
          <w:lang w:val="fr-FR"/>
        </w:rPr>
        <w:t>.</w:t>
      </w:r>
    </w:p>
    <w:p w14:paraId="4FD68BBA" w14:textId="16B48437" w:rsidR="003C12E2" w:rsidRPr="001075E5" w:rsidRDefault="003C12E2" w:rsidP="00ED13C6">
      <w:pPr>
        <w:spacing w:after="120"/>
        <w:ind w:left="2268" w:right="1134" w:hanging="1134"/>
        <w:jc w:val="both"/>
        <w:rPr>
          <w:rFonts w:asciiTheme="majorBidi" w:hAnsiTheme="majorBidi" w:cstheme="majorBidi"/>
          <w:b/>
          <w:bCs/>
          <w:iCs/>
          <w:lang w:val="fr-FR"/>
        </w:rPr>
      </w:pPr>
      <w:r w:rsidRPr="001075E5">
        <w:rPr>
          <w:b/>
          <w:bCs/>
          <w:lang w:val="fr-FR"/>
        </w:rPr>
        <w:t>[5</w:t>
      </w:r>
      <w:r w:rsidR="00CC5FF7" w:rsidRPr="00CC5FF7">
        <w:rPr>
          <w:b/>
          <w:bCs/>
          <w:lang w:val="fr-FR"/>
        </w:rPr>
        <w:t>.</w:t>
      </w:r>
      <w:r w:rsidRPr="001075E5">
        <w:rPr>
          <w:b/>
          <w:bCs/>
          <w:lang w:val="fr-FR"/>
        </w:rPr>
        <w:t>3</w:t>
      </w:r>
      <w:r w:rsidR="00CC5FF7" w:rsidRPr="00CC5FF7">
        <w:rPr>
          <w:b/>
          <w:bCs/>
          <w:lang w:val="fr-FR"/>
        </w:rPr>
        <w:t>.</w:t>
      </w:r>
      <w:r w:rsidRPr="001075E5">
        <w:rPr>
          <w:b/>
          <w:bCs/>
          <w:lang w:val="fr-FR"/>
        </w:rPr>
        <w:t>5</w:t>
      </w:r>
      <w:r w:rsidRPr="001075E5">
        <w:rPr>
          <w:lang w:val="fr-FR"/>
        </w:rPr>
        <w:tab/>
      </w:r>
      <w:r w:rsidRPr="001075E5">
        <w:rPr>
          <w:b/>
          <w:bCs/>
          <w:lang w:val="fr-FR"/>
        </w:rPr>
        <w:t>Manœuvre latérale de franchissement de</w:t>
      </w:r>
      <w:r>
        <w:rPr>
          <w:b/>
          <w:bCs/>
          <w:lang w:val="fr-FR"/>
        </w:rPr>
        <w:t xml:space="preserve"> la ligne </w:t>
      </w:r>
      <w:r w:rsidRPr="001075E5">
        <w:rPr>
          <w:b/>
          <w:bCs/>
          <w:lang w:val="fr-FR"/>
        </w:rPr>
        <w:t>de délimitation des voies visant à atténuer le risque d</w:t>
      </w:r>
      <w:r>
        <w:rPr>
          <w:b/>
          <w:bCs/>
          <w:lang w:val="fr-FR"/>
        </w:rPr>
        <w:t>’un</w:t>
      </w:r>
      <w:r w:rsidRPr="001075E5">
        <w:rPr>
          <w:b/>
          <w:bCs/>
          <w:lang w:val="fr-FR"/>
        </w:rPr>
        <w:t>e collision</w:t>
      </w:r>
      <w:r w:rsidR="00CC5FF7" w:rsidRPr="00CC5FF7">
        <w:rPr>
          <w:b/>
          <w:bCs/>
          <w:lang w:val="fr-FR"/>
        </w:rPr>
        <w:t>.</w:t>
      </w:r>
      <w:r w:rsidRPr="001075E5">
        <w:rPr>
          <w:b/>
          <w:bCs/>
          <w:lang w:val="fr-FR"/>
        </w:rPr>
        <w:t>]</w:t>
      </w:r>
    </w:p>
    <w:p w14:paraId="74BB4D63" w14:textId="1075DB44" w:rsidR="003C12E2" w:rsidRPr="001075E5" w:rsidRDefault="003C12E2" w:rsidP="00ED13C6">
      <w:pPr>
        <w:spacing w:after="120"/>
        <w:ind w:left="2268" w:right="1134" w:hanging="1134"/>
        <w:jc w:val="both"/>
        <w:rPr>
          <w:rFonts w:asciiTheme="majorBidi" w:hAnsiTheme="majorBidi" w:cstheme="majorBidi"/>
          <w:b/>
          <w:iCs/>
          <w:lang w:val="fr-FR"/>
        </w:rPr>
      </w:pPr>
      <w:r w:rsidRPr="001075E5">
        <w:rPr>
          <w:b/>
          <w:bCs/>
          <w:lang w:val="fr-FR"/>
        </w:rPr>
        <w:t>[5</w:t>
      </w:r>
      <w:r w:rsidR="00CC5FF7" w:rsidRPr="00CC5FF7">
        <w:rPr>
          <w:b/>
          <w:bCs/>
          <w:lang w:val="fr-FR"/>
        </w:rPr>
        <w:t>.</w:t>
      </w:r>
      <w:r w:rsidRPr="001075E5">
        <w:rPr>
          <w:b/>
          <w:bCs/>
          <w:lang w:val="fr-FR"/>
        </w:rPr>
        <w:t>3</w:t>
      </w:r>
      <w:r w:rsidR="00CC5FF7" w:rsidRPr="00CC5FF7">
        <w:rPr>
          <w:b/>
          <w:bCs/>
          <w:lang w:val="fr-FR"/>
        </w:rPr>
        <w:t>.</w:t>
      </w:r>
      <w:r w:rsidRPr="001075E5">
        <w:rPr>
          <w:b/>
          <w:bCs/>
          <w:lang w:val="fr-FR"/>
        </w:rPr>
        <w:t>5</w:t>
      </w:r>
      <w:r w:rsidR="00CC5FF7" w:rsidRPr="00CC5FF7">
        <w:rPr>
          <w:b/>
          <w:bCs/>
          <w:lang w:val="fr-FR"/>
        </w:rPr>
        <w:t>.</w:t>
      </w:r>
      <w:r w:rsidRPr="001075E5">
        <w:rPr>
          <w:b/>
          <w:bCs/>
          <w:lang w:val="fr-FR"/>
        </w:rPr>
        <w:t>1</w:t>
      </w:r>
      <w:r w:rsidRPr="001075E5">
        <w:rPr>
          <w:lang w:val="fr-FR"/>
        </w:rPr>
        <w:tab/>
      </w:r>
      <w:r w:rsidRPr="001075E5">
        <w:rPr>
          <w:b/>
          <w:bCs/>
          <w:lang w:val="fr-FR"/>
        </w:rPr>
        <w:t xml:space="preserve">Le véhicule ne doit franchir la ligne de délimitation des voies pour atténuer un risque de collision que si le système </w:t>
      </w:r>
      <w:r w:rsidRPr="00C2306D">
        <w:rPr>
          <w:b/>
          <w:bCs/>
          <w:lang w:val="fr-FR"/>
        </w:rPr>
        <w:t>dispose d</w:t>
      </w:r>
      <w:r>
        <w:rPr>
          <w:b/>
          <w:bCs/>
          <w:lang w:val="fr-FR"/>
        </w:rPr>
        <w:t>’</w:t>
      </w:r>
      <w:r w:rsidRPr="00C2306D">
        <w:rPr>
          <w:b/>
          <w:bCs/>
          <w:lang w:val="fr-FR"/>
        </w:rPr>
        <w:t>informations suffisantes sur la situation à l</w:t>
      </w:r>
      <w:r>
        <w:rPr>
          <w:b/>
          <w:bCs/>
          <w:lang w:val="fr-FR"/>
        </w:rPr>
        <w:t>’</w:t>
      </w:r>
      <w:r w:rsidRPr="00C2306D">
        <w:rPr>
          <w:b/>
          <w:bCs/>
          <w:lang w:val="fr-FR"/>
        </w:rPr>
        <w:t>avant et sur les côtés (selon les prescriptions du paragraphe 7</w:t>
      </w:r>
      <w:r w:rsidR="00CC5FF7" w:rsidRPr="00CC5FF7">
        <w:rPr>
          <w:b/>
          <w:bCs/>
          <w:lang w:val="fr-FR"/>
        </w:rPr>
        <w:t>.</w:t>
      </w:r>
      <w:r w:rsidRPr="00C2306D">
        <w:rPr>
          <w:b/>
          <w:bCs/>
          <w:lang w:val="fr-FR"/>
        </w:rPr>
        <w:t>1) ainsi qu</w:t>
      </w:r>
      <w:r>
        <w:rPr>
          <w:b/>
          <w:bCs/>
          <w:lang w:val="fr-FR"/>
        </w:rPr>
        <w:t>’</w:t>
      </w:r>
      <w:r w:rsidRPr="00C2306D">
        <w:rPr>
          <w:b/>
          <w:bCs/>
          <w:lang w:val="fr-FR"/>
        </w:rPr>
        <w:t>à l</w:t>
      </w:r>
      <w:r>
        <w:rPr>
          <w:b/>
          <w:bCs/>
          <w:lang w:val="fr-FR"/>
        </w:rPr>
        <w:t>’</w:t>
      </w:r>
      <w:r w:rsidRPr="00C2306D">
        <w:rPr>
          <w:b/>
          <w:bCs/>
          <w:lang w:val="fr-FR"/>
        </w:rPr>
        <w:t>arrière du véhicule (selon les prescriptions des paragraphes ci-après) pour évaluer le caractère critique ou non de ce franchissement</w:t>
      </w:r>
      <w:r w:rsidRPr="001075E5">
        <w:rPr>
          <w:b/>
          <w:bCs/>
          <w:lang w:val="fr-FR"/>
        </w:rPr>
        <w:t xml:space="preserve"> de</w:t>
      </w:r>
      <w:r>
        <w:rPr>
          <w:b/>
          <w:bCs/>
          <w:lang w:val="fr-FR"/>
        </w:rPr>
        <w:t xml:space="preserve"> la ligne </w:t>
      </w:r>
      <w:r w:rsidRPr="00C2306D">
        <w:rPr>
          <w:b/>
          <w:bCs/>
          <w:lang w:val="fr-FR"/>
        </w:rPr>
        <w:t>de délimitation des voies</w:t>
      </w:r>
      <w:r w:rsidR="00CC5FF7" w:rsidRPr="00CC5FF7">
        <w:rPr>
          <w:b/>
          <w:bCs/>
          <w:lang w:val="fr-FR"/>
        </w:rPr>
        <w:t>.</w:t>
      </w:r>
      <w:r w:rsidRPr="001075E5">
        <w:rPr>
          <w:b/>
          <w:bCs/>
          <w:lang w:val="fr-FR"/>
        </w:rPr>
        <w:t>]</w:t>
      </w:r>
    </w:p>
    <w:p w14:paraId="5094C19B" w14:textId="5CE8E71C" w:rsidR="003C12E2" w:rsidRPr="001075E5" w:rsidRDefault="003C12E2" w:rsidP="00ED13C6">
      <w:pPr>
        <w:spacing w:after="120"/>
        <w:ind w:left="2268" w:right="1134" w:hanging="1134"/>
        <w:jc w:val="both"/>
        <w:rPr>
          <w:rFonts w:asciiTheme="majorBidi" w:hAnsiTheme="majorBidi" w:cstheme="majorBidi"/>
          <w:b/>
          <w:iCs/>
          <w:lang w:val="fr-FR"/>
        </w:rPr>
      </w:pPr>
      <w:r w:rsidRPr="001075E5">
        <w:rPr>
          <w:b/>
          <w:bCs/>
          <w:lang w:val="fr-FR"/>
        </w:rPr>
        <w:t>[5</w:t>
      </w:r>
      <w:r w:rsidR="00CC5FF7" w:rsidRPr="00CC5FF7">
        <w:rPr>
          <w:b/>
          <w:bCs/>
          <w:lang w:val="fr-FR"/>
        </w:rPr>
        <w:t>.</w:t>
      </w:r>
      <w:r w:rsidRPr="001075E5">
        <w:rPr>
          <w:b/>
          <w:bCs/>
          <w:lang w:val="fr-FR"/>
        </w:rPr>
        <w:t>3</w:t>
      </w:r>
      <w:r w:rsidR="00CC5FF7" w:rsidRPr="00CC5FF7">
        <w:rPr>
          <w:b/>
          <w:bCs/>
          <w:lang w:val="fr-FR"/>
        </w:rPr>
        <w:t>.</w:t>
      </w:r>
      <w:r w:rsidRPr="001075E5">
        <w:rPr>
          <w:b/>
          <w:bCs/>
          <w:lang w:val="fr-FR"/>
        </w:rPr>
        <w:t>5</w:t>
      </w:r>
      <w:r w:rsidR="00CC5FF7" w:rsidRPr="00CC5FF7">
        <w:rPr>
          <w:b/>
          <w:bCs/>
          <w:lang w:val="fr-FR"/>
        </w:rPr>
        <w:t>.</w:t>
      </w:r>
      <w:r w:rsidRPr="001075E5">
        <w:rPr>
          <w:b/>
          <w:bCs/>
          <w:lang w:val="fr-FR"/>
        </w:rPr>
        <w:t>2</w:t>
      </w:r>
      <w:r w:rsidRPr="001075E5">
        <w:rPr>
          <w:lang w:val="fr-FR"/>
        </w:rPr>
        <w:tab/>
      </w:r>
      <w:r w:rsidRPr="00C2306D">
        <w:rPr>
          <w:b/>
          <w:bCs/>
          <w:lang w:val="fr-FR"/>
        </w:rPr>
        <w:t>Lorsqu</w:t>
      </w:r>
      <w:r>
        <w:rPr>
          <w:b/>
          <w:bCs/>
          <w:lang w:val="fr-FR"/>
        </w:rPr>
        <w:t>’</w:t>
      </w:r>
      <w:r w:rsidRPr="00C2306D">
        <w:rPr>
          <w:b/>
          <w:bCs/>
          <w:lang w:val="fr-FR"/>
        </w:rPr>
        <w:t>il est activé, le système ne doit pas provoquer de collision avec un autre véhicule ou usager de la route sur la trajectoire que le véhicule</w:t>
      </w:r>
      <w:r w:rsidR="00332D18">
        <w:rPr>
          <w:b/>
          <w:bCs/>
          <w:lang w:val="fr-FR"/>
        </w:rPr>
        <w:t xml:space="preserve"> </w:t>
      </w:r>
      <w:r>
        <w:rPr>
          <w:b/>
          <w:bCs/>
          <w:lang w:val="fr-FR"/>
        </w:rPr>
        <w:t xml:space="preserve">est censé </w:t>
      </w:r>
      <w:r w:rsidRPr="00C2306D">
        <w:rPr>
          <w:b/>
          <w:bCs/>
          <w:lang w:val="fr-FR"/>
        </w:rPr>
        <w:t>emprunter lorsqu</w:t>
      </w:r>
      <w:r>
        <w:rPr>
          <w:b/>
          <w:bCs/>
          <w:lang w:val="fr-FR"/>
        </w:rPr>
        <w:t>’</w:t>
      </w:r>
      <w:r w:rsidRPr="00C2306D">
        <w:rPr>
          <w:b/>
          <w:bCs/>
          <w:lang w:val="fr-FR"/>
        </w:rPr>
        <w:t>il franchit la ligne de délimitation des</w:t>
      </w:r>
      <w:r w:rsidRPr="001075E5">
        <w:rPr>
          <w:b/>
          <w:bCs/>
          <w:lang w:val="fr-FR"/>
        </w:rPr>
        <w:t xml:space="preserve"> voies</w:t>
      </w:r>
      <w:r w:rsidR="00332D18">
        <w:rPr>
          <w:b/>
          <w:bCs/>
          <w:lang w:val="fr-FR"/>
        </w:rPr>
        <w:t xml:space="preserve"> </w:t>
      </w:r>
      <w:r>
        <w:rPr>
          <w:b/>
          <w:bCs/>
          <w:lang w:val="fr-FR"/>
        </w:rPr>
        <w:t xml:space="preserve">en réaction à </w:t>
      </w:r>
      <w:r w:rsidRPr="001075E5">
        <w:rPr>
          <w:b/>
          <w:bCs/>
          <w:lang w:val="fr-FR"/>
        </w:rPr>
        <w:t>un risque de collision</w:t>
      </w:r>
      <w:r w:rsidR="00CC5FF7" w:rsidRPr="00CC5FF7">
        <w:rPr>
          <w:b/>
          <w:bCs/>
          <w:lang w:val="fr-FR"/>
        </w:rPr>
        <w:t>.</w:t>
      </w:r>
      <w:r w:rsidRPr="001075E5">
        <w:rPr>
          <w:b/>
          <w:bCs/>
          <w:lang w:val="fr-FR"/>
        </w:rPr>
        <w:t>]</w:t>
      </w:r>
    </w:p>
    <w:p w14:paraId="75D42DD9" w14:textId="1FCA578C" w:rsidR="003C12E2" w:rsidRPr="00C2306D" w:rsidRDefault="003C12E2" w:rsidP="00ED13C6">
      <w:pPr>
        <w:spacing w:after="120"/>
        <w:ind w:left="2268" w:right="1134" w:hanging="1134"/>
        <w:jc w:val="both"/>
        <w:rPr>
          <w:rFonts w:asciiTheme="majorBidi" w:hAnsiTheme="majorBidi" w:cstheme="majorBidi"/>
          <w:b/>
          <w:lang w:val="fr-FR"/>
        </w:rPr>
      </w:pPr>
      <w:r w:rsidRPr="001075E5">
        <w:rPr>
          <w:b/>
          <w:bCs/>
          <w:lang w:val="fr-FR"/>
        </w:rPr>
        <w:t>[5</w:t>
      </w:r>
      <w:r w:rsidR="00CC5FF7" w:rsidRPr="00CC5FF7">
        <w:rPr>
          <w:b/>
          <w:bCs/>
          <w:lang w:val="fr-FR"/>
        </w:rPr>
        <w:t>.</w:t>
      </w:r>
      <w:r w:rsidRPr="001075E5">
        <w:rPr>
          <w:b/>
          <w:bCs/>
          <w:lang w:val="fr-FR"/>
        </w:rPr>
        <w:t>3</w:t>
      </w:r>
      <w:r w:rsidR="00CC5FF7" w:rsidRPr="00CC5FF7">
        <w:rPr>
          <w:b/>
          <w:bCs/>
          <w:lang w:val="fr-FR"/>
        </w:rPr>
        <w:t>.</w:t>
      </w:r>
      <w:r w:rsidRPr="001075E5">
        <w:rPr>
          <w:b/>
          <w:bCs/>
          <w:lang w:val="fr-FR"/>
        </w:rPr>
        <w:t>5</w:t>
      </w:r>
      <w:r w:rsidR="00CC5FF7" w:rsidRPr="00CC5FF7">
        <w:rPr>
          <w:b/>
          <w:bCs/>
          <w:lang w:val="fr-FR"/>
        </w:rPr>
        <w:t>.</w:t>
      </w:r>
      <w:r w:rsidRPr="001075E5">
        <w:rPr>
          <w:b/>
          <w:bCs/>
          <w:lang w:val="fr-FR"/>
        </w:rPr>
        <w:t>3</w:t>
      </w:r>
      <w:r w:rsidRPr="001075E5">
        <w:rPr>
          <w:lang w:val="fr-FR"/>
        </w:rPr>
        <w:tab/>
      </w:r>
      <w:r w:rsidRPr="001075E5">
        <w:rPr>
          <w:b/>
          <w:bCs/>
          <w:lang w:val="fr-FR"/>
        </w:rPr>
        <w:t>Le véhicule ne doit franchir la ligne de délimitation des voies</w:t>
      </w:r>
      <w:r w:rsidR="00332D18">
        <w:rPr>
          <w:b/>
          <w:bCs/>
          <w:lang w:val="fr-FR"/>
        </w:rPr>
        <w:t xml:space="preserve"> </w:t>
      </w:r>
      <w:r>
        <w:rPr>
          <w:b/>
          <w:bCs/>
          <w:lang w:val="fr-FR"/>
        </w:rPr>
        <w:t xml:space="preserve">en réaction à </w:t>
      </w:r>
      <w:r w:rsidRPr="001075E5">
        <w:rPr>
          <w:b/>
          <w:bCs/>
          <w:lang w:val="fr-FR"/>
        </w:rPr>
        <w:t xml:space="preserve">un risque de </w:t>
      </w:r>
      <w:r w:rsidRPr="00C2306D">
        <w:rPr>
          <w:b/>
          <w:bCs/>
          <w:lang w:val="fr-FR"/>
        </w:rPr>
        <w:t>collision que si cette manœuvre d</w:t>
      </w:r>
      <w:r>
        <w:rPr>
          <w:b/>
          <w:bCs/>
          <w:lang w:val="fr-FR"/>
        </w:rPr>
        <w:t>’</w:t>
      </w:r>
      <w:r w:rsidRPr="00C2306D">
        <w:rPr>
          <w:b/>
          <w:bCs/>
          <w:lang w:val="fr-FR"/>
        </w:rPr>
        <w:t>évitement n</w:t>
      </w:r>
      <w:r>
        <w:rPr>
          <w:b/>
          <w:bCs/>
          <w:lang w:val="fr-FR"/>
        </w:rPr>
        <w:t>’</w:t>
      </w:r>
      <w:r w:rsidRPr="00C2306D">
        <w:rPr>
          <w:b/>
          <w:bCs/>
          <w:lang w:val="fr-FR"/>
        </w:rPr>
        <w:t>oblige pas un autre véhicule se trouvant sur la voie de destination à ralentir de façon incontrôlable</w:t>
      </w:r>
      <w:r w:rsidR="00CC5FF7" w:rsidRPr="00CC5FF7">
        <w:rPr>
          <w:b/>
          <w:bCs/>
          <w:lang w:val="fr-FR"/>
        </w:rPr>
        <w:t>.</w:t>
      </w:r>
      <w:r w:rsidRPr="00C2306D">
        <w:rPr>
          <w:b/>
          <w:bCs/>
          <w:lang w:val="fr-FR"/>
        </w:rPr>
        <w:t>]</w:t>
      </w:r>
    </w:p>
    <w:p w14:paraId="67EFD62A" w14:textId="52D863AA" w:rsidR="003C12E2" w:rsidRPr="001075E5" w:rsidRDefault="003C12E2" w:rsidP="00ED13C6">
      <w:pPr>
        <w:spacing w:after="120"/>
        <w:ind w:left="2268" w:right="1134" w:hanging="1134"/>
        <w:jc w:val="both"/>
        <w:rPr>
          <w:rFonts w:asciiTheme="majorBidi" w:hAnsiTheme="majorBidi" w:cstheme="majorBidi"/>
          <w:b/>
          <w:iCs/>
          <w:lang w:val="fr-FR"/>
        </w:rPr>
      </w:pPr>
      <w:r w:rsidRPr="001075E5">
        <w:rPr>
          <w:b/>
          <w:bCs/>
          <w:lang w:val="fr-FR"/>
        </w:rPr>
        <w:t>[5</w:t>
      </w:r>
      <w:r w:rsidR="00CC5FF7" w:rsidRPr="00CC5FF7">
        <w:rPr>
          <w:b/>
          <w:bCs/>
          <w:lang w:val="fr-FR"/>
        </w:rPr>
        <w:t>.</w:t>
      </w:r>
      <w:r w:rsidRPr="001075E5">
        <w:rPr>
          <w:b/>
          <w:bCs/>
          <w:lang w:val="fr-FR"/>
        </w:rPr>
        <w:t>3</w:t>
      </w:r>
      <w:r w:rsidR="00CC5FF7" w:rsidRPr="00CC5FF7">
        <w:rPr>
          <w:b/>
          <w:bCs/>
          <w:lang w:val="fr-FR"/>
        </w:rPr>
        <w:t>.</w:t>
      </w:r>
      <w:r w:rsidRPr="001075E5">
        <w:rPr>
          <w:b/>
          <w:bCs/>
          <w:lang w:val="fr-FR"/>
        </w:rPr>
        <w:t>5</w:t>
      </w:r>
      <w:r w:rsidR="00CC5FF7" w:rsidRPr="00CC5FF7">
        <w:rPr>
          <w:b/>
          <w:bCs/>
          <w:lang w:val="fr-FR"/>
        </w:rPr>
        <w:t>.</w:t>
      </w:r>
      <w:r w:rsidRPr="001075E5">
        <w:rPr>
          <w:b/>
          <w:bCs/>
          <w:lang w:val="fr-FR"/>
        </w:rPr>
        <w:t>3</w:t>
      </w:r>
      <w:r w:rsidR="00CC5FF7" w:rsidRPr="00CC5FF7">
        <w:rPr>
          <w:b/>
          <w:bCs/>
          <w:lang w:val="fr-FR"/>
        </w:rPr>
        <w:t>.</w:t>
      </w:r>
      <w:r w:rsidRPr="001075E5">
        <w:rPr>
          <w:b/>
          <w:bCs/>
          <w:lang w:val="fr-FR"/>
        </w:rPr>
        <w:t>1</w:t>
      </w:r>
      <w:r w:rsidRPr="001075E5">
        <w:rPr>
          <w:lang w:val="fr-FR"/>
        </w:rPr>
        <w:tab/>
      </w:r>
      <w:r w:rsidRPr="001075E5">
        <w:rPr>
          <w:b/>
          <w:bCs/>
          <w:lang w:val="fr-FR"/>
        </w:rPr>
        <w:t>Lorsque le véhicule franchit la ligne de délimitation des voies</w:t>
      </w:r>
      <w:r w:rsidR="00332D18">
        <w:rPr>
          <w:b/>
          <w:bCs/>
          <w:lang w:val="fr-FR"/>
        </w:rPr>
        <w:t xml:space="preserve"> </w:t>
      </w:r>
      <w:r>
        <w:rPr>
          <w:b/>
          <w:bCs/>
          <w:lang w:val="fr-FR"/>
        </w:rPr>
        <w:t xml:space="preserve">sur </w:t>
      </w:r>
      <w:r w:rsidRPr="001075E5">
        <w:rPr>
          <w:b/>
          <w:bCs/>
          <w:lang w:val="fr-FR"/>
        </w:rPr>
        <w:t>[30] cm</w:t>
      </w:r>
      <w:r>
        <w:rPr>
          <w:b/>
          <w:bCs/>
          <w:lang w:val="fr-FR"/>
        </w:rPr>
        <w:t xml:space="preserve"> au plus</w:t>
      </w:r>
      <w:r w:rsidRPr="001075E5">
        <w:rPr>
          <w:b/>
          <w:bCs/>
          <w:lang w:val="fr-FR"/>
        </w:rPr>
        <w:t>, il faut s</w:t>
      </w:r>
      <w:r>
        <w:rPr>
          <w:b/>
          <w:bCs/>
          <w:lang w:val="fr-FR"/>
        </w:rPr>
        <w:t>’</w:t>
      </w:r>
      <w:r w:rsidRPr="001075E5">
        <w:rPr>
          <w:b/>
          <w:bCs/>
          <w:lang w:val="fr-FR"/>
        </w:rPr>
        <w:t>assurer que :</w:t>
      </w:r>
      <w:r w:rsidRPr="001075E5">
        <w:rPr>
          <w:lang w:val="fr-FR"/>
        </w:rPr>
        <w:t xml:space="preserve"> </w:t>
      </w:r>
    </w:p>
    <w:p w14:paraId="76F7FEAB" w14:textId="3F1C27A7" w:rsidR="003C12E2" w:rsidRPr="008C4803" w:rsidRDefault="003C12E2" w:rsidP="00ED13C6">
      <w:pPr>
        <w:spacing w:after="120"/>
        <w:ind w:left="2268" w:right="1134"/>
        <w:jc w:val="both"/>
        <w:rPr>
          <w:rFonts w:asciiTheme="majorBidi" w:hAnsiTheme="majorBidi" w:cstheme="majorBidi"/>
          <w:b/>
          <w:bCs/>
          <w:iCs/>
          <w:lang w:val="fr-FR"/>
        </w:rPr>
      </w:pPr>
      <w:r w:rsidRPr="008C4803">
        <w:rPr>
          <w:b/>
          <w:bCs/>
          <w:lang w:val="fr-FR"/>
        </w:rPr>
        <w:t>a)</w:t>
      </w:r>
      <w:r w:rsidRPr="008C4803">
        <w:rPr>
          <w:b/>
          <w:bCs/>
          <w:lang w:val="fr-FR"/>
        </w:rPr>
        <w:tab/>
        <w:t>La distance qui le sépare d</w:t>
      </w:r>
      <w:r>
        <w:rPr>
          <w:b/>
          <w:bCs/>
          <w:lang w:val="fr-FR"/>
        </w:rPr>
        <w:t>’</w:t>
      </w:r>
      <w:r w:rsidRPr="008C4803">
        <w:rPr>
          <w:b/>
          <w:bCs/>
          <w:lang w:val="fr-FR"/>
        </w:rPr>
        <w:t>un véhicule situé derrière lui et circulant sur la voie de destination à une vitesse inférieure ou égale à la sienne est supérieure à celle que parcourt ce véhicule en 0,5 s</w:t>
      </w:r>
      <w:r>
        <w:rPr>
          <w:b/>
          <w:bCs/>
          <w:lang w:val="fr-FR"/>
        </w:rPr>
        <w:t> </w:t>
      </w:r>
      <w:r w:rsidRPr="008C4803">
        <w:rPr>
          <w:b/>
          <w:bCs/>
          <w:lang w:val="fr-FR"/>
        </w:rPr>
        <w:t>; [et/ou]</w:t>
      </w:r>
    </w:p>
    <w:p w14:paraId="22F1D82A" w14:textId="52BA9D1D" w:rsidR="003C12E2" w:rsidRPr="001075E5" w:rsidRDefault="003C12E2" w:rsidP="00ED13C6">
      <w:pPr>
        <w:spacing w:after="120"/>
        <w:ind w:left="2268" w:right="1134"/>
        <w:jc w:val="both"/>
        <w:rPr>
          <w:rFonts w:asciiTheme="majorBidi" w:hAnsiTheme="majorBidi" w:cstheme="majorBidi"/>
          <w:b/>
          <w:iCs/>
          <w:lang w:val="fr-FR"/>
        </w:rPr>
      </w:pPr>
      <w:r w:rsidRPr="008C4803">
        <w:rPr>
          <w:b/>
          <w:bCs/>
          <w:lang w:val="fr-FR"/>
        </w:rPr>
        <w:t>b)</w:t>
      </w:r>
      <w:r w:rsidRPr="001075E5">
        <w:rPr>
          <w:lang w:val="fr-FR"/>
        </w:rPr>
        <w:tab/>
      </w:r>
      <w:r w:rsidRPr="001075E5">
        <w:rPr>
          <w:b/>
          <w:bCs/>
          <w:lang w:val="fr-FR"/>
        </w:rPr>
        <w:t>Il se trouve à une distance latérale d</w:t>
      </w:r>
      <w:r>
        <w:rPr>
          <w:b/>
          <w:bCs/>
          <w:lang w:val="fr-FR"/>
        </w:rPr>
        <w:t>’</w:t>
      </w:r>
      <w:r w:rsidRPr="001075E5">
        <w:rPr>
          <w:b/>
          <w:bCs/>
          <w:lang w:val="fr-FR"/>
        </w:rPr>
        <w:t>au moins 1 m par rapport aux véhicules circulant sur la voie de destination]</w:t>
      </w:r>
      <w:r w:rsidR="00CC5FF7" w:rsidRPr="00CC5FF7">
        <w:rPr>
          <w:b/>
          <w:bCs/>
          <w:lang w:val="fr-FR"/>
        </w:rPr>
        <w:t>.</w:t>
      </w:r>
    </w:p>
    <w:p w14:paraId="32FE886B" w14:textId="30FE2899" w:rsidR="003C12E2" w:rsidRPr="001075E5" w:rsidRDefault="003C12E2" w:rsidP="0062786F">
      <w:pPr>
        <w:keepNext/>
        <w:spacing w:after="120"/>
        <w:ind w:left="2268" w:right="1134" w:hanging="1134"/>
        <w:jc w:val="both"/>
        <w:rPr>
          <w:rFonts w:asciiTheme="majorBidi" w:hAnsiTheme="majorBidi" w:cstheme="majorBidi"/>
          <w:b/>
          <w:iCs/>
          <w:lang w:val="fr-FR"/>
        </w:rPr>
      </w:pPr>
      <w:r w:rsidRPr="001075E5">
        <w:rPr>
          <w:b/>
          <w:bCs/>
          <w:lang w:val="fr-FR"/>
        </w:rPr>
        <w:lastRenderedPageBreak/>
        <w:t>[5</w:t>
      </w:r>
      <w:r w:rsidR="00CC5FF7" w:rsidRPr="00CC5FF7">
        <w:rPr>
          <w:b/>
          <w:bCs/>
          <w:lang w:val="fr-FR"/>
        </w:rPr>
        <w:t>.</w:t>
      </w:r>
      <w:r w:rsidRPr="001075E5">
        <w:rPr>
          <w:b/>
          <w:bCs/>
          <w:lang w:val="fr-FR"/>
        </w:rPr>
        <w:t>3</w:t>
      </w:r>
      <w:r w:rsidR="00CC5FF7" w:rsidRPr="00CC5FF7">
        <w:rPr>
          <w:b/>
          <w:bCs/>
          <w:lang w:val="fr-FR"/>
        </w:rPr>
        <w:t>.</w:t>
      </w:r>
      <w:r w:rsidRPr="001075E5">
        <w:rPr>
          <w:b/>
          <w:bCs/>
          <w:lang w:val="fr-FR"/>
        </w:rPr>
        <w:t>5</w:t>
      </w:r>
      <w:r w:rsidR="00CC5FF7" w:rsidRPr="00CC5FF7">
        <w:rPr>
          <w:b/>
          <w:bCs/>
          <w:lang w:val="fr-FR"/>
        </w:rPr>
        <w:t>.</w:t>
      </w:r>
      <w:r w:rsidRPr="001075E5">
        <w:rPr>
          <w:b/>
          <w:bCs/>
          <w:lang w:val="fr-FR"/>
        </w:rPr>
        <w:t>3</w:t>
      </w:r>
      <w:r w:rsidR="00CC5FF7" w:rsidRPr="00CC5FF7">
        <w:rPr>
          <w:b/>
          <w:bCs/>
          <w:lang w:val="fr-FR"/>
        </w:rPr>
        <w:t>.</w:t>
      </w:r>
      <w:r w:rsidRPr="001075E5">
        <w:rPr>
          <w:b/>
          <w:bCs/>
          <w:lang w:val="fr-FR"/>
        </w:rPr>
        <w:t>2</w:t>
      </w:r>
      <w:r w:rsidRPr="001075E5">
        <w:rPr>
          <w:lang w:val="fr-FR"/>
        </w:rPr>
        <w:tab/>
      </w:r>
      <w:r w:rsidRPr="001075E5">
        <w:rPr>
          <w:b/>
          <w:bCs/>
          <w:lang w:val="fr-FR"/>
        </w:rPr>
        <w:t>Lorsque le véhicule franchit la ligne de délimitation des voies</w:t>
      </w:r>
      <w:r w:rsidR="00332D18">
        <w:rPr>
          <w:b/>
          <w:bCs/>
          <w:lang w:val="fr-FR"/>
        </w:rPr>
        <w:t xml:space="preserve"> </w:t>
      </w:r>
      <w:r>
        <w:rPr>
          <w:b/>
          <w:bCs/>
          <w:lang w:val="fr-FR"/>
        </w:rPr>
        <w:t xml:space="preserve">sur </w:t>
      </w:r>
      <w:r w:rsidRPr="001075E5">
        <w:rPr>
          <w:b/>
          <w:bCs/>
          <w:lang w:val="fr-FR"/>
        </w:rPr>
        <w:t>une distance comprise entre plus de [30] cm et [la moitié de la largeur du véhicule], il faut s</w:t>
      </w:r>
      <w:r>
        <w:rPr>
          <w:b/>
          <w:bCs/>
          <w:lang w:val="fr-FR"/>
        </w:rPr>
        <w:t>’</w:t>
      </w:r>
      <w:r w:rsidRPr="001075E5">
        <w:rPr>
          <w:b/>
          <w:bCs/>
          <w:lang w:val="fr-FR"/>
        </w:rPr>
        <w:t>assurer que :</w:t>
      </w:r>
      <w:r w:rsidRPr="001075E5">
        <w:rPr>
          <w:lang w:val="fr-FR"/>
        </w:rPr>
        <w:t xml:space="preserve"> </w:t>
      </w:r>
    </w:p>
    <w:p w14:paraId="69C43D72" w14:textId="77777777" w:rsidR="003C12E2" w:rsidRPr="008C4803" w:rsidRDefault="003C12E2" w:rsidP="00ED13C6">
      <w:pPr>
        <w:spacing w:after="120"/>
        <w:ind w:left="2268" w:right="1134"/>
        <w:jc w:val="both"/>
        <w:rPr>
          <w:rFonts w:asciiTheme="majorBidi" w:hAnsiTheme="majorBidi" w:cstheme="majorBidi"/>
          <w:b/>
          <w:bCs/>
          <w:iCs/>
          <w:lang w:val="fr-FR"/>
        </w:rPr>
      </w:pPr>
      <w:r w:rsidRPr="008C4803">
        <w:rPr>
          <w:b/>
          <w:bCs/>
          <w:lang w:val="fr-FR"/>
        </w:rPr>
        <w:t>a)</w:t>
      </w:r>
      <w:r w:rsidRPr="008C4803">
        <w:rPr>
          <w:b/>
          <w:bCs/>
          <w:lang w:val="fr-FR"/>
        </w:rPr>
        <w:tab/>
        <w:t>Un véhicule en approche sur la voie de destination ne doit pas être obligé de ralentir en effectuant une décélération supérieure à 4 m/s², 0,4 s après que le véhicule équipé de l</w:t>
      </w:r>
      <w:r>
        <w:rPr>
          <w:b/>
          <w:bCs/>
          <w:lang w:val="fr-FR"/>
        </w:rPr>
        <w:t>’</w:t>
      </w:r>
      <w:r w:rsidRPr="008C4803">
        <w:rPr>
          <w:b/>
          <w:bCs/>
          <w:lang w:val="fr-FR"/>
        </w:rPr>
        <w:t>ALKS a commencé à franchir la ligne de délimitation des voies, afin d</w:t>
      </w:r>
      <w:r>
        <w:rPr>
          <w:b/>
          <w:bCs/>
          <w:lang w:val="fr-FR"/>
        </w:rPr>
        <w:t>’</w:t>
      </w:r>
      <w:r w:rsidRPr="008C4803">
        <w:rPr>
          <w:b/>
          <w:bCs/>
          <w:lang w:val="fr-FR"/>
        </w:rPr>
        <w:t>éviter une collision entre les deux véhicules</w:t>
      </w:r>
      <w:r>
        <w:rPr>
          <w:b/>
          <w:bCs/>
          <w:lang w:val="fr-FR"/>
        </w:rPr>
        <w:t> ; </w:t>
      </w:r>
      <w:r w:rsidRPr="008C4803">
        <w:rPr>
          <w:b/>
          <w:bCs/>
          <w:lang w:val="fr-FR"/>
        </w:rPr>
        <w:t xml:space="preserve">et </w:t>
      </w:r>
    </w:p>
    <w:p w14:paraId="287630AE" w14:textId="77777777" w:rsidR="003C12E2" w:rsidRPr="008C4803" w:rsidRDefault="003C12E2" w:rsidP="00ED13C6">
      <w:pPr>
        <w:spacing w:after="120"/>
        <w:ind w:left="2268" w:right="1134"/>
        <w:jc w:val="both"/>
        <w:rPr>
          <w:rFonts w:asciiTheme="majorBidi" w:hAnsiTheme="majorBidi" w:cstheme="majorBidi"/>
          <w:b/>
          <w:bCs/>
          <w:iCs/>
          <w:lang w:val="fr-FR"/>
        </w:rPr>
      </w:pPr>
      <w:r w:rsidRPr="008C4803">
        <w:rPr>
          <w:b/>
          <w:bCs/>
          <w:lang w:val="fr-FR"/>
        </w:rPr>
        <w:t>b)</w:t>
      </w:r>
      <w:r w:rsidRPr="008C4803">
        <w:rPr>
          <w:b/>
          <w:bCs/>
          <w:lang w:val="fr-FR"/>
        </w:rPr>
        <w:tab/>
        <w:t>La distance qui le sépare d</w:t>
      </w:r>
      <w:r>
        <w:rPr>
          <w:b/>
          <w:bCs/>
          <w:lang w:val="fr-FR"/>
        </w:rPr>
        <w:t>’</w:t>
      </w:r>
      <w:r w:rsidRPr="008C4803">
        <w:rPr>
          <w:b/>
          <w:bCs/>
          <w:lang w:val="fr-FR"/>
        </w:rPr>
        <w:t>un véhicule situé derrière lui et circulant sur la voie de destination à une vitesse inférieure ou égale à la sienne est supérieure à celle que parcourt ce véhicule en 0,5 s</w:t>
      </w:r>
      <w:r>
        <w:rPr>
          <w:b/>
          <w:bCs/>
          <w:lang w:val="fr-FR"/>
        </w:rPr>
        <w:t> ;</w:t>
      </w:r>
      <w:r w:rsidRPr="008C4803">
        <w:rPr>
          <w:b/>
          <w:bCs/>
          <w:lang w:val="fr-FR"/>
        </w:rPr>
        <w:t xml:space="preserve"> et</w:t>
      </w:r>
    </w:p>
    <w:p w14:paraId="59365D20" w14:textId="373D909E" w:rsidR="003C12E2" w:rsidRPr="001075E5" w:rsidRDefault="003C12E2" w:rsidP="00ED13C6">
      <w:pPr>
        <w:spacing w:after="120"/>
        <w:ind w:left="2268" w:right="1134"/>
        <w:jc w:val="both"/>
        <w:rPr>
          <w:rFonts w:asciiTheme="majorBidi" w:hAnsiTheme="majorBidi" w:cstheme="majorBidi"/>
          <w:b/>
          <w:iCs/>
          <w:lang w:val="fr-FR"/>
        </w:rPr>
      </w:pPr>
      <w:r w:rsidRPr="008C4803">
        <w:rPr>
          <w:b/>
          <w:bCs/>
          <w:lang w:val="fr-FR"/>
        </w:rPr>
        <w:t>c)</w:t>
      </w:r>
      <w:r w:rsidRPr="008C4803">
        <w:rPr>
          <w:b/>
          <w:bCs/>
          <w:lang w:val="fr-FR"/>
        </w:rPr>
        <w:tab/>
        <w:t>La</w:t>
      </w:r>
      <w:r w:rsidRPr="001075E5">
        <w:rPr>
          <w:b/>
          <w:bCs/>
          <w:lang w:val="fr-FR"/>
        </w:rPr>
        <w:t xml:space="preserve"> voie de destination est</w:t>
      </w:r>
      <w:r w:rsidR="00332D18">
        <w:rPr>
          <w:b/>
          <w:bCs/>
          <w:lang w:val="fr-FR"/>
        </w:rPr>
        <w:t xml:space="preserve"> </w:t>
      </w:r>
      <w:r>
        <w:rPr>
          <w:b/>
          <w:bCs/>
          <w:lang w:val="fr-FR"/>
        </w:rPr>
        <w:t>libre</w:t>
      </w:r>
      <w:r w:rsidRPr="001075E5">
        <w:rPr>
          <w:b/>
          <w:bCs/>
          <w:lang w:val="fr-FR"/>
        </w:rPr>
        <w:t xml:space="preserve"> sur toute la longueur du véhicule équipé de l</w:t>
      </w:r>
      <w:r>
        <w:rPr>
          <w:b/>
          <w:bCs/>
          <w:lang w:val="fr-FR"/>
        </w:rPr>
        <w:t>’</w:t>
      </w:r>
      <w:r w:rsidRPr="001075E5">
        <w:rPr>
          <w:b/>
          <w:bCs/>
          <w:lang w:val="fr-FR"/>
        </w:rPr>
        <w:t>ALKS</w:t>
      </w:r>
      <w:r w:rsidR="00CC5FF7" w:rsidRPr="00CC5FF7">
        <w:rPr>
          <w:b/>
          <w:bCs/>
          <w:lang w:val="fr-FR"/>
        </w:rPr>
        <w:t>.</w:t>
      </w:r>
      <w:r w:rsidRPr="001075E5">
        <w:rPr>
          <w:b/>
          <w:bCs/>
          <w:lang w:val="fr-FR"/>
        </w:rPr>
        <w:t>]</w:t>
      </w:r>
    </w:p>
    <w:p w14:paraId="159F6D45" w14:textId="2CA43A4E" w:rsidR="003C12E2" w:rsidRPr="001075E5" w:rsidRDefault="003C12E2" w:rsidP="00ED13C6">
      <w:pPr>
        <w:spacing w:after="120"/>
        <w:ind w:left="2268" w:right="1134" w:hanging="1134"/>
        <w:jc w:val="both"/>
        <w:rPr>
          <w:rFonts w:asciiTheme="majorBidi" w:hAnsiTheme="majorBidi" w:cstheme="majorBidi"/>
          <w:b/>
          <w:iCs/>
          <w:lang w:val="fr-FR"/>
        </w:rPr>
      </w:pPr>
      <w:r w:rsidRPr="001075E5">
        <w:rPr>
          <w:b/>
          <w:bCs/>
          <w:lang w:val="fr-FR"/>
        </w:rPr>
        <w:t>[5</w:t>
      </w:r>
      <w:r w:rsidR="00CC5FF7" w:rsidRPr="00CC5FF7">
        <w:rPr>
          <w:b/>
          <w:bCs/>
          <w:lang w:val="fr-FR"/>
        </w:rPr>
        <w:t>.</w:t>
      </w:r>
      <w:r w:rsidRPr="001075E5">
        <w:rPr>
          <w:b/>
          <w:bCs/>
          <w:lang w:val="fr-FR"/>
        </w:rPr>
        <w:t>3</w:t>
      </w:r>
      <w:r w:rsidR="00CC5FF7" w:rsidRPr="00CC5FF7">
        <w:rPr>
          <w:b/>
          <w:bCs/>
          <w:lang w:val="fr-FR"/>
        </w:rPr>
        <w:t>.</w:t>
      </w:r>
      <w:r w:rsidRPr="001075E5">
        <w:rPr>
          <w:b/>
          <w:bCs/>
          <w:lang w:val="fr-FR"/>
        </w:rPr>
        <w:t>5</w:t>
      </w:r>
      <w:r w:rsidR="00CC5FF7" w:rsidRPr="00CC5FF7">
        <w:rPr>
          <w:b/>
          <w:bCs/>
          <w:lang w:val="fr-FR"/>
        </w:rPr>
        <w:t>.</w:t>
      </w:r>
      <w:r w:rsidRPr="001075E5">
        <w:rPr>
          <w:b/>
          <w:bCs/>
          <w:lang w:val="fr-FR"/>
        </w:rPr>
        <w:t>3</w:t>
      </w:r>
      <w:r w:rsidR="00CC5FF7" w:rsidRPr="00CC5FF7">
        <w:rPr>
          <w:b/>
          <w:bCs/>
          <w:lang w:val="fr-FR"/>
        </w:rPr>
        <w:t>.</w:t>
      </w:r>
      <w:r w:rsidRPr="001075E5">
        <w:rPr>
          <w:b/>
          <w:bCs/>
          <w:lang w:val="fr-FR"/>
        </w:rPr>
        <w:t>3</w:t>
      </w:r>
      <w:r w:rsidRPr="001075E5">
        <w:rPr>
          <w:lang w:val="fr-FR"/>
        </w:rPr>
        <w:tab/>
      </w:r>
      <w:r w:rsidRPr="001075E5">
        <w:rPr>
          <w:b/>
          <w:bCs/>
          <w:lang w:val="fr-FR"/>
        </w:rPr>
        <w:t>Lorsque le véhicule franchit la ligne de délimitation des voies</w:t>
      </w:r>
      <w:r w:rsidR="00332D18">
        <w:rPr>
          <w:b/>
          <w:bCs/>
          <w:lang w:val="fr-FR"/>
        </w:rPr>
        <w:t xml:space="preserve"> </w:t>
      </w:r>
      <w:r>
        <w:rPr>
          <w:b/>
          <w:bCs/>
          <w:lang w:val="fr-FR"/>
        </w:rPr>
        <w:t xml:space="preserve">sur </w:t>
      </w:r>
      <w:r w:rsidRPr="001075E5">
        <w:rPr>
          <w:b/>
          <w:bCs/>
          <w:lang w:val="fr-FR"/>
        </w:rPr>
        <w:t xml:space="preserve">plus de [la moitié de sa largeur], </w:t>
      </w:r>
      <w:r w:rsidRPr="00A86B26">
        <w:rPr>
          <w:b/>
          <w:bCs/>
          <w:lang w:val="fr-FR"/>
        </w:rPr>
        <w:t>le caractère critique de la situation doit être évalué</w:t>
      </w:r>
      <w:r w:rsidRPr="001075E5">
        <w:rPr>
          <w:b/>
          <w:bCs/>
          <w:lang w:val="fr-FR"/>
        </w:rPr>
        <w:t xml:space="preserve"> conformément aux dispositions</w:t>
      </w:r>
      <w:r w:rsidR="00332D18">
        <w:rPr>
          <w:b/>
          <w:bCs/>
          <w:lang w:val="fr-FR"/>
        </w:rPr>
        <w:t xml:space="preserve"> </w:t>
      </w:r>
      <w:r>
        <w:rPr>
          <w:b/>
          <w:bCs/>
          <w:lang w:val="fr-FR"/>
        </w:rPr>
        <w:t>pertinentes</w:t>
      </w:r>
      <w:r w:rsidRPr="001075E5">
        <w:rPr>
          <w:b/>
          <w:bCs/>
          <w:lang w:val="fr-FR"/>
        </w:rPr>
        <w:t xml:space="preserve"> énoncées au 5</w:t>
      </w:r>
      <w:r w:rsidR="00CC5FF7" w:rsidRPr="00CC5FF7">
        <w:rPr>
          <w:b/>
          <w:bCs/>
          <w:lang w:val="fr-FR"/>
        </w:rPr>
        <w:t>.</w:t>
      </w:r>
      <w:r w:rsidRPr="001075E5">
        <w:rPr>
          <w:b/>
          <w:bCs/>
          <w:lang w:val="fr-FR"/>
        </w:rPr>
        <w:t>2</w:t>
      </w:r>
      <w:r w:rsidR="00CC5FF7" w:rsidRPr="00CC5FF7">
        <w:rPr>
          <w:b/>
          <w:bCs/>
          <w:lang w:val="fr-FR"/>
        </w:rPr>
        <w:t>.</w:t>
      </w:r>
      <w:r w:rsidRPr="001075E5">
        <w:rPr>
          <w:b/>
          <w:bCs/>
          <w:lang w:val="fr-FR"/>
        </w:rPr>
        <w:t>6</w:t>
      </w:r>
      <w:r w:rsidR="00CC5FF7" w:rsidRPr="00CC5FF7">
        <w:rPr>
          <w:b/>
          <w:bCs/>
          <w:lang w:val="fr-FR"/>
        </w:rPr>
        <w:t>.</w:t>
      </w:r>
      <w:r w:rsidRPr="001075E5">
        <w:rPr>
          <w:b/>
          <w:bCs/>
          <w:lang w:val="fr-FR"/>
        </w:rPr>
        <w:t>]</w:t>
      </w:r>
      <w:r w:rsidRPr="001075E5">
        <w:rPr>
          <w:lang w:val="fr-FR"/>
        </w:rPr>
        <w:t xml:space="preserve"> </w:t>
      </w:r>
    </w:p>
    <w:p w14:paraId="202F9EF9" w14:textId="0A7629BC" w:rsidR="003C12E2" w:rsidRPr="006B7B65" w:rsidRDefault="003C12E2" w:rsidP="00ED13C6">
      <w:pPr>
        <w:spacing w:after="120"/>
        <w:ind w:left="2268" w:right="1134" w:hanging="1134"/>
        <w:jc w:val="both"/>
        <w:rPr>
          <w:rFonts w:asciiTheme="majorBidi" w:hAnsiTheme="majorBidi" w:cstheme="majorBidi"/>
          <w:b/>
          <w:bCs/>
          <w:lang w:val="fr-FR"/>
        </w:rPr>
      </w:pPr>
      <w:r w:rsidRPr="001075E5">
        <w:rPr>
          <w:b/>
          <w:bCs/>
          <w:lang w:val="fr-FR"/>
        </w:rPr>
        <w:t>[</w:t>
      </w:r>
      <w:r w:rsidRPr="00F44CAA">
        <w:rPr>
          <w:b/>
          <w:bCs/>
          <w:lang w:val="fr-FR"/>
        </w:rPr>
        <w:t>5</w:t>
      </w:r>
      <w:r w:rsidR="00CC5FF7" w:rsidRPr="00CC5FF7">
        <w:rPr>
          <w:b/>
          <w:bCs/>
          <w:lang w:val="fr-FR"/>
        </w:rPr>
        <w:t>.</w:t>
      </w:r>
      <w:r w:rsidRPr="00F44CAA">
        <w:rPr>
          <w:b/>
          <w:bCs/>
          <w:lang w:val="fr-FR"/>
        </w:rPr>
        <w:t>3</w:t>
      </w:r>
      <w:r w:rsidR="00CC5FF7" w:rsidRPr="00CC5FF7">
        <w:rPr>
          <w:b/>
          <w:bCs/>
          <w:lang w:val="fr-FR"/>
        </w:rPr>
        <w:t>.</w:t>
      </w:r>
      <w:r w:rsidRPr="00F44CAA">
        <w:rPr>
          <w:b/>
          <w:bCs/>
          <w:lang w:val="fr-FR"/>
        </w:rPr>
        <w:t>5</w:t>
      </w:r>
      <w:r w:rsidR="00CC5FF7" w:rsidRPr="00CC5FF7">
        <w:rPr>
          <w:b/>
          <w:bCs/>
          <w:lang w:val="fr-FR"/>
        </w:rPr>
        <w:t>.</w:t>
      </w:r>
      <w:r w:rsidRPr="00F44CAA">
        <w:rPr>
          <w:b/>
          <w:bCs/>
          <w:lang w:val="fr-FR"/>
        </w:rPr>
        <w:t>4</w:t>
      </w:r>
      <w:r w:rsidRPr="001075E5">
        <w:rPr>
          <w:lang w:val="fr-FR"/>
        </w:rPr>
        <w:tab/>
      </w:r>
      <w:r w:rsidRPr="006B7B65">
        <w:rPr>
          <w:b/>
          <w:bCs/>
          <w:lang w:val="fr-FR"/>
        </w:rPr>
        <w:t>Le véhicule doit viser à revenir sur sa voie de départ une fois que la situation ayant nécessité sa manœuvre latérale a pris fin</w:t>
      </w:r>
      <w:r w:rsidR="00CC5FF7" w:rsidRPr="00CC5FF7">
        <w:rPr>
          <w:b/>
          <w:bCs/>
          <w:lang w:val="fr-FR"/>
        </w:rPr>
        <w:t>.</w:t>
      </w:r>
      <w:r w:rsidRPr="006B7B65">
        <w:rPr>
          <w:b/>
          <w:bCs/>
          <w:lang w:val="fr-FR"/>
        </w:rPr>
        <w:t>]</w:t>
      </w:r>
      <w:r w:rsidR="00425284">
        <w:rPr>
          <w:b/>
          <w:bCs/>
          <w:lang w:val="fr-FR"/>
        </w:rPr>
        <w:t> </w:t>
      </w:r>
      <w:r w:rsidR="00425284" w:rsidRPr="0062786F">
        <w:rPr>
          <w:lang w:val="fr-FR"/>
        </w:rPr>
        <w:t>»</w:t>
      </w:r>
      <w:r w:rsidR="00CC5FF7" w:rsidRPr="00CC5FF7">
        <w:rPr>
          <w:lang w:val="fr-FR"/>
        </w:rPr>
        <w:t>.</w:t>
      </w:r>
    </w:p>
    <w:p w14:paraId="5DF2850E" w14:textId="64F7EB3E" w:rsidR="003C12E2" w:rsidRPr="001075E5" w:rsidRDefault="003C12E2" w:rsidP="00ED13C6">
      <w:pPr>
        <w:spacing w:after="120"/>
        <w:ind w:left="2268" w:right="1134" w:hanging="1134"/>
        <w:jc w:val="both"/>
        <w:rPr>
          <w:rFonts w:asciiTheme="majorBidi" w:hAnsiTheme="majorBidi" w:cstheme="majorBidi"/>
          <w:lang w:val="fr-FR"/>
        </w:rPr>
      </w:pPr>
      <w:r w:rsidRPr="001075E5">
        <w:rPr>
          <w:i/>
          <w:iCs/>
          <w:lang w:val="fr-FR"/>
        </w:rPr>
        <w:t>Ajouter le</w:t>
      </w:r>
      <w:r w:rsidRPr="001075E5">
        <w:rPr>
          <w:lang w:val="fr-FR"/>
        </w:rPr>
        <w:t xml:space="preserve"> </w:t>
      </w:r>
      <w:r w:rsidRPr="001075E5">
        <w:rPr>
          <w:i/>
          <w:iCs/>
          <w:lang w:val="fr-FR"/>
        </w:rPr>
        <w:t>paragraphe 5</w:t>
      </w:r>
      <w:r w:rsidR="00CC5FF7" w:rsidRPr="00CC5FF7">
        <w:rPr>
          <w:i/>
          <w:iCs/>
          <w:lang w:val="fr-FR"/>
        </w:rPr>
        <w:t>.</w:t>
      </w:r>
      <w:r w:rsidRPr="001075E5">
        <w:rPr>
          <w:i/>
          <w:iCs/>
          <w:lang w:val="fr-FR"/>
        </w:rPr>
        <w:t>4</w:t>
      </w:r>
      <w:r w:rsidR="00CC5FF7" w:rsidRPr="00CC5FF7">
        <w:rPr>
          <w:i/>
          <w:iCs/>
          <w:lang w:val="fr-FR"/>
        </w:rPr>
        <w:t>.</w:t>
      </w:r>
      <w:r w:rsidRPr="001075E5">
        <w:rPr>
          <w:i/>
          <w:iCs/>
          <w:lang w:val="fr-FR"/>
        </w:rPr>
        <w:t>2</w:t>
      </w:r>
      <w:r w:rsidR="00CC5FF7" w:rsidRPr="00CC5FF7">
        <w:rPr>
          <w:i/>
          <w:iCs/>
          <w:lang w:val="fr-FR"/>
        </w:rPr>
        <w:t>.</w:t>
      </w:r>
      <w:r w:rsidRPr="001075E5">
        <w:rPr>
          <w:i/>
          <w:iCs/>
          <w:lang w:val="fr-FR"/>
        </w:rPr>
        <w:t>4</w:t>
      </w:r>
      <w:r w:rsidRPr="001075E5">
        <w:rPr>
          <w:lang w:val="fr-FR"/>
        </w:rPr>
        <w:t>, libellé comme suit :</w:t>
      </w:r>
    </w:p>
    <w:p w14:paraId="3BE758AE" w14:textId="3BAD0A55" w:rsidR="003C12E2" w:rsidRPr="001075E5" w:rsidRDefault="003C12E2" w:rsidP="00ED13C6">
      <w:pPr>
        <w:pStyle w:val="para"/>
        <w:adjustRightInd w:val="0"/>
        <w:snapToGrid w:val="0"/>
        <w:rPr>
          <w:rFonts w:asciiTheme="majorBidi" w:hAnsiTheme="majorBidi" w:cstheme="majorBidi"/>
          <w:b/>
          <w:bCs/>
          <w:lang w:val="fr-FR"/>
        </w:rPr>
      </w:pPr>
      <w:r>
        <w:rPr>
          <w:lang w:val="fr-FR"/>
        </w:rPr>
        <w:t>« </w:t>
      </w:r>
      <w:r w:rsidRPr="001075E5">
        <w:rPr>
          <w:b/>
          <w:bCs/>
          <w:lang w:val="fr-FR"/>
        </w:rPr>
        <w:t>[5</w:t>
      </w:r>
      <w:r w:rsidR="00CC5FF7" w:rsidRPr="00CC5FF7">
        <w:rPr>
          <w:b/>
          <w:bCs/>
          <w:lang w:val="fr-FR"/>
        </w:rPr>
        <w:t>.</w:t>
      </w:r>
      <w:r w:rsidRPr="001075E5">
        <w:rPr>
          <w:b/>
          <w:bCs/>
          <w:lang w:val="fr-FR"/>
        </w:rPr>
        <w:t>4</w:t>
      </w:r>
      <w:r w:rsidR="00CC5FF7" w:rsidRPr="00CC5FF7">
        <w:rPr>
          <w:b/>
          <w:bCs/>
          <w:lang w:val="fr-FR"/>
        </w:rPr>
        <w:t>.</w:t>
      </w:r>
      <w:r w:rsidRPr="001075E5">
        <w:rPr>
          <w:b/>
          <w:bCs/>
          <w:lang w:val="fr-FR"/>
        </w:rPr>
        <w:t>2</w:t>
      </w:r>
      <w:r w:rsidR="00CC5FF7" w:rsidRPr="00CC5FF7">
        <w:rPr>
          <w:b/>
          <w:bCs/>
          <w:lang w:val="fr-FR"/>
        </w:rPr>
        <w:t>.</w:t>
      </w:r>
      <w:r w:rsidRPr="001075E5">
        <w:rPr>
          <w:b/>
          <w:bCs/>
          <w:lang w:val="fr-FR"/>
        </w:rPr>
        <w:t>4</w:t>
      </w:r>
      <w:r w:rsidRPr="001075E5">
        <w:rPr>
          <w:b/>
          <w:bCs/>
          <w:lang w:val="fr-FR"/>
        </w:rPr>
        <w:tab/>
        <w:t>Lorsque l</w:t>
      </w:r>
      <w:r>
        <w:rPr>
          <w:b/>
          <w:bCs/>
          <w:lang w:val="fr-FR"/>
        </w:rPr>
        <w:t>’</w:t>
      </w:r>
      <w:r w:rsidRPr="001075E5">
        <w:rPr>
          <w:b/>
          <w:bCs/>
          <w:lang w:val="fr-FR"/>
        </w:rPr>
        <w:t>ALKS est capable de réaliser une procédure [normale] de changement de voie, il doit faire en sorte que celle-ci ne fasse pas partie de la phase de transition, ce qui suppose qu</w:t>
      </w:r>
      <w:r>
        <w:rPr>
          <w:b/>
          <w:bCs/>
          <w:lang w:val="fr-FR"/>
        </w:rPr>
        <w:t>’</w:t>
      </w:r>
      <w:r w:rsidRPr="001075E5">
        <w:rPr>
          <w:b/>
          <w:bCs/>
          <w:lang w:val="fr-FR"/>
        </w:rPr>
        <w:t>une demande de transition ne soit pas émise peu avant ou pendant la procédure de changement de voie</w:t>
      </w:r>
      <w:r w:rsidR="00CC5FF7" w:rsidRPr="00CC5FF7">
        <w:rPr>
          <w:b/>
          <w:bCs/>
          <w:lang w:val="fr-FR"/>
        </w:rPr>
        <w:t>.</w:t>
      </w:r>
      <w:r w:rsidRPr="001075E5">
        <w:rPr>
          <w:b/>
          <w:bCs/>
          <w:lang w:val="fr-FR"/>
        </w:rPr>
        <w:t>]</w:t>
      </w:r>
      <w:r>
        <w:rPr>
          <w:lang w:val="fr-FR"/>
        </w:rPr>
        <w:t> »</w:t>
      </w:r>
      <w:r w:rsidR="00CC5FF7" w:rsidRPr="00CC5FF7">
        <w:rPr>
          <w:lang w:val="fr-FR"/>
        </w:rPr>
        <w:t>.</w:t>
      </w:r>
    </w:p>
    <w:p w14:paraId="3541E8F2" w14:textId="6029F869" w:rsidR="003C12E2" w:rsidRPr="001075E5" w:rsidRDefault="003C12E2" w:rsidP="00ED13C6">
      <w:pPr>
        <w:keepNext/>
        <w:spacing w:after="120"/>
        <w:ind w:left="2268" w:right="1134" w:hanging="1134"/>
        <w:jc w:val="both"/>
        <w:rPr>
          <w:rFonts w:asciiTheme="majorBidi" w:hAnsiTheme="majorBidi" w:cstheme="majorBidi"/>
          <w:lang w:val="fr-FR"/>
        </w:rPr>
      </w:pPr>
      <w:r w:rsidRPr="001075E5">
        <w:rPr>
          <w:i/>
          <w:iCs/>
          <w:lang w:val="fr-FR"/>
        </w:rPr>
        <w:t>Paragraphe 5</w:t>
      </w:r>
      <w:r w:rsidR="00CC5FF7" w:rsidRPr="00CC5FF7">
        <w:rPr>
          <w:i/>
          <w:iCs/>
          <w:lang w:val="fr-FR"/>
        </w:rPr>
        <w:t>.</w:t>
      </w:r>
      <w:r w:rsidRPr="001075E5">
        <w:rPr>
          <w:i/>
          <w:iCs/>
          <w:lang w:val="fr-FR"/>
        </w:rPr>
        <w:t>5</w:t>
      </w:r>
      <w:r w:rsidR="00CC5FF7" w:rsidRPr="00CC5FF7">
        <w:rPr>
          <w:i/>
          <w:iCs/>
          <w:lang w:val="fr-FR"/>
        </w:rPr>
        <w:t>.</w:t>
      </w:r>
      <w:r w:rsidRPr="001075E5">
        <w:rPr>
          <w:i/>
          <w:iCs/>
          <w:lang w:val="fr-FR"/>
        </w:rPr>
        <w:t>1</w:t>
      </w:r>
      <w:r w:rsidRPr="001075E5">
        <w:rPr>
          <w:lang w:val="fr-FR"/>
        </w:rPr>
        <w:t>, lire :</w:t>
      </w:r>
    </w:p>
    <w:p w14:paraId="3C926EAC" w14:textId="18A01160" w:rsidR="003C12E2" w:rsidRPr="001075E5" w:rsidRDefault="003C12E2" w:rsidP="00ED13C6">
      <w:pPr>
        <w:pStyle w:val="SingleTxtG"/>
        <w:ind w:left="2268" w:hanging="1134"/>
        <w:rPr>
          <w:i/>
          <w:iCs/>
          <w:lang w:val="fr-FR"/>
        </w:rPr>
      </w:pPr>
      <w:r>
        <w:rPr>
          <w:lang w:val="fr-FR"/>
        </w:rPr>
        <w:t>« </w:t>
      </w:r>
      <w:r w:rsidRPr="001075E5">
        <w:rPr>
          <w:lang w:val="fr-FR"/>
        </w:rPr>
        <w:t>5</w:t>
      </w:r>
      <w:r w:rsidR="00CC5FF7" w:rsidRPr="00CC5FF7">
        <w:rPr>
          <w:lang w:val="fr-FR"/>
        </w:rPr>
        <w:t>.</w:t>
      </w:r>
      <w:r w:rsidRPr="001075E5">
        <w:rPr>
          <w:lang w:val="fr-FR"/>
        </w:rPr>
        <w:t>5</w:t>
      </w:r>
      <w:r w:rsidR="00CC5FF7" w:rsidRPr="00CC5FF7">
        <w:rPr>
          <w:lang w:val="fr-FR"/>
        </w:rPr>
        <w:t>.</w:t>
      </w:r>
      <w:r w:rsidRPr="001075E5">
        <w:rPr>
          <w:lang w:val="fr-FR"/>
        </w:rPr>
        <w:t>1</w:t>
      </w:r>
      <w:r w:rsidRPr="001075E5">
        <w:rPr>
          <w:lang w:val="fr-FR"/>
        </w:rPr>
        <w:tab/>
        <w:t>Pendant la manœuvre</w:t>
      </w:r>
      <w:r w:rsidR="00332D18">
        <w:rPr>
          <w:lang w:val="fr-FR"/>
        </w:rPr>
        <w:t xml:space="preserve"> </w:t>
      </w:r>
      <w:r>
        <w:rPr>
          <w:lang w:val="fr-FR"/>
        </w:rPr>
        <w:t>à risque minimal</w:t>
      </w:r>
      <w:r w:rsidRPr="001075E5">
        <w:rPr>
          <w:lang w:val="fr-FR"/>
        </w:rPr>
        <w:t xml:space="preserve">, le véhicule doit être ralenti </w:t>
      </w:r>
      <w:r w:rsidRPr="001075E5">
        <w:rPr>
          <w:strike/>
          <w:lang w:val="fr-FR"/>
        </w:rPr>
        <w:t>à l</w:t>
      </w:r>
      <w:r>
        <w:rPr>
          <w:strike/>
          <w:lang w:val="fr-FR"/>
        </w:rPr>
        <w:t>’</w:t>
      </w:r>
      <w:r w:rsidRPr="001075E5">
        <w:rPr>
          <w:strike/>
          <w:lang w:val="fr-FR"/>
        </w:rPr>
        <w:t>intérieur de la voie ou, si les marquages sur la voie ne sont pas visibles, rester sur une trajectoire appropriée en tenant compte de la circulation et de l</w:t>
      </w:r>
      <w:r>
        <w:rPr>
          <w:strike/>
          <w:lang w:val="fr-FR"/>
        </w:rPr>
        <w:t>’</w:t>
      </w:r>
      <w:r w:rsidRPr="001075E5">
        <w:rPr>
          <w:strike/>
          <w:lang w:val="fr-FR"/>
        </w:rPr>
        <w:t>infrastructure routière environnante,</w:t>
      </w:r>
      <w:r w:rsidRPr="001075E5">
        <w:rPr>
          <w:lang w:val="fr-FR"/>
        </w:rPr>
        <w:t xml:space="preserve"> dans le but d</w:t>
      </w:r>
      <w:r>
        <w:rPr>
          <w:lang w:val="fr-FR"/>
        </w:rPr>
        <w:t>’</w:t>
      </w:r>
      <w:r w:rsidRPr="001075E5">
        <w:rPr>
          <w:lang w:val="fr-FR"/>
        </w:rPr>
        <w:t>atteindre une demande de décélération ne dépassant pas 4,0 m/s²</w:t>
      </w:r>
      <w:r w:rsidR="00CC5FF7" w:rsidRPr="00CC5FF7">
        <w:rPr>
          <w:lang w:val="fr-FR"/>
        </w:rPr>
        <w:t>.</w:t>
      </w:r>
      <w:r w:rsidRPr="001075E5">
        <w:rPr>
          <w:lang w:val="fr-FR"/>
        </w:rPr>
        <w:t xml:space="preserve"> </w:t>
      </w:r>
    </w:p>
    <w:p w14:paraId="58AC7F65" w14:textId="2BC895D9" w:rsidR="003C12E2" w:rsidRPr="006B7B65" w:rsidRDefault="003C12E2" w:rsidP="00ED13C6">
      <w:pPr>
        <w:spacing w:after="120"/>
        <w:ind w:left="2268" w:right="1134" w:hanging="1134"/>
        <w:jc w:val="both"/>
        <w:rPr>
          <w:b/>
          <w:lang w:val="fr-FR"/>
        </w:rPr>
      </w:pPr>
      <w:r w:rsidRPr="001075E5">
        <w:rPr>
          <w:lang w:val="fr-FR"/>
        </w:rPr>
        <w:tab/>
        <w:t>Des valeurs de demande de décélération plus élevées sont autorisées pour de très courtes durées, par exemple en tant qu</w:t>
      </w:r>
      <w:r>
        <w:rPr>
          <w:lang w:val="fr-FR"/>
        </w:rPr>
        <w:t>’</w:t>
      </w:r>
      <w:r w:rsidRPr="001075E5">
        <w:rPr>
          <w:lang w:val="fr-FR"/>
        </w:rPr>
        <w:t>avertissement tactile pour stimuler l</w:t>
      </w:r>
      <w:r>
        <w:rPr>
          <w:lang w:val="fr-FR"/>
        </w:rPr>
        <w:t>’</w:t>
      </w:r>
      <w:r w:rsidRPr="001075E5">
        <w:rPr>
          <w:lang w:val="fr-FR"/>
        </w:rPr>
        <w:t>attention du conducteur, ou en cas de défaillance grave de l</w:t>
      </w:r>
      <w:r>
        <w:rPr>
          <w:lang w:val="fr-FR"/>
        </w:rPr>
        <w:t>’</w:t>
      </w:r>
      <w:r w:rsidRPr="001075E5">
        <w:rPr>
          <w:lang w:val="fr-FR"/>
        </w:rPr>
        <w:t>ALKS ou du véhicule</w:t>
      </w:r>
      <w:r w:rsidR="00CC5FF7" w:rsidRPr="00CC5FF7">
        <w:rPr>
          <w:lang w:val="fr-FR"/>
        </w:rPr>
        <w:t>.</w:t>
      </w:r>
      <w:r w:rsidRPr="001075E5">
        <w:rPr>
          <w:lang w:val="fr-FR"/>
        </w:rPr>
        <w:t xml:space="preserve"> </w:t>
      </w:r>
      <w:r w:rsidRPr="006B7B65">
        <w:rPr>
          <w:b/>
          <w:bCs/>
          <w:lang w:val="fr-FR"/>
        </w:rPr>
        <w:t>[L</w:t>
      </w:r>
      <w:r>
        <w:rPr>
          <w:b/>
          <w:bCs/>
          <w:lang w:val="fr-FR"/>
        </w:rPr>
        <w:t>’</w:t>
      </w:r>
      <w:r w:rsidRPr="006B7B65">
        <w:rPr>
          <w:b/>
          <w:bCs/>
          <w:lang w:val="fr-FR"/>
        </w:rPr>
        <w:t>ALKS doit :</w:t>
      </w:r>
    </w:p>
    <w:p w14:paraId="6CA02765" w14:textId="1C730C02" w:rsidR="003C12E2" w:rsidRPr="001075E5" w:rsidRDefault="003C12E2" w:rsidP="00ED13C6">
      <w:pPr>
        <w:spacing w:after="120"/>
        <w:ind w:left="2268" w:right="1134"/>
        <w:jc w:val="both"/>
        <w:rPr>
          <w:b/>
          <w:bCs/>
          <w:iCs/>
          <w:lang w:val="fr-FR"/>
        </w:rPr>
      </w:pPr>
      <w:r w:rsidRPr="006B7B65">
        <w:rPr>
          <w:b/>
          <w:bCs/>
          <w:lang w:val="fr-FR"/>
        </w:rPr>
        <w:t>a)</w:t>
      </w:r>
      <w:r w:rsidRPr="006B7B65">
        <w:rPr>
          <w:b/>
          <w:bCs/>
          <w:lang w:val="fr-FR"/>
        </w:rPr>
        <w:tab/>
        <w:t>Maintenir le véhicule dans</w:t>
      </w:r>
      <w:r w:rsidR="00332D18">
        <w:rPr>
          <w:b/>
          <w:bCs/>
          <w:lang w:val="fr-FR"/>
        </w:rPr>
        <w:t xml:space="preserve"> </w:t>
      </w:r>
      <w:r>
        <w:rPr>
          <w:b/>
          <w:bCs/>
          <w:lang w:val="fr-FR"/>
        </w:rPr>
        <w:t xml:space="preserve">sa </w:t>
      </w:r>
      <w:r w:rsidRPr="006B7B65">
        <w:rPr>
          <w:b/>
          <w:bCs/>
          <w:lang w:val="fr-FR"/>
        </w:rPr>
        <w:t>voie</w:t>
      </w:r>
      <w:r>
        <w:rPr>
          <w:b/>
          <w:bCs/>
          <w:lang w:val="fr-FR"/>
        </w:rPr>
        <w:t>,</w:t>
      </w:r>
      <w:r w:rsidRPr="006B7B65">
        <w:rPr>
          <w:b/>
          <w:bCs/>
          <w:lang w:val="fr-FR"/>
        </w:rPr>
        <w:t xml:space="preserve"> ou, si les marques de la voie ne sont pas visibles, sur une trajectoire appropriée compte tenu de la circulation et de l</w:t>
      </w:r>
      <w:r>
        <w:rPr>
          <w:b/>
          <w:bCs/>
          <w:lang w:val="fr-FR"/>
        </w:rPr>
        <w:t>’</w:t>
      </w:r>
      <w:r w:rsidRPr="006B7B65">
        <w:rPr>
          <w:b/>
          <w:bCs/>
          <w:lang w:val="fr-FR"/>
        </w:rPr>
        <w:t>infrastructure routière</w:t>
      </w:r>
      <w:r w:rsidRPr="001075E5">
        <w:rPr>
          <w:b/>
          <w:bCs/>
          <w:lang w:val="fr-FR"/>
        </w:rPr>
        <w:t xml:space="preserve">; ou </w:t>
      </w:r>
    </w:p>
    <w:p w14:paraId="5714487F" w14:textId="77777777" w:rsidR="003C12E2" w:rsidRPr="001075E5" w:rsidRDefault="003C12E2" w:rsidP="00ED13C6">
      <w:pPr>
        <w:spacing w:after="120"/>
        <w:ind w:left="2268" w:right="1134"/>
        <w:rPr>
          <w:b/>
          <w:bCs/>
          <w:iCs/>
          <w:lang w:val="fr-FR"/>
        </w:rPr>
      </w:pPr>
      <w:r w:rsidRPr="001075E5">
        <w:rPr>
          <w:b/>
          <w:bCs/>
          <w:lang w:val="fr-FR"/>
        </w:rPr>
        <w:t>b)</w:t>
      </w:r>
      <w:r w:rsidRPr="001075E5">
        <w:rPr>
          <w:b/>
          <w:bCs/>
          <w:lang w:val="fr-FR"/>
        </w:rPr>
        <w:tab/>
        <w:t>Arrêter le véhicule en toute sécurité en dehors de sa voie de circulation, lorsque :</w:t>
      </w:r>
    </w:p>
    <w:p w14:paraId="402E2540" w14:textId="1F66C41A" w:rsidR="003C12E2" w:rsidRPr="006B7B65" w:rsidRDefault="003C12E2" w:rsidP="00ED13C6">
      <w:pPr>
        <w:spacing w:after="120"/>
        <w:ind w:left="2835" w:right="1134"/>
        <w:rPr>
          <w:b/>
          <w:bCs/>
          <w:lang w:val="fr-FR"/>
        </w:rPr>
      </w:pPr>
      <w:r w:rsidRPr="001075E5">
        <w:rPr>
          <w:b/>
          <w:bCs/>
          <w:lang w:val="fr-FR"/>
        </w:rPr>
        <w:t>i)</w:t>
      </w:r>
      <w:r w:rsidRPr="001075E5">
        <w:rPr>
          <w:b/>
          <w:bCs/>
          <w:lang w:val="fr-FR"/>
        </w:rPr>
        <w:tab/>
      </w:r>
      <w:r w:rsidRPr="006B7B65">
        <w:rPr>
          <w:b/>
          <w:bCs/>
          <w:lang w:val="fr-FR"/>
        </w:rPr>
        <w:t>L</w:t>
      </w:r>
      <w:r>
        <w:rPr>
          <w:b/>
          <w:bCs/>
          <w:lang w:val="fr-FR"/>
        </w:rPr>
        <w:t>’</w:t>
      </w:r>
      <w:r w:rsidRPr="006B7B65">
        <w:rPr>
          <w:b/>
          <w:bCs/>
          <w:lang w:val="fr-FR"/>
        </w:rPr>
        <w:t>ALKS est capable d</w:t>
      </w:r>
      <w:r>
        <w:rPr>
          <w:b/>
          <w:bCs/>
          <w:lang w:val="fr-FR"/>
        </w:rPr>
        <w:t>’</w:t>
      </w:r>
      <w:r w:rsidRPr="006B7B65">
        <w:rPr>
          <w:b/>
          <w:bCs/>
          <w:lang w:val="fr-FR"/>
        </w:rPr>
        <w:t>effectuer un changement de voie dans les conditions énoncées au paragraphe 5</w:t>
      </w:r>
      <w:r w:rsidR="00CC5FF7" w:rsidRPr="00CC5FF7">
        <w:rPr>
          <w:b/>
          <w:bCs/>
          <w:lang w:val="fr-FR"/>
        </w:rPr>
        <w:t>.</w:t>
      </w:r>
      <w:r w:rsidRPr="006B7B65">
        <w:rPr>
          <w:b/>
          <w:bCs/>
          <w:lang w:val="fr-FR"/>
        </w:rPr>
        <w:t>2</w:t>
      </w:r>
      <w:r w:rsidR="00CC5FF7" w:rsidRPr="00CC5FF7">
        <w:rPr>
          <w:b/>
          <w:bCs/>
          <w:lang w:val="fr-FR"/>
        </w:rPr>
        <w:t>.</w:t>
      </w:r>
      <w:r w:rsidRPr="006B7B65">
        <w:rPr>
          <w:b/>
          <w:bCs/>
          <w:lang w:val="fr-FR"/>
        </w:rPr>
        <w:t>6</w:t>
      </w:r>
      <w:r w:rsidR="00425284">
        <w:rPr>
          <w:b/>
          <w:bCs/>
          <w:lang w:val="fr-FR"/>
        </w:rPr>
        <w:t> ;</w:t>
      </w:r>
      <w:r w:rsidRPr="006B7B65">
        <w:rPr>
          <w:b/>
          <w:bCs/>
          <w:lang w:val="fr-FR"/>
        </w:rPr>
        <w:t xml:space="preserve"> et </w:t>
      </w:r>
    </w:p>
    <w:p w14:paraId="4557DE6B" w14:textId="296A8890" w:rsidR="003C12E2" w:rsidRPr="001075E5" w:rsidRDefault="003C12E2" w:rsidP="00ED13C6">
      <w:pPr>
        <w:spacing w:after="120"/>
        <w:ind w:left="2835" w:right="1134"/>
        <w:jc w:val="both"/>
        <w:rPr>
          <w:b/>
          <w:iCs/>
          <w:lang w:val="fr-FR"/>
        </w:rPr>
      </w:pPr>
      <w:r w:rsidRPr="001075E5">
        <w:rPr>
          <w:b/>
          <w:bCs/>
          <w:lang w:val="fr-FR"/>
        </w:rPr>
        <w:t>ii)</w:t>
      </w:r>
      <w:r w:rsidRPr="001075E5">
        <w:rPr>
          <w:b/>
          <w:bCs/>
          <w:lang w:val="fr-FR"/>
        </w:rPr>
        <w:tab/>
        <w:t xml:space="preserve">Un changement de voie peut être effectué en toute sécurité dans la situation présente pour arrêter le véhicule </w:t>
      </w:r>
      <w:r w:rsidRPr="006B7B65">
        <w:rPr>
          <w:b/>
          <w:bCs/>
          <w:lang w:val="fr-FR"/>
        </w:rPr>
        <w:t xml:space="preserve">de façon sûre </w:t>
      </w:r>
      <w:r w:rsidRPr="001075E5">
        <w:rPr>
          <w:b/>
          <w:bCs/>
          <w:lang w:val="fr-FR"/>
        </w:rPr>
        <w:t>en dehors de sa voie de circulation</w:t>
      </w:r>
      <w:r w:rsidR="00CC5FF7" w:rsidRPr="00CC5FF7">
        <w:rPr>
          <w:b/>
          <w:bCs/>
          <w:lang w:val="fr-FR"/>
        </w:rPr>
        <w:t>.</w:t>
      </w:r>
      <w:r w:rsidRPr="001075E5">
        <w:rPr>
          <w:b/>
          <w:bCs/>
          <w:lang w:val="fr-FR"/>
        </w:rPr>
        <w:t>]</w:t>
      </w:r>
    </w:p>
    <w:p w14:paraId="56FC845D" w14:textId="33CD80AC" w:rsidR="003C12E2" w:rsidRPr="006B7B65" w:rsidRDefault="003C12E2" w:rsidP="00ED13C6">
      <w:pPr>
        <w:spacing w:after="120"/>
        <w:ind w:left="2268" w:right="1134"/>
        <w:jc w:val="both"/>
        <w:rPr>
          <w:lang w:val="fr-FR"/>
        </w:rPr>
      </w:pPr>
      <w:r w:rsidRPr="006B7B65">
        <w:rPr>
          <w:lang w:val="fr-FR"/>
        </w:rPr>
        <w:t>En outre, le signal d</w:t>
      </w:r>
      <w:r>
        <w:rPr>
          <w:lang w:val="fr-FR"/>
        </w:rPr>
        <w:t>’</w:t>
      </w:r>
      <w:r w:rsidRPr="006B7B65">
        <w:rPr>
          <w:lang w:val="fr-FR"/>
        </w:rPr>
        <w:t>activation des feux de détresse doit être émis dès le début de la manœuvre</w:t>
      </w:r>
      <w:r w:rsidR="00332D18">
        <w:rPr>
          <w:lang w:val="fr-FR"/>
        </w:rPr>
        <w:t xml:space="preserve"> </w:t>
      </w:r>
      <w:r>
        <w:rPr>
          <w:lang w:val="fr-FR"/>
        </w:rPr>
        <w:t>à risque minimal</w:t>
      </w:r>
      <w:r w:rsidR="00CC5FF7" w:rsidRPr="00CC5FF7">
        <w:rPr>
          <w:lang w:val="fr-FR"/>
        </w:rPr>
        <w:t>.</w:t>
      </w:r>
    </w:p>
    <w:p w14:paraId="306EC74B" w14:textId="06760D39" w:rsidR="003C12E2" w:rsidRPr="006B7B65" w:rsidRDefault="003C12E2" w:rsidP="00ED13C6">
      <w:pPr>
        <w:spacing w:after="120"/>
        <w:ind w:left="2268" w:right="1134"/>
        <w:jc w:val="both"/>
        <w:rPr>
          <w:b/>
          <w:lang w:val="fr-FR"/>
        </w:rPr>
      </w:pPr>
      <w:r w:rsidRPr="006B7B65">
        <w:rPr>
          <w:b/>
          <w:bCs/>
          <w:lang w:val="fr-FR"/>
        </w:rPr>
        <w:t>[Si une procédure de changement de voie est réalisée pendant une manœuvre à risque minimal, le signal d</w:t>
      </w:r>
      <w:r>
        <w:rPr>
          <w:b/>
          <w:bCs/>
          <w:lang w:val="fr-FR"/>
        </w:rPr>
        <w:t>’</w:t>
      </w:r>
      <w:r w:rsidRPr="006B7B65">
        <w:rPr>
          <w:b/>
          <w:bCs/>
          <w:lang w:val="fr-FR"/>
        </w:rPr>
        <w:t>activation des feux de détresse doit être émis à nouveau une fois que le véhicule a atteint sa voie de destination</w:t>
      </w:r>
      <w:r w:rsidR="00CC5FF7" w:rsidRPr="00CC5FF7">
        <w:rPr>
          <w:b/>
          <w:bCs/>
          <w:lang w:val="fr-FR"/>
        </w:rPr>
        <w:t>.</w:t>
      </w:r>
      <w:r w:rsidRPr="006B7B65">
        <w:rPr>
          <w:b/>
          <w:bCs/>
          <w:lang w:val="fr-FR"/>
        </w:rPr>
        <w:t>]</w:t>
      </w:r>
      <w:r>
        <w:rPr>
          <w:lang w:val="fr-FR"/>
        </w:rPr>
        <w:t> »</w:t>
      </w:r>
      <w:r w:rsidR="00CC5FF7" w:rsidRPr="00CC5FF7">
        <w:rPr>
          <w:lang w:val="fr-FR"/>
        </w:rPr>
        <w:t>.</w:t>
      </w:r>
    </w:p>
    <w:p w14:paraId="24E0441E" w14:textId="051E921A" w:rsidR="003C12E2" w:rsidRPr="001075E5" w:rsidRDefault="003C12E2" w:rsidP="0062786F">
      <w:pPr>
        <w:keepNext/>
        <w:spacing w:after="120"/>
        <w:ind w:left="2268" w:right="1134" w:hanging="1134"/>
        <w:jc w:val="both"/>
        <w:rPr>
          <w:rFonts w:asciiTheme="majorBidi" w:hAnsiTheme="majorBidi" w:cstheme="majorBidi"/>
          <w:lang w:val="fr-FR"/>
        </w:rPr>
      </w:pPr>
      <w:r w:rsidRPr="001075E5">
        <w:rPr>
          <w:i/>
          <w:iCs/>
          <w:lang w:val="fr-FR"/>
        </w:rPr>
        <w:lastRenderedPageBreak/>
        <w:t>Paragraphe 6</w:t>
      </w:r>
      <w:r w:rsidR="00CC5FF7" w:rsidRPr="00CC5FF7">
        <w:rPr>
          <w:i/>
          <w:iCs/>
          <w:lang w:val="fr-FR"/>
        </w:rPr>
        <w:t>.</w:t>
      </w:r>
      <w:r w:rsidRPr="001075E5">
        <w:rPr>
          <w:i/>
          <w:iCs/>
          <w:lang w:val="fr-FR"/>
        </w:rPr>
        <w:t>4</w:t>
      </w:r>
      <w:r w:rsidR="00CC5FF7" w:rsidRPr="00CC5FF7">
        <w:rPr>
          <w:i/>
          <w:iCs/>
          <w:lang w:val="fr-FR"/>
        </w:rPr>
        <w:t>.</w:t>
      </w:r>
      <w:r w:rsidRPr="001075E5">
        <w:rPr>
          <w:i/>
          <w:iCs/>
          <w:lang w:val="fr-FR"/>
        </w:rPr>
        <w:t>1</w:t>
      </w:r>
      <w:r w:rsidRPr="001075E5">
        <w:rPr>
          <w:lang w:val="fr-FR"/>
        </w:rPr>
        <w:t>, lire :</w:t>
      </w:r>
    </w:p>
    <w:p w14:paraId="4AA1EB65" w14:textId="0270DABB" w:rsidR="003C12E2" w:rsidRPr="006B7B65" w:rsidRDefault="003C12E2" w:rsidP="00ED13C6">
      <w:pPr>
        <w:spacing w:after="120"/>
        <w:ind w:left="2268" w:right="1134" w:hanging="1134"/>
        <w:jc w:val="both"/>
        <w:rPr>
          <w:rFonts w:asciiTheme="majorBidi" w:hAnsiTheme="majorBidi" w:cstheme="majorBidi"/>
          <w:lang w:val="fr-FR"/>
        </w:rPr>
      </w:pPr>
      <w:r>
        <w:rPr>
          <w:lang w:val="fr-FR"/>
        </w:rPr>
        <w:t>« </w:t>
      </w:r>
      <w:r w:rsidRPr="006B7B65">
        <w:rPr>
          <w:lang w:val="fr-FR"/>
        </w:rPr>
        <w:t>6</w:t>
      </w:r>
      <w:r w:rsidR="00CC5FF7" w:rsidRPr="00CC5FF7">
        <w:rPr>
          <w:lang w:val="fr-FR"/>
        </w:rPr>
        <w:t>.</w:t>
      </w:r>
      <w:r w:rsidRPr="006B7B65">
        <w:rPr>
          <w:lang w:val="fr-FR"/>
        </w:rPr>
        <w:t>4</w:t>
      </w:r>
      <w:r w:rsidR="00CC5FF7" w:rsidRPr="00CC5FF7">
        <w:rPr>
          <w:lang w:val="fr-FR"/>
        </w:rPr>
        <w:t>.</w:t>
      </w:r>
      <w:r w:rsidRPr="006B7B65">
        <w:rPr>
          <w:lang w:val="fr-FR"/>
        </w:rPr>
        <w:t>1</w:t>
      </w:r>
      <w:r w:rsidRPr="006B7B65">
        <w:rPr>
          <w:lang w:val="fr-FR"/>
        </w:rPr>
        <w:tab/>
        <w:t>Les informations suivantes doivent être</w:t>
      </w:r>
      <w:r w:rsidR="00332D18">
        <w:rPr>
          <w:lang w:val="fr-FR"/>
        </w:rPr>
        <w:t xml:space="preserve"> </w:t>
      </w:r>
      <w:r>
        <w:rPr>
          <w:lang w:val="fr-FR"/>
        </w:rPr>
        <w:t>communiquées</w:t>
      </w:r>
      <w:r w:rsidRPr="006B7B65">
        <w:rPr>
          <w:lang w:val="fr-FR"/>
        </w:rPr>
        <w:t xml:space="preserve"> au conducteur :</w:t>
      </w:r>
    </w:p>
    <w:p w14:paraId="40D059E2" w14:textId="1CE12D44" w:rsidR="003C12E2" w:rsidRPr="001075E5" w:rsidRDefault="003C12E2" w:rsidP="00ED13C6">
      <w:pPr>
        <w:spacing w:after="120"/>
        <w:ind w:left="2268" w:right="1134"/>
        <w:jc w:val="both"/>
        <w:rPr>
          <w:rFonts w:asciiTheme="majorBidi" w:hAnsiTheme="majorBidi" w:cstheme="majorBidi"/>
          <w:lang w:val="fr-FR"/>
        </w:rPr>
      </w:pPr>
      <w:r w:rsidRPr="001075E5">
        <w:rPr>
          <w:lang w:val="fr-FR"/>
        </w:rPr>
        <w:t>a)</w:t>
      </w:r>
      <w:r w:rsidRPr="001075E5">
        <w:rPr>
          <w:lang w:val="fr-FR"/>
        </w:rPr>
        <w:tab/>
        <w:t>L</w:t>
      </w:r>
      <w:r>
        <w:rPr>
          <w:lang w:val="fr-FR"/>
        </w:rPr>
        <w:t>’</w:t>
      </w:r>
      <w:r w:rsidRPr="001075E5">
        <w:rPr>
          <w:lang w:val="fr-FR"/>
        </w:rPr>
        <w:t>état du système tel que défini au paragraphe 6</w:t>
      </w:r>
      <w:r w:rsidR="00CC5FF7" w:rsidRPr="00CC5FF7">
        <w:rPr>
          <w:lang w:val="fr-FR"/>
        </w:rPr>
        <w:t>.</w:t>
      </w:r>
      <w:r w:rsidRPr="001075E5">
        <w:rPr>
          <w:lang w:val="fr-FR"/>
        </w:rPr>
        <w:t>4</w:t>
      </w:r>
      <w:r w:rsidR="00CC5FF7" w:rsidRPr="00CC5FF7">
        <w:rPr>
          <w:lang w:val="fr-FR"/>
        </w:rPr>
        <w:t>.</w:t>
      </w:r>
      <w:r w:rsidRPr="001075E5">
        <w:rPr>
          <w:lang w:val="fr-FR"/>
        </w:rPr>
        <w:t xml:space="preserve">2 ; </w:t>
      </w:r>
    </w:p>
    <w:p w14:paraId="141504ED" w14:textId="77777777" w:rsidR="003C12E2" w:rsidRPr="001075E5" w:rsidRDefault="003C12E2" w:rsidP="00ED13C6">
      <w:pPr>
        <w:spacing w:after="120"/>
        <w:ind w:left="2268" w:right="1134"/>
        <w:jc w:val="both"/>
        <w:rPr>
          <w:rFonts w:asciiTheme="majorBidi" w:hAnsiTheme="majorBidi" w:cstheme="majorBidi"/>
          <w:lang w:val="fr-FR"/>
        </w:rPr>
      </w:pPr>
      <w:r w:rsidRPr="001075E5">
        <w:rPr>
          <w:lang w:val="fr-FR"/>
        </w:rPr>
        <w:t>b)</w:t>
      </w:r>
      <w:r w:rsidRPr="001075E5">
        <w:rPr>
          <w:lang w:val="fr-FR"/>
        </w:rPr>
        <w:tab/>
        <w:t>Toute défaillance affectant le fonctionnement du système, au moins par un signal visuel, sauf si le système est désactivé (mode arrêt) ;</w:t>
      </w:r>
    </w:p>
    <w:p w14:paraId="056AB910" w14:textId="55A0E6A0" w:rsidR="003C12E2" w:rsidRPr="001075E5" w:rsidRDefault="003C12E2" w:rsidP="00ED13C6">
      <w:pPr>
        <w:spacing w:after="120"/>
        <w:ind w:left="2268" w:right="1134"/>
        <w:jc w:val="both"/>
        <w:rPr>
          <w:rFonts w:asciiTheme="majorBidi" w:hAnsiTheme="majorBidi" w:cstheme="majorBidi"/>
          <w:lang w:val="fr-FR"/>
        </w:rPr>
      </w:pPr>
      <w:r w:rsidRPr="001075E5">
        <w:rPr>
          <w:lang w:val="fr-FR"/>
        </w:rPr>
        <w:t>c)</w:t>
      </w:r>
      <w:r w:rsidRPr="001075E5">
        <w:rPr>
          <w:lang w:val="fr-FR"/>
        </w:rPr>
        <w:tab/>
        <w:t>Toute demande de transition, par au moins un signal visuel et en plus un signal d</w:t>
      </w:r>
      <w:r>
        <w:rPr>
          <w:lang w:val="fr-FR"/>
        </w:rPr>
        <w:t>’</w:t>
      </w:r>
      <w:r w:rsidRPr="001075E5">
        <w:rPr>
          <w:lang w:val="fr-FR"/>
        </w:rPr>
        <w:t>avertissement sonore ou tactile</w:t>
      </w:r>
      <w:r w:rsidR="00CC5FF7" w:rsidRPr="00CC5FF7">
        <w:rPr>
          <w:lang w:val="fr-FR"/>
        </w:rPr>
        <w:t>.</w:t>
      </w:r>
      <w:r w:rsidRPr="001075E5">
        <w:rPr>
          <w:lang w:val="fr-FR"/>
        </w:rPr>
        <w:t xml:space="preserve"> </w:t>
      </w:r>
    </w:p>
    <w:p w14:paraId="6A4A60CB" w14:textId="77777777" w:rsidR="003C12E2" w:rsidRPr="001075E5" w:rsidRDefault="003C12E2" w:rsidP="00ED13C6">
      <w:pPr>
        <w:spacing w:after="120"/>
        <w:ind w:left="2268" w:right="1134"/>
        <w:jc w:val="both"/>
        <w:rPr>
          <w:rFonts w:asciiTheme="majorBidi" w:hAnsiTheme="majorBidi" w:cstheme="majorBidi"/>
          <w:lang w:val="fr-FR"/>
        </w:rPr>
      </w:pPr>
      <w:r w:rsidRPr="001075E5">
        <w:rPr>
          <w:lang w:val="fr-FR"/>
        </w:rPr>
        <w:t xml:space="preserve">Au plus tard 4 s après le début de la demande de transition, la demande de transition doit : </w:t>
      </w:r>
    </w:p>
    <w:p w14:paraId="42703E9D" w14:textId="6271DDF3" w:rsidR="003C12E2" w:rsidRPr="001075E5" w:rsidRDefault="003C12E2" w:rsidP="00425284">
      <w:pPr>
        <w:spacing w:after="120"/>
        <w:ind w:left="2835" w:right="1134"/>
        <w:jc w:val="both"/>
        <w:rPr>
          <w:rFonts w:asciiTheme="majorBidi" w:hAnsiTheme="majorBidi" w:cstheme="majorBidi"/>
          <w:lang w:val="fr-FR"/>
        </w:rPr>
      </w:pPr>
      <w:r w:rsidRPr="001075E5">
        <w:rPr>
          <w:lang w:val="fr-FR"/>
        </w:rPr>
        <w:t>i)</w:t>
      </w:r>
      <w:r w:rsidRPr="001075E5">
        <w:rPr>
          <w:lang w:val="fr-FR"/>
        </w:rPr>
        <w:tab/>
        <w:t>Comporter un avertissement tactile constant ou intermittent, sauf si le véhicule est à l</w:t>
      </w:r>
      <w:r>
        <w:rPr>
          <w:lang w:val="fr-FR"/>
        </w:rPr>
        <w:t>’</w:t>
      </w:r>
      <w:r w:rsidRPr="001075E5">
        <w:rPr>
          <w:lang w:val="fr-FR"/>
        </w:rPr>
        <w:t>arrêt</w:t>
      </w:r>
      <w:r w:rsidR="0062786F">
        <w:rPr>
          <w:lang w:val="fr-FR"/>
        </w:rPr>
        <w:t> ;</w:t>
      </w:r>
      <w:r w:rsidRPr="001075E5">
        <w:rPr>
          <w:lang w:val="fr-FR"/>
        </w:rPr>
        <w:t xml:space="preserve"> et </w:t>
      </w:r>
    </w:p>
    <w:p w14:paraId="671ED1F8" w14:textId="621F4667" w:rsidR="003C12E2" w:rsidRPr="001075E5" w:rsidRDefault="003C12E2" w:rsidP="00425284">
      <w:pPr>
        <w:spacing w:after="120"/>
        <w:ind w:left="2835" w:right="1134"/>
        <w:jc w:val="both"/>
        <w:rPr>
          <w:rFonts w:asciiTheme="majorBidi" w:hAnsiTheme="majorBidi" w:cstheme="majorBidi"/>
          <w:lang w:val="fr-FR"/>
        </w:rPr>
      </w:pPr>
      <w:r w:rsidRPr="001075E5">
        <w:rPr>
          <w:lang w:val="fr-FR"/>
        </w:rPr>
        <w:t>ii)</w:t>
      </w:r>
      <w:r w:rsidRPr="001075E5">
        <w:rPr>
          <w:lang w:val="fr-FR"/>
        </w:rPr>
        <w:tab/>
        <w:t>Être intensifiée et le rester jusqu</w:t>
      </w:r>
      <w:r>
        <w:rPr>
          <w:lang w:val="fr-FR"/>
        </w:rPr>
        <w:t>’</w:t>
      </w:r>
      <w:r w:rsidRPr="001075E5">
        <w:rPr>
          <w:lang w:val="fr-FR"/>
        </w:rPr>
        <w:t>à la fin de la demande de transition</w:t>
      </w:r>
      <w:r w:rsidR="0062786F">
        <w:rPr>
          <w:lang w:val="fr-FR"/>
        </w:rPr>
        <w:t> ;</w:t>
      </w:r>
    </w:p>
    <w:p w14:paraId="2469F521" w14:textId="483F02F2" w:rsidR="003C12E2" w:rsidRPr="001075E5" w:rsidRDefault="003C12E2" w:rsidP="00ED13C6">
      <w:pPr>
        <w:spacing w:after="120"/>
        <w:ind w:left="2268" w:right="1134"/>
        <w:jc w:val="both"/>
        <w:rPr>
          <w:rFonts w:asciiTheme="majorBidi" w:hAnsiTheme="majorBidi" w:cstheme="majorBidi"/>
          <w:lang w:val="fr-FR"/>
        </w:rPr>
      </w:pPr>
      <w:r w:rsidRPr="001075E5">
        <w:rPr>
          <w:lang w:val="fr-FR"/>
        </w:rPr>
        <w:t>d)</w:t>
      </w:r>
      <w:r w:rsidRPr="001075E5">
        <w:rPr>
          <w:lang w:val="fr-FR"/>
        </w:rPr>
        <w:tab/>
        <w:t>Toute manœuvre</w:t>
      </w:r>
      <w:r w:rsidR="00332D18">
        <w:rPr>
          <w:lang w:val="fr-FR"/>
        </w:rPr>
        <w:t xml:space="preserve"> </w:t>
      </w:r>
      <w:r>
        <w:rPr>
          <w:lang w:val="fr-FR"/>
        </w:rPr>
        <w:t>à risque minimal</w:t>
      </w:r>
      <w:r w:rsidRPr="001075E5">
        <w:rPr>
          <w:lang w:val="fr-FR"/>
        </w:rPr>
        <w:t>, par au moins un signal visuel et un signal d</w:t>
      </w:r>
      <w:r>
        <w:rPr>
          <w:lang w:val="fr-FR"/>
        </w:rPr>
        <w:t>’</w:t>
      </w:r>
      <w:r w:rsidRPr="001075E5">
        <w:rPr>
          <w:lang w:val="fr-FR"/>
        </w:rPr>
        <w:t>avertissement sonore ou tactile ;</w:t>
      </w:r>
    </w:p>
    <w:p w14:paraId="0FEDCB42" w14:textId="77777777" w:rsidR="003C12E2" w:rsidRPr="001075E5" w:rsidRDefault="003C12E2" w:rsidP="00ED13C6">
      <w:pPr>
        <w:spacing w:after="120"/>
        <w:ind w:left="2268" w:right="1134"/>
        <w:jc w:val="both"/>
        <w:rPr>
          <w:rFonts w:asciiTheme="majorBidi" w:hAnsiTheme="majorBidi" w:cstheme="majorBidi"/>
          <w:lang w:val="fr-FR"/>
        </w:rPr>
      </w:pPr>
      <w:r w:rsidRPr="001075E5">
        <w:rPr>
          <w:lang w:val="fr-FR"/>
        </w:rPr>
        <w:t>e)</w:t>
      </w:r>
      <w:r w:rsidRPr="001075E5">
        <w:rPr>
          <w:lang w:val="fr-FR"/>
        </w:rPr>
        <w:tab/>
        <w:t>Toute manœuvre d</w:t>
      </w:r>
      <w:r>
        <w:rPr>
          <w:lang w:val="fr-FR"/>
        </w:rPr>
        <w:t>’</w:t>
      </w:r>
      <w:r w:rsidRPr="001075E5">
        <w:rPr>
          <w:lang w:val="fr-FR"/>
        </w:rPr>
        <w:t>urgence, par un signal visuel</w:t>
      </w:r>
      <w:r>
        <w:rPr>
          <w:lang w:val="fr-FR"/>
        </w:rPr>
        <w:t> ;</w:t>
      </w:r>
      <w:r w:rsidRPr="001075E5">
        <w:rPr>
          <w:lang w:val="fr-FR"/>
        </w:rPr>
        <w:t xml:space="preserve"> </w:t>
      </w:r>
    </w:p>
    <w:p w14:paraId="309B5568" w14:textId="0E0CD226" w:rsidR="003C12E2" w:rsidRPr="001B4379" w:rsidRDefault="003C12E2" w:rsidP="00ED13C6">
      <w:pPr>
        <w:suppressAutoHyphens w:val="0"/>
        <w:spacing w:after="120"/>
        <w:ind w:left="2268" w:right="1134"/>
        <w:jc w:val="both"/>
        <w:rPr>
          <w:rFonts w:eastAsia="Calibri"/>
          <w:b/>
          <w:bCs/>
          <w:strike/>
          <w:lang w:val="fr-FR"/>
        </w:rPr>
      </w:pPr>
      <w:r w:rsidRPr="001B4379">
        <w:rPr>
          <w:b/>
          <w:bCs/>
          <w:lang w:val="fr-FR"/>
        </w:rPr>
        <w:t>[f)</w:t>
      </w:r>
      <w:r w:rsidRPr="001B4379">
        <w:rPr>
          <w:lang w:val="fr-FR"/>
        </w:rPr>
        <w:tab/>
      </w:r>
      <w:r w:rsidRPr="001B4379">
        <w:rPr>
          <w:b/>
          <w:bCs/>
          <w:lang w:val="fr-FR"/>
        </w:rPr>
        <w:t>Toute procédure de changement de voie, si l</w:t>
      </w:r>
      <w:r>
        <w:rPr>
          <w:b/>
          <w:bCs/>
          <w:lang w:val="fr-FR"/>
        </w:rPr>
        <w:t>’</w:t>
      </w:r>
      <w:r w:rsidRPr="001B4379">
        <w:rPr>
          <w:b/>
          <w:bCs/>
          <w:lang w:val="fr-FR"/>
        </w:rPr>
        <w:t>ALKS est capable de réaliser une telle procédure, par au moins un signal visuel</w:t>
      </w:r>
      <w:r w:rsidR="00CC5FF7" w:rsidRPr="00CC5FF7">
        <w:rPr>
          <w:b/>
          <w:bCs/>
          <w:lang w:val="fr-FR"/>
        </w:rPr>
        <w:t>.</w:t>
      </w:r>
      <w:r w:rsidRPr="001B4379">
        <w:rPr>
          <w:b/>
          <w:bCs/>
          <w:lang w:val="fr-FR"/>
        </w:rPr>
        <w:t>]</w:t>
      </w:r>
    </w:p>
    <w:p w14:paraId="5228339F" w14:textId="243EC997" w:rsidR="003C12E2" w:rsidRPr="001075E5" w:rsidRDefault="003C12E2" w:rsidP="00ED13C6">
      <w:pPr>
        <w:spacing w:after="120"/>
        <w:ind w:left="2268" w:right="1134"/>
        <w:jc w:val="both"/>
        <w:rPr>
          <w:rFonts w:asciiTheme="majorBidi" w:hAnsiTheme="majorBidi" w:cstheme="majorBidi"/>
          <w:strike/>
          <w:lang w:val="fr-FR"/>
        </w:rPr>
      </w:pPr>
      <w:r w:rsidRPr="001075E5">
        <w:rPr>
          <w:lang w:val="fr-FR"/>
        </w:rPr>
        <w:t>Les signaux visuels susmentionnés doivent être de taille et de contraste adéquats</w:t>
      </w:r>
      <w:r w:rsidR="00CC5FF7" w:rsidRPr="00CC5FF7">
        <w:rPr>
          <w:lang w:val="fr-FR"/>
        </w:rPr>
        <w:t>.</w:t>
      </w:r>
      <w:r w:rsidRPr="001075E5">
        <w:rPr>
          <w:lang w:val="fr-FR"/>
        </w:rPr>
        <w:t xml:space="preserve"> Les signaux sonores susmentionnés doivent être forts et clairs</w:t>
      </w:r>
      <w:r w:rsidR="00CC5FF7" w:rsidRPr="00CC5FF7">
        <w:rPr>
          <w:lang w:val="fr-FR"/>
        </w:rPr>
        <w:t>.</w:t>
      </w:r>
      <w:r>
        <w:rPr>
          <w:lang w:val="fr-FR"/>
        </w:rPr>
        <w:t> »</w:t>
      </w:r>
      <w:r w:rsidR="00CC5FF7" w:rsidRPr="00CC5FF7">
        <w:rPr>
          <w:lang w:val="fr-FR"/>
        </w:rPr>
        <w:t>.</w:t>
      </w:r>
    </w:p>
    <w:p w14:paraId="6B51477B" w14:textId="001FD521" w:rsidR="003C12E2" w:rsidRPr="001075E5" w:rsidRDefault="003C12E2" w:rsidP="00ED13C6">
      <w:pPr>
        <w:spacing w:after="120"/>
        <w:ind w:left="2268" w:right="1134" w:hanging="1134"/>
        <w:jc w:val="both"/>
        <w:rPr>
          <w:rFonts w:asciiTheme="majorBidi" w:hAnsiTheme="majorBidi" w:cstheme="majorBidi"/>
          <w:lang w:val="fr-FR"/>
        </w:rPr>
      </w:pPr>
      <w:r w:rsidRPr="001075E5">
        <w:rPr>
          <w:i/>
          <w:iCs/>
          <w:lang w:val="fr-FR"/>
        </w:rPr>
        <w:t>Paragraphe 7</w:t>
      </w:r>
      <w:r w:rsidR="00CC5FF7" w:rsidRPr="00CC5FF7">
        <w:rPr>
          <w:i/>
          <w:iCs/>
          <w:lang w:val="fr-FR"/>
        </w:rPr>
        <w:t>.</w:t>
      </w:r>
      <w:r w:rsidRPr="001075E5">
        <w:rPr>
          <w:i/>
          <w:iCs/>
          <w:lang w:val="fr-FR"/>
        </w:rPr>
        <w:t>1</w:t>
      </w:r>
      <w:r w:rsidRPr="001075E5">
        <w:rPr>
          <w:lang w:val="fr-FR"/>
        </w:rPr>
        <w:t>, lire :</w:t>
      </w:r>
    </w:p>
    <w:p w14:paraId="28302907" w14:textId="0FF4DB0F" w:rsidR="003C12E2" w:rsidRPr="001075E5" w:rsidRDefault="003C12E2" w:rsidP="00ED13C6">
      <w:pPr>
        <w:pStyle w:val="para"/>
        <w:keepNext/>
        <w:adjustRightInd w:val="0"/>
        <w:snapToGrid w:val="0"/>
        <w:rPr>
          <w:rFonts w:asciiTheme="majorBidi" w:hAnsiTheme="majorBidi" w:cstheme="majorBidi"/>
          <w:lang w:val="fr-FR"/>
        </w:rPr>
      </w:pPr>
      <w:r>
        <w:rPr>
          <w:lang w:val="fr-FR"/>
        </w:rPr>
        <w:t>« </w:t>
      </w:r>
      <w:r w:rsidRPr="001075E5">
        <w:rPr>
          <w:lang w:val="fr-FR"/>
        </w:rPr>
        <w:t>7</w:t>
      </w:r>
      <w:r w:rsidR="00CC5FF7" w:rsidRPr="00CC5FF7">
        <w:rPr>
          <w:lang w:val="fr-FR"/>
        </w:rPr>
        <w:t>.</w:t>
      </w:r>
      <w:r w:rsidRPr="001075E5">
        <w:rPr>
          <w:lang w:val="fr-FR"/>
        </w:rPr>
        <w:t>1</w:t>
      </w:r>
      <w:r w:rsidRPr="001075E5">
        <w:rPr>
          <w:lang w:val="fr-FR"/>
        </w:rPr>
        <w:tab/>
        <w:t>Prescriptions</w:t>
      </w:r>
      <w:r w:rsidR="00332D18">
        <w:rPr>
          <w:lang w:val="fr-FR"/>
        </w:rPr>
        <w:t xml:space="preserve"> </w:t>
      </w:r>
      <w:r>
        <w:rPr>
          <w:lang w:val="fr-FR"/>
        </w:rPr>
        <w:t xml:space="preserve">relatives aux </w:t>
      </w:r>
      <w:r w:rsidRPr="001075E5">
        <w:rPr>
          <w:lang w:val="fr-FR"/>
        </w:rPr>
        <w:t xml:space="preserve">capteurs </w:t>
      </w:r>
    </w:p>
    <w:p w14:paraId="5AA2C862" w14:textId="59C6CF47" w:rsidR="003C12E2" w:rsidRPr="001075E5" w:rsidRDefault="003C12E2" w:rsidP="00ED13C6">
      <w:pPr>
        <w:pStyle w:val="Default"/>
        <w:snapToGrid w:val="0"/>
        <w:spacing w:after="120" w:line="240" w:lineRule="atLeast"/>
        <w:ind w:left="2268" w:right="1134"/>
        <w:jc w:val="both"/>
        <w:rPr>
          <w:rFonts w:asciiTheme="majorBidi" w:eastAsia="MS Mincho" w:hAnsiTheme="majorBidi" w:cstheme="majorBidi"/>
          <w:color w:val="auto"/>
          <w:sz w:val="20"/>
          <w:szCs w:val="20"/>
          <w:lang w:val="fr-FR"/>
        </w:rPr>
      </w:pPr>
      <w:r w:rsidRPr="001075E5">
        <w:rPr>
          <w:sz w:val="20"/>
          <w:szCs w:val="20"/>
          <w:lang w:val="fr-FR"/>
        </w:rPr>
        <w:t>Le respect des dispositions du présent paragraphe doit être démontré par le constructeur au service technique lors de</w:t>
      </w:r>
      <w:r w:rsidR="00332D18">
        <w:rPr>
          <w:sz w:val="20"/>
          <w:szCs w:val="20"/>
          <w:lang w:val="fr-FR"/>
        </w:rPr>
        <w:t xml:space="preserve"> </w:t>
      </w:r>
      <w:r>
        <w:rPr>
          <w:sz w:val="20"/>
          <w:szCs w:val="20"/>
          <w:lang w:val="fr-FR"/>
        </w:rPr>
        <w:t xml:space="preserve">l’examen </w:t>
      </w:r>
      <w:r w:rsidRPr="001075E5">
        <w:rPr>
          <w:sz w:val="20"/>
          <w:szCs w:val="20"/>
          <w:lang w:val="fr-FR"/>
        </w:rPr>
        <w:t>de la stratégie en matière de sécurité dans le cadre de l</w:t>
      </w:r>
      <w:r>
        <w:rPr>
          <w:sz w:val="20"/>
          <w:szCs w:val="20"/>
          <w:lang w:val="fr-FR"/>
        </w:rPr>
        <w:t>’</w:t>
      </w:r>
      <w:r w:rsidRPr="001075E5">
        <w:rPr>
          <w:sz w:val="20"/>
          <w:szCs w:val="20"/>
          <w:lang w:val="fr-FR"/>
        </w:rPr>
        <w:t>évaluation décrite à l</w:t>
      </w:r>
      <w:r>
        <w:rPr>
          <w:sz w:val="20"/>
          <w:szCs w:val="20"/>
          <w:lang w:val="fr-FR"/>
        </w:rPr>
        <w:t>’</w:t>
      </w:r>
      <w:r w:rsidRPr="001075E5">
        <w:rPr>
          <w:sz w:val="20"/>
          <w:szCs w:val="20"/>
          <w:lang w:val="fr-FR"/>
        </w:rPr>
        <w:t>annexe 4 et en fonction des essais pertinents décrits à l</w:t>
      </w:r>
      <w:r>
        <w:rPr>
          <w:sz w:val="20"/>
          <w:szCs w:val="20"/>
          <w:lang w:val="fr-FR"/>
        </w:rPr>
        <w:t>’</w:t>
      </w:r>
      <w:r w:rsidRPr="001075E5">
        <w:rPr>
          <w:sz w:val="20"/>
          <w:szCs w:val="20"/>
          <w:lang w:val="fr-FR"/>
        </w:rPr>
        <w:t>annexe 5</w:t>
      </w:r>
      <w:r w:rsidR="00CC5FF7" w:rsidRPr="00CC5FF7">
        <w:rPr>
          <w:sz w:val="20"/>
          <w:szCs w:val="20"/>
          <w:lang w:val="fr-FR"/>
        </w:rPr>
        <w:t>.</w:t>
      </w:r>
    </w:p>
    <w:p w14:paraId="31EE4573" w14:textId="77777777" w:rsidR="003C12E2" w:rsidRPr="001075E5" w:rsidRDefault="003C12E2" w:rsidP="00ED13C6">
      <w:pPr>
        <w:pStyle w:val="para"/>
        <w:adjustRightInd w:val="0"/>
        <w:snapToGrid w:val="0"/>
        <w:ind w:firstLine="0"/>
        <w:rPr>
          <w:rFonts w:asciiTheme="majorBidi" w:hAnsiTheme="majorBidi" w:cstheme="majorBidi"/>
          <w:lang w:val="fr-FR"/>
        </w:rPr>
      </w:pPr>
      <w:r w:rsidRPr="001075E5">
        <w:rPr>
          <w:lang w:val="fr-FR"/>
        </w:rPr>
        <w:t>Le véhicule équipé de l</w:t>
      </w:r>
      <w:r>
        <w:rPr>
          <w:lang w:val="fr-FR"/>
        </w:rPr>
        <w:t>’</w:t>
      </w:r>
      <w:r w:rsidRPr="001075E5">
        <w:rPr>
          <w:lang w:val="fr-FR"/>
        </w:rPr>
        <w:t>ALKS doit être pourvu d</w:t>
      </w:r>
      <w:r>
        <w:rPr>
          <w:lang w:val="fr-FR"/>
        </w:rPr>
        <w:t>’</w:t>
      </w:r>
      <w:r w:rsidRPr="001075E5">
        <w:rPr>
          <w:lang w:val="fr-FR"/>
        </w:rPr>
        <w:t>un système de capteurs permettant au moins de déterminer l</w:t>
      </w:r>
      <w:r>
        <w:rPr>
          <w:lang w:val="fr-FR"/>
        </w:rPr>
        <w:t>’</w:t>
      </w:r>
      <w:r w:rsidRPr="001075E5">
        <w:rPr>
          <w:lang w:val="fr-FR"/>
        </w:rPr>
        <w:t>environnement de conduite (par exemple la géométrie de la route vers l</w:t>
      </w:r>
      <w:r>
        <w:rPr>
          <w:lang w:val="fr-FR"/>
        </w:rPr>
        <w:t>’</w:t>
      </w:r>
      <w:r w:rsidRPr="001075E5">
        <w:rPr>
          <w:lang w:val="fr-FR"/>
        </w:rPr>
        <w:t>avant ou la ligne de délimitation des voies) et la dynamique de la circulation :</w:t>
      </w:r>
      <w:bookmarkStart w:id="3" w:name="_Hlk25844990"/>
    </w:p>
    <w:p w14:paraId="1CEB0B32" w14:textId="77777777" w:rsidR="003C12E2" w:rsidRPr="001075E5" w:rsidRDefault="003C12E2" w:rsidP="00ED13C6">
      <w:pPr>
        <w:pStyle w:val="para"/>
        <w:adjustRightInd w:val="0"/>
        <w:snapToGrid w:val="0"/>
        <w:ind w:firstLine="0"/>
        <w:rPr>
          <w:rFonts w:asciiTheme="majorBidi" w:hAnsiTheme="majorBidi" w:cstheme="majorBidi"/>
          <w:lang w:val="fr-FR"/>
        </w:rPr>
      </w:pPr>
      <w:r w:rsidRPr="001075E5">
        <w:rPr>
          <w:lang w:val="fr-FR"/>
        </w:rPr>
        <w:t>a)</w:t>
      </w:r>
      <w:r w:rsidRPr="001075E5">
        <w:rPr>
          <w:lang w:val="fr-FR"/>
        </w:rPr>
        <w:tab/>
        <w:t>Sur toute la largeur de sa propre voie de circulation, sur toute la largeur des voies de circulation situées immédiatement à sa gauche et à sa droite, jusqu</w:t>
      </w:r>
      <w:r>
        <w:rPr>
          <w:lang w:val="fr-FR"/>
        </w:rPr>
        <w:t>’</w:t>
      </w:r>
      <w:r w:rsidRPr="001075E5">
        <w:rPr>
          <w:lang w:val="fr-FR"/>
        </w:rPr>
        <w:t>à la limite de la portée de détection avant ;</w:t>
      </w:r>
      <w:bookmarkEnd w:id="3"/>
    </w:p>
    <w:p w14:paraId="00193C68" w14:textId="77777777" w:rsidR="003C12E2" w:rsidRPr="001075E5" w:rsidRDefault="003C12E2" w:rsidP="00ED13C6">
      <w:pPr>
        <w:pStyle w:val="para"/>
        <w:adjustRightInd w:val="0"/>
        <w:snapToGrid w:val="0"/>
        <w:ind w:firstLine="0"/>
        <w:rPr>
          <w:rFonts w:asciiTheme="majorBidi" w:hAnsiTheme="majorBidi" w:cstheme="majorBidi"/>
          <w:lang w:val="fr-FR"/>
        </w:rPr>
      </w:pPr>
      <w:r w:rsidRPr="001075E5">
        <w:rPr>
          <w:lang w:val="fr-FR"/>
        </w:rPr>
        <w:t>b)</w:t>
      </w:r>
      <w:r w:rsidRPr="001075E5">
        <w:rPr>
          <w:lang w:val="fr-FR"/>
        </w:rPr>
        <w:tab/>
        <w:t>Sur toute la longueur du véhicule et jusqu</w:t>
      </w:r>
      <w:r>
        <w:rPr>
          <w:lang w:val="fr-FR"/>
        </w:rPr>
        <w:t>’</w:t>
      </w:r>
      <w:r w:rsidRPr="001075E5">
        <w:rPr>
          <w:lang w:val="fr-FR"/>
        </w:rPr>
        <w:t>à la limite de la portée de détection latérale</w:t>
      </w:r>
      <w:r>
        <w:rPr>
          <w:lang w:val="fr-FR"/>
        </w:rPr>
        <w:t> ;</w:t>
      </w:r>
    </w:p>
    <w:p w14:paraId="632F20F2" w14:textId="24A862B5" w:rsidR="003C12E2" w:rsidRPr="001B4379" w:rsidRDefault="003C12E2" w:rsidP="00ED13C6">
      <w:pPr>
        <w:pStyle w:val="para"/>
        <w:adjustRightInd w:val="0"/>
        <w:snapToGrid w:val="0"/>
        <w:ind w:firstLine="0"/>
        <w:rPr>
          <w:rFonts w:asciiTheme="majorBidi" w:hAnsiTheme="majorBidi" w:cstheme="majorBidi"/>
          <w:b/>
          <w:bCs/>
          <w:lang w:val="fr-FR"/>
        </w:rPr>
      </w:pPr>
      <w:r w:rsidRPr="001075E5">
        <w:rPr>
          <w:b/>
          <w:bCs/>
          <w:lang w:val="fr-FR"/>
        </w:rPr>
        <w:t>[c)</w:t>
      </w:r>
      <w:r w:rsidRPr="001075E5">
        <w:rPr>
          <w:lang w:val="fr-FR"/>
        </w:rPr>
        <w:tab/>
      </w:r>
      <w:r w:rsidRPr="001B4379">
        <w:rPr>
          <w:b/>
          <w:bCs/>
          <w:lang w:val="fr-FR"/>
        </w:rPr>
        <w:t>Sur toute la largeur de sa propre voie de circulation, sur toute la largeur des voies de circulation situées immédiatement à sa gauche et à sa droite, sur toute la largeur de la voie de circulation adjacente à la voie de destination, jusqu</w:t>
      </w:r>
      <w:r>
        <w:rPr>
          <w:b/>
          <w:bCs/>
          <w:lang w:val="fr-FR"/>
        </w:rPr>
        <w:t>’</w:t>
      </w:r>
      <w:r w:rsidRPr="001B4379">
        <w:rPr>
          <w:b/>
          <w:bCs/>
          <w:lang w:val="fr-FR"/>
        </w:rPr>
        <w:t>à la limite de la portée de détection avant, latérale et arrière, s</w:t>
      </w:r>
      <w:r>
        <w:rPr>
          <w:b/>
          <w:bCs/>
          <w:lang w:val="fr-FR"/>
        </w:rPr>
        <w:t>’</w:t>
      </w:r>
      <w:r w:rsidRPr="001B4379">
        <w:rPr>
          <w:b/>
          <w:bCs/>
          <w:lang w:val="fr-FR"/>
        </w:rPr>
        <w:t>il est équipé pour réaliser une procédure de changement de voie</w:t>
      </w:r>
      <w:r w:rsidR="00CC5FF7" w:rsidRPr="00CC5FF7">
        <w:rPr>
          <w:b/>
          <w:bCs/>
          <w:lang w:val="fr-FR"/>
        </w:rPr>
        <w:t>.</w:t>
      </w:r>
      <w:r w:rsidRPr="001B4379">
        <w:rPr>
          <w:b/>
          <w:bCs/>
          <w:lang w:val="fr-FR"/>
        </w:rPr>
        <w:t>]</w:t>
      </w:r>
    </w:p>
    <w:p w14:paraId="220FC27A" w14:textId="13B5F828" w:rsidR="003C12E2" w:rsidRPr="001075E5" w:rsidRDefault="003C12E2" w:rsidP="00ED13C6">
      <w:pPr>
        <w:pStyle w:val="para"/>
        <w:adjustRightInd w:val="0"/>
        <w:snapToGrid w:val="0"/>
        <w:ind w:firstLine="0"/>
        <w:rPr>
          <w:rFonts w:asciiTheme="majorBidi" w:hAnsiTheme="majorBidi" w:cstheme="majorBidi"/>
          <w:lang w:val="fr-FR"/>
        </w:rPr>
      </w:pPr>
      <w:r w:rsidRPr="001075E5">
        <w:rPr>
          <w:lang w:val="fr-FR"/>
        </w:rPr>
        <w:t>Les prescriptions du présent paragraphe</w:t>
      </w:r>
      <w:r w:rsidR="00332D18">
        <w:rPr>
          <w:lang w:val="fr-FR"/>
        </w:rPr>
        <w:t xml:space="preserve"> </w:t>
      </w:r>
      <w:r>
        <w:rPr>
          <w:lang w:val="fr-FR"/>
        </w:rPr>
        <w:t>n’excluent nullement</w:t>
      </w:r>
      <w:r w:rsidR="00332D18">
        <w:rPr>
          <w:lang w:val="fr-FR"/>
        </w:rPr>
        <w:t xml:space="preserve"> </w:t>
      </w:r>
      <w:r>
        <w:rPr>
          <w:lang w:val="fr-FR"/>
        </w:rPr>
        <w:t xml:space="preserve">les </w:t>
      </w:r>
      <w:r w:rsidRPr="001075E5">
        <w:rPr>
          <w:lang w:val="fr-FR"/>
        </w:rPr>
        <w:t xml:space="preserve">autres prescriptions du présent Règlement, et particulièrement </w:t>
      </w:r>
      <w:r>
        <w:rPr>
          <w:lang w:val="fr-FR"/>
        </w:rPr>
        <w:t xml:space="preserve">celles </w:t>
      </w:r>
      <w:r w:rsidRPr="001075E5">
        <w:rPr>
          <w:lang w:val="fr-FR"/>
        </w:rPr>
        <w:t>du paragraphe</w:t>
      </w:r>
      <w:r w:rsidR="0062786F">
        <w:rPr>
          <w:lang w:val="fr-FR"/>
        </w:rPr>
        <w:t> </w:t>
      </w:r>
      <w:r w:rsidRPr="001075E5">
        <w:rPr>
          <w:lang w:val="fr-FR"/>
        </w:rPr>
        <w:t>5</w:t>
      </w:r>
      <w:r w:rsidR="00CC5FF7" w:rsidRPr="00CC5FF7">
        <w:rPr>
          <w:lang w:val="fr-FR"/>
        </w:rPr>
        <w:t>.</w:t>
      </w:r>
      <w:r w:rsidRPr="001075E5">
        <w:rPr>
          <w:lang w:val="fr-FR"/>
        </w:rPr>
        <w:t>1</w:t>
      </w:r>
      <w:r w:rsidR="00CC5FF7" w:rsidRPr="00CC5FF7">
        <w:rPr>
          <w:lang w:val="fr-FR"/>
        </w:rPr>
        <w:t>.</w:t>
      </w:r>
      <w:r w:rsidRPr="001075E5">
        <w:rPr>
          <w:lang w:val="fr-FR"/>
        </w:rPr>
        <w:t>1</w:t>
      </w:r>
      <w:r w:rsidR="00CC5FF7" w:rsidRPr="00CC5FF7">
        <w:rPr>
          <w:lang w:val="fr-FR"/>
        </w:rPr>
        <w:t>.</w:t>
      </w:r>
      <w:r>
        <w:rPr>
          <w:lang w:val="fr-FR"/>
        </w:rPr>
        <w:t> »</w:t>
      </w:r>
      <w:r w:rsidR="00CC5FF7" w:rsidRPr="00CC5FF7">
        <w:rPr>
          <w:lang w:val="fr-FR"/>
        </w:rPr>
        <w:t>.</w:t>
      </w:r>
    </w:p>
    <w:p w14:paraId="51A48C46" w14:textId="666E79A2" w:rsidR="003C12E2" w:rsidRPr="001075E5" w:rsidRDefault="003C12E2" w:rsidP="00ED13C6">
      <w:pPr>
        <w:spacing w:after="120"/>
        <w:ind w:right="1134" w:firstLineChars="567" w:firstLine="1134"/>
        <w:jc w:val="both"/>
        <w:rPr>
          <w:rFonts w:asciiTheme="majorBidi" w:hAnsiTheme="majorBidi"/>
          <w:lang w:val="fr-FR"/>
        </w:rPr>
      </w:pPr>
      <w:r w:rsidRPr="001075E5">
        <w:rPr>
          <w:i/>
          <w:iCs/>
          <w:lang w:val="fr-FR"/>
        </w:rPr>
        <w:t>Ajouter le paragraphe 7</w:t>
      </w:r>
      <w:r w:rsidR="00CC5FF7" w:rsidRPr="00CC5FF7">
        <w:rPr>
          <w:i/>
          <w:iCs/>
          <w:lang w:val="fr-FR"/>
        </w:rPr>
        <w:t>.</w:t>
      </w:r>
      <w:r w:rsidRPr="001075E5">
        <w:rPr>
          <w:i/>
          <w:iCs/>
          <w:lang w:val="fr-FR"/>
        </w:rPr>
        <w:t>1</w:t>
      </w:r>
      <w:r w:rsidR="00CC5FF7" w:rsidRPr="00CC5FF7">
        <w:rPr>
          <w:i/>
          <w:iCs/>
          <w:lang w:val="fr-FR"/>
        </w:rPr>
        <w:t>.</w:t>
      </w:r>
      <w:r w:rsidRPr="001075E5">
        <w:rPr>
          <w:i/>
          <w:iCs/>
          <w:lang w:val="fr-FR"/>
        </w:rPr>
        <w:t>1</w:t>
      </w:r>
      <w:r w:rsidR="00CC5FF7" w:rsidRPr="00CC5FF7">
        <w:rPr>
          <w:i/>
          <w:iCs/>
          <w:lang w:val="fr-FR"/>
        </w:rPr>
        <w:t>.</w:t>
      </w:r>
      <w:r w:rsidRPr="001075E5">
        <w:rPr>
          <w:i/>
          <w:iCs/>
          <w:lang w:val="fr-FR"/>
        </w:rPr>
        <w:t>1</w:t>
      </w:r>
      <w:r w:rsidRPr="001075E5">
        <w:rPr>
          <w:lang w:val="fr-FR"/>
        </w:rPr>
        <w:t>, libellé comme suit :</w:t>
      </w:r>
    </w:p>
    <w:p w14:paraId="30A63DFC" w14:textId="5851F805" w:rsidR="003C12E2" w:rsidRPr="001B4379" w:rsidRDefault="003C12E2" w:rsidP="00ED13C6">
      <w:pPr>
        <w:spacing w:after="120"/>
        <w:ind w:leftChars="567" w:left="2268" w:right="1134" w:hangingChars="567" w:hanging="1134"/>
        <w:jc w:val="both"/>
        <w:rPr>
          <w:rFonts w:eastAsia="Calibri"/>
          <w:b/>
          <w:lang w:val="fr-FR"/>
        </w:rPr>
      </w:pPr>
      <w:r>
        <w:rPr>
          <w:lang w:val="fr-FR"/>
        </w:rPr>
        <w:t>« </w:t>
      </w:r>
      <w:r w:rsidRPr="001B4379">
        <w:rPr>
          <w:b/>
          <w:bCs/>
          <w:lang w:val="fr-FR"/>
        </w:rPr>
        <w:t>[7</w:t>
      </w:r>
      <w:r w:rsidR="00CC5FF7" w:rsidRPr="00CC5FF7">
        <w:rPr>
          <w:b/>
          <w:bCs/>
          <w:lang w:val="fr-FR"/>
        </w:rPr>
        <w:t>.</w:t>
      </w:r>
      <w:r w:rsidRPr="001B4379">
        <w:rPr>
          <w:b/>
          <w:bCs/>
          <w:lang w:val="fr-FR"/>
        </w:rPr>
        <w:t>1</w:t>
      </w:r>
      <w:r w:rsidR="00CC5FF7" w:rsidRPr="00CC5FF7">
        <w:rPr>
          <w:b/>
          <w:bCs/>
          <w:lang w:val="fr-FR"/>
        </w:rPr>
        <w:t>.</w:t>
      </w:r>
      <w:r w:rsidRPr="001B4379">
        <w:rPr>
          <w:b/>
          <w:bCs/>
          <w:lang w:val="fr-FR"/>
        </w:rPr>
        <w:t>1</w:t>
      </w:r>
      <w:r w:rsidR="00CC5FF7" w:rsidRPr="00CC5FF7">
        <w:rPr>
          <w:b/>
          <w:bCs/>
          <w:lang w:val="fr-FR"/>
        </w:rPr>
        <w:t>.</w:t>
      </w:r>
      <w:r w:rsidRPr="001B4379">
        <w:rPr>
          <w:b/>
          <w:bCs/>
          <w:lang w:val="fr-FR"/>
        </w:rPr>
        <w:t>1</w:t>
      </w:r>
      <w:r w:rsidRPr="001B4379">
        <w:rPr>
          <w:b/>
          <w:bCs/>
          <w:lang w:val="fr-FR"/>
        </w:rPr>
        <w:tab/>
        <w:t>Les prescriptions du présent paragraphe s</w:t>
      </w:r>
      <w:r>
        <w:rPr>
          <w:b/>
          <w:bCs/>
          <w:lang w:val="fr-FR"/>
        </w:rPr>
        <w:t>’</w:t>
      </w:r>
      <w:r w:rsidRPr="001B4379">
        <w:rPr>
          <w:b/>
          <w:bCs/>
          <w:lang w:val="fr-FR"/>
        </w:rPr>
        <w:t>appliquent au système si l</w:t>
      </w:r>
      <w:r>
        <w:rPr>
          <w:b/>
          <w:bCs/>
          <w:lang w:val="fr-FR"/>
        </w:rPr>
        <w:t>’</w:t>
      </w:r>
      <w:r w:rsidRPr="001B4379">
        <w:rPr>
          <w:b/>
          <w:bCs/>
          <w:lang w:val="fr-FR"/>
        </w:rPr>
        <w:t>ALKS est capable de réaliser une procédure de changement de voie</w:t>
      </w:r>
      <w:r w:rsidR="00CC5FF7" w:rsidRPr="00CC5FF7">
        <w:rPr>
          <w:b/>
          <w:bCs/>
          <w:lang w:val="fr-FR"/>
        </w:rPr>
        <w:t>.</w:t>
      </w:r>
    </w:p>
    <w:p w14:paraId="74A4BD3E" w14:textId="2301E3BD" w:rsidR="003C12E2" w:rsidRPr="001B4379" w:rsidRDefault="003C12E2" w:rsidP="00ED13C6">
      <w:pPr>
        <w:spacing w:after="120"/>
        <w:ind w:leftChars="567" w:left="2268" w:right="1134" w:hangingChars="567" w:hanging="1134"/>
        <w:jc w:val="both"/>
        <w:rPr>
          <w:rFonts w:asciiTheme="majorBidi" w:hAnsiTheme="majorBidi"/>
          <w:b/>
          <w:bCs/>
          <w:lang w:val="fr-FR"/>
        </w:rPr>
      </w:pPr>
      <w:r w:rsidRPr="001B4379">
        <w:rPr>
          <w:lang w:val="fr-FR"/>
        </w:rPr>
        <w:lastRenderedPageBreak/>
        <w:tab/>
      </w:r>
      <w:r w:rsidRPr="001B4379">
        <w:rPr>
          <w:lang w:val="fr-FR"/>
        </w:rPr>
        <w:tab/>
      </w:r>
      <w:r w:rsidRPr="001B4379">
        <w:rPr>
          <w:b/>
          <w:bCs/>
          <w:lang w:val="fr-FR"/>
        </w:rPr>
        <w:t>Le constructeur du véhicule doit déclarer la portée de détection avant</w:t>
      </w:r>
      <w:r>
        <w:rPr>
          <w:b/>
          <w:bCs/>
          <w:lang w:val="fr-FR"/>
        </w:rPr>
        <w:t>,</w:t>
      </w:r>
      <w:r w:rsidRPr="001B4379">
        <w:rPr>
          <w:b/>
          <w:bCs/>
          <w:lang w:val="fr-FR"/>
        </w:rPr>
        <w:t xml:space="preserve"> mesurée à partir du point le plus en avant du véhicule</w:t>
      </w:r>
      <w:r w:rsidR="00CC5FF7" w:rsidRPr="00CC5FF7">
        <w:rPr>
          <w:lang w:val="fr-FR"/>
        </w:rPr>
        <w:t>.</w:t>
      </w:r>
      <w:r w:rsidRPr="001B4379">
        <w:rPr>
          <w:lang w:val="fr-FR"/>
        </w:rPr>
        <w:t xml:space="preserve"> </w:t>
      </w:r>
      <w:r w:rsidRPr="001B4379">
        <w:rPr>
          <w:b/>
          <w:bCs/>
          <w:lang w:val="fr-FR"/>
        </w:rPr>
        <w:t>La portée déclarée doit être suffisante pour couvrir au moins la voie de destination et la voie adjacente à celle-ci</w:t>
      </w:r>
      <w:r w:rsidR="00CC5FF7" w:rsidRPr="00CC5FF7">
        <w:rPr>
          <w:b/>
          <w:bCs/>
          <w:lang w:val="fr-FR"/>
        </w:rPr>
        <w:t>.</w:t>
      </w:r>
    </w:p>
    <w:p w14:paraId="6EFCE569" w14:textId="1FB9020B" w:rsidR="003C12E2" w:rsidRPr="001075E5" w:rsidRDefault="003C12E2" w:rsidP="00ED13C6">
      <w:pPr>
        <w:spacing w:after="120"/>
        <w:ind w:leftChars="567" w:left="2272" w:right="1134" w:hangingChars="567" w:hanging="1138"/>
        <w:jc w:val="both"/>
        <w:rPr>
          <w:rFonts w:asciiTheme="majorBidi" w:hAnsiTheme="majorBidi"/>
          <w:b/>
          <w:bCs/>
          <w:lang w:val="fr-FR"/>
        </w:rPr>
      </w:pPr>
      <w:r w:rsidRPr="001075E5">
        <w:rPr>
          <w:b/>
          <w:bCs/>
          <w:lang w:val="fr-FR"/>
        </w:rPr>
        <w:tab/>
        <w:t xml:space="preserve">Le service technique </w:t>
      </w:r>
      <w:r>
        <w:rPr>
          <w:b/>
          <w:bCs/>
          <w:lang w:val="fr-FR"/>
        </w:rPr>
        <w:t xml:space="preserve">doit </w:t>
      </w:r>
      <w:r w:rsidRPr="001075E5">
        <w:rPr>
          <w:b/>
          <w:bCs/>
          <w:lang w:val="fr-FR"/>
        </w:rPr>
        <w:t>vérifie</w:t>
      </w:r>
      <w:r>
        <w:rPr>
          <w:b/>
          <w:bCs/>
          <w:lang w:val="fr-FR"/>
        </w:rPr>
        <w:t>r</w:t>
      </w:r>
      <w:r w:rsidRPr="001075E5">
        <w:rPr>
          <w:b/>
          <w:bCs/>
          <w:lang w:val="fr-FR"/>
        </w:rPr>
        <w:t xml:space="preserve"> que la distance à laquelle le dispositif de détection du véhicule décèle la présence d</w:t>
      </w:r>
      <w:r>
        <w:rPr>
          <w:b/>
          <w:bCs/>
          <w:lang w:val="fr-FR"/>
        </w:rPr>
        <w:t>’</w:t>
      </w:r>
      <w:r w:rsidRPr="001075E5">
        <w:rPr>
          <w:b/>
          <w:bCs/>
          <w:lang w:val="fr-FR"/>
        </w:rPr>
        <w:t>un usager de la route lors de l</w:t>
      </w:r>
      <w:r>
        <w:rPr>
          <w:b/>
          <w:bCs/>
          <w:lang w:val="fr-FR"/>
        </w:rPr>
        <w:t>’</w:t>
      </w:r>
      <w:r w:rsidRPr="001075E5">
        <w:rPr>
          <w:b/>
          <w:bCs/>
          <w:lang w:val="fr-FR"/>
        </w:rPr>
        <w:t>essai pertinent décrit à l</w:t>
      </w:r>
      <w:r>
        <w:rPr>
          <w:b/>
          <w:bCs/>
          <w:lang w:val="fr-FR"/>
        </w:rPr>
        <w:t>’</w:t>
      </w:r>
      <w:r w:rsidRPr="001075E5">
        <w:rPr>
          <w:b/>
          <w:bCs/>
          <w:lang w:val="fr-FR"/>
        </w:rPr>
        <w:t>annexe 5 est égale ou supérieure à la valeur déclarée</w:t>
      </w:r>
      <w:r w:rsidR="00CC5FF7" w:rsidRPr="00CC5FF7">
        <w:rPr>
          <w:b/>
          <w:bCs/>
          <w:lang w:val="fr-FR"/>
        </w:rPr>
        <w:t>.</w:t>
      </w:r>
      <w:r w:rsidRPr="001075E5">
        <w:rPr>
          <w:b/>
          <w:bCs/>
          <w:lang w:val="fr-FR"/>
        </w:rPr>
        <w:t>]</w:t>
      </w:r>
      <w:r>
        <w:rPr>
          <w:b/>
          <w:bCs/>
          <w:lang w:val="fr-FR"/>
        </w:rPr>
        <w:t> </w:t>
      </w:r>
      <w:r w:rsidRPr="003C12E2">
        <w:rPr>
          <w:lang w:val="fr-FR"/>
        </w:rPr>
        <w:t>»</w:t>
      </w:r>
      <w:r w:rsidR="00CC5FF7" w:rsidRPr="00CC5FF7">
        <w:rPr>
          <w:lang w:val="fr-FR"/>
        </w:rPr>
        <w:t>.</w:t>
      </w:r>
    </w:p>
    <w:p w14:paraId="76F9F0F1" w14:textId="260E6F29" w:rsidR="003C12E2" w:rsidRPr="001075E5" w:rsidRDefault="003C12E2" w:rsidP="00425284">
      <w:pPr>
        <w:keepNext/>
        <w:spacing w:after="120"/>
        <w:ind w:left="2268" w:right="1134" w:hanging="1134"/>
        <w:jc w:val="both"/>
        <w:rPr>
          <w:rFonts w:asciiTheme="majorBidi" w:hAnsiTheme="majorBidi"/>
          <w:lang w:val="fr-FR"/>
        </w:rPr>
      </w:pPr>
      <w:r w:rsidRPr="001075E5">
        <w:rPr>
          <w:i/>
          <w:iCs/>
          <w:lang w:val="fr-FR"/>
        </w:rPr>
        <w:t>Ajouter le paragraphe 7</w:t>
      </w:r>
      <w:r w:rsidR="00CC5FF7" w:rsidRPr="00CC5FF7">
        <w:rPr>
          <w:i/>
          <w:iCs/>
          <w:lang w:val="fr-FR"/>
        </w:rPr>
        <w:t>.</w:t>
      </w:r>
      <w:r w:rsidRPr="001075E5">
        <w:rPr>
          <w:i/>
          <w:iCs/>
          <w:lang w:val="fr-FR"/>
        </w:rPr>
        <w:t>1</w:t>
      </w:r>
      <w:r w:rsidR="00CC5FF7" w:rsidRPr="00CC5FF7">
        <w:rPr>
          <w:i/>
          <w:iCs/>
          <w:lang w:val="fr-FR"/>
        </w:rPr>
        <w:t>.</w:t>
      </w:r>
      <w:r w:rsidRPr="001075E5">
        <w:rPr>
          <w:i/>
          <w:iCs/>
          <w:lang w:val="fr-FR"/>
        </w:rPr>
        <w:t>2</w:t>
      </w:r>
      <w:r w:rsidR="00CC5FF7" w:rsidRPr="00CC5FF7">
        <w:rPr>
          <w:i/>
          <w:iCs/>
          <w:lang w:val="fr-FR"/>
        </w:rPr>
        <w:t>.</w:t>
      </w:r>
      <w:r w:rsidRPr="001075E5">
        <w:rPr>
          <w:i/>
          <w:iCs/>
          <w:lang w:val="fr-FR"/>
        </w:rPr>
        <w:t>1</w:t>
      </w:r>
      <w:r w:rsidRPr="001075E5">
        <w:rPr>
          <w:lang w:val="fr-FR"/>
        </w:rPr>
        <w:t>, libellé comme suit :</w:t>
      </w:r>
    </w:p>
    <w:p w14:paraId="6D9D3ADE" w14:textId="7A24FABE" w:rsidR="003C12E2" w:rsidRPr="001B4379" w:rsidRDefault="003C12E2" w:rsidP="00ED13C6">
      <w:pPr>
        <w:spacing w:after="120"/>
        <w:ind w:left="2268" w:right="1134" w:hanging="1134"/>
        <w:jc w:val="both"/>
        <w:rPr>
          <w:rFonts w:asciiTheme="majorBidi" w:hAnsiTheme="majorBidi"/>
          <w:b/>
          <w:bCs/>
          <w:lang w:val="fr-FR"/>
        </w:rPr>
      </w:pPr>
      <w:r w:rsidRPr="003C12E2">
        <w:rPr>
          <w:lang w:val="fr-FR"/>
        </w:rPr>
        <w:t>« </w:t>
      </w:r>
      <w:r w:rsidRPr="001075E5">
        <w:rPr>
          <w:b/>
          <w:bCs/>
          <w:lang w:val="fr-FR"/>
        </w:rPr>
        <w:t>[7</w:t>
      </w:r>
      <w:r w:rsidR="00CC5FF7" w:rsidRPr="00CC5FF7">
        <w:rPr>
          <w:b/>
          <w:bCs/>
          <w:lang w:val="fr-FR"/>
        </w:rPr>
        <w:t>.</w:t>
      </w:r>
      <w:r w:rsidRPr="001075E5">
        <w:rPr>
          <w:b/>
          <w:bCs/>
          <w:lang w:val="fr-FR"/>
        </w:rPr>
        <w:t>1</w:t>
      </w:r>
      <w:r w:rsidR="00CC5FF7" w:rsidRPr="00CC5FF7">
        <w:rPr>
          <w:b/>
          <w:bCs/>
          <w:lang w:val="fr-FR"/>
        </w:rPr>
        <w:t>.</w:t>
      </w:r>
      <w:r w:rsidRPr="001075E5">
        <w:rPr>
          <w:b/>
          <w:bCs/>
          <w:lang w:val="fr-FR"/>
        </w:rPr>
        <w:t>2</w:t>
      </w:r>
      <w:r w:rsidR="00CC5FF7" w:rsidRPr="00CC5FF7">
        <w:rPr>
          <w:b/>
          <w:bCs/>
          <w:lang w:val="fr-FR"/>
        </w:rPr>
        <w:t>.</w:t>
      </w:r>
      <w:r w:rsidRPr="001075E5">
        <w:rPr>
          <w:b/>
          <w:bCs/>
          <w:lang w:val="fr-FR"/>
        </w:rPr>
        <w:t>1</w:t>
      </w:r>
      <w:r w:rsidRPr="001075E5">
        <w:rPr>
          <w:b/>
          <w:bCs/>
          <w:lang w:val="fr-FR"/>
        </w:rPr>
        <w:tab/>
      </w:r>
      <w:r w:rsidRPr="001B4379">
        <w:rPr>
          <w:b/>
          <w:bCs/>
          <w:lang w:val="fr-FR"/>
        </w:rPr>
        <w:t>Les prescriptions du présent paragraphe s</w:t>
      </w:r>
      <w:r>
        <w:rPr>
          <w:b/>
          <w:bCs/>
          <w:lang w:val="fr-FR"/>
        </w:rPr>
        <w:t>’</w:t>
      </w:r>
      <w:r w:rsidRPr="001B4379">
        <w:rPr>
          <w:b/>
          <w:bCs/>
          <w:lang w:val="fr-FR"/>
        </w:rPr>
        <w:t>appliquent au système si l</w:t>
      </w:r>
      <w:r>
        <w:rPr>
          <w:b/>
          <w:bCs/>
          <w:lang w:val="fr-FR"/>
        </w:rPr>
        <w:t>’</w:t>
      </w:r>
      <w:r w:rsidRPr="001B4379">
        <w:rPr>
          <w:b/>
          <w:bCs/>
          <w:lang w:val="fr-FR"/>
        </w:rPr>
        <w:t>ALKS est capable de réaliser une procédure de changement de voie</w:t>
      </w:r>
      <w:r w:rsidR="00CC5FF7" w:rsidRPr="00CC5FF7">
        <w:rPr>
          <w:b/>
          <w:bCs/>
          <w:lang w:val="fr-FR"/>
        </w:rPr>
        <w:t>.</w:t>
      </w:r>
    </w:p>
    <w:p w14:paraId="43E85773" w14:textId="40ED863B" w:rsidR="003C12E2" w:rsidRPr="001B4379" w:rsidRDefault="003C12E2" w:rsidP="00ED13C6">
      <w:pPr>
        <w:spacing w:after="120"/>
        <w:ind w:left="2268" w:right="1134" w:hanging="1134"/>
        <w:jc w:val="both"/>
        <w:rPr>
          <w:rFonts w:asciiTheme="majorBidi" w:hAnsiTheme="majorBidi"/>
          <w:b/>
          <w:bCs/>
          <w:lang w:val="fr-FR"/>
        </w:rPr>
      </w:pPr>
      <w:r w:rsidRPr="001B4379">
        <w:rPr>
          <w:b/>
          <w:bCs/>
          <w:lang w:val="fr-FR"/>
        </w:rPr>
        <w:tab/>
      </w:r>
      <w:r w:rsidRPr="001B4379">
        <w:rPr>
          <w:b/>
          <w:bCs/>
          <w:lang w:val="fr-FR"/>
        </w:rPr>
        <w:tab/>
        <w:t>Le constructeur doit déclarer la portée de détection latérale</w:t>
      </w:r>
      <w:r w:rsidR="00CC5FF7" w:rsidRPr="00CC5FF7">
        <w:rPr>
          <w:b/>
          <w:bCs/>
          <w:lang w:val="fr-FR"/>
        </w:rPr>
        <w:t>.</w:t>
      </w:r>
      <w:r w:rsidRPr="001B4379">
        <w:rPr>
          <w:b/>
          <w:bCs/>
          <w:lang w:val="fr-FR"/>
        </w:rPr>
        <w:t xml:space="preserve"> La portée déclarée doit être suffisante pour couvrir au moins la voie de destination et la voie adjacente à celle-ci</w:t>
      </w:r>
      <w:r w:rsidR="00CC5FF7" w:rsidRPr="00CC5FF7">
        <w:rPr>
          <w:b/>
          <w:bCs/>
          <w:lang w:val="fr-FR"/>
        </w:rPr>
        <w:t>.</w:t>
      </w:r>
    </w:p>
    <w:p w14:paraId="436FB9E8" w14:textId="3EEA6AA9" w:rsidR="003C12E2" w:rsidRPr="001075E5" w:rsidRDefault="003C12E2" w:rsidP="00ED13C6">
      <w:pPr>
        <w:spacing w:after="120"/>
        <w:ind w:left="2268" w:right="1134" w:hanging="1134"/>
        <w:jc w:val="both"/>
        <w:rPr>
          <w:rFonts w:asciiTheme="majorBidi" w:hAnsiTheme="majorBidi"/>
          <w:b/>
          <w:bCs/>
          <w:i/>
          <w:lang w:val="fr-FR"/>
        </w:rPr>
      </w:pPr>
      <w:r w:rsidRPr="001075E5">
        <w:rPr>
          <w:b/>
          <w:bCs/>
          <w:lang w:val="fr-FR"/>
        </w:rPr>
        <w:tab/>
        <w:t xml:space="preserve">Le service technique </w:t>
      </w:r>
      <w:r>
        <w:rPr>
          <w:b/>
          <w:bCs/>
          <w:lang w:val="fr-FR"/>
        </w:rPr>
        <w:t xml:space="preserve">doit </w:t>
      </w:r>
      <w:r w:rsidRPr="001075E5">
        <w:rPr>
          <w:b/>
          <w:bCs/>
          <w:lang w:val="fr-FR"/>
        </w:rPr>
        <w:t>vérifie</w:t>
      </w:r>
      <w:r>
        <w:rPr>
          <w:b/>
          <w:bCs/>
          <w:lang w:val="fr-FR"/>
        </w:rPr>
        <w:t>r</w:t>
      </w:r>
      <w:r w:rsidRPr="001075E5">
        <w:rPr>
          <w:b/>
          <w:bCs/>
          <w:lang w:val="fr-FR"/>
        </w:rPr>
        <w:t xml:space="preserve"> que la distance à laquelle le dispositif de détection du véhicule décèle la présence d</w:t>
      </w:r>
      <w:r>
        <w:rPr>
          <w:b/>
          <w:bCs/>
          <w:lang w:val="fr-FR"/>
        </w:rPr>
        <w:t>’</w:t>
      </w:r>
      <w:r w:rsidRPr="001075E5">
        <w:rPr>
          <w:b/>
          <w:bCs/>
          <w:lang w:val="fr-FR"/>
        </w:rPr>
        <w:t>un usager de la route lors de l</w:t>
      </w:r>
      <w:r>
        <w:rPr>
          <w:b/>
          <w:bCs/>
          <w:lang w:val="fr-FR"/>
        </w:rPr>
        <w:t>’</w:t>
      </w:r>
      <w:r w:rsidRPr="001075E5">
        <w:rPr>
          <w:b/>
          <w:bCs/>
          <w:lang w:val="fr-FR"/>
        </w:rPr>
        <w:t>essai pertinent décrit à l</w:t>
      </w:r>
      <w:r>
        <w:rPr>
          <w:b/>
          <w:bCs/>
          <w:lang w:val="fr-FR"/>
        </w:rPr>
        <w:t>’</w:t>
      </w:r>
      <w:r w:rsidRPr="001075E5">
        <w:rPr>
          <w:b/>
          <w:bCs/>
          <w:lang w:val="fr-FR"/>
        </w:rPr>
        <w:t>annexe 5 est égale ou supérieure à la valeur déclarée</w:t>
      </w:r>
      <w:r w:rsidR="00CC5FF7" w:rsidRPr="00CC5FF7">
        <w:rPr>
          <w:b/>
          <w:bCs/>
          <w:lang w:val="fr-FR"/>
        </w:rPr>
        <w:t>.</w:t>
      </w:r>
      <w:r w:rsidRPr="001075E5">
        <w:rPr>
          <w:b/>
          <w:bCs/>
          <w:lang w:val="fr-FR"/>
        </w:rPr>
        <w:t>]</w:t>
      </w:r>
      <w:r w:rsidR="00425284">
        <w:rPr>
          <w:lang w:val="fr-FR"/>
        </w:rPr>
        <w:t> »</w:t>
      </w:r>
      <w:r w:rsidR="00CC5FF7" w:rsidRPr="00CC5FF7">
        <w:rPr>
          <w:lang w:val="fr-FR"/>
        </w:rPr>
        <w:t>.</w:t>
      </w:r>
    </w:p>
    <w:p w14:paraId="303BDF09" w14:textId="65A2680B" w:rsidR="003C12E2" w:rsidRPr="001075E5" w:rsidRDefault="003C12E2" w:rsidP="00ED13C6">
      <w:pPr>
        <w:spacing w:after="120"/>
        <w:ind w:left="2268" w:right="1134" w:hanging="1134"/>
        <w:jc w:val="both"/>
        <w:rPr>
          <w:rFonts w:asciiTheme="majorBidi" w:hAnsiTheme="majorBidi" w:cstheme="majorBidi"/>
          <w:i/>
          <w:iCs/>
          <w:lang w:val="fr-FR"/>
        </w:rPr>
      </w:pPr>
      <w:r w:rsidRPr="001075E5">
        <w:rPr>
          <w:i/>
          <w:iCs/>
          <w:lang w:val="fr-FR"/>
        </w:rPr>
        <w:t>Les paragraphes 7</w:t>
      </w:r>
      <w:r w:rsidR="00CC5FF7" w:rsidRPr="00CC5FF7">
        <w:rPr>
          <w:i/>
          <w:iCs/>
          <w:lang w:val="fr-FR"/>
        </w:rPr>
        <w:t>.</w:t>
      </w:r>
      <w:r w:rsidRPr="001075E5">
        <w:rPr>
          <w:i/>
          <w:iCs/>
          <w:lang w:val="fr-FR"/>
        </w:rPr>
        <w:t>1</w:t>
      </w:r>
      <w:r w:rsidR="00CC5FF7" w:rsidRPr="00CC5FF7">
        <w:rPr>
          <w:i/>
          <w:iCs/>
          <w:lang w:val="fr-FR"/>
        </w:rPr>
        <w:t>.</w:t>
      </w:r>
      <w:r w:rsidRPr="001075E5">
        <w:rPr>
          <w:i/>
          <w:iCs/>
          <w:lang w:val="fr-FR"/>
        </w:rPr>
        <w:t>3 à 7</w:t>
      </w:r>
      <w:r w:rsidR="00CC5FF7" w:rsidRPr="00CC5FF7">
        <w:rPr>
          <w:i/>
          <w:iCs/>
          <w:lang w:val="fr-FR"/>
        </w:rPr>
        <w:t>.</w:t>
      </w:r>
      <w:r w:rsidRPr="001075E5">
        <w:rPr>
          <w:i/>
          <w:iCs/>
          <w:lang w:val="fr-FR"/>
        </w:rPr>
        <w:t>1</w:t>
      </w:r>
      <w:r w:rsidR="00CC5FF7" w:rsidRPr="00CC5FF7">
        <w:rPr>
          <w:i/>
          <w:iCs/>
          <w:lang w:val="fr-FR"/>
        </w:rPr>
        <w:t>.</w:t>
      </w:r>
      <w:r w:rsidRPr="001075E5">
        <w:rPr>
          <w:i/>
          <w:iCs/>
          <w:lang w:val="fr-FR"/>
        </w:rPr>
        <w:t>6 deviennent les paragraphes 7</w:t>
      </w:r>
      <w:r w:rsidR="00CC5FF7" w:rsidRPr="00CC5FF7">
        <w:rPr>
          <w:i/>
          <w:iCs/>
          <w:lang w:val="fr-FR"/>
        </w:rPr>
        <w:t>.</w:t>
      </w:r>
      <w:r w:rsidRPr="001075E5">
        <w:rPr>
          <w:i/>
          <w:iCs/>
          <w:lang w:val="fr-FR"/>
        </w:rPr>
        <w:t>1</w:t>
      </w:r>
      <w:r w:rsidR="00CC5FF7" w:rsidRPr="00CC5FF7">
        <w:rPr>
          <w:i/>
          <w:iCs/>
          <w:lang w:val="fr-FR"/>
        </w:rPr>
        <w:t>.</w:t>
      </w:r>
      <w:r w:rsidRPr="001075E5">
        <w:rPr>
          <w:i/>
          <w:iCs/>
          <w:lang w:val="fr-FR"/>
        </w:rPr>
        <w:t>4</w:t>
      </w:r>
      <w:r w:rsidRPr="001075E5">
        <w:rPr>
          <w:lang w:val="fr-FR"/>
        </w:rPr>
        <w:t xml:space="preserve"> </w:t>
      </w:r>
      <w:r w:rsidRPr="001075E5">
        <w:rPr>
          <w:i/>
          <w:iCs/>
          <w:lang w:val="fr-FR"/>
        </w:rPr>
        <w:t>à 7</w:t>
      </w:r>
      <w:r w:rsidR="00CC5FF7" w:rsidRPr="00CC5FF7">
        <w:rPr>
          <w:i/>
          <w:iCs/>
          <w:lang w:val="fr-FR"/>
        </w:rPr>
        <w:t>.</w:t>
      </w:r>
      <w:r w:rsidRPr="001075E5">
        <w:rPr>
          <w:i/>
          <w:iCs/>
          <w:lang w:val="fr-FR"/>
        </w:rPr>
        <w:t>1</w:t>
      </w:r>
      <w:r w:rsidR="00CC5FF7" w:rsidRPr="00CC5FF7">
        <w:rPr>
          <w:i/>
          <w:iCs/>
          <w:lang w:val="fr-FR"/>
        </w:rPr>
        <w:t>.</w:t>
      </w:r>
      <w:r w:rsidRPr="001075E5">
        <w:rPr>
          <w:i/>
          <w:iCs/>
          <w:lang w:val="fr-FR"/>
        </w:rPr>
        <w:t>7</w:t>
      </w:r>
      <w:r w:rsidR="00CC5FF7" w:rsidRPr="00CC5FF7">
        <w:rPr>
          <w:i/>
          <w:iCs/>
          <w:lang w:val="fr-FR"/>
        </w:rPr>
        <w:t>.</w:t>
      </w:r>
    </w:p>
    <w:p w14:paraId="03E82960" w14:textId="5C45D0F2" w:rsidR="003C12E2" w:rsidRPr="001075E5" w:rsidRDefault="003C12E2" w:rsidP="00ED13C6">
      <w:pPr>
        <w:spacing w:after="120"/>
        <w:ind w:left="567" w:right="1134" w:firstLine="567"/>
        <w:jc w:val="both"/>
        <w:rPr>
          <w:rFonts w:asciiTheme="majorBidi" w:hAnsiTheme="majorBidi" w:cstheme="majorBidi"/>
          <w:i/>
          <w:iCs/>
          <w:lang w:val="fr-FR"/>
        </w:rPr>
      </w:pPr>
      <w:r w:rsidRPr="001075E5">
        <w:rPr>
          <w:i/>
          <w:iCs/>
          <w:lang w:val="fr-FR"/>
        </w:rPr>
        <w:t>Ajouter le paragraphe 7</w:t>
      </w:r>
      <w:r w:rsidR="00CC5FF7" w:rsidRPr="00CC5FF7">
        <w:rPr>
          <w:i/>
          <w:iCs/>
          <w:lang w:val="fr-FR"/>
        </w:rPr>
        <w:t>.</w:t>
      </w:r>
      <w:r w:rsidRPr="001075E5">
        <w:rPr>
          <w:i/>
          <w:iCs/>
          <w:lang w:val="fr-FR"/>
        </w:rPr>
        <w:t>1</w:t>
      </w:r>
      <w:r w:rsidR="00CC5FF7" w:rsidRPr="00CC5FF7">
        <w:rPr>
          <w:i/>
          <w:iCs/>
          <w:lang w:val="fr-FR"/>
        </w:rPr>
        <w:t>.</w:t>
      </w:r>
      <w:r w:rsidRPr="001075E5">
        <w:rPr>
          <w:i/>
          <w:iCs/>
          <w:lang w:val="fr-FR"/>
        </w:rPr>
        <w:t>3</w:t>
      </w:r>
      <w:r w:rsidRPr="001075E5">
        <w:rPr>
          <w:lang w:val="fr-FR"/>
        </w:rPr>
        <w:t>, libellé comme suit :</w:t>
      </w:r>
    </w:p>
    <w:p w14:paraId="7C87F7D3" w14:textId="44E00043" w:rsidR="003C12E2" w:rsidRPr="001075E5" w:rsidRDefault="003C12E2" w:rsidP="00ED13C6">
      <w:pPr>
        <w:pStyle w:val="SingleTxtG"/>
        <w:ind w:left="2268" w:hanging="1134"/>
        <w:rPr>
          <w:rFonts w:asciiTheme="majorBidi" w:hAnsiTheme="majorBidi" w:cstheme="majorBidi"/>
          <w:lang w:val="fr-FR"/>
        </w:rPr>
      </w:pPr>
      <w:r>
        <w:rPr>
          <w:lang w:val="fr-FR"/>
        </w:rPr>
        <w:t>« </w:t>
      </w:r>
      <w:r w:rsidRPr="001075E5">
        <w:rPr>
          <w:b/>
          <w:bCs/>
          <w:lang w:val="fr-FR"/>
        </w:rPr>
        <w:t>[7</w:t>
      </w:r>
      <w:r w:rsidR="00CC5FF7" w:rsidRPr="00CC5FF7">
        <w:rPr>
          <w:b/>
          <w:bCs/>
          <w:lang w:val="fr-FR"/>
        </w:rPr>
        <w:t>.</w:t>
      </w:r>
      <w:r w:rsidRPr="001075E5">
        <w:rPr>
          <w:b/>
          <w:bCs/>
          <w:lang w:val="fr-FR"/>
        </w:rPr>
        <w:t>1</w:t>
      </w:r>
      <w:r w:rsidR="00CC5FF7" w:rsidRPr="00CC5FF7">
        <w:rPr>
          <w:b/>
          <w:bCs/>
          <w:lang w:val="fr-FR"/>
        </w:rPr>
        <w:t>.</w:t>
      </w:r>
      <w:r w:rsidRPr="001075E5">
        <w:rPr>
          <w:b/>
          <w:bCs/>
          <w:lang w:val="fr-FR"/>
        </w:rPr>
        <w:t>3</w:t>
      </w:r>
      <w:r w:rsidRPr="001075E5">
        <w:rPr>
          <w:lang w:val="fr-FR"/>
        </w:rPr>
        <w:tab/>
      </w:r>
      <w:r w:rsidRPr="001B4379">
        <w:rPr>
          <w:b/>
          <w:bCs/>
          <w:lang w:val="fr-FR"/>
        </w:rPr>
        <w:t>Portée de détection arrière</w:t>
      </w:r>
    </w:p>
    <w:p w14:paraId="073B6373" w14:textId="49F1C358" w:rsidR="003C12E2" w:rsidRPr="004D1C37" w:rsidRDefault="003C12E2" w:rsidP="00ED13C6">
      <w:pPr>
        <w:tabs>
          <w:tab w:val="left" w:pos="1701"/>
        </w:tabs>
        <w:spacing w:after="120"/>
        <w:ind w:left="2268" w:right="1134" w:hanging="1134"/>
        <w:jc w:val="both"/>
        <w:rPr>
          <w:rFonts w:eastAsia="Times New Roman"/>
          <w:lang w:val="fr-FR"/>
        </w:rPr>
      </w:pPr>
      <w:r w:rsidRPr="001075E5">
        <w:rPr>
          <w:lang w:val="fr-FR"/>
        </w:rPr>
        <w:tab/>
      </w:r>
      <w:r w:rsidRPr="001075E5">
        <w:rPr>
          <w:lang w:val="fr-FR"/>
        </w:rPr>
        <w:tab/>
      </w:r>
      <w:r w:rsidRPr="001075E5">
        <w:rPr>
          <w:b/>
          <w:bCs/>
          <w:lang w:val="fr-FR"/>
        </w:rPr>
        <w:t>Les prescriptions du présent paragraphe s</w:t>
      </w:r>
      <w:r>
        <w:rPr>
          <w:b/>
          <w:bCs/>
          <w:lang w:val="fr-FR"/>
        </w:rPr>
        <w:t>’</w:t>
      </w:r>
      <w:r w:rsidRPr="001075E5">
        <w:rPr>
          <w:b/>
          <w:bCs/>
          <w:lang w:val="fr-FR"/>
        </w:rPr>
        <w:t>appliquent au système si l</w:t>
      </w:r>
      <w:r>
        <w:rPr>
          <w:b/>
          <w:bCs/>
          <w:lang w:val="fr-FR"/>
        </w:rPr>
        <w:t>’</w:t>
      </w:r>
      <w:r w:rsidRPr="001075E5">
        <w:rPr>
          <w:b/>
          <w:bCs/>
          <w:lang w:val="fr-FR"/>
        </w:rPr>
        <w:t>ALKS est capable de réaliser une procédure de changement de voie</w:t>
      </w:r>
      <w:r w:rsidR="00CC5FF7" w:rsidRPr="00CC5FF7">
        <w:rPr>
          <w:b/>
          <w:bCs/>
          <w:lang w:val="fr-FR"/>
        </w:rPr>
        <w:t>.</w:t>
      </w:r>
    </w:p>
    <w:p w14:paraId="0C62E7C1" w14:textId="2B2A8AA6" w:rsidR="003C12E2" w:rsidRPr="001075E5" w:rsidRDefault="003C12E2" w:rsidP="00ED13C6">
      <w:pPr>
        <w:tabs>
          <w:tab w:val="left" w:pos="1701"/>
        </w:tabs>
        <w:spacing w:after="120"/>
        <w:ind w:left="2268" w:right="1134" w:hanging="1134"/>
        <w:jc w:val="both"/>
        <w:rPr>
          <w:rFonts w:eastAsia="Calibri"/>
          <w:b/>
          <w:lang w:val="fr-FR"/>
        </w:rPr>
      </w:pPr>
      <w:r w:rsidRPr="001075E5">
        <w:rPr>
          <w:lang w:val="fr-FR"/>
        </w:rPr>
        <w:tab/>
      </w:r>
      <w:r w:rsidRPr="001075E5">
        <w:rPr>
          <w:lang w:val="fr-FR"/>
        </w:rPr>
        <w:tab/>
      </w:r>
      <w:r w:rsidRPr="001075E5">
        <w:rPr>
          <w:b/>
          <w:bCs/>
          <w:lang w:val="fr-FR"/>
        </w:rPr>
        <w:t>Le constructeur du véhicule doit déclarer la portée de détection arrière</w:t>
      </w:r>
      <w:r>
        <w:rPr>
          <w:b/>
          <w:bCs/>
          <w:lang w:val="fr-FR"/>
        </w:rPr>
        <w:t>,</w:t>
      </w:r>
      <w:r w:rsidRPr="001075E5">
        <w:rPr>
          <w:b/>
          <w:bCs/>
          <w:lang w:val="fr-FR"/>
        </w:rPr>
        <w:t xml:space="preserve"> mesurée à partir du point le plus en arrière du véhicule</w:t>
      </w:r>
      <w:r w:rsidR="00CC5FF7" w:rsidRPr="00CC5FF7">
        <w:rPr>
          <w:b/>
          <w:bCs/>
          <w:lang w:val="fr-FR"/>
        </w:rPr>
        <w:t>.</w:t>
      </w:r>
      <w:r w:rsidRPr="001075E5">
        <w:rPr>
          <w:lang w:val="fr-FR"/>
        </w:rPr>
        <w:t xml:space="preserve"> </w:t>
      </w:r>
      <w:r w:rsidRPr="001075E5">
        <w:rPr>
          <w:b/>
          <w:bCs/>
          <w:lang w:val="fr-FR"/>
        </w:rPr>
        <w:t>La portée déclarée doit être suffisante pour couvrir au moins la voie de destination et la voie adjacente à celle-ci</w:t>
      </w:r>
      <w:r w:rsidR="00CC5FF7" w:rsidRPr="00CC5FF7">
        <w:rPr>
          <w:b/>
          <w:bCs/>
          <w:lang w:val="fr-FR"/>
        </w:rPr>
        <w:t>.</w:t>
      </w:r>
    </w:p>
    <w:p w14:paraId="49619AB3" w14:textId="056BE763" w:rsidR="003C12E2" w:rsidRPr="001075E5" w:rsidRDefault="003C12E2" w:rsidP="00ED13C6">
      <w:pPr>
        <w:pStyle w:val="SingleTxtG"/>
        <w:ind w:left="2268" w:hanging="1134"/>
        <w:rPr>
          <w:rFonts w:asciiTheme="majorBidi" w:hAnsiTheme="majorBidi" w:cstheme="majorBidi"/>
          <w:b/>
          <w:lang w:val="fr-FR"/>
        </w:rPr>
      </w:pPr>
      <w:bookmarkStart w:id="4" w:name="_Hlk25843721"/>
      <w:r w:rsidRPr="001075E5">
        <w:rPr>
          <w:lang w:val="fr-FR"/>
        </w:rPr>
        <w:tab/>
      </w:r>
      <w:r w:rsidRPr="001075E5">
        <w:rPr>
          <w:b/>
          <w:bCs/>
          <w:lang w:val="fr-FR"/>
        </w:rPr>
        <w:t xml:space="preserve">Le service technique </w:t>
      </w:r>
      <w:r>
        <w:rPr>
          <w:b/>
          <w:bCs/>
          <w:lang w:val="fr-FR"/>
        </w:rPr>
        <w:t xml:space="preserve">doit </w:t>
      </w:r>
      <w:r w:rsidRPr="001075E5">
        <w:rPr>
          <w:b/>
          <w:bCs/>
          <w:lang w:val="fr-FR"/>
        </w:rPr>
        <w:t>vérifie</w:t>
      </w:r>
      <w:r>
        <w:rPr>
          <w:b/>
          <w:bCs/>
          <w:lang w:val="fr-FR"/>
        </w:rPr>
        <w:t>r</w:t>
      </w:r>
      <w:r w:rsidRPr="001075E5">
        <w:rPr>
          <w:b/>
          <w:bCs/>
          <w:lang w:val="fr-FR"/>
        </w:rPr>
        <w:t xml:space="preserve"> que la distance à laquelle le dispositif de détection du véhicule décèle la présence d</w:t>
      </w:r>
      <w:r>
        <w:rPr>
          <w:b/>
          <w:bCs/>
          <w:lang w:val="fr-FR"/>
        </w:rPr>
        <w:t>’</w:t>
      </w:r>
      <w:r w:rsidRPr="001075E5">
        <w:rPr>
          <w:b/>
          <w:bCs/>
          <w:lang w:val="fr-FR"/>
        </w:rPr>
        <w:t>un usager de la route lors de l</w:t>
      </w:r>
      <w:r>
        <w:rPr>
          <w:b/>
          <w:bCs/>
          <w:lang w:val="fr-FR"/>
        </w:rPr>
        <w:t>’</w:t>
      </w:r>
      <w:r w:rsidRPr="001075E5">
        <w:rPr>
          <w:b/>
          <w:bCs/>
          <w:lang w:val="fr-FR"/>
        </w:rPr>
        <w:t>essai pertinent décrit à l</w:t>
      </w:r>
      <w:r>
        <w:rPr>
          <w:b/>
          <w:bCs/>
          <w:lang w:val="fr-FR"/>
        </w:rPr>
        <w:t>’</w:t>
      </w:r>
      <w:r w:rsidRPr="001075E5">
        <w:rPr>
          <w:b/>
          <w:bCs/>
          <w:lang w:val="fr-FR"/>
        </w:rPr>
        <w:t>annexe 5 est égale ou supérieure à la valeur déclarée</w:t>
      </w:r>
      <w:r w:rsidR="00CC5FF7" w:rsidRPr="00CC5FF7">
        <w:rPr>
          <w:b/>
          <w:bCs/>
          <w:lang w:val="fr-FR"/>
        </w:rPr>
        <w:t>.</w:t>
      </w:r>
      <w:r w:rsidRPr="001075E5">
        <w:rPr>
          <w:b/>
          <w:bCs/>
          <w:lang w:val="fr-FR"/>
        </w:rPr>
        <w:t>]</w:t>
      </w:r>
      <w:r>
        <w:rPr>
          <w:lang w:val="fr-FR"/>
        </w:rPr>
        <w:t> »</w:t>
      </w:r>
      <w:r w:rsidR="00CC5FF7" w:rsidRPr="00CC5FF7">
        <w:rPr>
          <w:lang w:val="fr-FR"/>
        </w:rPr>
        <w:t>.</w:t>
      </w:r>
    </w:p>
    <w:p w14:paraId="407898B9" w14:textId="41A2CF2C" w:rsidR="003C12E2" w:rsidRPr="001075E5" w:rsidRDefault="003C12E2" w:rsidP="00ED13C6">
      <w:pPr>
        <w:suppressAutoHyphens w:val="0"/>
        <w:spacing w:after="120"/>
        <w:ind w:left="567" w:right="1134" w:firstLine="567"/>
        <w:jc w:val="both"/>
        <w:rPr>
          <w:rFonts w:eastAsia="Calibri"/>
          <w:iCs/>
          <w:lang w:val="fr-FR"/>
        </w:rPr>
      </w:pPr>
      <w:r w:rsidRPr="001075E5">
        <w:rPr>
          <w:i/>
          <w:iCs/>
          <w:lang w:val="fr-FR"/>
        </w:rPr>
        <w:t>Paragraphe 7</w:t>
      </w:r>
      <w:r w:rsidR="00CC5FF7" w:rsidRPr="00CC5FF7">
        <w:rPr>
          <w:i/>
          <w:iCs/>
          <w:lang w:val="fr-FR"/>
        </w:rPr>
        <w:t>.</w:t>
      </w:r>
      <w:r w:rsidRPr="001075E5">
        <w:rPr>
          <w:i/>
          <w:iCs/>
          <w:lang w:val="fr-FR"/>
        </w:rPr>
        <w:t>1</w:t>
      </w:r>
      <w:r w:rsidR="00CC5FF7" w:rsidRPr="00CC5FF7">
        <w:rPr>
          <w:i/>
          <w:iCs/>
          <w:lang w:val="fr-FR"/>
        </w:rPr>
        <w:t>.</w:t>
      </w:r>
      <w:r w:rsidRPr="001075E5">
        <w:rPr>
          <w:i/>
          <w:iCs/>
          <w:lang w:val="fr-FR"/>
        </w:rPr>
        <w:t>5</w:t>
      </w:r>
      <w:r w:rsidRPr="001075E5">
        <w:rPr>
          <w:lang w:val="fr-FR"/>
        </w:rPr>
        <w:t xml:space="preserve">, </w:t>
      </w:r>
      <w:r w:rsidRPr="00E141BF">
        <w:rPr>
          <w:lang w:val="fr-FR"/>
        </w:rPr>
        <w:t>modification sans objet en français</w:t>
      </w:r>
      <w:r w:rsidR="00CC5FF7" w:rsidRPr="00CC5FF7">
        <w:rPr>
          <w:lang w:val="fr-FR"/>
        </w:rPr>
        <w:t>.</w:t>
      </w:r>
    </w:p>
    <w:p w14:paraId="6D87C6EC" w14:textId="028CEE9A" w:rsidR="003C12E2" w:rsidRPr="001075E5" w:rsidRDefault="003C12E2" w:rsidP="00ED13C6">
      <w:pPr>
        <w:suppressAutoHyphens w:val="0"/>
        <w:spacing w:after="120"/>
        <w:ind w:left="567" w:right="1134" w:firstLine="567"/>
        <w:jc w:val="both"/>
        <w:rPr>
          <w:rFonts w:eastAsia="Calibri"/>
          <w:iCs/>
          <w:lang w:val="fr-FR"/>
        </w:rPr>
      </w:pPr>
      <w:r w:rsidRPr="001075E5">
        <w:rPr>
          <w:i/>
          <w:iCs/>
          <w:lang w:val="fr-FR"/>
        </w:rPr>
        <w:t>Annexe 5, Spécification</w:t>
      </w:r>
      <w:r>
        <w:rPr>
          <w:i/>
          <w:iCs/>
          <w:lang w:val="fr-FR"/>
        </w:rPr>
        <w:t>s</w:t>
      </w:r>
      <w:r w:rsidRPr="001075E5">
        <w:rPr>
          <w:i/>
          <w:iCs/>
          <w:lang w:val="fr-FR"/>
        </w:rPr>
        <w:t xml:space="preserve"> d</w:t>
      </w:r>
      <w:r>
        <w:rPr>
          <w:i/>
          <w:iCs/>
          <w:lang w:val="fr-FR"/>
        </w:rPr>
        <w:t>’</w:t>
      </w:r>
      <w:r w:rsidRPr="001075E5">
        <w:rPr>
          <w:i/>
          <w:iCs/>
          <w:lang w:val="fr-FR"/>
        </w:rPr>
        <w:t>essai des ALKS, paragraphe 4</w:t>
      </w:r>
      <w:r w:rsidR="00CC5FF7" w:rsidRPr="00CC5FF7">
        <w:rPr>
          <w:i/>
          <w:iCs/>
          <w:lang w:val="fr-FR"/>
        </w:rPr>
        <w:t>.</w:t>
      </w:r>
      <w:r w:rsidRPr="001075E5">
        <w:rPr>
          <w:i/>
          <w:iCs/>
          <w:lang w:val="fr-FR"/>
        </w:rPr>
        <w:t>6 et ses alinéas</w:t>
      </w:r>
      <w:r w:rsidRPr="001075E5">
        <w:rPr>
          <w:lang w:val="fr-FR"/>
        </w:rPr>
        <w:t>, lire :</w:t>
      </w:r>
    </w:p>
    <w:p w14:paraId="0CE74426" w14:textId="64ACEDC9" w:rsidR="003C12E2" w:rsidRPr="001075E5" w:rsidRDefault="003C12E2" w:rsidP="00ED13C6">
      <w:pPr>
        <w:spacing w:after="120"/>
        <w:ind w:left="2268" w:right="1134" w:hanging="1134"/>
        <w:jc w:val="both"/>
        <w:rPr>
          <w:lang w:val="fr-FR"/>
        </w:rPr>
      </w:pPr>
      <w:r>
        <w:rPr>
          <w:lang w:val="fr-FR"/>
        </w:rPr>
        <w:t>« </w:t>
      </w:r>
      <w:r w:rsidRPr="001075E5">
        <w:rPr>
          <w:lang w:val="fr-FR"/>
        </w:rPr>
        <w:t>4</w:t>
      </w:r>
      <w:r w:rsidR="00CC5FF7" w:rsidRPr="00CC5FF7">
        <w:rPr>
          <w:lang w:val="fr-FR"/>
        </w:rPr>
        <w:t>.</w:t>
      </w:r>
      <w:r w:rsidRPr="001075E5">
        <w:rPr>
          <w:lang w:val="fr-FR"/>
        </w:rPr>
        <w:t>6</w:t>
      </w:r>
      <w:r w:rsidRPr="001075E5">
        <w:rPr>
          <w:lang w:val="fr-FR"/>
        </w:rPr>
        <w:tab/>
        <w:t>Essai d</w:t>
      </w:r>
      <w:r>
        <w:rPr>
          <w:lang w:val="fr-FR"/>
        </w:rPr>
        <w:t>’</w:t>
      </w:r>
      <w:r w:rsidRPr="001075E5">
        <w:rPr>
          <w:lang w:val="fr-FR"/>
        </w:rPr>
        <w:t>évaluation du champ de vision</w:t>
      </w:r>
    </w:p>
    <w:p w14:paraId="1F2E1563" w14:textId="18748877" w:rsidR="003C12E2" w:rsidRPr="001075E5" w:rsidRDefault="003C12E2" w:rsidP="00ED13C6">
      <w:pPr>
        <w:spacing w:after="120"/>
        <w:ind w:left="2268" w:right="1134" w:hanging="1134"/>
        <w:jc w:val="both"/>
        <w:rPr>
          <w:b/>
          <w:lang w:val="fr-FR"/>
        </w:rPr>
      </w:pPr>
      <w:r w:rsidRPr="001075E5">
        <w:rPr>
          <w:lang w:val="fr-FR"/>
        </w:rPr>
        <w:t>4</w:t>
      </w:r>
      <w:r w:rsidR="00CC5FF7" w:rsidRPr="00CC5FF7">
        <w:rPr>
          <w:lang w:val="fr-FR"/>
        </w:rPr>
        <w:t>.</w:t>
      </w:r>
      <w:r w:rsidRPr="001075E5">
        <w:rPr>
          <w:lang w:val="fr-FR"/>
        </w:rPr>
        <w:t>6</w:t>
      </w:r>
      <w:r w:rsidR="00CC5FF7" w:rsidRPr="00CC5FF7">
        <w:rPr>
          <w:lang w:val="fr-FR"/>
        </w:rPr>
        <w:t>.</w:t>
      </w:r>
      <w:r w:rsidRPr="001075E5">
        <w:rPr>
          <w:lang w:val="fr-FR"/>
        </w:rPr>
        <w:t>1</w:t>
      </w:r>
      <w:r w:rsidRPr="001075E5">
        <w:rPr>
          <w:lang w:val="fr-FR"/>
        </w:rPr>
        <w:tab/>
        <w:t>L</w:t>
      </w:r>
      <w:r>
        <w:rPr>
          <w:lang w:val="fr-FR"/>
        </w:rPr>
        <w:t>’</w:t>
      </w:r>
      <w:r w:rsidRPr="001075E5">
        <w:rPr>
          <w:lang w:val="fr-FR"/>
        </w:rPr>
        <w:t>essai doit démontrer que l</w:t>
      </w:r>
      <w:r>
        <w:rPr>
          <w:lang w:val="fr-FR"/>
        </w:rPr>
        <w:t>’</w:t>
      </w:r>
      <w:r w:rsidRPr="001075E5">
        <w:rPr>
          <w:lang w:val="fr-FR"/>
        </w:rPr>
        <w:t>ALKS est capable de détecter un autre usager de la route dans la zone de détection avant jusqu</w:t>
      </w:r>
      <w:r>
        <w:rPr>
          <w:lang w:val="fr-FR"/>
        </w:rPr>
        <w:t>’</w:t>
      </w:r>
      <w:r w:rsidRPr="001075E5">
        <w:rPr>
          <w:lang w:val="fr-FR"/>
        </w:rPr>
        <w:t>à la portée de détection avant déclarée</w:t>
      </w:r>
      <w:r>
        <w:rPr>
          <w:lang w:val="fr-FR"/>
        </w:rPr>
        <w:t>,</w:t>
      </w:r>
      <w:r w:rsidRPr="001075E5">
        <w:rPr>
          <w:lang w:val="fr-FR"/>
        </w:rPr>
        <w:t xml:space="preserve"> et un véhicule sur le côté dans la zone de détection latérale jusqu</w:t>
      </w:r>
      <w:r>
        <w:rPr>
          <w:lang w:val="fr-FR"/>
        </w:rPr>
        <w:t>’</w:t>
      </w:r>
      <w:r w:rsidRPr="001075E5">
        <w:rPr>
          <w:lang w:val="fr-FR"/>
        </w:rPr>
        <w:t>à la totalité de la largeur de la voie adjacente</w:t>
      </w:r>
      <w:r>
        <w:rPr>
          <w:lang w:val="fr-FR"/>
        </w:rPr>
        <w:t xml:space="preserve"> au moins</w:t>
      </w:r>
      <w:r w:rsidR="00CC5FF7" w:rsidRPr="00CC5FF7">
        <w:rPr>
          <w:lang w:val="fr-FR"/>
        </w:rPr>
        <w:t>.</w:t>
      </w:r>
      <w:r w:rsidRPr="001075E5">
        <w:rPr>
          <w:lang w:val="fr-FR"/>
        </w:rPr>
        <w:t xml:space="preserve"> </w:t>
      </w:r>
      <w:r w:rsidRPr="004D1C37">
        <w:rPr>
          <w:b/>
          <w:bCs/>
          <w:lang w:val="fr-FR"/>
        </w:rPr>
        <w:t>[</w:t>
      </w:r>
      <w:r w:rsidRPr="001075E5">
        <w:rPr>
          <w:b/>
          <w:bCs/>
          <w:lang w:val="fr-FR"/>
        </w:rPr>
        <w:t>Si l</w:t>
      </w:r>
      <w:r>
        <w:rPr>
          <w:b/>
          <w:bCs/>
          <w:lang w:val="fr-FR"/>
        </w:rPr>
        <w:t>’</w:t>
      </w:r>
      <w:r w:rsidRPr="001075E5">
        <w:rPr>
          <w:b/>
          <w:bCs/>
          <w:lang w:val="fr-FR"/>
        </w:rPr>
        <w:t>ALKS est capable d</w:t>
      </w:r>
      <w:r>
        <w:rPr>
          <w:b/>
          <w:bCs/>
          <w:lang w:val="fr-FR"/>
        </w:rPr>
        <w:t>’</w:t>
      </w:r>
      <w:r w:rsidRPr="001075E5">
        <w:rPr>
          <w:b/>
          <w:bCs/>
          <w:lang w:val="fr-FR"/>
        </w:rPr>
        <w:t>effectuer des changements de voie, l</w:t>
      </w:r>
      <w:r>
        <w:rPr>
          <w:b/>
          <w:bCs/>
          <w:lang w:val="fr-FR"/>
        </w:rPr>
        <w:t>’</w:t>
      </w:r>
      <w:r w:rsidRPr="001075E5">
        <w:rPr>
          <w:b/>
          <w:bCs/>
          <w:lang w:val="fr-FR"/>
        </w:rPr>
        <w:t>essai doit également démontrer qu</w:t>
      </w:r>
      <w:r>
        <w:rPr>
          <w:b/>
          <w:bCs/>
          <w:lang w:val="fr-FR"/>
        </w:rPr>
        <w:t xml:space="preserve">’il </w:t>
      </w:r>
      <w:r w:rsidRPr="001075E5">
        <w:rPr>
          <w:b/>
          <w:bCs/>
          <w:lang w:val="fr-FR"/>
        </w:rPr>
        <w:t>est capable de détecter un autre véhicule jusqu</w:t>
      </w:r>
      <w:r>
        <w:rPr>
          <w:b/>
          <w:bCs/>
          <w:lang w:val="fr-FR"/>
        </w:rPr>
        <w:t>’</w:t>
      </w:r>
      <w:r w:rsidRPr="001075E5">
        <w:rPr>
          <w:b/>
          <w:bCs/>
          <w:lang w:val="fr-FR"/>
        </w:rPr>
        <w:t>à la limite de la portée de détection avant, latérale et arrière, au moins sur la voie de destination et la voie adjacente à celle-ci</w:t>
      </w:r>
      <w:r w:rsidR="00CC5FF7" w:rsidRPr="00CC5FF7">
        <w:rPr>
          <w:b/>
          <w:bCs/>
          <w:lang w:val="fr-FR"/>
        </w:rPr>
        <w:t>.</w:t>
      </w:r>
      <w:r w:rsidRPr="001075E5">
        <w:rPr>
          <w:b/>
          <w:bCs/>
          <w:lang w:val="fr-FR"/>
        </w:rPr>
        <w:t>]</w:t>
      </w:r>
    </w:p>
    <w:p w14:paraId="45F7378E" w14:textId="5EEE2021" w:rsidR="003C12E2" w:rsidRPr="001075E5" w:rsidRDefault="003C12E2" w:rsidP="00ED13C6">
      <w:pPr>
        <w:spacing w:after="120"/>
        <w:ind w:left="2268" w:right="1134" w:hanging="1134"/>
        <w:jc w:val="both"/>
        <w:rPr>
          <w:lang w:val="fr-FR"/>
        </w:rPr>
      </w:pPr>
      <w:r w:rsidRPr="001075E5">
        <w:rPr>
          <w:lang w:val="fr-FR"/>
        </w:rPr>
        <w:t>4</w:t>
      </w:r>
      <w:r w:rsidR="00CC5FF7" w:rsidRPr="00CC5FF7">
        <w:rPr>
          <w:lang w:val="fr-FR"/>
        </w:rPr>
        <w:t>.</w:t>
      </w:r>
      <w:r w:rsidRPr="001075E5">
        <w:rPr>
          <w:lang w:val="fr-FR"/>
        </w:rPr>
        <w:t>6</w:t>
      </w:r>
      <w:r w:rsidR="00CC5FF7" w:rsidRPr="00CC5FF7">
        <w:rPr>
          <w:lang w:val="fr-FR"/>
        </w:rPr>
        <w:t>.</w:t>
      </w:r>
      <w:r w:rsidRPr="001075E5">
        <w:rPr>
          <w:lang w:val="fr-FR"/>
        </w:rPr>
        <w:t>2</w:t>
      </w:r>
      <w:r w:rsidRPr="001075E5">
        <w:rPr>
          <w:lang w:val="fr-FR"/>
        </w:rPr>
        <w:tab/>
      </w:r>
      <w:r>
        <w:rPr>
          <w:lang w:val="fr-FR"/>
        </w:rPr>
        <w:t>E</w:t>
      </w:r>
      <w:r w:rsidRPr="001075E5">
        <w:rPr>
          <w:lang w:val="fr-FR"/>
        </w:rPr>
        <w:t>ssai d</w:t>
      </w:r>
      <w:r>
        <w:rPr>
          <w:lang w:val="fr-FR"/>
        </w:rPr>
        <w:t>’</w:t>
      </w:r>
      <w:r w:rsidRPr="001075E5">
        <w:rPr>
          <w:lang w:val="fr-FR"/>
        </w:rPr>
        <w:t xml:space="preserve">évaluation de la portée de détection avant </w:t>
      </w:r>
    </w:p>
    <w:p w14:paraId="381B0C17" w14:textId="3AD23CF2" w:rsidR="003C12E2" w:rsidRPr="0092196B" w:rsidRDefault="003C12E2" w:rsidP="00ED13C6">
      <w:pPr>
        <w:spacing w:after="120"/>
        <w:ind w:left="2268" w:right="1134" w:hanging="1134"/>
        <w:jc w:val="both"/>
        <w:rPr>
          <w:b/>
          <w:bCs/>
          <w:lang w:val="fr-FR"/>
        </w:rPr>
      </w:pPr>
      <w:r w:rsidRPr="001075E5">
        <w:rPr>
          <w:b/>
          <w:bCs/>
          <w:lang w:val="fr-FR"/>
        </w:rPr>
        <w:t>[4</w:t>
      </w:r>
      <w:r w:rsidR="00CC5FF7" w:rsidRPr="00CC5FF7">
        <w:rPr>
          <w:b/>
          <w:bCs/>
          <w:lang w:val="fr-FR"/>
        </w:rPr>
        <w:t>.</w:t>
      </w:r>
      <w:r w:rsidRPr="001075E5">
        <w:rPr>
          <w:b/>
          <w:bCs/>
          <w:lang w:val="fr-FR"/>
        </w:rPr>
        <w:t>6</w:t>
      </w:r>
      <w:r w:rsidR="00CC5FF7" w:rsidRPr="00CC5FF7">
        <w:rPr>
          <w:b/>
          <w:bCs/>
          <w:lang w:val="fr-FR"/>
        </w:rPr>
        <w:t>.</w:t>
      </w:r>
      <w:r w:rsidRPr="001075E5">
        <w:rPr>
          <w:b/>
          <w:bCs/>
          <w:lang w:val="fr-FR"/>
        </w:rPr>
        <w:t>2</w:t>
      </w:r>
      <w:r w:rsidR="00CC5FF7" w:rsidRPr="00CC5FF7">
        <w:rPr>
          <w:b/>
          <w:bCs/>
          <w:lang w:val="fr-FR"/>
        </w:rPr>
        <w:t>.</w:t>
      </w:r>
      <w:r w:rsidRPr="001075E5">
        <w:rPr>
          <w:b/>
          <w:bCs/>
          <w:lang w:val="fr-FR"/>
        </w:rPr>
        <w:t>1</w:t>
      </w:r>
      <w:r w:rsidRPr="001075E5">
        <w:rPr>
          <w:b/>
          <w:bCs/>
          <w:lang w:val="fr-FR"/>
        </w:rPr>
        <w:tab/>
      </w:r>
      <w:r w:rsidRPr="0092196B">
        <w:rPr>
          <w:b/>
          <w:bCs/>
          <w:lang w:val="fr-FR"/>
        </w:rPr>
        <w:t>Les prescriptions du présent paragraphe s</w:t>
      </w:r>
      <w:r>
        <w:rPr>
          <w:b/>
          <w:bCs/>
          <w:lang w:val="fr-FR"/>
        </w:rPr>
        <w:t>’</w:t>
      </w:r>
      <w:r w:rsidRPr="0092196B">
        <w:rPr>
          <w:b/>
          <w:bCs/>
          <w:lang w:val="fr-FR"/>
        </w:rPr>
        <w:t>appliquent au système si l</w:t>
      </w:r>
      <w:r>
        <w:rPr>
          <w:b/>
          <w:bCs/>
          <w:lang w:val="fr-FR"/>
        </w:rPr>
        <w:t>’</w:t>
      </w:r>
      <w:r w:rsidRPr="0092196B">
        <w:rPr>
          <w:b/>
          <w:bCs/>
          <w:lang w:val="fr-FR"/>
        </w:rPr>
        <w:t>ALKS est capable de réaliser une procédure de changement de voie</w:t>
      </w:r>
      <w:r w:rsidR="00CC5FF7" w:rsidRPr="00CC5FF7">
        <w:rPr>
          <w:b/>
          <w:bCs/>
          <w:lang w:val="fr-FR"/>
        </w:rPr>
        <w:t>.</w:t>
      </w:r>
    </w:p>
    <w:p w14:paraId="00ABAF77" w14:textId="77777777" w:rsidR="003C12E2" w:rsidRPr="0092196B" w:rsidRDefault="003C12E2" w:rsidP="00ED13C6">
      <w:pPr>
        <w:spacing w:after="120"/>
        <w:ind w:left="2268" w:right="1134"/>
        <w:jc w:val="both"/>
        <w:rPr>
          <w:b/>
          <w:bCs/>
          <w:lang w:val="fr-FR"/>
        </w:rPr>
      </w:pPr>
      <w:r w:rsidRPr="0092196B">
        <w:rPr>
          <w:b/>
          <w:bCs/>
          <w:lang w:val="fr-FR"/>
        </w:rPr>
        <w:t>L</w:t>
      </w:r>
      <w:r>
        <w:rPr>
          <w:b/>
          <w:bCs/>
          <w:lang w:val="fr-FR"/>
        </w:rPr>
        <w:t>’</w:t>
      </w:r>
      <w:r w:rsidRPr="0092196B">
        <w:rPr>
          <w:b/>
          <w:bCs/>
          <w:lang w:val="fr-FR"/>
        </w:rPr>
        <w:t>essai de la portée de détection avant doit être exécuté au moins :</w:t>
      </w:r>
    </w:p>
    <w:p w14:paraId="55772B4A" w14:textId="77777777" w:rsidR="003C12E2" w:rsidRPr="001075E5" w:rsidRDefault="003C12E2" w:rsidP="00ED13C6">
      <w:pPr>
        <w:spacing w:after="120"/>
        <w:ind w:left="2268" w:right="1134"/>
        <w:jc w:val="both"/>
        <w:rPr>
          <w:b/>
          <w:bCs/>
          <w:lang w:val="fr-FR"/>
        </w:rPr>
      </w:pPr>
      <w:r w:rsidRPr="001075E5">
        <w:rPr>
          <w:b/>
          <w:bCs/>
          <w:lang w:val="fr-FR"/>
        </w:rPr>
        <w:t>a)</w:t>
      </w:r>
      <w:r w:rsidRPr="001075E5">
        <w:rPr>
          <w:b/>
          <w:bCs/>
          <w:lang w:val="fr-FR"/>
        </w:rPr>
        <w:tab/>
        <w:t>À l</w:t>
      </w:r>
      <w:r>
        <w:rPr>
          <w:b/>
          <w:bCs/>
          <w:lang w:val="fr-FR"/>
        </w:rPr>
        <w:t>’</w:t>
      </w:r>
      <w:r w:rsidRPr="001075E5">
        <w:rPr>
          <w:b/>
          <w:bCs/>
          <w:lang w:val="fr-FR"/>
        </w:rPr>
        <w:t>approche d</w:t>
      </w:r>
      <w:r>
        <w:rPr>
          <w:b/>
          <w:bCs/>
          <w:lang w:val="fr-FR"/>
        </w:rPr>
        <w:t>’</w:t>
      </w:r>
      <w:r w:rsidRPr="001075E5">
        <w:rPr>
          <w:b/>
          <w:bCs/>
          <w:lang w:val="fr-FR"/>
        </w:rPr>
        <w:t>une cible motocycle située au bord extérieur de la voie de destination et de la voie adjacente à celle-ci ;</w:t>
      </w:r>
    </w:p>
    <w:p w14:paraId="57C4A587" w14:textId="707B5979" w:rsidR="003C12E2" w:rsidRPr="001075E5" w:rsidRDefault="003C12E2" w:rsidP="00ED13C6">
      <w:pPr>
        <w:spacing w:after="120"/>
        <w:ind w:left="2268" w:right="1134"/>
        <w:jc w:val="both"/>
        <w:rPr>
          <w:lang w:val="fr-FR"/>
        </w:rPr>
      </w:pPr>
      <w:r w:rsidRPr="001075E5">
        <w:rPr>
          <w:b/>
          <w:bCs/>
          <w:lang w:val="fr-FR"/>
        </w:rPr>
        <w:lastRenderedPageBreak/>
        <w:t>b)</w:t>
      </w:r>
      <w:r w:rsidRPr="001075E5">
        <w:rPr>
          <w:b/>
          <w:bCs/>
          <w:lang w:val="fr-FR"/>
        </w:rPr>
        <w:tab/>
        <w:t>À l</w:t>
      </w:r>
      <w:r>
        <w:rPr>
          <w:b/>
          <w:bCs/>
          <w:lang w:val="fr-FR"/>
        </w:rPr>
        <w:t>’</w:t>
      </w:r>
      <w:r w:rsidRPr="001075E5">
        <w:rPr>
          <w:b/>
          <w:bCs/>
          <w:lang w:val="fr-FR"/>
        </w:rPr>
        <w:t>approche d</w:t>
      </w:r>
      <w:r>
        <w:rPr>
          <w:b/>
          <w:bCs/>
          <w:lang w:val="fr-FR"/>
        </w:rPr>
        <w:t>’</w:t>
      </w:r>
      <w:r w:rsidRPr="001075E5">
        <w:rPr>
          <w:b/>
          <w:bCs/>
          <w:lang w:val="fr-FR"/>
        </w:rPr>
        <w:t>une cible piéton à l</w:t>
      </w:r>
      <w:r>
        <w:rPr>
          <w:b/>
          <w:bCs/>
          <w:lang w:val="fr-FR"/>
        </w:rPr>
        <w:t>’</w:t>
      </w:r>
      <w:r w:rsidRPr="001075E5">
        <w:rPr>
          <w:b/>
          <w:bCs/>
          <w:lang w:val="fr-FR"/>
        </w:rPr>
        <w:t>arrêt située au bord extérieur de la voie de destination et de la voie adjacente à celle-ci</w:t>
      </w:r>
      <w:r w:rsidR="00CC5FF7" w:rsidRPr="00CC5FF7">
        <w:rPr>
          <w:b/>
          <w:bCs/>
          <w:lang w:val="fr-FR"/>
        </w:rPr>
        <w:t>.</w:t>
      </w:r>
    </w:p>
    <w:p w14:paraId="2E0F03B6" w14:textId="5C2D53D5" w:rsidR="003C12E2" w:rsidRPr="001075E5" w:rsidRDefault="003C12E2" w:rsidP="00ED13C6">
      <w:pPr>
        <w:spacing w:after="120"/>
        <w:ind w:left="2268" w:right="1134" w:hanging="1134"/>
        <w:jc w:val="both"/>
        <w:rPr>
          <w:lang w:val="fr-FR"/>
        </w:rPr>
      </w:pPr>
      <w:r w:rsidRPr="001075E5">
        <w:rPr>
          <w:lang w:val="fr-FR"/>
        </w:rPr>
        <w:t>4</w:t>
      </w:r>
      <w:r w:rsidR="00CC5FF7" w:rsidRPr="00CC5FF7">
        <w:rPr>
          <w:lang w:val="fr-FR"/>
        </w:rPr>
        <w:t>.</w:t>
      </w:r>
      <w:r w:rsidRPr="001075E5">
        <w:rPr>
          <w:lang w:val="fr-FR"/>
        </w:rPr>
        <w:t>6</w:t>
      </w:r>
      <w:r w:rsidR="00CC5FF7" w:rsidRPr="00CC5FF7">
        <w:rPr>
          <w:lang w:val="fr-FR"/>
        </w:rPr>
        <w:t>.</w:t>
      </w:r>
      <w:r w:rsidRPr="001075E5">
        <w:rPr>
          <w:lang w:val="fr-FR"/>
        </w:rPr>
        <w:t>3</w:t>
      </w:r>
      <w:r w:rsidRPr="001075E5">
        <w:rPr>
          <w:lang w:val="fr-FR"/>
        </w:rPr>
        <w:tab/>
      </w:r>
      <w:r>
        <w:rPr>
          <w:lang w:val="fr-FR"/>
        </w:rPr>
        <w:t>E</w:t>
      </w:r>
      <w:r w:rsidRPr="001075E5">
        <w:rPr>
          <w:lang w:val="fr-FR"/>
        </w:rPr>
        <w:t>ssai d</w:t>
      </w:r>
      <w:r>
        <w:rPr>
          <w:lang w:val="fr-FR"/>
        </w:rPr>
        <w:t>’</w:t>
      </w:r>
      <w:r w:rsidRPr="001075E5">
        <w:rPr>
          <w:lang w:val="fr-FR"/>
        </w:rPr>
        <w:t xml:space="preserve">évaluation de la portée de détection latérale </w:t>
      </w:r>
    </w:p>
    <w:p w14:paraId="110E2487" w14:textId="7D885949" w:rsidR="003C12E2" w:rsidRPr="0092196B" w:rsidRDefault="003C12E2" w:rsidP="00ED13C6">
      <w:pPr>
        <w:spacing w:after="120"/>
        <w:ind w:left="2268" w:right="1134" w:hanging="1134"/>
        <w:jc w:val="both"/>
        <w:rPr>
          <w:b/>
          <w:lang w:val="fr-FR"/>
        </w:rPr>
      </w:pPr>
      <w:r w:rsidRPr="001075E5">
        <w:rPr>
          <w:b/>
          <w:bCs/>
          <w:lang w:val="fr-FR"/>
        </w:rPr>
        <w:t>[4</w:t>
      </w:r>
      <w:r w:rsidR="00CC5FF7" w:rsidRPr="00CC5FF7">
        <w:rPr>
          <w:b/>
          <w:bCs/>
          <w:lang w:val="fr-FR"/>
        </w:rPr>
        <w:t>.</w:t>
      </w:r>
      <w:r w:rsidRPr="001075E5">
        <w:rPr>
          <w:b/>
          <w:bCs/>
          <w:lang w:val="fr-FR"/>
        </w:rPr>
        <w:t>6</w:t>
      </w:r>
      <w:r w:rsidR="00CC5FF7" w:rsidRPr="00CC5FF7">
        <w:rPr>
          <w:b/>
          <w:bCs/>
          <w:lang w:val="fr-FR"/>
        </w:rPr>
        <w:t>.</w:t>
      </w:r>
      <w:r w:rsidRPr="001075E5">
        <w:rPr>
          <w:b/>
          <w:bCs/>
          <w:lang w:val="fr-FR"/>
        </w:rPr>
        <w:t>3</w:t>
      </w:r>
      <w:r w:rsidR="00CC5FF7" w:rsidRPr="00CC5FF7">
        <w:rPr>
          <w:b/>
          <w:bCs/>
          <w:lang w:val="fr-FR"/>
        </w:rPr>
        <w:t>.</w:t>
      </w:r>
      <w:r w:rsidRPr="001075E5">
        <w:rPr>
          <w:b/>
          <w:bCs/>
          <w:lang w:val="fr-FR"/>
        </w:rPr>
        <w:t>1</w:t>
      </w:r>
      <w:r w:rsidRPr="001075E5">
        <w:rPr>
          <w:lang w:val="fr-FR"/>
        </w:rPr>
        <w:tab/>
      </w:r>
      <w:r w:rsidRPr="0092196B">
        <w:rPr>
          <w:b/>
          <w:bCs/>
          <w:lang w:val="fr-FR"/>
        </w:rPr>
        <w:t>Les prescriptions du présent paragraphe s</w:t>
      </w:r>
      <w:r>
        <w:rPr>
          <w:b/>
          <w:bCs/>
          <w:lang w:val="fr-FR"/>
        </w:rPr>
        <w:t>’</w:t>
      </w:r>
      <w:r w:rsidRPr="0092196B">
        <w:rPr>
          <w:b/>
          <w:bCs/>
          <w:lang w:val="fr-FR"/>
        </w:rPr>
        <w:t>appliquent au système si l</w:t>
      </w:r>
      <w:r>
        <w:rPr>
          <w:b/>
          <w:bCs/>
          <w:lang w:val="fr-FR"/>
        </w:rPr>
        <w:t>’</w:t>
      </w:r>
      <w:r w:rsidRPr="0092196B">
        <w:rPr>
          <w:b/>
          <w:bCs/>
          <w:lang w:val="fr-FR"/>
        </w:rPr>
        <w:t>ALKS est capable de réaliser une procédure de changement de voie</w:t>
      </w:r>
      <w:r w:rsidR="00CC5FF7" w:rsidRPr="00CC5FF7">
        <w:rPr>
          <w:b/>
          <w:bCs/>
          <w:lang w:val="fr-FR"/>
        </w:rPr>
        <w:t>.</w:t>
      </w:r>
    </w:p>
    <w:p w14:paraId="669C067D" w14:textId="77777777" w:rsidR="003C12E2" w:rsidRPr="001075E5" w:rsidRDefault="003C12E2" w:rsidP="00425284">
      <w:pPr>
        <w:keepNext/>
        <w:spacing w:after="120"/>
        <w:ind w:left="2268" w:right="1134"/>
        <w:jc w:val="both"/>
        <w:rPr>
          <w:b/>
          <w:bCs/>
          <w:lang w:val="fr-FR"/>
        </w:rPr>
      </w:pPr>
      <w:r w:rsidRPr="001075E5">
        <w:rPr>
          <w:b/>
          <w:bCs/>
          <w:lang w:val="fr-FR"/>
        </w:rPr>
        <w:t>L</w:t>
      </w:r>
      <w:r>
        <w:rPr>
          <w:b/>
          <w:bCs/>
          <w:lang w:val="fr-FR"/>
        </w:rPr>
        <w:t>’</w:t>
      </w:r>
      <w:r w:rsidRPr="001075E5">
        <w:rPr>
          <w:b/>
          <w:bCs/>
          <w:lang w:val="fr-FR"/>
        </w:rPr>
        <w:t>essai d</w:t>
      </w:r>
      <w:r>
        <w:rPr>
          <w:b/>
          <w:bCs/>
          <w:lang w:val="fr-FR"/>
        </w:rPr>
        <w:t>’</w:t>
      </w:r>
      <w:r w:rsidRPr="001075E5">
        <w:rPr>
          <w:b/>
          <w:bCs/>
          <w:lang w:val="fr-FR"/>
        </w:rPr>
        <w:t xml:space="preserve">évaluation de la portée de détection latérale doit être exécuté au moins : </w:t>
      </w:r>
    </w:p>
    <w:p w14:paraId="0AB1D323" w14:textId="77777777" w:rsidR="003C12E2" w:rsidRPr="001075E5" w:rsidRDefault="003C12E2" w:rsidP="00ED13C6">
      <w:pPr>
        <w:spacing w:after="120"/>
        <w:ind w:left="2268" w:right="1134"/>
        <w:jc w:val="both"/>
        <w:rPr>
          <w:b/>
          <w:bCs/>
          <w:lang w:val="fr-FR"/>
        </w:rPr>
      </w:pPr>
      <w:r w:rsidRPr="001075E5">
        <w:rPr>
          <w:b/>
          <w:bCs/>
          <w:lang w:val="fr-FR"/>
        </w:rPr>
        <w:t>a)</w:t>
      </w:r>
      <w:r w:rsidRPr="001075E5">
        <w:rPr>
          <w:b/>
          <w:bCs/>
          <w:lang w:val="fr-FR"/>
        </w:rPr>
        <w:tab/>
        <w:t>Avec une cible motocycle s</w:t>
      </w:r>
      <w:r>
        <w:rPr>
          <w:b/>
          <w:bCs/>
          <w:lang w:val="fr-FR"/>
        </w:rPr>
        <w:t>’</w:t>
      </w:r>
      <w:r w:rsidRPr="001075E5">
        <w:rPr>
          <w:b/>
          <w:bCs/>
          <w:lang w:val="fr-FR"/>
        </w:rPr>
        <w:t>approchant du véhicule équipé de l</w:t>
      </w:r>
      <w:r>
        <w:rPr>
          <w:b/>
          <w:bCs/>
          <w:lang w:val="fr-FR"/>
        </w:rPr>
        <w:t>’</w:t>
      </w:r>
      <w:r w:rsidRPr="001075E5">
        <w:rPr>
          <w:b/>
          <w:bCs/>
          <w:lang w:val="fr-FR"/>
        </w:rPr>
        <w:t>ALKS depuis la voie de destination située à gauche et la voie adjacente à celle-ci ;</w:t>
      </w:r>
    </w:p>
    <w:p w14:paraId="62FDA481" w14:textId="20ED1F94" w:rsidR="003C12E2" w:rsidRPr="001075E5" w:rsidRDefault="003C12E2" w:rsidP="00ED13C6">
      <w:pPr>
        <w:spacing w:after="120"/>
        <w:ind w:left="2268" w:right="1134"/>
        <w:jc w:val="both"/>
        <w:rPr>
          <w:b/>
          <w:bCs/>
          <w:lang w:val="fr-FR"/>
        </w:rPr>
      </w:pPr>
      <w:r w:rsidRPr="001075E5">
        <w:rPr>
          <w:b/>
          <w:bCs/>
          <w:lang w:val="fr-FR"/>
        </w:rPr>
        <w:t>b)</w:t>
      </w:r>
      <w:r w:rsidRPr="001075E5">
        <w:rPr>
          <w:b/>
          <w:bCs/>
          <w:lang w:val="fr-FR"/>
        </w:rPr>
        <w:tab/>
        <w:t>Avec une cible motocycle s</w:t>
      </w:r>
      <w:r>
        <w:rPr>
          <w:b/>
          <w:bCs/>
          <w:lang w:val="fr-FR"/>
        </w:rPr>
        <w:t>’</w:t>
      </w:r>
      <w:r w:rsidRPr="001075E5">
        <w:rPr>
          <w:b/>
          <w:bCs/>
          <w:lang w:val="fr-FR"/>
        </w:rPr>
        <w:t>approchant du véhicule équipé de l</w:t>
      </w:r>
      <w:r>
        <w:rPr>
          <w:b/>
          <w:bCs/>
          <w:lang w:val="fr-FR"/>
        </w:rPr>
        <w:t>’</w:t>
      </w:r>
      <w:r w:rsidRPr="001075E5">
        <w:rPr>
          <w:b/>
          <w:bCs/>
          <w:lang w:val="fr-FR"/>
        </w:rPr>
        <w:t>ALKS depuis la voie de destination située à droite et la voie adjacente à celle-ci</w:t>
      </w:r>
      <w:r w:rsidR="00CC5FF7" w:rsidRPr="00CC5FF7">
        <w:rPr>
          <w:b/>
          <w:bCs/>
          <w:lang w:val="fr-FR"/>
        </w:rPr>
        <w:t>.</w:t>
      </w:r>
    </w:p>
    <w:p w14:paraId="379CCAF2" w14:textId="046A3378" w:rsidR="003C12E2" w:rsidRPr="001075E5" w:rsidRDefault="003C12E2" w:rsidP="00ED13C6">
      <w:pPr>
        <w:spacing w:after="120"/>
        <w:ind w:left="2268" w:right="1134" w:hanging="1134"/>
        <w:jc w:val="both"/>
        <w:rPr>
          <w:b/>
          <w:lang w:val="fr-FR"/>
        </w:rPr>
      </w:pPr>
      <w:r w:rsidRPr="001075E5">
        <w:rPr>
          <w:b/>
          <w:bCs/>
          <w:lang w:val="fr-FR"/>
        </w:rPr>
        <w:t>4</w:t>
      </w:r>
      <w:r w:rsidR="00CC5FF7" w:rsidRPr="00CC5FF7">
        <w:rPr>
          <w:b/>
          <w:bCs/>
          <w:lang w:val="fr-FR"/>
        </w:rPr>
        <w:t>.</w:t>
      </w:r>
      <w:r w:rsidRPr="001075E5">
        <w:rPr>
          <w:b/>
          <w:bCs/>
          <w:lang w:val="fr-FR"/>
        </w:rPr>
        <w:t>6</w:t>
      </w:r>
      <w:r w:rsidR="00CC5FF7" w:rsidRPr="00CC5FF7">
        <w:rPr>
          <w:b/>
          <w:bCs/>
          <w:lang w:val="fr-FR"/>
        </w:rPr>
        <w:t>.</w:t>
      </w:r>
      <w:r w:rsidRPr="001075E5">
        <w:rPr>
          <w:b/>
          <w:bCs/>
          <w:lang w:val="fr-FR"/>
        </w:rPr>
        <w:t>4</w:t>
      </w:r>
      <w:r w:rsidRPr="001075E5">
        <w:rPr>
          <w:b/>
          <w:bCs/>
          <w:lang w:val="fr-FR"/>
        </w:rPr>
        <w:tab/>
        <w:t>L</w:t>
      </w:r>
      <w:r>
        <w:rPr>
          <w:b/>
          <w:bCs/>
          <w:lang w:val="fr-FR"/>
        </w:rPr>
        <w:t>’</w:t>
      </w:r>
      <w:r w:rsidRPr="001075E5">
        <w:rPr>
          <w:b/>
          <w:bCs/>
          <w:lang w:val="fr-FR"/>
        </w:rPr>
        <w:t>essai de la portée de détection arrière doit être exécuté au moins :</w:t>
      </w:r>
      <w:r w:rsidRPr="001075E5">
        <w:rPr>
          <w:lang w:val="fr-FR"/>
        </w:rPr>
        <w:t xml:space="preserve"> </w:t>
      </w:r>
    </w:p>
    <w:p w14:paraId="152276D7" w14:textId="77777777" w:rsidR="003C12E2" w:rsidRPr="0092196B" w:rsidRDefault="003C12E2" w:rsidP="00ED13C6">
      <w:pPr>
        <w:spacing w:after="120"/>
        <w:ind w:left="2268" w:right="1134"/>
        <w:jc w:val="both"/>
        <w:rPr>
          <w:b/>
          <w:bCs/>
          <w:lang w:val="fr-FR"/>
        </w:rPr>
      </w:pPr>
      <w:r w:rsidRPr="0092196B">
        <w:rPr>
          <w:b/>
          <w:bCs/>
          <w:lang w:val="fr-FR"/>
        </w:rPr>
        <w:t>a)</w:t>
      </w:r>
      <w:r w:rsidRPr="0092196B">
        <w:rPr>
          <w:b/>
          <w:bCs/>
          <w:lang w:val="fr-FR"/>
        </w:rPr>
        <w:tab/>
        <w:t>Avec un motocycle s</w:t>
      </w:r>
      <w:r>
        <w:rPr>
          <w:b/>
          <w:bCs/>
          <w:lang w:val="fr-FR"/>
        </w:rPr>
        <w:t>’</w:t>
      </w:r>
      <w:r w:rsidRPr="0092196B">
        <w:rPr>
          <w:b/>
          <w:bCs/>
          <w:lang w:val="fr-FR"/>
        </w:rPr>
        <w:t xml:space="preserve">approchant </w:t>
      </w:r>
      <w:r>
        <w:rPr>
          <w:b/>
          <w:bCs/>
          <w:lang w:val="fr-FR"/>
        </w:rPr>
        <w:t xml:space="preserve">du véhicule équipé </w:t>
      </w:r>
      <w:r w:rsidRPr="0092196B">
        <w:rPr>
          <w:b/>
          <w:bCs/>
          <w:lang w:val="fr-FR"/>
        </w:rPr>
        <w:t>de l</w:t>
      </w:r>
      <w:r>
        <w:rPr>
          <w:b/>
          <w:bCs/>
          <w:lang w:val="fr-FR"/>
        </w:rPr>
        <w:t>’</w:t>
      </w:r>
      <w:r w:rsidRPr="0092196B">
        <w:rPr>
          <w:b/>
          <w:bCs/>
          <w:lang w:val="fr-FR"/>
        </w:rPr>
        <w:t>ALKS depuis l</w:t>
      </w:r>
      <w:r>
        <w:rPr>
          <w:b/>
          <w:bCs/>
          <w:lang w:val="fr-FR"/>
        </w:rPr>
        <w:t>’</w:t>
      </w:r>
      <w:r w:rsidRPr="0092196B">
        <w:rPr>
          <w:b/>
          <w:bCs/>
          <w:lang w:val="fr-FR"/>
        </w:rPr>
        <w:t xml:space="preserve">arrière dans la voie </w:t>
      </w:r>
      <w:r w:rsidRPr="0092196B">
        <w:rPr>
          <w:b/>
          <w:bCs/>
          <w:strike/>
          <w:lang w:val="fr-FR"/>
        </w:rPr>
        <w:t>adjacente de gauche</w:t>
      </w:r>
      <w:r w:rsidRPr="0092196B">
        <w:rPr>
          <w:b/>
          <w:bCs/>
          <w:lang w:val="fr-FR"/>
        </w:rPr>
        <w:t xml:space="preserve"> de destination située à gauche et la voie adjacente à celle-ci ; </w:t>
      </w:r>
    </w:p>
    <w:p w14:paraId="6635D02C" w14:textId="6C3F2D3B" w:rsidR="003C12E2" w:rsidRPr="0092196B" w:rsidRDefault="003C12E2" w:rsidP="00ED13C6">
      <w:pPr>
        <w:spacing w:after="120"/>
        <w:ind w:left="2268" w:right="1134"/>
        <w:jc w:val="both"/>
        <w:rPr>
          <w:b/>
          <w:bCs/>
          <w:lang w:val="fr-FR"/>
        </w:rPr>
      </w:pPr>
      <w:r w:rsidRPr="0092196B">
        <w:rPr>
          <w:b/>
          <w:bCs/>
          <w:lang w:val="fr-FR"/>
        </w:rPr>
        <w:t>b)</w:t>
      </w:r>
      <w:r w:rsidRPr="0092196B">
        <w:rPr>
          <w:b/>
          <w:bCs/>
          <w:lang w:val="fr-FR"/>
        </w:rPr>
        <w:tab/>
        <w:t>Avec un motocycle s</w:t>
      </w:r>
      <w:r>
        <w:rPr>
          <w:b/>
          <w:bCs/>
          <w:lang w:val="fr-FR"/>
        </w:rPr>
        <w:t>’</w:t>
      </w:r>
      <w:r w:rsidRPr="0092196B">
        <w:rPr>
          <w:b/>
          <w:bCs/>
          <w:lang w:val="fr-FR"/>
        </w:rPr>
        <w:t xml:space="preserve">approchant </w:t>
      </w:r>
      <w:r>
        <w:rPr>
          <w:b/>
          <w:bCs/>
          <w:lang w:val="fr-FR"/>
        </w:rPr>
        <w:t xml:space="preserve">du véhicule équipé </w:t>
      </w:r>
      <w:r w:rsidRPr="0092196B">
        <w:rPr>
          <w:b/>
          <w:bCs/>
          <w:lang w:val="fr-FR"/>
        </w:rPr>
        <w:t>de l</w:t>
      </w:r>
      <w:r>
        <w:rPr>
          <w:b/>
          <w:bCs/>
          <w:lang w:val="fr-FR"/>
        </w:rPr>
        <w:t>’</w:t>
      </w:r>
      <w:r w:rsidRPr="0092196B">
        <w:rPr>
          <w:b/>
          <w:bCs/>
          <w:lang w:val="fr-FR"/>
        </w:rPr>
        <w:t>ALKS depuis l</w:t>
      </w:r>
      <w:r>
        <w:rPr>
          <w:b/>
          <w:bCs/>
          <w:lang w:val="fr-FR"/>
        </w:rPr>
        <w:t>’</w:t>
      </w:r>
      <w:r w:rsidRPr="0092196B">
        <w:rPr>
          <w:b/>
          <w:bCs/>
          <w:lang w:val="fr-FR"/>
        </w:rPr>
        <w:t xml:space="preserve">arrière dans la voie </w:t>
      </w:r>
      <w:r w:rsidRPr="0092196B">
        <w:rPr>
          <w:b/>
          <w:bCs/>
          <w:strike/>
          <w:lang w:val="fr-FR"/>
        </w:rPr>
        <w:t xml:space="preserve">adjacente de droite </w:t>
      </w:r>
      <w:r w:rsidRPr="0092196B">
        <w:rPr>
          <w:b/>
          <w:bCs/>
          <w:lang w:val="fr-FR"/>
        </w:rPr>
        <w:t>de destination située à droite et la voie adjacente à celle-ci</w:t>
      </w:r>
      <w:r w:rsidR="00CC5FF7" w:rsidRPr="00CC5FF7">
        <w:rPr>
          <w:b/>
          <w:bCs/>
          <w:lang w:val="fr-FR"/>
        </w:rPr>
        <w:t>.</w:t>
      </w:r>
      <w:r w:rsidRPr="0092196B">
        <w:rPr>
          <w:b/>
          <w:bCs/>
          <w:lang w:val="fr-FR"/>
        </w:rPr>
        <w:t>]</w:t>
      </w:r>
      <w:r w:rsidR="00425284">
        <w:rPr>
          <w:lang w:val="fr-FR"/>
        </w:rPr>
        <w:t> »</w:t>
      </w:r>
      <w:r w:rsidR="00CC5FF7" w:rsidRPr="00CC5FF7">
        <w:rPr>
          <w:lang w:val="fr-FR"/>
        </w:rPr>
        <w:t>.</w:t>
      </w:r>
    </w:p>
    <w:p w14:paraId="39801F6C" w14:textId="43F9376A" w:rsidR="003C12E2" w:rsidRPr="001075E5" w:rsidRDefault="003C12E2" w:rsidP="00DF7AB3">
      <w:pPr>
        <w:suppressAutoHyphens w:val="0"/>
        <w:spacing w:after="120"/>
        <w:ind w:left="1134" w:right="1134"/>
        <w:jc w:val="both"/>
        <w:rPr>
          <w:rFonts w:eastAsia="Calibri"/>
          <w:iCs/>
          <w:lang w:val="fr-FR"/>
        </w:rPr>
      </w:pPr>
      <w:r w:rsidRPr="001075E5">
        <w:rPr>
          <w:i/>
          <w:iCs/>
          <w:lang w:val="fr-FR"/>
        </w:rPr>
        <w:t>Annexe 5, Spécifications d</w:t>
      </w:r>
      <w:r>
        <w:rPr>
          <w:i/>
          <w:iCs/>
          <w:lang w:val="fr-FR"/>
        </w:rPr>
        <w:t>’</w:t>
      </w:r>
      <w:r w:rsidRPr="001075E5">
        <w:rPr>
          <w:i/>
          <w:iCs/>
          <w:lang w:val="fr-FR"/>
        </w:rPr>
        <w:t>essai des ALKS, ajouter les nouveaux paragraphes 4</w:t>
      </w:r>
      <w:r w:rsidR="00CC5FF7" w:rsidRPr="00CC5FF7">
        <w:rPr>
          <w:i/>
          <w:iCs/>
          <w:lang w:val="fr-FR"/>
        </w:rPr>
        <w:t>.</w:t>
      </w:r>
      <w:r w:rsidRPr="001075E5">
        <w:rPr>
          <w:i/>
          <w:iCs/>
          <w:lang w:val="fr-FR"/>
        </w:rPr>
        <w:t>7, 4</w:t>
      </w:r>
      <w:r w:rsidR="00CC5FF7" w:rsidRPr="00CC5FF7">
        <w:rPr>
          <w:i/>
          <w:iCs/>
          <w:lang w:val="fr-FR"/>
        </w:rPr>
        <w:t>.</w:t>
      </w:r>
      <w:r w:rsidRPr="001075E5">
        <w:rPr>
          <w:i/>
          <w:iCs/>
          <w:lang w:val="fr-FR"/>
        </w:rPr>
        <w:t>8</w:t>
      </w:r>
      <w:r w:rsidR="00CC5FF7" w:rsidRPr="00CC5FF7">
        <w:rPr>
          <w:i/>
          <w:iCs/>
          <w:lang w:val="fr-FR"/>
        </w:rPr>
        <w:t>.</w:t>
      </w:r>
      <w:r w:rsidRPr="001075E5">
        <w:rPr>
          <w:lang w:val="fr-FR"/>
        </w:rPr>
        <w:t xml:space="preserve"> </w:t>
      </w:r>
      <w:r w:rsidRPr="001075E5">
        <w:rPr>
          <w:i/>
          <w:iCs/>
          <w:lang w:val="fr-FR"/>
        </w:rPr>
        <w:t>et</w:t>
      </w:r>
      <w:r w:rsidR="00DF7AB3">
        <w:rPr>
          <w:i/>
          <w:iCs/>
          <w:lang w:val="fr-FR"/>
        </w:rPr>
        <w:t> </w:t>
      </w:r>
      <w:r w:rsidRPr="001075E5">
        <w:rPr>
          <w:i/>
          <w:iCs/>
          <w:lang w:val="fr-FR"/>
        </w:rPr>
        <w:t>4</w:t>
      </w:r>
      <w:r w:rsidR="00CC5FF7" w:rsidRPr="00CC5FF7">
        <w:rPr>
          <w:i/>
          <w:iCs/>
          <w:lang w:val="fr-FR"/>
        </w:rPr>
        <w:t>.</w:t>
      </w:r>
      <w:r w:rsidRPr="001075E5">
        <w:rPr>
          <w:i/>
          <w:iCs/>
          <w:lang w:val="fr-FR"/>
        </w:rPr>
        <w:t>9</w:t>
      </w:r>
      <w:r w:rsidRPr="004D1C37">
        <w:rPr>
          <w:lang w:val="fr-FR"/>
        </w:rPr>
        <w:t>,</w:t>
      </w:r>
      <w:r w:rsidRPr="001075E5">
        <w:rPr>
          <w:lang w:val="fr-FR"/>
        </w:rPr>
        <w:t xml:space="preserve"> libellé</w:t>
      </w:r>
      <w:r>
        <w:rPr>
          <w:lang w:val="fr-FR"/>
        </w:rPr>
        <w:t>s</w:t>
      </w:r>
      <w:r w:rsidRPr="001075E5">
        <w:rPr>
          <w:lang w:val="fr-FR"/>
        </w:rPr>
        <w:t xml:space="preserve"> comme suit :</w:t>
      </w:r>
    </w:p>
    <w:p w14:paraId="03423A3F" w14:textId="1C695223" w:rsidR="003C12E2" w:rsidRPr="001075E5" w:rsidRDefault="003C12E2" w:rsidP="00ED13C6">
      <w:pPr>
        <w:spacing w:after="120"/>
        <w:ind w:left="2268" w:right="1134" w:hanging="1134"/>
        <w:jc w:val="both"/>
        <w:rPr>
          <w:b/>
          <w:bCs/>
          <w:lang w:val="fr-FR"/>
        </w:rPr>
      </w:pPr>
      <w:r>
        <w:rPr>
          <w:lang w:val="fr-FR"/>
        </w:rPr>
        <w:t>« </w:t>
      </w:r>
      <w:r w:rsidRPr="001075E5">
        <w:rPr>
          <w:b/>
          <w:bCs/>
          <w:lang w:val="fr-FR"/>
        </w:rPr>
        <w:t>[4</w:t>
      </w:r>
      <w:r w:rsidR="00CC5FF7" w:rsidRPr="00CC5FF7">
        <w:rPr>
          <w:b/>
          <w:bCs/>
          <w:lang w:val="fr-FR"/>
        </w:rPr>
        <w:t>.</w:t>
      </w:r>
      <w:r w:rsidRPr="001075E5">
        <w:rPr>
          <w:b/>
          <w:bCs/>
          <w:lang w:val="fr-FR"/>
        </w:rPr>
        <w:t>7</w:t>
      </w:r>
      <w:r w:rsidRPr="001075E5">
        <w:rPr>
          <w:b/>
          <w:bCs/>
          <w:lang w:val="fr-FR"/>
        </w:rPr>
        <w:tab/>
        <w:t>Changement de voie</w:t>
      </w:r>
    </w:p>
    <w:p w14:paraId="1EC1255B" w14:textId="5BF3B09D" w:rsidR="003C12E2" w:rsidRPr="001075E5" w:rsidRDefault="003C12E2" w:rsidP="00ED13C6">
      <w:pPr>
        <w:spacing w:after="120"/>
        <w:ind w:left="2268" w:right="1134" w:hanging="1134"/>
        <w:jc w:val="both"/>
        <w:rPr>
          <w:b/>
          <w:bCs/>
          <w:lang w:val="fr-FR"/>
        </w:rPr>
      </w:pPr>
      <w:r w:rsidRPr="001075E5">
        <w:rPr>
          <w:b/>
          <w:bCs/>
          <w:lang w:val="fr-FR"/>
        </w:rPr>
        <w:tab/>
        <w:t>Essais de changement de voie (requis uniquement si l</w:t>
      </w:r>
      <w:r>
        <w:rPr>
          <w:b/>
          <w:bCs/>
          <w:lang w:val="fr-FR"/>
        </w:rPr>
        <w:t>’</w:t>
      </w:r>
      <w:r w:rsidRPr="001075E5">
        <w:rPr>
          <w:b/>
          <w:bCs/>
          <w:lang w:val="fr-FR"/>
        </w:rPr>
        <w:t>ALKS est capable d</w:t>
      </w:r>
      <w:r>
        <w:rPr>
          <w:b/>
          <w:bCs/>
          <w:lang w:val="fr-FR"/>
        </w:rPr>
        <w:t>’</w:t>
      </w:r>
      <w:r w:rsidRPr="001075E5">
        <w:rPr>
          <w:b/>
          <w:bCs/>
          <w:lang w:val="fr-FR"/>
        </w:rPr>
        <w:t>effectuer des changements de voie pendant une manœuvre à risque minimal, en situation d</w:t>
      </w:r>
      <w:r>
        <w:rPr>
          <w:b/>
          <w:bCs/>
          <w:lang w:val="fr-FR"/>
        </w:rPr>
        <w:t>’</w:t>
      </w:r>
      <w:r w:rsidRPr="001075E5">
        <w:rPr>
          <w:b/>
          <w:bCs/>
          <w:lang w:val="fr-FR"/>
        </w:rPr>
        <w:t>urgence ou en mode de fonctionnement</w:t>
      </w:r>
      <w:r w:rsidR="00332D18">
        <w:rPr>
          <w:b/>
          <w:bCs/>
          <w:lang w:val="fr-FR"/>
        </w:rPr>
        <w:t xml:space="preserve"> </w:t>
      </w:r>
      <w:r>
        <w:rPr>
          <w:b/>
          <w:bCs/>
          <w:lang w:val="fr-FR"/>
        </w:rPr>
        <w:t>normal</w:t>
      </w:r>
      <w:r w:rsidRPr="001075E5">
        <w:rPr>
          <w:b/>
          <w:bCs/>
          <w:lang w:val="fr-FR"/>
        </w:rPr>
        <w:t>)</w:t>
      </w:r>
      <w:r w:rsidR="00CC5FF7" w:rsidRPr="00CC5FF7">
        <w:rPr>
          <w:b/>
          <w:bCs/>
          <w:lang w:val="fr-FR"/>
        </w:rPr>
        <w:t>.</w:t>
      </w:r>
      <w:r w:rsidRPr="001075E5">
        <w:rPr>
          <w:b/>
          <w:bCs/>
          <w:lang w:val="fr-FR"/>
        </w:rPr>
        <w:t xml:space="preserve"> </w:t>
      </w:r>
    </w:p>
    <w:p w14:paraId="72C2DCD0" w14:textId="4B0F7A58" w:rsidR="003C12E2" w:rsidRPr="0092196B" w:rsidRDefault="003C12E2" w:rsidP="00ED13C6">
      <w:pPr>
        <w:spacing w:after="120"/>
        <w:ind w:left="2274" w:right="1134"/>
        <w:jc w:val="both"/>
        <w:rPr>
          <w:b/>
          <w:lang w:val="fr-FR"/>
        </w:rPr>
      </w:pPr>
      <w:r w:rsidRPr="001075E5">
        <w:rPr>
          <w:b/>
          <w:bCs/>
          <w:lang w:val="fr-FR"/>
        </w:rPr>
        <w:t>Ces essais doivent démontrer que l</w:t>
      </w:r>
      <w:r>
        <w:rPr>
          <w:b/>
          <w:bCs/>
          <w:lang w:val="fr-FR"/>
        </w:rPr>
        <w:t>’</w:t>
      </w:r>
      <w:r w:rsidRPr="001075E5">
        <w:rPr>
          <w:b/>
          <w:bCs/>
          <w:lang w:val="fr-FR"/>
        </w:rPr>
        <w:t>ALKS</w:t>
      </w:r>
      <w:r w:rsidR="00332D18">
        <w:rPr>
          <w:b/>
          <w:bCs/>
          <w:lang w:val="fr-FR"/>
        </w:rPr>
        <w:t xml:space="preserve"> </w:t>
      </w:r>
      <w:r>
        <w:rPr>
          <w:b/>
          <w:bCs/>
          <w:lang w:val="fr-FR"/>
        </w:rPr>
        <w:t xml:space="preserve">ne produit </w:t>
      </w:r>
      <w:r w:rsidRPr="001075E5">
        <w:rPr>
          <w:b/>
          <w:bCs/>
          <w:lang w:val="fr-FR"/>
        </w:rPr>
        <w:t xml:space="preserve">pas de risques déraisonnables </w:t>
      </w:r>
      <w:r w:rsidRPr="0092196B">
        <w:rPr>
          <w:b/>
          <w:bCs/>
          <w:lang w:val="fr-FR"/>
        </w:rPr>
        <w:t>pour la sécurité des occupants du véhicule et des autres usagers de la route pendant une procédure de changement de voie</w:t>
      </w:r>
      <w:r>
        <w:rPr>
          <w:b/>
          <w:bCs/>
          <w:lang w:val="fr-FR"/>
        </w:rPr>
        <w:t>,</w:t>
      </w:r>
      <w:r w:rsidRPr="0092196B">
        <w:rPr>
          <w:b/>
          <w:bCs/>
          <w:lang w:val="fr-FR"/>
        </w:rPr>
        <w:t xml:space="preserve"> et qu</w:t>
      </w:r>
      <w:r>
        <w:rPr>
          <w:b/>
          <w:bCs/>
          <w:lang w:val="fr-FR"/>
        </w:rPr>
        <w:t>’</w:t>
      </w:r>
      <w:r w:rsidRPr="0092196B">
        <w:rPr>
          <w:b/>
          <w:bCs/>
          <w:lang w:val="fr-FR"/>
        </w:rPr>
        <w:t>il est capable d</w:t>
      </w:r>
      <w:r>
        <w:rPr>
          <w:b/>
          <w:bCs/>
          <w:lang w:val="fr-FR"/>
        </w:rPr>
        <w:t>’</w:t>
      </w:r>
      <w:r w:rsidRPr="0092196B">
        <w:rPr>
          <w:b/>
          <w:bCs/>
          <w:lang w:val="fr-FR"/>
        </w:rPr>
        <w:t>effectuer correctement les changements de voie et d</w:t>
      </w:r>
      <w:r>
        <w:rPr>
          <w:b/>
          <w:bCs/>
          <w:lang w:val="fr-FR"/>
        </w:rPr>
        <w:t>’</w:t>
      </w:r>
      <w:r w:rsidRPr="0092196B">
        <w:rPr>
          <w:b/>
          <w:bCs/>
          <w:lang w:val="fr-FR"/>
        </w:rPr>
        <w:t>évaluer l</w:t>
      </w:r>
      <w:r>
        <w:rPr>
          <w:b/>
          <w:bCs/>
          <w:lang w:val="fr-FR"/>
        </w:rPr>
        <w:t xml:space="preserve">e caractère </w:t>
      </w:r>
      <w:r w:rsidRPr="0092196B">
        <w:rPr>
          <w:b/>
          <w:bCs/>
          <w:lang w:val="fr-FR"/>
        </w:rPr>
        <w:t>criti</w:t>
      </w:r>
      <w:r>
        <w:rPr>
          <w:b/>
          <w:bCs/>
          <w:lang w:val="fr-FR"/>
        </w:rPr>
        <w:t xml:space="preserve">que </w:t>
      </w:r>
      <w:r w:rsidRPr="0092196B">
        <w:rPr>
          <w:b/>
          <w:bCs/>
          <w:lang w:val="fr-FR"/>
        </w:rPr>
        <w:t>de la situation avant d</w:t>
      </w:r>
      <w:r>
        <w:rPr>
          <w:b/>
          <w:bCs/>
          <w:lang w:val="fr-FR"/>
        </w:rPr>
        <w:t>’</w:t>
      </w:r>
      <w:r w:rsidRPr="0092196B">
        <w:rPr>
          <w:b/>
          <w:bCs/>
          <w:lang w:val="fr-FR"/>
        </w:rPr>
        <w:t>engager la manœuvre de changement de voie</w:t>
      </w:r>
      <w:r w:rsidR="00CC5FF7" w:rsidRPr="00CC5FF7">
        <w:rPr>
          <w:b/>
          <w:bCs/>
          <w:lang w:val="fr-FR"/>
        </w:rPr>
        <w:t>.</w:t>
      </w:r>
      <w:r w:rsidRPr="0092196B">
        <w:rPr>
          <w:lang w:val="fr-FR"/>
        </w:rPr>
        <w:t xml:space="preserve"> </w:t>
      </w:r>
    </w:p>
    <w:p w14:paraId="389E16B7" w14:textId="5B863F82" w:rsidR="003C12E2" w:rsidRPr="001075E5" w:rsidRDefault="003C12E2" w:rsidP="00ED13C6">
      <w:pPr>
        <w:spacing w:after="120"/>
        <w:ind w:left="2268" w:right="1134" w:hanging="1134"/>
        <w:jc w:val="both"/>
        <w:rPr>
          <w:b/>
          <w:bCs/>
          <w:lang w:val="fr-FR"/>
        </w:rPr>
      </w:pPr>
      <w:r w:rsidRPr="001075E5">
        <w:rPr>
          <w:b/>
          <w:bCs/>
          <w:lang w:val="fr-FR"/>
        </w:rPr>
        <w:t>4</w:t>
      </w:r>
      <w:r w:rsidR="00CC5FF7" w:rsidRPr="00CC5FF7">
        <w:rPr>
          <w:b/>
          <w:bCs/>
          <w:lang w:val="fr-FR"/>
        </w:rPr>
        <w:t>.</w:t>
      </w:r>
      <w:r w:rsidRPr="001075E5">
        <w:rPr>
          <w:b/>
          <w:bCs/>
          <w:lang w:val="fr-FR"/>
        </w:rPr>
        <w:t>7</w:t>
      </w:r>
      <w:r w:rsidR="00CC5FF7" w:rsidRPr="00CC5FF7">
        <w:rPr>
          <w:b/>
          <w:bCs/>
          <w:lang w:val="fr-FR"/>
        </w:rPr>
        <w:t>.</w:t>
      </w:r>
      <w:r w:rsidRPr="001075E5">
        <w:rPr>
          <w:b/>
          <w:bCs/>
          <w:lang w:val="fr-FR"/>
        </w:rPr>
        <w:t>1</w:t>
      </w:r>
      <w:r w:rsidRPr="001075E5">
        <w:rPr>
          <w:b/>
          <w:bCs/>
          <w:lang w:val="fr-FR"/>
        </w:rPr>
        <w:tab/>
        <w:t>L</w:t>
      </w:r>
      <w:r>
        <w:rPr>
          <w:b/>
          <w:bCs/>
          <w:lang w:val="fr-FR"/>
        </w:rPr>
        <w:t>’</w:t>
      </w:r>
      <w:r w:rsidRPr="001075E5">
        <w:rPr>
          <w:b/>
          <w:bCs/>
          <w:lang w:val="fr-FR"/>
        </w:rPr>
        <w:t xml:space="preserve">essai doit être exécuté au moins : </w:t>
      </w:r>
    </w:p>
    <w:p w14:paraId="23DA4DC3" w14:textId="77777777" w:rsidR="003C12E2" w:rsidRPr="001075E5" w:rsidRDefault="003C12E2" w:rsidP="00ED13C6">
      <w:pPr>
        <w:spacing w:after="120"/>
        <w:ind w:left="2268" w:right="1134"/>
        <w:jc w:val="both"/>
        <w:rPr>
          <w:b/>
          <w:bCs/>
          <w:lang w:val="fr-FR"/>
        </w:rPr>
      </w:pPr>
      <w:r w:rsidRPr="001075E5">
        <w:rPr>
          <w:b/>
          <w:bCs/>
          <w:lang w:val="fr-FR"/>
        </w:rPr>
        <w:t>a)</w:t>
      </w:r>
      <w:r w:rsidRPr="001075E5">
        <w:rPr>
          <w:b/>
          <w:bCs/>
          <w:lang w:val="fr-FR"/>
        </w:rPr>
        <w:tab/>
        <w:t>Avec différents véhicules, y compris un motocycle en approche depuis l</w:t>
      </w:r>
      <w:r>
        <w:rPr>
          <w:b/>
          <w:bCs/>
          <w:lang w:val="fr-FR"/>
        </w:rPr>
        <w:t>’</w:t>
      </w:r>
      <w:r w:rsidRPr="001075E5">
        <w:rPr>
          <w:b/>
          <w:bCs/>
          <w:lang w:val="fr-FR"/>
        </w:rPr>
        <w:t>arrière ;</w:t>
      </w:r>
    </w:p>
    <w:p w14:paraId="08E5FF2B" w14:textId="1550B044" w:rsidR="003C12E2" w:rsidRPr="001075E5" w:rsidRDefault="003C12E2" w:rsidP="00ED13C6">
      <w:pPr>
        <w:spacing w:after="120"/>
        <w:ind w:left="2268" w:right="1134"/>
        <w:jc w:val="both"/>
        <w:rPr>
          <w:b/>
          <w:bCs/>
          <w:lang w:val="fr-FR"/>
        </w:rPr>
      </w:pPr>
      <w:r w:rsidRPr="001075E5">
        <w:rPr>
          <w:b/>
          <w:bCs/>
          <w:lang w:val="fr-FR"/>
        </w:rPr>
        <w:t>b)</w:t>
      </w:r>
      <w:r w:rsidRPr="001075E5">
        <w:rPr>
          <w:b/>
          <w:bCs/>
          <w:lang w:val="fr-FR"/>
        </w:rPr>
        <w:tab/>
        <w:t>Dans un scénario où il est possible d</w:t>
      </w:r>
      <w:r>
        <w:rPr>
          <w:b/>
          <w:bCs/>
          <w:lang w:val="fr-FR"/>
        </w:rPr>
        <w:t>’</w:t>
      </w:r>
      <w:r w:rsidRPr="001075E5">
        <w:rPr>
          <w:b/>
          <w:bCs/>
          <w:lang w:val="fr-FR"/>
        </w:rPr>
        <w:t xml:space="preserve">effectuer une manœuvre de changement de voie en </w:t>
      </w:r>
      <w:r>
        <w:rPr>
          <w:b/>
          <w:bCs/>
          <w:lang w:val="fr-FR"/>
        </w:rPr>
        <w:t xml:space="preserve">mode de </w:t>
      </w:r>
      <w:r w:rsidRPr="001075E5">
        <w:rPr>
          <w:b/>
          <w:bCs/>
          <w:lang w:val="fr-FR"/>
        </w:rPr>
        <w:t>fonctionnement</w:t>
      </w:r>
      <w:r w:rsidR="00332D18">
        <w:rPr>
          <w:b/>
          <w:bCs/>
          <w:lang w:val="fr-FR"/>
        </w:rPr>
        <w:t xml:space="preserve"> </w:t>
      </w:r>
      <w:r>
        <w:rPr>
          <w:b/>
          <w:bCs/>
          <w:lang w:val="fr-FR"/>
        </w:rPr>
        <w:t>normal</w:t>
      </w:r>
      <w:r w:rsidRPr="001075E5">
        <w:rPr>
          <w:b/>
          <w:bCs/>
          <w:lang w:val="fr-FR"/>
        </w:rPr>
        <w:t xml:space="preserve"> et où cette manœuvre est effectuée ;</w:t>
      </w:r>
    </w:p>
    <w:p w14:paraId="7A7AD97A" w14:textId="77CB8BC4" w:rsidR="003C12E2" w:rsidRPr="0092196B" w:rsidRDefault="003C12E2" w:rsidP="00ED13C6">
      <w:pPr>
        <w:spacing w:after="120"/>
        <w:ind w:left="2268" w:right="1134"/>
        <w:jc w:val="both"/>
        <w:rPr>
          <w:b/>
          <w:bCs/>
          <w:lang w:val="fr-FR"/>
        </w:rPr>
      </w:pPr>
      <w:r w:rsidRPr="001075E5">
        <w:rPr>
          <w:b/>
          <w:bCs/>
          <w:lang w:val="fr-FR"/>
        </w:rPr>
        <w:t>c)</w:t>
      </w:r>
      <w:r w:rsidRPr="001075E5">
        <w:rPr>
          <w:b/>
          <w:bCs/>
          <w:lang w:val="fr-FR"/>
        </w:rPr>
        <w:tab/>
      </w:r>
      <w:r w:rsidRPr="0092196B">
        <w:rPr>
          <w:b/>
          <w:bCs/>
          <w:lang w:val="fr-FR"/>
        </w:rPr>
        <w:t>Dans un scénario où il n</w:t>
      </w:r>
      <w:r>
        <w:rPr>
          <w:b/>
          <w:bCs/>
          <w:lang w:val="fr-FR"/>
        </w:rPr>
        <w:t>’</w:t>
      </w:r>
      <w:r w:rsidRPr="0092196B">
        <w:rPr>
          <w:b/>
          <w:bCs/>
          <w:lang w:val="fr-FR"/>
        </w:rPr>
        <w:t>est pas possible d</w:t>
      </w:r>
      <w:r>
        <w:rPr>
          <w:b/>
          <w:bCs/>
          <w:lang w:val="fr-FR"/>
        </w:rPr>
        <w:t>’</w:t>
      </w:r>
      <w:r w:rsidRPr="0092196B">
        <w:rPr>
          <w:b/>
          <w:bCs/>
          <w:lang w:val="fr-FR"/>
        </w:rPr>
        <w:t xml:space="preserve">effectuer une manœuvre de changement de voie </w:t>
      </w:r>
      <w:r w:rsidRPr="001075E5">
        <w:rPr>
          <w:b/>
          <w:bCs/>
          <w:lang w:val="fr-FR"/>
        </w:rPr>
        <w:t xml:space="preserve">en </w:t>
      </w:r>
      <w:r>
        <w:rPr>
          <w:b/>
          <w:bCs/>
          <w:lang w:val="fr-FR"/>
        </w:rPr>
        <w:t xml:space="preserve">mode de </w:t>
      </w:r>
      <w:r w:rsidRPr="001075E5">
        <w:rPr>
          <w:b/>
          <w:bCs/>
          <w:lang w:val="fr-FR"/>
        </w:rPr>
        <w:t>fonctionnement</w:t>
      </w:r>
      <w:r w:rsidR="00332D18">
        <w:rPr>
          <w:b/>
          <w:bCs/>
          <w:lang w:val="fr-FR"/>
        </w:rPr>
        <w:t xml:space="preserve"> </w:t>
      </w:r>
      <w:r>
        <w:rPr>
          <w:b/>
          <w:bCs/>
          <w:lang w:val="fr-FR"/>
        </w:rPr>
        <w:t>normal</w:t>
      </w:r>
      <w:r w:rsidRPr="001075E5">
        <w:rPr>
          <w:b/>
          <w:bCs/>
          <w:lang w:val="fr-FR"/>
        </w:rPr>
        <w:t xml:space="preserve"> </w:t>
      </w:r>
      <w:r w:rsidRPr="0092196B">
        <w:rPr>
          <w:b/>
          <w:bCs/>
          <w:lang w:val="fr-FR"/>
        </w:rPr>
        <w:t>en raison de l</w:t>
      </w:r>
      <w:r>
        <w:rPr>
          <w:b/>
          <w:bCs/>
          <w:lang w:val="fr-FR"/>
        </w:rPr>
        <w:t>’</w:t>
      </w:r>
      <w:r w:rsidRPr="0092196B">
        <w:rPr>
          <w:b/>
          <w:bCs/>
          <w:lang w:val="fr-FR"/>
        </w:rPr>
        <w:t>approche d</w:t>
      </w:r>
      <w:r>
        <w:rPr>
          <w:b/>
          <w:bCs/>
          <w:lang w:val="fr-FR"/>
        </w:rPr>
        <w:t>’</w:t>
      </w:r>
      <w:r w:rsidRPr="0092196B">
        <w:rPr>
          <w:b/>
          <w:bCs/>
          <w:lang w:val="fr-FR"/>
        </w:rPr>
        <w:t xml:space="preserve">un véhicule </w:t>
      </w:r>
      <w:r>
        <w:rPr>
          <w:b/>
          <w:bCs/>
          <w:lang w:val="fr-FR"/>
        </w:rPr>
        <w:t xml:space="preserve">par </w:t>
      </w:r>
      <w:r w:rsidRPr="0092196B">
        <w:rPr>
          <w:b/>
          <w:bCs/>
          <w:lang w:val="fr-FR"/>
        </w:rPr>
        <w:t>l</w:t>
      </w:r>
      <w:r>
        <w:rPr>
          <w:b/>
          <w:bCs/>
          <w:lang w:val="fr-FR"/>
        </w:rPr>
        <w:t>’</w:t>
      </w:r>
      <w:r w:rsidRPr="0092196B">
        <w:rPr>
          <w:b/>
          <w:bCs/>
          <w:lang w:val="fr-FR"/>
        </w:rPr>
        <w:t>arrière ;</w:t>
      </w:r>
    </w:p>
    <w:p w14:paraId="55F61AC0" w14:textId="77777777" w:rsidR="003C12E2" w:rsidRPr="001075E5" w:rsidRDefault="003C12E2" w:rsidP="00ED13C6">
      <w:pPr>
        <w:spacing w:after="120"/>
        <w:ind w:left="2268" w:right="1134"/>
        <w:jc w:val="both"/>
        <w:rPr>
          <w:b/>
          <w:lang w:val="fr-FR"/>
        </w:rPr>
      </w:pPr>
      <w:r w:rsidRPr="001075E5">
        <w:rPr>
          <w:b/>
          <w:bCs/>
          <w:lang w:val="fr-FR"/>
        </w:rPr>
        <w:t>d)</w:t>
      </w:r>
      <w:r w:rsidRPr="001075E5">
        <w:rPr>
          <w:b/>
          <w:bCs/>
          <w:lang w:val="fr-FR"/>
        </w:rPr>
        <w:tab/>
        <w:t>Avec un véhicule amont circulant à la même vitesse dans la voie adjacente, situé à une distance inférieure à celle qu</w:t>
      </w:r>
      <w:r>
        <w:rPr>
          <w:b/>
          <w:bCs/>
          <w:lang w:val="fr-FR"/>
        </w:rPr>
        <w:t>’</w:t>
      </w:r>
      <w:r w:rsidRPr="001075E5">
        <w:rPr>
          <w:b/>
          <w:bCs/>
          <w:lang w:val="fr-FR"/>
        </w:rPr>
        <w:t>il parcourrait en 1,0 s, ce qui empêche un changement de voie ;</w:t>
      </w:r>
    </w:p>
    <w:p w14:paraId="5D6D1449" w14:textId="77777777" w:rsidR="003C12E2" w:rsidRPr="001075E5" w:rsidRDefault="003C12E2" w:rsidP="00ED13C6">
      <w:pPr>
        <w:spacing w:after="120"/>
        <w:ind w:left="2268" w:right="1134"/>
        <w:jc w:val="both"/>
        <w:rPr>
          <w:b/>
          <w:bCs/>
          <w:lang w:val="fr-FR"/>
        </w:rPr>
      </w:pPr>
      <w:r w:rsidRPr="001075E5">
        <w:rPr>
          <w:b/>
          <w:bCs/>
          <w:lang w:val="fr-FR"/>
        </w:rPr>
        <w:t>e)</w:t>
      </w:r>
      <w:r w:rsidRPr="001075E5">
        <w:rPr>
          <w:b/>
          <w:bCs/>
          <w:lang w:val="fr-FR"/>
        </w:rPr>
        <w:tab/>
        <w:t xml:space="preserve">Avec un véhicule circulant à côté, dans la voie adjacente, ce qui empêche un changement de voie ; </w:t>
      </w:r>
    </w:p>
    <w:p w14:paraId="3CB01ADF" w14:textId="3F44F418" w:rsidR="003C12E2" w:rsidRPr="0092196B" w:rsidRDefault="003C12E2" w:rsidP="00ED13C6">
      <w:pPr>
        <w:spacing w:after="120"/>
        <w:ind w:left="2268" w:right="1134"/>
        <w:jc w:val="both"/>
        <w:rPr>
          <w:b/>
          <w:bCs/>
          <w:lang w:val="fr-FR"/>
        </w:rPr>
      </w:pPr>
      <w:r w:rsidRPr="0092196B">
        <w:rPr>
          <w:b/>
          <w:bCs/>
          <w:lang w:val="fr-FR"/>
        </w:rPr>
        <w:t>f)</w:t>
      </w:r>
      <w:r w:rsidRPr="0092196B">
        <w:rPr>
          <w:b/>
          <w:bCs/>
          <w:lang w:val="fr-FR"/>
        </w:rPr>
        <w:tab/>
        <w:t>Dans un scénario où il est possible d</w:t>
      </w:r>
      <w:r>
        <w:rPr>
          <w:b/>
          <w:bCs/>
          <w:lang w:val="fr-FR"/>
        </w:rPr>
        <w:t>’</w:t>
      </w:r>
      <w:r w:rsidRPr="0092196B">
        <w:rPr>
          <w:b/>
          <w:bCs/>
          <w:lang w:val="fr-FR"/>
        </w:rPr>
        <w:t>effectuer une manœuvre de changement de voie pendant une manœuvre à risque minimal et où cette manœuvre est effectuée</w:t>
      </w:r>
      <w:r w:rsidR="00CC5FF7" w:rsidRPr="00CC5FF7">
        <w:rPr>
          <w:b/>
          <w:bCs/>
          <w:lang w:val="fr-FR"/>
        </w:rPr>
        <w:t>.</w:t>
      </w:r>
    </w:p>
    <w:p w14:paraId="4B03BB7F" w14:textId="69DF8F53" w:rsidR="003C12E2" w:rsidRPr="0092196B" w:rsidRDefault="003C12E2" w:rsidP="00ED13C6">
      <w:pPr>
        <w:spacing w:after="120"/>
        <w:ind w:left="2268" w:right="1134" w:hanging="1134"/>
        <w:jc w:val="both"/>
        <w:rPr>
          <w:b/>
          <w:bCs/>
          <w:lang w:val="fr-FR"/>
        </w:rPr>
      </w:pPr>
      <w:r w:rsidRPr="0092196B">
        <w:rPr>
          <w:b/>
          <w:bCs/>
          <w:lang w:val="fr-FR"/>
        </w:rPr>
        <w:lastRenderedPageBreak/>
        <w:t>4</w:t>
      </w:r>
      <w:r w:rsidR="00CC5FF7" w:rsidRPr="00CC5FF7">
        <w:rPr>
          <w:b/>
          <w:bCs/>
          <w:lang w:val="fr-FR"/>
        </w:rPr>
        <w:t>.</w:t>
      </w:r>
      <w:r w:rsidRPr="0092196B">
        <w:rPr>
          <w:b/>
          <w:bCs/>
          <w:lang w:val="fr-FR"/>
        </w:rPr>
        <w:t>7</w:t>
      </w:r>
      <w:r w:rsidR="00CC5FF7" w:rsidRPr="00CC5FF7">
        <w:rPr>
          <w:b/>
          <w:bCs/>
          <w:lang w:val="fr-FR"/>
        </w:rPr>
        <w:t>.</w:t>
      </w:r>
      <w:r w:rsidRPr="0092196B">
        <w:rPr>
          <w:b/>
          <w:bCs/>
          <w:lang w:val="fr-FR"/>
        </w:rPr>
        <w:t>2</w:t>
      </w:r>
      <w:r w:rsidRPr="0092196B">
        <w:rPr>
          <w:b/>
          <w:bCs/>
          <w:lang w:val="fr-FR"/>
        </w:rPr>
        <w:tab/>
        <w:t>Les essais sur route ci-après doivent être effectués :</w:t>
      </w:r>
    </w:p>
    <w:p w14:paraId="693CD2D9" w14:textId="77777777" w:rsidR="003C12E2" w:rsidRPr="001075E5" w:rsidRDefault="003C12E2" w:rsidP="00ED13C6">
      <w:pPr>
        <w:spacing w:after="120"/>
        <w:ind w:left="2268" w:right="1134"/>
        <w:jc w:val="both"/>
        <w:rPr>
          <w:b/>
          <w:bCs/>
          <w:lang w:val="fr-FR"/>
        </w:rPr>
      </w:pPr>
      <w:r w:rsidRPr="001075E5">
        <w:rPr>
          <w:b/>
          <w:bCs/>
          <w:lang w:val="fr-FR"/>
        </w:rPr>
        <w:t>a)</w:t>
      </w:r>
      <w:r w:rsidRPr="001075E5">
        <w:rPr>
          <w:b/>
          <w:bCs/>
          <w:lang w:val="fr-FR"/>
        </w:rPr>
        <w:tab/>
        <w:t>Changement de voie du véhicule équipé de l</w:t>
      </w:r>
      <w:r>
        <w:rPr>
          <w:b/>
          <w:bCs/>
          <w:lang w:val="fr-FR"/>
        </w:rPr>
        <w:t>’</w:t>
      </w:r>
      <w:r w:rsidRPr="001075E5">
        <w:rPr>
          <w:b/>
          <w:bCs/>
          <w:lang w:val="fr-FR"/>
        </w:rPr>
        <w:t>ALKS vers la voie adjacente (de destination) ;</w:t>
      </w:r>
    </w:p>
    <w:p w14:paraId="5D71B542" w14:textId="77777777" w:rsidR="003C12E2" w:rsidRPr="001075E5" w:rsidRDefault="003C12E2" w:rsidP="00ED13C6">
      <w:pPr>
        <w:spacing w:after="120"/>
        <w:ind w:left="2268" w:right="1134"/>
        <w:jc w:val="both"/>
        <w:rPr>
          <w:b/>
          <w:bCs/>
          <w:lang w:val="fr-FR"/>
        </w:rPr>
      </w:pPr>
      <w:r w:rsidRPr="001075E5">
        <w:rPr>
          <w:b/>
          <w:bCs/>
          <w:lang w:val="fr-FR"/>
        </w:rPr>
        <w:t>b)</w:t>
      </w:r>
      <w:r w:rsidRPr="001075E5">
        <w:rPr>
          <w:b/>
          <w:bCs/>
          <w:lang w:val="fr-FR"/>
        </w:rPr>
        <w:tab/>
        <w:t xml:space="preserve">Insertion sur </w:t>
      </w:r>
      <w:r>
        <w:rPr>
          <w:b/>
          <w:bCs/>
          <w:lang w:val="fr-FR"/>
        </w:rPr>
        <w:t xml:space="preserve">une </w:t>
      </w:r>
      <w:r w:rsidRPr="001075E5">
        <w:rPr>
          <w:b/>
          <w:bCs/>
          <w:lang w:val="fr-FR"/>
        </w:rPr>
        <w:t>autoroute ;</w:t>
      </w:r>
    </w:p>
    <w:p w14:paraId="6E438A6D" w14:textId="77777777" w:rsidR="003C12E2" w:rsidRPr="001075E5" w:rsidRDefault="003C12E2" w:rsidP="00ED13C6">
      <w:pPr>
        <w:spacing w:after="120"/>
        <w:ind w:left="2268" w:right="1134"/>
        <w:jc w:val="both"/>
        <w:rPr>
          <w:b/>
          <w:bCs/>
          <w:lang w:val="fr-FR"/>
        </w:rPr>
      </w:pPr>
      <w:r w:rsidRPr="001075E5">
        <w:rPr>
          <w:b/>
          <w:bCs/>
          <w:lang w:val="fr-FR"/>
        </w:rPr>
        <w:t>c)</w:t>
      </w:r>
      <w:r w:rsidRPr="001075E5">
        <w:rPr>
          <w:b/>
          <w:bCs/>
          <w:lang w:val="fr-FR"/>
        </w:rPr>
        <w:tab/>
        <w:t>Insertion en fin de voie ;</w:t>
      </w:r>
    </w:p>
    <w:p w14:paraId="3022758E" w14:textId="155ACB08" w:rsidR="003C12E2" w:rsidRPr="001075E5" w:rsidRDefault="003C12E2" w:rsidP="00ED13C6">
      <w:pPr>
        <w:spacing w:after="120"/>
        <w:ind w:left="2268" w:right="1134"/>
        <w:jc w:val="both"/>
        <w:rPr>
          <w:b/>
          <w:bCs/>
          <w:lang w:val="fr-FR"/>
        </w:rPr>
      </w:pPr>
      <w:r w:rsidRPr="001075E5">
        <w:rPr>
          <w:b/>
          <w:bCs/>
          <w:lang w:val="fr-FR"/>
        </w:rPr>
        <w:t>d)</w:t>
      </w:r>
      <w:r w:rsidRPr="001075E5">
        <w:rPr>
          <w:b/>
          <w:bCs/>
          <w:lang w:val="fr-FR"/>
        </w:rPr>
        <w:tab/>
        <w:t>Insertion dans une voie occupée</w:t>
      </w:r>
      <w:r w:rsidR="00CC5FF7" w:rsidRPr="00CC5FF7">
        <w:rPr>
          <w:b/>
          <w:bCs/>
          <w:lang w:val="fr-FR"/>
        </w:rPr>
        <w:t>.</w:t>
      </w:r>
      <w:r w:rsidRPr="001075E5">
        <w:rPr>
          <w:b/>
          <w:bCs/>
          <w:lang w:val="fr-FR"/>
        </w:rPr>
        <w:t>]</w:t>
      </w:r>
    </w:p>
    <w:p w14:paraId="3504891A" w14:textId="405D734F" w:rsidR="003C12E2" w:rsidRPr="001075E5" w:rsidRDefault="003C12E2" w:rsidP="00ED13C6">
      <w:pPr>
        <w:spacing w:after="120"/>
        <w:ind w:left="2268" w:right="1134" w:hanging="1134"/>
        <w:jc w:val="both"/>
        <w:rPr>
          <w:b/>
          <w:bCs/>
          <w:lang w:val="fr-FR"/>
        </w:rPr>
      </w:pPr>
      <w:r w:rsidRPr="001075E5">
        <w:rPr>
          <w:b/>
          <w:bCs/>
          <w:lang w:val="fr-FR"/>
        </w:rPr>
        <w:t>[4</w:t>
      </w:r>
      <w:r w:rsidR="00CC5FF7" w:rsidRPr="00CC5FF7">
        <w:rPr>
          <w:b/>
          <w:bCs/>
          <w:lang w:val="fr-FR"/>
        </w:rPr>
        <w:t>.</w:t>
      </w:r>
      <w:r w:rsidRPr="001075E5">
        <w:rPr>
          <w:b/>
          <w:bCs/>
          <w:lang w:val="fr-FR"/>
        </w:rPr>
        <w:t>8</w:t>
      </w:r>
      <w:r w:rsidRPr="001075E5">
        <w:rPr>
          <w:b/>
          <w:bCs/>
          <w:lang w:val="fr-FR"/>
        </w:rPr>
        <w:tab/>
        <w:t xml:space="preserve">Détection des règles de </w:t>
      </w:r>
      <w:r>
        <w:rPr>
          <w:b/>
          <w:bCs/>
          <w:lang w:val="fr-FR"/>
        </w:rPr>
        <w:t xml:space="preserve">la </w:t>
      </w:r>
      <w:r w:rsidRPr="001075E5">
        <w:rPr>
          <w:b/>
          <w:bCs/>
          <w:lang w:val="fr-FR"/>
        </w:rPr>
        <w:t>circulation et des équipements routiers et réaction à ceux-ci</w:t>
      </w:r>
    </w:p>
    <w:p w14:paraId="0A0C6CFC" w14:textId="7156FEF3" w:rsidR="003C12E2" w:rsidRPr="0092196B" w:rsidRDefault="003C12E2" w:rsidP="00ED13C6">
      <w:pPr>
        <w:spacing w:after="120"/>
        <w:ind w:left="2268" w:right="1134" w:hanging="1134"/>
        <w:jc w:val="both"/>
        <w:rPr>
          <w:b/>
          <w:bCs/>
          <w:lang w:val="fr-FR"/>
        </w:rPr>
      </w:pPr>
      <w:r w:rsidRPr="001075E5">
        <w:rPr>
          <w:b/>
          <w:bCs/>
          <w:lang w:val="fr-FR"/>
        </w:rPr>
        <w:t>4</w:t>
      </w:r>
      <w:r w:rsidR="00CC5FF7" w:rsidRPr="00CC5FF7">
        <w:rPr>
          <w:b/>
          <w:bCs/>
          <w:lang w:val="fr-FR"/>
        </w:rPr>
        <w:t>.</w:t>
      </w:r>
      <w:r w:rsidRPr="001075E5">
        <w:rPr>
          <w:b/>
          <w:bCs/>
          <w:lang w:val="fr-FR"/>
        </w:rPr>
        <w:t>8</w:t>
      </w:r>
      <w:r w:rsidR="00CC5FF7" w:rsidRPr="00CC5FF7">
        <w:rPr>
          <w:b/>
          <w:bCs/>
          <w:lang w:val="fr-FR"/>
        </w:rPr>
        <w:t>.</w:t>
      </w:r>
      <w:r w:rsidRPr="001075E5">
        <w:rPr>
          <w:b/>
          <w:bCs/>
          <w:lang w:val="fr-FR"/>
        </w:rPr>
        <w:t>1</w:t>
      </w:r>
      <w:r w:rsidRPr="001075E5">
        <w:rPr>
          <w:b/>
          <w:bCs/>
          <w:lang w:val="fr-FR"/>
        </w:rPr>
        <w:tab/>
        <w:t xml:space="preserve">Ces essais doivent permettre de </w:t>
      </w:r>
      <w:r w:rsidRPr="0092196B">
        <w:rPr>
          <w:b/>
          <w:bCs/>
          <w:lang w:val="fr-FR"/>
        </w:rPr>
        <w:t>s</w:t>
      </w:r>
      <w:r>
        <w:rPr>
          <w:b/>
          <w:bCs/>
          <w:lang w:val="fr-FR"/>
        </w:rPr>
        <w:t>’</w:t>
      </w:r>
      <w:r w:rsidRPr="0092196B">
        <w:rPr>
          <w:b/>
          <w:bCs/>
          <w:lang w:val="fr-FR"/>
        </w:rPr>
        <w:t>assurer que l</w:t>
      </w:r>
      <w:r>
        <w:rPr>
          <w:b/>
          <w:bCs/>
          <w:lang w:val="fr-FR"/>
        </w:rPr>
        <w:t>’</w:t>
      </w:r>
      <w:r w:rsidRPr="0092196B">
        <w:rPr>
          <w:b/>
          <w:bCs/>
          <w:lang w:val="fr-FR"/>
        </w:rPr>
        <w:t xml:space="preserve">ALKS respecte les règles de la circulation </w:t>
      </w:r>
      <w:r>
        <w:rPr>
          <w:b/>
          <w:bCs/>
          <w:lang w:val="fr-FR"/>
        </w:rPr>
        <w:t xml:space="preserve">et </w:t>
      </w:r>
      <w:r w:rsidRPr="0092196B">
        <w:rPr>
          <w:b/>
          <w:bCs/>
          <w:lang w:val="fr-FR"/>
        </w:rPr>
        <w:t>détecte les équipements routiers permanents et temporaires</w:t>
      </w:r>
      <w:r w:rsidR="00332D18">
        <w:rPr>
          <w:b/>
          <w:bCs/>
          <w:lang w:val="fr-FR"/>
        </w:rPr>
        <w:t xml:space="preserve"> </w:t>
      </w:r>
      <w:r>
        <w:rPr>
          <w:b/>
          <w:bCs/>
          <w:lang w:val="fr-FR"/>
        </w:rPr>
        <w:t>en s’adaptant à ceux-ci</w:t>
      </w:r>
      <w:r w:rsidR="00CC5FF7" w:rsidRPr="00CC5FF7">
        <w:rPr>
          <w:b/>
          <w:bCs/>
          <w:lang w:val="fr-FR"/>
        </w:rPr>
        <w:t>.</w:t>
      </w:r>
    </w:p>
    <w:p w14:paraId="19BDBE6A" w14:textId="3A061622" w:rsidR="003C12E2" w:rsidRPr="001075E5" w:rsidRDefault="003C12E2" w:rsidP="00ED13C6">
      <w:pPr>
        <w:spacing w:after="120"/>
        <w:ind w:left="2268" w:right="1134" w:hanging="1134"/>
        <w:jc w:val="both"/>
        <w:rPr>
          <w:b/>
          <w:bCs/>
          <w:lang w:val="fr-FR"/>
        </w:rPr>
      </w:pPr>
      <w:r w:rsidRPr="001075E5">
        <w:rPr>
          <w:b/>
          <w:bCs/>
          <w:lang w:val="fr-FR"/>
        </w:rPr>
        <w:t>4</w:t>
      </w:r>
      <w:r w:rsidR="00CC5FF7" w:rsidRPr="00CC5FF7">
        <w:rPr>
          <w:b/>
          <w:bCs/>
          <w:lang w:val="fr-FR"/>
        </w:rPr>
        <w:t>.</w:t>
      </w:r>
      <w:r w:rsidRPr="001075E5">
        <w:rPr>
          <w:b/>
          <w:bCs/>
          <w:lang w:val="fr-FR"/>
        </w:rPr>
        <w:t>8</w:t>
      </w:r>
      <w:r w:rsidR="00CC5FF7" w:rsidRPr="00CC5FF7">
        <w:rPr>
          <w:b/>
          <w:bCs/>
          <w:lang w:val="fr-FR"/>
        </w:rPr>
        <w:t>.</w:t>
      </w:r>
      <w:r w:rsidRPr="001075E5">
        <w:rPr>
          <w:b/>
          <w:bCs/>
          <w:lang w:val="fr-FR"/>
        </w:rPr>
        <w:t>2</w:t>
      </w:r>
      <w:r w:rsidRPr="001075E5">
        <w:rPr>
          <w:b/>
          <w:bCs/>
          <w:lang w:val="fr-FR"/>
        </w:rPr>
        <w:tab/>
        <w:t>L</w:t>
      </w:r>
      <w:r>
        <w:rPr>
          <w:b/>
          <w:bCs/>
          <w:lang w:val="fr-FR"/>
        </w:rPr>
        <w:t>’</w:t>
      </w:r>
      <w:r w:rsidRPr="001075E5">
        <w:rPr>
          <w:b/>
          <w:bCs/>
          <w:lang w:val="fr-FR"/>
        </w:rPr>
        <w:t>essai doit être exécuté au moins dans les conditions décrites dans la liste de scénarios ci-après,</w:t>
      </w:r>
      <w:r w:rsidR="00332D18">
        <w:rPr>
          <w:b/>
          <w:bCs/>
          <w:lang w:val="fr-FR"/>
        </w:rPr>
        <w:t xml:space="preserve"> </w:t>
      </w:r>
      <w:r>
        <w:rPr>
          <w:b/>
          <w:bCs/>
          <w:lang w:val="fr-FR"/>
        </w:rPr>
        <w:t xml:space="preserve">en tenant compte </w:t>
      </w:r>
      <w:r w:rsidRPr="001075E5">
        <w:rPr>
          <w:b/>
          <w:bCs/>
          <w:lang w:val="fr-FR"/>
        </w:rPr>
        <w:t>du domaine de conception fonctionnelle du système considéré :</w:t>
      </w:r>
    </w:p>
    <w:p w14:paraId="1F3EAB32" w14:textId="77777777" w:rsidR="003C12E2" w:rsidRPr="001075E5" w:rsidRDefault="003C12E2" w:rsidP="00ED13C6">
      <w:pPr>
        <w:spacing w:after="120"/>
        <w:ind w:left="2268" w:right="1134"/>
        <w:jc w:val="both"/>
        <w:rPr>
          <w:b/>
          <w:bCs/>
          <w:lang w:val="fr-FR"/>
        </w:rPr>
      </w:pPr>
      <w:r w:rsidRPr="001075E5">
        <w:rPr>
          <w:b/>
          <w:bCs/>
          <w:lang w:val="fr-FR"/>
        </w:rPr>
        <w:t>a)</w:t>
      </w:r>
      <w:r w:rsidRPr="001075E5">
        <w:rPr>
          <w:b/>
          <w:bCs/>
          <w:lang w:val="fr-FR"/>
        </w:rPr>
        <w:tab/>
        <w:t>Présence de différents panneaux de limitation de vitesse, de sorte que le véhicule équipé de l</w:t>
      </w:r>
      <w:r>
        <w:rPr>
          <w:b/>
          <w:bCs/>
          <w:lang w:val="fr-FR"/>
        </w:rPr>
        <w:t>’</w:t>
      </w:r>
      <w:r w:rsidRPr="001075E5">
        <w:rPr>
          <w:b/>
          <w:bCs/>
          <w:lang w:val="fr-FR"/>
        </w:rPr>
        <w:t>ALKS doit modifier sa vitesse en fonction des valeurs indiquées ;</w:t>
      </w:r>
    </w:p>
    <w:p w14:paraId="423A69F7" w14:textId="0EF2575A" w:rsidR="003C12E2" w:rsidRPr="0092196B" w:rsidRDefault="003C12E2" w:rsidP="00ED13C6">
      <w:pPr>
        <w:spacing w:after="120"/>
        <w:ind w:left="2268" w:right="1134"/>
        <w:jc w:val="both"/>
        <w:rPr>
          <w:b/>
          <w:bCs/>
          <w:lang w:val="fr-FR"/>
        </w:rPr>
      </w:pPr>
      <w:r w:rsidRPr="001075E5">
        <w:rPr>
          <w:b/>
          <w:bCs/>
          <w:lang w:val="fr-FR"/>
        </w:rPr>
        <w:t>b)</w:t>
      </w:r>
      <w:r w:rsidRPr="001075E5">
        <w:rPr>
          <w:b/>
          <w:bCs/>
          <w:lang w:val="fr-FR"/>
        </w:rPr>
        <w:tab/>
        <w:t>Feux de signalisation indiquant qu</w:t>
      </w:r>
      <w:r>
        <w:rPr>
          <w:b/>
          <w:bCs/>
          <w:lang w:val="fr-FR"/>
        </w:rPr>
        <w:t>’</w:t>
      </w:r>
      <w:r w:rsidRPr="001075E5">
        <w:rPr>
          <w:b/>
          <w:bCs/>
          <w:lang w:val="fr-FR"/>
        </w:rPr>
        <w:t>une voie se termine</w:t>
      </w:r>
      <w:r w:rsidR="00CC5FF7" w:rsidRPr="00CC5FF7">
        <w:rPr>
          <w:b/>
          <w:bCs/>
          <w:lang w:val="fr-FR"/>
        </w:rPr>
        <w:t>.</w:t>
      </w:r>
      <w:r w:rsidRPr="0092196B">
        <w:rPr>
          <w:b/>
          <w:bCs/>
          <w:lang w:val="fr-FR"/>
        </w:rPr>
        <w:t xml:space="preserve"> Les feux de signalisation sont placés au-dessus des voies correspondantes et</w:t>
      </w:r>
      <w:r w:rsidR="00332D18">
        <w:rPr>
          <w:b/>
          <w:bCs/>
          <w:lang w:val="fr-FR"/>
        </w:rPr>
        <w:t xml:space="preserve"> </w:t>
      </w:r>
      <w:r>
        <w:rPr>
          <w:b/>
          <w:bCs/>
          <w:lang w:val="fr-FR"/>
        </w:rPr>
        <w:t>ceux</w:t>
      </w:r>
      <w:r w:rsidRPr="0092196B">
        <w:rPr>
          <w:b/>
          <w:bCs/>
          <w:lang w:val="fr-FR"/>
        </w:rPr>
        <w:t xml:space="preserve"> des voies adjacentes sont maintenus au vert, tandis que celui de la voie dans laquelle circule le véhicule équipé de l</w:t>
      </w:r>
      <w:r>
        <w:rPr>
          <w:b/>
          <w:bCs/>
          <w:lang w:val="fr-FR"/>
        </w:rPr>
        <w:t>’</w:t>
      </w:r>
      <w:r w:rsidRPr="0092196B">
        <w:rPr>
          <w:b/>
          <w:bCs/>
          <w:lang w:val="fr-FR"/>
        </w:rPr>
        <w:t>ALKS est maintenu au rouge ;</w:t>
      </w:r>
    </w:p>
    <w:p w14:paraId="56000989" w14:textId="36F058AB" w:rsidR="003C12E2" w:rsidRPr="001075E5" w:rsidRDefault="003C12E2" w:rsidP="00ED13C6">
      <w:pPr>
        <w:spacing w:after="120"/>
        <w:ind w:left="2268" w:right="1134"/>
        <w:jc w:val="both"/>
        <w:rPr>
          <w:b/>
          <w:bCs/>
          <w:lang w:val="fr-FR"/>
        </w:rPr>
      </w:pPr>
      <w:r w:rsidRPr="001075E5">
        <w:rPr>
          <w:b/>
          <w:bCs/>
          <w:lang w:val="fr-FR"/>
        </w:rPr>
        <w:t>c)</w:t>
      </w:r>
      <w:r w:rsidRPr="001075E5">
        <w:rPr>
          <w:b/>
          <w:bCs/>
          <w:lang w:val="fr-FR"/>
        </w:rPr>
        <w:tab/>
      </w:r>
      <w:r>
        <w:rPr>
          <w:b/>
          <w:bCs/>
          <w:lang w:val="fr-FR"/>
        </w:rPr>
        <w:t>Circulation</w:t>
      </w:r>
      <w:r w:rsidRPr="001075E5">
        <w:rPr>
          <w:b/>
          <w:bCs/>
          <w:lang w:val="fr-FR"/>
        </w:rPr>
        <w:t xml:space="preserve"> dans un tunnel : section de route </w:t>
      </w:r>
      <w:r w:rsidRPr="0092196B">
        <w:rPr>
          <w:b/>
          <w:bCs/>
          <w:lang w:val="fr-FR"/>
        </w:rPr>
        <w:t>d</w:t>
      </w:r>
      <w:r>
        <w:rPr>
          <w:b/>
          <w:bCs/>
          <w:lang w:val="fr-FR"/>
        </w:rPr>
        <w:t>’un</w:t>
      </w:r>
      <w:r w:rsidRPr="0092196B">
        <w:rPr>
          <w:b/>
          <w:bCs/>
          <w:lang w:val="fr-FR"/>
        </w:rPr>
        <w:t>e long</w:t>
      </w:r>
      <w:r>
        <w:rPr>
          <w:b/>
          <w:bCs/>
          <w:lang w:val="fr-FR"/>
        </w:rPr>
        <w:t>ueur</w:t>
      </w:r>
      <w:r w:rsidRPr="0092196B">
        <w:rPr>
          <w:b/>
          <w:bCs/>
          <w:lang w:val="fr-FR"/>
        </w:rPr>
        <w:t xml:space="preserve"> </w:t>
      </w:r>
      <w:r w:rsidRPr="001075E5">
        <w:rPr>
          <w:b/>
          <w:bCs/>
          <w:lang w:val="fr-FR"/>
        </w:rPr>
        <w:t>d</w:t>
      </w:r>
      <w:r>
        <w:rPr>
          <w:b/>
          <w:bCs/>
          <w:lang w:val="fr-FR"/>
        </w:rPr>
        <w:t>’</w:t>
      </w:r>
      <w:r w:rsidRPr="001075E5">
        <w:rPr>
          <w:b/>
          <w:bCs/>
          <w:lang w:val="fr-FR"/>
        </w:rPr>
        <w:t>au moins [X]</w:t>
      </w:r>
      <w:r>
        <w:rPr>
          <w:b/>
          <w:bCs/>
          <w:lang w:val="fr-FR"/>
        </w:rPr>
        <w:t xml:space="preserve"> </w:t>
      </w:r>
      <w:r w:rsidRPr="001075E5">
        <w:rPr>
          <w:b/>
          <w:bCs/>
          <w:lang w:val="fr-FR"/>
        </w:rPr>
        <w:t>m sans lumière du jour et sans accès au système de positionnement</w:t>
      </w:r>
      <w:r w:rsidR="006936AA">
        <w:rPr>
          <w:b/>
          <w:bCs/>
          <w:lang w:val="fr-FR"/>
        </w:rPr>
        <w:t> ;</w:t>
      </w:r>
    </w:p>
    <w:p w14:paraId="5A7AC0AF" w14:textId="6515D5B7" w:rsidR="003C12E2" w:rsidRPr="0092196B" w:rsidRDefault="003C12E2" w:rsidP="00ED13C6">
      <w:pPr>
        <w:spacing w:after="120"/>
        <w:ind w:left="2268" w:right="1134"/>
        <w:jc w:val="both"/>
        <w:rPr>
          <w:b/>
          <w:bCs/>
          <w:lang w:val="fr-FR"/>
        </w:rPr>
      </w:pPr>
      <w:r w:rsidRPr="001075E5">
        <w:rPr>
          <w:b/>
          <w:bCs/>
          <w:lang w:val="fr-FR"/>
        </w:rPr>
        <w:t>d)</w:t>
      </w:r>
      <w:r w:rsidRPr="001075E5">
        <w:rPr>
          <w:b/>
          <w:bCs/>
          <w:lang w:val="fr-FR"/>
        </w:rPr>
        <w:tab/>
      </w:r>
      <w:r>
        <w:rPr>
          <w:b/>
          <w:bCs/>
          <w:lang w:val="fr-FR"/>
        </w:rPr>
        <w:t>Gare</w:t>
      </w:r>
      <w:r w:rsidRPr="0092196B">
        <w:rPr>
          <w:b/>
          <w:bCs/>
          <w:lang w:val="fr-FR"/>
        </w:rPr>
        <w:t xml:space="preserve"> de péage : section d</w:t>
      </w:r>
      <w:r>
        <w:rPr>
          <w:b/>
          <w:bCs/>
          <w:lang w:val="fr-FR"/>
        </w:rPr>
        <w:t>’un</w:t>
      </w:r>
      <w:r w:rsidRPr="0092196B">
        <w:rPr>
          <w:b/>
          <w:bCs/>
          <w:lang w:val="fr-FR"/>
        </w:rPr>
        <w:t>e autoroute comportant un poste de péage, des panneaux de limitation de vitesse et des équipements (distributeurs de tickets, barrières, etc</w:t>
      </w:r>
      <w:r w:rsidR="00CC5FF7" w:rsidRPr="00CC5FF7">
        <w:rPr>
          <w:b/>
          <w:bCs/>
          <w:lang w:val="fr-FR"/>
        </w:rPr>
        <w:t>.</w:t>
      </w:r>
      <w:r w:rsidRPr="0092196B">
        <w:rPr>
          <w:b/>
          <w:bCs/>
          <w:lang w:val="fr-FR"/>
        </w:rPr>
        <w:t>)</w:t>
      </w:r>
      <w:r w:rsidR="006936AA">
        <w:rPr>
          <w:b/>
          <w:bCs/>
          <w:lang w:val="fr-FR"/>
        </w:rPr>
        <w:t> ;</w:t>
      </w:r>
    </w:p>
    <w:p w14:paraId="323ED357" w14:textId="5F5505FB" w:rsidR="003C12E2" w:rsidRPr="001075E5" w:rsidRDefault="003C12E2" w:rsidP="00ED13C6">
      <w:pPr>
        <w:spacing w:after="120"/>
        <w:ind w:left="2268" w:right="1134"/>
        <w:jc w:val="both"/>
        <w:rPr>
          <w:b/>
          <w:bCs/>
          <w:lang w:val="fr-FR"/>
        </w:rPr>
      </w:pPr>
      <w:r w:rsidRPr="001075E5">
        <w:rPr>
          <w:b/>
          <w:bCs/>
          <w:lang w:val="fr-FR"/>
        </w:rPr>
        <w:t>e)</w:t>
      </w:r>
      <w:r w:rsidRPr="001075E5">
        <w:rPr>
          <w:b/>
          <w:bCs/>
          <w:lang w:val="fr-FR"/>
        </w:rPr>
        <w:tab/>
        <w:t>Modifications temporaires : par exemple, opérations d</w:t>
      </w:r>
      <w:r>
        <w:rPr>
          <w:b/>
          <w:bCs/>
          <w:lang w:val="fr-FR"/>
        </w:rPr>
        <w:t>’</w:t>
      </w:r>
      <w:r w:rsidRPr="001075E5">
        <w:rPr>
          <w:b/>
          <w:bCs/>
          <w:lang w:val="fr-FR"/>
        </w:rPr>
        <w:t xml:space="preserve">entretien des routes indiquées par des panneaux de signalisation </w:t>
      </w:r>
      <w:r>
        <w:rPr>
          <w:b/>
          <w:bCs/>
          <w:lang w:val="fr-FR"/>
        </w:rPr>
        <w:t xml:space="preserve">et </w:t>
      </w:r>
      <w:r w:rsidRPr="001075E5">
        <w:rPr>
          <w:b/>
          <w:bCs/>
          <w:lang w:val="fr-FR"/>
        </w:rPr>
        <w:t>des cônes et autres modifications</w:t>
      </w:r>
      <w:r w:rsidR="00CC5FF7" w:rsidRPr="00CC5FF7">
        <w:rPr>
          <w:b/>
          <w:bCs/>
          <w:lang w:val="fr-FR"/>
        </w:rPr>
        <w:t>.</w:t>
      </w:r>
    </w:p>
    <w:p w14:paraId="2F3E7B4F" w14:textId="3E777910" w:rsidR="003C12E2" w:rsidRPr="001075E5" w:rsidRDefault="003C12E2" w:rsidP="00ED13C6">
      <w:pPr>
        <w:spacing w:after="120"/>
        <w:ind w:left="2268" w:right="1134" w:hanging="1134"/>
        <w:jc w:val="both"/>
        <w:rPr>
          <w:b/>
          <w:bCs/>
          <w:lang w:val="fr-FR"/>
        </w:rPr>
      </w:pPr>
      <w:r w:rsidRPr="001075E5">
        <w:rPr>
          <w:b/>
          <w:bCs/>
          <w:lang w:val="fr-FR"/>
        </w:rPr>
        <w:t>4</w:t>
      </w:r>
      <w:r w:rsidR="00CC5FF7" w:rsidRPr="00CC5FF7">
        <w:rPr>
          <w:b/>
          <w:bCs/>
          <w:lang w:val="fr-FR"/>
        </w:rPr>
        <w:t>.</w:t>
      </w:r>
      <w:r w:rsidRPr="001075E5">
        <w:rPr>
          <w:b/>
          <w:bCs/>
          <w:lang w:val="fr-FR"/>
        </w:rPr>
        <w:t>8</w:t>
      </w:r>
      <w:r w:rsidR="00CC5FF7" w:rsidRPr="00CC5FF7">
        <w:rPr>
          <w:b/>
          <w:bCs/>
          <w:lang w:val="fr-FR"/>
        </w:rPr>
        <w:t>.</w:t>
      </w:r>
      <w:r w:rsidRPr="001075E5">
        <w:rPr>
          <w:b/>
          <w:bCs/>
          <w:lang w:val="fr-FR"/>
        </w:rPr>
        <w:t>3</w:t>
      </w:r>
      <w:r w:rsidRPr="001075E5">
        <w:rPr>
          <w:b/>
          <w:bCs/>
          <w:lang w:val="fr-FR"/>
        </w:rPr>
        <w:tab/>
        <w:t>Chaque essai doit être exécuté au moins :</w:t>
      </w:r>
    </w:p>
    <w:p w14:paraId="0B0D6337" w14:textId="77777777" w:rsidR="003C12E2" w:rsidRPr="0092196B" w:rsidRDefault="003C12E2" w:rsidP="00ED13C6">
      <w:pPr>
        <w:spacing w:after="120"/>
        <w:ind w:left="2268" w:right="1134"/>
        <w:jc w:val="both"/>
        <w:rPr>
          <w:b/>
          <w:bCs/>
          <w:lang w:val="fr-FR"/>
        </w:rPr>
      </w:pPr>
      <w:r w:rsidRPr="001075E5">
        <w:rPr>
          <w:b/>
          <w:bCs/>
          <w:lang w:val="fr-FR"/>
        </w:rPr>
        <w:t>a)</w:t>
      </w:r>
      <w:r w:rsidRPr="001075E5">
        <w:rPr>
          <w:b/>
          <w:bCs/>
          <w:lang w:val="fr-FR"/>
        </w:rPr>
        <w:tab/>
      </w:r>
      <w:r w:rsidRPr="0092196B">
        <w:rPr>
          <w:b/>
          <w:bCs/>
          <w:lang w:val="fr-FR"/>
        </w:rPr>
        <w:t>Sans véhicule aval ;</w:t>
      </w:r>
    </w:p>
    <w:p w14:paraId="1BA3DC78" w14:textId="3B8B6C90" w:rsidR="003C12E2" w:rsidRPr="001075E5" w:rsidRDefault="003C12E2" w:rsidP="00ED13C6">
      <w:pPr>
        <w:spacing w:after="120"/>
        <w:ind w:left="2268" w:right="1134"/>
        <w:jc w:val="both"/>
        <w:rPr>
          <w:b/>
          <w:bCs/>
          <w:lang w:val="fr-FR"/>
        </w:rPr>
      </w:pPr>
      <w:r w:rsidRPr="001075E5">
        <w:rPr>
          <w:b/>
          <w:bCs/>
          <w:lang w:val="fr-FR"/>
        </w:rPr>
        <w:t>b)</w:t>
      </w:r>
      <w:r w:rsidRPr="001075E5">
        <w:rPr>
          <w:b/>
          <w:bCs/>
          <w:lang w:val="fr-FR"/>
        </w:rPr>
        <w:tab/>
        <w:t>Avec une voiture particulière cible et avec un deux-roues motorisé cible en tant que véhicule aval ou autre véhicule</w:t>
      </w:r>
      <w:r w:rsidR="00CC5FF7" w:rsidRPr="00CC5FF7">
        <w:rPr>
          <w:b/>
          <w:bCs/>
          <w:lang w:val="fr-FR"/>
        </w:rPr>
        <w:t>.</w:t>
      </w:r>
      <w:r w:rsidRPr="001075E5">
        <w:rPr>
          <w:b/>
          <w:bCs/>
          <w:lang w:val="fr-FR"/>
        </w:rPr>
        <w:t>]</w:t>
      </w:r>
    </w:p>
    <w:p w14:paraId="784DB6DD" w14:textId="556FF399" w:rsidR="003C12E2" w:rsidRPr="001075E5" w:rsidRDefault="003C12E2" w:rsidP="00ED13C6">
      <w:pPr>
        <w:pStyle w:val="SingleTxtG"/>
        <w:ind w:left="2268" w:hanging="1134"/>
        <w:rPr>
          <w:rFonts w:asciiTheme="majorBidi" w:hAnsiTheme="majorBidi" w:cstheme="majorBidi"/>
          <w:b/>
          <w:bCs/>
          <w:lang w:val="fr-FR"/>
        </w:rPr>
      </w:pPr>
      <w:r w:rsidRPr="001075E5">
        <w:rPr>
          <w:b/>
          <w:bCs/>
          <w:lang w:val="fr-FR"/>
        </w:rPr>
        <w:t>[4</w:t>
      </w:r>
      <w:r w:rsidR="00CC5FF7" w:rsidRPr="00CC5FF7">
        <w:rPr>
          <w:b/>
          <w:bCs/>
          <w:lang w:val="fr-FR"/>
        </w:rPr>
        <w:t>.</w:t>
      </w:r>
      <w:r w:rsidRPr="001075E5">
        <w:rPr>
          <w:b/>
          <w:bCs/>
          <w:lang w:val="fr-FR"/>
        </w:rPr>
        <w:t>9</w:t>
      </w:r>
      <w:r w:rsidRPr="001075E5">
        <w:rPr>
          <w:lang w:val="fr-FR"/>
        </w:rPr>
        <w:tab/>
      </w:r>
      <w:r w:rsidRPr="001075E5">
        <w:rPr>
          <w:b/>
          <w:bCs/>
          <w:lang w:val="fr-FR"/>
        </w:rPr>
        <w:t>Aptitude à ne pas freiner devant un obstacle franchissable se trouvant sur la voie</w:t>
      </w:r>
    </w:p>
    <w:p w14:paraId="586D433B" w14:textId="21302A09" w:rsidR="003C12E2" w:rsidRPr="001075E5" w:rsidRDefault="003C12E2" w:rsidP="00ED13C6">
      <w:pPr>
        <w:pStyle w:val="SingleTxtG"/>
        <w:ind w:left="2268" w:hanging="1134"/>
        <w:rPr>
          <w:rFonts w:asciiTheme="majorBidi" w:hAnsiTheme="majorBidi" w:cstheme="majorBidi"/>
          <w:b/>
          <w:bCs/>
          <w:lang w:val="fr-FR"/>
        </w:rPr>
      </w:pPr>
      <w:r w:rsidRPr="001075E5">
        <w:rPr>
          <w:b/>
          <w:bCs/>
          <w:lang w:val="fr-FR"/>
        </w:rPr>
        <w:t>4</w:t>
      </w:r>
      <w:r w:rsidR="00CC5FF7" w:rsidRPr="00CC5FF7">
        <w:rPr>
          <w:b/>
          <w:bCs/>
          <w:lang w:val="fr-FR"/>
        </w:rPr>
        <w:t>.</w:t>
      </w:r>
      <w:r w:rsidRPr="001075E5">
        <w:rPr>
          <w:b/>
          <w:bCs/>
          <w:lang w:val="fr-FR"/>
        </w:rPr>
        <w:t>9</w:t>
      </w:r>
      <w:r w:rsidR="00CC5FF7" w:rsidRPr="00CC5FF7">
        <w:rPr>
          <w:b/>
          <w:bCs/>
          <w:lang w:val="fr-FR"/>
        </w:rPr>
        <w:t>.</w:t>
      </w:r>
      <w:r w:rsidRPr="001075E5">
        <w:rPr>
          <w:b/>
          <w:bCs/>
          <w:lang w:val="fr-FR"/>
        </w:rPr>
        <w:t>1</w:t>
      </w:r>
      <w:r w:rsidRPr="001075E5">
        <w:rPr>
          <w:b/>
          <w:bCs/>
          <w:lang w:val="fr-FR"/>
        </w:rPr>
        <w:tab/>
        <w:t>Cet essai doit démontrer que le véhicule équipé de l</w:t>
      </w:r>
      <w:r>
        <w:rPr>
          <w:b/>
          <w:bCs/>
          <w:lang w:val="fr-FR"/>
        </w:rPr>
        <w:t>’</w:t>
      </w:r>
      <w:r w:rsidRPr="001075E5">
        <w:rPr>
          <w:b/>
          <w:bCs/>
          <w:lang w:val="fr-FR"/>
        </w:rPr>
        <w:t>ALKS ne freine pas sans raison devant un obstacle franchissable se trouvant sur la voie (par exemple une plaque d</w:t>
      </w:r>
      <w:r>
        <w:rPr>
          <w:b/>
          <w:bCs/>
          <w:lang w:val="fr-FR"/>
        </w:rPr>
        <w:t>’</w:t>
      </w:r>
      <w:r w:rsidRPr="001075E5">
        <w:rPr>
          <w:b/>
          <w:bCs/>
          <w:lang w:val="fr-FR"/>
        </w:rPr>
        <w:t>égout ou une petite branche)</w:t>
      </w:r>
      <w:r w:rsidR="00CC5FF7" w:rsidRPr="00CC5FF7">
        <w:rPr>
          <w:b/>
          <w:bCs/>
          <w:lang w:val="fr-FR"/>
        </w:rPr>
        <w:t>.</w:t>
      </w:r>
      <w:r w:rsidRPr="001075E5">
        <w:rPr>
          <w:b/>
          <w:bCs/>
          <w:lang w:val="fr-FR"/>
        </w:rPr>
        <w:t xml:space="preserve"> </w:t>
      </w:r>
    </w:p>
    <w:p w14:paraId="72B90D84" w14:textId="528969FA" w:rsidR="003C12E2" w:rsidRPr="001075E5" w:rsidRDefault="003C12E2" w:rsidP="00ED13C6">
      <w:pPr>
        <w:pStyle w:val="SingleTxtG"/>
        <w:ind w:left="2268" w:hanging="1134"/>
        <w:rPr>
          <w:rFonts w:asciiTheme="majorBidi" w:hAnsiTheme="majorBidi" w:cstheme="majorBidi"/>
          <w:b/>
          <w:bCs/>
          <w:lang w:val="fr-FR"/>
        </w:rPr>
      </w:pPr>
      <w:r w:rsidRPr="001075E5">
        <w:rPr>
          <w:b/>
          <w:bCs/>
          <w:lang w:val="fr-FR"/>
        </w:rPr>
        <w:t>4</w:t>
      </w:r>
      <w:r w:rsidR="00CC5FF7" w:rsidRPr="00CC5FF7">
        <w:rPr>
          <w:b/>
          <w:bCs/>
          <w:lang w:val="fr-FR"/>
        </w:rPr>
        <w:t>.</w:t>
      </w:r>
      <w:r w:rsidRPr="001075E5">
        <w:rPr>
          <w:b/>
          <w:bCs/>
          <w:lang w:val="fr-FR"/>
        </w:rPr>
        <w:t>9</w:t>
      </w:r>
      <w:r w:rsidR="00CC5FF7" w:rsidRPr="00CC5FF7">
        <w:rPr>
          <w:b/>
          <w:bCs/>
          <w:lang w:val="fr-FR"/>
        </w:rPr>
        <w:t>.</w:t>
      </w:r>
      <w:r w:rsidRPr="001075E5">
        <w:rPr>
          <w:b/>
          <w:bCs/>
          <w:lang w:val="fr-FR"/>
        </w:rPr>
        <w:t>2</w:t>
      </w:r>
      <w:r w:rsidRPr="001075E5">
        <w:rPr>
          <w:b/>
          <w:bCs/>
          <w:lang w:val="fr-FR"/>
        </w:rPr>
        <w:tab/>
        <w:t>L</w:t>
      </w:r>
      <w:r>
        <w:rPr>
          <w:b/>
          <w:bCs/>
          <w:lang w:val="fr-FR"/>
        </w:rPr>
        <w:t>’</w:t>
      </w:r>
      <w:r w:rsidRPr="001075E5">
        <w:rPr>
          <w:b/>
          <w:bCs/>
          <w:lang w:val="fr-FR"/>
        </w:rPr>
        <w:t>essai doit être exécuté au moins :</w:t>
      </w:r>
    </w:p>
    <w:p w14:paraId="40486E0D" w14:textId="77777777" w:rsidR="003C12E2" w:rsidRPr="001075E5" w:rsidRDefault="003C12E2" w:rsidP="00ED13C6">
      <w:pPr>
        <w:pStyle w:val="SingleTxtG"/>
        <w:ind w:left="2268"/>
        <w:rPr>
          <w:rFonts w:asciiTheme="majorBidi" w:hAnsiTheme="majorBidi" w:cstheme="majorBidi"/>
          <w:b/>
          <w:bCs/>
          <w:lang w:val="fr-FR"/>
        </w:rPr>
      </w:pPr>
      <w:r w:rsidRPr="001075E5">
        <w:rPr>
          <w:b/>
          <w:bCs/>
          <w:lang w:val="fr-FR"/>
        </w:rPr>
        <w:t>a)</w:t>
      </w:r>
      <w:r w:rsidRPr="001075E5">
        <w:rPr>
          <w:b/>
          <w:bCs/>
          <w:lang w:val="fr-FR"/>
        </w:rPr>
        <w:tab/>
        <w:t>Sans véhicule aval ;</w:t>
      </w:r>
    </w:p>
    <w:p w14:paraId="35B2AE2F" w14:textId="2FB02C8C" w:rsidR="003C12E2" w:rsidRPr="001075E5" w:rsidRDefault="003C12E2" w:rsidP="00ED13C6">
      <w:pPr>
        <w:pStyle w:val="SingleTxtG"/>
        <w:ind w:left="2268"/>
        <w:rPr>
          <w:rFonts w:asciiTheme="majorBidi" w:hAnsiTheme="majorBidi" w:cstheme="majorBidi"/>
          <w:b/>
          <w:bCs/>
          <w:lang w:val="fr-FR"/>
        </w:rPr>
      </w:pPr>
      <w:r w:rsidRPr="001075E5">
        <w:rPr>
          <w:b/>
          <w:bCs/>
          <w:lang w:val="fr-FR"/>
        </w:rPr>
        <w:t>b)</w:t>
      </w:r>
      <w:r w:rsidRPr="001075E5">
        <w:rPr>
          <w:b/>
          <w:bCs/>
          <w:lang w:val="fr-FR"/>
        </w:rPr>
        <w:tab/>
        <w:t>Avec une voiture particulière cible et avec un deux-roues motorisé cible en tant que véhicule aval ou autre véhicule</w:t>
      </w:r>
      <w:r w:rsidR="00CC5FF7" w:rsidRPr="00CC5FF7">
        <w:rPr>
          <w:b/>
          <w:bCs/>
          <w:lang w:val="fr-FR"/>
        </w:rPr>
        <w:t>.</w:t>
      </w:r>
      <w:r w:rsidRPr="001075E5">
        <w:rPr>
          <w:b/>
          <w:bCs/>
          <w:lang w:val="fr-FR"/>
        </w:rPr>
        <w:t>]</w:t>
      </w:r>
      <w:r>
        <w:rPr>
          <w:b/>
          <w:bCs/>
          <w:lang w:val="fr-FR"/>
        </w:rPr>
        <w:t> </w:t>
      </w:r>
      <w:r w:rsidRPr="004D1C37">
        <w:rPr>
          <w:lang w:val="fr-FR"/>
        </w:rPr>
        <w:t>»</w:t>
      </w:r>
      <w:r w:rsidR="00CC5FF7" w:rsidRPr="00CC5FF7">
        <w:rPr>
          <w:lang w:val="fr-FR"/>
        </w:rPr>
        <w:t>.</w:t>
      </w:r>
    </w:p>
    <w:bookmarkEnd w:id="4"/>
    <w:p w14:paraId="453E38DF" w14:textId="77777777" w:rsidR="006936AA" w:rsidRDefault="006936AA">
      <w:pPr>
        <w:suppressAutoHyphens w:val="0"/>
        <w:kinsoku/>
        <w:overflowPunct/>
        <w:autoSpaceDE/>
        <w:autoSpaceDN/>
        <w:adjustRightInd/>
        <w:snapToGrid/>
        <w:spacing w:after="200" w:line="276" w:lineRule="auto"/>
        <w:rPr>
          <w:b/>
          <w:sz w:val="28"/>
          <w:lang w:val="fr-FR"/>
        </w:rPr>
      </w:pPr>
      <w:r>
        <w:rPr>
          <w:lang w:val="fr-FR"/>
        </w:rPr>
        <w:br w:type="page"/>
      </w:r>
    </w:p>
    <w:p w14:paraId="22D1032A" w14:textId="503CC5C5" w:rsidR="003C12E2" w:rsidRPr="001075E5" w:rsidRDefault="003C12E2" w:rsidP="00ED13C6">
      <w:pPr>
        <w:pStyle w:val="HChG"/>
        <w:rPr>
          <w:lang w:val="fr-FR"/>
        </w:rPr>
      </w:pPr>
      <w:r w:rsidRPr="001075E5">
        <w:rPr>
          <w:lang w:val="fr-FR"/>
        </w:rPr>
        <w:lastRenderedPageBreak/>
        <w:tab/>
        <w:t>II</w:t>
      </w:r>
      <w:r w:rsidR="00CC5FF7" w:rsidRPr="00CC5FF7">
        <w:rPr>
          <w:lang w:val="fr-FR"/>
        </w:rPr>
        <w:t>.</w:t>
      </w:r>
      <w:r w:rsidRPr="001075E5">
        <w:rPr>
          <w:lang w:val="fr-FR"/>
        </w:rPr>
        <w:tab/>
        <w:t>Justification et situation actuelle</w:t>
      </w:r>
    </w:p>
    <w:p w14:paraId="47731DAD" w14:textId="748F1552" w:rsidR="003C12E2" w:rsidRPr="001075E5" w:rsidRDefault="003C12E2" w:rsidP="003C12E2">
      <w:pPr>
        <w:pStyle w:val="SingleTxtG"/>
        <w:rPr>
          <w:lang w:val="fr-FR"/>
        </w:rPr>
      </w:pPr>
      <w:r w:rsidRPr="001075E5">
        <w:rPr>
          <w:lang w:val="fr-FR"/>
        </w:rPr>
        <w:t>1</w:t>
      </w:r>
      <w:r w:rsidR="00CC5FF7" w:rsidRPr="00CC5FF7">
        <w:rPr>
          <w:lang w:val="fr-FR"/>
        </w:rPr>
        <w:t>.</w:t>
      </w:r>
      <w:r w:rsidRPr="001075E5">
        <w:rPr>
          <w:lang w:val="fr-FR"/>
        </w:rPr>
        <w:tab/>
        <w:t>Cette proposition vise à ajouter la fonction de changement de voie au système ALKS</w:t>
      </w:r>
      <w:r w:rsidR="00CC5FF7" w:rsidRPr="00CC5FF7">
        <w:rPr>
          <w:lang w:val="fr-FR"/>
        </w:rPr>
        <w:t>.</w:t>
      </w:r>
      <w:r w:rsidRPr="001075E5">
        <w:rPr>
          <w:lang w:val="fr-FR"/>
        </w:rPr>
        <w:t xml:space="preserve"> Elle est fondée sur le document ECE/TRANS/WP</w:t>
      </w:r>
      <w:r w:rsidR="00CC5FF7" w:rsidRPr="00CC5FF7">
        <w:rPr>
          <w:lang w:val="fr-FR"/>
        </w:rPr>
        <w:t>.</w:t>
      </w:r>
      <w:r w:rsidRPr="001075E5">
        <w:rPr>
          <w:lang w:val="fr-FR"/>
        </w:rPr>
        <w:t>29/GRVA/2020/33, présenté au GRVA à sa session de septembre 2020 par l</w:t>
      </w:r>
      <w:r>
        <w:rPr>
          <w:lang w:val="fr-FR"/>
        </w:rPr>
        <w:t>’</w:t>
      </w:r>
      <w:r w:rsidRPr="001075E5">
        <w:rPr>
          <w:lang w:val="fr-FR"/>
        </w:rPr>
        <w:t>expert de l</w:t>
      </w:r>
      <w:r>
        <w:rPr>
          <w:lang w:val="fr-FR"/>
        </w:rPr>
        <w:t>’</w:t>
      </w:r>
      <w:r w:rsidRPr="001075E5">
        <w:rPr>
          <w:lang w:val="fr-FR"/>
        </w:rPr>
        <w:t>Allemagne, ainsi que sur les propositions d</w:t>
      </w:r>
      <w:r>
        <w:rPr>
          <w:lang w:val="fr-FR"/>
        </w:rPr>
        <w:t>’</w:t>
      </w:r>
      <w:r w:rsidRPr="001075E5">
        <w:rPr>
          <w:lang w:val="fr-FR"/>
        </w:rPr>
        <w:t>amendements ultérieures reçues à ce jour</w:t>
      </w:r>
      <w:r w:rsidR="00CC5FF7" w:rsidRPr="00CC5FF7">
        <w:rPr>
          <w:lang w:val="fr-FR"/>
        </w:rPr>
        <w:t>.</w:t>
      </w:r>
      <w:r w:rsidRPr="001075E5">
        <w:rPr>
          <w:lang w:val="fr-FR"/>
        </w:rPr>
        <w:t xml:space="preserve"> </w:t>
      </w:r>
    </w:p>
    <w:p w14:paraId="26465143" w14:textId="43D4FEB4" w:rsidR="003C12E2" w:rsidRPr="001075E5" w:rsidRDefault="003C12E2" w:rsidP="003C12E2">
      <w:pPr>
        <w:pStyle w:val="SingleTxtG"/>
        <w:rPr>
          <w:rFonts w:asciiTheme="majorBidi" w:hAnsiTheme="majorBidi" w:cstheme="majorBidi"/>
          <w:lang w:val="fr-FR"/>
        </w:rPr>
      </w:pPr>
      <w:r w:rsidRPr="001075E5">
        <w:rPr>
          <w:lang w:val="fr-FR"/>
        </w:rPr>
        <w:t>2</w:t>
      </w:r>
      <w:r w:rsidR="00CC5FF7" w:rsidRPr="00CC5FF7">
        <w:rPr>
          <w:lang w:val="fr-FR"/>
        </w:rPr>
        <w:t>.</w:t>
      </w:r>
      <w:r w:rsidRPr="001075E5">
        <w:rPr>
          <w:lang w:val="fr-FR"/>
        </w:rPr>
        <w:tab/>
        <w:t>Le présent document prend en considération les débats tenus au sein du groupe d</w:t>
      </w:r>
      <w:r>
        <w:rPr>
          <w:lang w:val="fr-FR"/>
        </w:rPr>
        <w:t>’</w:t>
      </w:r>
      <w:r w:rsidRPr="001075E5">
        <w:rPr>
          <w:lang w:val="fr-FR"/>
        </w:rPr>
        <w:t xml:space="preserve">intérêt chargé du Règlement ONU </w:t>
      </w:r>
      <w:r w:rsidR="00062D60" w:rsidRPr="00062D60">
        <w:rPr>
          <w:rFonts w:eastAsia="MS Mincho"/>
          <w:lang w:val="fr-FR"/>
        </w:rPr>
        <w:t>n</w:t>
      </w:r>
      <w:r w:rsidR="00062D60" w:rsidRPr="00062D60">
        <w:rPr>
          <w:rFonts w:eastAsia="MS Mincho"/>
          <w:vertAlign w:val="superscript"/>
          <w:lang w:val="fr-FR"/>
        </w:rPr>
        <w:t>o</w:t>
      </w:r>
      <w:r w:rsidR="00062D60">
        <w:rPr>
          <w:lang w:val="fr-FR"/>
        </w:rPr>
        <w:t> </w:t>
      </w:r>
      <w:r w:rsidRPr="001075E5">
        <w:rPr>
          <w:lang w:val="fr-FR"/>
        </w:rPr>
        <w:t>157 jusqu</w:t>
      </w:r>
      <w:r>
        <w:rPr>
          <w:lang w:val="fr-FR"/>
        </w:rPr>
        <w:t>’</w:t>
      </w:r>
      <w:r w:rsidRPr="001075E5">
        <w:rPr>
          <w:lang w:val="fr-FR"/>
        </w:rPr>
        <w:t>à sa huitième réunion, le 17 septembre 2021</w:t>
      </w:r>
      <w:r w:rsidR="00CC5FF7" w:rsidRPr="00CC5FF7">
        <w:rPr>
          <w:lang w:val="fr-FR"/>
        </w:rPr>
        <w:t>.</w:t>
      </w:r>
      <w:r w:rsidRPr="001075E5">
        <w:rPr>
          <w:lang w:val="fr-FR"/>
        </w:rPr>
        <w:t xml:space="preserve"> Ce groupe devrait communiquer un document informel avant la prochaine session du GRVA afin d</w:t>
      </w:r>
      <w:r>
        <w:rPr>
          <w:lang w:val="fr-FR"/>
        </w:rPr>
        <w:t>’</w:t>
      </w:r>
      <w:r w:rsidRPr="001075E5">
        <w:rPr>
          <w:lang w:val="fr-FR"/>
        </w:rPr>
        <w:t xml:space="preserve">apporter des réponses aux questions </w:t>
      </w:r>
      <w:r>
        <w:rPr>
          <w:lang w:val="fr-FR"/>
        </w:rPr>
        <w:t xml:space="preserve">restées </w:t>
      </w:r>
      <w:r w:rsidRPr="001075E5">
        <w:rPr>
          <w:lang w:val="fr-FR"/>
        </w:rPr>
        <w:t>en suspens</w:t>
      </w:r>
      <w:r w:rsidR="00CC5FF7" w:rsidRPr="00CC5FF7">
        <w:rPr>
          <w:lang w:val="fr-FR"/>
        </w:rPr>
        <w:t>.</w:t>
      </w:r>
      <w:r w:rsidRPr="001075E5">
        <w:rPr>
          <w:lang w:val="fr-FR"/>
        </w:rPr>
        <w:t xml:space="preserve"> On trouvera dans les alinéas ci-après un bref aperçu de l</w:t>
      </w:r>
      <w:r>
        <w:rPr>
          <w:lang w:val="fr-FR"/>
        </w:rPr>
        <w:t>’</w:t>
      </w:r>
      <w:r w:rsidRPr="001075E5">
        <w:rPr>
          <w:lang w:val="fr-FR"/>
        </w:rPr>
        <w:t>état d</w:t>
      </w:r>
      <w:r>
        <w:rPr>
          <w:lang w:val="fr-FR"/>
        </w:rPr>
        <w:t>’</w:t>
      </w:r>
      <w:r w:rsidRPr="001075E5">
        <w:rPr>
          <w:lang w:val="fr-FR"/>
        </w:rPr>
        <w:t>avancement de</w:t>
      </w:r>
      <w:r>
        <w:rPr>
          <w:lang w:val="fr-FR"/>
        </w:rPr>
        <w:t xml:space="preserve"> l’examen par le </w:t>
      </w:r>
      <w:r w:rsidRPr="001075E5">
        <w:rPr>
          <w:lang w:val="fr-FR"/>
        </w:rPr>
        <w:t>groupe pour chaque paragraphe :</w:t>
      </w:r>
    </w:p>
    <w:p w14:paraId="72A841E4" w14:textId="658C9F02" w:rsidR="003C12E2" w:rsidRPr="001075E5" w:rsidRDefault="00062D60" w:rsidP="00062D60">
      <w:pPr>
        <w:pStyle w:val="SingleTxtG"/>
        <w:rPr>
          <w:iCs/>
          <w:lang w:val="fr-FR"/>
        </w:rPr>
      </w:pPr>
      <w:r>
        <w:rPr>
          <w:lang w:val="fr-FR"/>
        </w:rPr>
        <w:tab/>
      </w:r>
      <w:r>
        <w:rPr>
          <w:lang w:val="fr-FR"/>
        </w:rPr>
        <w:tab/>
      </w:r>
      <w:r w:rsidR="003C12E2" w:rsidRPr="001075E5">
        <w:rPr>
          <w:lang w:val="fr-FR"/>
        </w:rPr>
        <w:t>a)</w:t>
      </w:r>
      <w:r w:rsidR="003C12E2" w:rsidRPr="001075E5">
        <w:rPr>
          <w:lang w:val="fr-FR"/>
        </w:rPr>
        <w:tab/>
        <w:t>Question à examiner concernant le 2</w:t>
      </w:r>
      <w:r w:rsidR="00CC5FF7" w:rsidRPr="00CC5FF7">
        <w:rPr>
          <w:lang w:val="fr-FR"/>
        </w:rPr>
        <w:t>.</w:t>
      </w:r>
      <w:r w:rsidR="003C12E2" w:rsidRPr="001075E5">
        <w:rPr>
          <w:lang w:val="fr-FR"/>
        </w:rPr>
        <w:t>8 : travaux à effectuer hors réunion : nouveau texte attendu du secteur industriel en réponse aux observations formulées à la sixième réunion (distinction claire entre les changements de voie normaux et les changements de voie pendant une manœuvre d</w:t>
      </w:r>
      <w:r w:rsidR="003C12E2">
        <w:rPr>
          <w:lang w:val="fr-FR"/>
        </w:rPr>
        <w:t>’</w:t>
      </w:r>
      <w:r w:rsidR="003C12E2" w:rsidRPr="001075E5">
        <w:rPr>
          <w:lang w:val="fr-FR"/>
        </w:rPr>
        <w:t>urgence)</w:t>
      </w:r>
      <w:r w:rsidR="00EF7A3F">
        <w:rPr>
          <w:lang w:val="fr-FR"/>
        </w:rPr>
        <w:t> ;</w:t>
      </w:r>
    </w:p>
    <w:p w14:paraId="3BF4BDC4" w14:textId="69C4EAF0" w:rsidR="003C12E2" w:rsidRPr="00706351" w:rsidRDefault="00062D60" w:rsidP="00062D60">
      <w:pPr>
        <w:pStyle w:val="SingleTxtG"/>
        <w:rPr>
          <w:lang w:val="fr-FR"/>
        </w:rPr>
      </w:pPr>
      <w:r>
        <w:rPr>
          <w:lang w:val="fr-FR"/>
        </w:rPr>
        <w:tab/>
      </w:r>
      <w:r>
        <w:rPr>
          <w:lang w:val="fr-FR"/>
        </w:rPr>
        <w:tab/>
      </w:r>
      <w:r w:rsidR="003C12E2" w:rsidRPr="001075E5">
        <w:rPr>
          <w:lang w:val="fr-FR"/>
        </w:rPr>
        <w:t>b)</w:t>
      </w:r>
      <w:r w:rsidR="003C12E2" w:rsidRPr="001075E5">
        <w:rPr>
          <w:lang w:val="fr-FR"/>
        </w:rPr>
        <w:tab/>
        <w:t>Conclusion du groupe sur les 2</w:t>
      </w:r>
      <w:r w:rsidR="00CC5FF7" w:rsidRPr="00CC5FF7">
        <w:rPr>
          <w:lang w:val="fr-FR"/>
        </w:rPr>
        <w:t>.</w:t>
      </w:r>
      <w:r w:rsidR="003C12E2" w:rsidRPr="001075E5">
        <w:rPr>
          <w:lang w:val="fr-FR"/>
        </w:rPr>
        <w:t>21 à 2</w:t>
      </w:r>
      <w:r w:rsidR="00CC5FF7" w:rsidRPr="00CC5FF7">
        <w:rPr>
          <w:lang w:val="fr-FR"/>
        </w:rPr>
        <w:t>.</w:t>
      </w:r>
      <w:r w:rsidR="003C12E2" w:rsidRPr="001075E5">
        <w:rPr>
          <w:lang w:val="fr-FR"/>
        </w:rPr>
        <w:t>27 proposition approuvée (rappel : une renumérotation pourrait être nécessaire en cas de fusion avec la proposition relative à l</w:t>
      </w:r>
      <w:r w:rsidR="003C12E2">
        <w:rPr>
          <w:lang w:val="fr-FR"/>
        </w:rPr>
        <w:t>’</w:t>
      </w:r>
      <w:r w:rsidR="003C12E2" w:rsidRPr="001075E5">
        <w:rPr>
          <w:lang w:val="fr-FR"/>
        </w:rPr>
        <w:t>augmentation de la vitesse)</w:t>
      </w:r>
      <w:r w:rsidR="00CC5FF7" w:rsidRPr="00CC5FF7">
        <w:rPr>
          <w:lang w:val="fr-FR"/>
        </w:rPr>
        <w:t>.</w:t>
      </w:r>
      <w:r w:rsidR="003C12E2" w:rsidRPr="001075E5">
        <w:rPr>
          <w:lang w:val="fr-FR"/>
        </w:rPr>
        <w:t xml:space="preserve"> </w:t>
      </w:r>
      <w:r w:rsidR="003C12E2" w:rsidRPr="00580B6F">
        <w:rPr>
          <w:lang w:val="fr-FR"/>
        </w:rPr>
        <w:t xml:space="preserve">Il faudra confirmer si </w:t>
      </w:r>
      <w:r w:rsidR="003C12E2">
        <w:rPr>
          <w:lang w:val="fr-FR"/>
        </w:rPr>
        <w:t xml:space="preserve">l’expression </w:t>
      </w:r>
      <w:r w:rsidR="00ED13C6">
        <w:rPr>
          <w:lang w:val="fr-FR"/>
        </w:rPr>
        <w:t>« </w:t>
      </w:r>
      <w:r w:rsidR="003C12E2" w:rsidRPr="00580B6F">
        <w:rPr>
          <w:lang w:val="fr-FR"/>
        </w:rPr>
        <w:t>une</w:t>
      </w:r>
      <w:r w:rsidR="003C12E2" w:rsidRPr="004D1C37">
        <w:rPr>
          <w:lang w:val="fr-FR"/>
        </w:rPr>
        <w:t xml:space="preserve"> </w:t>
      </w:r>
      <w:r w:rsidR="003C12E2" w:rsidRPr="00580B6F">
        <w:rPr>
          <w:lang w:val="fr-FR"/>
        </w:rPr>
        <w:t>combinaison de ces éléments</w:t>
      </w:r>
      <w:r w:rsidR="00ED13C6">
        <w:rPr>
          <w:lang w:val="fr-FR"/>
        </w:rPr>
        <w:t> »</w:t>
      </w:r>
      <w:r w:rsidR="003C12E2" w:rsidRPr="00580B6F">
        <w:rPr>
          <w:lang w:val="fr-FR"/>
        </w:rPr>
        <w:t xml:space="preserve"> doit être intégrée au 2</w:t>
      </w:r>
      <w:r w:rsidR="00CC5FF7" w:rsidRPr="00CC5FF7">
        <w:rPr>
          <w:lang w:val="fr-FR"/>
        </w:rPr>
        <w:t>.</w:t>
      </w:r>
      <w:r w:rsidR="003C12E2" w:rsidRPr="00580B6F">
        <w:rPr>
          <w:lang w:val="fr-FR"/>
        </w:rPr>
        <w:t>25 comme suite à l</w:t>
      </w:r>
      <w:r w:rsidR="003C12E2">
        <w:rPr>
          <w:lang w:val="fr-FR"/>
        </w:rPr>
        <w:t>’</w:t>
      </w:r>
      <w:r w:rsidR="003C12E2" w:rsidRPr="00580B6F">
        <w:rPr>
          <w:lang w:val="fr-FR"/>
        </w:rPr>
        <w:t>adoption récente des prescriptions relatives aux véhicules utilitaires</w:t>
      </w:r>
      <w:r w:rsidR="00EF7A3F">
        <w:rPr>
          <w:lang w:val="fr-FR"/>
        </w:rPr>
        <w:t> ;</w:t>
      </w:r>
    </w:p>
    <w:p w14:paraId="3720DE72" w14:textId="0686EBDD" w:rsidR="003C12E2" w:rsidRPr="001075E5" w:rsidRDefault="00062D60" w:rsidP="00062D60">
      <w:pPr>
        <w:pStyle w:val="SingleTxtG"/>
        <w:rPr>
          <w:iCs/>
          <w:lang w:val="fr-FR"/>
        </w:rPr>
      </w:pPr>
      <w:r>
        <w:rPr>
          <w:lang w:val="fr-FR"/>
        </w:rPr>
        <w:tab/>
      </w:r>
      <w:r>
        <w:rPr>
          <w:lang w:val="fr-FR"/>
        </w:rPr>
        <w:tab/>
      </w:r>
      <w:r w:rsidR="003C12E2" w:rsidRPr="001075E5">
        <w:rPr>
          <w:lang w:val="fr-FR"/>
        </w:rPr>
        <w:t>c)</w:t>
      </w:r>
      <w:r w:rsidR="003C12E2" w:rsidRPr="001075E5">
        <w:rPr>
          <w:lang w:val="fr-FR"/>
        </w:rPr>
        <w:tab/>
        <w:t>Question à examiner concernant les 2</w:t>
      </w:r>
      <w:r w:rsidR="00CC5FF7" w:rsidRPr="00CC5FF7">
        <w:rPr>
          <w:lang w:val="fr-FR"/>
        </w:rPr>
        <w:t>.</w:t>
      </w:r>
      <w:r w:rsidR="003C12E2" w:rsidRPr="001075E5">
        <w:rPr>
          <w:lang w:val="fr-FR"/>
        </w:rPr>
        <w:t>28 et 2</w:t>
      </w:r>
      <w:r w:rsidR="00CC5FF7" w:rsidRPr="00CC5FF7">
        <w:rPr>
          <w:lang w:val="fr-FR"/>
        </w:rPr>
        <w:t>.</w:t>
      </w:r>
      <w:r w:rsidR="003C12E2" w:rsidRPr="001075E5">
        <w:rPr>
          <w:lang w:val="fr-FR"/>
        </w:rPr>
        <w:t>29 : la proposition du secteur industriel concernant les définitions de la manœuvre à risque minimal et du changement de voie normal doit être confirmée</w:t>
      </w:r>
      <w:r w:rsidR="00EF7A3F">
        <w:rPr>
          <w:lang w:val="fr-FR"/>
        </w:rPr>
        <w:t> ;</w:t>
      </w:r>
    </w:p>
    <w:p w14:paraId="030297E1" w14:textId="5B281925" w:rsidR="003C12E2" w:rsidRPr="001075E5" w:rsidRDefault="00062D60" w:rsidP="00062D60">
      <w:pPr>
        <w:pStyle w:val="SingleTxtG"/>
        <w:rPr>
          <w:rFonts w:asciiTheme="majorBidi" w:hAnsiTheme="majorBidi" w:cstheme="majorBidi"/>
          <w:bCs/>
          <w:lang w:val="fr-FR"/>
        </w:rPr>
      </w:pPr>
      <w:r>
        <w:rPr>
          <w:lang w:val="fr-FR"/>
        </w:rPr>
        <w:tab/>
      </w:r>
      <w:r>
        <w:rPr>
          <w:lang w:val="fr-FR"/>
        </w:rPr>
        <w:tab/>
      </w:r>
      <w:r w:rsidR="003C12E2" w:rsidRPr="001075E5">
        <w:rPr>
          <w:lang w:val="fr-FR"/>
        </w:rPr>
        <w:t>d)</w:t>
      </w:r>
      <w:r w:rsidR="003C12E2" w:rsidRPr="001075E5">
        <w:rPr>
          <w:lang w:val="fr-FR"/>
        </w:rPr>
        <w:tab/>
        <w:t>Question à examiner concernant le 2</w:t>
      </w:r>
      <w:r w:rsidR="00CC5FF7" w:rsidRPr="00CC5FF7">
        <w:rPr>
          <w:lang w:val="fr-FR"/>
        </w:rPr>
        <w:t>.</w:t>
      </w:r>
      <w:r w:rsidR="003C12E2" w:rsidRPr="001075E5">
        <w:rPr>
          <w:lang w:val="fr-FR"/>
        </w:rPr>
        <w:t>30 : la proposition du Japon (document de travail UNR157-06-05) concernant la définition du changement de voie au moyen d</w:t>
      </w:r>
      <w:r w:rsidR="003C12E2">
        <w:rPr>
          <w:lang w:val="fr-FR"/>
        </w:rPr>
        <w:t>’</w:t>
      </w:r>
      <w:r w:rsidR="003C12E2" w:rsidRPr="001075E5">
        <w:rPr>
          <w:lang w:val="fr-FR"/>
        </w:rPr>
        <w:t>une manœuvre d</w:t>
      </w:r>
      <w:r w:rsidR="003C12E2">
        <w:rPr>
          <w:lang w:val="fr-FR"/>
        </w:rPr>
        <w:t>’</w:t>
      </w:r>
      <w:r w:rsidR="003C12E2" w:rsidRPr="001075E5">
        <w:rPr>
          <w:lang w:val="fr-FR"/>
        </w:rPr>
        <w:t>évitement doit être confirmée (rappel : une renumérotation pourrait être nécessaire en cas de fusion avec la proposition relative à l</w:t>
      </w:r>
      <w:r w:rsidR="003C12E2">
        <w:rPr>
          <w:lang w:val="fr-FR"/>
        </w:rPr>
        <w:t>’</w:t>
      </w:r>
      <w:r w:rsidR="003C12E2" w:rsidRPr="001075E5">
        <w:rPr>
          <w:lang w:val="fr-FR"/>
        </w:rPr>
        <w:t>augmentation de la vitesse)</w:t>
      </w:r>
      <w:r w:rsidR="00EF7A3F">
        <w:rPr>
          <w:lang w:val="fr-FR"/>
        </w:rPr>
        <w:t> ;</w:t>
      </w:r>
    </w:p>
    <w:p w14:paraId="15894BC3" w14:textId="01476731" w:rsidR="003C12E2" w:rsidRPr="001075E5" w:rsidRDefault="00062D60" w:rsidP="00062D60">
      <w:pPr>
        <w:pStyle w:val="SingleTxtG"/>
        <w:rPr>
          <w:rFonts w:asciiTheme="majorBidi" w:hAnsiTheme="majorBidi" w:cstheme="majorBidi"/>
          <w:bCs/>
          <w:lang w:val="fr-FR"/>
        </w:rPr>
      </w:pPr>
      <w:r>
        <w:rPr>
          <w:lang w:val="fr-FR"/>
        </w:rPr>
        <w:tab/>
      </w:r>
      <w:r>
        <w:rPr>
          <w:lang w:val="fr-FR"/>
        </w:rPr>
        <w:tab/>
      </w:r>
      <w:r w:rsidR="003C12E2" w:rsidRPr="001075E5">
        <w:rPr>
          <w:lang w:val="fr-FR"/>
        </w:rPr>
        <w:t>e)</w:t>
      </w:r>
      <w:r w:rsidR="003C12E2" w:rsidRPr="001075E5">
        <w:rPr>
          <w:lang w:val="fr-FR"/>
        </w:rPr>
        <w:tab/>
        <w:t>Question à examiner concernant le 2</w:t>
      </w:r>
      <w:r w:rsidR="00CC5FF7" w:rsidRPr="00CC5FF7">
        <w:rPr>
          <w:lang w:val="fr-FR"/>
        </w:rPr>
        <w:t>.</w:t>
      </w:r>
      <w:r w:rsidR="003C12E2" w:rsidRPr="001075E5">
        <w:rPr>
          <w:lang w:val="fr-FR"/>
        </w:rPr>
        <w:t>31 : la proposition du Japon (document de travail UNR157-07-12) concernant la définition de la procédure de changement de voie au moyen d</w:t>
      </w:r>
      <w:r w:rsidR="003C12E2">
        <w:rPr>
          <w:lang w:val="fr-FR"/>
        </w:rPr>
        <w:t>’</w:t>
      </w:r>
      <w:r w:rsidR="003C12E2" w:rsidRPr="001075E5">
        <w:rPr>
          <w:lang w:val="fr-FR"/>
        </w:rPr>
        <w:t>une manœuvre à risque minimal doit être confirmée (rappel : une renumérotation pourrait être nécessaire en cas de fusion avec la proposition relative à l</w:t>
      </w:r>
      <w:r w:rsidR="003C12E2">
        <w:rPr>
          <w:lang w:val="fr-FR"/>
        </w:rPr>
        <w:t>’</w:t>
      </w:r>
      <w:r w:rsidR="003C12E2" w:rsidRPr="001075E5">
        <w:rPr>
          <w:lang w:val="fr-FR"/>
        </w:rPr>
        <w:t>augmentation de la vitesse)</w:t>
      </w:r>
      <w:r w:rsidR="00EF7A3F">
        <w:rPr>
          <w:lang w:val="fr-FR"/>
        </w:rPr>
        <w:t> ;</w:t>
      </w:r>
    </w:p>
    <w:p w14:paraId="4F2C3415" w14:textId="16B59435" w:rsidR="003C12E2" w:rsidRPr="001075E5" w:rsidRDefault="00ED13C6" w:rsidP="00062D60">
      <w:pPr>
        <w:pStyle w:val="SingleTxtG"/>
        <w:rPr>
          <w:rFonts w:asciiTheme="majorBidi" w:hAnsiTheme="majorBidi" w:cstheme="majorBidi"/>
          <w:iCs/>
          <w:lang w:val="fr-FR"/>
        </w:rPr>
      </w:pPr>
      <w:r>
        <w:rPr>
          <w:lang w:val="fr-FR"/>
        </w:rPr>
        <w:tab/>
      </w:r>
      <w:r>
        <w:rPr>
          <w:lang w:val="fr-FR"/>
        </w:rPr>
        <w:tab/>
      </w:r>
      <w:r w:rsidR="003C12E2" w:rsidRPr="001075E5">
        <w:rPr>
          <w:lang w:val="fr-FR"/>
        </w:rPr>
        <w:t>f)</w:t>
      </w:r>
      <w:r w:rsidR="003C12E2" w:rsidRPr="001075E5">
        <w:rPr>
          <w:lang w:val="fr-FR"/>
        </w:rPr>
        <w:tab/>
        <w:t>Conclusion du groupe sur le 5</w:t>
      </w:r>
      <w:r w:rsidR="00CC5FF7" w:rsidRPr="00CC5FF7">
        <w:rPr>
          <w:lang w:val="fr-FR"/>
        </w:rPr>
        <w:t>.</w:t>
      </w:r>
      <w:r w:rsidR="003C12E2" w:rsidRPr="001075E5">
        <w:rPr>
          <w:lang w:val="fr-FR"/>
        </w:rPr>
        <w:t>1</w:t>
      </w:r>
      <w:r w:rsidR="00CC5FF7" w:rsidRPr="00CC5FF7">
        <w:rPr>
          <w:lang w:val="fr-FR"/>
        </w:rPr>
        <w:t>.</w:t>
      </w:r>
      <w:r w:rsidR="003C12E2" w:rsidRPr="001075E5">
        <w:rPr>
          <w:lang w:val="fr-FR"/>
        </w:rPr>
        <w:t>6 : proposition approuvée</w:t>
      </w:r>
      <w:r w:rsidR="00EF7A3F">
        <w:rPr>
          <w:lang w:val="fr-FR"/>
        </w:rPr>
        <w:t> ;</w:t>
      </w:r>
    </w:p>
    <w:p w14:paraId="6DD6FBF8" w14:textId="0DDC7D49" w:rsidR="003C12E2" w:rsidRPr="001075E5" w:rsidRDefault="00ED13C6" w:rsidP="00062D60">
      <w:pPr>
        <w:pStyle w:val="SingleTxtG"/>
        <w:rPr>
          <w:rFonts w:asciiTheme="majorBidi" w:hAnsiTheme="majorBidi" w:cstheme="majorBidi"/>
          <w:iCs/>
          <w:lang w:val="fr-FR"/>
        </w:rPr>
      </w:pPr>
      <w:r>
        <w:rPr>
          <w:lang w:val="fr-FR"/>
        </w:rPr>
        <w:tab/>
      </w:r>
      <w:r>
        <w:rPr>
          <w:lang w:val="fr-FR"/>
        </w:rPr>
        <w:tab/>
      </w:r>
      <w:r w:rsidR="003C12E2" w:rsidRPr="001075E5">
        <w:rPr>
          <w:lang w:val="fr-FR"/>
        </w:rPr>
        <w:t>g)</w:t>
      </w:r>
      <w:r w:rsidR="003C12E2" w:rsidRPr="001075E5">
        <w:rPr>
          <w:lang w:val="fr-FR"/>
        </w:rPr>
        <w:tab/>
        <w:t>Conclusion du groupe sur le 5</w:t>
      </w:r>
      <w:r w:rsidR="00CC5FF7" w:rsidRPr="00CC5FF7">
        <w:rPr>
          <w:lang w:val="fr-FR"/>
        </w:rPr>
        <w:t>.</w:t>
      </w:r>
      <w:r w:rsidR="003C12E2" w:rsidRPr="001075E5">
        <w:rPr>
          <w:lang w:val="fr-FR"/>
        </w:rPr>
        <w:t>2</w:t>
      </w:r>
      <w:r w:rsidR="00CC5FF7" w:rsidRPr="00CC5FF7">
        <w:rPr>
          <w:lang w:val="fr-FR"/>
        </w:rPr>
        <w:t>.</w:t>
      </w:r>
      <w:r w:rsidR="003C12E2" w:rsidRPr="001075E5">
        <w:rPr>
          <w:lang w:val="fr-FR"/>
        </w:rPr>
        <w:t>1 : proposition approuvée</w:t>
      </w:r>
      <w:r w:rsidR="00EF7A3F">
        <w:rPr>
          <w:lang w:val="fr-FR"/>
        </w:rPr>
        <w:t> ;</w:t>
      </w:r>
    </w:p>
    <w:p w14:paraId="6B8D39F9" w14:textId="650903D1" w:rsidR="003C12E2" w:rsidRPr="009A7594" w:rsidRDefault="00ED13C6" w:rsidP="00062D60">
      <w:pPr>
        <w:pStyle w:val="SingleTxtG"/>
        <w:rPr>
          <w:lang w:val="fr-FR"/>
        </w:rPr>
      </w:pPr>
      <w:r>
        <w:rPr>
          <w:lang w:val="fr-FR"/>
        </w:rPr>
        <w:tab/>
      </w:r>
      <w:r>
        <w:rPr>
          <w:lang w:val="fr-FR"/>
        </w:rPr>
        <w:tab/>
      </w:r>
      <w:r w:rsidR="003C12E2" w:rsidRPr="001075E5">
        <w:rPr>
          <w:lang w:val="fr-FR"/>
        </w:rPr>
        <w:t>h)</w:t>
      </w:r>
      <w:r w:rsidR="003C12E2" w:rsidRPr="001075E5">
        <w:rPr>
          <w:lang w:val="fr-FR"/>
        </w:rPr>
        <w:tab/>
        <w:t xml:space="preserve">Conclusion du groupe sur les </w:t>
      </w:r>
      <w:r w:rsidR="003C12E2" w:rsidRPr="009A7594">
        <w:rPr>
          <w:lang w:val="fr-FR"/>
        </w:rPr>
        <w:t>5</w:t>
      </w:r>
      <w:r w:rsidR="00CC5FF7" w:rsidRPr="00CC5FF7">
        <w:rPr>
          <w:lang w:val="fr-FR"/>
        </w:rPr>
        <w:t>.</w:t>
      </w:r>
      <w:r w:rsidR="003C12E2" w:rsidRPr="009A7594">
        <w:rPr>
          <w:lang w:val="fr-FR"/>
        </w:rPr>
        <w:t>2</w:t>
      </w:r>
      <w:r w:rsidR="00CC5FF7" w:rsidRPr="00CC5FF7">
        <w:rPr>
          <w:lang w:val="fr-FR"/>
        </w:rPr>
        <w:t>.</w:t>
      </w:r>
      <w:r w:rsidR="003C12E2" w:rsidRPr="009A7594">
        <w:rPr>
          <w:lang w:val="fr-FR"/>
        </w:rPr>
        <w:t>6 à 5</w:t>
      </w:r>
      <w:r w:rsidR="00CC5FF7" w:rsidRPr="00CC5FF7">
        <w:rPr>
          <w:lang w:val="fr-FR"/>
        </w:rPr>
        <w:t>.</w:t>
      </w:r>
      <w:r w:rsidR="003C12E2" w:rsidRPr="009A7594">
        <w:rPr>
          <w:lang w:val="fr-FR"/>
        </w:rPr>
        <w:t>2</w:t>
      </w:r>
      <w:r w:rsidR="00CC5FF7" w:rsidRPr="00CC5FF7">
        <w:rPr>
          <w:lang w:val="fr-FR"/>
        </w:rPr>
        <w:t>.</w:t>
      </w:r>
      <w:r w:rsidR="003C12E2" w:rsidRPr="009A7594">
        <w:rPr>
          <w:lang w:val="fr-FR"/>
        </w:rPr>
        <w:t>6</w:t>
      </w:r>
      <w:r w:rsidR="00CC5FF7" w:rsidRPr="00CC5FF7">
        <w:rPr>
          <w:lang w:val="fr-FR"/>
        </w:rPr>
        <w:t>.</w:t>
      </w:r>
      <w:r w:rsidR="003C12E2" w:rsidRPr="009A7594">
        <w:rPr>
          <w:lang w:val="fr-FR"/>
        </w:rPr>
        <w:t>2 : proposition approuvée sur le principe</w:t>
      </w:r>
      <w:r w:rsidR="00EF7A3F">
        <w:rPr>
          <w:lang w:val="fr-FR"/>
        </w:rPr>
        <w:t> ;</w:t>
      </w:r>
    </w:p>
    <w:p w14:paraId="23F6006B" w14:textId="6425ACB9" w:rsidR="003C12E2" w:rsidRPr="009A7594" w:rsidRDefault="00ED13C6" w:rsidP="00062D60">
      <w:pPr>
        <w:pStyle w:val="SingleTxtG"/>
        <w:rPr>
          <w:rFonts w:asciiTheme="majorBidi" w:hAnsiTheme="majorBidi" w:cstheme="majorBidi"/>
          <w:lang w:val="fr-FR"/>
        </w:rPr>
      </w:pPr>
      <w:r>
        <w:rPr>
          <w:lang w:val="fr-FR"/>
        </w:rPr>
        <w:tab/>
      </w:r>
      <w:r>
        <w:rPr>
          <w:lang w:val="fr-FR"/>
        </w:rPr>
        <w:tab/>
      </w:r>
      <w:r w:rsidR="003C12E2" w:rsidRPr="001075E5">
        <w:rPr>
          <w:lang w:val="fr-FR"/>
        </w:rPr>
        <w:t>i)</w:t>
      </w:r>
      <w:r w:rsidR="003C12E2" w:rsidRPr="001075E5">
        <w:rPr>
          <w:lang w:val="fr-FR"/>
        </w:rPr>
        <w:tab/>
        <w:t>Travaux à effectuer hors réunion : le Japon proposera une mise à jour de l</w:t>
      </w:r>
      <w:r w:rsidR="003C12E2">
        <w:rPr>
          <w:lang w:val="fr-FR"/>
        </w:rPr>
        <w:t>’</w:t>
      </w:r>
      <w:r w:rsidR="003C12E2" w:rsidRPr="001075E5">
        <w:rPr>
          <w:lang w:val="fr-FR"/>
        </w:rPr>
        <w:t xml:space="preserve">annexe 3 </w:t>
      </w:r>
      <w:r w:rsidR="003C12E2" w:rsidRPr="009A7594">
        <w:rPr>
          <w:lang w:val="fr-FR"/>
        </w:rPr>
        <w:t>(car elle ne traite pas encore du changement de voie)</w:t>
      </w:r>
      <w:r w:rsidR="00CC5FF7" w:rsidRPr="00CC5FF7">
        <w:rPr>
          <w:lang w:val="fr-FR"/>
        </w:rPr>
        <w:t>.</w:t>
      </w:r>
      <w:r w:rsidR="003C12E2" w:rsidRPr="009A7594">
        <w:rPr>
          <w:lang w:val="fr-FR"/>
        </w:rPr>
        <w:t xml:space="preserve"> La présidence propose de supprimer le texte figurant entre crochets dans le 5</w:t>
      </w:r>
      <w:r w:rsidR="00CC5FF7" w:rsidRPr="00CC5FF7">
        <w:rPr>
          <w:lang w:val="fr-FR"/>
        </w:rPr>
        <w:t>.</w:t>
      </w:r>
      <w:r w:rsidR="003C12E2" w:rsidRPr="009A7594">
        <w:rPr>
          <w:lang w:val="fr-FR"/>
        </w:rPr>
        <w:t>2</w:t>
      </w:r>
      <w:r w:rsidR="00CC5FF7" w:rsidRPr="00CC5FF7">
        <w:rPr>
          <w:lang w:val="fr-FR"/>
        </w:rPr>
        <w:t>.</w:t>
      </w:r>
      <w:r w:rsidR="003C12E2" w:rsidRPr="009A7594">
        <w:rPr>
          <w:lang w:val="fr-FR"/>
        </w:rPr>
        <w:t>6</w:t>
      </w:r>
      <w:r w:rsidR="00CC5FF7" w:rsidRPr="00CC5FF7">
        <w:rPr>
          <w:lang w:val="fr-FR"/>
        </w:rPr>
        <w:t>.</w:t>
      </w:r>
      <w:r w:rsidR="003C12E2" w:rsidRPr="009A7594">
        <w:rPr>
          <w:lang w:val="fr-FR"/>
        </w:rPr>
        <w:t>3</w:t>
      </w:r>
      <w:r w:rsidR="003C12E2">
        <w:rPr>
          <w:lang w:val="fr-FR"/>
        </w:rPr>
        <w:t>,</w:t>
      </w:r>
      <w:r w:rsidR="003C12E2" w:rsidRPr="009A7594">
        <w:rPr>
          <w:lang w:val="fr-FR"/>
        </w:rPr>
        <w:t xml:space="preserve"> car la première phrase semble suffisante</w:t>
      </w:r>
      <w:r w:rsidR="00EF7A3F">
        <w:rPr>
          <w:lang w:val="fr-FR"/>
        </w:rPr>
        <w:t> ;</w:t>
      </w:r>
    </w:p>
    <w:p w14:paraId="2F7ABF32" w14:textId="02D5E34E" w:rsidR="003C12E2" w:rsidRPr="001075E5" w:rsidRDefault="00ED13C6" w:rsidP="00062D60">
      <w:pPr>
        <w:pStyle w:val="SingleTxtG"/>
        <w:rPr>
          <w:rFonts w:asciiTheme="majorBidi" w:hAnsiTheme="majorBidi" w:cstheme="majorBidi"/>
          <w:iCs/>
          <w:lang w:val="fr-FR"/>
        </w:rPr>
      </w:pPr>
      <w:r>
        <w:rPr>
          <w:lang w:val="fr-FR"/>
        </w:rPr>
        <w:tab/>
      </w:r>
      <w:r>
        <w:rPr>
          <w:lang w:val="fr-FR"/>
        </w:rPr>
        <w:tab/>
      </w:r>
      <w:r w:rsidR="003C12E2" w:rsidRPr="001075E5">
        <w:rPr>
          <w:lang w:val="fr-FR"/>
        </w:rPr>
        <w:t>j)</w:t>
      </w:r>
      <w:r w:rsidR="003C12E2" w:rsidRPr="001075E5">
        <w:rPr>
          <w:lang w:val="fr-FR"/>
        </w:rPr>
        <w:tab/>
        <w:t>Conclusion du groupe sur le 5</w:t>
      </w:r>
      <w:r w:rsidR="00CC5FF7" w:rsidRPr="00CC5FF7">
        <w:rPr>
          <w:lang w:val="fr-FR"/>
        </w:rPr>
        <w:t>.</w:t>
      </w:r>
      <w:r w:rsidR="003C12E2" w:rsidRPr="001075E5">
        <w:rPr>
          <w:lang w:val="fr-FR"/>
        </w:rPr>
        <w:t>2</w:t>
      </w:r>
      <w:r w:rsidR="00CC5FF7" w:rsidRPr="00CC5FF7">
        <w:rPr>
          <w:lang w:val="fr-FR"/>
        </w:rPr>
        <w:t>.</w:t>
      </w:r>
      <w:r w:rsidR="003C12E2" w:rsidRPr="001075E5">
        <w:rPr>
          <w:lang w:val="fr-FR"/>
        </w:rPr>
        <w:t>6</w:t>
      </w:r>
      <w:r w:rsidR="00CC5FF7" w:rsidRPr="00CC5FF7">
        <w:rPr>
          <w:lang w:val="fr-FR"/>
        </w:rPr>
        <w:t>.</w:t>
      </w:r>
      <w:r w:rsidR="003C12E2" w:rsidRPr="001075E5">
        <w:rPr>
          <w:lang w:val="fr-FR"/>
        </w:rPr>
        <w:t>4 : proposition approuvée</w:t>
      </w:r>
      <w:r w:rsidR="00EF7A3F">
        <w:rPr>
          <w:lang w:val="fr-FR"/>
        </w:rPr>
        <w:t> ;</w:t>
      </w:r>
    </w:p>
    <w:p w14:paraId="1305AF18" w14:textId="64F6C9C8" w:rsidR="003C12E2" w:rsidRPr="00FE4E2D" w:rsidRDefault="00ED13C6" w:rsidP="00062D60">
      <w:pPr>
        <w:pStyle w:val="SingleTxtG"/>
        <w:rPr>
          <w:rFonts w:asciiTheme="majorBidi" w:hAnsiTheme="majorBidi" w:cstheme="majorBidi"/>
          <w:bCs/>
          <w:lang w:val="fr-FR"/>
        </w:rPr>
      </w:pPr>
      <w:r>
        <w:rPr>
          <w:lang w:val="fr-FR"/>
        </w:rPr>
        <w:tab/>
      </w:r>
      <w:r>
        <w:rPr>
          <w:lang w:val="fr-FR"/>
        </w:rPr>
        <w:tab/>
      </w:r>
      <w:r w:rsidR="003C12E2" w:rsidRPr="00FE4E2D">
        <w:rPr>
          <w:lang w:val="fr-FR"/>
        </w:rPr>
        <w:t>k)</w:t>
      </w:r>
      <w:r w:rsidR="003C12E2" w:rsidRPr="00FE4E2D">
        <w:rPr>
          <w:lang w:val="fr-FR"/>
        </w:rPr>
        <w:tab/>
        <w:t>Conclusion du groupe sur le 5</w:t>
      </w:r>
      <w:r w:rsidR="00CC5FF7" w:rsidRPr="00CC5FF7">
        <w:rPr>
          <w:lang w:val="fr-FR"/>
        </w:rPr>
        <w:t>.</w:t>
      </w:r>
      <w:r w:rsidR="003C12E2" w:rsidRPr="00FE4E2D">
        <w:rPr>
          <w:lang w:val="fr-FR"/>
        </w:rPr>
        <w:t>2</w:t>
      </w:r>
      <w:r w:rsidR="00CC5FF7" w:rsidRPr="00CC5FF7">
        <w:rPr>
          <w:lang w:val="fr-FR"/>
        </w:rPr>
        <w:t>.</w:t>
      </w:r>
      <w:r w:rsidR="003C12E2" w:rsidRPr="00FE4E2D">
        <w:rPr>
          <w:lang w:val="fr-FR"/>
        </w:rPr>
        <w:t>6</w:t>
      </w:r>
      <w:r w:rsidR="00CC5FF7" w:rsidRPr="00CC5FF7">
        <w:rPr>
          <w:lang w:val="fr-FR"/>
        </w:rPr>
        <w:t>.</w:t>
      </w:r>
      <w:r w:rsidR="003C12E2" w:rsidRPr="00FE4E2D">
        <w:rPr>
          <w:lang w:val="fr-FR"/>
        </w:rPr>
        <w:t>5 : proposition approuvée sur le principe</w:t>
      </w:r>
      <w:r w:rsidR="00CC5FF7" w:rsidRPr="00CC5FF7">
        <w:rPr>
          <w:lang w:val="fr-FR"/>
        </w:rPr>
        <w:t>.</w:t>
      </w:r>
      <w:r w:rsidR="003C12E2" w:rsidRPr="00FE4E2D">
        <w:rPr>
          <w:lang w:val="fr-FR"/>
        </w:rPr>
        <w:t xml:space="preserve"> Question à examiner : le texte entre crochets doit être confirmé, en particulier pour ce qui concerne le champ de vision élargi dans l</w:t>
      </w:r>
      <w:r w:rsidR="003C12E2">
        <w:rPr>
          <w:lang w:val="fr-FR"/>
        </w:rPr>
        <w:t>’</w:t>
      </w:r>
      <w:r w:rsidR="003C12E2" w:rsidRPr="00FE4E2D">
        <w:rPr>
          <w:lang w:val="fr-FR"/>
        </w:rPr>
        <w:t>alinéa a), comme proposé par le Japon moyennant l</w:t>
      </w:r>
      <w:r w:rsidR="003C12E2">
        <w:rPr>
          <w:lang w:val="fr-FR"/>
        </w:rPr>
        <w:t>’</w:t>
      </w:r>
      <w:r w:rsidR="003C12E2" w:rsidRPr="00FE4E2D">
        <w:rPr>
          <w:lang w:val="fr-FR"/>
        </w:rPr>
        <w:t>introduction de</w:t>
      </w:r>
      <w:r w:rsidR="003C12E2">
        <w:rPr>
          <w:lang w:val="fr-FR"/>
        </w:rPr>
        <w:t>s</w:t>
      </w:r>
      <w:r w:rsidR="003C12E2" w:rsidRPr="00FE4E2D">
        <w:rPr>
          <w:lang w:val="fr-FR"/>
        </w:rPr>
        <w:t xml:space="preserve"> nouveaux 7</w:t>
      </w:r>
      <w:r w:rsidR="00CC5FF7" w:rsidRPr="00CC5FF7">
        <w:rPr>
          <w:lang w:val="fr-FR"/>
        </w:rPr>
        <w:t>.</w:t>
      </w:r>
      <w:r w:rsidR="003C12E2" w:rsidRPr="00FE4E2D">
        <w:rPr>
          <w:lang w:val="fr-FR"/>
        </w:rPr>
        <w:t>1</w:t>
      </w:r>
      <w:r w:rsidR="00CC5FF7" w:rsidRPr="00CC5FF7">
        <w:rPr>
          <w:lang w:val="fr-FR"/>
        </w:rPr>
        <w:t>.</w:t>
      </w:r>
      <w:r w:rsidR="003C12E2" w:rsidRPr="00FE4E2D">
        <w:rPr>
          <w:lang w:val="fr-FR"/>
        </w:rPr>
        <w:t>1</w:t>
      </w:r>
      <w:r w:rsidR="00CC5FF7" w:rsidRPr="00CC5FF7">
        <w:rPr>
          <w:lang w:val="fr-FR"/>
        </w:rPr>
        <w:t>.</w:t>
      </w:r>
      <w:r w:rsidR="003C12E2" w:rsidRPr="00FE4E2D">
        <w:rPr>
          <w:lang w:val="fr-FR"/>
        </w:rPr>
        <w:t>1 et 7</w:t>
      </w:r>
      <w:r w:rsidR="00CC5FF7" w:rsidRPr="00CC5FF7">
        <w:rPr>
          <w:lang w:val="fr-FR"/>
        </w:rPr>
        <w:t>.</w:t>
      </w:r>
      <w:r w:rsidR="003C12E2" w:rsidRPr="00FE4E2D">
        <w:rPr>
          <w:lang w:val="fr-FR"/>
        </w:rPr>
        <w:t>1</w:t>
      </w:r>
      <w:r w:rsidR="00CC5FF7" w:rsidRPr="00CC5FF7">
        <w:rPr>
          <w:lang w:val="fr-FR"/>
        </w:rPr>
        <w:t>.</w:t>
      </w:r>
      <w:r w:rsidR="003C12E2" w:rsidRPr="00FE4E2D">
        <w:rPr>
          <w:lang w:val="fr-FR"/>
        </w:rPr>
        <w:t>1</w:t>
      </w:r>
      <w:r w:rsidR="00CC5FF7" w:rsidRPr="00CC5FF7">
        <w:rPr>
          <w:lang w:val="fr-FR"/>
        </w:rPr>
        <w:t>.</w:t>
      </w:r>
      <w:r w:rsidR="003C12E2" w:rsidRPr="00FE4E2D">
        <w:rPr>
          <w:lang w:val="fr-FR"/>
        </w:rPr>
        <w:t>2 (entre crochets)</w:t>
      </w:r>
      <w:r w:rsidR="00CC5FF7" w:rsidRPr="00CC5FF7">
        <w:rPr>
          <w:lang w:val="fr-FR"/>
        </w:rPr>
        <w:t>.</w:t>
      </w:r>
      <w:r w:rsidR="003C12E2" w:rsidRPr="00FE4E2D">
        <w:rPr>
          <w:lang w:val="fr-FR"/>
        </w:rPr>
        <w:t xml:space="preserve"> L</w:t>
      </w:r>
      <w:r w:rsidR="003C12E2">
        <w:rPr>
          <w:lang w:val="fr-FR"/>
        </w:rPr>
        <w:t>’</w:t>
      </w:r>
      <w:r w:rsidR="003C12E2" w:rsidRPr="00FE4E2D">
        <w:rPr>
          <w:lang w:val="fr-FR"/>
        </w:rPr>
        <w:t>alinéa c) doit également être confirmé compte tenu de la réorganisation des paragraphes effectuée par la présidence en vue de distinguer les changements de voie normaux des changements de voie pendant une manœuvre à risque minimal</w:t>
      </w:r>
      <w:r w:rsidR="00CC5FF7" w:rsidRPr="00CC5FF7">
        <w:rPr>
          <w:lang w:val="fr-FR"/>
        </w:rPr>
        <w:t>.</w:t>
      </w:r>
      <w:r w:rsidR="003C12E2" w:rsidRPr="00FE4E2D">
        <w:rPr>
          <w:lang w:val="fr-FR"/>
        </w:rPr>
        <w:t xml:space="preserve"> Le Royaume-Uni vérifiera si l</w:t>
      </w:r>
      <w:r w:rsidR="003C12E2">
        <w:rPr>
          <w:lang w:val="fr-FR"/>
        </w:rPr>
        <w:t>’</w:t>
      </w:r>
      <w:r w:rsidR="003C12E2" w:rsidRPr="00FE4E2D">
        <w:rPr>
          <w:lang w:val="fr-FR"/>
        </w:rPr>
        <w:t>alinéa c) du 5</w:t>
      </w:r>
      <w:r w:rsidR="00CC5FF7" w:rsidRPr="00CC5FF7">
        <w:rPr>
          <w:lang w:val="fr-FR"/>
        </w:rPr>
        <w:t>.</w:t>
      </w:r>
      <w:r w:rsidR="003C12E2" w:rsidRPr="00FE4E2D">
        <w:rPr>
          <w:lang w:val="fr-FR"/>
        </w:rPr>
        <w:t>2</w:t>
      </w:r>
      <w:r w:rsidR="00CC5FF7" w:rsidRPr="00CC5FF7">
        <w:rPr>
          <w:lang w:val="fr-FR"/>
        </w:rPr>
        <w:t>.</w:t>
      </w:r>
      <w:r w:rsidR="003C12E2" w:rsidRPr="00FE4E2D">
        <w:rPr>
          <w:lang w:val="fr-FR"/>
        </w:rPr>
        <w:t>6</w:t>
      </w:r>
      <w:r w:rsidR="00CC5FF7" w:rsidRPr="00CC5FF7">
        <w:rPr>
          <w:lang w:val="fr-FR"/>
        </w:rPr>
        <w:t>.</w:t>
      </w:r>
      <w:r w:rsidR="003C12E2" w:rsidRPr="00FE4E2D">
        <w:rPr>
          <w:lang w:val="fr-FR"/>
        </w:rPr>
        <w:t>5</w:t>
      </w:r>
      <w:r w:rsidR="00CC5FF7" w:rsidRPr="00CC5FF7">
        <w:rPr>
          <w:lang w:val="fr-FR"/>
        </w:rPr>
        <w:t>.</w:t>
      </w:r>
      <w:r w:rsidR="003C12E2" w:rsidRPr="00FE4E2D">
        <w:rPr>
          <w:lang w:val="fr-FR"/>
        </w:rPr>
        <w:t>1 est nécessaire et apportera des éclaircissements</w:t>
      </w:r>
      <w:r w:rsidR="00CC5FF7" w:rsidRPr="00CC5FF7">
        <w:rPr>
          <w:lang w:val="fr-FR"/>
        </w:rPr>
        <w:t>.</w:t>
      </w:r>
      <w:r w:rsidR="003C12E2" w:rsidRPr="00FE4E2D">
        <w:rPr>
          <w:lang w:val="fr-FR"/>
        </w:rPr>
        <w:t xml:space="preserve"> À examiner à la prochaine réunion</w:t>
      </w:r>
      <w:r w:rsidR="00EF7A3F">
        <w:rPr>
          <w:lang w:val="fr-FR"/>
        </w:rPr>
        <w:t> ;</w:t>
      </w:r>
    </w:p>
    <w:p w14:paraId="5C1ADB99" w14:textId="07F69666" w:rsidR="003C12E2" w:rsidRPr="001075E5" w:rsidRDefault="00ED13C6" w:rsidP="00062D60">
      <w:pPr>
        <w:pStyle w:val="SingleTxtG"/>
        <w:rPr>
          <w:lang w:val="fr-FR"/>
        </w:rPr>
      </w:pPr>
      <w:r>
        <w:rPr>
          <w:lang w:val="fr-FR"/>
        </w:rPr>
        <w:tab/>
      </w:r>
      <w:r>
        <w:rPr>
          <w:lang w:val="fr-FR"/>
        </w:rPr>
        <w:tab/>
      </w:r>
      <w:r w:rsidR="003C12E2" w:rsidRPr="001075E5">
        <w:rPr>
          <w:lang w:val="fr-FR"/>
        </w:rPr>
        <w:t>l)</w:t>
      </w:r>
      <w:r w:rsidR="003C12E2" w:rsidRPr="001075E5">
        <w:rPr>
          <w:lang w:val="fr-FR"/>
        </w:rPr>
        <w:tab/>
        <w:t>Conclusion du groupe sur les 5</w:t>
      </w:r>
      <w:r w:rsidR="00CC5FF7" w:rsidRPr="00CC5FF7">
        <w:rPr>
          <w:lang w:val="fr-FR"/>
        </w:rPr>
        <w:t>.</w:t>
      </w:r>
      <w:r w:rsidR="003C12E2" w:rsidRPr="001075E5">
        <w:rPr>
          <w:lang w:val="fr-FR"/>
        </w:rPr>
        <w:t>2</w:t>
      </w:r>
      <w:r w:rsidR="00CC5FF7" w:rsidRPr="00CC5FF7">
        <w:rPr>
          <w:lang w:val="fr-FR"/>
        </w:rPr>
        <w:t>.</w:t>
      </w:r>
      <w:r w:rsidR="003C12E2" w:rsidRPr="001075E5">
        <w:rPr>
          <w:lang w:val="fr-FR"/>
        </w:rPr>
        <w:t>6</w:t>
      </w:r>
      <w:r w:rsidR="00CC5FF7" w:rsidRPr="00CC5FF7">
        <w:rPr>
          <w:lang w:val="fr-FR"/>
        </w:rPr>
        <w:t>.</w:t>
      </w:r>
      <w:r w:rsidR="003C12E2" w:rsidRPr="001075E5">
        <w:rPr>
          <w:lang w:val="fr-FR"/>
        </w:rPr>
        <w:t>5</w:t>
      </w:r>
      <w:r w:rsidR="00CC5FF7" w:rsidRPr="00CC5FF7">
        <w:rPr>
          <w:lang w:val="fr-FR"/>
        </w:rPr>
        <w:t>.</w:t>
      </w:r>
      <w:r w:rsidR="003C12E2" w:rsidRPr="001075E5">
        <w:rPr>
          <w:lang w:val="fr-FR"/>
        </w:rPr>
        <w:t>2 à 5</w:t>
      </w:r>
      <w:r w:rsidR="00CC5FF7" w:rsidRPr="00CC5FF7">
        <w:rPr>
          <w:lang w:val="fr-FR"/>
        </w:rPr>
        <w:t>.</w:t>
      </w:r>
      <w:r w:rsidR="003C12E2" w:rsidRPr="001075E5">
        <w:rPr>
          <w:lang w:val="fr-FR"/>
        </w:rPr>
        <w:t>2</w:t>
      </w:r>
      <w:r w:rsidR="00CC5FF7" w:rsidRPr="00CC5FF7">
        <w:rPr>
          <w:lang w:val="fr-FR"/>
        </w:rPr>
        <w:t>.</w:t>
      </w:r>
      <w:r w:rsidR="003C12E2" w:rsidRPr="001075E5">
        <w:rPr>
          <w:lang w:val="fr-FR"/>
        </w:rPr>
        <w:t>6</w:t>
      </w:r>
      <w:r w:rsidR="00CC5FF7" w:rsidRPr="00CC5FF7">
        <w:rPr>
          <w:lang w:val="fr-FR"/>
        </w:rPr>
        <w:t>.</w:t>
      </w:r>
      <w:r w:rsidR="003C12E2" w:rsidRPr="001075E5">
        <w:rPr>
          <w:lang w:val="fr-FR"/>
        </w:rPr>
        <w:t>5</w:t>
      </w:r>
      <w:r w:rsidR="00CC5FF7" w:rsidRPr="00CC5FF7">
        <w:rPr>
          <w:lang w:val="fr-FR"/>
        </w:rPr>
        <w:t>.</w:t>
      </w:r>
      <w:r w:rsidR="003C12E2" w:rsidRPr="001075E5">
        <w:rPr>
          <w:lang w:val="fr-FR"/>
        </w:rPr>
        <w:t>2</w:t>
      </w:r>
      <w:r w:rsidR="00CC5FF7" w:rsidRPr="00CC5FF7">
        <w:rPr>
          <w:lang w:val="fr-FR"/>
        </w:rPr>
        <w:t>.</w:t>
      </w:r>
      <w:r w:rsidR="003C12E2" w:rsidRPr="001075E5">
        <w:rPr>
          <w:lang w:val="fr-FR"/>
        </w:rPr>
        <w:t>2 : proposition approuvée sur le principe</w:t>
      </w:r>
      <w:r w:rsidR="00CC5FF7" w:rsidRPr="00CC5FF7">
        <w:rPr>
          <w:lang w:val="fr-FR"/>
        </w:rPr>
        <w:t>.</w:t>
      </w:r>
      <w:r w:rsidR="003C12E2" w:rsidRPr="001075E5">
        <w:rPr>
          <w:lang w:val="fr-FR"/>
        </w:rPr>
        <w:t xml:space="preserve"> Renumérotation des paragraphes effectuée par la présidence</w:t>
      </w:r>
      <w:r w:rsidR="00EF7A3F">
        <w:rPr>
          <w:lang w:val="fr-FR"/>
        </w:rPr>
        <w:t> ;</w:t>
      </w:r>
    </w:p>
    <w:p w14:paraId="0D67590C" w14:textId="21A7DD50" w:rsidR="003C12E2" w:rsidRPr="00FE4E2D" w:rsidRDefault="00ED13C6" w:rsidP="00062D60">
      <w:pPr>
        <w:pStyle w:val="SingleTxtG"/>
        <w:rPr>
          <w:rFonts w:asciiTheme="majorBidi" w:hAnsiTheme="majorBidi" w:cstheme="majorBidi"/>
          <w:bCs/>
          <w:lang w:val="fr-FR"/>
        </w:rPr>
      </w:pPr>
      <w:r>
        <w:rPr>
          <w:lang w:val="fr-FR"/>
        </w:rPr>
        <w:lastRenderedPageBreak/>
        <w:tab/>
      </w:r>
      <w:r>
        <w:rPr>
          <w:lang w:val="fr-FR"/>
        </w:rPr>
        <w:tab/>
      </w:r>
      <w:r w:rsidR="003C12E2" w:rsidRPr="001075E5">
        <w:rPr>
          <w:lang w:val="fr-FR"/>
        </w:rPr>
        <w:t>m)</w:t>
      </w:r>
      <w:r w:rsidR="003C12E2" w:rsidRPr="001075E5">
        <w:rPr>
          <w:lang w:val="fr-FR"/>
        </w:rPr>
        <w:tab/>
        <w:t>Question à examiner concernant le 5</w:t>
      </w:r>
      <w:r w:rsidR="00CC5FF7" w:rsidRPr="00CC5FF7">
        <w:rPr>
          <w:lang w:val="fr-FR"/>
        </w:rPr>
        <w:t>.</w:t>
      </w:r>
      <w:r w:rsidR="003C12E2" w:rsidRPr="001075E5">
        <w:rPr>
          <w:lang w:val="fr-FR"/>
        </w:rPr>
        <w:t>2</w:t>
      </w:r>
      <w:r w:rsidR="00CC5FF7" w:rsidRPr="00CC5FF7">
        <w:rPr>
          <w:lang w:val="fr-FR"/>
        </w:rPr>
        <w:t>.</w:t>
      </w:r>
      <w:r w:rsidR="003C12E2" w:rsidRPr="001075E5">
        <w:rPr>
          <w:lang w:val="fr-FR"/>
        </w:rPr>
        <w:t>6</w:t>
      </w:r>
      <w:r w:rsidR="00CC5FF7" w:rsidRPr="00CC5FF7">
        <w:rPr>
          <w:lang w:val="fr-FR"/>
        </w:rPr>
        <w:t>.</w:t>
      </w:r>
      <w:r w:rsidR="003C12E2" w:rsidRPr="001075E5">
        <w:rPr>
          <w:lang w:val="fr-FR"/>
        </w:rPr>
        <w:t>5</w:t>
      </w:r>
      <w:r w:rsidR="00CC5FF7" w:rsidRPr="00CC5FF7">
        <w:rPr>
          <w:lang w:val="fr-FR"/>
        </w:rPr>
        <w:t>.</w:t>
      </w:r>
      <w:r w:rsidR="003C12E2" w:rsidRPr="001075E5">
        <w:rPr>
          <w:lang w:val="fr-FR"/>
        </w:rPr>
        <w:t>2</w:t>
      </w:r>
      <w:r w:rsidR="00CC5FF7" w:rsidRPr="00CC5FF7">
        <w:rPr>
          <w:lang w:val="fr-FR"/>
        </w:rPr>
        <w:t>.</w:t>
      </w:r>
      <w:r w:rsidR="003C12E2" w:rsidRPr="001075E5">
        <w:rPr>
          <w:lang w:val="fr-FR"/>
        </w:rPr>
        <w:t>3 : la présidence propose de supprimer l</w:t>
      </w:r>
      <w:r w:rsidR="003C12E2">
        <w:rPr>
          <w:lang w:val="fr-FR"/>
        </w:rPr>
        <w:t>’</w:t>
      </w:r>
      <w:r w:rsidR="003C12E2" w:rsidRPr="001075E5">
        <w:rPr>
          <w:lang w:val="fr-FR"/>
        </w:rPr>
        <w:t>obligation, résultant des dispositions relatives à la fonction d</w:t>
      </w:r>
      <w:r w:rsidR="003C12E2">
        <w:rPr>
          <w:lang w:val="fr-FR"/>
        </w:rPr>
        <w:t>’</w:t>
      </w:r>
      <w:r w:rsidR="003C12E2" w:rsidRPr="001075E5">
        <w:rPr>
          <w:lang w:val="fr-FR"/>
        </w:rPr>
        <w:t>atténuation des risques (FAR), d</w:t>
      </w:r>
      <w:r w:rsidR="003C12E2">
        <w:rPr>
          <w:lang w:val="fr-FR"/>
        </w:rPr>
        <w:t>’</w:t>
      </w:r>
      <w:r w:rsidR="003C12E2" w:rsidRPr="001075E5">
        <w:rPr>
          <w:lang w:val="fr-FR"/>
        </w:rPr>
        <w:t>attendre cinq secondes avant d</w:t>
      </w:r>
      <w:r w:rsidR="003C12E2">
        <w:rPr>
          <w:lang w:val="fr-FR"/>
        </w:rPr>
        <w:t>’</w:t>
      </w:r>
      <w:r w:rsidR="003C12E2" w:rsidRPr="001075E5">
        <w:rPr>
          <w:lang w:val="fr-FR"/>
        </w:rPr>
        <w:t>engager</w:t>
      </w:r>
      <w:r w:rsidR="003C12E2" w:rsidRPr="00FE4E2D">
        <w:rPr>
          <w:lang w:val="fr-FR"/>
        </w:rPr>
        <w:t xml:space="preserve"> une manœuvre de changement de voie en raison d</w:t>
      </w:r>
      <w:r w:rsidR="003C12E2">
        <w:rPr>
          <w:lang w:val="fr-FR"/>
        </w:rPr>
        <w:t>’</w:t>
      </w:r>
      <w:r w:rsidR="003C12E2" w:rsidRPr="00FE4E2D">
        <w:rPr>
          <w:lang w:val="fr-FR"/>
        </w:rPr>
        <w:t>une demande de transition effectuée préalablement ou d</w:t>
      </w:r>
      <w:r w:rsidR="003C12E2">
        <w:rPr>
          <w:lang w:val="fr-FR"/>
        </w:rPr>
        <w:t>’</w:t>
      </w:r>
      <w:r w:rsidR="003C12E2" w:rsidRPr="00FE4E2D">
        <w:rPr>
          <w:lang w:val="fr-FR"/>
        </w:rPr>
        <w:t>une défaillance grave susceptible de nécessiter un changement de voie immédiat</w:t>
      </w:r>
      <w:r w:rsidR="00EF7A3F">
        <w:rPr>
          <w:lang w:val="fr-FR"/>
        </w:rPr>
        <w:t> ;</w:t>
      </w:r>
    </w:p>
    <w:p w14:paraId="50CFDA61" w14:textId="5BFEE80A" w:rsidR="003C12E2" w:rsidRPr="001075E5" w:rsidRDefault="00ED13C6" w:rsidP="00062D60">
      <w:pPr>
        <w:pStyle w:val="SingleTxtG"/>
        <w:rPr>
          <w:rFonts w:asciiTheme="majorBidi" w:hAnsiTheme="majorBidi" w:cstheme="majorBidi"/>
          <w:bCs/>
          <w:lang w:val="fr-FR"/>
        </w:rPr>
      </w:pPr>
      <w:r>
        <w:rPr>
          <w:lang w:val="fr-FR"/>
        </w:rPr>
        <w:tab/>
      </w:r>
      <w:r>
        <w:rPr>
          <w:lang w:val="fr-FR"/>
        </w:rPr>
        <w:tab/>
      </w:r>
      <w:r w:rsidR="003C12E2" w:rsidRPr="001075E5">
        <w:rPr>
          <w:lang w:val="fr-FR"/>
        </w:rPr>
        <w:t>n)</w:t>
      </w:r>
      <w:r w:rsidR="003C12E2" w:rsidRPr="001075E5">
        <w:rPr>
          <w:lang w:val="fr-FR"/>
        </w:rPr>
        <w:tab/>
        <w:t>Question à examiner concernant le 5</w:t>
      </w:r>
      <w:r w:rsidR="00CC5FF7" w:rsidRPr="00CC5FF7">
        <w:rPr>
          <w:lang w:val="fr-FR"/>
        </w:rPr>
        <w:t>.</w:t>
      </w:r>
      <w:r w:rsidR="003C12E2" w:rsidRPr="001075E5">
        <w:rPr>
          <w:lang w:val="fr-FR"/>
        </w:rPr>
        <w:t>2</w:t>
      </w:r>
      <w:r w:rsidR="00CC5FF7" w:rsidRPr="00CC5FF7">
        <w:rPr>
          <w:lang w:val="fr-FR"/>
        </w:rPr>
        <w:t>.</w:t>
      </w:r>
      <w:r w:rsidR="003C12E2" w:rsidRPr="001075E5">
        <w:rPr>
          <w:lang w:val="fr-FR"/>
        </w:rPr>
        <w:t>6</w:t>
      </w:r>
      <w:r w:rsidR="00CC5FF7" w:rsidRPr="00CC5FF7">
        <w:rPr>
          <w:lang w:val="fr-FR"/>
        </w:rPr>
        <w:t>.</w:t>
      </w:r>
      <w:r w:rsidR="003C12E2" w:rsidRPr="001075E5">
        <w:rPr>
          <w:lang w:val="fr-FR"/>
        </w:rPr>
        <w:t>6 : le texte entre crochets doit être confirmé suite à la septième réunion (</w:t>
      </w:r>
      <w:r w:rsidR="003C12E2">
        <w:rPr>
          <w:lang w:val="fr-FR"/>
        </w:rPr>
        <w:t>n</w:t>
      </w:r>
      <w:r w:rsidR="003C12E2" w:rsidRPr="001075E5">
        <w:rPr>
          <w:lang w:val="fr-FR"/>
        </w:rPr>
        <w:t>ouvelle renumérotation proposée par la présidence)</w:t>
      </w:r>
      <w:r w:rsidR="00EF7A3F">
        <w:rPr>
          <w:lang w:val="fr-FR"/>
        </w:rPr>
        <w:t> ;</w:t>
      </w:r>
    </w:p>
    <w:p w14:paraId="50F99DD8" w14:textId="4B919573" w:rsidR="003C12E2" w:rsidRPr="001075E5" w:rsidRDefault="00ED13C6" w:rsidP="00062D60">
      <w:pPr>
        <w:pStyle w:val="SingleTxtG"/>
        <w:rPr>
          <w:bCs/>
          <w:lang w:val="fr-FR"/>
        </w:rPr>
      </w:pPr>
      <w:r>
        <w:rPr>
          <w:lang w:val="fr-FR"/>
        </w:rPr>
        <w:tab/>
      </w:r>
      <w:r>
        <w:rPr>
          <w:lang w:val="fr-FR"/>
        </w:rPr>
        <w:tab/>
      </w:r>
      <w:r w:rsidR="003C12E2" w:rsidRPr="001075E5">
        <w:rPr>
          <w:lang w:val="fr-FR"/>
        </w:rPr>
        <w:t>o)</w:t>
      </w:r>
      <w:r w:rsidR="003C12E2" w:rsidRPr="001075E5">
        <w:rPr>
          <w:lang w:val="fr-FR"/>
        </w:rPr>
        <w:tab/>
        <w:t>Question à examiner concernant le 5</w:t>
      </w:r>
      <w:r w:rsidR="00CC5FF7" w:rsidRPr="00CC5FF7">
        <w:rPr>
          <w:lang w:val="fr-FR"/>
        </w:rPr>
        <w:t>.</w:t>
      </w:r>
      <w:r w:rsidR="003C12E2" w:rsidRPr="001075E5">
        <w:rPr>
          <w:lang w:val="fr-FR"/>
        </w:rPr>
        <w:t>2</w:t>
      </w:r>
      <w:r w:rsidR="00CC5FF7" w:rsidRPr="00CC5FF7">
        <w:rPr>
          <w:lang w:val="fr-FR"/>
        </w:rPr>
        <w:t>.</w:t>
      </w:r>
      <w:r w:rsidR="003C12E2" w:rsidRPr="001075E5">
        <w:rPr>
          <w:lang w:val="fr-FR"/>
        </w:rPr>
        <w:t>6</w:t>
      </w:r>
      <w:r w:rsidR="00CC5FF7" w:rsidRPr="00CC5FF7">
        <w:rPr>
          <w:lang w:val="fr-FR"/>
        </w:rPr>
        <w:t>.</w:t>
      </w:r>
      <w:r w:rsidR="003C12E2" w:rsidRPr="001075E5">
        <w:rPr>
          <w:lang w:val="fr-FR"/>
        </w:rPr>
        <w:t>6</w:t>
      </w:r>
      <w:r w:rsidR="00CC5FF7" w:rsidRPr="00CC5FF7">
        <w:rPr>
          <w:lang w:val="fr-FR"/>
        </w:rPr>
        <w:t>.</w:t>
      </w:r>
      <w:r w:rsidR="003C12E2" w:rsidRPr="001075E5">
        <w:rPr>
          <w:lang w:val="fr-FR"/>
        </w:rPr>
        <w:t>4 et ses alinéas : le texte doit être confirmé après nettoyage et</w:t>
      </w:r>
      <w:r w:rsidR="00332D18">
        <w:rPr>
          <w:lang w:val="fr-FR"/>
        </w:rPr>
        <w:t xml:space="preserve"> </w:t>
      </w:r>
      <w:r w:rsidR="003C12E2">
        <w:rPr>
          <w:lang w:val="fr-FR"/>
        </w:rPr>
        <w:t>re</w:t>
      </w:r>
      <w:r w:rsidR="003C12E2" w:rsidRPr="001075E5">
        <w:rPr>
          <w:lang w:val="fr-FR"/>
        </w:rPr>
        <w:t>numérotation</w:t>
      </w:r>
      <w:r w:rsidR="00CC5FF7" w:rsidRPr="00CC5FF7">
        <w:rPr>
          <w:lang w:val="fr-FR"/>
        </w:rPr>
        <w:t>.</w:t>
      </w:r>
      <w:r w:rsidR="00332D18">
        <w:rPr>
          <w:lang w:val="fr-FR"/>
        </w:rPr>
        <w:t xml:space="preserve"> </w:t>
      </w:r>
      <w:r w:rsidR="003C12E2">
        <w:rPr>
          <w:lang w:val="fr-FR"/>
        </w:rPr>
        <w:t>I</w:t>
      </w:r>
      <w:r w:rsidR="003C12E2" w:rsidRPr="001075E5">
        <w:rPr>
          <w:lang w:val="fr-FR"/>
        </w:rPr>
        <w:t xml:space="preserve">l faudra </w:t>
      </w:r>
      <w:r w:rsidR="003C12E2">
        <w:rPr>
          <w:lang w:val="fr-FR"/>
        </w:rPr>
        <w:t>e</w:t>
      </w:r>
      <w:r w:rsidR="003C12E2" w:rsidRPr="001075E5">
        <w:rPr>
          <w:lang w:val="fr-FR"/>
        </w:rPr>
        <w:t>n particulier confirmer si les 5</w:t>
      </w:r>
      <w:r w:rsidR="00CC5FF7" w:rsidRPr="00CC5FF7">
        <w:rPr>
          <w:lang w:val="fr-FR"/>
        </w:rPr>
        <w:t>.</w:t>
      </w:r>
      <w:r w:rsidR="003C12E2" w:rsidRPr="001075E5">
        <w:rPr>
          <w:lang w:val="fr-FR"/>
        </w:rPr>
        <w:t>2</w:t>
      </w:r>
      <w:r w:rsidR="00CC5FF7" w:rsidRPr="00CC5FF7">
        <w:rPr>
          <w:lang w:val="fr-FR"/>
        </w:rPr>
        <w:t>.</w:t>
      </w:r>
      <w:r w:rsidR="003C12E2" w:rsidRPr="001075E5">
        <w:rPr>
          <w:lang w:val="fr-FR"/>
        </w:rPr>
        <w:t>6</w:t>
      </w:r>
      <w:r w:rsidR="00CC5FF7" w:rsidRPr="00CC5FF7">
        <w:rPr>
          <w:lang w:val="fr-FR"/>
        </w:rPr>
        <w:t>.</w:t>
      </w:r>
      <w:r w:rsidR="003C12E2" w:rsidRPr="001075E5">
        <w:rPr>
          <w:lang w:val="fr-FR"/>
        </w:rPr>
        <w:t>6</w:t>
      </w:r>
      <w:r w:rsidR="00CC5FF7" w:rsidRPr="00CC5FF7">
        <w:rPr>
          <w:lang w:val="fr-FR"/>
        </w:rPr>
        <w:t>.</w:t>
      </w:r>
      <w:r w:rsidR="003C12E2" w:rsidRPr="001075E5">
        <w:rPr>
          <w:lang w:val="fr-FR"/>
        </w:rPr>
        <w:t>4</w:t>
      </w:r>
      <w:r w:rsidR="00CC5FF7" w:rsidRPr="00CC5FF7">
        <w:rPr>
          <w:lang w:val="fr-FR"/>
        </w:rPr>
        <w:t>.</w:t>
      </w:r>
      <w:r w:rsidR="003C12E2" w:rsidRPr="001075E5">
        <w:rPr>
          <w:lang w:val="fr-FR"/>
        </w:rPr>
        <w:t>5 et 5</w:t>
      </w:r>
      <w:r w:rsidR="00CC5FF7" w:rsidRPr="00CC5FF7">
        <w:rPr>
          <w:lang w:val="fr-FR"/>
        </w:rPr>
        <w:t>.</w:t>
      </w:r>
      <w:r w:rsidR="003C12E2" w:rsidRPr="001075E5">
        <w:rPr>
          <w:lang w:val="fr-FR"/>
        </w:rPr>
        <w:t>2</w:t>
      </w:r>
      <w:r w:rsidR="00CC5FF7" w:rsidRPr="00CC5FF7">
        <w:rPr>
          <w:lang w:val="fr-FR"/>
        </w:rPr>
        <w:t>.</w:t>
      </w:r>
      <w:r w:rsidR="003C12E2" w:rsidRPr="001075E5">
        <w:rPr>
          <w:lang w:val="fr-FR"/>
        </w:rPr>
        <w:t>6</w:t>
      </w:r>
      <w:r w:rsidR="00CC5FF7" w:rsidRPr="00CC5FF7">
        <w:rPr>
          <w:lang w:val="fr-FR"/>
        </w:rPr>
        <w:t>.</w:t>
      </w:r>
      <w:r w:rsidR="003C12E2" w:rsidRPr="001075E5">
        <w:rPr>
          <w:lang w:val="fr-FR"/>
        </w:rPr>
        <w:t>6</w:t>
      </w:r>
      <w:r w:rsidR="00CC5FF7" w:rsidRPr="00CC5FF7">
        <w:rPr>
          <w:lang w:val="fr-FR"/>
        </w:rPr>
        <w:t>.</w:t>
      </w:r>
      <w:r w:rsidR="003C12E2" w:rsidRPr="001075E5">
        <w:rPr>
          <w:lang w:val="fr-FR"/>
        </w:rPr>
        <w:t>4</w:t>
      </w:r>
      <w:r w:rsidR="00CC5FF7" w:rsidRPr="00CC5FF7">
        <w:rPr>
          <w:lang w:val="fr-FR"/>
        </w:rPr>
        <w:t>.</w:t>
      </w:r>
      <w:r w:rsidR="003C12E2" w:rsidRPr="001075E5">
        <w:rPr>
          <w:lang w:val="fr-FR"/>
        </w:rPr>
        <w:t>6 sont nécessaires (rappel : un texte sera communiqué en rapport avec la FAR)</w:t>
      </w:r>
      <w:r w:rsidR="00EF7A3F">
        <w:rPr>
          <w:lang w:val="fr-FR"/>
        </w:rPr>
        <w:t> ;</w:t>
      </w:r>
    </w:p>
    <w:p w14:paraId="132942CF" w14:textId="020415FF" w:rsidR="003C12E2" w:rsidRPr="001075E5" w:rsidRDefault="00ED13C6" w:rsidP="00062D60">
      <w:pPr>
        <w:pStyle w:val="SingleTxtG"/>
        <w:rPr>
          <w:rFonts w:asciiTheme="majorBidi" w:hAnsiTheme="majorBidi" w:cstheme="majorBidi"/>
          <w:bCs/>
          <w:lang w:val="fr-FR"/>
        </w:rPr>
      </w:pPr>
      <w:r>
        <w:rPr>
          <w:lang w:val="fr-FR"/>
        </w:rPr>
        <w:tab/>
      </w:r>
      <w:r>
        <w:rPr>
          <w:lang w:val="fr-FR"/>
        </w:rPr>
        <w:tab/>
      </w:r>
      <w:r w:rsidR="003C12E2" w:rsidRPr="001075E5">
        <w:rPr>
          <w:lang w:val="fr-FR"/>
        </w:rPr>
        <w:t>p)</w:t>
      </w:r>
      <w:r w:rsidR="003C12E2" w:rsidRPr="001075E5">
        <w:rPr>
          <w:lang w:val="fr-FR"/>
        </w:rPr>
        <w:tab/>
        <w:t>Question à examiner concernant le 5</w:t>
      </w:r>
      <w:r w:rsidR="00CC5FF7" w:rsidRPr="00CC5FF7">
        <w:rPr>
          <w:lang w:val="fr-FR"/>
        </w:rPr>
        <w:t>.</w:t>
      </w:r>
      <w:r w:rsidR="003C12E2" w:rsidRPr="001075E5">
        <w:rPr>
          <w:lang w:val="fr-FR"/>
        </w:rPr>
        <w:t>2</w:t>
      </w:r>
      <w:r w:rsidR="00CC5FF7" w:rsidRPr="00CC5FF7">
        <w:rPr>
          <w:lang w:val="fr-FR"/>
        </w:rPr>
        <w:t>.</w:t>
      </w:r>
      <w:r w:rsidR="003C12E2" w:rsidRPr="001075E5">
        <w:rPr>
          <w:lang w:val="fr-FR"/>
        </w:rPr>
        <w:t>6</w:t>
      </w:r>
      <w:r w:rsidR="00CC5FF7" w:rsidRPr="00CC5FF7">
        <w:rPr>
          <w:lang w:val="fr-FR"/>
        </w:rPr>
        <w:t>.</w:t>
      </w:r>
      <w:r w:rsidR="003C12E2" w:rsidRPr="001075E5">
        <w:rPr>
          <w:lang w:val="fr-FR"/>
        </w:rPr>
        <w:t>7 : le texte entre crochets au 5</w:t>
      </w:r>
      <w:r w:rsidR="00CC5FF7" w:rsidRPr="00CC5FF7">
        <w:rPr>
          <w:lang w:val="fr-FR"/>
        </w:rPr>
        <w:t>.</w:t>
      </w:r>
      <w:r w:rsidR="003C12E2" w:rsidRPr="001075E5">
        <w:rPr>
          <w:lang w:val="fr-FR"/>
        </w:rPr>
        <w:t>2</w:t>
      </w:r>
      <w:r w:rsidR="00CC5FF7" w:rsidRPr="00CC5FF7">
        <w:rPr>
          <w:lang w:val="fr-FR"/>
        </w:rPr>
        <w:t>.</w:t>
      </w:r>
      <w:r w:rsidR="003C12E2" w:rsidRPr="001075E5">
        <w:rPr>
          <w:lang w:val="fr-FR"/>
        </w:rPr>
        <w:t>6</w:t>
      </w:r>
      <w:r w:rsidR="00CC5FF7" w:rsidRPr="00CC5FF7">
        <w:rPr>
          <w:lang w:val="fr-FR"/>
        </w:rPr>
        <w:t>.</w:t>
      </w:r>
      <w:r w:rsidR="003C12E2" w:rsidRPr="001075E5">
        <w:rPr>
          <w:lang w:val="fr-FR"/>
        </w:rPr>
        <w:t>7</w:t>
      </w:r>
      <w:r w:rsidR="00CC5FF7" w:rsidRPr="00CC5FF7">
        <w:rPr>
          <w:lang w:val="fr-FR"/>
        </w:rPr>
        <w:t>.</w:t>
      </w:r>
      <w:r w:rsidR="003C12E2" w:rsidRPr="001075E5">
        <w:rPr>
          <w:lang w:val="fr-FR"/>
        </w:rPr>
        <w:t>1</w:t>
      </w:r>
      <w:r w:rsidR="00332D18">
        <w:rPr>
          <w:lang w:val="fr-FR"/>
        </w:rPr>
        <w:t xml:space="preserve"> </w:t>
      </w:r>
      <w:r w:rsidR="003C12E2" w:rsidRPr="001075E5">
        <w:rPr>
          <w:lang w:val="fr-FR"/>
        </w:rPr>
        <w:t>est issu du document de travail UNR157-03-06 sur l</w:t>
      </w:r>
      <w:r w:rsidR="003C12E2">
        <w:rPr>
          <w:lang w:val="fr-FR"/>
        </w:rPr>
        <w:t>’</w:t>
      </w:r>
      <w:r w:rsidR="003C12E2" w:rsidRPr="001075E5">
        <w:rPr>
          <w:lang w:val="fr-FR"/>
        </w:rPr>
        <w:t>espace devant le véhicule (soumis par le Centre commun de recherche (CCR) de la Commission européenne (CE)) ; à confirmer</w:t>
      </w:r>
      <w:r w:rsidR="003C12E2">
        <w:rPr>
          <w:lang w:val="fr-FR"/>
        </w:rPr>
        <w:t>,</w:t>
      </w:r>
      <w:r w:rsidR="003C12E2" w:rsidRPr="001075E5">
        <w:rPr>
          <w:lang w:val="fr-FR"/>
        </w:rPr>
        <w:t xml:space="preserve"> ou vérifier si cette question est déjà traitée dans le 5</w:t>
      </w:r>
      <w:r w:rsidR="00CC5FF7" w:rsidRPr="00CC5FF7">
        <w:rPr>
          <w:lang w:val="fr-FR"/>
        </w:rPr>
        <w:t>.</w:t>
      </w:r>
      <w:r w:rsidR="003C12E2" w:rsidRPr="001075E5">
        <w:rPr>
          <w:lang w:val="fr-FR"/>
        </w:rPr>
        <w:t>2</w:t>
      </w:r>
      <w:r w:rsidR="00CC5FF7" w:rsidRPr="00CC5FF7">
        <w:rPr>
          <w:lang w:val="fr-FR"/>
        </w:rPr>
        <w:t>.</w:t>
      </w:r>
      <w:r w:rsidR="003C12E2" w:rsidRPr="001075E5">
        <w:rPr>
          <w:lang w:val="fr-FR"/>
        </w:rPr>
        <w:t>6</w:t>
      </w:r>
      <w:r w:rsidR="00CC5FF7" w:rsidRPr="00CC5FF7">
        <w:rPr>
          <w:lang w:val="fr-FR"/>
        </w:rPr>
        <w:t>.</w:t>
      </w:r>
      <w:r w:rsidR="003C12E2" w:rsidRPr="001075E5">
        <w:rPr>
          <w:lang w:val="fr-FR"/>
        </w:rPr>
        <w:t>7</w:t>
      </w:r>
      <w:r w:rsidR="00CC5FF7" w:rsidRPr="00CC5FF7">
        <w:rPr>
          <w:lang w:val="fr-FR"/>
        </w:rPr>
        <w:t>.</w:t>
      </w:r>
      <w:r w:rsidR="003C12E2" w:rsidRPr="001075E5">
        <w:rPr>
          <w:lang w:val="fr-FR"/>
        </w:rPr>
        <w:t>5</w:t>
      </w:r>
      <w:r w:rsidR="00EF7A3F">
        <w:rPr>
          <w:lang w:val="fr-FR"/>
        </w:rPr>
        <w:t> ;</w:t>
      </w:r>
    </w:p>
    <w:p w14:paraId="30F4C2C9" w14:textId="6F91C26F" w:rsidR="003C12E2" w:rsidRPr="001075E5" w:rsidRDefault="00ED13C6" w:rsidP="00062D60">
      <w:pPr>
        <w:pStyle w:val="SingleTxtG"/>
        <w:rPr>
          <w:iCs/>
          <w:lang w:val="fr-FR"/>
        </w:rPr>
      </w:pPr>
      <w:r>
        <w:rPr>
          <w:lang w:val="fr-FR"/>
        </w:rPr>
        <w:tab/>
      </w:r>
      <w:r>
        <w:rPr>
          <w:lang w:val="fr-FR"/>
        </w:rPr>
        <w:tab/>
      </w:r>
      <w:r w:rsidR="003C12E2" w:rsidRPr="001075E5">
        <w:rPr>
          <w:lang w:val="fr-FR"/>
        </w:rPr>
        <w:t>q)</w:t>
      </w:r>
      <w:r w:rsidR="003C12E2" w:rsidRPr="001075E5">
        <w:rPr>
          <w:lang w:val="fr-FR"/>
        </w:rPr>
        <w:tab/>
        <w:t>Question à examiner concernant le 5</w:t>
      </w:r>
      <w:r w:rsidR="00CC5FF7" w:rsidRPr="00CC5FF7">
        <w:rPr>
          <w:lang w:val="fr-FR"/>
        </w:rPr>
        <w:t>.</w:t>
      </w:r>
      <w:r w:rsidR="003C12E2" w:rsidRPr="001075E5">
        <w:rPr>
          <w:lang w:val="fr-FR"/>
        </w:rPr>
        <w:t>2</w:t>
      </w:r>
      <w:r w:rsidR="00CC5FF7" w:rsidRPr="00CC5FF7">
        <w:rPr>
          <w:lang w:val="fr-FR"/>
        </w:rPr>
        <w:t>.</w:t>
      </w:r>
      <w:r w:rsidR="003C12E2" w:rsidRPr="001075E5">
        <w:rPr>
          <w:lang w:val="fr-FR"/>
        </w:rPr>
        <w:t>6</w:t>
      </w:r>
      <w:r w:rsidR="00CC5FF7" w:rsidRPr="00CC5FF7">
        <w:rPr>
          <w:lang w:val="fr-FR"/>
        </w:rPr>
        <w:t>.</w:t>
      </w:r>
      <w:r w:rsidR="003C12E2" w:rsidRPr="001075E5">
        <w:rPr>
          <w:lang w:val="fr-FR"/>
        </w:rPr>
        <w:t>7</w:t>
      </w:r>
      <w:r w:rsidR="00CC5FF7" w:rsidRPr="00CC5FF7">
        <w:rPr>
          <w:lang w:val="fr-FR"/>
        </w:rPr>
        <w:t>.</w:t>
      </w:r>
      <w:r w:rsidR="003C12E2" w:rsidRPr="001075E5">
        <w:rPr>
          <w:lang w:val="fr-FR"/>
        </w:rPr>
        <w:t>2 : confirmer l</w:t>
      </w:r>
      <w:r w:rsidR="003C12E2">
        <w:rPr>
          <w:lang w:val="fr-FR"/>
        </w:rPr>
        <w:t>’</w:t>
      </w:r>
      <w:r w:rsidR="003C12E2" w:rsidRPr="001075E5">
        <w:rPr>
          <w:lang w:val="fr-FR"/>
        </w:rPr>
        <w:t>accord de principe donné à la septième réunion</w:t>
      </w:r>
      <w:r w:rsidR="00CC5FF7" w:rsidRPr="00CC5FF7">
        <w:rPr>
          <w:lang w:val="fr-FR"/>
        </w:rPr>
        <w:t>.</w:t>
      </w:r>
      <w:r w:rsidR="003C12E2" w:rsidRPr="001075E5">
        <w:rPr>
          <w:lang w:val="fr-FR"/>
        </w:rPr>
        <w:t xml:space="preserve"> Travaux à effectuer hors réunion : le Royaume-Uni formulera plus clairement l</w:t>
      </w:r>
      <w:r w:rsidR="003C12E2">
        <w:rPr>
          <w:lang w:val="fr-FR"/>
        </w:rPr>
        <w:t>’</w:t>
      </w:r>
      <w:r w:rsidR="003C12E2" w:rsidRPr="001075E5">
        <w:rPr>
          <w:lang w:val="fr-FR"/>
        </w:rPr>
        <w:t>idée selon laquelle il faut éviter une décélération supérieure à 3 m/s² en tant que pratique normalisée lors d</w:t>
      </w:r>
      <w:r w:rsidR="003C12E2">
        <w:rPr>
          <w:lang w:val="fr-FR"/>
        </w:rPr>
        <w:t>’</w:t>
      </w:r>
      <w:r w:rsidR="003C12E2" w:rsidRPr="001075E5">
        <w:rPr>
          <w:lang w:val="fr-FR"/>
        </w:rPr>
        <w:t>un changement de voie, qui est ajoutée entre crochets dans le premier paragraphe</w:t>
      </w:r>
      <w:r w:rsidR="00EF7A3F">
        <w:rPr>
          <w:lang w:val="fr-FR"/>
        </w:rPr>
        <w:t> ;</w:t>
      </w:r>
    </w:p>
    <w:p w14:paraId="38E16CB7" w14:textId="76987615" w:rsidR="003C12E2" w:rsidRPr="001075E5" w:rsidRDefault="00ED13C6" w:rsidP="00062D60">
      <w:pPr>
        <w:pStyle w:val="SingleTxtG"/>
        <w:rPr>
          <w:rFonts w:asciiTheme="majorBidi" w:hAnsiTheme="majorBidi" w:cstheme="majorBidi"/>
          <w:bCs/>
          <w:lang w:val="fr-FR"/>
        </w:rPr>
      </w:pPr>
      <w:r>
        <w:rPr>
          <w:lang w:val="fr-FR"/>
        </w:rPr>
        <w:tab/>
      </w:r>
      <w:r>
        <w:rPr>
          <w:lang w:val="fr-FR"/>
        </w:rPr>
        <w:tab/>
      </w:r>
      <w:r w:rsidR="003C12E2" w:rsidRPr="001075E5">
        <w:rPr>
          <w:lang w:val="fr-FR"/>
        </w:rPr>
        <w:t>r)</w:t>
      </w:r>
      <w:r w:rsidR="003C12E2" w:rsidRPr="001075E5">
        <w:rPr>
          <w:lang w:val="fr-FR"/>
        </w:rPr>
        <w:tab/>
        <w:t>Question à examiner concernant le 5</w:t>
      </w:r>
      <w:r w:rsidR="00CC5FF7" w:rsidRPr="00CC5FF7">
        <w:rPr>
          <w:lang w:val="fr-FR"/>
        </w:rPr>
        <w:t>.</w:t>
      </w:r>
      <w:r w:rsidR="003C12E2" w:rsidRPr="001075E5">
        <w:rPr>
          <w:lang w:val="fr-FR"/>
        </w:rPr>
        <w:t>2</w:t>
      </w:r>
      <w:r w:rsidR="00CC5FF7" w:rsidRPr="00CC5FF7">
        <w:rPr>
          <w:lang w:val="fr-FR"/>
        </w:rPr>
        <w:t>.</w:t>
      </w:r>
      <w:r w:rsidR="003C12E2" w:rsidRPr="001075E5">
        <w:rPr>
          <w:lang w:val="fr-FR"/>
        </w:rPr>
        <w:t>6</w:t>
      </w:r>
      <w:r w:rsidR="00CC5FF7" w:rsidRPr="00CC5FF7">
        <w:rPr>
          <w:lang w:val="fr-FR"/>
        </w:rPr>
        <w:t>.</w:t>
      </w:r>
      <w:r w:rsidR="003C12E2" w:rsidRPr="001075E5">
        <w:rPr>
          <w:lang w:val="fr-FR"/>
        </w:rPr>
        <w:t>7</w:t>
      </w:r>
      <w:r w:rsidR="00CC5FF7" w:rsidRPr="00CC5FF7">
        <w:rPr>
          <w:lang w:val="fr-FR"/>
        </w:rPr>
        <w:t>.</w:t>
      </w:r>
      <w:r w:rsidR="003C12E2" w:rsidRPr="001075E5">
        <w:rPr>
          <w:lang w:val="fr-FR"/>
        </w:rPr>
        <w:t>2</w:t>
      </w:r>
      <w:r w:rsidR="00CC5FF7" w:rsidRPr="00CC5FF7">
        <w:rPr>
          <w:lang w:val="fr-FR"/>
        </w:rPr>
        <w:t>.</w:t>
      </w:r>
      <w:r w:rsidR="003C12E2" w:rsidRPr="001075E5">
        <w:rPr>
          <w:lang w:val="fr-FR"/>
        </w:rPr>
        <w:t>2 : accord de principe, donné à la septième réunion,</w:t>
      </w:r>
      <w:r w:rsidR="00332D18">
        <w:rPr>
          <w:lang w:val="fr-FR"/>
        </w:rPr>
        <w:t xml:space="preserve"> </w:t>
      </w:r>
      <w:r w:rsidR="003C12E2">
        <w:rPr>
          <w:lang w:val="fr-FR"/>
        </w:rPr>
        <w:t xml:space="preserve">pour la suppression du </w:t>
      </w:r>
      <w:r w:rsidR="003C12E2" w:rsidRPr="001075E5">
        <w:rPr>
          <w:lang w:val="fr-FR"/>
        </w:rPr>
        <w:t>texte entre crochets</w:t>
      </w:r>
      <w:r w:rsidR="00CC5FF7" w:rsidRPr="00CC5FF7">
        <w:rPr>
          <w:lang w:val="fr-FR"/>
        </w:rPr>
        <w:t>.</w:t>
      </w:r>
      <w:r w:rsidR="003C12E2" w:rsidRPr="001075E5">
        <w:rPr>
          <w:lang w:val="fr-FR"/>
        </w:rPr>
        <w:t xml:space="preserve"> Travaux à effectuer hors réunion : le Royaume-Uni est invité à examiner la question et à présenter une nouvelle proposition si nécessaire</w:t>
      </w:r>
      <w:r w:rsidR="00EF7A3F">
        <w:rPr>
          <w:lang w:val="fr-FR"/>
        </w:rPr>
        <w:t> ;</w:t>
      </w:r>
    </w:p>
    <w:p w14:paraId="3B147E33" w14:textId="1146342E" w:rsidR="003C12E2" w:rsidRPr="001075E5" w:rsidRDefault="00ED13C6" w:rsidP="00062D60">
      <w:pPr>
        <w:pStyle w:val="SingleTxtG"/>
        <w:rPr>
          <w:iCs/>
          <w:lang w:val="fr-FR"/>
        </w:rPr>
      </w:pPr>
      <w:r>
        <w:rPr>
          <w:lang w:val="fr-FR"/>
        </w:rPr>
        <w:tab/>
      </w:r>
      <w:r>
        <w:rPr>
          <w:lang w:val="fr-FR"/>
        </w:rPr>
        <w:tab/>
      </w:r>
      <w:r w:rsidR="003C12E2" w:rsidRPr="001075E5">
        <w:rPr>
          <w:lang w:val="fr-FR"/>
        </w:rPr>
        <w:t>s)</w:t>
      </w:r>
      <w:r w:rsidR="003C12E2" w:rsidRPr="001075E5">
        <w:rPr>
          <w:lang w:val="fr-FR"/>
        </w:rPr>
        <w:tab/>
        <w:t>Question à examiner concernant le 5</w:t>
      </w:r>
      <w:r w:rsidR="00CC5FF7" w:rsidRPr="00CC5FF7">
        <w:rPr>
          <w:lang w:val="fr-FR"/>
        </w:rPr>
        <w:t>.</w:t>
      </w:r>
      <w:r w:rsidR="003C12E2" w:rsidRPr="001075E5">
        <w:rPr>
          <w:lang w:val="fr-FR"/>
        </w:rPr>
        <w:t>2</w:t>
      </w:r>
      <w:r w:rsidR="00CC5FF7" w:rsidRPr="00CC5FF7">
        <w:rPr>
          <w:lang w:val="fr-FR"/>
        </w:rPr>
        <w:t>.</w:t>
      </w:r>
      <w:r w:rsidR="003C12E2" w:rsidRPr="001075E5">
        <w:rPr>
          <w:lang w:val="fr-FR"/>
        </w:rPr>
        <w:t>6</w:t>
      </w:r>
      <w:r w:rsidR="00CC5FF7" w:rsidRPr="00CC5FF7">
        <w:rPr>
          <w:lang w:val="fr-FR"/>
        </w:rPr>
        <w:t>.</w:t>
      </w:r>
      <w:r w:rsidR="003C12E2" w:rsidRPr="001075E5">
        <w:rPr>
          <w:lang w:val="fr-FR"/>
        </w:rPr>
        <w:t>7</w:t>
      </w:r>
      <w:r w:rsidR="00CC5FF7" w:rsidRPr="00CC5FF7">
        <w:rPr>
          <w:lang w:val="fr-FR"/>
        </w:rPr>
        <w:t>.</w:t>
      </w:r>
      <w:r w:rsidR="003C12E2" w:rsidRPr="001075E5">
        <w:rPr>
          <w:lang w:val="fr-FR"/>
        </w:rPr>
        <w:t>2</w:t>
      </w:r>
      <w:r w:rsidR="00CC5FF7" w:rsidRPr="00CC5FF7">
        <w:rPr>
          <w:lang w:val="fr-FR"/>
        </w:rPr>
        <w:t>.</w:t>
      </w:r>
      <w:r w:rsidR="003C12E2" w:rsidRPr="001075E5">
        <w:rPr>
          <w:lang w:val="fr-FR"/>
        </w:rPr>
        <w:t>3 : le texte doit être confirmé, en particulier l</w:t>
      </w:r>
      <w:r w:rsidR="003C12E2">
        <w:rPr>
          <w:lang w:val="fr-FR"/>
        </w:rPr>
        <w:t>’</w:t>
      </w:r>
      <w:r w:rsidR="003C12E2" w:rsidRPr="001075E5">
        <w:rPr>
          <w:lang w:val="fr-FR"/>
        </w:rPr>
        <w:t>alinéa b) tel que proposé par la présidence</w:t>
      </w:r>
      <w:r w:rsidR="00EF7A3F">
        <w:rPr>
          <w:lang w:val="fr-FR"/>
        </w:rPr>
        <w:t> ;</w:t>
      </w:r>
    </w:p>
    <w:p w14:paraId="1C3A3C94" w14:textId="453141C1" w:rsidR="003C12E2" w:rsidRPr="001075E5" w:rsidRDefault="00ED13C6" w:rsidP="00062D60">
      <w:pPr>
        <w:pStyle w:val="SingleTxtG"/>
        <w:rPr>
          <w:rFonts w:asciiTheme="majorBidi" w:hAnsiTheme="majorBidi" w:cstheme="majorBidi"/>
          <w:bCs/>
          <w:lang w:val="fr-FR"/>
        </w:rPr>
      </w:pPr>
      <w:r>
        <w:rPr>
          <w:lang w:val="fr-FR"/>
        </w:rPr>
        <w:tab/>
      </w:r>
      <w:r>
        <w:rPr>
          <w:lang w:val="fr-FR"/>
        </w:rPr>
        <w:tab/>
      </w:r>
      <w:r w:rsidR="003C12E2" w:rsidRPr="001075E5">
        <w:rPr>
          <w:lang w:val="fr-FR"/>
        </w:rPr>
        <w:t>t)</w:t>
      </w:r>
      <w:r w:rsidR="003C12E2" w:rsidRPr="001075E5">
        <w:rPr>
          <w:lang w:val="fr-FR"/>
        </w:rPr>
        <w:tab/>
        <w:t>Question à examiner concernant le 5</w:t>
      </w:r>
      <w:r w:rsidR="00CC5FF7" w:rsidRPr="00CC5FF7">
        <w:rPr>
          <w:lang w:val="fr-FR"/>
        </w:rPr>
        <w:t>.</w:t>
      </w:r>
      <w:r w:rsidR="003C12E2" w:rsidRPr="001075E5">
        <w:rPr>
          <w:lang w:val="fr-FR"/>
        </w:rPr>
        <w:t>2</w:t>
      </w:r>
      <w:r w:rsidR="00CC5FF7" w:rsidRPr="00CC5FF7">
        <w:rPr>
          <w:lang w:val="fr-FR"/>
        </w:rPr>
        <w:t>.</w:t>
      </w:r>
      <w:r w:rsidR="003C12E2" w:rsidRPr="001075E5">
        <w:rPr>
          <w:lang w:val="fr-FR"/>
        </w:rPr>
        <w:t>6</w:t>
      </w:r>
      <w:r w:rsidR="00CC5FF7" w:rsidRPr="00CC5FF7">
        <w:rPr>
          <w:lang w:val="fr-FR"/>
        </w:rPr>
        <w:t>.</w:t>
      </w:r>
      <w:r w:rsidR="003C12E2" w:rsidRPr="001075E5">
        <w:rPr>
          <w:lang w:val="fr-FR"/>
        </w:rPr>
        <w:t>7</w:t>
      </w:r>
      <w:r w:rsidR="00CC5FF7" w:rsidRPr="00CC5FF7">
        <w:rPr>
          <w:lang w:val="fr-FR"/>
        </w:rPr>
        <w:t>.</w:t>
      </w:r>
      <w:r w:rsidR="003C12E2" w:rsidRPr="001075E5">
        <w:rPr>
          <w:lang w:val="fr-FR"/>
        </w:rPr>
        <w:t>2</w:t>
      </w:r>
      <w:r w:rsidR="00CC5FF7" w:rsidRPr="00CC5FF7">
        <w:rPr>
          <w:lang w:val="fr-FR"/>
        </w:rPr>
        <w:t>.</w:t>
      </w:r>
      <w:r w:rsidR="003C12E2" w:rsidRPr="001075E5">
        <w:rPr>
          <w:lang w:val="fr-FR"/>
        </w:rPr>
        <w:t>3 : confirmer l</w:t>
      </w:r>
      <w:r w:rsidR="003C12E2">
        <w:rPr>
          <w:lang w:val="fr-FR"/>
        </w:rPr>
        <w:t>’</w:t>
      </w:r>
      <w:r w:rsidR="003C12E2" w:rsidRPr="001075E5">
        <w:rPr>
          <w:lang w:val="fr-FR"/>
        </w:rPr>
        <w:t>accord de principe</w:t>
      </w:r>
      <w:r w:rsidR="00EF7A3F">
        <w:rPr>
          <w:lang w:val="fr-FR"/>
        </w:rPr>
        <w:t> ;</w:t>
      </w:r>
    </w:p>
    <w:p w14:paraId="0132A946" w14:textId="4BADCC04" w:rsidR="003C12E2" w:rsidRPr="001075E5" w:rsidRDefault="00ED13C6" w:rsidP="00062D60">
      <w:pPr>
        <w:pStyle w:val="SingleTxtG"/>
        <w:rPr>
          <w:iCs/>
          <w:lang w:val="fr-FR"/>
        </w:rPr>
      </w:pPr>
      <w:r>
        <w:rPr>
          <w:lang w:val="fr-FR"/>
        </w:rPr>
        <w:tab/>
      </w:r>
      <w:r>
        <w:rPr>
          <w:lang w:val="fr-FR"/>
        </w:rPr>
        <w:tab/>
      </w:r>
      <w:r w:rsidR="003C12E2" w:rsidRPr="001075E5">
        <w:rPr>
          <w:lang w:val="fr-FR"/>
        </w:rPr>
        <w:t>u)</w:t>
      </w:r>
      <w:r w:rsidR="003C12E2" w:rsidRPr="001075E5">
        <w:rPr>
          <w:lang w:val="fr-FR"/>
        </w:rPr>
        <w:tab/>
        <w:t>Question à examiner concernant le 5</w:t>
      </w:r>
      <w:r w:rsidR="00CC5FF7" w:rsidRPr="00CC5FF7">
        <w:rPr>
          <w:lang w:val="fr-FR"/>
        </w:rPr>
        <w:t>.</w:t>
      </w:r>
      <w:r w:rsidR="003C12E2" w:rsidRPr="001075E5">
        <w:rPr>
          <w:lang w:val="fr-FR"/>
        </w:rPr>
        <w:t>2</w:t>
      </w:r>
      <w:r w:rsidR="00CC5FF7" w:rsidRPr="00CC5FF7">
        <w:rPr>
          <w:lang w:val="fr-FR"/>
        </w:rPr>
        <w:t>.</w:t>
      </w:r>
      <w:r w:rsidR="003C12E2" w:rsidRPr="001075E5">
        <w:rPr>
          <w:lang w:val="fr-FR"/>
        </w:rPr>
        <w:t>6</w:t>
      </w:r>
      <w:r w:rsidR="00CC5FF7" w:rsidRPr="00CC5FF7">
        <w:rPr>
          <w:lang w:val="fr-FR"/>
        </w:rPr>
        <w:t>.</w:t>
      </w:r>
      <w:r w:rsidR="003C12E2" w:rsidRPr="001075E5">
        <w:rPr>
          <w:lang w:val="fr-FR"/>
        </w:rPr>
        <w:t>7</w:t>
      </w:r>
      <w:r w:rsidR="00CC5FF7" w:rsidRPr="00CC5FF7">
        <w:rPr>
          <w:lang w:val="fr-FR"/>
        </w:rPr>
        <w:t>.</w:t>
      </w:r>
      <w:r w:rsidR="003C12E2" w:rsidRPr="001075E5">
        <w:rPr>
          <w:lang w:val="fr-FR"/>
        </w:rPr>
        <w:t>3 et ses alinéas : confirmer l</w:t>
      </w:r>
      <w:r w:rsidR="003C12E2">
        <w:rPr>
          <w:lang w:val="fr-FR"/>
        </w:rPr>
        <w:t>’</w:t>
      </w:r>
      <w:r w:rsidR="003C12E2" w:rsidRPr="001075E5">
        <w:rPr>
          <w:lang w:val="fr-FR"/>
        </w:rPr>
        <w:t>accord de principe</w:t>
      </w:r>
      <w:r w:rsidR="00CC5FF7" w:rsidRPr="00CC5FF7">
        <w:rPr>
          <w:lang w:val="fr-FR"/>
        </w:rPr>
        <w:t>.</w:t>
      </w:r>
      <w:r w:rsidR="003C12E2" w:rsidRPr="001075E5">
        <w:rPr>
          <w:lang w:val="fr-FR"/>
        </w:rPr>
        <w:t xml:space="preserve"> Renumérotation des paragraphes compte tenu de la</w:t>
      </w:r>
      <w:r w:rsidR="00332D18">
        <w:rPr>
          <w:lang w:val="fr-FR"/>
        </w:rPr>
        <w:t xml:space="preserve"> </w:t>
      </w:r>
      <w:r w:rsidR="003C12E2">
        <w:rPr>
          <w:lang w:val="fr-FR"/>
        </w:rPr>
        <w:t xml:space="preserve">distinction </w:t>
      </w:r>
      <w:r w:rsidR="003C12E2" w:rsidRPr="001075E5">
        <w:rPr>
          <w:lang w:val="fr-FR"/>
        </w:rPr>
        <w:t>entre la manœuvre à risque minimal et le changement de voie normal</w:t>
      </w:r>
      <w:r w:rsidR="00CC5FF7" w:rsidRPr="00CC5FF7">
        <w:rPr>
          <w:lang w:val="fr-FR"/>
        </w:rPr>
        <w:t>.</w:t>
      </w:r>
      <w:r w:rsidR="003C12E2" w:rsidRPr="001075E5">
        <w:rPr>
          <w:lang w:val="fr-FR"/>
        </w:rPr>
        <w:t xml:space="preserve"> Le texte entre crochets doit être confirmé</w:t>
      </w:r>
      <w:r w:rsidR="00EF7A3F">
        <w:rPr>
          <w:lang w:val="fr-FR"/>
        </w:rPr>
        <w:t> ;</w:t>
      </w:r>
    </w:p>
    <w:p w14:paraId="0F949C0E" w14:textId="2036260A" w:rsidR="003C12E2" w:rsidRPr="001075E5" w:rsidRDefault="00ED13C6" w:rsidP="00062D60">
      <w:pPr>
        <w:pStyle w:val="SingleTxtG"/>
        <w:rPr>
          <w:iCs/>
          <w:lang w:val="fr-FR"/>
        </w:rPr>
      </w:pPr>
      <w:r>
        <w:rPr>
          <w:lang w:val="fr-FR"/>
        </w:rPr>
        <w:tab/>
      </w:r>
      <w:r>
        <w:rPr>
          <w:lang w:val="fr-FR"/>
        </w:rPr>
        <w:tab/>
      </w:r>
      <w:r w:rsidR="003C12E2" w:rsidRPr="001075E5">
        <w:rPr>
          <w:lang w:val="fr-FR"/>
        </w:rPr>
        <w:t>v)</w:t>
      </w:r>
      <w:r w:rsidR="003C12E2" w:rsidRPr="001075E5">
        <w:rPr>
          <w:lang w:val="fr-FR"/>
        </w:rPr>
        <w:tab/>
        <w:t>Question à examiner concernant les 5</w:t>
      </w:r>
      <w:r w:rsidR="00CC5FF7" w:rsidRPr="00CC5FF7">
        <w:rPr>
          <w:lang w:val="fr-FR"/>
        </w:rPr>
        <w:t>.</w:t>
      </w:r>
      <w:r w:rsidR="003C12E2" w:rsidRPr="001075E5">
        <w:rPr>
          <w:lang w:val="fr-FR"/>
        </w:rPr>
        <w:t>2</w:t>
      </w:r>
      <w:r w:rsidR="00CC5FF7" w:rsidRPr="00CC5FF7">
        <w:rPr>
          <w:lang w:val="fr-FR"/>
        </w:rPr>
        <w:t>.</w:t>
      </w:r>
      <w:r w:rsidR="003C12E2" w:rsidRPr="001075E5">
        <w:rPr>
          <w:lang w:val="fr-FR"/>
        </w:rPr>
        <w:t>6</w:t>
      </w:r>
      <w:r w:rsidR="00CC5FF7" w:rsidRPr="00CC5FF7">
        <w:rPr>
          <w:lang w:val="fr-FR"/>
        </w:rPr>
        <w:t>.</w:t>
      </w:r>
      <w:r w:rsidR="003C12E2" w:rsidRPr="001075E5">
        <w:rPr>
          <w:lang w:val="fr-FR"/>
        </w:rPr>
        <w:t>7</w:t>
      </w:r>
      <w:r w:rsidR="00CC5FF7" w:rsidRPr="00CC5FF7">
        <w:rPr>
          <w:lang w:val="fr-FR"/>
        </w:rPr>
        <w:t>.</w:t>
      </w:r>
      <w:r w:rsidR="003C12E2" w:rsidRPr="001075E5">
        <w:rPr>
          <w:lang w:val="fr-FR"/>
        </w:rPr>
        <w:t>5 et 5</w:t>
      </w:r>
      <w:r w:rsidR="00CC5FF7" w:rsidRPr="00CC5FF7">
        <w:rPr>
          <w:lang w:val="fr-FR"/>
        </w:rPr>
        <w:t>.</w:t>
      </w:r>
      <w:r w:rsidR="003C12E2" w:rsidRPr="001075E5">
        <w:rPr>
          <w:lang w:val="fr-FR"/>
        </w:rPr>
        <w:t>2</w:t>
      </w:r>
      <w:r w:rsidR="00CC5FF7" w:rsidRPr="00CC5FF7">
        <w:rPr>
          <w:lang w:val="fr-FR"/>
        </w:rPr>
        <w:t>.</w:t>
      </w:r>
      <w:r w:rsidR="003C12E2" w:rsidRPr="001075E5">
        <w:rPr>
          <w:lang w:val="fr-FR"/>
        </w:rPr>
        <w:t>6</w:t>
      </w:r>
      <w:r w:rsidR="00CC5FF7" w:rsidRPr="00CC5FF7">
        <w:rPr>
          <w:lang w:val="fr-FR"/>
        </w:rPr>
        <w:t>.</w:t>
      </w:r>
      <w:r w:rsidR="003C12E2" w:rsidRPr="001075E5">
        <w:rPr>
          <w:lang w:val="fr-FR"/>
        </w:rPr>
        <w:t>7</w:t>
      </w:r>
      <w:r w:rsidR="00CC5FF7" w:rsidRPr="00CC5FF7">
        <w:rPr>
          <w:lang w:val="fr-FR"/>
        </w:rPr>
        <w:t>.</w:t>
      </w:r>
      <w:r w:rsidR="003C12E2" w:rsidRPr="001075E5">
        <w:rPr>
          <w:lang w:val="fr-FR"/>
        </w:rPr>
        <w:t>6 : le texte proposé par le Royaume-Uni (document informel GRVA-07-62) doit être confirmé</w:t>
      </w:r>
      <w:r w:rsidR="00CC5FF7" w:rsidRPr="00CC5FF7">
        <w:rPr>
          <w:lang w:val="fr-FR"/>
        </w:rPr>
        <w:t>.</w:t>
      </w:r>
      <w:r w:rsidR="003C12E2" w:rsidRPr="001075E5">
        <w:rPr>
          <w:lang w:val="fr-FR"/>
        </w:rPr>
        <w:t xml:space="preserve"> Le mettre en relation avec le texte entre crochets du 5</w:t>
      </w:r>
      <w:r w:rsidR="00CC5FF7" w:rsidRPr="00CC5FF7">
        <w:rPr>
          <w:lang w:val="fr-FR"/>
        </w:rPr>
        <w:t>.</w:t>
      </w:r>
      <w:r w:rsidR="003C12E2" w:rsidRPr="001075E5">
        <w:rPr>
          <w:lang w:val="fr-FR"/>
        </w:rPr>
        <w:t>2</w:t>
      </w:r>
      <w:r w:rsidR="00CC5FF7" w:rsidRPr="00CC5FF7">
        <w:rPr>
          <w:lang w:val="fr-FR"/>
        </w:rPr>
        <w:t>.</w:t>
      </w:r>
      <w:r w:rsidR="003C12E2" w:rsidRPr="001075E5">
        <w:rPr>
          <w:lang w:val="fr-FR"/>
        </w:rPr>
        <w:t>6</w:t>
      </w:r>
      <w:r w:rsidR="00CC5FF7" w:rsidRPr="00CC5FF7">
        <w:rPr>
          <w:lang w:val="fr-FR"/>
        </w:rPr>
        <w:t>.</w:t>
      </w:r>
      <w:r w:rsidR="003C12E2" w:rsidRPr="001075E5">
        <w:rPr>
          <w:lang w:val="fr-FR"/>
        </w:rPr>
        <w:t>7 concernant l</w:t>
      </w:r>
      <w:r w:rsidR="003C12E2">
        <w:rPr>
          <w:lang w:val="fr-FR"/>
        </w:rPr>
        <w:t>’</w:t>
      </w:r>
      <w:r w:rsidR="003C12E2" w:rsidRPr="001075E5">
        <w:rPr>
          <w:lang w:val="fr-FR"/>
        </w:rPr>
        <w:t>espace devant le véhicule</w:t>
      </w:r>
      <w:r w:rsidR="00EF7A3F">
        <w:rPr>
          <w:lang w:val="fr-FR"/>
        </w:rPr>
        <w:t> ;</w:t>
      </w:r>
    </w:p>
    <w:p w14:paraId="53336C59" w14:textId="35EF324F" w:rsidR="003C12E2" w:rsidRPr="001075E5" w:rsidRDefault="00ED13C6" w:rsidP="00062D60">
      <w:pPr>
        <w:pStyle w:val="SingleTxtG"/>
        <w:rPr>
          <w:iCs/>
          <w:lang w:val="fr-FR"/>
        </w:rPr>
      </w:pPr>
      <w:r>
        <w:rPr>
          <w:lang w:val="fr-FR"/>
        </w:rPr>
        <w:tab/>
      </w:r>
      <w:r>
        <w:rPr>
          <w:lang w:val="fr-FR"/>
        </w:rPr>
        <w:tab/>
      </w:r>
      <w:r w:rsidR="003C12E2" w:rsidRPr="001075E5">
        <w:rPr>
          <w:lang w:val="fr-FR"/>
        </w:rPr>
        <w:t>w)</w:t>
      </w:r>
      <w:r w:rsidR="003C12E2" w:rsidRPr="001075E5">
        <w:rPr>
          <w:lang w:val="fr-FR"/>
        </w:rPr>
        <w:tab/>
        <w:t>Question à examiner concernant les 5</w:t>
      </w:r>
      <w:r w:rsidR="00CC5FF7" w:rsidRPr="00CC5FF7">
        <w:rPr>
          <w:lang w:val="fr-FR"/>
        </w:rPr>
        <w:t>.</w:t>
      </w:r>
      <w:r w:rsidR="003C12E2" w:rsidRPr="001075E5">
        <w:rPr>
          <w:lang w:val="fr-FR"/>
        </w:rPr>
        <w:t>2</w:t>
      </w:r>
      <w:r w:rsidR="00CC5FF7" w:rsidRPr="00CC5FF7">
        <w:rPr>
          <w:lang w:val="fr-FR"/>
        </w:rPr>
        <w:t>.</w:t>
      </w:r>
      <w:r w:rsidR="003C12E2" w:rsidRPr="001075E5">
        <w:rPr>
          <w:lang w:val="fr-FR"/>
        </w:rPr>
        <w:t>6</w:t>
      </w:r>
      <w:r w:rsidR="00CC5FF7" w:rsidRPr="00CC5FF7">
        <w:rPr>
          <w:lang w:val="fr-FR"/>
        </w:rPr>
        <w:t>.</w:t>
      </w:r>
      <w:r w:rsidR="003C12E2" w:rsidRPr="001075E5">
        <w:rPr>
          <w:lang w:val="fr-FR"/>
        </w:rPr>
        <w:t>7</w:t>
      </w:r>
      <w:r w:rsidR="00CC5FF7" w:rsidRPr="00CC5FF7">
        <w:rPr>
          <w:lang w:val="fr-FR"/>
        </w:rPr>
        <w:t>.</w:t>
      </w:r>
      <w:r w:rsidR="003C12E2" w:rsidRPr="001075E5">
        <w:rPr>
          <w:lang w:val="fr-FR"/>
        </w:rPr>
        <w:t>6 à 5</w:t>
      </w:r>
      <w:r w:rsidR="00CC5FF7" w:rsidRPr="00CC5FF7">
        <w:rPr>
          <w:lang w:val="fr-FR"/>
        </w:rPr>
        <w:t>.</w:t>
      </w:r>
      <w:r w:rsidR="003C12E2" w:rsidRPr="001075E5">
        <w:rPr>
          <w:lang w:val="fr-FR"/>
        </w:rPr>
        <w:t>2</w:t>
      </w:r>
      <w:r w:rsidR="00CC5FF7" w:rsidRPr="00CC5FF7">
        <w:rPr>
          <w:lang w:val="fr-FR"/>
        </w:rPr>
        <w:t>.</w:t>
      </w:r>
      <w:r w:rsidR="003C12E2" w:rsidRPr="001075E5">
        <w:rPr>
          <w:lang w:val="fr-FR"/>
        </w:rPr>
        <w:t>6</w:t>
      </w:r>
      <w:r w:rsidR="00CC5FF7" w:rsidRPr="00CC5FF7">
        <w:rPr>
          <w:lang w:val="fr-FR"/>
        </w:rPr>
        <w:t>.</w:t>
      </w:r>
      <w:r w:rsidR="003C12E2" w:rsidRPr="001075E5">
        <w:rPr>
          <w:lang w:val="fr-FR"/>
        </w:rPr>
        <w:t>7</w:t>
      </w:r>
      <w:r w:rsidR="00CC5FF7" w:rsidRPr="00CC5FF7">
        <w:rPr>
          <w:lang w:val="fr-FR"/>
        </w:rPr>
        <w:t>.</w:t>
      </w:r>
      <w:r w:rsidR="003C12E2" w:rsidRPr="001075E5">
        <w:rPr>
          <w:lang w:val="fr-FR"/>
        </w:rPr>
        <w:t>8 : le texte est issu des dispositions relatives à la FAR et doit être confirmé avec la nouvelle modification du texte concernant la FAR, placé</w:t>
      </w:r>
      <w:r w:rsidR="003C12E2">
        <w:rPr>
          <w:lang w:val="fr-FR"/>
        </w:rPr>
        <w:t>e</w:t>
      </w:r>
      <w:r w:rsidR="003C12E2" w:rsidRPr="001075E5">
        <w:rPr>
          <w:lang w:val="fr-FR"/>
        </w:rPr>
        <w:t xml:space="preserve"> entre crochets</w:t>
      </w:r>
      <w:r w:rsidR="00CC5FF7" w:rsidRPr="00CC5FF7">
        <w:rPr>
          <w:lang w:val="fr-FR"/>
        </w:rPr>
        <w:t>.</w:t>
      </w:r>
      <w:r w:rsidR="003C12E2" w:rsidRPr="001075E5">
        <w:rPr>
          <w:lang w:val="fr-FR"/>
        </w:rPr>
        <w:t xml:space="preserve"> Le texte entre crochets dans les 5</w:t>
      </w:r>
      <w:r w:rsidR="00CC5FF7" w:rsidRPr="00CC5FF7">
        <w:rPr>
          <w:lang w:val="fr-FR"/>
        </w:rPr>
        <w:t>.</w:t>
      </w:r>
      <w:r w:rsidR="003C12E2" w:rsidRPr="001075E5">
        <w:rPr>
          <w:lang w:val="fr-FR"/>
        </w:rPr>
        <w:t>2</w:t>
      </w:r>
      <w:r w:rsidR="00CC5FF7" w:rsidRPr="00CC5FF7">
        <w:rPr>
          <w:lang w:val="fr-FR"/>
        </w:rPr>
        <w:t>.</w:t>
      </w:r>
      <w:r w:rsidR="003C12E2" w:rsidRPr="001075E5">
        <w:rPr>
          <w:lang w:val="fr-FR"/>
        </w:rPr>
        <w:t>6</w:t>
      </w:r>
      <w:r w:rsidR="00CC5FF7" w:rsidRPr="00CC5FF7">
        <w:rPr>
          <w:lang w:val="fr-FR"/>
        </w:rPr>
        <w:t>.</w:t>
      </w:r>
      <w:r w:rsidR="003C12E2" w:rsidRPr="001075E5">
        <w:rPr>
          <w:lang w:val="fr-FR"/>
        </w:rPr>
        <w:t>7</w:t>
      </w:r>
      <w:r w:rsidR="00CC5FF7" w:rsidRPr="00CC5FF7">
        <w:rPr>
          <w:lang w:val="fr-FR"/>
        </w:rPr>
        <w:t>.</w:t>
      </w:r>
      <w:r w:rsidR="003C12E2" w:rsidRPr="001075E5">
        <w:rPr>
          <w:lang w:val="fr-FR"/>
        </w:rPr>
        <w:t>7 et 5</w:t>
      </w:r>
      <w:r w:rsidR="00CC5FF7" w:rsidRPr="00CC5FF7">
        <w:rPr>
          <w:lang w:val="fr-FR"/>
        </w:rPr>
        <w:t>.</w:t>
      </w:r>
      <w:r w:rsidR="003C12E2" w:rsidRPr="001075E5">
        <w:rPr>
          <w:lang w:val="fr-FR"/>
        </w:rPr>
        <w:t>2</w:t>
      </w:r>
      <w:r w:rsidR="00CC5FF7" w:rsidRPr="00CC5FF7">
        <w:rPr>
          <w:lang w:val="fr-FR"/>
        </w:rPr>
        <w:t>.</w:t>
      </w:r>
      <w:r w:rsidR="003C12E2" w:rsidRPr="001075E5">
        <w:rPr>
          <w:lang w:val="fr-FR"/>
        </w:rPr>
        <w:t>6</w:t>
      </w:r>
      <w:r w:rsidR="00CC5FF7" w:rsidRPr="00CC5FF7">
        <w:rPr>
          <w:lang w:val="fr-FR"/>
        </w:rPr>
        <w:t>.</w:t>
      </w:r>
      <w:r w:rsidR="003C12E2" w:rsidRPr="001075E5">
        <w:rPr>
          <w:lang w:val="fr-FR"/>
        </w:rPr>
        <w:t>7</w:t>
      </w:r>
      <w:r w:rsidR="00CC5FF7" w:rsidRPr="00CC5FF7">
        <w:rPr>
          <w:lang w:val="fr-FR"/>
        </w:rPr>
        <w:t>.</w:t>
      </w:r>
      <w:r w:rsidR="003C12E2" w:rsidRPr="001075E5">
        <w:rPr>
          <w:lang w:val="fr-FR"/>
        </w:rPr>
        <w:t>8 est demandé par le secteur industriel (la collision imminente se caractérise dans le système ALKS par une décélération</w:t>
      </w:r>
      <w:r w:rsidR="00332D18">
        <w:rPr>
          <w:lang w:val="fr-FR"/>
        </w:rPr>
        <w:t xml:space="preserve"> </w:t>
      </w:r>
      <w:r w:rsidR="003C12E2">
        <w:rPr>
          <w:lang w:val="fr-FR"/>
        </w:rPr>
        <w:t xml:space="preserve">supérieure à </w:t>
      </w:r>
      <w:r w:rsidR="003C12E2" w:rsidRPr="001075E5">
        <w:rPr>
          <w:lang w:val="fr-FR"/>
        </w:rPr>
        <w:t>5m/s</w:t>
      </w:r>
      <w:r w:rsidR="003C12E2" w:rsidRPr="004D1C37">
        <w:rPr>
          <w:vertAlign w:val="superscript"/>
          <w:lang w:val="fr-FR"/>
        </w:rPr>
        <w:t>2</w:t>
      </w:r>
      <w:r w:rsidR="003C12E2">
        <w:rPr>
          <w:lang w:val="fr-FR"/>
        </w:rPr>
        <w:t> ;</w:t>
      </w:r>
      <w:r w:rsidR="003C12E2" w:rsidRPr="001075E5">
        <w:rPr>
          <w:lang w:val="fr-FR"/>
        </w:rPr>
        <w:t xml:space="preserve"> </w:t>
      </w:r>
      <w:r w:rsidR="003C12E2">
        <w:rPr>
          <w:lang w:val="fr-FR"/>
        </w:rPr>
        <w:t>s</w:t>
      </w:r>
      <w:r w:rsidR="003C12E2" w:rsidRPr="001075E5">
        <w:rPr>
          <w:lang w:val="fr-FR"/>
        </w:rPr>
        <w:t>i l</w:t>
      </w:r>
      <w:r w:rsidR="003C12E2">
        <w:rPr>
          <w:lang w:val="fr-FR"/>
        </w:rPr>
        <w:t>’</w:t>
      </w:r>
      <w:r w:rsidR="003C12E2" w:rsidRPr="001075E5">
        <w:rPr>
          <w:lang w:val="fr-FR"/>
        </w:rPr>
        <w:t>on sait que le véhicule qui précède ralentit, on ne voudra pas différer la décélération jusqu</w:t>
      </w:r>
      <w:r w:rsidR="003C12E2">
        <w:rPr>
          <w:lang w:val="fr-FR"/>
        </w:rPr>
        <w:t>’</w:t>
      </w:r>
      <w:r w:rsidR="003C12E2" w:rsidRPr="001075E5">
        <w:rPr>
          <w:lang w:val="fr-FR"/>
        </w:rPr>
        <w:t>au moment où les valeurs requises sont supérieures à 5m/s</w:t>
      </w:r>
      <w:r w:rsidR="003C12E2" w:rsidRPr="004D1C37">
        <w:rPr>
          <w:vertAlign w:val="superscript"/>
          <w:lang w:val="fr-FR"/>
        </w:rPr>
        <w:t>2</w:t>
      </w:r>
      <w:r w:rsidR="003C12E2" w:rsidRPr="001075E5">
        <w:rPr>
          <w:lang w:val="fr-FR"/>
        </w:rPr>
        <w:t>)</w:t>
      </w:r>
      <w:r w:rsidR="00EF7A3F">
        <w:rPr>
          <w:lang w:val="fr-FR"/>
        </w:rPr>
        <w:t> ;</w:t>
      </w:r>
    </w:p>
    <w:p w14:paraId="76D07E90" w14:textId="49DAC565" w:rsidR="003C12E2" w:rsidRPr="001075E5" w:rsidRDefault="00ED13C6" w:rsidP="00ED13C6">
      <w:pPr>
        <w:pStyle w:val="SingleTxtG"/>
        <w:rPr>
          <w:iCs/>
          <w:lang w:val="fr-FR"/>
        </w:rPr>
      </w:pPr>
      <w:r>
        <w:rPr>
          <w:lang w:val="fr-FR"/>
        </w:rPr>
        <w:tab/>
      </w:r>
      <w:r>
        <w:rPr>
          <w:lang w:val="fr-FR"/>
        </w:rPr>
        <w:tab/>
      </w:r>
      <w:r w:rsidR="003C12E2" w:rsidRPr="001075E5">
        <w:rPr>
          <w:lang w:val="fr-FR"/>
        </w:rPr>
        <w:t>x)</w:t>
      </w:r>
      <w:r w:rsidR="003C12E2" w:rsidRPr="001075E5">
        <w:rPr>
          <w:lang w:val="fr-FR"/>
        </w:rPr>
        <w:tab/>
        <w:t>Question à examiner concernant le 5</w:t>
      </w:r>
      <w:r w:rsidR="00CC5FF7" w:rsidRPr="00CC5FF7">
        <w:rPr>
          <w:lang w:val="fr-FR"/>
        </w:rPr>
        <w:t>.</w:t>
      </w:r>
      <w:r w:rsidR="003C12E2" w:rsidRPr="001075E5">
        <w:rPr>
          <w:lang w:val="fr-FR"/>
        </w:rPr>
        <w:t>3 et ses alinéas : le texte proposé par</w:t>
      </w:r>
      <w:r w:rsidR="003C12E2" w:rsidRPr="00CC5FF7">
        <w:rPr>
          <w:lang w:val="fr-FR"/>
        </w:rPr>
        <w:t xml:space="preserve"> </w:t>
      </w:r>
      <w:r w:rsidR="003C12E2" w:rsidRPr="001075E5">
        <w:rPr>
          <w:lang w:val="fr-FR"/>
        </w:rPr>
        <w:t>le secteur industriel (dans le document de travail UN157-05-11) doit être confirmé</w:t>
      </w:r>
      <w:r w:rsidR="00CC5FF7" w:rsidRPr="00CC5FF7">
        <w:rPr>
          <w:lang w:val="fr-FR"/>
        </w:rPr>
        <w:t>.</w:t>
      </w:r>
      <w:r w:rsidR="003C12E2" w:rsidRPr="001075E5">
        <w:rPr>
          <w:lang w:val="fr-FR"/>
        </w:rPr>
        <w:t xml:space="preserve"> Première réaction</w:t>
      </w:r>
      <w:r w:rsidR="003C12E2" w:rsidRPr="006156DC">
        <w:rPr>
          <w:lang w:val="fr-FR"/>
        </w:rPr>
        <w:t xml:space="preserve"> </w:t>
      </w:r>
      <w:r w:rsidR="003C12E2" w:rsidRPr="001075E5">
        <w:rPr>
          <w:lang w:val="fr-FR"/>
        </w:rPr>
        <w:t>du Japon, à confirmer</w:t>
      </w:r>
      <w:r w:rsidR="00CC5FF7">
        <w:rPr>
          <w:lang w:val="fr-FR"/>
        </w:rPr>
        <w:t> </w:t>
      </w:r>
      <w:r w:rsidR="003C12E2" w:rsidRPr="001075E5">
        <w:rPr>
          <w:lang w:val="fr-FR"/>
        </w:rPr>
        <w:t>: pas d</w:t>
      </w:r>
      <w:r w:rsidR="003C12E2">
        <w:rPr>
          <w:lang w:val="fr-FR"/>
        </w:rPr>
        <w:t>’</w:t>
      </w:r>
      <w:r w:rsidR="003C12E2" w:rsidRPr="001075E5">
        <w:rPr>
          <w:lang w:val="fr-FR"/>
        </w:rPr>
        <w:t>appui au texte figurant entre crochets au 5</w:t>
      </w:r>
      <w:r w:rsidR="00CC5FF7" w:rsidRPr="00CC5FF7">
        <w:rPr>
          <w:lang w:val="fr-FR"/>
        </w:rPr>
        <w:t>.</w:t>
      </w:r>
      <w:r w:rsidR="003C12E2" w:rsidRPr="001075E5">
        <w:rPr>
          <w:lang w:val="fr-FR"/>
        </w:rPr>
        <w:t>3</w:t>
      </w:r>
      <w:r w:rsidR="00CC5FF7" w:rsidRPr="00CC5FF7">
        <w:rPr>
          <w:lang w:val="fr-FR"/>
        </w:rPr>
        <w:t>.</w:t>
      </w:r>
      <w:r w:rsidR="003C12E2" w:rsidRPr="001075E5">
        <w:rPr>
          <w:lang w:val="fr-FR"/>
        </w:rPr>
        <w:t>1</w:t>
      </w:r>
      <w:r w:rsidR="00CC5FF7" w:rsidRPr="00CC5FF7">
        <w:rPr>
          <w:lang w:val="fr-FR"/>
        </w:rPr>
        <w:t>.</w:t>
      </w:r>
      <w:r w:rsidR="003C12E2" w:rsidRPr="001075E5">
        <w:rPr>
          <w:lang w:val="fr-FR"/>
        </w:rPr>
        <w:t xml:space="preserve"> Travaux à effectuer hors réunion : il a été demandé au secteur industriel de proposer un nouveau texte pour préciser la notion de changement de voie d</w:t>
      </w:r>
      <w:r w:rsidR="003C12E2">
        <w:rPr>
          <w:lang w:val="fr-FR"/>
        </w:rPr>
        <w:t>’</w:t>
      </w:r>
      <w:r w:rsidR="003C12E2" w:rsidRPr="001075E5">
        <w:rPr>
          <w:lang w:val="fr-FR"/>
        </w:rPr>
        <w:t>urgence et s</w:t>
      </w:r>
      <w:r w:rsidR="003C12E2">
        <w:rPr>
          <w:lang w:val="fr-FR"/>
        </w:rPr>
        <w:t>’</w:t>
      </w:r>
      <w:r w:rsidR="003C12E2" w:rsidRPr="001075E5">
        <w:rPr>
          <w:lang w:val="fr-FR"/>
        </w:rPr>
        <w:t>assurer qu</w:t>
      </w:r>
      <w:r w:rsidR="003C12E2">
        <w:rPr>
          <w:lang w:val="fr-FR"/>
        </w:rPr>
        <w:t>’</w:t>
      </w:r>
      <w:r w:rsidR="003C12E2" w:rsidRPr="001075E5">
        <w:rPr>
          <w:lang w:val="fr-FR"/>
        </w:rPr>
        <w:t>il n</w:t>
      </w:r>
      <w:r w:rsidR="003C12E2">
        <w:rPr>
          <w:lang w:val="fr-FR"/>
        </w:rPr>
        <w:t>’</w:t>
      </w:r>
      <w:r w:rsidR="003C12E2" w:rsidRPr="001075E5">
        <w:rPr>
          <w:lang w:val="fr-FR"/>
        </w:rPr>
        <w:t>y sera recouru qu</w:t>
      </w:r>
      <w:r w:rsidR="003C12E2">
        <w:rPr>
          <w:lang w:val="fr-FR"/>
        </w:rPr>
        <w:t>’</w:t>
      </w:r>
      <w:r w:rsidR="003C12E2" w:rsidRPr="001075E5">
        <w:rPr>
          <w:lang w:val="fr-FR"/>
        </w:rPr>
        <w:t>en cas d</w:t>
      </w:r>
      <w:r w:rsidR="003C12E2">
        <w:rPr>
          <w:lang w:val="fr-FR"/>
        </w:rPr>
        <w:t>’</w:t>
      </w:r>
      <w:r w:rsidR="003C12E2" w:rsidRPr="001075E5">
        <w:rPr>
          <w:lang w:val="fr-FR"/>
        </w:rPr>
        <w:t>urgence</w:t>
      </w:r>
      <w:r w:rsidR="00CC5FF7" w:rsidRPr="00CC5FF7">
        <w:rPr>
          <w:lang w:val="fr-FR"/>
        </w:rPr>
        <w:t>.</w:t>
      </w:r>
      <w:r w:rsidR="003C12E2" w:rsidRPr="001075E5">
        <w:rPr>
          <w:lang w:val="fr-FR"/>
        </w:rPr>
        <w:t xml:space="preserve"> En outre, le secteur industriel</w:t>
      </w:r>
      <w:r w:rsidR="00332D18">
        <w:rPr>
          <w:lang w:val="fr-FR"/>
        </w:rPr>
        <w:t xml:space="preserve"> </w:t>
      </w:r>
      <w:r w:rsidR="003C12E2">
        <w:rPr>
          <w:lang w:val="fr-FR"/>
        </w:rPr>
        <w:t>doit</w:t>
      </w:r>
      <w:r w:rsidR="003C12E2" w:rsidRPr="001075E5">
        <w:rPr>
          <w:lang w:val="fr-FR"/>
        </w:rPr>
        <w:t xml:space="preserve"> expliquer l</w:t>
      </w:r>
      <w:r w:rsidR="003C12E2">
        <w:rPr>
          <w:lang w:val="fr-FR"/>
        </w:rPr>
        <w:t>’</w:t>
      </w:r>
      <w:r w:rsidR="003C12E2" w:rsidRPr="001075E5">
        <w:rPr>
          <w:lang w:val="fr-FR"/>
        </w:rPr>
        <w:t>origine de la valeur de 0,5 s au 5</w:t>
      </w:r>
      <w:r w:rsidR="00CC5FF7" w:rsidRPr="00CC5FF7">
        <w:rPr>
          <w:lang w:val="fr-FR"/>
        </w:rPr>
        <w:t>.</w:t>
      </w:r>
      <w:r w:rsidR="003C12E2" w:rsidRPr="001075E5">
        <w:rPr>
          <w:lang w:val="fr-FR"/>
        </w:rPr>
        <w:t>3</w:t>
      </w:r>
      <w:r w:rsidR="00CC5FF7" w:rsidRPr="00CC5FF7">
        <w:rPr>
          <w:lang w:val="fr-FR"/>
        </w:rPr>
        <w:t>.</w:t>
      </w:r>
      <w:r w:rsidR="003C12E2" w:rsidRPr="001075E5">
        <w:rPr>
          <w:lang w:val="fr-FR"/>
        </w:rPr>
        <w:t>5</w:t>
      </w:r>
      <w:r w:rsidR="00CC5FF7" w:rsidRPr="00CC5FF7">
        <w:rPr>
          <w:lang w:val="fr-FR"/>
        </w:rPr>
        <w:t>.</w:t>
      </w:r>
      <w:r w:rsidR="003C12E2" w:rsidRPr="001075E5">
        <w:rPr>
          <w:lang w:val="fr-FR"/>
        </w:rPr>
        <w:t>3</w:t>
      </w:r>
      <w:r w:rsidR="00CC5FF7" w:rsidRPr="00CC5FF7">
        <w:rPr>
          <w:lang w:val="fr-FR"/>
        </w:rPr>
        <w:t>.</w:t>
      </w:r>
      <w:r w:rsidR="003C12E2" w:rsidRPr="001075E5">
        <w:rPr>
          <w:lang w:val="fr-FR"/>
        </w:rPr>
        <w:t xml:space="preserve">1 et préciser si les deux conditions doivent être remplies (décision à prendre : </w:t>
      </w:r>
      <w:r w:rsidR="00062D60">
        <w:rPr>
          <w:lang w:val="fr-FR"/>
        </w:rPr>
        <w:t>« </w:t>
      </w:r>
      <w:r w:rsidR="003C12E2" w:rsidRPr="001075E5">
        <w:rPr>
          <w:lang w:val="fr-FR"/>
        </w:rPr>
        <w:t>ajouter</w:t>
      </w:r>
      <w:r w:rsidR="00062D60">
        <w:rPr>
          <w:lang w:val="fr-FR"/>
        </w:rPr>
        <w:t> »</w:t>
      </w:r>
      <w:r w:rsidR="003C12E2" w:rsidRPr="001075E5">
        <w:rPr>
          <w:lang w:val="fr-FR"/>
        </w:rPr>
        <w:t xml:space="preserve"> ou </w:t>
      </w:r>
      <w:r w:rsidR="00062D60">
        <w:rPr>
          <w:lang w:val="fr-FR"/>
        </w:rPr>
        <w:t>« </w:t>
      </w:r>
      <w:r w:rsidR="003C12E2" w:rsidRPr="001075E5">
        <w:rPr>
          <w:lang w:val="fr-FR"/>
        </w:rPr>
        <w:t>corriger</w:t>
      </w:r>
      <w:r w:rsidR="00062D60">
        <w:rPr>
          <w:lang w:val="fr-FR"/>
        </w:rPr>
        <w:t> »</w:t>
      </w:r>
      <w:r w:rsidR="003C12E2" w:rsidRPr="001075E5">
        <w:rPr>
          <w:lang w:val="fr-FR"/>
        </w:rPr>
        <w:t>)</w:t>
      </w:r>
      <w:r w:rsidR="00CC5FF7" w:rsidRPr="00CC5FF7">
        <w:rPr>
          <w:lang w:val="fr-FR"/>
        </w:rPr>
        <w:t>.</w:t>
      </w:r>
      <w:r w:rsidR="003C12E2" w:rsidRPr="001075E5">
        <w:rPr>
          <w:lang w:val="fr-FR"/>
        </w:rPr>
        <w:t xml:space="preserve"> La valeur de 4 m/s</w:t>
      </w:r>
      <w:r w:rsidR="003C12E2" w:rsidRPr="004D1C37">
        <w:rPr>
          <w:vertAlign w:val="superscript"/>
          <w:lang w:val="fr-FR"/>
        </w:rPr>
        <w:t>2</w:t>
      </w:r>
      <w:r w:rsidR="003C12E2" w:rsidRPr="001075E5">
        <w:rPr>
          <w:lang w:val="fr-FR"/>
        </w:rPr>
        <w:t xml:space="preserve"> (et non 3,7 m/s</w:t>
      </w:r>
      <w:r w:rsidR="003C12E2" w:rsidRPr="004D1C37">
        <w:rPr>
          <w:vertAlign w:val="superscript"/>
          <w:lang w:val="fr-FR"/>
        </w:rPr>
        <w:t>2</w:t>
      </w:r>
      <w:r w:rsidR="003C12E2" w:rsidRPr="001075E5">
        <w:rPr>
          <w:lang w:val="fr-FR"/>
        </w:rPr>
        <w:t>) au 5</w:t>
      </w:r>
      <w:r w:rsidR="00CC5FF7" w:rsidRPr="00CC5FF7">
        <w:rPr>
          <w:lang w:val="fr-FR"/>
        </w:rPr>
        <w:t>.</w:t>
      </w:r>
      <w:r w:rsidR="003C12E2" w:rsidRPr="001075E5">
        <w:rPr>
          <w:lang w:val="fr-FR"/>
        </w:rPr>
        <w:t>3</w:t>
      </w:r>
      <w:r w:rsidR="00CC5FF7" w:rsidRPr="00CC5FF7">
        <w:rPr>
          <w:lang w:val="fr-FR"/>
        </w:rPr>
        <w:t>.</w:t>
      </w:r>
      <w:r w:rsidR="003C12E2" w:rsidRPr="001075E5">
        <w:rPr>
          <w:lang w:val="fr-FR"/>
        </w:rPr>
        <w:t>5</w:t>
      </w:r>
      <w:r w:rsidR="00CC5FF7" w:rsidRPr="00CC5FF7">
        <w:rPr>
          <w:lang w:val="fr-FR"/>
        </w:rPr>
        <w:t>.</w:t>
      </w:r>
      <w:r w:rsidR="003C12E2" w:rsidRPr="001075E5">
        <w:rPr>
          <w:lang w:val="fr-FR"/>
        </w:rPr>
        <w:t>3</w:t>
      </w:r>
      <w:r w:rsidR="00CC5FF7" w:rsidRPr="00CC5FF7">
        <w:rPr>
          <w:lang w:val="fr-FR"/>
        </w:rPr>
        <w:t>.</w:t>
      </w:r>
      <w:r w:rsidR="003C12E2" w:rsidRPr="001075E5">
        <w:rPr>
          <w:lang w:val="fr-FR"/>
        </w:rPr>
        <w:t>2</w:t>
      </w:r>
      <w:r w:rsidR="00332D18">
        <w:rPr>
          <w:lang w:val="fr-FR"/>
        </w:rPr>
        <w:t xml:space="preserve"> </w:t>
      </w:r>
      <w:r w:rsidR="003C12E2">
        <w:rPr>
          <w:lang w:val="fr-FR"/>
        </w:rPr>
        <w:t>doit</w:t>
      </w:r>
      <w:r w:rsidR="003C12E2" w:rsidRPr="001075E5">
        <w:rPr>
          <w:lang w:val="fr-FR"/>
        </w:rPr>
        <w:t xml:space="preserve"> être expliquée</w:t>
      </w:r>
      <w:r w:rsidR="00EF7A3F">
        <w:rPr>
          <w:lang w:val="fr-FR"/>
        </w:rPr>
        <w:t> ;</w:t>
      </w:r>
    </w:p>
    <w:p w14:paraId="379455F2" w14:textId="22F1CE33" w:rsidR="003C12E2" w:rsidRPr="001075E5" w:rsidRDefault="00062D60" w:rsidP="00CC5FF7">
      <w:pPr>
        <w:pStyle w:val="SingleTxtG"/>
        <w:keepNext/>
        <w:keepLines/>
        <w:rPr>
          <w:iCs/>
          <w:lang w:val="fr-FR"/>
        </w:rPr>
      </w:pPr>
      <w:r>
        <w:rPr>
          <w:lang w:val="fr-FR"/>
        </w:rPr>
        <w:lastRenderedPageBreak/>
        <w:tab/>
      </w:r>
      <w:r>
        <w:rPr>
          <w:lang w:val="fr-FR"/>
        </w:rPr>
        <w:tab/>
      </w:r>
      <w:r w:rsidR="003C12E2" w:rsidRPr="001075E5">
        <w:rPr>
          <w:lang w:val="fr-FR"/>
        </w:rPr>
        <w:t>y)</w:t>
      </w:r>
      <w:r w:rsidR="003C12E2" w:rsidRPr="001075E5">
        <w:rPr>
          <w:lang w:val="fr-FR"/>
        </w:rPr>
        <w:tab/>
        <w:t>Question à examiner concernant le 5</w:t>
      </w:r>
      <w:r w:rsidR="00CC5FF7" w:rsidRPr="00CC5FF7">
        <w:rPr>
          <w:lang w:val="fr-FR"/>
        </w:rPr>
        <w:t>.</w:t>
      </w:r>
      <w:r w:rsidR="003C12E2" w:rsidRPr="001075E5">
        <w:rPr>
          <w:lang w:val="fr-FR"/>
        </w:rPr>
        <w:t>4</w:t>
      </w:r>
      <w:r w:rsidR="00CC5FF7" w:rsidRPr="00CC5FF7">
        <w:rPr>
          <w:lang w:val="fr-FR"/>
        </w:rPr>
        <w:t>.</w:t>
      </w:r>
      <w:r w:rsidR="003C12E2" w:rsidRPr="001075E5">
        <w:rPr>
          <w:lang w:val="fr-FR"/>
        </w:rPr>
        <w:t>2</w:t>
      </w:r>
      <w:r w:rsidR="00CC5FF7" w:rsidRPr="00CC5FF7">
        <w:rPr>
          <w:lang w:val="fr-FR"/>
        </w:rPr>
        <w:t>.</w:t>
      </w:r>
      <w:r w:rsidR="003C12E2" w:rsidRPr="001075E5">
        <w:rPr>
          <w:lang w:val="fr-FR"/>
        </w:rPr>
        <w:t>4 : le texte du CCR de la CE (document de travail UNR157-03-06) doit être confirmé (rappel : il pourrait être nécessaire d</w:t>
      </w:r>
      <w:r w:rsidR="003C12E2">
        <w:rPr>
          <w:lang w:val="fr-FR"/>
        </w:rPr>
        <w:t>’</w:t>
      </w:r>
      <w:r w:rsidR="003C12E2" w:rsidRPr="001075E5">
        <w:rPr>
          <w:lang w:val="fr-FR"/>
        </w:rPr>
        <w:t xml:space="preserve">ajouter une définition de </w:t>
      </w:r>
      <w:r w:rsidR="00ED13C6">
        <w:rPr>
          <w:lang w:val="fr-FR"/>
        </w:rPr>
        <w:t>« </w:t>
      </w:r>
      <w:r w:rsidR="003C12E2" w:rsidRPr="001075E5">
        <w:rPr>
          <w:lang w:val="fr-FR"/>
        </w:rPr>
        <w:t>procédure normale de changement de voie</w:t>
      </w:r>
      <w:r w:rsidR="00ED13C6">
        <w:rPr>
          <w:lang w:val="fr-FR"/>
        </w:rPr>
        <w:t> »</w:t>
      </w:r>
      <w:r w:rsidR="003C12E2" w:rsidRPr="001075E5">
        <w:rPr>
          <w:lang w:val="fr-FR"/>
        </w:rPr>
        <w:t xml:space="preserve"> si cette notion est ajoutée ici comme une (nouvelle) expression)</w:t>
      </w:r>
      <w:r w:rsidR="00EF7A3F">
        <w:rPr>
          <w:lang w:val="fr-FR"/>
        </w:rPr>
        <w:t> ;</w:t>
      </w:r>
    </w:p>
    <w:p w14:paraId="50B1F3AA" w14:textId="3B5ABDEF" w:rsidR="003C12E2" w:rsidRPr="001075E5" w:rsidRDefault="00062D60" w:rsidP="00062D60">
      <w:pPr>
        <w:pStyle w:val="SingleTxtG"/>
        <w:rPr>
          <w:iCs/>
          <w:lang w:val="fr-FR"/>
        </w:rPr>
      </w:pPr>
      <w:r>
        <w:rPr>
          <w:lang w:val="fr-FR"/>
        </w:rPr>
        <w:tab/>
      </w:r>
      <w:r>
        <w:rPr>
          <w:lang w:val="fr-FR"/>
        </w:rPr>
        <w:tab/>
      </w:r>
      <w:r w:rsidR="003C12E2" w:rsidRPr="001075E5">
        <w:rPr>
          <w:lang w:val="fr-FR"/>
        </w:rPr>
        <w:t>z)</w:t>
      </w:r>
      <w:r w:rsidR="003C12E2" w:rsidRPr="001075E5">
        <w:rPr>
          <w:lang w:val="fr-FR"/>
        </w:rPr>
        <w:tab/>
        <w:t>Question à examiner concernant le 5</w:t>
      </w:r>
      <w:r w:rsidR="00CC5FF7" w:rsidRPr="00CC5FF7">
        <w:rPr>
          <w:lang w:val="fr-FR"/>
        </w:rPr>
        <w:t>.</w:t>
      </w:r>
      <w:r w:rsidR="003C12E2" w:rsidRPr="001075E5">
        <w:rPr>
          <w:lang w:val="fr-FR"/>
        </w:rPr>
        <w:t>5</w:t>
      </w:r>
      <w:r w:rsidR="00CC5FF7" w:rsidRPr="00CC5FF7">
        <w:rPr>
          <w:lang w:val="fr-FR"/>
        </w:rPr>
        <w:t>.</w:t>
      </w:r>
      <w:r w:rsidR="003C12E2" w:rsidRPr="001075E5">
        <w:rPr>
          <w:lang w:val="fr-FR"/>
        </w:rPr>
        <w:t>1 : les amendements proposés par le secteur industriel peuvent-ils être approuvés et intégrés ?</w:t>
      </w:r>
    </w:p>
    <w:p w14:paraId="55DD96ED" w14:textId="46F288A6" w:rsidR="003C12E2" w:rsidRPr="001075E5" w:rsidRDefault="00062D60" w:rsidP="00062D60">
      <w:pPr>
        <w:pStyle w:val="SingleTxtG"/>
        <w:rPr>
          <w:iCs/>
          <w:lang w:val="fr-FR"/>
        </w:rPr>
      </w:pPr>
      <w:r>
        <w:rPr>
          <w:lang w:val="fr-FR"/>
        </w:rPr>
        <w:tab/>
      </w:r>
      <w:r>
        <w:rPr>
          <w:lang w:val="fr-FR"/>
        </w:rPr>
        <w:tab/>
      </w:r>
      <w:proofErr w:type="spellStart"/>
      <w:r w:rsidR="003C12E2" w:rsidRPr="001075E5">
        <w:rPr>
          <w:lang w:val="fr-FR"/>
        </w:rPr>
        <w:t>aa</w:t>
      </w:r>
      <w:proofErr w:type="spellEnd"/>
      <w:r w:rsidR="003C12E2" w:rsidRPr="001075E5">
        <w:rPr>
          <w:lang w:val="fr-FR"/>
        </w:rPr>
        <w:t>)</w:t>
      </w:r>
      <w:r w:rsidR="003C12E2" w:rsidRPr="001075E5">
        <w:rPr>
          <w:lang w:val="fr-FR"/>
        </w:rPr>
        <w:tab/>
        <w:t>Question à examiner concernant le 6</w:t>
      </w:r>
      <w:r w:rsidR="00CC5FF7" w:rsidRPr="00CC5FF7">
        <w:rPr>
          <w:lang w:val="fr-FR"/>
        </w:rPr>
        <w:t>.</w:t>
      </w:r>
      <w:r w:rsidR="003C12E2" w:rsidRPr="001075E5">
        <w:rPr>
          <w:lang w:val="fr-FR"/>
        </w:rPr>
        <w:t>4</w:t>
      </w:r>
      <w:r w:rsidR="00CC5FF7" w:rsidRPr="00CC5FF7">
        <w:rPr>
          <w:lang w:val="fr-FR"/>
        </w:rPr>
        <w:t>.</w:t>
      </w:r>
      <w:r w:rsidR="003C12E2" w:rsidRPr="001075E5">
        <w:rPr>
          <w:lang w:val="fr-FR"/>
        </w:rPr>
        <w:t>1 : les amendements proposés peuvent-ils être approuvés et intégrés ?</w:t>
      </w:r>
    </w:p>
    <w:p w14:paraId="30F3D798" w14:textId="4C5475D2" w:rsidR="003C12E2" w:rsidRPr="001075E5" w:rsidRDefault="00062D60" w:rsidP="00062D60">
      <w:pPr>
        <w:pStyle w:val="SingleTxtG"/>
        <w:rPr>
          <w:iCs/>
          <w:lang w:val="fr-FR"/>
        </w:rPr>
      </w:pPr>
      <w:r>
        <w:rPr>
          <w:lang w:val="fr-FR"/>
        </w:rPr>
        <w:tab/>
      </w:r>
      <w:r>
        <w:rPr>
          <w:lang w:val="fr-FR"/>
        </w:rPr>
        <w:tab/>
      </w:r>
      <w:r w:rsidR="003C12E2" w:rsidRPr="001075E5">
        <w:rPr>
          <w:lang w:val="fr-FR"/>
        </w:rPr>
        <w:t>ab)</w:t>
      </w:r>
      <w:r w:rsidR="003C12E2" w:rsidRPr="001075E5">
        <w:rPr>
          <w:lang w:val="fr-FR"/>
        </w:rPr>
        <w:tab/>
        <w:t>Question à examiner concernant le 7</w:t>
      </w:r>
      <w:r w:rsidR="00CC5FF7" w:rsidRPr="00CC5FF7">
        <w:rPr>
          <w:lang w:val="fr-FR"/>
        </w:rPr>
        <w:t>.</w:t>
      </w:r>
      <w:r w:rsidR="003C12E2" w:rsidRPr="001075E5">
        <w:rPr>
          <w:lang w:val="fr-FR"/>
        </w:rPr>
        <w:t>1 :</w:t>
      </w:r>
      <w:r w:rsidR="00332D18">
        <w:rPr>
          <w:lang w:val="fr-FR"/>
        </w:rPr>
        <w:t xml:space="preserve"> </w:t>
      </w:r>
      <w:r w:rsidR="003C12E2">
        <w:rPr>
          <w:lang w:val="fr-FR"/>
        </w:rPr>
        <w:t>l’</w:t>
      </w:r>
      <w:r w:rsidR="003C12E2" w:rsidRPr="001075E5">
        <w:rPr>
          <w:lang w:val="fr-FR"/>
        </w:rPr>
        <w:t>amendement proposé peut-il être approuvé et intégré ? Le texte souligné est fondé sur la proposition du Japon à la septième réunion</w:t>
      </w:r>
      <w:r w:rsidR="00EF7A3F">
        <w:rPr>
          <w:lang w:val="fr-FR"/>
        </w:rPr>
        <w:t> ;</w:t>
      </w:r>
    </w:p>
    <w:p w14:paraId="15A29F5D" w14:textId="6A0D7FE6" w:rsidR="003C12E2" w:rsidRPr="001075E5" w:rsidRDefault="00062D60" w:rsidP="00062D60">
      <w:pPr>
        <w:pStyle w:val="SingleTxtG"/>
        <w:rPr>
          <w:iCs/>
          <w:lang w:val="fr-FR"/>
        </w:rPr>
      </w:pPr>
      <w:r>
        <w:rPr>
          <w:lang w:val="fr-FR"/>
        </w:rPr>
        <w:tab/>
      </w:r>
      <w:r>
        <w:rPr>
          <w:lang w:val="fr-FR"/>
        </w:rPr>
        <w:tab/>
      </w:r>
      <w:proofErr w:type="spellStart"/>
      <w:r w:rsidR="003C12E2" w:rsidRPr="001075E5">
        <w:rPr>
          <w:lang w:val="fr-FR"/>
        </w:rPr>
        <w:t>ac</w:t>
      </w:r>
      <w:proofErr w:type="spellEnd"/>
      <w:r w:rsidR="003C12E2" w:rsidRPr="001075E5">
        <w:rPr>
          <w:lang w:val="fr-FR"/>
        </w:rPr>
        <w:t>)</w:t>
      </w:r>
      <w:r w:rsidR="003C12E2" w:rsidRPr="001075E5">
        <w:rPr>
          <w:lang w:val="fr-FR"/>
        </w:rPr>
        <w:tab/>
        <w:t>Question à examiner concernant les nouveaux 7</w:t>
      </w:r>
      <w:r w:rsidR="00CC5FF7" w:rsidRPr="00CC5FF7">
        <w:rPr>
          <w:lang w:val="fr-FR"/>
        </w:rPr>
        <w:t>.</w:t>
      </w:r>
      <w:r w:rsidR="003C12E2" w:rsidRPr="001075E5">
        <w:rPr>
          <w:lang w:val="fr-FR"/>
        </w:rPr>
        <w:t>1</w:t>
      </w:r>
      <w:r w:rsidR="00CC5FF7" w:rsidRPr="00CC5FF7">
        <w:rPr>
          <w:lang w:val="fr-FR"/>
        </w:rPr>
        <w:t>.</w:t>
      </w:r>
      <w:r w:rsidR="003C12E2" w:rsidRPr="001075E5">
        <w:rPr>
          <w:lang w:val="fr-FR"/>
        </w:rPr>
        <w:t>1</w:t>
      </w:r>
      <w:r w:rsidR="00CC5FF7" w:rsidRPr="00CC5FF7">
        <w:rPr>
          <w:lang w:val="fr-FR"/>
        </w:rPr>
        <w:t>.</w:t>
      </w:r>
      <w:r w:rsidR="003C12E2" w:rsidRPr="001075E5">
        <w:rPr>
          <w:lang w:val="fr-FR"/>
        </w:rPr>
        <w:t>1 et 7</w:t>
      </w:r>
      <w:r w:rsidR="00CC5FF7" w:rsidRPr="00CC5FF7">
        <w:rPr>
          <w:lang w:val="fr-FR"/>
        </w:rPr>
        <w:t>.</w:t>
      </w:r>
      <w:r w:rsidR="003C12E2" w:rsidRPr="001075E5">
        <w:rPr>
          <w:lang w:val="fr-FR"/>
        </w:rPr>
        <w:t>1</w:t>
      </w:r>
      <w:r w:rsidR="00CC5FF7" w:rsidRPr="00CC5FF7">
        <w:rPr>
          <w:lang w:val="fr-FR"/>
        </w:rPr>
        <w:t>.</w:t>
      </w:r>
      <w:r w:rsidR="003C12E2" w:rsidRPr="001075E5">
        <w:rPr>
          <w:lang w:val="fr-FR"/>
        </w:rPr>
        <w:t>2</w:t>
      </w:r>
      <w:r w:rsidR="00CC5FF7" w:rsidRPr="00CC5FF7">
        <w:rPr>
          <w:lang w:val="fr-FR"/>
        </w:rPr>
        <w:t>.</w:t>
      </w:r>
      <w:r w:rsidR="003C12E2" w:rsidRPr="001075E5">
        <w:rPr>
          <w:lang w:val="fr-FR"/>
        </w:rPr>
        <w:t>1 : le texte proposé par le Japon (document de travail UNR157-07-11) peut-il être approuvé et intégré ?</w:t>
      </w:r>
    </w:p>
    <w:p w14:paraId="1AC86EA8" w14:textId="226D6194" w:rsidR="003C12E2" w:rsidRPr="001075E5" w:rsidRDefault="00062D60" w:rsidP="00062D60">
      <w:pPr>
        <w:pStyle w:val="SingleTxtG"/>
        <w:rPr>
          <w:iCs/>
          <w:lang w:val="fr-FR"/>
        </w:rPr>
      </w:pPr>
      <w:r>
        <w:rPr>
          <w:lang w:val="fr-FR"/>
        </w:rPr>
        <w:tab/>
      </w:r>
      <w:r>
        <w:rPr>
          <w:lang w:val="fr-FR"/>
        </w:rPr>
        <w:tab/>
      </w:r>
      <w:r w:rsidR="003C12E2" w:rsidRPr="001075E5">
        <w:rPr>
          <w:lang w:val="fr-FR"/>
        </w:rPr>
        <w:t>ad)</w:t>
      </w:r>
      <w:r w:rsidR="003C12E2" w:rsidRPr="001075E5">
        <w:rPr>
          <w:lang w:val="fr-FR"/>
        </w:rPr>
        <w:tab/>
        <w:t>Question à examiner concernant le 7</w:t>
      </w:r>
      <w:r w:rsidR="00CC5FF7" w:rsidRPr="00CC5FF7">
        <w:rPr>
          <w:lang w:val="fr-FR"/>
        </w:rPr>
        <w:t>.</w:t>
      </w:r>
      <w:r w:rsidR="003C12E2" w:rsidRPr="001075E5">
        <w:rPr>
          <w:lang w:val="fr-FR"/>
        </w:rPr>
        <w:t>1</w:t>
      </w:r>
      <w:r w:rsidR="00CC5FF7" w:rsidRPr="00CC5FF7">
        <w:rPr>
          <w:lang w:val="fr-FR"/>
        </w:rPr>
        <w:t>.</w:t>
      </w:r>
      <w:r w:rsidR="003C12E2" w:rsidRPr="001075E5">
        <w:rPr>
          <w:lang w:val="fr-FR"/>
        </w:rPr>
        <w:t>3</w:t>
      </w:r>
      <w:r w:rsidR="006F67BD">
        <w:rPr>
          <w:lang w:val="fr-FR"/>
        </w:rPr>
        <w:t> </w:t>
      </w:r>
      <w:r w:rsidR="003C12E2" w:rsidRPr="001075E5">
        <w:rPr>
          <w:lang w:val="fr-FR"/>
        </w:rPr>
        <w:t>: le texte peut-il être confirmé</w:t>
      </w:r>
      <w:r w:rsidR="003C12E2">
        <w:rPr>
          <w:lang w:val="fr-FR"/>
        </w:rPr>
        <w:t> </w:t>
      </w:r>
      <w:r w:rsidR="003C12E2" w:rsidRPr="001075E5">
        <w:rPr>
          <w:lang w:val="fr-FR"/>
        </w:rPr>
        <w:t>? (l</w:t>
      </w:r>
      <w:r w:rsidR="003C12E2">
        <w:rPr>
          <w:lang w:val="fr-FR"/>
        </w:rPr>
        <w:t>’</w:t>
      </w:r>
      <w:r w:rsidR="003C12E2" w:rsidRPr="001075E5">
        <w:rPr>
          <w:lang w:val="fr-FR"/>
        </w:rPr>
        <w:t>amendement le plus récent</w:t>
      </w:r>
      <w:r w:rsidR="003C12E2">
        <w:rPr>
          <w:lang w:val="fr-FR"/>
        </w:rPr>
        <w:t>,</w:t>
      </w:r>
      <w:r w:rsidR="003C12E2" w:rsidRPr="001075E5">
        <w:rPr>
          <w:lang w:val="fr-FR"/>
        </w:rPr>
        <w:t xml:space="preserve"> proposé par le Japon (texte souligné, UNR157-07-11) à la septième réunion</w:t>
      </w:r>
      <w:r w:rsidR="003C12E2">
        <w:rPr>
          <w:lang w:val="fr-FR"/>
        </w:rPr>
        <w:t>,</w:t>
      </w:r>
      <w:r w:rsidR="00332D18">
        <w:rPr>
          <w:lang w:val="fr-FR"/>
        </w:rPr>
        <w:t xml:space="preserve"> </w:t>
      </w:r>
      <w:r w:rsidR="003C12E2">
        <w:rPr>
          <w:lang w:val="fr-FR"/>
        </w:rPr>
        <w:t xml:space="preserve">vise à </w:t>
      </w:r>
      <w:r w:rsidR="003C12E2" w:rsidRPr="001075E5">
        <w:rPr>
          <w:lang w:val="fr-FR"/>
        </w:rPr>
        <w:t>s</w:t>
      </w:r>
      <w:r w:rsidR="003C12E2">
        <w:rPr>
          <w:lang w:val="fr-FR"/>
        </w:rPr>
        <w:t>’</w:t>
      </w:r>
      <w:r w:rsidR="003C12E2" w:rsidRPr="001075E5">
        <w:rPr>
          <w:lang w:val="fr-FR"/>
        </w:rPr>
        <w:t>aligner sur la proposition relative au 7</w:t>
      </w:r>
      <w:r w:rsidR="00CC5FF7" w:rsidRPr="00CC5FF7">
        <w:rPr>
          <w:lang w:val="fr-FR"/>
        </w:rPr>
        <w:t>.</w:t>
      </w:r>
      <w:r w:rsidR="003C12E2" w:rsidRPr="001075E5">
        <w:rPr>
          <w:lang w:val="fr-FR"/>
        </w:rPr>
        <w:t>1)</w:t>
      </w:r>
      <w:r w:rsidR="00EF7A3F">
        <w:rPr>
          <w:lang w:val="fr-FR"/>
        </w:rPr>
        <w:t> ;</w:t>
      </w:r>
    </w:p>
    <w:p w14:paraId="1649DB88" w14:textId="088105D9" w:rsidR="003C12E2" w:rsidRPr="001075E5" w:rsidRDefault="00062D60" w:rsidP="00062D60">
      <w:pPr>
        <w:pStyle w:val="SingleTxtG"/>
        <w:rPr>
          <w:iCs/>
          <w:lang w:val="fr-FR"/>
        </w:rPr>
      </w:pPr>
      <w:r>
        <w:rPr>
          <w:lang w:val="fr-FR"/>
        </w:rPr>
        <w:tab/>
      </w:r>
      <w:r>
        <w:rPr>
          <w:lang w:val="fr-FR"/>
        </w:rPr>
        <w:tab/>
      </w:r>
      <w:proofErr w:type="spellStart"/>
      <w:r w:rsidR="003C12E2" w:rsidRPr="001075E5">
        <w:rPr>
          <w:lang w:val="fr-FR"/>
        </w:rPr>
        <w:t>ae</w:t>
      </w:r>
      <w:proofErr w:type="spellEnd"/>
      <w:r w:rsidR="003C12E2" w:rsidRPr="001075E5">
        <w:rPr>
          <w:lang w:val="fr-FR"/>
        </w:rPr>
        <w:t>)</w:t>
      </w:r>
      <w:r w:rsidR="003C12E2" w:rsidRPr="001075E5">
        <w:rPr>
          <w:lang w:val="fr-FR"/>
        </w:rPr>
        <w:tab/>
        <w:t>Question à examiner concernant le 7</w:t>
      </w:r>
      <w:r w:rsidR="00CC5FF7" w:rsidRPr="00CC5FF7">
        <w:rPr>
          <w:lang w:val="fr-FR"/>
        </w:rPr>
        <w:t>.</w:t>
      </w:r>
      <w:r w:rsidR="003C12E2" w:rsidRPr="001075E5">
        <w:rPr>
          <w:lang w:val="fr-FR"/>
        </w:rPr>
        <w:t>1</w:t>
      </w:r>
      <w:r w:rsidR="00CC5FF7" w:rsidRPr="00CC5FF7">
        <w:rPr>
          <w:lang w:val="fr-FR"/>
        </w:rPr>
        <w:t>.</w:t>
      </w:r>
      <w:r w:rsidR="003C12E2" w:rsidRPr="001075E5">
        <w:rPr>
          <w:lang w:val="fr-FR"/>
        </w:rPr>
        <w:t>5 : à confirmer</w:t>
      </w:r>
      <w:r w:rsidR="00EF7A3F">
        <w:rPr>
          <w:lang w:val="fr-FR"/>
        </w:rPr>
        <w:t> ;</w:t>
      </w:r>
    </w:p>
    <w:p w14:paraId="2A77A23C" w14:textId="35E37997" w:rsidR="003C12E2" w:rsidRPr="001075E5" w:rsidRDefault="00062D60" w:rsidP="00062D60">
      <w:pPr>
        <w:pStyle w:val="SingleTxtG"/>
        <w:rPr>
          <w:iCs/>
          <w:lang w:val="fr-FR"/>
        </w:rPr>
      </w:pPr>
      <w:r>
        <w:rPr>
          <w:lang w:val="fr-FR"/>
        </w:rPr>
        <w:tab/>
      </w:r>
      <w:r>
        <w:rPr>
          <w:lang w:val="fr-FR"/>
        </w:rPr>
        <w:tab/>
      </w:r>
      <w:proofErr w:type="spellStart"/>
      <w:r w:rsidR="003C12E2" w:rsidRPr="001075E5">
        <w:rPr>
          <w:lang w:val="fr-FR"/>
        </w:rPr>
        <w:t>af</w:t>
      </w:r>
      <w:proofErr w:type="spellEnd"/>
      <w:r w:rsidR="003C12E2" w:rsidRPr="001075E5">
        <w:rPr>
          <w:lang w:val="fr-FR"/>
        </w:rPr>
        <w:t>)</w:t>
      </w:r>
      <w:r w:rsidR="003C12E2" w:rsidRPr="001075E5">
        <w:rPr>
          <w:lang w:val="fr-FR"/>
        </w:rPr>
        <w:tab/>
        <w:t>Question à examiner concernant le 4</w:t>
      </w:r>
      <w:r w:rsidR="00CC5FF7" w:rsidRPr="00CC5FF7">
        <w:rPr>
          <w:lang w:val="fr-FR"/>
        </w:rPr>
        <w:t>.</w:t>
      </w:r>
      <w:r w:rsidR="003C12E2" w:rsidRPr="001075E5">
        <w:rPr>
          <w:lang w:val="fr-FR"/>
        </w:rPr>
        <w:t>6 de l</w:t>
      </w:r>
      <w:r w:rsidR="003C12E2">
        <w:rPr>
          <w:lang w:val="fr-FR"/>
        </w:rPr>
        <w:t>’</w:t>
      </w:r>
      <w:r w:rsidR="003C12E2" w:rsidRPr="001075E5">
        <w:rPr>
          <w:lang w:val="fr-FR"/>
        </w:rPr>
        <w:t>annexe 5</w:t>
      </w:r>
      <w:r w:rsidR="00EF7A3F">
        <w:rPr>
          <w:lang w:val="fr-FR"/>
        </w:rPr>
        <w:t> </w:t>
      </w:r>
      <w:r w:rsidR="003C12E2" w:rsidRPr="001075E5">
        <w:rPr>
          <w:lang w:val="fr-FR"/>
        </w:rPr>
        <w:t>: à confirmer (l</w:t>
      </w:r>
      <w:r w:rsidR="003C12E2">
        <w:rPr>
          <w:lang w:val="fr-FR"/>
        </w:rPr>
        <w:t>’</w:t>
      </w:r>
      <w:r w:rsidR="003C12E2" w:rsidRPr="001075E5">
        <w:rPr>
          <w:lang w:val="fr-FR"/>
        </w:rPr>
        <w:t>amendement le plus récent</w:t>
      </w:r>
      <w:r w:rsidR="003C12E2">
        <w:rPr>
          <w:lang w:val="fr-FR"/>
        </w:rPr>
        <w:t>,</w:t>
      </w:r>
      <w:r w:rsidR="003C12E2" w:rsidRPr="001075E5">
        <w:rPr>
          <w:lang w:val="fr-FR"/>
        </w:rPr>
        <w:t xml:space="preserve"> proposé par le Japon (texte souligné, UNR157-07-11) à la septième réunion</w:t>
      </w:r>
      <w:r w:rsidR="003C12E2">
        <w:rPr>
          <w:lang w:val="fr-FR"/>
        </w:rPr>
        <w:t>,</w:t>
      </w:r>
      <w:r w:rsidR="00332D18">
        <w:rPr>
          <w:lang w:val="fr-FR"/>
        </w:rPr>
        <w:t xml:space="preserve"> </w:t>
      </w:r>
      <w:r w:rsidR="003C12E2">
        <w:rPr>
          <w:lang w:val="fr-FR"/>
        </w:rPr>
        <w:t xml:space="preserve">vise à </w:t>
      </w:r>
      <w:r w:rsidR="003C12E2" w:rsidRPr="001075E5">
        <w:rPr>
          <w:lang w:val="fr-FR"/>
        </w:rPr>
        <w:t>s</w:t>
      </w:r>
      <w:r w:rsidR="003C12E2">
        <w:rPr>
          <w:lang w:val="fr-FR"/>
        </w:rPr>
        <w:t>’</w:t>
      </w:r>
      <w:r w:rsidR="003C12E2" w:rsidRPr="001075E5">
        <w:rPr>
          <w:lang w:val="fr-FR"/>
        </w:rPr>
        <w:t>aligner sur la proposition relative au 7</w:t>
      </w:r>
      <w:r w:rsidR="00CC5FF7" w:rsidRPr="00CC5FF7">
        <w:rPr>
          <w:lang w:val="fr-FR"/>
        </w:rPr>
        <w:t>.</w:t>
      </w:r>
      <w:r w:rsidR="003C12E2" w:rsidRPr="001075E5">
        <w:rPr>
          <w:lang w:val="fr-FR"/>
        </w:rPr>
        <w:t>1)</w:t>
      </w:r>
      <w:r w:rsidR="00EF7A3F">
        <w:rPr>
          <w:lang w:val="fr-FR"/>
        </w:rPr>
        <w:t> ;</w:t>
      </w:r>
    </w:p>
    <w:p w14:paraId="4A97A99E" w14:textId="420A51DA" w:rsidR="003C12E2" w:rsidRPr="001075E5" w:rsidRDefault="00062D60" w:rsidP="00062D60">
      <w:pPr>
        <w:pStyle w:val="SingleTxtG"/>
        <w:rPr>
          <w:iCs/>
          <w:lang w:val="fr-FR"/>
        </w:rPr>
      </w:pPr>
      <w:r>
        <w:rPr>
          <w:lang w:val="fr-FR"/>
        </w:rPr>
        <w:tab/>
      </w:r>
      <w:r>
        <w:rPr>
          <w:lang w:val="fr-FR"/>
        </w:rPr>
        <w:tab/>
      </w:r>
      <w:r w:rsidR="003C12E2" w:rsidRPr="001075E5">
        <w:rPr>
          <w:lang w:val="fr-FR"/>
        </w:rPr>
        <w:t>ag)</w:t>
      </w:r>
      <w:r w:rsidR="003C12E2" w:rsidRPr="001075E5">
        <w:rPr>
          <w:lang w:val="fr-FR"/>
        </w:rPr>
        <w:tab/>
        <w:t>Question à examiner concernant le 4</w:t>
      </w:r>
      <w:r w:rsidR="00CC5FF7" w:rsidRPr="00CC5FF7">
        <w:rPr>
          <w:lang w:val="fr-FR"/>
        </w:rPr>
        <w:t>.</w:t>
      </w:r>
      <w:r w:rsidR="003C12E2" w:rsidRPr="001075E5">
        <w:rPr>
          <w:lang w:val="fr-FR"/>
        </w:rPr>
        <w:t>7 de l</w:t>
      </w:r>
      <w:r w:rsidR="003C12E2">
        <w:rPr>
          <w:lang w:val="fr-FR"/>
        </w:rPr>
        <w:t>’</w:t>
      </w:r>
      <w:r w:rsidR="003C12E2" w:rsidRPr="001075E5">
        <w:rPr>
          <w:lang w:val="fr-FR"/>
        </w:rPr>
        <w:t>annexe 5 : à confirmer</w:t>
      </w:r>
      <w:r w:rsidR="00EF7A3F">
        <w:rPr>
          <w:lang w:val="fr-FR"/>
        </w:rPr>
        <w:t> ;</w:t>
      </w:r>
    </w:p>
    <w:p w14:paraId="3752F9BA" w14:textId="3F92004C" w:rsidR="003C12E2" w:rsidRPr="001075E5" w:rsidRDefault="00062D60" w:rsidP="00062D60">
      <w:pPr>
        <w:pStyle w:val="SingleTxtG"/>
        <w:rPr>
          <w:iCs/>
          <w:lang w:val="fr-FR"/>
        </w:rPr>
      </w:pPr>
      <w:r>
        <w:rPr>
          <w:lang w:val="fr-FR"/>
        </w:rPr>
        <w:tab/>
      </w:r>
      <w:r>
        <w:rPr>
          <w:lang w:val="fr-FR"/>
        </w:rPr>
        <w:tab/>
      </w:r>
      <w:r w:rsidR="003C12E2" w:rsidRPr="001075E5">
        <w:rPr>
          <w:lang w:val="fr-FR"/>
        </w:rPr>
        <w:t>ah)</w:t>
      </w:r>
      <w:r w:rsidR="003C12E2" w:rsidRPr="001075E5">
        <w:rPr>
          <w:lang w:val="fr-FR"/>
        </w:rPr>
        <w:tab/>
        <w:t>Question à examiner concernant le 4</w:t>
      </w:r>
      <w:r w:rsidR="00CC5FF7" w:rsidRPr="00CC5FF7">
        <w:rPr>
          <w:lang w:val="fr-FR"/>
        </w:rPr>
        <w:t>.</w:t>
      </w:r>
      <w:r w:rsidR="003C12E2" w:rsidRPr="001075E5">
        <w:rPr>
          <w:lang w:val="fr-FR"/>
        </w:rPr>
        <w:t>8 de l</w:t>
      </w:r>
      <w:r w:rsidR="003C12E2">
        <w:rPr>
          <w:lang w:val="fr-FR"/>
        </w:rPr>
        <w:t>’</w:t>
      </w:r>
      <w:r w:rsidR="003C12E2" w:rsidRPr="001075E5">
        <w:rPr>
          <w:lang w:val="fr-FR"/>
        </w:rPr>
        <w:t>annexe 5 : à confirmer</w:t>
      </w:r>
      <w:r w:rsidR="00CC5FF7" w:rsidRPr="00CC5FF7">
        <w:rPr>
          <w:lang w:val="fr-FR"/>
        </w:rPr>
        <w:t>.</w:t>
      </w:r>
      <w:r w:rsidR="003C12E2" w:rsidRPr="001075E5">
        <w:rPr>
          <w:lang w:val="fr-FR"/>
        </w:rPr>
        <w:t xml:space="preserve"> Travaux à effectuer hors réunion</w:t>
      </w:r>
      <w:r w:rsidR="003C12E2">
        <w:rPr>
          <w:lang w:val="fr-FR"/>
        </w:rPr>
        <w:t xml:space="preserve"> </w:t>
      </w:r>
      <w:r w:rsidR="003C12E2" w:rsidRPr="001075E5">
        <w:rPr>
          <w:lang w:val="fr-FR"/>
        </w:rPr>
        <w:t>: le secteur industriel</w:t>
      </w:r>
      <w:r w:rsidR="00332D18">
        <w:rPr>
          <w:lang w:val="fr-FR"/>
        </w:rPr>
        <w:t xml:space="preserve"> </w:t>
      </w:r>
      <w:r w:rsidR="003C12E2">
        <w:rPr>
          <w:lang w:val="fr-FR"/>
        </w:rPr>
        <w:t>doit</w:t>
      </w:r>
      <w:r w:rsidR="003C12E2" w:rsidRPr="001075E5">
        <w:rPr>
          <w:lang w:val="fr-FR"/>
        </w:rPr>
        <w:t xml:space="preserve"> vérifier </w:t>
      </w:r>
      <w:r w:rsidR="003C12E2">
        <w:rPr>
          <w:lang w:val="fr-FR"/>
        </w:rPr>
        <w:t xml:space="preserve">le texte </w:t>
      </w:r>
      <w:r w:rsidR="003C12E2" w:rsidRPr="001075E5">
        <w:rPr>
          <w:lang w:val="fr-FR"/>
        </w:rPr>
        <w:t>par rapport aux 5</w:t>
      </w:r>
      <w:r w:rsidR="00CC5FF7" w:rsidRPr="00CC5FF7">
        <w:rPr>
          <w:lang w:val="fr-FR"/>
        </w:rPr>
        <w:t>.</w:t>
      </w:r>
      <w:r w:rsidR="003C12E2" w:rsidRPr="001075E5">
        <w:rPr>
          <w:lang w:val="fr-FR"/>
        </w:rPr>
        <w:t>4 et 5</w:t>
      </w:r>
      <w:r w:rsidR="00CC5FF7" w:rsidRPr="00CC5FF7">
        <w:rPr>
          <w:lang w:val="fr-FR"/>
        </w:rPr>
        <w:t>.</w:t>
      </w:r>
      <w:r w:rsidR="003C12E2" w:rsidRPr="001075E5">
        <w:rPr>
          <w:lang w:val="fr-FR"/>
        </w:rPr>
        <w:t>5 des annexes 4 et 5</w:t>
      </w:r>
      <w:r w:rsidR="00EF7A3F">
        <w:rPr>
          <w:lang w:val="fr-FR"/>
        </w:rPr>
        <w:t> ;</w:t>
      </w:r>
    </w:p>
    <w:p w14:paraId="0FFB8215" w14:textId="1A1D893F" w:rsidR="00F9573C" w:rsidRDefault="00062D60" w:rsidP="00062D60">
      <w:pPr>
        <w:pStyle w:val="SingleTxtG"/>
        <w:rPr>
          <w:lang w:val="fr-FR"/>
        </w:rPr>
      </w:pPr>
      <w:r>
        <w:rPr>
          <w:lang w:val="fr-FR"/>
        </w:rPr>
        <w:tab/>
      </w:r>
      <w:r>
        <w:rPr>
          <w:lang w:val="fr-FR"/>
        </w:rPr>
        <w:tab/>
      </w:r>
      <w:r w:rsidR="003C12E2" w:rsidRPr="001075E5">
        <w:rPr>
          <w:lang w:val="fr-FR"/>
        </w:rPr>
        <w:t>ai)</w:t>
      </w:r>
      <w:r w:rsidR="003C12E2" w:rsidRPr="001075E5">
        <w:rPr>
          <w:lang w:val="fr-FR"/>
        </w:rPr>
        <w:tab/>
        <w:t>Question à examiner concernant le 4</w:t>
      </w:r>
      <w:r w:rsidR="00CC5FF7" w:rsidRPr="00CC5FF7">
        <w:rPr>
          <w:lang w:val="fr-FR"/>
        </w:rPr>
        <w:t>.</w:t>
      </w:r>
      <w:r w:rsidR="003C12E2" w:rsidRPr="001075E5">
        <w:rPr>
          <w:lang w:val="fr-FR"/>
        </w:rPr>
        <w:t>9 de l</w:t>
      </w:r>
      <w:r w:rsidR="003C12E2">
        <w:rPr>
          <w:lang w:val="fr-FR"/>
        </w:rPr>
        <w:t>’</w:t>
      </w:r>
      <w:r w:rsidR="003C12E2" w:rsidRPr="001075E5">
        <w:rPr>
          <w:lang w:val="fr-FR"/>
        </w:rPr>
        <w:t>annexe 5 : à confirmer</w:t>
      </w:r>
      <w:r w:rsidR="00CC5FF7" w:rsidRPr="00CC5FF7">
        <w:rPr>
          <w:lang w:val="fr-FR"/>
        </w:rPr>
        <w:t>.</w:t>
      </w:r>
    </w:p>
    <w:p w14:paraId="451A7BC8" w14:textId="68B7AE1F" w:rsidR="003C12E2" w:rsidRPr="003C12E2" w:rsidRDefault="003C12E2" w:rsidP="003C12E2">
      <w:pPr>
        <w:pStyle w:val="SingleTxtG"/>
        <w:spacing w:before="240" w:after="0"/>
        <w:jc w:val="center"/>
        <w:rPr>
          <w:u w:val="single"/>
        </w:rPr>
      </w:pPr>
      <w:r>
        <w:tab/>
      </w:r>
      <w:r>
        <w:rPr>
          <w:u w:val="single"/>
        </w:rPr>
        <w:tab/>
      </w:r>
      <w:r>
        <w:rPr>
          <w:u w:val="single"/>
        </w:rPr>
        <w:tab/>
      </w:r>
      <w:r>
        <w:rPr>
          <w:u w:val="single"/>
        </w:rPr>
        <w:tab/>
      </w:r>
    </w:p>
    <w:sectPr w:rsidR="003C12E2" w:rsidRPr="003C12E2" w:rsidSect="003C12E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01376" w14:textId="77777777" w:rsidR="00CB3ECC" w:rsidRDefault="00CB3ECC" w:rsidP="00F95C08">
      <w:pPr>
        <w:spacing w:line="240" w:lineRule="auto"/>
      </w:pPr>
    </w:p>
  </w:endnote>
  <w:endnote w:type="continuationSeparator" w:id="0">
    <w:p w14:paraId="1058BBA3" w14:textId="77777777" w:rsidR="00CB3ECC" w:rsidRPr="00AC3823" w:rsidRDefault="00CB3ECC" w:rsidP="00AC3823">
      <w:pPr>
        <w:pStyle w:val="Pieddepage"/>
      </w:pPr>
    </w:p>
  </w:endnote>
  <w:endnote w:type="continuationNotice" w:id="1">
    <w:p w14:paraId="554C1FEC" w14:textId="77777777" w:rsidR="00CB3ECC" w:rsidRDefault="00CB3EC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64882" w14:textId="37330737" w:rsidR="00CB3ECC" w:rsidRPr="003C12E2" w:rsidRDefault="00CB3ECC" w:rsidP="003C12E2">
    <w:pPr>
      <w:pStyle w:val="Pieddepage"/>
      <w:tabs>
        <w:tab w:val="right" w:pos="9638"/>
      </w:tabs>
    </w:pPr>
    <w:r w:rsidRPr="003C12E2">
      <w:rPr>
        <w:b/>
        <w:sz w:val="18"/>
      </w:rPr>
      <w:fldChar w:fldCharType="begin"/>
    </w:r>
    <w:r w:rsidRPr="003C12E2">
      <w:rPr>
        <w:b/>
        <w:sz w:val="18"/>
      </w:rPr>
      <w:instrText xml:space="preserve"> PAGE  \* MERGEFORMAT </w:instrText>
    </w:r>
    <w:r w:rsidRPr="003C12E2">
      <w:rPr>
        <w:b/>
        <w:sz w:val="18"/>
      </w:rPr>
      <w:fldChar w:fldCharType="separate"/>
    </w:r>
    <w:r w:rsidRPr="003C12E2">
      <w:rPr>
        <w:b/>
        <w:noProof/>
        <w:sz w:val="18"/>
      </w:rPr>
      <w:t>2</w:t>
    </w:r>
    <w:r w:rsidRPr="003C12E2">
      <w:rPr>
        <w:b/>
        <w:sz w:val="18"/>
      </w:rPr>
      <w:fldChar w:fldCharType="end"/>
    </w:r>
    <w:r>
      <w:rPr>
        <w:b/>
        <w:sz w:val="18"/>
      </w:rPr>
      <w:tab/>
    </w:r>
    <w:r>
      <w:t>GE</w:t>
    </w:r>
    <w:r w:rsidR="00CC5FF7" w:rsidRPr="00CC5FF7">
      <w:t>.</w:t>
    </w:r>
    <w:r>
      <w:t>21-16388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0DAC0" w14:textId="4D9DF96E" w:rsidR="00CB3ECC" w:rsidRPr="003C12E2" w:rsidRDefault="00CB3ECC" w:rsidP="003C12E2">
    <w:pPr>
      <w:pStyle w:val="Pieddepage"/>
      <w:tabs>
        <w:tab w:val="right" w:pos="9638"/>
      </w:tabs>
      <w:rPr>
        <w:b/>
        <w:sz w:val="18"/>
      </w:rPr>
    </w:pPr>
    <w:r>
      <w:t>GE</w:t>
    </w:r>
    <w:r w:rsidR="00CC5FF7" w:rsidRPr="00CC5FF7">
      <w:t>.</w:t>
    </w:r>
    <w:r>
      <w:t>21-16388</w:t>
    </w:r>
    <w:r>
      <w:tab/>
    </w:r>
    <w:r w:rsidRPr="003C12E2">
      <w:rPr>
        <w:b/>
        <w:sz w:val="18"/>
      </w:rPr>
      <w:fldChar w:fldCharType="begin"/>
    </w:r>
    <w:r w:rsidRPr="003C12E2">
      <w:rPr>
        <w:b/>
        <w:sz w:val="18"/>
      </w:rPr>
      <w:instrText xml:space="preserve"> PAGE  \* MERGEFORMAT </w:instrText>
    </w:r>
    <w:r w:rsidRPr="003C12E2">
      <w:rPr>
        <w:b/>
        <w:sz w:val="18"/>
      </w:rPr>
      <w:fldChar w:fldCharType="separate"/>
    </w:r>
    <w:r w:rsidRPr="003C12E2">
      <w:rPr>
        <w:b/>
        <w:noProof/>
        <w:sz w:val="18"/>
      </w:rPr>
      <w:t>3</w:t>
    </w:r>
    <w:r w:rsidRPr="003C12E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71135" w14:textId="2746780B" w:rsidR="00CB3ECC" w:rsidRPr="003C12E2" w:rsidRDefault="00CB3ECC" w:rsidP="003C12E2">
    <w:pPr>
      <w:pStyle w:val="Pieddepage"/>
      <w:spacing w:before="120"/>
      <w:rPr>
        <w:sz w:val="20"/>
      </w:rPr>
    </w:pPr>
    <w:r>
      <w:rPr>
        <w:sz w:val="20"/>
      </w:rPr>
      <w:t>GE</w:t>
    </w:r>
    <w:r w:rsidR="00CC5FF7" w:rsidRPr="00CC5FF7">
      <w:rPr>
        <w:sz w:val="20"/>
      </w:rPr>
      <w:t>.</w:t>
    </w:r>
    <w:r>
      <w:rPr>
        <w:noProof/>
        <w:lang w:eastAsia="fr-CH"/>
      </w:rPr>
      <w:drawing>
        <wp:anchor distT="0" distB="0" distL="114300" distR="114300" simplePos="0" relativeHeight="251659264" behindDoc="0" locked="0" layoutInCell="1" allowOverlap="0" wp14:anchorId="5AD5A774" wp14:editId="4D0BA7E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21-16388  (F)</w:t>
    </w:r>
    <w:r>
      <w:rPr>
        <w:noProof/>
        <w:sz w:val="20"/>
      </w:rPr>
      <w:drawing>
        <wp:anchor distT="0" distB="0" distL="114300" distR="114300" simplePos="0" relativeHeight="251660288" behindDoc="0" locked="0" layoutInCell="1" allowOverlap="1" wp14:anchorId="5A7B20E5" wp14:editId="080B69C4">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021221    021221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AF996" w14:textId="77777777" w:rsidR="00CB3ECC" w:rsidRPr="00AC3823" w:rsidRDefault="00CB3ECC" w:rsidP="00AC3823">
      <w:pPr>
        <w:pStyle w:val="Pieddepage"/>
        <w:tabs>
          <w:tab w:val="right" w:pos="2155"/>
        </w:tabs>
        <w:spacing w:after="80" w:line="240" w:lineRule="atLeast"/>
        <w:ind w:left="680"/>
        <w:rPr>
          <w:u w:val="single"/>
        </w:rPr>
      </w:pPr>
      <w:r>
        <w:rPr>
          <w:u w:val="single"/>
        </w:rPr>
        <w:tab/>
      </w:r>
    </w:p>
  </w:footnote>
  <w:footnote w:type="continuationSeparator" w:id="0">
    <w:p w14:paraId="3A7AFE49" w14:textId="77777777" w:rsidR="00CB3ECC" w:rsidRPr="00AC3823" w:rsidRDefault="00CB3ECC" w:rsidP="00AC3823">
      <w:pPr>
        <w:pStyle w:val="Pieddepage"/>
        <w:tabs>
          <w:tab w:val="right" w:pos="2155"/>
        </w:tabs>
        <w:spacing w:after="80" w:line="240" w:lineRule="atLeast"/>
        <w:ind w:left="680"/>
        <w:rPr>
          <w:u w:val="single"/>
        </w:rPr>
      </w:pPr>
      <w:r>
        <w:rPr>
          <w:u w:val="single"/>
        </w:rPr>
        <w:tab/>
      </w:r>
    </w:p>
  </w:footnote>
  <w:footnote w:type="continuationNotice" w:id="1">
    <w:p w14:paraId="3445916F" w14:textId="77777777" w:rsidR="00CB3ECC" w:rsidRPr="00AC3823" w:rsidRDefault="00CB3ECC">
      <w:pPr>
        <w:spacing w:line="240" w:lineRule="auto"/>
        <w:rPr>
          <w:sz w:val="2"/>
          <w:szCs w:val="2"/>
        </w:rPr>
      </w:pPr>
    </w:p>
  </w:footnote>
  <w:footnote w:id="2">
    <w:p w14:paraId="7A5E8616" w14:textId="38CC9B70" w:rsidR="00CB3ECC" w:rsidRDefault="00CB3ECC" w:rsidP="003C12E2">
      <w:pPr>
        <w:pStyle w:val="Notedebasdepage"/>
        <w:rPr>
          <w:lang w:val="fr-FR"/>
        </w:rPr>
      </w:pPr>
      <w:r w:rsidRPr="003C12E2">
        <w:rPr>
          <w:sz w:val="20"/>
          <w:lang w:val="fr-FR"/>
        </w:rPr>
        <w:tab/>
        <w:t>*</w:t>
      </w:r>
      <w:r w:rsidRPr="003C12E2">
        <w:rPr>
          <w:sz w:val="20"/>
          <w:lang w:val="fr-FR"/>
        </w:rPr>
        <w:tab/>
      </w:r>
      <w:r w:rsidRPr="008023E7">
        <w:rPr>
          <w:lang w:val="fr-FR"/>
        </w:rPr>
        <w:t>Conformément au programme de travail du Comité des transports intérieurs pour 2022 tel qu</w:t>
      </w:r>
      <w:r>
        <w:rPr>
          <w:lang w:val="fr-FR"/>
        </w:rPr>
        <w:t>’</w:t>
      </w:r>
      <w:r w:rsidRPr="008023E7">
        <w:rPr>
          <w:lang w:val="fr-FR"/>
        </w:rPr>
        <w:t>il figure dans le projet de budget-programme pour 2022 (A/76/6 (Sect</w:t>
      </w:r>
      <w:r w:rsidR="00CC5FF7" w:rsidRPr="00CC5FF7">
        <w:rPr>
          <w:lang w:val="fr-FR"/>
        </w:rPr>
        <w:t>.</w:t>
      </w:r>
      <w:r w:rsidR="003A6D1C">
        <w:rPr>
          <w:lang w:val="fr-FR"/>
        </w:rPr>
        <w:t> </w:t>
      </w:r>
      <w:r w:rsidRPr="008023E7">
        <w:rPr>
          <w:lang w:val="fr-FR"/>
        </w:rPr>
        <w:t>20), par</w:t>
      </w:r>
      <w:r w:rsidR="00CC5FF7" w:rsidRPr="00CC5FF7">
        <w:rPr>
          <w:lang w:val="fr-FR"/>
        </w:rPr>
        <w:t>.</w:t>
      </w:r>
      <w:r w:rsidRPr="008023E7">
        <w:rPr>
          <w:lang w:val="fr-FR"/>
        </w:rPr>
        <w:t xml:space="preserve"> 20</w:t>
      </w:r>
      <w:r w:rsidR="00CC5FF7" w:rsidRPr="00CC5FF7">
        <w:rPr>
          <w:lang w:val="fr-FR"/>
        </w:rPr>
        <w:t>.</w:t>
      </w:r>
      <w:r w:rsidRPr="008023E7">
        <w:rPr>
          <w:lang w:val="fr-FR"/>
        </w:rPr>
        <w:t>76), le Forum mondial a pour mission d</w:t>
      </w:r>
      <w:r>
        <w:rPr>
          <w:lang w:val="fr-FR"/>
        </w:rPr>
        <w:t>’</w:t>
      </w:r>
      <w:r w:rsidRPr="008023E7">
        <w:rPr>
          <w:lang w:val="fr-FR"/>
        </w:rPr>
        <w:t>élaborer, d</w:t>
      </w:r>
      <w:r>
        <w:rPr>
          <w:lang w:val="fr-FR"/>
        </w:rPr>
        <w:t>’</w:t>
      </w:r>
      <w:r w:rsidRPr="008023E7">
        <w:rPr>
          <w:lang w:val="fr-FR"/>
        </w:rPr>
        <w:t>harmoniser et de mettre à jour les Règlements ONU en vue d</w:t>
      </w:r>
      <w:r>
        <w:rPr>
          <w:lang w:val="fr-FR"/>
        </w:rPr>
        <w:t>’</w:t>
      </w:r>
      <w:r w:rsidRPr="008023E7">
        <w:rPr>
          <w:lang w:val="fr-FR"/>
        </w:rPr>
        <w:t>améliorer les caractéristiques fonctionnelles des véhicules</w:t>
      </w:r>
      <w:r w:rsidR="00CC5FF7" w:rsidRPr="00CC5FF7">
        <w:rPr>
          <w:lang w:val="fr-FR"/>
        </w:rPr>
        <w:t>.</w:t>
      </w:r>
      <w:r w:rsidRPr="008023E7">
        <w:rPr>
          <w:lang w:val="fr-FR"/>
        </w:rPr>
        <w:t xml:space="preserve"> Le présent document est soumis en vertu de ce mandat</w:t>
      </w:r>
      <w:r w:rsidR="00CC5FF7" w:rsidRPr="00CC5FF7">
        <w:rPr>
          <w:lang w:val="fr-FR"/>
        </w:rPr>
        <w:t>.</w:t>
      </w:r>
    </w:p>
    <w:p w14:paraId="52CAF142" w14:textId="77777777" w:rsidR="00CB3ECC" w:rsidRPr="004D1C37" w:rsidRDefault="00CB3ECC" w:rsidP="003C12E2">
      <w:pPr>
        <w:pStyle w:val="Notedebasdepage"/>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C76A9" w14:textId="2798331F" w:rsidR="00CB3ECC" w:rsidRPr="003C12E2" w:rsidRDefault="00CB3ECC">
    <w:pPr>
      <w:pStyle w:val="En-tte"/>
    </w:pPr>
    <w:fldSimple w:instr=" TITLE  \* MERGEFORMAT ">
      <w:r>
        <w:t>ECE/TRANS/WP</w:t>
      </w:r>
      <w:r w:rsidR="00CC5FF7" w:rsidRPr="00CC5FF7">
        <w:t>.</w:t>
      </w:r>
      <w:r>
        <w:t>29/GRVA/2022/3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DE183" w14:textId="079B6595" w:rsidR="00CB3ECC" w:rsidRPr="003C12E2" w:rsidRDefault="00CB3ECC" w:rsidP="003C12E2">
    <w:pPr>
      <w:pStyle w:val="En-tte"/>
      <w:jc w:val="right"/>
    </w:pPr>
    <w:fldSimple w:instr=" TITLE  \* MERGEFORMAT ">
      <w:r>
        <w:t>ECE/TRANS/WP</w:t>
      </w:r>
      <w:r w:rsidR="00CC5FF7" w:rsidRPr="00CC5FF7">
        <w:t>.</w:t>
      </w:r>
      <w:r>
        <w:t>29/GRVA/2022/3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hybridMultilevel"/>
    <w:tmpl w:val="BC942F36"/>
    <w:lvl w:ilvl="0" w:tplc="05E6BEF2">
      <w:start w:val="1"/>
      <w:numFmt w:val="lowerLetter"/>
      <w:lvlText w:val="(%1)"/>
      <w:lvlJc w:val="left"/>
      <w:pPr>
        <w:ind w:left="2839" w:hanging="570"/>
      </w:pPr>
      <w:rPr>
        <w:rFonts w:hint="default"/>
      </w:rPr>
    </w:lvl>
    <w:lvl w:ilvl="1" w:tplc="04070019">
      <w:start w:val="1"/>
      <w:numFmt w:val="lowerLetter"/>
      <w:lvlText w:val="%2."/>
      <w:lvlJc w:val="left"/>
      <w:pPr>
        <w:ind w:left="3348" w:hanging="360"/>
      </w:pPr>
    </w:lvl>
    <w:lvl w:ilvl="2" w:tplc="0407001B">
      <w:start w:val="1"/>
      <w:numFmt w:val="lowerRoman"/>
      <w:lvlText w:val="%3."/>
      <w:lvlJc w:val="right"/>
      <w:pPr>
        <w:ind w:left="4068" w:hanging="180"/>
      </w:pPr>
    </w:lvl>
    <w:lvl w:ilvl="3" w:tplc="0407000F">
      <w:start w:val="1"/>
      <w:numFmt w:val="decimal"/>
      <w:lvlText w:val="%4."/>
      <w:lvlJc w:val="left"/>
      <w:pPr>
        <w:ind w:left="4788" w:hanging="360"/>
      </w:pPr>
    </w:lvl>
    <w:lvl w:ilvl="4" w:tplc="04070019">
      <w:start w:val="1"/>
      <w:numFmt w:val="lowerLetter"/>
      <w:lvlText w:val="%5."/>
      <w:lvlJc w:val="left"/>
      <w:pPr>
        <w:ind w:left="5508" w:hanging="360"/>
      </w:pPr>
    </w:lvl>
    <w:lvl w:ilvl="5" w:tplc="0407001B">
      <w:start w:val="1"/>
      <w:numFmt w:val="lowerRoman"/>
      <w:lvlText w:val="%6."/>
      <w:lvlJc w:val="right"/>
      <w:pPr>
        <w:ind w:left="6228" w:hanging="180"/>
      </w:pPr>
    </w:lvl>
    <w:lvl w:ilvl="6" w:tplc="0407000F">
      <w:start w:val="1"/>
      <w:numFmt w:val="decimal"/>
      <w:lvlText w:val="%7."/>
      <w:lvlJc w:val="left"/>
      <w:pPr>
        <w:ind w:left="6948" w:hanging="360"/>
      </w:pPr>
    </w:lvl>
    <w:lvl w:ilvl="7" w:tplc="04070019">
      <w:start w:val="1"/>
      <w:numFmt w:val="lowerLetter"/>
      <w:lvlText w:val="%8."/>
      <w:lvlJc w:val="left"/>
      <w:pPr>
        <w:ind w:left="7668" w:hanging="360"/>
      </w:pPr>
    </w:lvl>
    <w:lvl w:ilvl="8" w:tplc="0407001B">
      <w:start w:val="1"/>
      <w:numFmt w:val="lowerRoman"/>
      <w:lvlText w:val="%9."/>
      <w:lvlJc w:val="right"/>
      <w:pPr>
        <w:ind w:left="8388" w:hanging="180"/>
      </w:pPr>
    </w:lvl>
  </w:abstractNum>
  <w:abstractNum w:abstractNumId="11" w15:restartNumberingAfterBreak="0">
    <w:nsid w:val="00000006"/>
    <w:multiLevelType w:val="hybridMultilevel"/>
    <w:tmpl w:val="01CE8716"/>
    <w:lvl w:ilvl="0" w:tplc="E07C903C">
      <w:start w:val="1"/>
      <w:numFmt w:val="lowerRoman"/>
      <w:lvlText w:val="(%1)"/>
      <w:lvlJc w:val="left"/>
      <w:pPr>
        <w:ind w:left="3603" w:hanging="720"/>
      </w:pPr>
      <w:rPr>
        <w:rFonts w:hint="default"/>
      </w:rPr>
    </w:lvl>
    <w:lvl w:ilvl="1" w:tplc="04070019">
      <w:start w:val="1"/>
      <w:numFmt w:val="lowerLetter"/>
      <w:lvlText w:val="%2."/>
      <w:lvlJc w:val="left"/>
      <w:pPr>
        <w:ind w:left="3963" w:hanging="360"/>
      </w:pPr>
    </w:lvl>
    <w:lvl w:ilvl="2" w:tplc="0407001B">
      <w:start w:val="1"/>
      <w:numFmt w:val="lowerRoman"/>
      <w:lvlText w:val="%3."/>
      <w:lvlJc w:val="right"/>
      <w:pPr>
        <w:ind w:left="4683" w:hanging="180"/>
      </w:pPr>
    </w:lvl>
    <w:lvl w:ilvl="3" w:tplc="0407000F">
      <w:start w:val="1"/>
      <w:numFmt w:val="decimal"/>
      <w:lvlText w:val="%4."/>
      <w:lvlJc w:val="left"/>
      <w:pPr>
        <w:ind w:left="5403" w:hanging="360"/>
      </w:pPr>
    </w:lvl>
    <w:lvl w:ilvl="4" w:tplc="04070019">
      <w:start w:val="1"/>
      <w:numFmt w:val="lowerLetter"/>
      <w:lvlText w:val="%5."/>
      <w:lvlJc w:val="left"/>
      <w:pPr>
        <w:ind w:left="6123" w:hanging="360"/>
      </w:pPr>
    </w:lvl>
    <w:lvl w:ilvl="5" w:tplc="0407001B">
      <w:start w:val="1"/>
      <w:numFmt w:val="lowerRoman"/>
      <w:lvlText w:val="%6."/>
      <w:lvlJc w:val="right"/>
      <w:pPr>
        <w:ind w:left="6843" w:hanging="180"/>
      </w:pPr>
    </w:lvl>
    <w:lvl w:ilvl="6" w:tplc="0407000F">
      <w:start w:val="1"/>
      <w:numFmt w:val="decimal"/>
      <w:lvlText w:val="%7."/>
      <w:lvlJc w:val="left"/>
      <w:pPr>
        <w:ind w:left="7563" w:hanging="360"/>
      </w:pPr>
    </w:lvl>
    <w:lvl w:ilvl="7" w:tplc="04070019">
      <w:start w:val="1"/>
      <w:numFmt w:val="lowerLetter"/>
      <w:lvlText w:val="%8."/>
      <w:lvlJc w:val="left"/>
      <w:pPr>
        <w:ind w:left="8283" w:hanging="360"/>
      </w:pPr>
    </w:lvl>
    <w:lvl w:ilvl="8" w:tplc="0407001B">
      <w:start w:val="1"/>
      <w:numFmt w:val="lowerRoman"/>
      <w:lvlText w:val="%9."/>
      <w:lvlJc w:val="right"/>
      <w:pPr>
        <w:ind w:left="9003" w:hanging="180"/>
      </w:pPr>
    </w:lvl>
  </w:abstractNum>
  <w:abstractNum w:abstractNumId="12" w15:restartNumberingAfterBreak="0">
    <w:nsid w:val="00000007"/>
    <w:multiLevelType w:val="hybridMultilevel"/>
    <w:tmpl w:val="F1FAADEA"/>
    <w:lvl w:ilvl="0" w:tplc="53CE5C94">
      <w:start w:val="100"/>
      <w:numFmt w:val="lowerRoman"/>
      <w:lvlText w:val="(%1)"/>
      <w:lvlJc w:val="left"/>
      <w:pPr>
        <w:ind w:left="1854" w:hanging="720"/>
      </w:pPr>
      <w:rPr>
        <w:rFonts w:hint="default"/>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13" w15:restartNumberingAfterBreak="0">
    <w:nsid w:val="00000008"/>
    <w:multiLevelType w:val="hybridMultilevel"/>
    <w:tmpl w:val="2C783E22"/>
    <w:lvl w:ilvl="0" w:tplc="B48CE216">
      <w:start w:val="9"/>
      <w:numFmt w:val="lowerLetter"/>
      <w:lvlText w:val="(%1)"/>
      <w:lvlJc w:val="left"/>
      <w:pPr>
        <w:ind w:left="3198" w:hanging="360"/>
      </w:pPr>
      <w:rPr>
        <w:rFonts w:hint="default"/>
      </w:rPr>
    </w:lvl>
    <w:lvl w:ilvl="1" w:tplc="04070019">
      <w:start w:val="1"/>
      <w:numFmt w:val="lowerLetter"/>
      <w:lvlText w:val="%2."/>
      <w:lvlJc w:val="left"/>
      <w:pPr>
        <w:ind w:left="3918" w:hanging="360"/>
      </w:pPr>
    </w:lvl>
    <w:lvl w:ilvl="2" w:tplc="0407001B">
      <w:start w:val="1"/>
      <w:numFmt w:val="lowerRoman"/>
      <w:lvlText w:val="%3."/>
      <w:lvlJc w:val="right"/>
      <w:pPr>
        <w:ind w:left="4638" w:hanging="180"/>
      </w:pPr>
    </w:lvl>
    <w:lvl w:ilvl="3" w:tplc="0407000F">
      <w:start w:val="1"/>
      <w:numFmt w:val="decimal"/>
      <w:lvlText w:val="%4."/>
      <w:lvlJc w:val="left"/>
      <w:pPr>
        <w:ind w:left="5358" w:hanging="360"/>
      </w:pPr>
    </w:lvl>
    <w:lvl w:ilvl="4" w:tplc="04070019">
      <w:start w:val="1"/>
      <w:numFmt w:val="lowerLetter"/>
      <w:lvlText w:val="%5."/>
      <w:lvlJc w:val="left"/>
      <w:pPr>
        <w:ind w:left="6078" w:hanging="360"/>
      </w:pPr>
    </w:lvl>
    <w:lvl w:ilvl="5" w:tplc="0407001B">
      <w:start w:val="1"/>
      <w:numFmt w:val="lowerRoman"/>
      <w:lvlText w:val="%6."/>
      <w:lvlJc w:val="right"/>
      <w:pPr>
        <w:ind w:left="6798" w:hanging="180"/>
      </w:pPr>
    </w:lvl>
    <w:lvl w:ilvl="6" w:tplc="0407000F">
      <w:start w:val="1"/>
      <w:numFmt w:val="decimal"/>
      <w:lvlText w:val="%7."/>
      <w:lvlJc w:val="left"/>
      <w:pPr>
        <w:ind w:left="7518" w:hanging="360"/>
      </w:pPr>
    </w:lvl>
    <w:lvl w:ilvl="7" w:tplc="04070019">
      <w:start w:val="1"/>
      <w:numFmt w:val="lowerLetter"/>
      <w:lvlText w:val="%8."/>
      <w:lvlJc w:val="left"/>
      <w:pPr>
        <w:ind w:left="8238" w:hanging="360"/>
      </w:pPr>
    </w:lvl>
    <w:lvl w:ilvl="8" w:tplc="0407001B">
      <w:start w:val="1"/>
      <w:numFmt w:val="lowerRoman"/>
      <w:lvlText w:val="%9."/>
      <w:lvlJc w:val="right"/>
      <w:pPr>
        <w:ind w:left="8958" w:hanging="180"/>
      </w:pPr>
    </w:lvl>
  </w:abstractNum>
  <w:abstractNum w:abstractNumId="14"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8290EC1"/>
    <w:multiLevelType w:val="hybridMultilevel"/>
    <w:tmpl w:val="D2627EE8"/>
    <w:lvl w:ilvl="0" w:tplc="76344036">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8" w15:restartNumberingAfterBreak="0">
    <w:nsid w:val="1F6775C5"/>
    <w:multiLevelType w:val="hybridMultilevel"/>
    <w:tmpl w:val="B49C4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0C1E78"/>
    <w:multiLevelType w:val="hybridMultilevel"/>
    <w:tmpl w:val="4AAE62D8"/>
    <w:lvl w:ilvl="0" w:tplc="04070001">
      <w:start w:val="1"/>
      <w:numFmt w:val="bullet"/>
      <w:lvlText w:val=""/>
      <w:lvlJc w:val="left"/>
      <w:pPr>
        <w:ind w:left="1854" w:hanging="360"/>
      </w:pPr>
      <w:rPr>
        <w:rFonts w:ascii="Symbol" w:hAnsi="Symbol" w:hint="default"/>
      </w:rPr>
    </w:lvl>
    <w:lvl w:ilvl="1" w:tplc="04070003">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start w:val="1"/>
      <w:numFmt w:val="bullet"/>
      <w:lvlText w:val=""/>
      <w:lvlJc w:val="left"/>
      <w:pPr>
        <w:ind w:left="4014" w:hanging="360"/>
      </w:pPr>
      <w:rPr>
        <w:rFonts w:ascii="Symbol" w:hAnsi="Symbol" w:hint="default"/>
      </w:rPr>
    </w:lvl>
    <w:lvl w:ilvl="4" w:tplc="04070003">
      <w:start w:val="1"/>
      <w:numFmt w:val="bullet"/>
      <w:lvlText w:val="o"/>
      <w:lvlJc w:val="left"/>
      <w:pPr>
        <w:ind w:left="4734" w:hanging="360"/>
      </w:pPr>
      <w:rPr>
        <w:rFonts w:ascii="Courier New" w:hAnsi="Courier New" w:cs="Courier New" w:hint="default"/>
      </w:rPr>
    </w:lvl>
    <w:lvl w:ilvl="5" w:tplc="04070005">
      <w:start w:val="1"/>
      <w:numFmt w:val="bullet"/>
      <w:lvlText w:val=""/>
      <w:lvlJc w:val="left"/>
      <w:pPr>
        <w:ind w:left="5454" w:hanging="360"/>
      </w:pPr>
      <w:rPr>
        <w:rFonts w:ascii="Wingdings" w:hAnsi="Wingdings" w:hint="default"/>
      </w:rPr>
    </w:lvl>
    <w:lvl w:ilvl="6" w:tplc="04070001">
      <w:start w:val="1"/>
      <w:numFmt w:val="bullet"/>
      <w:lvlText w:val=""/>
      <w:lvlJc w:val="left"/>
      <w:pPr>
        <w:ind w:left="6174" w:hanging="360"/>
      </w:pPr>
      <w:rPr>
        <w:rFonts w:ascii="Symbol" w:hAnsi="Symbol" w:hint="default"/>
      </w:rPr>
    </w:lvl>
    <w:lvl w:ilvl="7" w:tplc="04070003">
      <w:start w:val="1"/>
      <w:numFmt w:val="bullet"/>
      <w:lvlText w:val="o"/>
      <w:lvlJc w:val="left"/>
      <w:pPr>
        <w:ind w:left="6894" w:hanging="360"/>
      </w:pPr>
      <w:rPr>
        <w:rFonts w:ascii="Courier New" w:hAnsi="Courier New" w:cs="Courier New" w:hint="default"/>
      </w:rPr>
    </w:lvl>
    <w:lvl w:ilvl="8" w:tplc="04070005">
      <w:start w:val="1"/>
      <w:numFmt w:val="bullet"/>
      <w:lvlText w:val=""/>
      <w:lvlJc w:val="left"/>
      <w:pPr>
        <w:ind w:left="7614" w:hanging="360"/>
      </w:pPr>
      <w:rPr>
        <w:rFonts w:ascii="Wingdings" w:hAnsi="Wingdings" w:hint="default"/>
      </w:rPr>
    </w:lvl>
  </w:abstractNum>
  <w:abstractNum w:abstractNumId="20"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5925DC1"/>
    <w:multiLevelType w:val="hybridMultilevel"/>
    <w:tmpl w:val="FAA66F24"/>
    <w:lvl w:ilvl="0" w:tplc="8C4849AC">
      <w:start w:val="1"/>
      <w:numFmt w:val="bullet"/>
      <w:pStyle w:val="Titre2Car"/>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75E223DA"/>
    <w:multiLevelType w:val="hybridMultilevel"/>
    <w:tmpl w:val="5B7ACB42"/>
    <w:lvl w:ilvl="0" w:tplc="3A60C988">
      <w:start w:val="1"/>
      <w:numFmt w:val="bullet"/>
      <w:pStyle w:val="Titre9Car"/>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711825"/>
    <w:multiLevelType w:val="hybridMultilevel"/>
    <w:tmpl w:val="FBCECEB2"/>
    <w:lvl w:ilvl="0" w:tplc="04070001">
      <w:start w:val="1"/>
      <w:numFmt w:val="bullet"/>
      <w:lvlText w:val=""/>
      <w:lvlJc w:val="left"/>
      <w:pPr>
        <w:ind w:left="1854" w:hanging="360"/>
      </w:pPr>
      <w:rPr>
        <w:rFonts w:ascii="Symbol" w:hAnsi="Symbol" w:hint="default"/>
      </w:rPr>
    </w:lvl>
    <w:lvl w:ilvl="1" w:tplc="04070003">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start w:val="1"/>
      <w:numFmt w:val="bullet"/>
      <w:lvlText w:val=""/>
      <w:lvlJc w:val="left"/>
      <w:pPr>
        <w:ind w:left="4014" w:hanging="360"/>
      </w:pPr>
      <w:rPr>
        <w:rFonts w:ascii="Symbol" w:hAnsi="Symbol" w:hint="default"/>
      </w:rPr>
    </w:lvl>
    <w:lvl w:ilvl="4" w:tplc="04070003">
      <w:start w:val="1"/>
      <w:numFmt w:val="bullet"/>
      <w:lvlText w:val="o"/>
      <w:lvlJc w:val="left"/>
      <w:pPr>
        <w:ind w:left="4734" w:hanging="360"/>
      </w:pPr>
      <w:rPr>
        <w:rFonts w:ascii="Courier New" w:hAnsi="Courier New" w:cs="Courier New" w:hint="default"/>
      </w:rPr>
    </w:lvl>
    <w:lvl w:ilvl="5" w:tplc="04070005">
      <w:start w:val="1"/>
      <w:numFmt w:val="bullet"/>
      <w:lvlText w:val=""/>
      <w:lvlJc w:val="left"/>
      <w:pPr>
        <w:ind w:left="5454" w:hanging="360"/>
      </w:pPr>
      <w:rPr>
        <w:rFonts w:ascii="Wingdings" w:hAnsi="Wingdings" w:hint="default"/>
      </w:rPr>
    </w:lvl>
    <w:lvl w:ilvl="6" w:tplc="04070001">
      <w:start w:val="1"/>
      <w:numFmt w:val="bullet"/>
      <w:lvlText w:val=""/>
      <w:lvlJc w:val="left"/>
      <w:pPr>
        <w:ind w:left="6174" w:hanging="360"/>
      </w:pPr>
      <w:rPr>
        <w:rFonts w:ascii="Symbol" w:hAnsi="Symbol" w:hint="default"/>
      </w:rPr>
    </w:lvl>
    <w:lvl w:ilvl="7" w:tplc="04070003">
      <w:start w:val="1"/>
      <w:numFmt w:val="bullet"/>
      <w:lvlText w:val="o"/>
      <w:lvlJc w:val="left"/>
      <w:pPr>
        <w:ind w:left="6894" w:hanging="360"/>
      </w:pPr>
      <w:rPr>
        <w:rFonts w:ascii="Courier New" w:hAnsi="Courier New" w:cs="Courier New" w:hint="default"/>
      </w:rPr>
    </w:lvl>
    <w:lvl w:ilvl="8" w:tplc="04070005">
      <w:start w:val="1"/>
      <w:numFmt w:val="bullet"/>
      <w:lvlText w:val=""/>
      <w:lvlJc w:val="left"/>
      <w:pPr>
        <w:ind w:left="7614" w:hanging="360"/>
      </w:pPr>
      <w:rPr>
        <w:rFonts w:ascii="Wingdings" w:hAnsi="Wingdings" w:hint="default"/>
      </w:rPr>
    </w:lvl>
  </w:abstractNum>
  <w:num w:numId="1">
    <w:abstractNumId w:val="23"/>
  </w:num>
  <w:num w:numId="2">
    <w:abstractNumId w:val="20"/>
  </w:num>
  <w:num w:numId="3">
    <w:abstractNumId w:val="15"/>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3"/>
  </w:num>
  <w:num w:numId="15">
    <w:abstractNumId w:val="20"/>
  </w:num>
  <w:num w:numId="16">
    <w:abstractNumId w:val="15"/>
  </w:num>
  <w:num w:numId="17">
    <w:abstractNumId w:val="21"/>
  </w:num>
  <w:num w:numId="18">
    <w:abstractNumId w:val="16"/>
  </w:num>
  <w:num w:numId="19">
    <w:abstractNumId w:val="14"/>
  </w:num>
  <w:num w:numId="20">
    <w:abstractNumId w:val="22"/>
  </w:num>
  <w:num w:numId="21">
    <w:abstractNumId w:val="24"/>
  </w:num>
  <w:num w:numId="22">
    <w:abstractNumId w:val="25"/>
  </w:num>
  <w:num w:numId="23">
    <w:abstractNumId w:val="19"/>
  </w:num>
  <w:num w:numId="24">
    <w:abstractNumId w:val="17"/>
  </w:num>
  <w:num w:numId="25">
    <w:abstractNumId w:val="10"/>
  </w:num>
  <w:num w:numId="26">
    <w:abstractNumId w:val="12"/>
  </w:num>
  <w:num w:numId="27">
    <w:abstractNumId w:val="11"/>
  </w:num>
  <w:num w:numId="28">
    <w:abstractNumId w:val="13"/>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664"/>
    <w:rsid w:val="00017F94"/>
    <w:rsid w:val="00023842"/>
    <w:rsid w:val="000334F9"/>
    <w:rsid w:val="00045FEB"/>
    <w:rsid w:val="00054664"/>
    <w:rsid w:val="00062D60"/>
    <w:rsid w:val="0007796D"/>
    <w:rsid w:val="000961E2"/>
    <w:rsid w:val="000B49BD"/>
    <w:rsid w:val="000B7790"/>
    <w:rsid w:val="00111F2F"/>
    <w:rsid w:val="00115F2A"/>
    <w:rsid w:val="0014365E"/>
    <w:rsid w:val="00143C66"/>
    <w:rsid w:val="00176178"/>
    <w:rsid w:val="001F525A"/>
    <w:rsid w:val="00201148"/>
    <w:rsid w:val="00223272"/>
    <w:rsid w:val="0024779E"/>
    <w:rsid w:val="00257168"/>
    <w:rsid w:val="002744B8"/>
    <w:rsid w:val="002832AC"/>
    <w:rsid w:val="00297B5B"/>
    <w:rsid w:val="002D7C93"/>
    <w:rsid w:val="00305801"/>
    <w:rsid w:val="00332D18"/>
    <w:rsid w:val="003916DE"/>
    <w:rsid w:val="003A6D1C"/>
    <w:rsid w:val="003C12E2"/>
    <w:rsid w:val="00421996"/>
    <w:rsid w:val="00425284"/>
    <w:rsid w:val="00441C3B"/>
    <w:rsid w:val="00446FE5"/>
    <w:rsid w:val="00450C0D"/>
    <w:rsid w:val="00452396"/>
    <w:rsid w:val="00477EB2"/>
    <w:rsid w:val="004837D8"/>
    <w:rsid w:val="004E2EED"/>
    <w:rsid w:val="004E468C"/>
    <w:rsid w:val="005078D2"/>
    <w:rsid w:val="005505B7"/>
    <w:rsid w:val="00573BE5"/>
    <w:rsid w:val="00586ED3"/>
    <w:rsid w:val="00596AA9"/>
    <w:rsid w:val="0062786F"/>
    <w:rsid w:val="006936AA"/>
    <w:rsid w:val="006F67BD"/>
    <w:rsid w:val="0071601D"/>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CB3ECC"/>
    <w:rsid w:val="00CC5FF7"/>
    <w:rsid w:val="00D3439C"/>
    <w:rsid w:val="00D7622E"/>
    <w:rsid w:val="00D810A3"/>
    <w:rsid w:val="00DB1831"/>
    <w:rsid w:val="00DD3BFD"/>
    <w:rsid w:val="00DF6678"/>
    <w:rsid w:val="00DF7AB3"/>
    <w:rsid w:val="00E0299A"/>
    <w:rsid w:val="00E85C74"/>
    <w:rsid w:val="00EA6547"/>
    <w:rsid w:val="00ED13C6"/>
    <w:rsid w:val="00ED7237"/>
    <w:rsid w:val="00EF2E22"/>
    <w:rsid w:val="00EF7A3F"/>
    <w:rsid w:val="00F35BAF"/>
    <w:rsid w:val="00F660DF"/>
    <w:rsid w:val="00F94664"/>
    <w:rsid w:val="00F95208"/>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05428D"/>
  <w15:docId w15:val="{918089F0-980A-45A9-9F26-6952F704F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numPr>
        <w:numId w:val="19"/>
      </w:numPr>
      <w:spacing w:after="0" w:line="240" w:lineRule="auto"/>
      <w:ind w:right="0"/>
      <w:jc w:val="left"/>
      <w:outlineLvl w:val="0"/>
    </w:pPr>
  </w:style>
  <w:style w:type="paragraph" w:styleId="Titre2">
    <w:name w:val="heading 2"/>
    <w:basedOn w:val="Normal"/>
    <w:next w:val="Normal"/>
    <w:link w:val="Titre2Car"/>
    <w:qFormat/>
    <w:rsid w:val="00023842"/>
    <w:pPr>
      <w:numPr>
        <w:ilvl w:val="1"/>
        <w:numId w:val="19"/>
      </w:numPr>
      <w:outlineLvl w:val="1"/>
    </w:pPr>
  </w:style>
  <w:style w:type="paragraph" w:styleId="Titre3">
    <w:name w:val="heading 3"/>
    <w:basedOn w:val="Normal"/>
    <w:next w:val="Normal"/>
    <w:link w:val="Titre3Car"/>
    <w:qFormat/>
    <w:rsid w:val="00023842"/>
    <w:pPr>
      <w:numPr>
        <w:ilvl w:val="2"/>
        <w:numId w:val="19"/>
      </w:numPr>
      <w:outlineLvl w:val="2"/>
    </w:pPr>
  </w:style>
  <w:style w:type="paragraph" w:styleId="Titre4">
    <w:name w:val="heading 4"/>
    <w:basedOn w:val="Normal"/>
    <w:next w:val="Normal"/>
    <w:link w:val="Titre4Car"/>
    <w:qFormat/>
    <w:rsid w:val="00023842"/>
    <w:pPr>
      <w:numPr>
        <w:ilvl w:val="3"/>
        <w:numId w:val="19"/>
      </w:numPr>
      <w:outlineLvl w:val="3"/>
    </w:pPr>
  </w:style>
  <w:style w:type="paragraph" w:styleId="Titre5">
    <w:name w:val="heading 5"/>
    <w:basedOn w:val="Normal"/>
    <w:next w:val="Normal"/>
    <w:link w:val="Titre5Car"/>
    <w:qFormat/>
    <w:rsid w:val="00023842"/>
    <w:pPr>
      <w:numPr>
        <w:ilvl w:val="4"/>
        <w:numId w:val="19"/>
      </w:numPr>
      <w:outlineLvl w:val="4"/>
    </w:pPr>
  </w:style>
  <w:style w:type="paragraph" w:styleId="Titre6">
    <w:name w:val="heading 6"/>
    <w:basedOn w:val="Normal"/>
    <w:next w:val="Normal"/>
    <w:link w:val="Titre6Car"/>
    <w:qFormat/>
    <w:rsid w:val="00023842"/>
    <w:pPr>
      <w:numPr>
        <w:ilvl w:val="5"/>
        <w:numId w:val="19"/>
      </w:numPr>
      <w:outlineLvl w:val="5"/>
    </w:pPr>
  </w:style>
  <w:style w:type="paragraph" w:styleId="Titre7">
    <w:name w:val="heading 7"/>
    <w:basedOn w:val="Normal"/>
    <w:next w:val="Normal"/>
    <w:link w:val="Titre7Car"/>
    <w:qFormat/>
    <w:rsid w:val="00023842"/>
    <w:pPr>
      <w:numPr>
        <w:ilvl w:val="6"/>
        <w:numId w:val="19"/>
      </w:numPr>
      <w:outlineLvl w:val="6"/>
    </w:pPr>
  </w:style>
  <w:style w:type="paragraph" w:styleId="Titre8">
    <w:name w:val="heading 8"/>
    <w:basedOn w:val="Normal"/>
    <w:next w:val="Normal"/>
    <w:link w:val="Titre8Car"/>
    <w:qFormat/>
    <w:rsid w:val="00023842"/>
    <w:pPr>
      <w:numPr>
        <w:ilvl w:val="7"/>
        <w:numId w:val="19"/>
      </w:numPr>
      <w:outlineLvl w:val="7"/>
    </w:pPr>
  </w:style>
  <w:style w:type="paragraph" w:styleId="Titre9">
    <w:name w:val="heading 9"/>
    <w:basedOn w:val="Normal"/>
    <w:next w:val="Normal"/>
    <w:link w:val="Titre9Car"/>
    <w:qFormat/>
    <w:rsid w:val="00023842"/>
    <w:pPr>
      <w:numPr>
        <w:ilvl w:val="8"/>
        <w:numId w:val="19"/>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uiPriority w:val="99"/>
    <w:qFormat/>
    <w:rsid w:val="00E0299A"/>
    <w:pPr>
      <w:spacing w:line="240" w:lineRule="auto"/>
    </w:pPr>
    <w:rPr>
      <w:sz w:val="16"/>
    </w:rPr>
  </w:style>
  <w:style w:type="character" w:customStyle="1" w:styleId="PieddepageCar">
    <w:name w:val="Pied de page Car"/>
    <w:aliases w:val="3_G Car"/>
    <w:basedOn w:val="Policepardfaut"/>
    <w:link w:val="Pieddepage"/>
    <w:uiPriority w:val="99"/>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4_GR"/>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E Fußnotentext,footnote text,Fußnotentext Ursprung,Footnote Text Char Char,Footnote Text Char Char Char Char,Footnote Text1,Footnote Text Char Char Char,Fußnotentext Char1,Fußnotentext Char Char,Fußnotentext Char2,Fußn"/>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E Fußnotentext Car,footnote text Car,Fußnotentext Ursprung Car,Footnote Text Char Char Car,Footnote Text Char Char Char Char Car,Footnote Text1 Car,Footnote Text Char Char Char Car,Fußnotentext Char1 Car"/>
    <w:basedOn w:val="Policepardfaut"/>
    <w:link w:val="Notedebasdepage"/>
    <w:qFormat/>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F35BAF"/>
    <w:rPr>
      <w:rFonts w:ascii="Tahoma" w:hAnsi="Tahoma" w:cs="Tahoma"/>
      <w:sz w:val="16"/>
      <w:szCs w:val="16"/>
      <w:lang w:eastAsia="en-US"/>
    </w:rPr>
  </w:style>
  <w:style w:type="character" w:customStyle="1" w:styleId="SingleTxtGChar">
    <w:name w:val="_ Single Txt_G Char"/>
    <w:link w:val="SingleTxtG"/>
    <w:qFormat/>
    <w:rsid w:val="003C12E2"/>
    <w:rPr>
      <w:rFonts w:ascii="Times New Roman" w:eastAsiaTheme="minorHAnsi" w:hAnsi="Times New Roman" w:cs="Times New Roman"/>
      <w:sz w:val="20"/>
      <w:szCs w:val="20"/>
      <w:lang w:eastAsia="en-US"/>
    </w:rPr>
  </w:style>
  <w:style w:type="paragraph" w:styleId="Textebrut">
    <w:name w:val="Plain Text"/>
    <w:basedOn w:val="Normal"/>
    <w:link w:val="TextebrutCar"/>
    <w:uiPriority w:val="99"/>
    <w:semiHidden/>
    <w:rsid w:val="003C12E2"/>
    <w:pPr>
      <w:kinsoku/>
      <w:overflowPunct/>
      <w:autoSpaceDE/>
      <w:autoSpaceDN/>
      <w:adjustRightInd/>
      <w:snapToGrid/>
    </w:pPr>
    <w:rPr>
      <w:rFonts w:eastAsia="Times New Roman" w:cs="Courier New"/>
      <w:lang w:val="en-GB"/>
    </w:rPr>
  </w:style>
  <w:style w:type="character" w:customStyle="1" w:styleId="TextebrutCar">
    <w:name w:val="Texte brut Car"/>
    <w:basedOn w:val="Policepardfaut"/>
    <w:link w:val="Textebrut"/>
    <w:uiPriority w:val="99"/>
    <w:semiHidden/>
    <w:rsid w:val="003C12E2"/>
    <w:rPr>
      <w:rFonts w:ascii="Times New Roman" w:hAnsi="Times New Roman" w:cs="Courier New"/>
      <w:sz w:val="20"/>
      <w:szCs w:val="20"/>
      <w:lang w:val="en-GB" w:eastAsia="en-US"/>
    </w:rPr>
  </w:style>
  <w:style w:type="paragraph" w:styleId="Corpsdetexte">
    <w:name w:val="Body Text"/>
    <w:basedOn w:val="Normal"/>
    <w:next w:val="Normal"/>
    <w:link w:val="CorpsdetexteCar"/>
    <w:semiHidden/>
    <w:rsid w:val="003C12E2"/>
    <w:pPr>
      <w:kinsoku/>
      <w:overflowPunct/>
      <w:autoSpaceDE/>
      <w:autoSpaceDN/>
      <w:adjustRightInd/>
      <w:snapToGrid/>
    </w:pPr>
    <w:rPr>
      <w:rFonts w:eastAsia="Times New Roman"/>
      <w:lang w:val="en-GB"/>
    </w:rPr>
  </w:style>
  <w:style w:type="character" w:customStyle="1" w:styleId="CorpsdetexteCar">
    <w:name w:val="Corps de texte Car"/>
    <w:basedOn w:val="Policepardfaut"/>
    <w:link w:val="Corpsdetexte"/>
    <w:semiHidden/>
    <w:rsid w:val="003C12E2"/>
    <w:rPr>
      <w:rFonts w:ascii="Times New Roman" w:hAnsi="Times New Roman" w:cs="Times New Roman"/>
      <w:sz w:val="20"/>
      <w:szCs w:val="20"/>
      <w:lang w:val="en-GB" w:eastAsia="en-US"/>
    </w:rPr>
  </w:style>
  <w:style w:type="paragraph" w:styleId="Retraitcorpsdetexte">
    <w:name w:val="Body Text Indent"/>
    <w:basedOn w:val="Normal"/>
    <w:link w:val="RetraitcorpsdetexteCar"/>
    <w:semiHidden/>
    <w:rsid w:val="003C12E2"/>
    <w:pPr>
      <w:kinsoku/>
      <w:overflowPunct/>
      <w:autoSpaceDE/>
      <w:autoSpaceDN/>
      <w:adjustRightInd/>
      <w:snapToGrid/>
      <w:spacing w:after="120"/>
      <w:ind w:left="283"/>
    </w:pPr>
    <w:rPr>
      <w:rFonts w:eastAsia="Times New Roman"/>
      <w:lang w:val="en-GB"/>
    </w:rPr>
  </w:style>
  <w:style w:type="character" w:customStyle="1" w:styleId="RetraitcorpsdetexteCar">
    <w:name w:val="Retrait corps de texte Car"/>
    <w:basedOn w:val="Policepardfaut"/>
    <w:link w:val="Retraitcorpsdetexte"/>
    <w:semiHidden/>
    <w:rsid w:val="003C12E2"/>
    <w:rPr>
      <w:rFonts w:ascii="Times New Roman" w:hAnsi="Times New Roman" w:cs="Times New Roman"/>
      <w:sz w:val="20"/>
      <w:szCs w:val="20"/>
      <w:lang w:val="en-GB" w:eastAsia="en-US"/>
    </w:rPr>
  </w:style>
  <w:style w:type="paragraph" w:styleId="Normalcentr">
    <w:name w:val="Block Text"/>
    <w:basedOn w:val="Normal"/>
    <w:semiHidden/>
    <w:rsid w:val="003C12E2"/>
    <w:pPr>
      <w:kinsoku/>
      <w:overflowPunct/>
      <w:autoSpaceDE/>
      <w:autoSpaceDN/>
      <w:adjustRightInd/>
      <w:snapToGrid/>
      <w:ind w:left="1440" w:right="1440"/>
    </w:pPr>
    <w:rPr>
      <w:rFonts w:eastAsia="Times New Roman"/>
      <w:lang w:val="en-GB"/>
    </w:rPr>
  </w:style>
  <w:style w:type="character" w:styleId="Marquedecommentaire">
    <w:name w:val="annotation reference"/>
    <w:uiPriority w:val="99"/>
    <w:rsid w:val="003C12E2"/>
    <w:rPr>
      <w:sz w:val="6"/>
    </w:rPr>
  </w:style>
  <w:style w:type="paragraph" w:styleId="Commentaire">
    <w:name w:val="annotation text"/>
    <w:basedOn w:val="Normal"/>
    <w:link w:val="CommentaireCar"/>
    <w:uiPriority w:val="99"/>
    <w:rsid w:val="003C12E2"/>
    <w:pPr>
      <w:kinsoku/>
      <w:overflowPunct/>
      <w:autoSpaceDE/>
      <w:autoSpaceDN/>
      <w:adjustRightInd/>
      <w:snapToGrid/>
    </w:pPr>
    <w:rPr>
      <w:rFonts w:eastAsia="Times New Roman"/>
      <w:lang w:val="en-GB"/>
    </w:rPr>
  </w:style>
  <w:style w:type="character" w:customStyle="1" w:styleId="CommentaireCar">
    <w:name w:val="Commentaire Car"/>
    <w:basedOn w:val="Policepardfaut"/>
    <w:link w:val="Commentaire"/>
    <w:uiPriority w:val="99"/>
    <w:rsid w:val="003C12E2"/>
    <w:rPr>
      <w:rFonts w:ascii="Times New Roman" w:hAnsi="Times New Roman" w:cs="Times New Roman"/>
      <w:sz w:val="20"/>
      <w:szCs w:val="20"/>
      <w:lang w:val="en-GB" w:eastAsia="en-US"/>
    </w:rPr>
  </w:style>
  <w:style w:type="character" w:styleId="Numrodeligne">
    <w:name w:val="line number"/>
    <w:semiHidden/>
    <w:rsid w:val="003C12E2"/>
    <w:rPr>
      <w:sz w:val="14"/>
    </w:rPr>
  </w:style>
  <w:style w:type="numbering" w:styleId="111111">
    <w:name w:val="Outline List 2"/>
    <w:basedOn w:val="Aucuneliste"/>
    <w:semiHidden/>
    <w:rsid w:val="003C12E2"/>
    <w:pPr>
      <w:numPr>
        <w:numId w:val="17"/>
      </w:numPr>
    </w:pPr>
  </w:style>
  <w:style w:type="numbering" w:styleId="1ai">
    <w:name w:val="Outline List 1"/>
    <w:basedOn w:val="Aucuneliste"/>
    <w:semiHidden/>
    <w:rsid w:val="003C12E2"/>
    <w:pPr>
      <w:numPr>
        <w:numId w:val="18"/>
      </w:numPr>
    </w:pPr>
  </w:style>
  <w:style w:type="numbering" w:styleId="ArticleSection">
    <w:name w:val="Outline List 3"/>
    <w:basedOn w:val="Aucuneliste"/>
    <w:semiHidden/>
    <w:rsid w:val="003C12E2"/>
    <w:pPr>
      <w:numPr>
        <w:numId w:val="19"/>
      </w:numPr>
    </w:pPr>
  </w:style>
  <w:style w:type="paragraph" w:styleId="Corpsdetexte2">
    <w:name w:val="Body Text 2"/>
    <w:basedOn w:val="Normal"/>
    <w:link w:val="Corpsdetexte2Car"/>
    <w:semiHidden/>
    <w:rsid w:val="003C12E2"/>
    <w:pPr>
      <w:kinsoku/>
      <w:overflowPunct/>
      <w:autoSpaceDE/>
      <w:autoSpaceDN/>
      <w:adjustRightInd/>
      <w:snapToGrid/>
      <w:spacing w:after="120" w:line="480" w:lineRule="auto"/>
    </w:pPr>
    <w:rPr>
      <w:rFonts w:eastAsia="Times New Roman"/>
      <w:lang w:val="en-GB"/>
    </w:rPr>
  </w:style>
  <w:style w:type="character" w:customStyle="1" w:styleId="Corpsdetexte2Car">
    <w:name w:val="Corps de texte 2 Car"/>
    <w:basedOn w:val="Policepardfaut"/>
    <w:link w:val="Corpsdetexte2"/>
    <w:semiHidden/>
    <w:rsid w:val="003C12E2"/>
    <w:rPr>
      <w:rFonts w:ascii="Times New Roman" w:hAnsi="Times New Roman" w:cs="Times New Roman"/>
      <w:sz w:val="20"/>
      <w:szCs w:val="20"/>
      <w:lang w:val="en-GB" w:eastAsia="en-US"/>
    </w:rPr>
  </w:style>
  <w:style w:type="paragraph" w:styleId="Corpsdetexte3">
    <w:name w:val="Body Text 3"/>
    <w:basedOn w:val="Normal"/>
    <w:link w:val="Corpsdetexte3Car"/>
    <w:semiHidden/>
    <w:rsid w:val="003C12E2"/>
    <w:pPr>
      <w:kinsoku/>
      <w:overflowPunct/>
      <w:autoSpaceDE/>
      <w:autoSpaceDN/>
      <w:adjustRightInd/>
      <w:snapToGrid/>
      <w:spacing w:after="120"/>
    </w:pPr>
    <w:rPr>
      <w:rFonts w:eastAsia="Times New Roman"/>
      <w:sz w:val="16"/>
      <w:szCs w:val="16"/>
      <w:lang w:val="en-GB"/>
    </w:rPr>
  </w:style>
  <w:style w:type="character" w:customStyle="1" w:styleId="Corpsdetexte3Car">
    <w:name w:val="Corps de texte 3 Car"/>
    <w:basedOn w:val="Policepardfaut"/>
    <w:link w:val="Corpsdetexte3"/>
    <w:semiHidden/>
    <w:rsid w:val="003C12E2"/>
    <w:rPr>
      <w:rFonts w:ascii="Times New Roman" w:hAnsi="Times New Roman" w:cs="Times New Roman"/>
      <w:sz w:val="16"/>
      <w:szCs w:val="16"/>
      <w:lang w:val="en-GB" w:eastAsia="en-US"/>
    </w:rPr>
  </w:style>
  <w:style w:type="paragraph" w:styleId="Retrait1religne">
    <w:name w:val="Body Text First Indent"/>
    <w:basedOn w:val="Corpsdetexte"/>
    <w:link w:val="Retrait1religneCar"/>
    <w:semiHidden/>
    <w:rsid w:val="003C12E2"/>
    <w:pPr>
      <w:spacing w:after="120"/>
      <w:ind w:firstLine="210"/>
    </w:pPr>
  </w:style>
  <w:style w:type="character" w:customStyle="1" w:styleId="Retrait1religneCar">
    <w:name w:val="Retrait 1re ligne Car"/>
    <w:basedOn w:val="CorpsdetexteCar"/>
    <w:link w:val="Retrait1religne"/>
    <w:semiHidden/>
    <w:rsid w:val="003C12E2"/>
    <w:rPr>
      <w:rFonts w:ascii="Times New Roman" w:hAnsi="Times New Roman" w:cs="Times New Roman"/>
      <w:sz w:val="20"/>
      <w:szCs w:val="20"/>
      <w:lang w:val="en-GB" w:eastAsia="en-US"/>
    </w:rPr>
  </w:style>
  <w:style w:type="paragraph" w:styleId="Retraitcorpset1relig">
    <w:name w:val="Body Text First Indent 2"/>
    <w:basedOn w:val="Retraitcorpsdetexte"/>
    <w:link w:val="Retraitcorpset1religCar"/>
    <w:semiHidden/>
    <w:rsid w:val="003C12E2"/>
    <w:pPr>
      <w:ind w:firstLine="210"/>
    </w:pPr>
  </w:style>
  <w:style w:type="character" w:customStyle="1" w:styleId="Retraitcorpset1religCar">
    <w:name w:val="Retrait corps et 1re lig. Car"/>
    <w:basedOn w:val="RetraitcorpsdetexteCar"/>
    <w:link w:val="Retraitcorpset1relig"/>
    <w:semiHidden/>
    <w:rsid w:val="003C12E2"/>
    <w:rPr>
      <w:rFonts w:ascii="Times New Roman" w:hAnsi="Times New Roman" w:cs="Times New Roman"/>
      <w:sz w:val="20"/>
      <w:szCs w:val="20"/>
      <w:lang w:val="en-GB" w:eastAsia="en-US"/>
    </w:rPr>
  </w:style>
  <w:style w:type="paragraph" w:styleId="Retraitcorpsdetexte2">
    <w:name w:val="Body Text Indent 2"/>
    <w:basedOn w:val="Normal"/>
    <w:link w:val="Retraitcorpsdetexte2Car"/>
    <w:semiHidden/>
    <w:rsid w:val="003C12E2"/>
    <w:pPr>
      <w:kinsoku/>
      <w:overflowPunct/>
      <w:autoSpaceDE/>
      <w:autoSpaceDN/>
      <w:adjustRightInd/>
      <w:snapToGrid/>
      <w:spacing w:after="120" w:line="480" w:lineRule="auto"/>
      <w:ind w:left="283"/>
    </w:pPr>
    <w:rPr>
      <w:rFonts w:eastAsia="Times New Roman"/>
      <w:lang w:val="en-GB"/>
    </w:rPr>
  </w:style>
  <w:style w:type="character" w:customStyle="1" w:styleId="Retraitcorpsdetexte2Car">
    <w:name w:val="Retrait corps de texte 2 Car"/>
    <w:basedOn w:val="Policepardfaut"/>
    <w:link w:val="Retraitcorpsdetexte2"/>
    <w:semiHidden/>
    <w:rsid w:val="003C12E2"/>
    <w:rPr>
      <w:rFonts w:ascii="Times New Roman" w:hAnsi="Times New Roman" w:cs="Times New Roman"/>
      <w:sz w:val="20"/>
      <w:szCs w:val="20"/>
      <w:lang w:val="en-GB" w:eastAsia="en-US"/>
    </w:rPr>
  </w:style>
  <w:style w:type="paragraph" w:styleId="Retraitcorpsdetexte3">
    <w:name w:val="Body Text Indent 3"/>
    <w:basedOn w:val="Normal"/>
    <w:link w:val="Retraitcorpsdetexte3Car"/>
    <w:semiHidden/>
    <w:rsid w:val="003C12E2"/>
    <w:pPr>
      <w:kinsoku/>
      <w:overflowPunct/>
      <w:autoSpaceDE/>
      <w:autoSpaceDN/>
      <w:adjustRightInd/>
      <w:snapToGrid/>
      <w:spacing w:after="120"/>
      <w:ind w:left="283"/>
    </w:pPr>
    <w:rPr>
      <w:rFonts w:eastAsia="Times New Roman"/>
      <w:sz w:val="16"/>
      <w:szCs w:val="16"/>
      <w:lang w:val="en-GB"/>
    </w:rPr>
  </w:style>
  <w:style w:type="character" w:customStyle="1" w:styleId="Retraitcorpsdetexte3Car">
    <w:name w:val="Retrait corps de texte 3 Car"/>
    <w:basedOn w:val="Policepardfaut"/>
    <w:link w:val="Retraitcorpsdetexte3"/>
    <w:semiHidden/>
    <w:rsid w:val="003C12E2"/>
    <w:rPr>
      <w:rFonts w:ascii="Times New Roman" w:hAnsi="Times New Roman" w:cs="Times New Roman"/>
      <w:sz w:val="16"/>
      <w:szCs w:val="16"/>
      <w:lang w:val="en-GB" w:eastAsia="en-US"/>
    </w:rPr>
  </w:style>
  <w:style w:type="paragraph" w:styleId="Formuledepolitesse">
    <w:name w:val="Closing"/>
    <w:basedOn w:val="Normal"/>
    <w:link w:val="FormuledepolitesseCar"/>
    <w:semiHidden/>
    <w:rsid w:val="003C12E2"/>
    <w:pPr>
      <w:kinsoku/>
      <w:overflowPunct/>
      <w:autoSpaceDE/>
      <w:autoSpaceDN/>
      <w:adjustRightInd/>
      <w:snapToGrid/>
      <w:ind w:left="4252"/>
    </w:pPr>
    <w:rPr>
      <w:rFonts w:eastAsia="Times New Roman"/>
      <w:lang w:val="en-GB"/>
    </w:rPr>
  </w:style>
  <w:style w:type="character" w:customStyle="1" w:styleId="FormuledepolitesseCar">
    <w:name w:val="Formule de politesse Car"/>
    <w:basedOn w:val="Policepardfaut"/>
    <w:link w:val="Formuledepolitesse"/>
    <w:semiHidden/>
    <w:rsid w:val="003C12E2"/>
    <w:rPr>
      <w:rFonts w:ascii="Times New Roman" w:hAnsi="Times New Roman" w:cs="Times New Roman"/>
      <w:sz w:val="20"/>
      <w:szCs w:val="20"/>
      <w:lang w:val="en-GB" w:eastAsia="en-US"/>
    </w:rPr>
  </w:style>
  <w:style w:type="paragraph" w:styleId="Date">
    <w:name w:val="Date"/>
    <w:basedOn w:val="Normal"/>
    <w:next w:val="Normal"/>
    <w:link w:val="DateCar"/>
    <w:semiHidden/>
    <w:rsid w:val="003C12E2"/>
    <w:pPr>
      <w:kinsoku/>
      <w:overflowPunct/>
      <w:autoSpaceDE/>
      <w:autoSpaceDN/>
      <w:adjustRightInd/>
      <w:snapToGrid/>
    </w:pPr>
    <w:rPr>
      <w:rFonts w:eastAsia="Times New Roman"/>
      <w:lang w:val="en-GB"/>
    </w:rPr>
  </w:style>
  <w:style w:type="character" w:customStyle="1" w:styleId="DateCar">
    <w:name w:val="Date Car"/>
    <w:basedOn w:val="Policepardfaut"/>
    <w:link w:val="Date"/>
    <w:semiHidden/>
    <w:rsid w:val="003C12E2"/>
    <w:rPr>
      <w:rFonts w:ascii="Times New Roman" w:hAnsi="Times New Roman" w:cs="Times New Roman"/>
      <w:sz w:val="20"/>
      <w:szCs w:val="20"/>
      <w:lang w:val="en-GB" w:eastAsia="en-US"/>
    </w:rPr>
  </w:style>
  <w:style w:type="paragraph" w:styleId="Signaturelectronique">
    <w:name w:val="E-mail Signature"/>
    <w:basedOn w:val="Normal"/>
    <w:link w:val="SignaturelectroniqueCar"/>
    <w:semiHidden/>
    <w:rsid w:val="003C12E2"/>
    <w:pPr>
      <w:kinsoku/>
      <w:overflowPunct/>
      <w:autoSpaceDE/>
      <w:autoSpaceDN/>
      <w:adjustRightInd/>
      <w:snapToGrid/>
    </w:pPr>
    <w:rPr>
      <w:rFonts w:eastAsia="Times New Roman"/>
      <w:lang w:val="en-GB"/>
    </w:rPr>
  </w:style>
  <w:style w:type="character" w:customStyle="1" w:styleId="SignaturelectroniqueCar">
    <w:name w:val="Signature électronique Car"/>
    <w:basedOn w:val="Policepardfaut"/>
    <w:link w:val="Signaturelectronique"/>
    <w:semiHidden/>
    <w:rsid w:val="003C12E2"/>
    <w:rPr>
      <w:rFonts w:ascii="Times New Roman" w:hAnsi="Times New Roman" w:cs="Times New Roman"/>
      <w:sz w:val="20"/>
      <w:szCs w:val="20"/>
      <w:lang w:val="en-GB" w:eastAsia="en-US"/>
    </w:rPr>
  </w:style>
  <w:style w:type="character" w:styleId="Accentuation">
    <w:name w:val="Emphasis"/>
    <w:qFormat/>
    <w:rsid w:val="003C12E2"/>
    <w:rPr>
      <w:i/>
      <w:iCs/>
    </w:rPr>
  </w:style>
  <w:style w:type="paragraph" w:styleId="Adresseexpditeur">
    <w:name w:val="envelope return"/>
    <w:basedOn w:val="Normal"/>
    <w:semiHidden/>
    <w:rsid w:val="003C12E2"/>
    <w:pPr>
      <w:kinsoku/>
      <w:overflowPunct/>
      <w:autoSpaceDE/>
      <w:autoSpaceDN/>
      <w:adjustRightInd/>
      <w:snapToGrid/>
    </w:pPr>
    <w:rPr>
      <w:rFonts w:ascii="Arial" w:eastAsia="Times New Roman" w:hAnsi="Arial" w:cs="Arial"/>
      <w:lang w:val="en-GB"/>
    </w:rPr>
  </w:style>
  <w:style w:type="character" w:styleId="AcronymeHTML">
    <w:name w:val="HTML Acronym"/>
    <w:basedOn w:val="Policepardfaut"/>
    <w:semiHidden/>
    <w:rsid w:val="003C12E2"/>
  </w:style>
  <w:style w:type="paragraph" w:styleId="AdresseHTML">
    <w:name w:val="HTML Address"/>
    <w:basedOn w:val="Normal"/>
    <w:link w:val="AdresseHTMLCar"/>
    <w:semiHidden/>
    <w:rsid w:val="003C12E2"/>
    <w:pPr>
      <w:kinsoku/>
      <w:overflowPunct/>
      <w:autoSpaceDE/>
      <w:autoSpaceDN/>
      <w:adjustRightInd/>
      <w:snapToGrid/>
    </w:pPr>
    <w:rPr>
      <w:rFonts w:eastAsia="Times New Roman"/>
      <w:i/>
      <w:iCs/>
      <w:lang w:val="en-GB"/>
    </w:rPr>
  </w:style>
  <w:style w:type="character" w:customStyle="1" w:styleId="AdresseHTMLCar">
    <w:name w:val="Adresse HTML Car"/>
    <w:basedOn w:val="Policepardfaut"/>
    <w:link w:val="AdresseHTML"/>
    <w:semiHidden/>
    <w:rsid w:val="003C12E2"/>
    <w:rPr>
      <w:rFonts w:ascii="Times New Roman" w:hAnsi="Times New Roman" w:cs="Times New Roman"/>
      <w:i/>
      <w:iCs/>
      <w:sz w:val="20"/>
      <w:szCs w:val="20"/>
      <w:lang w:val="en-GB" w:eastAsia="en-US"/>
    </w:rPr>
  </w:style>
  <w:style w:type="character" w:styleId="CitationHTML">
    <w:name w:val="HTML Cite"/>
    <w:semiHidden/>
    <w:rsid w:val="003C12E2"/>
    <w:rPr>
      <w:i/>
      <w:iCs/>
    </w:rPr>
  </w:style>
  <w:style w:type="character" w:styleId="CodeHTML">
    <w:name w:val="HTML Code"/>
    <w:semiHidden/>
    <w:rsid w:val="003C12E2"/>
    <w:rPr>
      <w:rFonts w:ascii="Courier New" w:hAnsi="Courier New" w:cs="Courier New"/>
      <w:sz w:val="20"/>
      <w:szCs w:val="20"/>
    </w:rPr>
  </w:style>
  <w:style w:type="character" w:styleId="DfinitionHTML">
    <w:name w:val="HTML Definition"/>
    <w:semiHidden/>
    <w:rsid w:val="003C12E2"/>
    <w:rPr>
      <w:i/>
      <w:iCs/>
    </w:rPr>
  </w:style>
  <w:style w:type="character" w:styleId="ClavierHTML">
    <w:name w:val="HTML Keyboard"/>
    <w:semiHidden/>
    <w:rsid w:val="003C12E2"/>
    <w:rPr>
      <w:rFonts w:ascii="Courier New" w:hAnsi="Courier New" w:cs="Courier New"/>
      <w:sz w:val="20"/>
      <w:szCs w:val="20"/>
    </w:rPr>
  </w:style>
  <w:style w:type="paragraph" w:styleId="PrformatHTML">
    <w:name w:val="HTML Preformatted"/>
    <w:basedOn w:val="Normal"/>
    <w:link w:val="PrformatHTMLCar"/>
    <w:semiHidden/>
    <w:rsid w:val="003C12E2"/>
    <w:pPr>
      <w:kinsoku/>
      <w:overflowPunct/>
      <w:autoSpaceDE/>
      <w:autoSpaceDN/>
      <w:adjustRightInd/>
      <w:snapToGrid/>
    </w:pPr>
    <w:rPr>
      <w:rFonts w:ascii="Courier New" w:eastAsia="Times New Roman" w:hAnsi="Courier New" w:cs="Courier New"/>
      <w:lang w:val="en-GB"/>
    </w:rPr>
  </w:style>
  <w:style w:type="character" w:customStyle="1" w:styleId="PrformatHTMLCar">
    <w:name w:val="Préformaté HTML Car"/>
    <w:basedOn w:val="Policepardfaut"/>
    <w:link w:val="PrformatHTML"/>
    <w:semiHidden/>
    <w:rsid w:val="003C12E2"/>
    <w:rPr>
      <w:rFonts w:ascii="Courier New" w:hAnsi="Courier New" w:cs="Courier New"/>
      <w:sz w:val="20"/>
      <w:szCs w:val="20"/>
      <w:lang w:val="en-GB" w:eastAsia="en-US"/>
    </w:rPr>
  </w:style>
  <w:style w:type="character" w:styleId="ExempleHTML">
    <w:name w:val="HTML Sample"/>
    <w:semiHidden/>
    <w:rsid w:val="003C12E2"/>
    <w:rPr>
      <w:rFonts w:ascii="Courier New" w:hAnsi="Courier New" w:cs="Courier New"/>
    </w:rPr>
  </w:style>
  <w:style w:type="character" w:styleId="MachinecrireHTML">
    <w:name w:val="HTML Typewriter"/>
    <w:semiHidden/>
    <w:rsid w:val="003C12E2"/>
    <w:rPr>
      <w:rFonts w:ascii="Courier New" w:hAnsi="Courier New" w:cs="Courier New"/>
      <w:sz w:val="20"/>
      <w:szCs w:val="20"/>
    </w:rPr>
  </w:style>
  <w:style w:type="character" w:styleId="VariableHTML">
    <w:name w:val="HTML Variable"/>
    <w:semiHidden/>
    <w:rsid w:val="003C12E2"/>
    <w:rPr>
      <w:i/>
      <w:iCs/>
    </w:rPr>
  </w:style>
  <w:style w:type="paragraph" w:styleId="Liste">
    <w:name w:val="List"/>
    <w:basedOn w:val="Normal"/>
    <w:semiHidden/>
    <w:rsid w:val="003C12E2"/>
    <w:pPr>
      <w:kinsoku/>
      <w:overflowPunct/>
      <w:autoSpaceDE/>
      <w:autoSpaceDN/>
      <w:adjustRightInd/>
      <w:snapToGrid/>
      <w:ind w:left="283" w:hanging="283"/>
    </w:pPr>
    <w:rPr>
      <w:rFonts w:eastAsia="Times New Roman"/>
      <w:lang w:val="en-GB"/>
    </w:rPr>
  </w:style>
  <w:style w:type="paragraph" w:styleId="Liste2">
    <w:name w:val="List 2"/>
    <w:basedOn w:val="Normal"/>
    <w:semiHidden/>
    <w:rsid w:val="003C12E2"/>
    <w:pPr>
      <w:kinsoku/>
      <w:overflowPunct/>
      <w:autoSpaceDE/>
      <w:autoSpaceDN/>
      <w:adjustRightInd/>
      <w:snapToGrid/>
      <w:ind w:left="566" w:hanging="283"/>
    </w:pPr>
    <w:rPr>
      <w:rFonts w:eastAsia="Times New Roman"/>
      <w:lang w:val="en-GB"/>
    </w:rPr>
  </w:style>
  <w:style w:type="paragraph" w:styleId="Liste3">
    <w:name w:val="List 3"/>
    <w:basedOn w:val="Normal"/>
    <w:semiHidden/>
    <w:rsid w:val="003C12E2"/>
    <w:pPr>
      <w:kinsoku/>
      <w:overflowPunct/>
      <w:autoSpaceDE/>
      <w:autoSpaceDN/>
      <w:adjustRightInd/>
      <w:snapToGrid/>
      <w:ind w:left="849" w:hanging="283"/>
    </w:pPr>
    <w:rPr>
      <w:rFonts w:eastAsia="Times New Roman"/>
      <w:lang w:val="en-GB"/>
    </w:rPr>
  </w:style>
  <w:style w:type="paragraph" w:styleId="Liste4">
    <w:name w:val="List 4"/>
    <w:basedOn w:val="Normal"/>
    <w:semiHidden/>
    <w:rsid w:val="003C12E2"/>
    <w:pPr>
      <w:kinsoku/>
      <w:overflowPunct/>
      <w:autoSpaceDE/>
      <w:autoSpaceDN/>
      <w:adjustRightInd/>
      <w:snapToGrid/>
      <w:ind w:left="1132" w:hanging="283"/>
    </w:pPr>
    <w:rPr>
      <w:rFonts w:eastAsia="Times New Roman"/>
      <w:lang w:val="en-GB"/>
    </w:rPr>
  </w:style>
  <w:style w:type="paragraph" w:styleId="Liste5">
    <w:name w:val="List 5"/>
    <w:basedOn w:val="Normal"/>
    <w:semiHidden/>
    <w:rsid w:val="003C12E2"/>
    <w:pPr>
      <w:kinsoku/>
      <w:overflowPunct/>
      <w:autoSpaceDE/>
      <w:autoSpaceDN/>
      <w:adjustRightInd/>
      <w:snapToGrid/>
      <w:ind w:left="1415" w:hanging="283"/>
    </w:pPr>
    <w:rPr>
      <w:rFonts w:eastAsia="Times New Roman"/>
      <w:lang w:val="en-GB"/>
    </w:rPr>
  </w:style>
  <w:style w:type="paragraph" w:styleId="Listepuces">
    <w:name w:val="List Bullet"/>
    <w:basedOn w:val="Normal"/>
    <w:semiHidden/>
    <w:rsid w:val="003C12E2"/>
    <w:pPr>
      <w:tabs>
        <w:tab w:val="num" w:pos="360"/>
      </w:tabs>
      <w:kinsoku/>
      <w:overflowPunct/>
      <w:autoSpaceDE/>
      <w:autoSpaceDN/>
      <w:adjustRightInd/>
      <w:snapToGrid/>
      <w:ind w:left="360" w:hanging="360"/>
    </w:pPr>
    <w:rPr>
      <w:rFonts w:eastAsia="Times New Roman"/>
      <w:lang w:val="en-GB"/>
    </w:rPr>
  </w:style>
  <w:style w:type="paragraph" w:styleId="Listepuces2">
    <w:name w:val="List Bullet 2"/>
    <w:basedOn w:val="Normal"/>
    <w:semiHidden/>
    <w:rsid w:val="003C12E2"/>
    <w:pPr>
      <w:tabs>
        <w:tab w:val="num" w:pos="643"/>
      </w:tabs>
      <w:kinsoku/>
      <w:overflowPunct/>
      <w:autoSpaceDE/>
      <w:autoSpaceDN/>
      <w:adjustRightInd/>
      <w:snapToGrid/>
      <w:ind w:left="643" w:hanging="360"/>
    </w:pPr>
    <w:rPr>
      <w:rFonts w:eastAsia="Times New Roman"/>
      <w:lang w:val="en-GB"/>
    </w:rPr>
  </w:style>
  <w:style w:type="paragraph" w:styleId="Listepuces3">
    <w:name w:val="List Bullet 3"/>
    <w:basedOn w:val="Normal"/>
    <w:semiHidden/>
    <w:rsid w:val="003C12E2"/>
    <w:pPr>
      <w:tabs>
        <w:tab w:val="num" w:pos="926"/>
      </w:tabs>
      <w:kinsoku/>
      <w:overflowPunct/>
      <w:autoSpaceDE/>
      <w:autoSpaceDN/>
      <w:adjustRightInd/>
      <w:snapToGrid/>
      <w:ind w:left="926" w:hanging="360"/>
    </w:pPr>
    <w:rPr>
      <w:rFonts w:eastAsia="Times New Roman"/>
      <w:lang w:val="en-GB"/>
    </w:rPr>
  </w:style>
  <w:style w:type="paragraph" w:styleId="Listepuces4">
    <w:name w:val="List Bullet 4"/>
    <w:basedOn w:val="Normal"/>
    <w:semiHidden/>
    <w:rsid w:val="003C12E2"/>
    <w:pPr>
      <w:tabs>
        <w:tab w:val="num" w:pos="1209"/>
      </w:tabs>
      <w:kinsoku/>
      <w:overflowPunct/>
      <w:autoSpaceDE/>
      <w:autoSpaceDN/>
      <w:adjustRightInd/>
      <w:snapToGrid/>
      <w:ind w:left="1209" w:hanging="360"/>
    </w:pPr>
    <w:rPr>
      <w:rFonts w:eastAsia="Times New Roman"/>
      <w:lang w:val="en-GB"/>
    </w:rPr>
  </w:style>
  <w:style w:type="paragraph" w:styleId="Listepuces5">
    <w:name w:val="List Bullet 5"/>
    <w:basedOn w:val="Normal"/>
    <w:semiHidden/>
    <w:rsid w:val="003C12E2"/>
    <w:pPr>
      <w:tabs>
        <w:tab w:val="num" w:pos="1492"/>
      </w:tabs>
      <w:kinsoku/>
      <w:overflowPunct/>
      <w:autoSpaceDE/>
      <w:autoSpaceDN/>
      <w:adjustRightInd/>
      <w:snapToGrid/>
      <w:ind w:left="1492" w:hanging="360"/>
    </w:pPr>
    <w:rPr>
      <w:rFonts w:eastAsia="Times New Roman"/>
      <w:lang w:val="en-GB"/>
    </w:rPr>
  </w:style>
  <w:style w:type="paragraph" w:styleId="Listecontinue">
    <w:name w:val="List Continue"/>
    <w:basedOn w:val="Normal"/>
    <w:semiHidden/>
    <w:rsid w:val="003C12E2"/>
    <w:pPr>
      <w:kinsoku/>
      <w:overflowPunct/>
      <w:autoSpaceDE/>
      <w:autoSpaceDN/>
      <w:adjustRightInd/>
      <w:snapToGrid/>
      <w:spacing w:after="120"/>
      <w:ind w:left="283"/>
    </w:pPr>
    <w:rPr>
      <w:rFonts w:eastAsia="Times New Roman"/>
      <w:lang w:val="en-GB"/>
    </w:rPr>
  </w:style>
  <w:style w:type="paragraph" w:styleId="Listecontinue2">
    <w:name w:val="List Continue 2"/>
    <w:basedOn w:val="Normal"/>
    <w:semiHidden/>
    <w:rsid w:val="003C12E2"/>
    <w:pPr>
      <w:kinsoku/>
      <w:overflowPunct/>
      <w:autoSpaceDE/>
      <w:autoSpaceDN/>
      <w:adjustRightInd/>
      <w:snapToGrid/>
      <w:spacing w:after="120"/>
      <w:ind w:left="566"/>
    </w:pPr>
    <w:rPr>
      <w:rFonts w:eastAsia="Times New Roman"/>
      <w:lang w:val="en-GB"/>
    </w:rPr>
  </w:style>
  <w:style w:type="paragraph" w:styleId="Listecontinue3">
    <w:name w:val="List Continue 3"/>
    <w:basedOn w:val="Normal"/>
    <w:semiHidden/>
    <w:rsid w:val="003C12E2"/>
    <w:pPr>
      <w:kinsoku/>
      <w:overflowPunct/>
      <w:autoSpaceDE/>
      <w:autoSpaceDN/>
      <w:adjustRightInd/>
      <w:snapToGrid/>
      <w:spacing w:after="120"/>
      <w:ind w:left="849"/>
    </w:pPr>
    <w:rPr>
      <w:rFonts w:eastAsia="Times New Roman"/>
      <w:lang w:val="en-GB"/>
    </w:rPr>
  </w:style>
  <w:style w:type="paragraph" w:styleId="Listecontinue4">
    <w:name w:val="List Continue 4"/>
    <w:basedOn w:val="Normal"/>
    <w:semiHidden/>
    <w:rsid w:val="003C12E2"/>
    <w:pPr>
      <w:kinsoku/>
      <w:overflowPunct/>
      <w:autoSpaceDE/>
      <w:autoSpaceDN/>
      <w:adjustRightInd/>
      <w:snapToGrid/>
      <w:spacing w:after="120"/>
      <w:ind w:left="1132"/>
    </w:pPr>
    <w:rPr>
      <w:rFonts w:eastAsia="Times New Roman"/>
      <w:lang w:val="en-GB"/>
    </w:rPr>
  </w:style>
  <w:style w:type="paragraph" w:styleId="Listecontinue5">
    <w:name w:val="List Continue 5"/>
    <w:basedOn w:val="Normal"/>
    <w:semiHidden/>
    <w:rsid w:val="003C12E2"/>
    <w:pPr>
      <w:kinsoku/>
      <w:overflowPunct/>
      <w:autoSpaceDE/>
      <w:autoSpaceDN/>
      <w:adjustRightInd/>
      <w:snapToGrid/>
      <w:spacing w:after="120"/>
      <w:ind w:left="1415"/>
    </w:pPr>
    <w:rPr>
      <w:rFonts w:eastAsia="Times New Roman"/>
      <w:lang w:val="en-GB"/>
    </w:rPr>
  </w:style>
  <w:style w:type="paragraph" w:styleId="Listenumros">
    <w:name w:val="List Number"/>
    <w:basedOn w:val="Normal"/>
    <w:semiHidden/>
    <w:rsid w:val="003C12E2"/>
    <w:pPr>
      <w:tabs>
        <w:tab w:val="num" w:pos="360"/>
      </w:tabs>
      <w:kinsoku/>
      <w:overflowPunct/>
      <w:autoSpaceDE/>
      <w:autoSpaceDN/>
      <w:adjustRightInd/>
      <w:snapToGrid/>
      <w:ind w:left="360" w:hanging="360"/>
    </w:pPr>
    <w:rPr>
      <w:rFonts w:eastAsia="Times New Roman"/>
      <w:lang w:val="en-GB"/>
    </w:rPr>
  </w:style>
  <w:style w:type="paragraph" w:styleId="Listenumros2">
    <w:name w:val="List Number 2"/>
    <w:basedOn w:val="Normal"/>
    <w:semiHidden/>
    <w:rsid w:val="003C12E2"/>
    <w:pPr>
      <w:tabs>
        <w:tab w:val="num" w:pos="643"/>
      </w:tabs>
      <w:kinsoku/>
      <w:overflowPunct/>
      <w:autoSpaceDE/>
      <w:autoSpaceDN/>
      <w:adjustRightInd/>
      <w:snapToGrid/>
      <w:ind w:left="643" w:hanging="360"/>
    </w:pPr>
    <w:rPr>
      <w:rFonts w:eastAsia="Times New Roman"/>
      <w:lang w:val="en-GB"/>
    </w:rPr>
  </w:style>
  <w:style w:type="paragraph" w:styleId="Listenumros3">
    <w:name w:val="List Number 3"/>
    <w:basedOn w:val="Normal"/>
    <w:semiHidden/>
    <w:rsid w:val="003C12E2"/>
    <w:pPr>
      <w:tabs>
        <w:tab w:val="num" w:pos="360"/>
      </w:tabs>
      <w:kinsoku/>
      <w:overflowPunct/>
      <w:autoSpaceDE/>
      <w:autoSpaceDN/>
      <w:adjustRightInd/>
      <w:snapToGrid/>
      <w:ind w:left="360" w:hanging="360"/>
    </w:pPr>
    <w:rPr>
      <w:rFonts w:eastAsia="Times New Roman"/>
      <w:lang w:val="en-GB"/>
    </w:rPr>
  </w:style>
  <w:style w:type="paragraph" w:styleId="Listenumros4">
    <w:name w:val="List Number 4"/>
    <w:basedOn w:val="Normal"/>
    <w:semiHidden/>
    <w:rsid w:val="003C12E2"/>
    <w:pPr>
      <w:tabs>
        <w:tab w:val="num" w:pos="1209"/>
      </w:tabs>
      <w:kinsoku/>
      <w:overflowPunct/>
      <w:autoSpaceDE/>
      <w:autoSpaceDN/>
      <w:adjustRightInd/>
      <w:snapToGrid/>
      <w:ind w:left="1209" w:hanging="360"/>
    </w:pPr>
    <w:rPr>
      <w:rFonts w:eastAsia="Times New Roman"/>
      <w:lang w:val="en-GB"/>
    </w:rPr>
  </w:style>
  <w:style w:type="paragraph" w:styleId="Listenumros5">
    <w:name w:val="List Number 5"/>
    <w:basedOn w:val="Normal"/>
    <w:semiHidden/>
    <w:rsid w:val="003C12E2"/>
    <w:pPr>
      <w:tabs>
        <w:tab w:val="num" w:pos="1492"/>
      </w:tabs>
      <w:kinsoku/>
      <w:overflowPunct/>
      <w:autoSpaceDE/>
      <w:autoSpaceDN/>
      <w:adjustRightInd/>
      <w:snapToGrid/>
      <w:ind w:left="1492" w:hanging="360"/>
    </w:pPr>
    <w:rPr>
      <w:rFonts w:eastAsia="Times New Roman"/>
      <w:lang w:val="en-GB"/>
    </w:rPr>
  </w:style>
  <w:style w:type="paragraph" w:styleId="En-ttedemessage">
    <w:name w:val="Message Header"/>
    <w:basedOn w:val="Normal"/>
    <w:link w:val="En-ttedemessageCar"/>
    <w:semiHidden/>
    <w:rsid w:val="003C12E2"/>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Times New Roman" w:hAnsi="Arial" w:cs="Arial"/>
      <w:sz w:val="24"/>
      <w:szCs w:val="24"/>
      <w:lang w:val="en-GB"/>
    </w:rPr>
  </w:style>
  <w:style w:type="character" w:customStyle="1" w:styleId="En-ttedemessageCar">
    <w:name w:val="En-tête de message Car"/>
    <w:basedOn w:val="Policepardfaut"/>
    <w:link w:val="En-ttedemessage"/>
    <w:semiHidden/>
    <w:rsid w:val="003C12E2"/>
    <w:rPr>
      <w:rFonts w:ascii="Arial" w:hAnsi="Arial" w:cs="Arial"/>
      <w:sz w:val="24"/>
      <w:szCs w:val="24"/>
      <w:shd w:val="pct20" w:color="auto" w:fill="auto"/>
      <w:lang w:val="en-GB" w:eastAsia="en-US"/>
    </w:rPr>
  </w:style>
  <w:style w:type="paragraph" w:styleId="NormalWeb">
    <w:name w:val="Normal (Web)"/>
    <w:basedOn w:val="Normal"/>
    <w:semiHidden/>
    <w:rsid w:val="003C12E2"/>
    <w:pPr>
      <w:kinsoku/>
      <w:overflowPunct/>
      <w:autoSpaceDE/>
      <w:autoSpaceDN/>
      <w:adjustRightInd/>
      <w:snapToGrid/>
    </w:pPr>
    <w:rPr>
      <w:rFonts w:eastAsia="Times New Roman"/>
      <w:sz w:val="24"/>
      <w:szCs w:val="24"/>
      <w:lang w:val="en-GB"/>
    </w:rPr>
  </w:style>
  <w:style w:type="paragraph" w:styleId="Retraitnormal">
    <w:name w:val="Normal Indent"/>
    <w:basedOn w:val="Normal"/>
    <w:semiHidden/>
    <w:rsid w:val="003C12E2"/>
    <w:pPr>
      <w:kinsoku/>
      <w:overflowPunct/>
      <w:autoSpaceDE/>
      <w:autoSpaceDN/>
      <w:adjustRightInd/>
      <w:snapToGrid/>
      <w:ind w:left="567"/>
    </w:pPr>
    <w:rPr>
      <w:rFonts w:eastAsia="Times New Roman"/>
      <w:lang w:val="en-GB"/>
    </w:rPr>
  </w:style>
  <w:style w:type="paragraph" w:styleId="Titredenote">
    <w:name w:val="Note Heading"/>
    <w:basedOn w:val="Normal"/>
    <w:next w:val="Normal"/>
    <w:link w:val="TitredenoteCar"/>
    <w:semiHidden/>
    <w:rsid w:val="003C12E2"/>
    <w:pPr>
      <w:kinsoku/>
      <w:overflowPunct/>
      <w:autoSpaceDE/>
      <w:autoSpaceDN/>
      <w:adjustRightInd/>
      <w:snapToGrid/>
    </w:pPr>
    <w:rPr>
      <w:rFonts w:eastAsia="Times New Roman"/>
      <w:lang w:val="en-GB"/>
    </w:rPr>
  </w:style>
  <w:style w:type="character" w:customStyle="1" w:styleId="TitredenoteCar">
    <w:name w:val="Titre de note Car"/>
    <w:basedOn w:val="Policepardfaut"/>
    <w:link w:val="Titredenote"/>
    <w:semiHidden/>
    <w:rsid w:val="003C12E2"/>
    <w:rPr>
      <w:rFonts w:ascii="Times New Roman" w:hAnsi="Times New Roman" w:cs="Times New Roman"/>
      <w:sz w:val="20"/>
      <w:szCs w:val="20"/>
      <w:lang w:val="en-GB" w:eastAsia="en-US"/>
    </w:rPr>
  </w:style>
  <w:style w:type="paragraph" w:styleId="Salutations">
    <w:name w:val="Salutation"/>
    <w:basedOn w:val="Normal"/>
    <w:next w:val="Normal"/>
    <w:link w:val="SalutationsCar"/>
    <w:semiHidden/>
    <w:rsid w:val="003C12E2"/>
    <w:pPr>
      <w:kinsoku/>
      <w:overflowPunct/>
      <w:autoSpaceDE/>
      <w:autoSpaceDN/>
      <w:adjustRightInd/>
      <w:snapToGrid/>
    </w:pPr>
    <w:rPr>
      <w:rFonts w:eastAsia="Times New Roman"/>
      <w:lang w:val="en-GB"/>
    </w:rPr>
  </w:style>
  <w:style w:type="character" w:customStyle="1" w:styleId="SalutationsCar">
    <w:name w:val="Salutations Car"/>
    <w:basedOn w:val="Policepardfaut"/>
    <w:link w:val="Salutations"/>
    <w:semiHidden/>
    <w:rsid w:val="003C12E2"/>
    <w:rPr>
      <w:rFonts w:ascii="Times New Roman" w:hAnsi="Times New Roman" w:cs="Times New Roman"/>
      <w:sz w:val="20"/>
      <w:szCs w:val="20"/>
      <w:lang w:val="en-GB" w:eastAsia="en-US"/>
    </w:rPr>
  </w:style>
  <w:style w:type="paragraph" w:styleId="Signature">
    <w:name w:val="Signature"/>
    <w:basedOn w:val="Normal"/>
    <w:link w:val="SignatureCar"/>
    <w:semiHidden/>
    <w:rsid w:val="003C12E2"/>
    <w:pPr>
      <w:kinsoku/>
      <w:overflowPunct/>
      <w:autoSpaceDE/>
      <w:autoSpaceDN/>
      <w:adjustRightInd/>
      <w:snapToGrid/>
      <w:ind w:left="4252"/>
    </w:pPr>
    <w:rPr>
      <w:rFonts w:eastAsia="Times New Roman"/>
      <w:lang w:val="en-GB"/>
    </w:rPr>
  </w:style>
  <w:style w:type="character" w:customStyle="1" w:styleId="SignatureCar">
    <w:name w:val="Signature Car"/>
    <w:basedOn w:val="Policepardfaut"/>
    <w:link w:val="Signature"/>
    <w:semiHidden/>
    <w:rsid w:val="003C12E2"/>
    <w:rPr>
      <w:rFonts w:ascii="Times New Roman" w:hAnsi="Times New Roman" w:cs="Times New Roman"/>
      <w:sz w:val="20"/>
      <w:szCs w:val="20"/>
      <w:lang w:val="en-GB" w:eastAsia="en-US"/>
    </w:rPr>
  </w:style>
  <w:style w:type="character" w:styleId="lev">
    <w:name w:val="Strong"/>
    <w:qFormat/>
    <w:rsid w:val="003C12E2"/>
    <w:rPr>
      <w:b/>
      <w:bCs/>
    </w:rPr>
  </w:style>
  <w:style w:type="paragraph" w:styleId="Sous-titre">
    <w:name w:val="Subtitle"/>
    <w:basedOn w:val="Normal"/>
    <w:link w:val="Sous-titreCar"/>
    <w:qFormat/>
    <w:rsid w:val="003C12E2"/>
    <w:pPr>
      <w:kinsoku/>
      <w:overflowPunct/>
      <w:autoSpaceDE/>
      <w:autoSpaceDN/>
      <w:adjustRightInd/>
      <w:snapToGrid/>
      <w:spacing w:after="60"/>
      <w:jc w:val="center"/>
      <w:outlineLvl w:val="1"/>
    </w:pPr>
    <w:rPr>
      <w:rFonts w:ascii="Arial" w:eastAsia="Times New Roman" w:hAnsi="Arial" w:cs="Arial"/>
      <w:sz w:val="24"/>
      <w:szCs w:val="24"/>
      <w:lang w:val="en-GB"/>
    </w:rPr>
  </w:style>
  <w:style w:type="character" w:customStyle="1" w:styleId="Sous-titreCar">
    <w:name w:val="Sous-titre Car"/>
    <w:basedOn w:val="Policepardfaut"/>
    <w:link w:val="Sous-titre"/>
    <w:rsid w:val="003C12E2"/>
    <w:rPr>
      <w:rFonts w:ascii="Arial" w:hAnsi="Arial" w:cs="Arial"/>
      <w:sz w:val="24"/>
      <w:szCs w:val="24"/>
      <w:lang w:val="en-GB" w:eastAsia="en-US"/>
    </w:rPr>
  </w:style>
  <w:style w:type="table" w:styleId="Effetsdetableau3D1">
    <w:name w:val="Table 3D effects 1"/>
    <w:basedOn w:val="TableauNormal"/>
    <w:semiHidden/>
    <w:rsid w:val="003C12E2"/>
    <w:pPr>
      <w:suppressAutoHyphens/>
      <w:spacing w:after="0" w:line="240" w:lineRule="atLeast"/>
    </w:pPr>
    <w:rPr>
      <w:rFonts w:ascii="Times New Roma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3C12E2"/>
    <w:pPr>
      <w:suppressAutoHyphens/>
      <w:spacing w:after="0" w:line="240" w:lineRule="atLeast"/>
    </w:pPr>
    <w:rPr>
      <w:rFonts w:ascii="Times New Roma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3C12E2"/>
    <w:pPr>
      <w:suppressAutoHyphens/>
      <w:spacing w:after="0" w:line="240" w:lineRule="atLeast"/>
    </w:pPr>
    <w:rPr>
      <w:rFonts w:ascii="Times New Roma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3C12E2"/>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3C12E2"/>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3C12E2"/>
    <w:pPr>
      <w:suppressAutoHyphens/>
      <w:spacing w:after="0" w:line="240" w:lineRule="atLeast"/>
    </w:pPr>
    <w:rPr>
      <w:rFonts w:ascii="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3C12E2"/>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3C12E2"/>
    <w:pPr>
      <w:suppressAutoHyphens/>
      <w:spacing w:after="0" w:line="240" w:lineRule="atLeast"/>
    </w:pPr>
    <w:rPr>
      <w:rFonts w:ascii="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3C12E2"/>
    <w:pPr>
      <w:suppressAutoHyphens/>
      <w:spacing w:after="0" w:line="240" w:lineRule="atLeast"/>
    </w:pPr>
    <w:rPr>
      <w:rFonts w:ascii="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3C12E2"/>
    <w:pPr>
      <w:suppressAutoHyphens/>
      <w:spacing w:after="0" w:line="240" w:lineRule="atLeast"/>
    </w:pPr>
    <w:rPr>
      <w:rFonts w:ascii="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3C12E2"/>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3C12E2"/>
    <w:pPr>
      <w:suppressAutoHyphens/>
      <w:spacing w:after="0" w:line="240" w:lineRule="atLeast"/>
    </w:pPr>
    <w:rPr>
      <w:rFonts w:ascii="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3C12E2"/>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3C12E2"/>
    <w:pPr>
      <w:suppressAutoHyphens/>
      <w:spacing w:after="0" w:line="240" w:lineRule="atLeast"/>
    </w:pPr>
    <w:rPr>
      <w:rFonts w:ascii="Times New Roma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3C12E2"/>
    <w:pPr>
      <w:suppressAutoHyphens/>
      <w:spacing w:after="0" w:line="240" w:lineRule="atLeast"/>
    </w:pPr>
    <w:rPr>
      <w:rFonts w:ascii="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3C12E2"/>
    <w:pPr>
      <w:suppressAutoHyphens/>
      <w:spacing w:after="0" w:line="240" w:lineRule="atLeast"/>
    </w:pPr>
    <w:rPr>
      <w:rFonts w:ascii="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3C12E2"/>
    <w:pPr>
      <w:suppressAutoHyphens/>
      <w:spacing w:after="0" w:line="240" w:lineRule="atLeast"/>
    </w:pPr>
    <w:rPr>
      <w:rFonts w:ascii="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semiHidden/>
    <w:rsid w:val="003C12E2"/>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3C12E2"/>
    <w:pPr>
      <w:suppressAutoHyphens/>
      <w:spacing w:after="0" w:line="240" w:lineRule="atLeast"/>
    </w:pPr>
    <w:rPr>
      <w:rFonts w:ascii="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3C12E2"/>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3C12E2"/>
    <w:pPr>
      <w:suppressAutoHyphens/>
      <w:spacing w:after="0" w:line="240" w:lineRule="atLeast"/>
    </w:pPr>
    <w:rPr>
      <w:rFonts w:ascii="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3C12E2"/>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3C12E2"/>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3C12E2"/>
    <w:pPr>
      <w:suppressAutoHyphens/>
      <w:spacing w:after="0" w:line="240" w:lineRule="atLeast"/>
    </w:pPr>
    <w:rPr>
      <w:rFonts w:ascii="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3C12E2"/>
    <w:pPr>
      <w:suppressAutoHyphens/>
      <w:spacing w:after="0" w:line="240" w:lineRule="atLeast"/>
    </w:pPr>
    <w:rPr>
      <w:rFonts w:ascii="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3C12E2"/>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3C12E2"/>
    <w:pPr>
      <w:suppressAutoHyphens/>
      <w:spacing w:after="0" w:line="240" w:lineRule="atLeast"/>
    </w:pPr>
    <w:rPr>
      <w:rFonts w:ascii="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3C12E2"/>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3C12E2"/>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3C12E2"/>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3C12E2"/>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3C12E2"/>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3C12E2"/>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3C12E2"/>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3C12E2"/>
    <w:pPr>
      <w:suppressAutoHyphens/>
      <w:spacing w:after="0" w:line="240" w:lineRule="atLeast"/>
    </w:pPr>
    <w:rPr>
      <w:rFonts w:ascii="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3C12E2"/>
    <w:pPr>
      <w:suppressAutoHyphens/>
      <w:spacing w:after="0" w:line="240" w:lineRule="atLeast"/>
    </w:pPr>
    <w:rPr>
      <w:rFonts w:ascii="Times New Roma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3C12E2"/>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3C12E2"/>
    <w:pPr>
      <w:suppressAutoHyphens/>
      <w:spacing w:after="0" w:line="240" w:lineRule="atLeast"/>
    </w:pPr>
    <w:rPr>
      <w:rFonts w:ascii="Times New Roma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3C12E2"/>
    <w:pPr>
      <w:suppressAutoHyphens/>
      <w:spacing w:after="0" w:line="240" w:lineRule="atLeast"/>
    </w:pPr>
    <w:rPr>
      <w:rFonts w:ascii="Times New Roma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3C12E2"/>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3C12E2"/>
    <w:pPr>
      <w:suppressAutoHyphens/>
      <w:spacing w:after="0" w:line="240" w:lineRule="atLeast"/>
    </w:pPr>
    <w:rPr>
      <w:rFonts w:ascii="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3C12E2"/>
    <w:pPr>
      <w:suppressAutoHyphens/>
      <w:spacing w:after="0" w:line="240" w:lineRule="atLeast"/>
    </w:pPr>
    <w:rPr>
      <w:rFonts w:ascii="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3C12E2"/>
    <w:pPr>
      <w:suppressAutoHyphens/>
      <w:spacing w:after="0" w:line="240" w:lineRule="atLeast"/>
    </w:pPr>
    <w:rPr>
      <w:rFonts w:ascii="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3C12E2"/>
    <w:pPr>
      <w:kinsoku/>
      <w:overflowPunct/>
      <w:autoSpaceDE/>
      <w:autoSpaceDN/>
      <w:adjustRightInd/>
      <w:snapToGrid/>
      <w:spacing w:before="240" w:after="60"/>
      <w:jc w:val="center"/>
      <w:outlineLvl w:val="0"/>
    </w:pPr>
    <w:rPr>
      <w:rFonts w:ascii="Arial" w:eastAsia="Times New Roman" w:hAnsi="Arial" w:cs="Arial"/>
      <w:b/>
      <w:bCs/>
      <w:kern w:val="28"/>
      <w:sz w:val="32"/>
      <w:szCs w:val="32"/>
      <w:lang w:val="en-GB"/>
    </w:rPr>
  </w:style>
  <w:style w:type="character" w:customStyle="1" w:styleId="TitreCar">
    <w:name w:val="Titre Car"/>
    <w:basedOn w:val="Policepardfaut"/>
    <w:link w:val="Titre"/>
    <w:rsid w:val="003C12E2"/>
    <w:rPr>
      <w:rFonts w:ascii="Arial" w:hAnsi="Arial" w:cs="Arial"/>
      <w:b/>
      <w:bCs/>
      <w:kern w:val="28"/>
      <w:sz w:val="32"/>
      <w:szCs w:val="32"/>
      <w:lang w:val="en-GB" w:eastAsia="en-US"/>
    </w:rPr>
  </w:style>
  <w:style w:type="paragraph" w:styleId="Adressedestinataire">
    <w:name w:val="envelope address"/>
    <w:basedOn w:val="Normal"/>
    <w:semiHidden/>
    <w:rsid w:val="003C12E2"/>
    <w:pPr>
      <w:framePr w:w="7920" w:h="1980" w:hRule="exact" w:hSpace="180" w:wrap="auto" w:hAnchor="page" w:xAlign="center" w:yAlign="bottom"/>
      <w:kinsoku/>
      <w:overflowPunct/>
      <w:autoSpaceDE/>
      <w:autoSpaceDN/>
      <w:adjustRightInd/>
      <w:snapToGrid/>
      <w:ind w:left="2880"/>
    </w:pPr>
    <w:rPr>
      <w:rFonts w:ascii="Arial" w:eastAsia="Times New Roman" w:hAnsi="Arial" w:cs="Arial"/>
      <w:sz w:val="24"/>
      <w:szCs w:val="24"/>
      <w:lang w:val="en-GB"/>
    </w:rPr>
  </w:style>
  <w:style w:type="character" w:customStyle="1" w:styleId="H1GChar">
    <w:name w:val="_ H_1_G Char"/>
    <w:link w:val="H1G"/>
    <w:rsid w:val="003C12E2"/>
    <w:rPr>
      <w:rFonts w:ascii="Times New Roman" w:eastAsiaTheme="minorHAnsi" w:hAnsi="Times New Roman" w:cs="Times New Roman"/>
      <w:b/>
      <w:sz w:val="24"/>
      <w:szCs w:val="20"/>
      <w:lang w:eastAsia="en-US"/>
    </w:rPr>
  </w:style>
  <w:style w:type="character" w:customStyle="1" w:styleId="SingleTxtGChar1">
    <w:name w:val="_ Single Txt_G Char1"/>
    <w:locked/>
    <w:rsid w:val="003C12E2"/>
    <w:rPr>
      <w:rFonts w:cs="Times New Roman"/>
      <w:lang w:val="en-GB" w:eastAsia="en-US" w:bidi="ar-SA"/>
    </w:rPr>
  </w:style>
  <w:style w:type="character" w:customStyle="1" w:styleId="HChGChar">
    <w:name w:val="_ H _Ch_G Char"/>
    <w:link w:val="HChG"/>
    <w:rsid w:val="003C12E2"/>
    <w:rPr>
      <w:rFonts w:ascii="Times New Roman" w:eastAsiaTheme="minorHAnsi" w:hAnsi="Times New Roman" w:cs="Times New Roman"/>
      <w:b/>
      <w:sz w:val="28"/>
      <w:szCs w:val="20"/>
      <w:lang w:eastAsia="en-US"/>
    </w:rPr>
  </w:style>
  <w:style w:type="paragraph" w:styleId="Objetducommentaire">
    <w:name w:val="annotation subject"/>
    <w:basedOn w:val="Commentaire"/>
    <w:next w:val="Commentaire"/>
    <w:link w:val="ObjetducommentaireCar"/>
    <w:rsid w:val="003C12E2"/>
    <w:pPr>
      <w:spacing w:line="240" w:lineRule="auto"/>
    </w:pPr>
    <w:rPr>
      <w:b/>
      <w:bCs/>
    </w:rPr>
  </w:style>
  <w:style w:type="character" w:customStyle="1" w:styleId="ObjetducommentaireCar">
    <w:name w:val="Objet du commentaire Car"/>
    <w:basedOn w:val="CommentaireCar"/>
    <w:link w:val="Objetducommentaire"/>
    <w:rsid w:val="003C12E2"/>
    <w:rPr>
      <w:rFonts w:ascii="Times New Roman" w:hAnsi="Times New Roman" w:cs="Times New Roman"/>
      <w:b/>
      <w:bCs/>
      <w:sz w:val="20"/>
      <w:szCs w:val="20"/>
      <w:lang w:val="en-GB" w:eastAsia="en-US"/>
    </w:rPr>
  </w:style>
  <w:style w:type="paragraph" w:customStyle="1" w:styleId="para">
    <w:name w:val="para"/>
    <w:basedOn w:val="Normal"/>
    <w:link w:val="paraChar"/>
    <w:qFormat/>
    <w:rsid w:val="003C12E2"/>
    <w:pPr>
      <w:kinsoku/>
      <w:overflowPunct/>
      <w:autoSpaceDE/>
      <w:autoSpaceDN/>
      <w:adjustRightInd/>
      <w:snapToGrid/>
      <w:spacing w:after="120"/>
      <w:ind w:left="2268" w:right="1134" w:hanging="1134"/>
      <w:jc w:val="both"/>
    </w:pPr>
    <w:rPr>
      <w:rFonts w:eastAsia="Times New Roman"/>
      <w:lang w:val="en-GB"/>
    </w:rPr>
  </w:style>
  <w:style w:type="character" w:customStyle="1" w:styleId="paraChar">
    <w:name w:val="para Char"/>
    <w:link w:val="para"/>
    <w:rsid w:val="003C12E2"/>
    <w:rPr>
      <w:rFonts w:ascii="Times New Roman" w:hAnsi="Times New Roman" w:cs="Times New Roman"/>
      <w:sz w:val="20"/>
      <w:szCs w:val="20"/>
      <w:lang w:val="en-GB" w:eastAsia="en-US"/>
    </w:rPr>
  </w:style>
  <w:style w:type="paragraph" w:customStyle="1" w:styleId="Para0">
    <w:name w:val="Para"/>
    <w:basedOn w:val="Normal"/>
    <w:uiPriority w:val="99"/>
    <w:rsid w:val="003C12E2"/>
    <w:pPr>
      <w:widowControl w:val="0"/>
      <w:suppressAutoHyphens w:val="0"/>
      <w:kinsoku/>
      <w:overflowPunct/>
      <w:autoSpaceDE/>
      <w:autoSpaceDN/>
      <w:adjustRightInd/>
      <w:snapToGrid/>
      <w:spacing w:after="120" w:line="240" w:lineRule="exact"/>
      <w:ind w:left="2268" w:right="1134" w:hanging="1134"/>
      <w:jc w:val="both"/>
    </w:pPr>
    <w:rPr>
      <w:rFonts w:eastAsia="Calibri"/>
      <w:lang w:val="en-US"/>
    </w:rPr>
  </w:style>
  <w:style w:type="paragraph" w:styleId="Paragraphedeliste">
    <w:name w:val="List Paragraph"/>
    <w:basedOn w:val="Normal"/>
    <w:uiPriority w:val="34"/>
    <w:qFormat/>
    <w:rsid w:val="003C12E2"/>
    <w:pPr>
      <w:kinsoku/>
      <w:overflowPunct/>
      <w:autoSpaceDE/>
      <w:autoSpaceDN/>
      <w:adjustRightInd/>
      <w:snapToGrid/>
      <w:ind w:left="720"/>
      <w:contextualSpacing/>
    </w:pPr>
    <w:rPr>
      <w:rFonts w:eastAsiaTheme="minorEastAsia"/>
      <w:lang w:val="en-GB"/>
    </w:rPr>
  </w:style>
  <w:style w:type="paragraph" w:customStyle="1" w:styleId="Default">
    <w:name w:val="Default"/>
    <w:qFormat/>
    <w:rsid w:val="003C12E2"/>
    <w:pPr>
      <w:autoSpaceDE w:val="0"/>
      <w:autoSpaceDN w:val="0"/>
      <w:adjustRightInd w:val="0"/>
      <w:spacing w:after="0" w:line="240" w:lineRule="auto"/>
    </w:pPr>
    <w:rPr>
      <w:rFonts w:ascii="Times New Roman" w:eastAsiaTheme="minorEastAsia" w:hAnsi="Times New Roman" w:cs="Times New Roman"/>
      <w:color w:val="000000"/>
      <w:sz w:val="24"/>
      <w:szCs w:val="24"/>
      <w:lang w:val="nl-NL" w:eastAsia="nl-NL"/>
    </w:rPr>
  </w:style>
  <w:style w:type="character" w:styleId="Textedelespacerserv">
    <w:name w:val="Placeholder Text"/>
    <w:basedOn w:val="Policepardfaut"/>
    <w:uiPriority w:val="99"/>
    <w:semiHidden/>
    <w:rsid w:val="003C12E2"/>
    <w:rPr>
      <w:color w:val="808080"/>
    </w:rPr>
  </w:style>
  <w:style w:type="character" w:customStyle="1" w:styleId="UnresolvedMention1">
    <w:name w:val="Unresolved Mention1"/>
    <w:basedOn w:val="Policepardfaut"/>
    <w:uiPriority w:val="99"/>
    <w:semiHidden/>
    <w:unhideWhenUsed/>
    <w:rsid w:val="003C12E2"/>
    <w:rPr>
      <w:color w:val="605E5C"/>
      <w:shd w:val="clear" w:color="auto" w:fill="E1DFDD"/>
    </w:rPr>
  </w:style>
  <w:style w:type="paragraph" w:styleId="Rvision">
    <w:name w:val="Revision"/>
    <w:hidden/>
    <w:uiPriority w:val="99"/>
    <w:semiHidden/>
    <w:rsid w:val="003C12E2"/>
    <w:pPr>
      <w:spacing w:after="0" w:line="240" w:lineRule="auto"/>
    </w:pPr>
    <w:rPr>
      <w:rFonts w:ascii="Times New Roman" w:hAnsi="Times New Roman" w:cs="Times New Roman"/>
      <w:sz w:val="20"/>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17</Pages>
  <Words>6128</Words>
  <Characters>42898</Characters>
  <Application>Microsoft Office Word</Application>
  <DocSecurity>0</DocSecurity>
  <Lines>3574</Lines>
  <Paragraphs>1961</Paragraphs>
  <ScaleCrop>false</ScaleCrop>
  <HeadingPairs>
    <vt:vector size="2" baseType="variant">
      <vt:variant>
        <vt:lpstr>Titre</vt:lpstr>
      </vt:variant>
      <vt:variant>
        <vt:i4>1</vt:i4>
      </vt:variant>
    </vt:vector>
  </HeadingPairs>
  <TitlesOfParts>
    <vt:vector size="1" baseType="lpstr">
      <vt:lpstr>ECE/TRANS/WP.29/GRVA/2022/3</vt:lpstr>
    </vt:vector>
  </TitlesOfParts>
  <Company>DCM</Company>
  <LinksUpToDate>false</LinksUpToDate>
  <CharactersWithSpaces>47065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ECE/TRANS/WP.29/GRVA/2022/3</dc:title>
  <dc:subject/>
  <dc:creator>Maud DARICHE</dc:creator>
  <cp:keywords/>
  <cp:lastModifiedBy>Maud Dariche</cp:lastModifiedBy>
  <cp:revision>2</cp:revision>
  <cp:lastPrinted>2014-05-14T10:59:00Z</cp:lastPrinted>
  <dcterms:created xsi:type="dcterms:W3CDTF">2021-12-02T11:12:00Z</dcterms:created>
  <dcterms:modified xsi:type="dcterms:W3CDTF">2021-12-02T11:12:00Z</dcterms:modified>
</cp:coreProperties>
</file>