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B2A28" w14:paraId="4AC2ACCE" w14:textId="77777777" w:rsidTr="002E5E7A">
        <w:trPr>
          <w:cantSplit/>
          <w:trHeight w:val="567"/>
        </w:trPr>
        <w:tc>
          <w:tcPr>
            <w:tcW w:w="1276" w:type="dxa"/>
            <w:tcBorders>
              <w:bottom w:val="single" w:sz="4" w:space="0" w:color="auto"/>
            </w:tcBorders>
            <w:shd w:val="clear" w:color="auto" w:fill="auto"/>
            <w:vAlign w:val="bottom"/>
          </w:tcPr>
          <w:p w14:paraId="7329ECD0" w14:textId="77777777" w:rsidR="00E03A64" w:rsidRPr="001B2A28"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1B2A28" w:rsidRDefault="00E03A64" w:rsidP="0041175A">
            <w:pPr>
              <w:spacing w:after="80" w:line="300" w:lineRule="exact"/>
              <w:rPr>
                <w:b/>
                <w:sz w:val="24"/>
                <w:szCs w:val="24"/>
                <w:lang w:val="en-GB"/>
              </w:rPr>
            </w:pPr>
            <w:r w:rsidRPr="001B2A28">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3F5FEDB6" w:rsidR="00E03A64" w:rsidRPr="002E5E7A" w:rsidRDefault="00E03A64" w:rsidP="00AE16CE">
            <w:pPr>
              <w:jc w:val="right"/>
              <w:rPr>
                <w:lang w:val="en-GB"/>
              </w:rPr>
            </w:pPr>
            <w:r w:rsidRPr="002E5E7A">
              <w:rPr>
                <w:sz w:val="40"/>
                <w:lang w:val="en-GB"/>
              </w:rPr>
              <w:t>ECE</w:t>
            </w:r>
            <w:r w:rsidRPr="002E5E7A">
              <w:rPr>
                <w:lang w:val="en-GB"/>
              </w:rPr>
              <w:t>/TRANS/</w:t>
            </w:r>
            <w:r w:rsidR="00E13A6A">
              <w:rPr>
                <w:lang w:val="en-GB"/>
              </w:rPr>
              <w:t>WP.29/</w:t>
            </w:r>
            <w:r w:rsidRPr="002E5E7A">
              <w:rPr>
                <w:lang w:val="en-GB"/>
              </w:rPr>
              <w:t>GR</w:t>
            </w:r>
            <w:r w:rsidR="00BB1F39" w:rsidRPr="002E5E7A">
              <w:rPr>
                <w:lang w:val="en-GB"/>
              </w:rPr>
              <w:t>BP</w:t>
            </w:r>
            <w:r w:rsidRPr="002E5E7A">
              <w:rPr>
                <w:lang w:val="en-GB"/>
              </w:rPr>
              <w:t>/</w:t>
            </w:r>
            <w:r w:rsidR="00BB1F39" w:rsidRPr="002E5E7A">
              <w:rPr>
                <w:lang w:val="en-GB"/>
              </w:rPr>
              <w:t>202</w:t>
            </w:r>
            <w:r w:rsidR="002B6D3F" w:rsidRPr="002E5E7A">
              <w:rPr>
                <w:lang w:val="en-GB"/>
              </w:rPr>
              <w:t>2</w:t>
            </w:r>
            <w:r w:rsidRPr="002E5E7A">
              <w:rPr>
                <w:lang w:val="en-GB"/>
              </w:rPr>
              <w:t>/</w:t>
            </w:r>
            <w:r w:rsidR="002E38A6" w:rsidRPr="002E5E7A">
              <w:rPr>
                <w:lang w:val="en-GB"/>
              </w:rPr>
              <w:t>6</w:t>
            </w:r>
          </w:p>
        </w:tc>
      </w:tr>
      <w:tr w:rsidR="00E03A64" w:rsidRPr="000200F1"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1B2A28" w:rsidRDefault="00D17D4E" w:rsidP="0041175A">
            <w:pPr>
              <w:spacing w:before="120"/>
              <w:rPr>
                <w:lang w:val="en-GB"/>
              </w:rPr>
            </w:pPr>
            <w:r w:rsidRPr="001B2A28">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1B2A28" w:rsidRDefault="00E03A64" w:rsidP="0041175A">
            <w:pPr>
              <w:spacing w:before="120" w:line="420" w:lineRule="exact"/>
              <w:rPr>
                <w:sz w:val="40"/>
                <w:szCs w:val="40"/>
                <w:lang w:val="en-GB"/>
              </w:rPr>
            </w:pPr>
            <w:r w:rsidRPr="001B2A28">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2E5E7A" w:rsidRDefault="00E03A64" w:rsidP="0041175A">
            <w:pPr>
              <w:tabs>
                <w:tab w:val="right" w:pos="2835"/>
              </w:tabs>
              <w:spacing w:before="240" w:line="240" w:lineRule="exact"/>
              <w:rPr>
                <w:lang w:val="en-GB"/>
              </w:rPr>
            </w:pPr>
            <w:r w:rsidRPr="002E5E7A">
              <w:rPr>
                <w:lang w:val="en-GB"/>
              </w:rPr>
              <w:t>Distr.: General</w:t>
            </w:r>
          </w:p>
          <w:p w14:paraId="227EF995" w14:textId="6A039DF6" w:rsidR="00E03A64" w:rsidRPr="002E5E7A" w:rsidRDefault="002E38A6" w:rsidP="0041175A">
            <w:pPr>
              <w:spacing w:line="240" w:lineRule="exact"/>
              <w:rPr>
                <w:lang w:val="en-GB"/>
              </w:rPr>
            </w:pPr>
            <w:r w:rsidRPr="002E5E7A">
              <w:rPr>
                <w:lang w:val="en-GB"/>
              </w:rPr>
              <w:t>1</w:t>
            </w:r>
            <w:r w:rsidR="006F13DC" w:rsidRPr="002E5E7A">
              <w:rPr>
                <w:lang w:val="en-GB"/>
              </w:rPr>
              <w:t>8</w:t>
            </w:r>
            <w:r w:rsidR="006A187B" w:rsidRPr="002E5E7A">
              <w:rPr>
                <w:lang w:val="en-GB"/>
              </w:rPr>
              <w:t xml:space="preserve"> </w:t>
            </w:r>
            <w:r w:rsidRPr="002E5E7A">
              <w:rPr>
                <w:lang w:val="en-GB"/>
              </w:rPr>
              <w:t xml:space="preserve">November </w:t>
            </w:r>
            <w:r w:rsidR="006A187B" w:rsidRPr="002E5E7A">
              <w:rPr>
                <w:lang w:val="en-GB"/>
              </w:rPr>
              <w:t>202</w:t>
            </w:r>
            <w:r w:rsidRPr="002E5E7A">
              <w:rPr>
                <w:lang w:val="en-GB"/>
              </w:rPr>
              <w:t>1</w:t>
            </w:r>
          </w:p>
          <w:p w14:paraId="7C397D80" w14:textId="77777777" w:rsidR="00E03A64" w:rsidRPr="002E5E7A" w:rsidRDefault="00E03A64" w:rsidP="0041175A">
            <w:pPr>
              <w:spacing w:line="240" w:lineRule="exact"/>
              <w:rPr>
                <w:lang w:val="en-GB"/>
              </w:rPr>
            </w:pPr>
          </w:p>
          <w:p w14:paraId="4490966E" w14:textId="77777777" w:rsidR="00E03A64" w:rsidRPr="002E5E7A" w:rsidRDefault="00E03A64" w:rsidP="0041175A">
            <w:pPr>
              <w:spacing w:line="240" w:lineRule="exact"/>
              <w:rPr>
                <w:lang w:val="en-GB"/>
              </w:rPr>
            </w:pPr>
            <w:r w:rsidRPr="002E5E7A">
              <w:rPr>
                <w:lang w:val="en-GB"/>
              </w:rPr>
              <w:t>Original: English</w:t>
            </w:r>
          </w:p>
        </w:tc>
      </w:tr>
    </w:tbl>
    <w:p w14:paraId="4C0044CD" w14:textId="77777777" w:rsidR="00BB1F39" w:rsidRPr="001B2A28" w:rsidRDefault="00E03A64" w:rsidP="00E03A64">
      <w:pPr>
        <w:spacing w:before="120"/>
        <w:rPr>
          <w:b/>
          <w:bCs/>
          <w:color w:val="000000"/>
          <w:sz w:val="28"/>
          <w:szCs w:val="28"/>
          <w:lang w:val="en-GB"/>
        </w:rPr>
      </w:pPr>
      <w:r w:rsidRPr="001B2A28">
        <w:rPr>
          <w:b/>
          <w:sz w:val="28"/>
          <w:szCs w:val="28"/>
          <w:lang w:val="en-GB"/>
        </w:rPr>
        <w:t>Economic</w:t>
      </w:r>
      <w:r w:rsidRPr="001B2A28">
        <w:rPr>
          <w:b/>
          <w:bCs/>
          <w:color w:val="000000"/>
          <w:sz w:val="28"/>
          <w:szCs w:val="28"/>
          <w:lang w:val="en-GB"/>
        </w:rPr>
        <w:t xml:space="preserve"> Commission for Europe </w:t>
      </w:r>
    </w:p>
    <w:p w14:paraId="415C529A" w14:textId="77777777" w:rsidR="00BB1F39" w:rsidRPr="001B2A28" w:rsidRDefault="00E03A64" w:rsidP="00E03A64">
      <w:pPr>
        <w:spacing w:before="120"/>
        <w:rPr>
          <w:color w:val="000000"/>
          <w:sz w:val="28"/>
          <w:szCs w:val="28"/>
          <w:lang w:val="en-GB"/>
        </w:rPr>
      </w:pPr>
      <w:r w:rsidRPr="001B2A28">
        <w:rPr>
          <w:sz w:val="28"/>
          <w:szCs w:val="28"/>
          <w:lang w:val="en-GB"/>
        </w:rPr>
        <w:t>Inland</w:t>
      </w:r>
      <w:r w:rsidRPr="001B2A28">
        <w:rPr>
          <w:color w:val="000000"/>
          <w:sz w:val="28"/>
          <w:szCs w:val="28"/>
          <w:lang w:val="en-GB"/>
        </w:rPr>
        <w:t xml:space="preserve"> Transport Committee </w:t>
      </w:r>
    </w:p>
    <w:p w14:paraId="0DD9A787" w14:textId="77777777" w:rsidR="00E03A64" w:rsidRPr="001B2A28" w:rsidRDefault="00E03A64" w:rsidP="00E03A64">
      <w:pPr>
        <w:spacing w:before="120"/>
        <w:rPr>
          <w:color w:val="FF0000"/>
          <w:sz w:val="22"/>
          <w:szCs w:val="22"/>
          <w:lang w:val="en-GB"/>
        </w:rPr>
      </w:pPr>
      <w:r w:rsidRPr="001B2A28">
        <w:rPr>
          <w:b/>
          <w:bCs/>
          <w:color w:val="000000"/>
          <w:sz w:val="24"/>
          <w:szCs w:val="24"/>
          <w:lang w:val="en-GB"/>
        </w:rPr>
        <w:t xml:space="preserve">World Forum for Harmonization of Vehicle Regulations </w:t>
      </w:r>
    </w:p>
    <w:p w14:paraId="71FCA7C1" w14:textId="77777777" w:rsidR="00E03A64" w:rsidRPr="001B2A28" w:rsidRDefault="00E03A64" w:rsidP="00E03A64">
      <w:pPr>
        <w:spacing w:before="120" w:after="120"/>
        <w:rPr>
          <w:b/>
          <w:bCs/>
          <w:lang w:val="en-GB"/>
        </w:rPr>
      </w:pPr>
      <w:r w:rsidRPr="001B2A28">
        <w:rPr>
          <w:b/>
          <w:bCs/>
          <w:lang w:val="en-GB"/>
        </w:rPr>
        <w:t xml:space="preserve">Working Party on </w:t>
      </w:r>
      <w:r w:rsidR="00BB1F39" w:rsidRPr="001B2A28">
        <w:rPr>
          <w:b/>
          <w:bCs/>
          <w:lang w:val="en-GB"/>
        </w:rPr>
        <w:t>Noise and Tyres</w:t>
      </w:r>
    </w:p>
    <w:p w14:paraId="04BC7C6C" w14:textId="05311F7E" w:rsidR="00E03A64" w:rsidRPr="001B2A28" w:rsidRDefault="00BB1F39" w:rsidP="00E03A64">
      <w:pPr>
        <w:rPr>
          <w:b/>
          <w:lang w:val="en-GB"/>
        </w:rPr>
      </w:pPr>
      <w:bookmarkStart w:id="0" w:name="_Hlk87605228"/>
      <w:r w:rsidRPr="00896F83">
        <w:rPr>
          <w:b/>
          <w:lang w:val="en-GB"/>
        </w:rPr>
        <w:t>Seventy-</w:t>
      </w:r>
      <w:r w:rsidR="002E38A6" w:rsidRPr="00896F83">
        <w:rPr>
          <w:b/>
          <w:lang w:val="en-GB"/>
        </w:rPr>
        <w:t>fifth</w:t>
      </w:r>
      <w:r w:rsidR="00E03A64" w:rsidRPr="001B2A28">
        <w:rPr>
          <w:b/>
          <w:lang w:val="en-GB"/>
        </w:rPr>
        <w:t xml:space="preserve"> session </w:t>
      </w:r>
    </w:p>
    <w:p w14:paraId="4DFDDE86" w14:textId="4A3CC482" w:rsidR="00E03A64" w:rsidRPr="00042F83" w:rsidRDefault="00E03A64" w:rsidP="00E03A64">
      <w:pPr>
        <w:rPr>
          <w:bCs/>
          <w:lang w:val="en-GB"/>
        </w:rPr>
      </w:pPr>
      <w:r w:rsidRPr="00042F83">
        <w:rPr>
          <w:lang w:val="en-GB"/>
        </w:rPr>
        <w:t>Geneva</w:t>
      </w:r>
      <w:r w:rsidR="00971562" w:rsidRPr="00042F83">
        <w:rPr>
          <w:bCs/>
          <w:lang w:val="en-GB"/>
        </w:rPr>
        <w:t xml:space="preserve">, </w:t>
      </w:r>
      <w:r w:rsidR="006F13DC" w:rsidRPr="00042F83">
        <w:rPr>
          <w:bCs/>
          <w:lang w:val="en-GB"/>
        </w:rPr>
        <w:t>8</w:t>
      </w:r>
      <w:r w:rsidR="002E5E7A" w:rsidRPr="00042F83">
        <w:rPr>
          <w:bCs/>
          <w:lang w:val="en-GB"/>
        </w:rPr>
        <w:t xml:space="preserve">–11 </w:t>
      </w:r>
      <w:r w:rsidR="006F13DC" w:rsidRPr="00042F83">
        <w:rPr>
          <w:bCs/>
          <w:lang w:val="en-GB"/>
        </w:rPr>
        <w:t>February</w:t>
      </w:r>
      <w:r w:rsidR="00971562" w:rsidRPr="00042F83">
        <w:rPr>
          <w:bCs/>
          <w:lang w:val="en-GB"/>
        </w:rPr>
        <w:t xml:space="preserve"> </w:t>
      </w:r>
      <w:r w:rsidRPr="00042F83">
        <w:rPr>
          <w:bCs/>
          <w:lang w:val="en-GB"/>
        </w:rPr>
        <w:t>20</w:t>
      </w:r>
      <w:r w:rsidR="00971562" w:rsidRPr="00042F83">
        <w:rPr>
          <w:bCs/>
          <w:lang w:val="en-GB"/>
        </w:rPr>
        <w:t>2</w:t>
      </w:r>
      <w:r w:rsidR="001E2E48" w:rsidRPr="00042F83">
        <w:rPr>
          <w:bCs/>
          <w:lang w:val="en-GB"/>
        </w:rPr>
        <w:t>2</w:t>
      </w:r>
    </w:p>
    <w:p w14:paraId="1F4EA9BA" w14:textId="72B743B2" w:rsidR="00E03A64" w:rsidRPr="001B2A28" w:rsidRDefault="00E03A64" w:rsidP="00E03A64">
      <w:pPr>
        <w:rPr>
          <w:bCs/>
          <w:lang w:val="en-GB"/>
        </w:rPr>
      </w:pPr>
      <w:r w:rsidRPr="00042F83">
        <w:rPr>
          <w:bCs/>
          <w:lang w:val="en-GB"/>
        </w:rPr>
        <w:t xml:space="preserve">Item </w:t>
      </w:r>
      <w:r w:rsidR="00F47B29">
        <w:rPr>
          <w:bCs/>
          <w:lang w:val="en-GB"/>
        </w:rPr>
        <w:t xml:space="preserve">4 (b) </w:t>
      </w:r>
      <w:r w:rsidRPr="00042F83">
        <w:rPr>
          <w:bCs/>
          <w:lang w:val="en-GB"/>
        </w:rPr>
        <w:t>of the provisional</w:t>
      </w:r>
      <w:r w:rsidRPr="001B2A28">
        <w:rPr>
          <w:bCs/>
          <w:lang w:val="en-GB"/>
        </w:rPr>
        <w:t xml:space="preserve"> agenda</w:t>
      </w:r>
    </w:p>
    <w:bookmarkEnd w:id="0"/>
    <w:p w14:paraId="34CF11C5" w14:textId="62A00B89" w:rsidR="00716F84" w:rsidRPr="001B2A28" w:rsidRDefault="00716F84" w:rsidP="00716F84">
      <w:pPr>
        <w:rPr>
          <w:b/>
          <w:bCs/>
          <w:lang w:val="en-GB"/>
        </w:rPr>
      </w:pPr>
      <w:r w:rsidRPr="001B2A28">
        <w:rPr>
          <w:b/>
          <w:bCs/>
          <w:lang w:val="en-GB"/>
        </w:rPr>
        <w:t xml:space="preserve">Tyres: </w:t>
      </w:r>
      <w:r w:rsidR="005E67C5" w:rsidRPr="001B2A28">
        <w:rPr>
          <w:b/>
          <w:bCs/>
          <w:lang w:val="en-GB"/>
        </w:rPr>
        <w:t>UN Regulation No. 54 (Tyres for commercial vehicles and their trailers)</w:t>
      </w:r>
    </w:p>
    <w:p w14:paraId="3E3F695C" w14:textId="61862C11" w:rsidR="00E03A64" w:rsidRPr="001B2A28"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1B2A28">
        <w:rPr>
          <w:b/>
          <w:sz w:val="28"/>
          <w:lang w:val="en-GB"/>
        </w:rPr>
        <w:tab/>
      </w:r>
      <w:r w:rsidRPr="001B2A28">
        <w:rPr>
          <w:b/>
          <w:sz w:val="28"/>
          <w:lang w:val="en-GB"/>
        </w:rPr>
        <w:tab/>
      </w:r>
      <w:r w:rsidR="00716F84" w:rsidRPr="001B2A28">
        <w:rPr>
          <w:b/>
          <w:sz w:val="28"/>
          <w:lang w:val="en-GB"/>
        </w:rPr>
        <w:t xml:space="preserve">Proposal for amendments to UN Regulation No. </w:t>
      </w:r>
      <w:r w:rsidR="005E67C5" w:rsidRPr="001B2A28">
        <w:rPr>
          <w:b/>
          <w:sz w:val="28"/>
          <w:lang w:val="en-GB"/>
        </w:rPr>
        <w:t>54</w:t>
      </w:r>
      <w:r w:rsidR="00716F84" w:rsidRPr="001B2A28">
        <w:rPr>
          <w:b/>
          <w:sz w:val="28"/>
          <w:lang w:val="en-GB"/>
        </w:rPr>
        <w:t xml:space="preserve"> </w:t>
      </w:r>
    </w:p>
    <w:p w14:paraId="21B9B395" w14:textId="54A6E349" w:rsidR="00E03A64" w:rsidRPr="001B2A28" w:rsidRDefault="00E03A64" w:rsidP="00E03A64">
      <w:pPr>
        <w:keepNext/>
        <w:keepLines/>
        <w:tabs>
          <w:tab w:val="right" w:pos="851"/>
        </w:tabs>
        <w:spacing w:before="360" w:after="240" w:line="270" w:lineRule="exact"/>
        <w:ind w:left="1134" w:right="1134" w:hanging="1134"/>
        <w:rPr>
          <w:b/>
          <w:color w:val="0000FF"/>
          <w:sz w:val="24"/>
          <w:lang w:val="en-GB"/>
        </w:rPr>
      </w:pPr>
      <w:r w:rsidRPr="001B2A28">
        <w:rPr>
          <w:b/>
          <w:sz w:val="24"/>
          <w:lang w:val="en-GB"/>
        </w:rPr>
        <w:tab/>
      </w:r>
      <w:r w:rsidRPr="001B2A28">
        <w:rPr>
          <w:b/>
          <w:sz w:val="24"/>
          <w:lang w:val="en-GB"/>
        </w:rPr>
        <w:tab/>
      </w:r>
      <w:r w:rsidR="00716F84" w:rsidRPr="001B2A28">
        <w:rPr>
          <w:b/>
          <w:sz w:val="24"/>
          <w:lang w:val="en-GB"/>
        </w:rPr>
        <w:t>Submitted by the experts from the European Tyre and Rim Technical Organization</w:t>
      </w:r>
      <w:r w:rsidR="00CF69F5" w:rsidRPr="00EA370C">
        <w:rPr>
          <w:b/>
          <w:lang w:val="en-US"/>
        </w:rPr>
        <w:footnoteReference w:customMarkFollows="1" w:id="2"/>
        <w:t>*</w:t>
      </w:r>
      <w:r w:rsidR="00BE15E7" w:rsidRPr="001B2A28">
        <w:rPr>
          <w:b/>
          <w:sz w:val="24"/>
          <w:lang w:val="en-GB"/>
        </w:rPr>
        <w:t xml:space="preserve"> </w:t>
      </w:r>
    </w:p>
    <w:p w14:paraId="6C2B27B4" w14:textId="11280868" w:rsidR="00FE243B" w:rsidRPr="001B2A28" w:rsidRDefault="00716F84" w:rsidP="006A187B">
      <w:pPr>
        <w:pStyle w:val="SingleTxtG"/>
        <w:tabs>
          <w:tab w:val="left" w:pos="8505"/>
        </w:tabs>
        <w:spacing w:before="240" w:after="0"/>
        <w:ind w:firstLine="567"/>
        <w:rPr>
          <w:lang w:val="en-GB"/>
        </w:rPr>
      </w:pPr>
      <w:r w:rsidRPr="001B2A28">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1B2A28" w:rsidRDefault="00FE243B" w:rsidP="00CC1634">
      <w:pPr>
        <w:pStyle w:val="SingleTxtG"/>
        <w:tabs>
          <w:tab w:val="left" w:pos="8505"/>
        </w:tabs>
        <w:spacing w:before="240" w:after="0"/>
        <w:ind w:firstLine="567"/>
        <w:rPr>
          <w:lang w:val="en-GB"/>
        </w:rPr>
      </w:pPr>
      <w:r w:rsidRPr="001B2A28">
        <w:rPr>
          <w:lang w:val="en-GB"/>
        </w:rPr>
        <w:t xml:space="preserve"> </w:t>
      </w:r>
    </w:p>
    <w:p w14:paraId="48350505" w14:textId="77777777" w:rsidR="00240D36" w:rsidRPr="001B2A28" w:rsidRDefault="00240D36" w:rsidP="006A187B">
      <w:pPr>
        <w:keepNext/>
        <w:keepLines/>
        <w:tabs>
          <w:tab w:val="right" w:pos="851"/>
          <w:tab w:val="left" w:pos="8505"/>
        </w:tabs>
        <w:spacing w:before="360" w:after="240" w:line="300" w:lineRule="exact"/>
        <w:ind w:left="1134" w:right="1134" w:firstLine="567"/>
        <w:rPr>
          <w:lang w:val="en-GB"/>
        </w:rPr>
        <w:sectPr w:rsidR="00240D36" w:rsidRPr="001B2A28"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1B2A28" w:rsidRDefault="00E5260A" w:rsidP="00E5260A">
      <w:pPr>
        <w:keepNext/>
        <w:keepLines/>
        <w:tabs>
          <w:tab w:val="right" w:pos="851"/>
        </w:tabs>
        <w:spacing w:before="360" w:after="240" w:line="300" w:lineRule="exact"/>
        <w:ind w:left="360" w:right="1134"/>
        <w:rPr>
          <w:b/>
          <w:bCs/>
          <w:sz w:val="40"/>
          <w:szCs w:val="28"/>
          <w:lang w:val="en-GB"/>
        </w:rPr>
      </w:pPr>
      <w:r w:rsidRPr="001B2A28">
        <w:rPr>
          <w:b/>
          <w:bCs/>
          <w:sz w:val="28"/>
          <w:szCs w:val="28"/>
          <w:lang w:val="en-GB"/>
        </w:rPr>
        <w:lastRenderedPageBreak/>
        <w:tab/>
        <w:t>I.</w:t>
      </w:r>
      <w:r w:rsidRPr="001B2A28">
        <w:rPr>
          <w:b/>
          <w:bCs/>
          <w:sz w:val="28"/>
          <w:szCs w:val="28"/>
          <w:lang w:val="en-GB"/>
        </w:rPr>
        <w:tab/>
      </w:r>
      <w:r w:rsidR="00AD4644" w:rsidRPr="001B2A28">
        <w:rPr>
          <w:b/>
          <w:bCs/>
          <w:sz w:val="28"/>
          <w:szCs w:val="28"/>
          <w:lang w:val="en-GB"/>
        </w:rPr>
        <w:t>Proposal</w:t>
      </w:r>
    </w:p>
    <w:p w14:paraId="76F9C8FF" w14:textId="77777777" w:rsidR="00515D54" w:rsidRDefault="00515D54" w:rsidP="00515D54">
      <w:pPr>
        <w:spacing w:after="120"/>
        <w:ind w:left="1134" w:right="1134"/>
        <w:jc w:val="both"/>
        <w:rPr>
          <w:lang w:val="en-GB"/>
        </w:rPr>
      </w:pPr>
      <w:r>
        <w:rPr>
          <w:i/>
          <w:iCs/>
          <w:lang w:val="en-GB"/>
        </w:rPr>
        <w:t>Paragraph 3.1.10.,</w:t>
      </w:r>
      <w:r>
        <w:rPr>
          <w:lang w:val="en-GB"/>
        </w:rPr>
        <w:t xml:space="preserve"> amend to read:</w:t>
      </w:r>
    </w:p>
    <w:p w14:paraId="67A0E6EE" w14:textId="77777777" w:rsidR="00515D54" w:rsidRDefault="00515D54" w:rsidP="00515D54">
      <w:pPr>
        <w:pStyle w:val="para"/>
        <w:ind w:right="962"/>
        <w:rPr>
          <w:lang w:val="en-US"/>
        </w:rPr>
      </w:pPr>
      <w:r>
        <w:t>"</w:t>
      </w:r>
      <w:r w:rsidRPr="00312710">
        <w:t>3.1.</w:t>
      </w:r>
      <w:r>
        <w:t>10</w:t>
      </w:r>
      <w:r w:rsidRPr="00312710">
        <w:t>.</w:t>
      </w:r>
      <w:r w:rsidRPr="00312710">
        <w:tab/>
        <w:t xml:space="preserve">In the case of tyres which can be regrooved, the symbol </w:t>
      </w:r>
      <w:r>
        <w:t>“</w:t>
      </w:r>
      <w:r>
        <w:rPr>
          <w:noProof/>
          <w:lang w:val="en-US"/>
        </w:rPr>
        <mc:AlternateContent>
          <mc:Choice Requires="wpg">
            <w:drawing>
              <wp:inline distT="0" distB="0" distL="0" distR="0" wp14:anchorId="22C821E3" wp14:editId="72C8CABE">
                <wp:extent cx="228600" cy="228600"/>
                <wp:effectExtent l="9525" t="9525" r="9525" b="9525"/>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4" name="Group 33"/>
                        <wpg:cNvGrpSpPr>
                          <a:grpSpLocks/>
                        </wpg:cNvGrpSpPr>
                        <wpg:grpSpPr bwMode="auto">
                          <a:xfrm>
                            <a:off x="1344" y="2164"/>
                            <a:ext cx="720" cy="360"/>
                            <a:chOff x="1341" y="2164"/>
                            <a:chExt cx="720" cy="360"/>
                          </a:xfrm>
                        </wpg:grpSpPr>
                        <wps:wsp>
                          <wps:cNvPr id="16"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35"/>
                          <wpg:cNvGrpSpPr>
                            <a:grpSpLocks/>
                          </wpg:cNvGrpSpPr>
                          <wpg:grpSpPr bwMode="auto">
                            <a:xfrm>
                              <a:off x="1521" y="2164"/>
                              <a:ext cx="540" cy="360"/>
                              <a:chOff x="1521" y="2164"/>
                              <a:chExt cx="540" cy="360"/>
                            </a:xfrm>
                          </wpg:grpSpPr>
                          <wps:wsp>
                            <wps:cNvPr id="18"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2"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A73FC"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XxeYFIsDAADnEAAADgAAAAAAAAAAAAAAAAAuAgAA&#10;ZHJzL2Uyb0RvYy54bWxQSwECLQAUAAYACAAAACEA+AwpmdgAAAADAQAADwAAAAAAAAAAAAAAAADl&#10;BQAAZHJzL2Rvd25yZXYueG1sUEsFBgAAAAAEAAQA8wAAAOoGA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" filled="f" strokeweight="1.5pt"/>
                <w10:anchorlock/>
              </v:group>
            </w:pict>
          </mc:Fallback>
        </mc:AlternateContent>
      </w:r>
      <w:r>
        <w:t>”</w:t>
      </w:r>
      <w:r w:rsidRPr="00312710">
        <w:t xml:space="preserve"> at least </w:t>
      </w:r>
      <w:r w:rsidRPr="00312710">
        <w:rPr>
          <w:lang w:val="en-US"/>
        </w:rPr>
        <w:t>20</w:t>
      </w:r>
      <w:r>
        <w:rPr>
          <w:lang w:val="en-US"/>
        </w:rPr>
        <w:t> </w:t>
      </w:r>
      <w:r w:rsidRPr="00312710">
        <w:rPr>
          <w:lang w:val="en-US"/>
        </w:rPr>
        <w:t>mm in diameter, or the word "REGROOVABLE"</w:t>
      </w:r>
      <w:r w:rsidRPr="00853245">
        <w:rPr>
          <w:strike/>
          <w:lang w:val="en-US"/>
        </w:rPr>
        <w:t xml:space="preserve">, </w:t>
      </w:r>
      <w:proofErr w:type="spellStart"/>
      <w:r w:rsidRPr="00853245">
        <w:rPr>
          <w:strike/>
          <w:lang w:val="en-US"/>
        </w:rPr>
        <w:t>moulded</w:t>
      </w:r>
      <w:proofErr w:type="spellEnd"/>
      <w:r w:rsidRPr="00853245">
        <w:rPr>
          <w:strike/>
          <w:lang w:val="en-US"/>
        </w:rPr>
        <w:t xml:space="preserve"> into or on to each sidewall</w:t>
      </w:r>
      <w:r w:rsidRPr="00312710">
        <w:rPr>
          <w:lang w:val="en-US"/>
        </w:rPr>
        <w:t>;</w:t>
      </w:r>
      <w:r>
        <w:rPr>
          <w:lang w:val="en-US"/>
        </w:rPr>
        <w:t>"</w:t>
      </w:r>
    </w:p>
    <w:p w14:paraId="1E744176" w14:textId="078D3F99" w:rsidR="005E67C5" w:rsidRPr="001B2A28" w:rsidRDefault="00E2562B" w:rsidP="005E67C5">
      <w:pPr>
        <w:spacing w:after="120"/>
        <w:ind w:left="1134" w:right="1134"/>
        <w:jc w:val="both"/>
        <w:rPr>
          <w:lang w:val="en-GB"/>
        </w:rPr>
      </w:pPr>
      <w:r w:rsidRPr="001B2A28">
        <w:rPr>
          <w:i/>
          <w:iCs/>
          <w:lang w:val="en-GB"/>
        </w:rPr>
        <w:t>Paragraph</w:t>
      </w:r>
      <w:r w:rsidR="009C39D4">
        <w:rPr>
          <w:i/>
          <w:iCs/>
          <w:lang w:val="en-GB"/>
        </w:rPr>
        <w:t xml:space="preserve"> </w:t>
      </w:r>
      <w:r w:rsidR="009C39D4" w:rsidRPr="009C39D4">
        <w:rPr>
          <w:i/>
          <w:iCs/>
          <w:lang w:val="en-GB"/>
        </w:rPr>
        <w:t>6.1.1.2.</w:t>
      </w:r>
      <w:r w:rsidR="005E67C5" w:rsidRPr="001B2A28">
        <w:rPr>
          <w:lang w:val="en-GB"/>
        </w:rPr>
        <w:t>, amend to read:</w:t>
      </w:r>
    </w:p>
    <w:p w14:paraId="0BC072CA" w14:textId="16B8600C" w:rsidR="0091171C" w:rsidRPr="001B2A28" w:rsidRDefault="007063F5" w:rsidP="0091171C">
      <w:pPr>
        <w:pStyle w:val="para"/>
      </w:pPr>
      <w:r>
        <w:t>"</w:t>
      </w:r>
      <w:r w:rsidR="0091171C" w:rsidRPr="001B2A28">
        <w:t>6.1.1.2.</w:t>
      </w:r>
      <w:r w:rsidR="0091171C" w:rsidRPr="001B2A28">
        <w:tab/>
      </w:r>
      <w:r w:rsidR="0091171C" w:rsidRPr="001B2A28">
        <w:rPr>
          <w:strike/>
        </w:rPr>
        <w:t>However</w:t>
      </w:r>
      <w:r w:rsidR="009A4CE4">
        <w:rPr>
          <w:strike/>
        </w:rPr>
        <w:t>,</w:t>
      </w:r>
      <w:r w:rsidR="00E032FD" w:rsidRPr="001B2A28">
        <w:rPr>
          <w:strike/>
        </w:rPr>
        <w:t xml:space="preserve"> </w:t>
      </w:r>
      <w:r w:rsidR="00E032FD" w:rsidRPr="001B2A28">
        <w:rPr>
          <w:b/>
          <w:bCs/>
        </w:rPr>
        <w:t>Notwithstanding p</w:t>
      </w:r>
      <w:r w:rsidR="00F6756C" w:rsidRPr="001B2A28">
        <w:rPr>
          <w:b/>
          <w:bCs/>
        </w:rPr>
        <w:t>a</w:t>
      </w:r>
      <w:r w:rsidR="00E032FD" w:rsidRPr="001B2A28">
        <w:rPr>
          <w:b/>
          <w:bCs/>
        </w:rPr>
        <w:t>ragraph 6.1.1.1.</w:t>
      </w:r>
      <w:r w:rsidR="0091171C" w:rsidRPr="009A4CE4">
        <w:rPr>
          <w:b/>
          <w:bCs/>
        </w:rPr>
        <w:t>,</w:t>
      </w:r>
      <w:r w:rsidR="0091171C" w:rsidRPr="001B2A28">
        <w:t xml:space="preserve"> for the types of tyres whose designation is given in the first column of the tables in Annex 5 to this Regulation, the section width shall be deemed to be that given opposite the tyre designation in those tables.</w:t>
      </w:r>
    </w:p>
    <w:p w14:paraId="695387A7" w14:textId="215415BF" w:rsidR="00437B76" w:rsidRDefault="00877113" w:rsidP="00877113">
      <w:pPr>
        <w:spacing w:after="120"/>
        <w:ind w:left="2268" w:right="1134"/>
        <w:jc w:val="both"/>
        <w:rPr>
          <w:b/>
          <w:bCs/>
          <w:lang w:val="en-GB"/>
        </w:rPr>
      </w:pPr>
      <w:r>
        <w:rPr>
          <w:b/>
          <w:bCs/>
          <w:lang w:val="en-GB"/>
        </w:rPr>
        <w:t>However, i</w:t>
      </w:r>
      <w:r w:rsidRPr="001B2A28">
        <w:rPr>
          <w:b/>
          <w:bCs/>
          <w:lang w:val="en-GB"/>
        </w:rPr>
        <w:t xml:space="preserve">f a measuring rim </w:t>
      </w:r>
      <w:r w:rsidR="007F3E03">
        <w:rPr>
          <w:b/>
          <w:bCs/>
          <w:lang w:val="en-GB"/>
        </w:rPr>
        <w:t>whose</w:t>
      </w:r>
      <w:r w:rsidRPr="001B2A28">
        <w:rPr>
          <w:b/>
          <w:bCs/>
          <w:lang w:val="en-GB"/>
        </w:rPr>
        <w:t xml:space="preserve"> width code differs from the measuring rim width code listed in the table is used, the section width is calculated </w:t>
      </w:r>
      <w:r w:rsidR="00437B76">
        <w:rPr>
          <w:b/>
          <w:bCs/>
          <w:lang w:val="en-GB"/>
        </w:rPr>
        <w:t>using the formula from paragraph 6.1.1.1.</w:t>
      </w:r>
      <w:r w:rsidR="00692E89">
        <w:rPr>
          <w:b/>
          <w:bCs/>
          <w:lang w:val="en-GB"/>
        </w:rPr>
        <w:t>, where</w:t>
      </w:r>
    </w:p>
    <w:p w14:paraId="795E6731" w14:textId="1194065C" w:rsidR="00B76C84" w:rsidRDefault="00B76C84" w:rsidP="00877113">
      <w:pPr>
        <w:spacing w:after="120"/>
        <w:ind w:left="2268" w:right="1134"/>
        <w:jc w:val="both"/>
        <w:rPr>
          <w:b/>
          <w:bCs/>
          <w:lang w:val="en-GB"/>
        </w:rPr>
      </w:pPr>
      <w:r>
        <w:rPr>
          <w:b/>
          <w:bCs/>
          <w:lang w:val="en-GB"/>
        </w:rPr>
        <w:t>S1</w:t>
      </w:r>
      <w:r>
        <w:rPr>
          <w:b/>
          <w:bCs/>
          <w:lang w:val="en-GB"/>
        </w:rPr>
        <w:tab/>
        <w:t xml:space="preserve">is the </w:t>
      </w:r>
      <w:r w:rsidR="00BF6EF2">
        <w:rPr>
          <w:b/>
          <w:bCs/>
          <w:lang w:val="en-GB"/>
        </w:rPr>
        <w:t>section width</w:t>
      </w:r>
      <w:r w:rsidR="004137EA">
        <w:rPr>
          <w:b/>
          <w:bCs/>
          <w:lang w:val="en-GB"/>
        </w:rPr>
        <w:t xml:space="preserve"> </w:t>
      </w:r>
      <w:r w:rsidR="00BD1481">
        <w:rPr>
          <w:b/>
          <w:bCs/>
          <w:lang w:val="en-GB"/>
        </w:rPr>
        <w:t>in millimetres</w:t>
      </w:r>
      <w:r w:rsidR="00BF6EF2">
        <w:rPr>
          <w:b/>
          <w:bCs/>
          <w:lang w:val="en-GB"/>
        </w:rPr>
        <w:t xml:space="preserve"> listed in the table</w:t>
      </w:r>
      <w:r w:rsidR="007E7D03">
        <w:rPr>
          <w:b/>
          <w:bCs/>
          <w:lang w:val="en-GB"/>
        </w:rPr>
        <w:t>;</w:t>
      </w:r>
      <w:r w:rsidR="00BF6EF2">
        <w:rPr>
          <w:b/>
          <w:bCs/>
          <w:lang w:val="en-GB"/>
        </w:rPr>
        <w:t xml:space="preserve"> </w:t>
      </w:r>
    </w:p>
    <w:p w14:paraId="0D1FB7CE" w14:textId="5A872190" w:rsidR="006D3FB7" w:rsidRDefault="00692E89" w:rsidP="00B76C84">
      <w:pPr>
        <w:spacing w:after="120"/>
        <w:ind w:left="2268" w:right="1134"/>
        <w:jc w:val="both"/>
        <w:rPr>
          <w:b/>
          <w:bCs/>
          <w:lang w:val="en-GB"/>
        </w:rPr>
      </w:pPr>
      <w:r>
        <w:rPr>
          <w:b/>
          <w:bCs/>
          <w:lang w:val="en-GB"/>
        </w:rPr>
        <w:t>A1</w:t>
      </w:r>
      <w:r>
        <w:rPr>
          <w:b/>
          <w:bCs/>
          <w:lang w:val="en-GB"/>
        </w:rPr>
        <w:tab/>
        <w:t xml:space="preserve">is the </w:t>
      </w:r>
      <w:r w:rsidR="00254A40">
        <w:rPr>
          <w:b/>
          <w:bCs/>
          <w:lang w:val="en-GB"/>
        </w:rPr>
        <w:t>measuring rim width code from the table multiplied by 2</w:t>
      </w:r>
      <w:r w:rsidR="006D3FB7">
        <w:rPr>
          <w:b/>
          <w:bCs/>
          <w:lang w:val="en-GB"/>
        </w:rPr>
        <w:t>5.4</w:t>
      </w:r>
      <w:r w:rsidR="00187BBC">
        <w:rPr>
          <w:b/>
          <w:bCs/>
          <w:lang w:val="en-GB"/>
        </w:rPr>
        <w:t>;</w:t>
      </w:r>
      <w:r w:rsidR="00A809AC">
        <w:rPr>
          <w:b/>
          <w:bCs/>
          <w:lang w:val="en-GB"/>
        </w:rPr>
        <w:t xml:space="preserve"> </w:t>
      </w:r>
      <w:r w:rsidR="00237290">
        <w:rPr>
          <w:b/>
          <w:bCs/>
          <w:lang w:val="en-GB"/>
        </w:rPr>
        <w:tab/>
      </w:r>
      <w:r w:rsidR="00237290">
        <w:rPr>
          <w:b/>
          <w:bCs/>
          <w:lang w:val="en-GB"/>
        </w:rPr>
        <w:tab/>
      </w:r>
      <w:r w:rsidR="00A809AC">
        <w:rPr>
          <w:b/>
          <w:bCs/>
          <w:lang w:val="en-GB"/>
        </w:rPr>
        <w:t>and</w:t>
      </w:r>
    </w:p>
    <w:p w14:paraId="6F8C3C06" w14:textId="52A7EE20" w:rsidR="009513AE" w:rsidRPr="001B2A28" w:rsidRDefault="006B6A09" w:rsidP="00912BF1">
      <w:pPr>
        <w:spacing w:after="120"/>
        <w:ind w:left="2268" w:right="1134"/>
        <w:jc w:val="both"/>
        <w:rPr>
          <w:i/>
          <w:iCs/>
          <w:lang w:val="en-GB"/>
        </w:rPr>
      </w:pPr>
      <w:r>
        <w:rPr>
          <w:b/>
          <w:bCs/>
          <w:lang w:val="en-GB"/>
        </w:rPr>
        <w:t xml:space="preserve">the other </w:t>
      </w:r>
      <w:r w:rsidR="000E099C">
        <w:rPr>
          <w:b/>
          <w:bCs/>
          <w:lang w:val="en-GB"/>
        </w:rPr>
        <w:t>quantities</w:t>
      </w:r>
      <w:r w:rsidR="00E377AA">
        <w:rPr>
          <w:b/>
          <w:bCs/>
          <w:lang w:val="en-GB"/>
        </w:rPr>
        <w:t xml:space="preserve"> are</w:t>
      </w:r>
      <w:r w:rsidR="000E099C">
        <w:rPr>
          <w:b/>
          <w:bCs/>
          <w:lang w:val="en-GB"/>
        </w:rPr>
        <w:t xml:space="preserve"> as defined in paragraph 6.1.1.1.</w:t>
      </w:r>
      <w:r w:rsidR="007063F5" w:rsidRPr="007063F5">
        <w:rPr>
          <w:lang w:val="en-GB"/>
        </w:rPr>
        <w:t>"</w:t>
      </w:r>
    </w:p>
    <w:p w14:paraId="640E6DAF" w14:textId="6E15DD8B" w:rsidR="0033572B" w:rsidRPr="001B2A28" w:rsidRDefault="00352282" w:rsidP="00E5260A">
      <w:pPr>
        <w:keepNext/>
        <w:keepLines/>
        <w:tabs>
          <w:tab w:val="right" w:pos="851"/>
        </w:tabs>
        <w:spacing w:before="360" w:after="240" w:line="300" w:lineRule="exact"/>
        <w:ind w:left="360" w:right="1134"/>
        <w:rPr>
          <w:b/>
          <w:bCs/>
          <w:sz w:val="28"/>
          <w:szCs w:val="28"/>
          <w:lang w:val="en-GB"/>
        </w:rPr>
      </w:pPr>
      <w:r w:rsidRPr="001B2A28">
        <w:rPr>
          <w:b/>
          <w:bCs/>
          <w:sz w:val="28"/>
          <w:szCs w:val="28"/>
          <w:lang w:val="en-GB"/>
        </w:rPr>
        <w:tab/>
      </w:r>
      <w:r w:rsidR="00E5260A" w:rsidRPr="001B2A28">
        <w:rPr>
          <w:b/>
          <w:bCs/>
          <w:sz w:val="28"/>
          <w:szCs w:val="28"/>
          <w:lang w:val="en-GB"/>
        </w:rPr>
        <w:t>II.</w:t>
      </w:r>
      <w:r w:rsidR="00E5260A" w:rsidRPr="001B2A28">
        <w:rPr>
          <w:b/>
          <w:bCs/>
          <w:sz w:val="28"/>
          <w:szCs w:val="28"/>
          <w:lang w:val="en-GB"/>
        </w:rPr>
        <w:tab/>
      </w:r>
      <w:r w:rsidR="0033572B" w:rsidRPr="001B2A28">
        <w:rPr>
          <w:b/>
          <w:bCs/>
          <w:sz w:val="28"/>
          <w:szCs w:val="28"/>
          <w:lang w:val="en-GB"/>
        </w:rPr>
        <w:t>Justification</w:t>
      </w:r>
    </w:p>
    <w:p w14:paraId="43894EBE" w14:textId="587003B0" w:rsidR="00515D54" w:rsidRDefault="000D6F61" w:rsidP="000D6F61">
      <w:pPr>
        <w:pStyle w:val="ListParagraph"/>
        <w:suppressAutoHyphens w:val="0"/>
        <w:spacing w:after="120"/>
        <w:ind w:left="1134" w:right="1134"/>
        <w:jc w:val="both"/>
      </w:pPr>
      <w:r>
        <w:tab/>
      </w:r>
      <w:r w:rsidR="00A22019" w:rsidRPr="00A22019">
        <w:t>1.</w:t>
      </w:r>
      <w:r w:rsidR="00A22019" w:rsidRPr="00A22019">
        <w:tab/>
        <w:t>To remove an inconsistency in the marking provisions in this Regulation and in line with what</w:t>
      </w:r>
      <w:r w:rsidR="00A22019">
        <w:t xml:space="preserve"> was</w:t>
      </w:r>
      <w:r w:rsidR="00A22019" w:rsidRPr="00A22019">
        <w:t xml:space="preserve"> adopted for Supplement 14 to this Regulation (</w:t>
      </w:r>
      <w:r w:rsidR="000168E8">
        <w:t>ECE/TRANS/WP.29/</w:t>
      </w:r>
      <w:r w:rsidR="00A22019" w:rsidRPr="00A22019">
        <w:t>GRBP</w:t>
      </w:r>
      <w:r w:rsidR="000168E8">
        <w:t>/</w:t>
      </w:r>
      <w:r w:rsidR="00A22019" w:rsidRPr="00A22019">
        <w:t>2020</w:t>
      </w:r>
      <w:r w:rsidR="000168E8">
        <w:t>/</w:t>
      </w:r>
      <w:r w:rsidR="00A22019" w:rsidRPr="00A22019">
        <w:t>13</w:t>
      </w:r>
      <w:r w:rsidR="00393F52">
        <w:t xml:space="preserve"> and </w:t>
      </w:r>
      <w:r w:rsidR="000168E8">
        <w:t>Informal document</w:t>
      </w:r>
      <w:r w:rsidR="00A22019" w:rsidRPr="00A22019">
        <w:t xml:space="preserve"> GRBP-72-30), it is proposed to extend to the symbol “</w:t>
      </w:r>
      <w:r w:rsidR="00704F96">
        <w:rPr>
          <w:noProof/>
          <w:lang w:val="en-US"/>
        </w:rPr>
        <mc:AlternateContent>
          <mc:Choice Requires="wpg">
            <w:drawing>
              <wp:inline distT="0" distB="0" distL="0" distR="0" wp14:anchorId="5C4A6648" wp14:editId="2D42AEDA">
                <wp:extent cx="153035" cy="152400"/>
                <wp:effectExtent l="0" t="0" r="18415" b="19050"/>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2400"/>
                          <a:chOff x="1161" y="1804"/>
                          <a:chExt cx="1080" cy="1080"/>
                        </a:xfrm>
                      </wpg:grpSpPr>
                      <wpg:grpSp>
                        <wpg:cNvPr id="3" name="Group 33"/>
                        <wpg:cNvGrpSpPr>
                          <a:grpSpLocks/>
                        </wpg:cNvGrpSpPr>
                        <wpg:grpSpPr bwMode="auto">
                          <a:xfrm>
                            <a:off x="1344" y="2164"/>
                            <a:ext cx="720" cy="360"/>
                            <a:chOff x="1341" y="2164"/>
                            <a:chExt cx="720" cy="360"/>
                          </a:xfrm>
                        </wpg:grpSpPr>
                        <wps:wsp>
                          <wps:cNvPr id="4"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35"/>
                          <wpg:cNvGrpSpPr>
                            <a:grpSpLocks/>
                          </wpg:cNvGrpSpPr>
                          <wpg:grpSpPr bwMode="auto">
                            <a:xfrm>
                              <a:off x="1521" y="2164"/>
                              <a:ext cx="540" cy="360"/>
                              <a:chOff x="1521" y="2164"/>
                              <a:chExt cx="540" cy="360"/>
                            </a:xfrm>
                          </wpg:grpSpPr>
                          <wps:wsp>
                            <wps:cNvPr id="6"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5AD030" id="Group 32" o:spid="_x0000_s1026" style="width:12.05pt;height:12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" filled="f" strokeweight="1.5pt"/>
                <w10:anchorlock/>
              </v:group>
            </w:pict>
          </mc:Fallback>
        </mc:AlternateContent>
      </w:r>
      <w:r w:rsidR="00A22019" w:rsidRPr="00A22019">
        <w:t xml:space="preserve"> ” or the word "REGROOVABLE" the possibility to be produced with technologies other than moulding.</w:t>
      </w:r>
      <w:r>
        <w:tab/>
      </w:r>
    </w:p>
    <w:p w14:paraId="3BEE1B76" w14:textId="5F300A2E" w:rsidR="0030596E" w:rsidRPr="001B2A28" w:rsidRDefault="00A22019" w:rsidP="000D6F61">
      <w:pPr>
        <w:pStyle w:val="ListParagraph"/>
        <w:suppressAutoHyphens w:val="0"/>
        <w:spacing w:after="120"/>
        <w:ind w:left="1134" w:right="1134"/>
        <w:jc w:val="both"/>
      </w:pPr>
      <w:r>
        <w:t>2.</w:t>
      </w:r>
      <w:r w:rsidR="000D6F61">
        <w:tab/>
      </w:r>
      <w:r w:rsidR="00312DCE">
        <w:t>It is proposed to c</w:t>
      </w:r>
      <w:r w:rsidR="00FB7943" w:rsidRPr="001B2A28">
        <w:t>onsoli</w:t>
      </w:r>
      <w:r w:rsidR="00193D16" w:rsidRPr="001B2A28">
        <w:t>d</w:t>
      </w:r>
      <w:r w:rsidR="00FB7943" w:rsidRPr="001B2A28">
        <w:t>at</w:t>
      </w:r>
      <w:r w:rsidR="00312DCE">
        <w:t>e the calculation of r</w:t>
      </w:r>
      <w:r w:rsidR="00130B2A">
        <w:t>eference dimensions</w:t>
      </w:r>
      <w:r w:rsidR="00FB7943" w:rsidRPr="001B2A28">
        <w:t xml:space="preserve"> with </w:t>
      </w:r>
      <w:r w:rsidR="00130B2A">
        <w:t xml:space="preserve">that provided in </w:t>
      </w:r>
      <w:r w:rsidR="00ED5C69" w:rsidRPr="00ED5C69">
        <w:t xml:space="preserve">United Nations Global Technical Regulation (UN GTR) </w:t>
      </w:r>
      <w:r w:rsidR="00FB7943" w:rsidRPr="001B2A28">
        <w:t>No. 16, paragraph 3.5.2.3.</w:t>
      </w:r>
      <w:r w:rsidR="005D2048">
        <w:t>,</w:t>
      </w:r>
      <w:r w:rsidR="00130B2A">
        <w:t xml:space="preserve"> to allow meas</w:t>
      </w:r>
      <w:r w:rsidR="000F5826">
        <w:t xml:space="preserve">uring tyres with size designations listed in Annex 5 on rims whose </w:t>
      </w:r>
      <w:r w:rsidR="00AC6744">
        <w:t>width code differs from the measuring rim width code listed in the tables of Annex 5.</w:t>
      </w:r>
    </w:p>
    <w:p w14:paraId="3AABACE1" w14:textId="6F35ABAA" w:rsidR="00B11277" w:rsidRPr="001B2A28" w:rsidRDefault="003A7CF1" w:rsidP="003A7CF1">
      <w:pPr>
        <w:spacing w:before="240"/>
        <w:jc w:val="center"/>
        <w:rPr>
          <w:u w:val="single"/>
          <w:lang w:val="en-GB"/>
        </w:rPr>
      </w:pPr>
      <w:r w:rsidRPr="001B2A28">
        <w:rPr>
          <w:u w:val="single"/>
          <w:lang w:val="en-GB"/>
        </w:rPr>
        <w:tab/>
      </w:r>
      <w:r w:rsidRPr="001B2A28">
        <w:rPr>
          <w:u w:val="single"/>
          <w:lang w:val="en-GB"/>
        </w:rPr>
        <w:tab/>
      </w:r>
      <w:r w:rsidRPr="001B2A28">
        <w:rPr>
          <w:u w:val="single"/>
          <w:lang w:val="en-GB"/>
        </w:rPr>
        <w:tab/>
      </w:r>
    </w:p>
    <w:sectPr w:rsidR="00B11277" w:rsidRPr="001B2A28" w:rsidSect="00FE243B">
      <w:headerReference w:type="first" r:id="rId18"/>
      <w:footerReference w:type="first" r:id="rId19"/>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35E2" w14:textId="77777777" w:rsidR="000676C2" w:rsidRDefault="000676C2"/>
  </w:endnote>
  <w:endnote w:type="continuationSeparator" w:id="0">
    <w:p w14:paraId="48CF658B" w14:textId="77777777" w:rsidR="000676C2" w:rsidRDefault="000676C2"/>
  </w:endnote>
  <w:endnote w:type="continuationNotice" w:id="1">
    <w:p w14:paraId="173872F2" w14:textId="77777777" w:rsidR="000676C2" w:rsidRDefault="00067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4B31" w14:textId="6DB55D0D" w:rsidR="000200F1" w:rsidRDefault="000200F1" w:rsidP="000200F1">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F4B1313" wp14:editId="1E2788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BFA3DF" w14:textId="1D2881AF" w:rsidR="000200F1" w:rsidRPr="000200F1" w:rsidRDefault="000200F1" w:rsidP="000200F1">
    <w:pPr>
      <w:spacing w:line="240" w:lineRule="auto"/>
      <w:ind w:right="1134"/>
    </w:pPr>
    <w:r>
      <w:t>GE.21-16983(E)</w:t>
    </w:r>
    <w:r>
      <w:rPr>
        <w:noProof/>
      </w:rPr>
      <w:drawing>
        <wp:anchor distT="0" distB="0" distL="114300" distR="114300" simplePos="0" relativeHeight="251660288" behindDoc="0" locked="0" layoutInCell="1" allowOverlap="1" wp14:anchorId="3A2586B3" wp14:editId="4B4CC26D">
          <wp:simplePos x="0" y="0"/>
          <wp:positionH relativeFrom="margin">
            <wp:posOffset>5615940</wp:posOffset>
          </wp:positionH>
          <wp:positionV relativeFrom="margin">
            <wp:posOffset>8905875</wp:posOffset>
          </wp:positionV>
          <wp:extent cx="638175" cy="6381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5501" w14:textId="77777777" w:rsidR="000676C2" w:rsidRPr="00D27D5E" w:rsidRDefault="000676C2" w:rsidP="00D27D5E">
      <w:pPr>
        <w:tabs>
          <w:tab w:val="right" w:pos="2155"/>
        </w:tabs>
        <w:spacing w:after="80"/>
        <w:ind w:left="680"/>
        <w:rPr>
          <w:u w:val="single"/>
        </w:rPr>
      </w:pPr>
      <w:r>
        <w:rPr>
          <w:u w:val="single"/>
        </w:rPr>
        <w:tab/>
      </w:r>
    </w:p>
  </w:footnote>
  <w:footnote w:type="continuationSeparator" w:id="0">
    <w:p w14:paraId="0B98B90D" w14:textId="77777777" w:rsidR="000676C2" w:rsidRDefault="000676C2">
      <w:r>
        <w:rPr>
          <w:u w:val="single"/>
        </w:rPr>
        <w:tab/>
      </w:r>
      <w:r>
        <w:rPr>
          <w:u w:val="single"/>
        </w:rPr>
        <w:tab/>
      </w:r>
      <w:r>
        <w:rPr>
          <w:u w:val="single"/>
        </w:rPr>
        <w:tab/>
      </w:r>
      <w:r>
        <w:rPr>
          <w:u w:val="single"/>
        </w:rPr>
        <w:tab/>
      </w:r>
    </w:p>
  </w:footnote>
  <w:footnote w:type="continuationNotice" w:id="1">
    <w:p w14:paraId="7F1B9E9A" w14:textId="77777777" w:rsidR="000676C2" w:rsidRDefault="000676C2"/>
  </w:footnote>
  <w:footnote w:id="2">
    <w:p w14:paraId="216A4495" w14:textId="50E26817" w:rsidR="00CF69F5" w:rsidRPr="007E464F" w:rsidRDefault="00CF69F5" w:rsidP="00CF69F5">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programme of work of the Inland Transport Committee for </w:t>
      </w:r>
      <w:r w:rsidR="00E13A6A" w:rsidRPr="005936E3">
        <w:rPr>
          <w:szCs w:val="18"/>
          <w:lang w:val="en-US"/>
        </w:rPr>
        <w:t>202</w:t>
      </w:r>
      <w:r w:rsidR="00E13A6A">
        <w:rPr>
          <w:szCs w:val="18"/>
          <w:lang w:val="en-US"/>
        </w:rPr>
        <w:t>2</w:t>
      </w:r>
      <w:r w:rsidRPr="00AB708F">
        <w:rPr>
          <w:szCs w:val="18"/>
          <w:lang w:val="en-US"/>
        </w:rPr>
        <w:t xml:space="preserve"> as outlined in proposed programme budget for </w:t>
      </w:r>
      <w:r w:rsidR="00E13A6A" w:rsidRPr="005936E3">
        <w:rPr>
          <w:szCs w:val="18"/>
          <w:lang w:val="en-US"/>
        </w:rPr>
        <w:t>202</w:t>
      </w:r>
      <w:r w:rsidR="00E13A6A">
        <w:rPr>
          <w:szCs w:val="18"/>
          <w:lang w:val="en-US"/>
        </w:rPr>
        <w:t>2</w:t>
      </w:r>
      <w:r w:rsidRPr="00AB708F">
        <w:rPr>
          <w:szCs w:val="18"/>
          <w:lang w:val="en-US"/>
        </w:rPr>
        <w:t xml:space="preserve"> (</w:t>
      </w:r>
      <w:r w:rsidRPr="00515D54">
        <w:rPr>
          <w:lang w:val="en-US"/>
        </w:rPr>
        <w:t>A/</w:t>
      </w:r>
      <w:r w:rsidR="00E13A6A" w:rsidRPr="00515D54">
        <w:rPr>
          <w:lang w:val="en-US"/>
        </w:rPr>
        <w:t>76</w:t>
      </w:r>
      <w:r w:rsidRPr="00515D54">
        <w:rPr>
          <w:lang w:val="en-US"/>
        </w:rPr>
        <w:t>/6 (Sect.20), para 20.</w:t>
      </w:r>
      <w:r w:rsidR="00E13A6A" w:rsidRPr="00515D54">
        <w:rPr>
          <w:lang w:val="en-US"/>
        </w:rPr>
        <w:t>76</w:t>
      </w:r>
      <w:r w:rsidRPr="00AB708F">
        <w:rPr>
          <w:szCs w:val="18"/>
          <w:lang w:val="en-US"/>
        </w:rPr>
        <w:t>), the World Forum will develop, harmonize and update UN Regulations in order to enhance the performance of vehicles. The present document is submitted in conformity with that mandate.</w:t>
      </w:r>
    </w:p>
    <w:p w14:paraId="04D5D289" w14:textId="77777777" w:rsidR="00CF69F5" w:rsidRPr="00EA370C" w:rsidRDefault="00CF69F5" w:rsidP="00CF69F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A96A" w14:textId="48BDF741"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w:t>
    </w:r>
    <w:r w:rsidR="00D170AC">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337D" w14:textId="65369E00" w:rsidR="00127D55" w:rsidRDefault="00127D55" w:rsidP="00E03A64">
    <w:pPr>
      <w:pStyle w:val="Header"/>
      <w:jc w:val="right"/>
    </w:pPr>
    <w:r>
      <w:t>ECE/TRANS/WP.29/</w:t>
    </w:r>
    <w:r w:rsidR="006A187B">
      <w:t>GRBP/</w:t>
    </w:r>
    <w:r w:rsidR="005872B7">
      <w:t>2020</w:t>
    </w:r>
    <w:r>
      <w:t>/</w:t>
    </w:r>
    <w:r w:rsidR="00CC1634">
      <w:t>1</w:t>
    </w:r>
    <w:r w:rsidR="00D170A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1911" w14:textId="3E71C6DA"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11306C">
      <w:rPr>
        <w:lang w:val="en-US"/>
      </w:rPr>
      <w:t>2</w:t>
    </w:r>
    <w:r w:rsidR="006A187B">
      <w:rPr>
        <w:lang w:val="en-US"/>
      </w:rPr>
      <w:t>/</w:t>
    </w:r>
    <w:r w:rsidR="0011306C">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622CF1"/>
    <w:multiLevelType w:val="hybridMultilevel"/>
    <w:tmpl w:val="A18E6C9C"/>
    <w:lvl w:ilvl="0" w:tplc="35FC75E4">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94B78DD"/>
    <w:multiLevelType w:val="hybridMultilevel"/>
    <w:tmpl w:val="A9FCD222"/>
    <w:lvl w:ilvl="0" w:tplc="8FC2A24C">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1"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5AC3FF9"/>
    <w:multiLevelType w:val="hybridMultilevel"/>
    <w:tmpl w:val="84C63F56"/>
    <w:lvl w:ilvl="0" w:tplc="BEE8785E">
      <w:start w:val="1"/>
      <w:numFmt w:val="lowerLetter"/>
      <w:lvlText w:val="(%1)"/>
      <w:lvlJc w:val="left"/>
      <w:pPr>
        <w:ind w:left="2781" w:hanging="360"/>
      </w:pPr>
      <w:rPr>
        <w:rFonts w:hint="default"/>
      </w:rPr>
    </w:lvl>
    <w:lvl w:ilvl="1" w:tplc="04100019" w:tentative="1">
      <w:start w:val="1"/>
      <w:numFmt w:val="lowerLetter"/>
      <w:lvlText w:val="%2."/>
      <w:lvlJc w:val="left"/>
      <w:pPr>
        <w:ind w:left="3501" w:hanging="360"/>
      </w:pPr>
    </w:lvl>
    <w:lvl w:ilvl="2" w:tplc="0410001B" w:tentative="1">
      <w:start w:val="1"/>
      <w:numFmt w:val="lowerRoman"/>
      <w:lvlText w:val="%3."/>
      <w:lvlJc w:val="right"/>
      <w:pPr>
        <w:ind w:left="4221" w:hanging="180"/>
      </w:pPr>
    </w:lvl>
    <w:lvl w:ilvl="3" w:tplc="0410000F" w:tentative="1">
      <w:start w:val="1"/>
      <w:numFmt w:val="decimal"/>
      <w:lvlText w:val="%4."/>
      <w:lvlJc w:val="left"/>
      <w:pPr>
        <w:ind w:left="4941" w:hanging="360"/>
      </w:pPr>
    </w:lvl>
    <w:lvl w:ilvl="4" w:tplc="04100019" w:tentative="1">
      <w:start w:val="1"/>
      <w:numFmt w:val="lowerLetter"/>
      <w:lvlText w:val="%5."/>
      <w:lvlJc w:val="left"/>
      <w:pPr>
        <w:ind w:left="5661" w:hanging="360"/>
      </w:pPr>
    </w:lvl>
    <w:lvl w:ilvl="5" w:tplc="0410001B" w:tentative="1">
      <w:start w:val="1"/>
      <w:numFmt w:val="lowerRoman"/>
      <w:lvlText w:val="%6."/>
      <w:lvlJc w:val="right"/>
      <w:pPr>
        <w:ind w:left="6381" w:hanging="180"/>
      </w:pPr>
    </w:lvl>
    <w:lvl w:ilvl="6" w:tplc="0410000F" w:tentative="1">
      <w:start w:val="1"/>
      <w:numFmt w:val="decimal"/>
      <w:lvlText w:val="%7."/>
      <w:lvlJc w:val="left"/>
      <w:pPr>
        <w:ind w:left="7101" w:hanging="360"/>
      </w:pPr>
    </w:lvl>
    <w:lvl w:ilvl="7" w:tplc="04100019" w:tentative="1">
      <w:start w:val="1"/>
      <w:numFmt w:val="lowerLetter"/>
      <w:lvlText w:val="%8."/>
      <w:lvlJc w:val="left"/>
      <w:pPr>
        <w:ind w:left="7821" w:hanging="360"/>
      </w:pPr>
    </w:lvl>
    <w:lvl w:ilvl="8" w:tplc="0410001B" w:tentative="1">
      <w:start w:val="1"/>
      <w:numFmt w:val="lowerRoman"/>
      <w:lvlText w:val="%9."/>
      <w:lvlJc w:val="right"/>
      <w:pPr>
        <w:ind w:left="8541" w:hanging="180"/>
      </w:pPr>
    </w:lvl>
  </w:abstractNum>
  <w:abstractNum w:abstractNumId="29" w15:restartNumberingAfterBreak="0">
    <w:nsid w:val="38444333"/>
    <w:multiLevelType w:val="hybridMultilevel"/>
    <w:tmpl w:val="81CE24EE"/>
    <w:lvl w:ilvl="0" w:tplc="0407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1F0899"/>
    <w:multiLevelType w:val="hybridMultilevel"/>
    <w:tmpl w:val="8FA4E96A"/>
    <w:lvl w:ilvl="0" w:tplc="CD5E4F7A">
      <w:start w:val="1"/>
      <w:numFmt w:val="decimal"/>
      <w:lvlText w:val="%1."/>
      <w:lvlJc w:val="left"/>
      <w:pPr>
        <w:ind w:left="1710" w:hanging="576"/>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7"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0"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4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5"/>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2"/>
  </w:num>
  <w:num w:numId="17">
    <w:abstractNumId w:val="31"/>
  </w:num>
  <w:num w:numId="18">
    <w:abstractNumId w:val="36"/>
  </w:num>
  <w:num w:numId="19">
    <w:abstractNumId w:val="26"/>
  </w:num>
  <w:num w:numId="20">
    <w:abstractNumId w:val="24"/>
  </w:num>
  <w:num w:numId="21">
    <w:abstractNumId w:val="27"/>
  </w:num>
  <w:num w:numId="22">
    <w:abstractNumId w:val="33"/>
  </w:num>
  <w:num w:numId="23">
    <w:abstractNumId w:val="39"/>
  </w:num>
  <w:num w:numId="24">
    <w:abstractNumId w:val="18"/>
  </w:num>
  <w:num w:numId="25">
    <w:abstractNumId w:val="20"/>
  </w:num>
  <w:num w:numId="26">
    <w:abstractNumId w:val="44"/>
  </w:num>
  <w:num w:numId="27">
    <w:abstractNumId w:val="38"/>
  </w:num>
  <w:num w:numId="28">
    <w:abstractNumId w:val="23"/>
  </w:num>
  <w:num w:numId="29">
    <w:abstractNumId w:val="41"/>
  </w:num>
  <w:num w:numId="30">
    <w:abstractNumId w:val="16"/>
  </w:num>
  <w:num w:numId="31">
    <w:abstractNumId w:val="11"/>
  </w:num>
  <w:num w:numId="32">
    <w:abstractNumId w:val="42"/>
  </w:num>
  <w:num w:numId="33">
    <w:abstractNumId w:val="46"/>
  </w:num>
  <w:num w:numId="34">
    <w:abstractNumId w:val="10"/>
  </w:num>
  <w:num w:numId="35">
    <w:abstractNumId w:val="22"/>
  </w:num>
  <w:num w:numId="36">
    <w:abstractNumId w:val="40"/>
  </w:num>
  <w:num w:numId="37">
    <w:abstractNumId w:val="21"/>
  </w:num>
  <w:num w:numId="38">
    <w:abstractNumId w:val="25"/>
  </w:num>
  <w:num w:numId="39">
    <w:abstractNumId w:val="48"/>
  </w:num>
  <w:num w:numId="40">
    <w:abstractNumId w:val="47"/>
  </w:num>
  <w:num w:numId="41">
    <w:abstractNumId w:val="15"/>
  </w:num>
  <w:num w:numId="42">
    <w:abstractNumId w:val="37"/>
  </w:num>
  <w:num w:numId="43">
    <w:abstractNumId w:val="35"/>
  </w:num>
  <w:num w:numId="44">
    <w:abstractNumId w:val="43"/>
  </w:num>
  <w:num w:numId="45">
    <w:abstractNumId w:val="29"/>
  </w:num>
  <w:num w:numId="46">
    <w:abstractNumId w:val="28"/>
  </w:num>
  <w:num w:numId="47">
    <w:abstractNumId w:val="13"/>
  </w:num>
  <w:num w:numId="48">
    <w:abstractNumId w:val="34"/>
  </w:num>
  <w:num w:numId="4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30ADE"/>
    <w:rsid w:val="000312C0"/>
    <w:rsid w:val="00031CA3"/>
    <w:rsid w:val="00031EFC"/>
    <w:rsid w:val="00035F50"/>
    <w:rsid w:val="000403DA"/>
    <w:rsid w:val="00042F83"/>
    <w:rsid w:val="00053AD5"/>
    <w:rsid w:val="000571C0"/>
    <w:rsid w:val="00057396"/>
    <w:rsid w:val="00057B5D"/>
    <w:rsid w:val="000676C2"/>
    <w:rsid w:val="0008393C"/>
    <w:rsid w:val="00083F5E"/>
    <w:rsid w:val="00093ECB"/>
    <w:rsid w:val="000A2D72"/>
    <w:rsid w:val="000A500E"/>
    <w:rsid w:val="000A59AC"/>
    <w:rsid w:val="000B422A"/>
    <w:rsid w:val="000D08FD"/>
    <w:rsid w:val="000D146E"/>
    <w:rsid w:val="000D6F61"/>
    <w:rsid w:val="000E099C"/>
    <w:rsid w:val="000E40FD"/>
    <w:rsid w:val="000F2A46"/>
    <w:rsid w:val="000F3C75"/>
    <w:rsid w:val="000F41F2"/>
    <w:rsid w:val="000F5826"/>
    <w:rsid w:val="0010544E"/>
    <w:rsid w:val="0011306C"/>
    <w:rsid w:val="001138F1"/>
    <w:rsid w:val="0011447A"/>
    <w:rsid w:val="001249D5"/>
    <w:rsid w:val="00127D55"/>
    <w:rsid w:val="00130B2A"/>
    <w:rsid w:val="00135C0D"/>
    <w:rsid w:val="00136077"/>
    <w:rsid w:val="00146FCF"/>
    <w:rsid w:val="00153756"/>
    <w:rsid w:val="00160540"/>
    <w:rsid w:val="00161A5C"/>
    <w:rsid w:val="00164B1E"/>
    <w:rsid w:val="0017182C"/>
    <w:rsid w:val="00177007"/>
    <w:rsid w:val="00186C01"/>
    <w:rsid w:val="00186EE9"/>
    <w:rsid w:val="00187BBC"/>
    <w:rsid w:val="001901A6"/>
    <w:rsid w:val="00192EEB"/>
    <w:rsid w:val="00193D16"/>
    <w:rsid w:val="001A1371"/>
    <w:rsid w:val="001A20FB"/>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E48"/>
    <w:rsid w:val="001E3FEB"/>
    <w:rsid w:val="001E4A02"/>
    <w:rsid w:val="001F7687"/>
    <w:rsid w:val="002013C5"/>
    <w:rsid w:val="00207580"/>
    <w:rsid w:val="002128EE"/>
    <w:rsid w:val="00217A86"/>
    <w:rsid w:val="002232AF"/>
    <w:rsid w:val="00223B89"/>
    <w:rsid w:val="00225A8C"/>
    <w:rsid w:val="00232EE1"/>
    <w:rsid w:val="00237290"/>
    <w:rsid w:val="002375DC"/>
    <w:rsid w:val="00240D36"/>
    <w:rsid w:val="00244494"/>
    <w:rsid w:val="00247143"/>
    <w:rsid w:val="00254A40"/>
    <w:rsid w:val="00264B1C"/>
    <w:rsid w:val="002659F1"/>
    <w:rsid w:val="00271C7C"/>
    <w:rsid w:val="002760E0"/>
    <w:rsid w:val="00285232"/>
    <w:rsid w:val="002873BA"/>
    <w:rsid w:val="00287B39"/>
    <w:rsid w:val="00287E79"/>
    <w:rsid w:val="0029070F"/>
    <w:rsid w:val="00291021"/>
    <w:rsid w:val="00291667"/>
    <w:rsid w:val="00291D90"/>
    <w:rsid w:val="002928F9"/>
    <w:rsid w:val="00293F81"/>
    <w:rsid w:val="00295370"/>
    <w:rsid w:val="002A073F"/>
    <w:rsid w:val="002A5D07"/>
    <w:rsid w:val="002B6D3F"/>
    <w:rsid w:val="002C03EB"/>
    <w:rsid w:val="002C0CBE"/>
    <w:rsid w:val="002C16C3"/>
    <w:rsid w:val="002C2BCA"/>
    <w:rsid w:val="002E38A6"/>
    <w:rsid w:val="002E5E7A"/>
    <w:rsid w:val="002F32A9"/>
    <w:rsid w:val="002F7163"/>
    <w:rsid w:val="003016B7"/>
    <w:rsid w:val="0030596E"/>
    <w:rsid w:val="00310241"/>
    <w:rsid w:val="00311677"/>
    <w:rsid w:val="00311D7D"/>
    <w:rsid w:val="00312DCE"/>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2757"/>
    <w:rsid w:val="003649BA"/>
    <w:rsid w:val="00365F33"/>
    <w:rsid w:val="00370E0F"/>
    <w:rsid w:val="00374106"/>
    <w:rsid w:val="003822EB"/>
    <w:rsid w:val="00387337"/>
    <w:rsid w:val="00393F52"/>
    <w:rsid w:val="00395DFE"/>
    <w:rsid w:val="003976D5"/>
    <w:rsid w:val="003A0FE8"/>
    <w:rsid w:val="003A7CF1"/>
    <w:rsid w:val="003B1596"/>
    <w:rsid w:val="003B3944"/>
    <w:rsid w:val="003B4E7F"/>
    <w:rsid w:val="003B71BA"/>
    <w:rsid w:val="003C27CA"/>
    <w:rsid w:val="003C573C"/>
    <w:rsid w:val="003C5788"/>
    <w:rsid w:val="003C78C7"/>
    <w:rsid w:val="003D1DF3"/>
    <w:rsid w:val="003D4183"/>
    <w:rsid w:val="003D46A7"/>
    <w:rsid w:val="003D4FFB"/>
    <w:rsid w:val="003D6A1B"/>
    <w:rsid w:val="003D6C68"/>
    <w:rsid w:val="003D77CD"/>
    <w:rsid w:val="003E4A29"/>
    <w:rsid w:val="003F143E"/>
    <w:rsid w:val="003F6314"/>
    <w:rsid w:val="0041175A"/>
    <w:rsid w:val="00411A77"/>
    <w:rsid w:val="004137EA"/>
    <w:rsid w:val="004159D0"/>
    <w:rsid w:val="004249E7"/>
    <w:rsid w:val="00426C6C"/>
    <w:rsid w:val="004302BF"/>
    <w:rsid w:val="0043072D"/>
    <w:rsid w:val="00430895"/>
    <w:rsid w:val="00430E44"/>
    <w:rsid w:val="00434F04"/>
    <w:rsid w:val="00437B76"/>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4F55FF"/>
    <w:rsid w:val="00502C64"/>
    <w:rsid w:val="00503783"/>
    <w:rsid w:val="0050659C"/>
    <w:rsid w:val="00510FAC"/>
    <w:rsid w:val="00514DBB"/>
    <w:rsid w:val="00515D54"/>
    <w:rsid w:val="0052189F"/>
    <w:rsid w:val="0052484D"/>
    <w:rsid w:val="00525DFD"/>
    <w:rsid w:val="0053388D"/>
    <w:rsid w:val="005409E7"/>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D2048"/>
    <w:rsid w:val="005E2FF0"/>
    <w:rsid w:val="005E5D1F"/>
    <w:rsid w:val="005E67C5"/>
    <w:rsid w:val="005F0D33"/>
    <w:rsid w:val="005F1107"/>
    <w:rsid w:val="005F5601"/>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2E89"/>
    <w:rsid w:val="00693CFD"/>
    <w:rsid w:val="006A12E1"/>
    <w:rsid w:val="006A187B"/>
    <w:rsid w:val="006B0D40"/>
    <w:rsid w:val="006B1399"/>
    <w:rsid w:val="006B2B2A"/>
    <w:rsid w:val="006B4590"/>
    <w:rsid w:val="006B59C7"/>
    <w:rsid w:val="006B6A09"/>
    <w:rsid w:val="006C340C"/>
    <w:rsid w:val="006D1D1C"/>
    <w:rsid w:val="006D3FB7"/>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70873"/>
    <w:rsid w:val="007774AE"/>
    <w:rsid w:val="007824DF"/>
    <w:rsid w:val="00790F2F"/>
    <w:rsid w:val="0079324F"/>
    <w:rsid w:val="00795AA5"/>
    <w:rsid w:val="007A4735"/>
    <w:rsid w:val="007C43A7"/>
    <w:rsid w:val="007D1A04"/>
    <w:rsid w:val="007D4E20"/>
    <w:rsid w:val="007D6434"/>
    <w:rsid w:val="007D6D51"/>
    <w:rsid w:val="007E1B56"/>
    <w:rsid w:val="007E7D03"/>
    <w:rsid w:val="007F3451"/>
    <w:rsid w:val="007F3E03"/>
    <w:rsid w:val="007F55CB"/>
    <w:rsid w:val="00801A06"/>
    <w:rsid w:val="00812C1A"/>
    <w:rsid w:val="00814573"/>
    <w:rsid w:val="00821AE9"/>
    <w:rsid w:val="008317F6"/>
    <w:rsid w:val="00844750"/>
    <w:rsid w:val="0084488A"/>
    <w:rsid w:val="00856B6B"/>
    <w:rsid w:val="00856D39"/>
    <w:rsid w:val="00860332"/>
    <w:rsid w:val="00862738"/>
    <w:rsid w:val="00863D1E"/>
    <w:rsid w:val="00866A05"/>
    <w:rsid w:val="0087460B"/>
    <w:rsid w:val="00877113"/>
    <w:rsid w:val="00893025"/>
    <w:rsid w:val="008962BF"/>
    <w:rsid w:val="00896B4A"/>
    <w:rsid w:val="00896F83"/>
    <w:rsid w:val="008A49A1"/>
    <w:rsid w:val="008B013F"/>
    <w:rsid w:val="008B44C4"/>
    <w:rsid w:val="008B7879"/>
    <w:rsid w:val="008C063C"/>
    <w:rsid w:val="008C3758"/>
    <w:rsid w:val="008C39AC"/>
    <w:rsid w:val="008C52FB"/>
    <w:rsid w:val="008D3919"/>
    <w:rsid w:val="008E4410"/>
    <w:rsid w:val="008E4E9A"/>
    <w:rsid w:val="008E7FAE"/>
    <w:rsid w:val="008F0F36"/>
    <w:rsid w:val="008F6436"/>
    <w:rsid w:val="008F65CA"/>
    <w:rsid w:val="00901556"/>
    <w:rsid w:val="0090498A"/>
    <w:rsid w:val="00905FBF"/>
    <w:rsid w:val="0091171C"/>
    <w:rsid w:val="009117E5"/>
    <w:rsid w:val="00911BF7"/>
    <w:rsid w:val="00912BF1"/>
    <w:rsid w:val="00914E35"/>
    <w:rsid w:val="00916838"/>
    <w:rsid w:val="00917113"/>
    <w:rsid w:val="009211D4"/>
    <w:rsid w:val="00925881"/>
    <w:rsid w:val="009267F1"/>
    <w:rsid w:val="009279E7"/>
    <w:rsid w:val="00934D4C"/>
    <w:rsid w:val="009359E9"/>
    <w:rsid w:val="00936F5A"/>
    <w:rsid w:val="009470BD"/>
    <w:rsid w:val="009513AE"/>
    <w:rsid w:val="00952FDB"/>
    <w:rsid w:val="00955275"/>
    <w:rsid w:val="009556DB"/>
    <w:rsid w:val="0096487B"/>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D1D31"/>
    <w:rsid w:val="009D3A8C"/>
    <w:rsid w:val="009D64C4"/>
    <w:rsid w:val="009D7768"/>
    <w:rsid w:val="009E599F"/>
    <w:rsid w:val="009E7956"/>
    <w:rsid w:val="009F3A13"/>
    <w:rsid w:val="00A01DBC"/>
    <w:rsid w:val="00A0313F"/>
    <w:rsid w:val="00A050FA"/>
    <w:rsid w:val="00A103AF"/>
    <w:rsid w:val="00A21A8C"/>
    <w:rsid w:val="00A22019"/>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72057"/>
    <w:rsid w:val="00A809AC"/>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11277"/>
    <w:rsid w:val="00B11FED"/>
    <w:rsid w:val="00B12AB4"/>
    <w:rsid w:val="00B132F6"/>
    <w:rsid w:val="00B20C7B"/>
    <w:rsid w:val="00B20E76"/>
    <w:rsid w:val="00B21B20"/>
    <w:rsid w:val="00B2541E"/>
    <w:rsid w:val="00B32E2D"/>
    <w:rsid w:val="00B367AE"/>
    <w:rsid w:val="00B37514"/>
    <w:rsid w:val="00B412F8"/>
    <w:rsid w:val="00B4466B"/>
    <w:rsid w:val="00B52B3F"/>
    <w:rsid w:val="00B61990"/>
    <w:rsid w:val="00B706B3"/>
    <w:rsid w:val="00B7145E"/>
    <w:rsid w:val="00B73F31"/>
    <w:rsid w:val="00B76C84"/>
    <w:rsid w:val="00B778BF"/>
    <w:rsid w:val="00B85D99"/>
    <w:rsid w:val="00B93E72"/>
    <w:rsid w:val="00BB1F39"/>
    <w:rsid w:val="00BC4943"/>
    <w:rsid w:val="00BC6718"/>
    <w:rsid w:val="00BD1481"/>
    <w:rsid w:val="00BD71C8"/>
    <w:rsid w:val="00BE15E7"/>
    <w:rsid w:val="00BE78EB"/>
    <w:rsid w:val="00BE7B88"/>
    <w:rsid w:val="00BF0556"/>
    <w:rsid w:val="00BF2655"/>
    <w:rsid w:val="00BF6A48"/>
    <w:rsid w:val="00BF6EF2"/>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C04B5"/>
    <w:rsid w:val="00CC1634"/>
    <w:rsid w:val="00CD1A71"/>
    <w:rsid w:val="00CD1FBB"/>
    <w:rsid w:val="00CE32FE"/>
    <w:rsid w:val="00CE5A9C"/>
    <w:rsid w:val="00CE698E"/>
    <w:rsid w:val="00CE7227"/>
    <w:rsid w:val="00CF69F5"/>
    <w:rsid w:val="00D016B5"/>
    <w:rsid w:val="00D034F1"/>
    <w:rsid w:val="00D11B17"/>
    <w:rsid w:val="00D11DC3"/>
    <w:rsid w:val="00D142CE"/>
    <w:rsid w:val="00D170AC"/>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B6A82"/>
    <w:rsid w:val="00DD3A69"/>
    <w:rsid w:val="00DD6E2C"/>
    <w:rsid w:val="00DE01E3"/>
    <w:rsid w:val="00DE17DD"/>
    <w:rsid w:val="00DE6D90"/>
    <w:rsid w:val="00DF002F"/>
    <w:rsid w:val="00DF73EC"/>
    <w:rsid w:val="00E0244D"/>
    <w:rsid w:val="00E02A4F"/>
    <w:rsid w:val="00E032FD"/>
    <w:rsid w:val="00E03A64"/>
    <w:rsid w:val="00E04CA6"/>
    <w:rsid w:val="00E104C3"/>
    <w:rsid w:val="00E13A6A"/>
    <w:rsid w:val="00E14106"/>
    <w:rsid w:val="00E16C22"/>
    <w:rsid w:val="00E2562B"/>
    <w:rsid w:val="00E259A2"/>
    <w:rsid w:val="00E25CEE"/>
    <w:rsid w:val="00E377AA"/>
    <w:rsid w:val="00E42D23"/>
    <w:rsid w:val="00E42F9B"/>
    <w:rsid w:val="00E4491D"/>
    <w:rsid w:val="00E467D9"/>
    <w:rsid w:val="00E5260A"/>
    <w:rsid w:val="00E55D71"/>
    <w:rsid w:val="00E61A2F"/>
    <w:rsid w:val="00E63421"/>
    <w:rsid w:val="00E63627"/>
    <w:rsid w:val="00E65042"/>
    <w:rsid w:val="00E76853"/>
    <w:rsid w:val="00E81E94"/>
    <w:rsid w:val="00E82607"/>
    <w:rsid w:val="00E83FBC"/>
    <w:rsid w:val="00E84E79"/>
    <w:rsid w:val="00E91159"/>
    <w:rsid w:val="00EA31C2"/>
    <w:rsid w:val="00EB04A0"/>
    <w:rsid w:val="00EB6EDD"/>
    <w:rsid w:val="00EB7C7C"/>
    <w:rsid w:val="00ED0A27"/>
    <w:rsid w:val="00ED2702"/>
    <w:rsid w:val="00ED2EDD"/>
    <w:rsid w:val="00ED5C69"/>
    <w:rsid w:val="00EE2EA3"/>
    <w:rsid w:val="00EF1059"/>
    <w:rsid w:val="00EF3A5B"/>
    <w:rsid w:val="00EF6183"/>
    <w:rsid w:val="00EF73A7"/>
    <w:rsid w:val="00F00678"/>
    <w:rsid w:val="00F01516"/>
    <w:rsid w:val="00F06C2A"/>
    <w:rsid w:val="00F13965"/>
    <w:rsid w:val="00F15C00"/>
    <w:rsid w:val="00F16AC6"/>
    <w:rsid w:val="00F202BC"/>
    <w:rsid w:val="00F20C8B"/>
    <w:rsid w:val="00F20F49"/>
    <w:rsid w:val="00F2438C"/>
    <w:rsid w:val="00F30D47"/>
    <w:rsid w:val="00F3201D"/>
    <w:rsid w:val="00F353CA"/>
    <w:rsid w:val="00F47B29"/>
    <w:rsid w:val="00F56037"/>
    <w:rsid w:val="00F57129"/>
    <w:rsid w:val="00F60857"/>
    <w:rsid w:val="00F610A1"/>
    <w:rsid w:val="00F614CA"/>
    <w:rsid w:val="00F6284B"/>
    <w:rsid w:val="00F6679D"/>
    <w:rsid w:val="00F66822"/>
    <w:rsid w:val="00F6756C"/>
    <w:rsid w:val="00F72A53"/>
    <w:rsid w:val="00F822AD"/>
    <w:rsid w:val="00F870FA"/>
    <w:rsid w:val="00F87BC6"/>
    <w:rsid w:val="00F96B3F"/>
    <w:rsid w:val="00FA07FA"/>
    <w:rsid w:val="00FA5A79"/>
    <w:rsid w:val="00FB00CB"/>
    <w:rsid w:val="00FB0BFE"/>
    <w:rsid w:val="00FB122F"/>
    <w:rsid w:val="00FB43DE"/>
    <w:rsid w:val="00FB4C51"/>
    <w:rsid w:val="00FB7943"/>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3.xml><?xml version="1.0" encoding="utf-8"?>
<ds:datastoreItem xmlns:ds="http://schemas.openxmlformats.org/officeDocument/2006/customXml" ds:itemID="{26FD6995-E394-44C1-80E3-3E186809518E}">
  <ds:schemaRefs>
    <ds:schemaRef ds:uri="http://schemas.openxmlformats.org/package/2006/metadata/core-properties"/>
    <ds:schemaRef ds:uri="http://purl.org/dc/dcmitype/"/>
    <ds:schemaRef ds:uri="http://purl.org/dc/elements/1.1/"/>
    <ds:schemaRef ds:uri="http://schemas.microsoft.com/office/2006/documentManagement/types"/>
    <ds:schemaRef ds:uri="4b4a1c0d-4a69-4996-a84a-fc699b9f49de"/>
    <ds:schemaRef ds:uri="http://schemas.microsoft.com/office/infopath/2007/PartnerControls"/>
    <ds:schemaRef ds:uri="http://purl.org/dc/terms/"/>
    <ds:schemaRef ds:uri="acccb6d4-dbe5-46d2-b4d3-5733603d8c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6377A3-9207-4C23-8D27-D8AF8A43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2030</Characters>
  <Application>Microsoft Office Word</Application>
  <DocSecurity>0</DocSecurity>
  <Lines>53</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ECE/TRANS/WP.29/GRBP/2022/6</vt:lpstr>
      <vt:lpstr>ECE/TRANS/WP.29/2009/...</vt:lpstr>
      <vt:lpstr>ECE/TRANS/WP.29/2009/...</vt:lpstr>
    </vt:vector>
  </TitlesOfParts>
  <Company>CSD</Company>
  <LinksUpToDate>false</LinksUpToDate>
  <CharactersWithSpaces>2405</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ECE/TRANS/WP.29/GRBP/2022/6</dc:title>
  <dc:subject>2116983</dc:subject>
  <dc:creator>Corinne</dc:creator>
  <cp:keywords/>
  <dc:description/>
  <cp:lastModifiedBy>Anni Vi Tirol</cp:lastModifiedBy>
  <cp:revision>2</cp:revision>
  <cp:lastPrinted>2020-06-19T13:11:00Z</cp:lastPrinted>
  <dcterms:created xsi:type="dcterms:W3CDTF">2021-11-18T15:59:00Z</dcterms:created>
  <dcterms:modified xsi:type="dcterms:W3CDTF">2021-11-18T15:59:00Z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