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47EA2" w:rsidRPr="007B6868" w14:paraId="7FAA8073" w14:textId="77777777" w:rsidTr="004354D8">
        <w:trPr>
          <w:cantSplit/>
          <w:trHeight w:val="567"/>
        </w:trPr>
        <w:tc>
          <w:tcPr>
            <w:tcW w:w="1276" w:type="dxa"/>
            <w:tcBorders>
              <w:bottom w:val="single" w:sz="4" w:space="0" w:color="auto"/>
            </w:tcBorders>
            <w:shd w:val="clear" w:color="auto" w:fill="auto"/>
            <w:vAlign w:val="bottom"/>
          </w:tcPr>
          <w:p w14:paraId="038A1B37" w14:textId="77777777" w:rsidR="00247EA2" w:rsidRPr="00DC3460" w:rsidRDefault="00247EA2" w:rsidP="0006703F">
            <w:pPr>
              <w:spacing w:after="80"/>
            </w:pPr>
          </w:p>
        </w:tc>
        <w:tc>
          <w:tcPr>
            <w:tcW w:w="2268" w:type="dxa"/>
            <w:tcBorders>
              <w:bottom w:val="single" w:sz="4" w:space="0" w:color="auto"/>
            </w:tcBorders>
            <w:shd w:val="clear" w:color="auto" w:fill="auto"/>
            <w:vAlign w:val="bottom"/>
          </w:tcPr>
          <w:p w14:paraId="6442B91D" w14:textId="77777777" w:rsidR="00247EA2" w:rsidRPr="00DC3460" w:rsidRDefault="00247EA2" w:rsidP="0006703F">
            <w:pPr>
              <w:spacing w:after="80" w:line="300" w:lineRule="exact"/>
              <w:rPr>
                <w:b/>
                <w:sz w:val="24"/>
                <w:szCs w:val="24"/>
              </w:rPr>
            </w:pPr>
            <w:r w:rsidRPr="00DC3460">
              <w:rPr>
                <w:sz w:val="28"/>
                <w:szCs w:val="28"/>
              </w:rPr>
              <w:t>United Nations</w:t>
            </w:r>
          </w:p>
        </w:tc>
        <w:tc>
          <w:tcPr>
            <w:tcW w:w="6095" w:type="dxa"/>
            <w:gridSpan w:val="2"/>
            <w:tcBorders>
              <w:bottom w:val="single" w:sz="4" w:space="0" w:color="auto"/>
            </w:tcBorders>
            <w:shd w:val="clear" w:color="auto" w:fill="auto"/>
            <w:vAlign w:val="bottom"/>
          </w:tcPr>
          <w:p w14:paraId="6EC466D9" w14:textId="147AA0CA" w:rsidR="00247EA2" w:rsidRPr="00DC3460" w:rsidRDefault="00247EA2" w:rsidP="0006703F">
            <w:pPr>
              <w:jc w:val="right"/>
            </w:pPr>
            <w:r w:rsidRPr="00DC3460">
              <w:rPr>
                <w:sz w:val="40"/>
              </w:rPr>
              <w:t>ECE</w:t>
            </w:r>
            <w:r w:rsidRPr="00DC3460">
              <w:t>/TRANS/WP.29/GRBP/2022/</w:t>
            </w:r>
            <w:r>
              <w:t>4</w:t>
            </w:r>
          </w:p>
        </w:tc>
      </w:tr>
      <w:tr w:rsidR="00247EA2" w:rsidRPr="00CC09F0" w14:paraId="665FEC2A" w14:textId="77777777" w:rsidTr="0006703F">
        <w:trPr>
          <w:cantSplit/>
          <w:trHeight w:hRule="exact" w:val="2835"/>
        </w:trPr>
        <w:tc>
          <w:tcPr>
            <w:tcW w:w="1276" w:type="dxa"/>
            <w:tcBorders>
              <w:top w:val="single" w:sz="4" w:space="0" w:color="auto"/>
              <w:bottom w:val="single" w:sz="12" w:space="0" w:color="auto"/>
            </w:tcBorders>
            <w:shd w:val="clear" w:color="auto" w:fill="auto"/>
          </w:tcPr>
          <w:p w14:paraId="4B0EB217" w14:textId="77777777" w:rsidR="00247EA2" w:rsidRPr="00DC3460" w:rsidRDefault="00247EA2" w:rsidP="0006703F">
            <w:pPr>
              <w:spacing w:before="120"/>
            </w:pPr>
            <w:r w:rsidRPr="00DC3460">
              <w:rPr>
                <w:noProof/>
                <w:lang w:eastAsia="en-GB"/>
              </w:rPr>
              <w:drawing>
                <wp:inline distT="0" distB="0" distL="0" distR="0" wp14:anchorId="13E9AC24" wp14:editId="067D9216">
                  <wp:extent cx="713105" cy="59563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3105" cy="59563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0DD2EF01" w14:textId="77777777" w:rsidR="00247EA2" w:rsidRPr="00DC3460" w:rsidRDefault="00247EA2" w:rsidP="0006703F">
            <w:pPr>
              <w:spacing w:before="120" w:line="420" w:lineRule="exact"/>
              <w:rPr>
                <w:sz w:val="40"/>
                <w:szCs w:val="40"/>
              </w:rPr>
            </w:pPr>
            <w:r w:rsidRPr="00DC3460">
              <w:rPr>
                <w:b/>
                <w:sz w:val="40"/>
                <w:szCs w:val="40"/>
              </w:rPr>
              <w:t>Economic and Social Council</w:t>
            </w:r>
          </w:p>
        </w:tc>
        <w:tc>
          <w:tcPr>
            <w:tcW w:w="2835" w:type="dxa"/>
            <w:tcBorders>
              <w:top w:val="single" w:sz="4" w:space="0" w:color="auto"/>
              <w:bottom w:val="single" w:sz="12" w:space="0" w:color="auto"/>
            </w:tcBorders>
            <w:shd w:val="clear" w:color="auto" w:fill="auto"/>
          </w:tcPr>
          <w:p w14:paraId="7027BA40" w14:textId="77777777" w:rsidR="00247EA2" w:rsidRPr="00DC3460" w:rsidRDefault="00247EA2" w:rsidP="0006703F">
            <w:pPr>
              <w:tabs>
                <w:tab w:val="right" w:pos="2835"/>
              </w:tabs>
              <w:spacing w:before="240" w:line="240" w:lineRule="exact"/>
            </w:pPr>
            <w:r w:rsidRPr="00DC3460">
              <w:t>Distr.: General</w:t>
            </w:r>
          </w:p>
          <w:p w14:paraId="3F210EA1" w14:textId="586031D1" w:rsidR="00247EA2" w:rsidRPr="00DC3460" w:rsidRDefault="00247EA2" w:rsidP="0006703F">
            <w:pPr>
              <w:spacing w:line="240" w:lineRule="exact"/>
            </w:pPr>
            <w:r w:rsidRPr="00CC09F0">
              <w:rPr>
                <w:lang w:val="en-US"/>
              </w:rPr>
              <w:t>2</w:t>
            </w:r>
            <w:r>
              <w:rPr>
                <w:lang w:val="en-US"/>
              </w:rPr>
              <w:t>6</w:t>
            </w:r>
            <w:r>
              <w:t xml:space="preserve"> November </w:t>
            </w:r>
            <w:r w:rsidRPr="00DC3460">
              <w:t>2021</w:t>
            </w:r>
          </w:p>
          <w:p w14:paraId="723B072F" w14:textId="77777777" w:rsidR="00247EA2" w:rsidRPr="00DC3460" w:rsidRDefault="00247EA2" w:rsidP="0006703F">
            <w:pPr>
              <w:spacing w:line="240" w:lineRule="exact"/>
            </w:pPr>
          </w:p>
          <w:p w14:paraId="5D8F87F7" w14:textId="77777777" w:rsidR="00247EA2" w:rsidRPr="00DC3460" w:rsidRDefault="00247EA2" w:rsidP="0006703F">
            <w:pPr>
              <w:spacing w:line="240" w:lineRule="exact"/>
            </w:pPr>
            <w:r w:rsidRPr="00DC3460">
              <w:t>Original: English</w:t>
            </w:r>
          </w:p>
        </w:tc>
      </w:tr>
    </w:tbl>
    <w:p w14:paraId="08F3F482" w14:textId="77777777" w:rsidR="00247EA2" w:rsidRPr="00DC3460" w:rsidRDefault="00247EA2" w:rsidP="00247EA2">
      <w:pPr>
        <w:spacing w:before="120"/>
        <w:rPr>
          <w:b/>
          <w:bCs/>
          <w:color w:val="000000"/>
          <w:sz w:val="28"/>
          <w:szCs w:val="28"/>
        </w:rPr>
      </w:pPr>
      <w:r w:rsidRPr="00DC3460">
        <w:rPr>
          <w:b/>
          <w:sz w:val="28"/>
          <w:szCs w:val="28"/>
        </w:rPr>
        <w:t>Economic</w:t>
      </w:r>
      <w:r w:rsidRPr="00DC3460">
        <w:rPr>
          <w:b/>
          <w:bCs/>
          <w:color w:val="000000"/>
          <w:sz w:val="28"/>
          <w:szCs w:val="28"/>
        </w:rPr>
        <w:t xml:space="preserve"> Commission for Europe </w:t>
      </w:r>
    </w:p>
    <w:p w14:paraId="11F7CC43" w14:textId="77777777" w:rsidR="00247EA2" w:rsidRPr="00DC3460" w:rsidRDefault="00247EA2" w:rsidP="00247EA2">
      <w:pPr>
        <w:spacing w:before="120"/>
        <w:rPr>
          <w:color w:val="000000"/>
          <w:sz w:val="28"/>
          <w:szCs w:val="28"/>
        </w:rPr>
      </w:pPr>
      <w:r w:rsidRPr="00DC3460">
        <w:rPr>
          <w:sz w:val="28"/>
          <w:szCs w:val="28"/>
        </w:rPr>
        <w:t>Inland</w:t>
      </w:r>
      <w:r w:rsidRPr="00DC3460">
        <w:rPr>
          <w:color w:val="000000"/>
          <w:sz w:val="28"/>
          <w:szCs w:val="28"/>
        </w:rPr>
        <w:t xml:space="preserve"> Transport Committee </w:t>
      </w:r>
    </w:p>
    <w:p w14:paraId="6A63E02F" w14:textId="77777777" w:rsidR="00247EA2" w:rsidRPr="00DC3460" w:rsidRDefault="00247EA2" w:rsidP="00247EA2">
      <w:pPr>
        <w:spacing w:before="120"/>
        <w:rPr>
          <w:color w:val="FF0000"/>
          <w:sz w:val="22"/>
          <w:szCs w:val="22"/>
        </w:rPr>
      </w:pPr>
      <w:r w:rsidRPr="00DC3460">
        <w:rPr>
          <w:b/>
          <w:bCs/>
          <w:color w:val="000000"/>
          <w:sz w:val="24"/>
          <w:szCs w:val="24"/>
        </w:rPr>
        <w:t xml:space="preserve">World Forum for Harmonization of Vehicle Regulations </w:t>
      </w:r>
    </w:p>
    <w:p w14:paraId="149C4D9C" w14:textId="77777777" w:rsidR="00247EA2" w:rsidRPr="00DC3460" w:rsidRDefault="00247EA2" w:rsidP="00247EA2">
      <w:pPr>
        <w:spacing w:before="120" w:after="120"/>
        <w:rPr>
          <w:b/>
          <w:bCs/>
        </w:rPr>
      </w:pPr>
      <w:r w:rsidRPr="00DC3460">
        <w:rPr>
          <w:b/>
          <w:bCs/>
        </w:rPr>
        <w:t>Working Party on Noise and Tyres</w:t>
      </w:r>
    </w:p>
    <w:p w14:paraId="4B5A07AD" w14:textId="77777777" w:rsidR="00247EA2" w:rsidRPr="00DC3460" w:rsidRDefault="00247EA2" w:rsidP="00247EA2">
      <w:pPr>
        <w:rPr>
          <w:b/>
        </w:rPr>
      </w:pPr>
      <w:r w:rsidRPr="00DC3460">
        <w:rPr>
          <w:b/>
        </w:rPr>
        <w:t xml:space="preserve">Seventy-fifth session </w:t>
      </w:r>
    </w:p>
    <w:p w14:paraId="57E565EB" w14:textId="16F013C4" w:rsidR="00247EA2" w:rsidRPr="00DC3460" w:rsidRDefault="00247EA2" w:rsidP="00247EA2">
      <w:pPr>
        <w:rPr>
          <w:bCs/>
        </w:rPr>
      </w:pPr>
      <w:r w:rsidRPr="00DC3460">
        <w:t>Geneva</w:t>
      </w:r>
      <w:r w:rsidRPr="00DC3460">
        <w:rPr>
          <w:bCs/>
        </w:rPr>
        <w:t>, 8</w:t>
      </w:r>
      <w:r w:rsidR="00B749EC">
        <w:rPr>
          <w:bCs/>
        </w:rPr>
        <w:t>–</w:t>
      </w:r>
      <w:r w:rsidRPr="00DC3460">
        <w:rPr>
          <w:bCs/>
        </w:rPr>
        <w:t>11</w:t>
      </w:r>
      <w:r w:rsidR="00B749EC">
        <w:rPr>
          <w:bCs/>
        </w:rPr>
        <w:t xml:space="preserve"> </w:t>
      </w:r>
      <w:r w:rsidRPr="00DC3460">
        <w:rPr>
          <w:bCs/>
        </w:rPr>
        <w:t>February 2022</w:t>
      </w:r>
    </w:p>
    <w:p w14:paraId="1683BBB2" w14:textId="77777777" w:rsidR="00247EA2" w:rsidRPr="00DC3460" w:rsidRDefault="00247EA2" w:rsidP="00247EA2">
      <w:pPr>
        <w:rPr>
          <w:bCs/>
        </w:rPr>
      </w:pPr>
      <w:r w:rsidRPr="002A3003">
        <w:rPr>
          <w:bCs/>
        </w:rPr>
        <w:t xml:space="preserve">Item </w:t>
      </w:r>
      <w:r w:rsidRPr="00CC09F0">
        <w:rPr>
          <w:bCs/>
          <w:lang w:val="en-US"/>
        </w:rPr>
        <w:t>2</w:t>
      </w:r>
      <w:r w:rsidRPr="002A3003">
        <w:rPr>
          <w:bCs/>
        </w:rPr>
        <w:t xml:space="preserve"> of</w:t>
      </w:r>
      <w:r w:rsidRPr="00DC3460">
        <w:rPr>
          <w:bCs/>
        </w:rPr>
        <w:t xml:space="preserve"> the provisional agenda</w:t>
      </w:r>
    </w:p>
    <w:p w14:paraId="56C44E8A" w14:textId="77777777" w:rsidR="00247EA2" w:rsidRPr="00DC3460" w:rsidRDefault="00247EA2" w:rsidP="00247EA2">
      <w:pPr>
        <w:rPr>
          <w:b/>
          <w:bCs/>
        </w:rPr>
      </w:pPr>
      <w:r w:rsidRPr="00DC3460">
        <w:rPr>
          <w:b/>
          <w:bCs/>
        </w:rPr>
        <w:t>UN Regulation No. 51 (Noise of M and N categories of vehicles)</w:t>
      </w:r>
    </w:p>
    <w:p w14:paraId="4405EAC9" w14:textId="3B468702" w:rsidR="00247EA2" w:rsidRPr="00103BD0" w:rsidRDefault="00247EA2" w:rsidP="00247EA2">
      <w:pPr>
        <w:keepNext/>
        <w:keepLines/>
        <w:tabs>
          <w:tab w:val="right" w:pos="851"/>
        </w:tabs>
        <w:spacing w:before="360" w:after="240" w:line="300" w:lineRule="exact"/>
        <w:ind w:left="1134" w:right="1134" w:hanging="1134"/>
        <w:rPr>
          <w:b/>
          <w:sz w:val="24"/>
          <w:szCs w:val="24"/>
        </w:rPr>
      </w:pPr>
      <w:r w:rsidRPr="00DC3460">
        <w:rPr>
          <w:b/>
          <w:sz w:val="28"/>
        </w:rPr>
        <w:tab/>
      </w:r>
      <w:r w:rsidRPr="00DC3460">
        <w:rPr>
          <w:b/>
          <w:sz w:val="28"/>
        </w:rPr>
        <w:tab/>
        <w:t xml:space="preserve">Proposal for </w:t>
      </w:r>
      <w:r w:rsidR="009900AB">
        <w:rPr>
          <w:b/>
          <w:sz w:val="28"/>
        </w:rPr>
        <w:t>S</w:t>
      </w:r>
      <w:r w:rsidRPr="00DC3460">
        <w:rPr>
          <w:b/>
          <w:sz w:val="28"/>
        </w:rPr>
        <w:t xml:space="preserve">upplement </w:t>
      </w:r>
      <w:r w:rsidR="009900AB">
        <w:rPr>
          <w:b/>
          <w:sz w:val="28"/>
        </w:rPr>
        <w:t>9</w:t>
      </w:r>
      <w:r w:rsidRPr="00DC3460">
        <w:rPr>
          <w:b/>
          <w:sz w:val="28"/>
        </w:rPr>
        <w:t xml:space="preserve"> to 03 series of amendments to UN Regulation No. 51</w:t>
      </w:r>
    </w:p>
    <w:p w14:paraId="320CF504" w14:textId="69F9EDF8" w:rsidR="00247EA2" w:rsidRPr="00103BD0" w:rsidRDefault="00247EA2" w:rsidP="00247EA2">
      <w:pPr>
        <w:keepNext/>
        <w:keepLines/>
        <w:tabs>
          <w:tab w:val="right" w:pos="851"/>
        </w:tabs>
        <w:spacing w:before="360" w:after="240" w:line="270" w:lineRule="exact"/>
        <w:ind w:left="1134" w:right="1134" w:hanging="1134"/>
        <w:rPr>
          <w:b/>
          <w:sz w:val="24"/>
        </w:rPr>
      </w:pPr>
      <w:r w:rsidRPr="00103BD0">
        <w:rPr>
          <w:b/>
          <w:sz w:val="24"/>
        </w:rPr>
        <w:tab/>
      </w:r>
      <w:r w:rsidRPr="00103BD0">
        <w:rPr>
          <w:b/>
          <w:sz w:val="24"/>
        </w:rPr>
        <w:tab/>
      </w:r>
      <w:r w:rsidR="00817D2D" w:rsidRPr="00817D2D">
        <w:rPr>
          <w:b/>
          <w:sz w:val="24"/>
        </w:rPr>
        <w:t>Submitted by the Informal Working Group on Additional Sound Emission Provisions</w:t>
      </w:r>
      <w:r w:rsidRPr="00EA370C">
        <w:rPr>
          <w:b/>
          <w:lang w:val="en-US"/>
        </w:rPr>
        <w:footnoteReference w:customMarkFollows="1" w:id="2"/>
        <w:t>*</w:t>
      </w:r>
      <w:r w:rsidRPr="007B030F">
        <w:rPr>
          <w:b/>
          <w:sz w:val="24"/>
        </w:rPr>
        <w:t xml:space="preserve"> </w:t>
      </w:r>
      <w:r w:rsidRPr="00103BD0">
        <w:rPr>
          <w:b/>
          <w:sz w:val="24"/>
        </w:rPr>
        <w:t xml:space="preserve"> </w:t>
      </w:r>
    </w:p>
    <w:p w14:paraId="362065AF" w14:textId="548949B7" w:rsidR="00247EA2" w:rsidRPr="00DC3460" w:rsidRDefault="00817D2D" w:rsidP="00817D2D">
      <w:pPr>
        <w:pStyle w:val="SingleTxtG"/>
        <w:tabs>
          <w:tab w:val="left" w:pos="8505"/>
        </w:tabs>
        <w:spacing w:before="240"/>
        <w:ind w:firstLine="567"/>
      </w:pPr>
      <w:r>
        <w:t xml:space="preserve">The text reproduced below was prepared by the experts from the Informal Working Group on Additional Sound Emission Provisions (IWG ASEP) in order to introduce Real Driving Additional Sound Emission Provisions </w:t>
      </w:r>
      <w:r w:rsidR="003636E0">
        <w:t>(RD</w:t>
      </w:r>
      <w:r w:rsidR="001918B3">
        <w:t>-</w:t>
      </w:r>
      <w:r w:rsidR="003636E0">
        <w:t xml:space="preserve">ASEP) </w:t>
      </w:r>
      <w:r>
        <w:t xml:space="preserve">as a preliminary test procedure for the purpose of collecting experience on the </w:t>
      </w:r>
      <w:proofErr w:type="gramStart"/>
      <w:r>
        <w:t>complete</w:t>
      </w:r>
      <w:proofErr w:type="gramEnd"/>
      <w:r>
        <w:t xml:space="preserve"> new test and evaluation concept. The modifications are marked in bold for new or strikethrough for deleted characters. </w:t>
      </w:r>
    </w:p>
    <w:p w14:paraId="5015FB45" w14:textId="6308A060" w:rsidR="00677710" w:rsidRDefault="00677710" w:rsidP="000C2671">
      <w:pPr>
        <w:spacing w:before="120"/>
        <w:rPr>
          <w:b/>
          <w:sz w:val="28"/>
          <w:szCs w:val="28"/>
        </w:rPr>
      </w:pPr>
    </w:p>
    <w:p w14:paraId="4DA470A7" w14:textId="29327E5F" w:rsidR="008B5E4F" w:rsidRDefault="000C2671" w:rsidP="00817D2D">
      <w:pPr>
        <w:pStyle w:val="HChG"/>
        <w:rPr>
          <w:lang w:val="en-US"/>
        </w:rPr>
        <w:sectPr w:rsidR="008B5E4F" w:rsidSect="000011D6">
          <w:headerReference w:type="even" r:id="rId12"/>
          <w:headerReference w:type="default" r:id="rId13"/>
          <w:headerReference w:type="first" r:id="rId14"/>
          <w:footerReference w:type="first" r:id="rId15"/>
          <w:footnotePr>
            <w:numRestart w:val="eachSect"/>
          </w:footnotePr>
          <w:endnotePr>
            <w:numFmt w:val="decimal"/>
          </w:endnotePr>
          <w:type w:val="continuous"/>
          <w:pgSz w:w="11907" w:h="16840" w:code="9"/>
          <w:pgMar w:top="1418" w:right="1134" w:bottom="1134" w:left="1134" w:header="851" w:footer="567" w:gutter="0"/>
          <w:cols w:space="720"/>
          <w:titlePg/>
        </w:sectPr>
      </w:pPr>
      <w:r>
        <w:rPr>
          <w:rFonts w:eastAsia="Times New Roman"/>
        </w:rPr>
        <w:tab/>
      </w:r>
      <w:r>
        <w:rPr>
          <w:rFonts w:eastAsia="Times New Roman"/>
        </w:rPr>
        <w:tab/>
      </w:r>
    </w:p>
    <w:p w14:paraId="6BD5237A" w14:textId="0DC93DE8" w:rsidR="007C5092" w:rsidRPr="00480BAB" w:rsidRDefault="00480BAB" w:rsidP="00480BAB">
      <w:pPr>
        <w:keepNext/>
        <w:keepLines/>
        <w:tabs>
          <w:tab w:val="right" w:pos="851"/>
        </w:tabs>
        <w:spacing w:before="360" w:after="240" w:line="300" w:lineRule="exact"/>
        <w:ind w:left="360" w:right="1134"/>
        <w:rPr>
          <w:rFonts w:eastAsia="Times New Roman"/>
          <w:b/>
          <w:bCs/>
          <w:sz w:val="28"/>
          <w:szCs w:val="28"/>
        </w:rPr>
      </w:pPr>
      <w:bookmarkStart w:id="0" w:name="_Toc427847346"/>
      <w:r>
        <w:rPr>
          <w:rFonts w:eastAsia="Times New Roman"/>
          <w:b/>
          <w:bCs/>
          <w:sz w:val="28"/>
          <w:szCs w:val="28"/>
        </w:rPr>
        <w:lastRenderedPageBreak/>
        <w:tab/>
      </w:r>
      <w:r w:rsidR="007C5092" w:rsidRPr="00480BAB">
        <w:rPr>
          <w:rFonts w:eastAsia="Times New Roman"/>
          <w:b/>
          <w:bCs/>
          <w:sz w:val="28"/>
          <w:szCs w:val="28"/>
        </w:rPr>
        <w:t xml:space="preserve">I. </w:t>
      </w:r>
      <w:r>
        <w:rPr>
          <w:rFonts w:eastAsia="Times New Roman"/>
          <w:b/>
          <w:bCs/>
          <w:sz w:val="28"/>
          <w:szCs w:val="28"/>
        </w:rPr>
        <w:tab/>
      </w:r>
      <w:r w:rsidR="007C5092" w:rsidRPr="00480BAB">
        <w:rPr>
          <w:rFonts w:eastAsia="Times New Roman"/>
          <w:b/>
          <w:bCs/>
          <w:sz w:val="28"/>
          <w:szCs w:val="28"/>
        </w:rPr>
        <w:t xml:space="preserve">Proposal </w:t>
      </w:r>
    </w:p>
    <w:p w14:paraId="51059F38" w14:textId="0F9BC700" w:rsidR="007C5092" w:rsidRPr="00A52CB0" w:rsidRDefault="007C5092" w:rsidP="002C28D6">
      <w:pPr>
        <w:pStyle w:val="HChG"/>
        <w:spacing w:before="0" w:after="120" w:line="240" w:lineRule="atLeast"/>
        <w:ind w:firstLine="0"/>
        <w:rPr>
          <w:b w:val="0"/>
          <w:bCs/>
          <w:sz w:val="20"/>
        </w:rPr>
      </w:pPr>
      <w:r w:rsidRPr="00A52CB0">
        <w:rPr>
          <w:b w:val="0"/>
          <w:bCs/>
          <w:i/>
          <w:iCs/>
          <w:sz w:val="20"/>
        </w:rPr>
        <w:t>Paragraph 1.</w:t>
      </w:r>
      <w:r w:rsidR="00480BAB">
        <w:rPr>
          <w:b w:val="0"/>
          <w:bCs/>
          <w:i/>
          <w:iCs/>
          <w:sz w:val="20"/>
        </w:rPr>
        <w:t xml:space="preserve">, </w:t>
      </w:r>
      <w:r w:rsidR="00C6725A" w:rsidRPr="00EF5B57">
        <w:rPr>
          <w:b w:val="0"/>
          <w:bCs/>
          <w:sz w:val="20"/>
        </w:rPr>
        <w:t xml:space="preserve">add </w:t>
      </w:r>
      <w:r w:rsidR="00EF5B57" w:rsidRPr="00EF5B57">
        <w:rPr>
          <w:b w:val="0"/>
          <w:bCs/>
          <w:sz w:val="20"/>
        </w:rPr>
        <w:t xml:space="preserve">a new </w:t>
      </w:r>
      <w:r w:rsidR="00480BAB" w:rsidRPr="00EF5B57">
        <w:rPr>
          <w:b w:val="0"/>
          <w:bCs/>
          <w:sz w:val="20"/>
        </w:rPr>
        <w:t>f</w:t>
      </w:r>
      <w:r w:rsidR="00DF1B4F" w:rsidRPr="00EF5B57">
        <w:rPr>
          <w:b w:val="0"/>
          <w:bCs/>
          <w:sz w:val="20"/>
        </w:rPr>
        <w:t>ootnote</w:t>
      </w:r>
      <w:r w:rsidR="00480BAB" w:rsidRPr="00EF5B57">
        <w:rPr>
          <w:b w:val="0"/>
          <w:bCs/>
          <w:sz w:val="20"/>
        </w:rPr>
        <w:t xml:space="preserve"> </w:t>
      </w:r>
      <w:r w:rsidR="004676E4" w:rsidRPr="00EF5B57">
        <w:rPr>
          <w:b w:val="0"/>
          <w:bCs/>
          <w:sz w:val="20"/>
        </w:rPr>
        <w:t>2</w:t>
      </w:r>
      <w:r w:rsidRPr="00EF5B57">
        <w:rPr>
          <w:b w:val="0"/>
          <w:bCs/>
          <w:sz w:val="20"/>
        </w:rPr>
        <w:t xml:space="preserve"> to read:</w:t>
      </w:r>
      <w:r w:rsidRPr="00A52CB0">
        <w:rPr>
          <w:b w:val="0"/>
          <w:bCs/>
          <w:sz w:val="20"/>
        </w:rPr>
        <w:t xml:space="preserve"> </w:t>
      </w:r>
    </w:p>
    <w:p w14:paraId="57F68019" w14:textId="35D80068" w:rsidR="00B01C61" w:rsidRPr="00AD3D31" w:rsidRDefault="00DA6B0E" w:rsidP="002C28D6">
      <w:pPr>
        <w:pStyle w:val="HChG"/>
        <w:spacing w:before="0" w:after="120" w:line="240" w:lineRule="atLeast"/>
        <w:ind w:firstLine="0"/>
      </w:pPr>
      <w:r>
        <w:t>"</w:t>
      </w:r>
      <w:r w:rsidR="00B01C61" w:rsidRPr="00AD3D31">
        <w:t>1.</w:t>
      </w:r>
      <w:r w:rsidR="00B01C61" w:rsidRPr="00AD3D31">
        <w:tab/>
      </w:r>
      <w:r w:rsidR="00B01C61" w:rsidRPr="00AD3D31">
        <w:tab/>
        <w:t>Scope</w:t>
      </w:r>
      <w:bookmarkEnd w:id="0"/>
    </w:p>
    <w:p w14:paraId="269D3339" w14:textId="77777777" w:rsidR="00B01C61" w:rsidRPr="00AD3D31" w:rsidRDefault="00B01C61" w:rsidP="002C28D6">
      <w:pPr>
        <w:spacing w:after="120"/>
        <w:ind w:left="2268" w:right="1134"/>
        <w:jc w:val="both"/>
      </w:pPr>
      <w:r w:rsidRPr="00AD3D31">
        <w:t>This Regulation contains provisions on the sound emitted by motor vehicles and applies to vehicles of categories M and N.</w:t>
      </w:r>
      <w:r w:rsidRPr="00AD3D31">
        <w:rPr>
          <w:sz w:val="18"/>
          <w:vertAlign w:val="superscript"/>
        </w:rPr>
        <w:footnoteReference w:id="3"/>
      </w:r>
    </w:p>
    <w:p w14:paraId="77C2DA02" w14:textId="2AE87935" w:rsidR="00B01C61" w:rsidRPr="00AD3D31" w:rsidRDefault="00B01C61" w:rsidP="002C28D6">
      <w:pPr>
        <w:spacing w:after="120"/>
        <w:ind w:left="2268" w:right="1134"/>
        <w:jc w:val="both"/>
        <w:rPr>
          <w:spacing w:val="2"/>
        </w:rPr>
      </w:pPr>
      <w:r w:rsidRPr="00AD3D31">
        <w:rPr>
          <w:spacing w:val="2"/>
        </w:rPr>
        <w:t>The specifications in this Regulation are intended to reproduce the sound levels which are generated by vehicles during normal driving in urban traffic.</w:t>
      </w:r>
    </w:p>
    <w:p w14:paraId="5B091E23" w14:textId="6B0C7E1F" w:rsidR="00AA10A8" w:rsidRPr="00DF1B4F" w:rsidRDefault="003A74C6" w:rsidP="002C28D6">
      <w:pPr>
        <w:spacing w:after="120"/>
        <w:ind w:left="2268" w:right="1134"/>
        <w:jc w:val="both"/>
      </w:pPr>
      <w:r w:rsidRPr="00AD3D31">
        <w:t xml:space="preserve">This </w:t>
      </w:r>
      <w:r w:rsidR="00C81C90" w:rsidRPr="00AD3D31">
        <w:t>R</w:t>
      </w:r>
      <w:r w:rsidRPr="00AD3D31">
        <w:t xml:space="preserve">egulation provides, as well, </w:t>
      </w:r>
      <w:r w:rsidR="006F55AF" w:rsidRPr="00AD3D31">
        <w:t>A</w:t>
      </w:r>
      <w:r w:rsidRPr="00AD3D31">
        <w:t xml:space="preserve">dditional </w:t>
      </w:r>
      <w:r w:rsidR="006F55AF" w:rsidRPr="00AD3D31">
        <w:t>S</w:t>
      </w:r>
      <w:r w:rsidRPr="00AD3D31">
        <w:t xml:space="preserve">ound </w:t>
      </w:r>
      <w:r w:rsidR="006F55AF" w:rsidRPr="00AD3D31">
        <w:t>E</w:t>
      </w:r>
      <w:r w:rsidRPr="00AD3D31">
        <w:t xml:space="preserve">mission </w:t>
      </w:r>
      <w:r w:rsidR="006F55AF" w:rsidRPr="00AD3D31">
        <w:t>P</w:t>
      </w:r>
      <w:r w:rsidRPr="00AD3D31">
        <w:t>rovisions</w:t>
      </w:r>
      <w:r w:rsidR="006F55AF" w:rsidRPr="00AD3D31">
        <w:t xml:space="preserve"> </w:t>
      </w:r>
      <w:r w:rsidRPr="00AD3D31">
        <w:t>for vehicles of categories M</w:t>
      </w:r>
      <w:r w:rsidRPr="00AD3D31">
        <w:rPr>
          <w:vertAlign w:val="subscript"/>
        </w:rPr>
        <w:t>1</w:t>
      </w:r>
      <w:r w:rsidRPr="00AD3D31">
        <w:t xml:space="preserve"> and N</w:t>
      </w:r>
      <w:r w:rsidRPr="00AD3D31">
        <w:rPr>
          <w:vertAlign w:val="subscript"/>
        </w:rPr>
        <w:t>1</w:t>
      </w:r>
      <w:r w:rsidRPr="00AD3D31">
        <w:t xml:space="preserve"> </w:t>
      </w:r>
      <w:r w:rsidR="00E17F77" w:rsidRPr="007C5092">
        <w:t>referring to driving conditions with extreme accelerations in an extended speed range representative for urban and suburban traff</w:t>
      </w:r>
      <w:r w:rsidR="00E17F77" w:rsidRPr="004E712A">
        <w:t>ic</w:t>
      </w:r>
      <w:r w:rsidR="00E17F77" w:rsidRPr="004E712A">
        <w:rPr>
          <w:b/>
          <w:bCs/>
        </w:rPr>
        <w:t>.</w:t>
      </w:r>
      <w:r w:rsidR="007C5092" w:rsidRPr="004E712A">
        <w:rPr>
          <w:rStyle w:val="FootnoteReference"/>
          <w:b/>
          <w:bCs/>
        </w:rPr>
        <w:footnoteReference w:id="4"/>
      </w:r>
      <w:r w:rsidR="00DA6B0E">
        <w:rPr>
          <w:b/>
          <w:bCs/>
        </w:rPr>
        <w:t>"</w:t>
      </w:r>
    </w:p>
    <w:p w14:paraId="359E386D" w14:textId="4AA04071" w:rsidR="00A52CB0" w:rsidRPr="00A52CB0" w:rsidRDefault="00A52CB0" w:rsidP="002C28D6">
      <w:pPr>
        <w:pStyle w:val="HChG"/>
        <w:spacing w:before="0" w:after="120" w:line="240" w:lineRule="atLeast"/>
        <w:ind w:firstLine="0"/>
        <w:rPr>
          <w:b w:val="0"/>
          <w:bCs/>
          <w:sz w:val="20"/>
        </w:rPr>
      </w:pPr>
      <w:r w:rsidRPr="00A52CB0">
        <w:rPr>
          <w:b w:val="0"/>
          <w:bCs/>
          <w:i/>
          <w:iCs/>
          <w:sz w:val="20"/>
        </w:rPr>
        <w:t xml:space="preserve">Paragraph </w:t>
      </w:r>
      <w:r>
        <w:rPr>
          <w:b w:val="0"/>
          <w:bCs/>
          <w:i/>
          <w:iCs/>
          <w:sz w:val="20"/>
        </w:rPr>
        <w:t>5</w:t>
      </w:r>
      <w:r w:rsidR="0006703F">
        <w:rPr>
          <w:b w:val="0"/>
          <w:bCs/>
          <w:i/>
          <w:iCs/>
          <w:sz w:val="20"/>
        </w:rPr>
        <w:t>.</w:t>
      </w:r>
      <w:r w:rsidR="004B2029">
        <w:rPr>
          <w:b w:val="0"/>
          <w:bCs/>
          <w:i/>
          <w:iCs/>
          <w:sz w:val="20"/>
        </w:rPr>
        <w:t xml:space="preserve"> and </w:t>
      </w:r>
      <w:r w:rsidR="00CE7B22">
        <w:rPr>
          <w:b w:val="0"/>
          <w:bCs/>
          <w:i/>
          <w:iCs/>
          <w:sz w:val="20"/>
        </w:rPr>
        <w:t>its subparagraphs</w:t>
      </w:r>
      <w:r w:rsidRPr="00A52CB0">
        <w:rPr>
          <w:b w:val="0"/>
          <w:bCs/>
          <w:i/>
          <w:iCs/>
          <w:sz w:val="20"/>
        </w:rPr>
        <w:t xml:space="preserve">., </w:t>
      </w:r>
      <w:r w:rsidRPr="00A52CB0">
        <w:rPr>
          <w:b w:val="0"/>
          <w:bCs/>
          <w:sz w:val="20"/>
        </w:rPr>
        <w:t xml:space="preserve">amend to read: </w:t>
      </w:r>
    </w:p>
    <w:p w14:paraId="0913D52B" w14:textId="75D04C32" w:rsidR="00B01C61" w:rsidRPr="00AD3D31" w:rsidRDefault="00B01C61" w:rsidP="002C28D6">
      <w:pPr>
        <w:pStyle w:val="HChG"/>
        <w:spacing w:before="0" w:after="120" w:line="240" w:lineRule="atLeast"/>
      </w:pPr>
      <w:r w:rsidRPr="00AD3D31">
        <w:tab/>
      </w:r>
      <w:r w:rsidR="00563391" w:rsidRPr="00AD3D31">
        <w:tab/>
      </w:r>
      <w:bookmarkStart w:id="1" w:name="_Toc427847350"/>
      <w:r w:rsidR="004B2029">
        <w:t>"</w:t>
      </w:r>
      <w:r w:rsidRPr="00AD3D31">
        <w:t>5.</w:t>
      </w:r>
      <w:r w:rsidRPr="00AD3D31">
        <w:tab/>
      </w:r>
      <w:r w:rsidRPr="00AD3D31">
        <w:tab/>
        <w:t>Approval</w:t>
      </w:r>
      <w:bookmarkEnd w:id="1"/>
    </w:p>
    <w:p w14:paraId="182291A7" w14:textId="77777777" w:rsidR="00316B49" w:rsidRDefault="00B01C61" w:rsidP="002C28D6">
      <w:pPr>
        <w:spacing w:after="120"/>
        <w:ind w:left="2268" w:right="1134" w:hanging="1134"/>
        <w:jc w:val="both"/>
      </w:pPr>
      <w:r w:rsidRPr="00AD3D31">
        <w:t>5.1.</w:t>
      </w:r>
      <w:r w:rsidRPr="00AD3D31">
        <w:tab/>
        <w:t>Type approval shall only be granted if the vehicle type meets the requirements of paragraphs 6. and 7. below.</w:t>
      </w:r>
      <w:r w:rsidR="00B74031">
        <w:t xml:space="preserve"> </w:t>
      </w:r>
    </w:p>
    <w:p w14:paraId="0F11256F" w14:textId="23778AB6" w:rsidR="00B93FD2" w:rsidRPr="00D86CBD" w:rsidRDefault="00316B49" w:rsidP="002C28D6">
      <w:pPr>
        <w:spacing w:after="120"/>
        <w:ind w:left="2268" w:right="1134" w:hanging="1134"/>
        <w:jc w:val="both"/>
        <w:rPr>
          <w:b/>
          <w:bCs/>
        </w:rPr>
      </w:pPr>
      <w:r>
        <w:t xml:space="preserve">5.1.1. </w:t>
      </w:r>
      <w:r>
        <w:tab/>
      </w:r>
      <w:r w:rsidR="00B74031" w:rsidRPr="00A52CB0">
        <w:rPr>
          <w:b/>
          <w:bCs/>
        </w:rPr>
        <w:t>Starting</w:t>
      </w:r>
      <w:r w:rsidR="00DF1B4F">
        <w:rPr>
          <w:b/>
          <w:bCs/>
        </w:rPr>
        <w:t xml:space="preserve"> </w:t>
      </w:r>
      <w:r w:rsidR="009F67E2">
        <w:rPr>
          <w:b/>
          <w:bCs/>
        </w:rPr>
        <w:t xml:space="preserve">from </w:t>
      </w:r>
      <w:r w:rsidR="00DF1B4F">
        <w:rPr>
          <w:b/>
          <w:bCs/>
        </w:rPr>
        <w:t>1</w:t>
      </w:r>
      <w:r w:rsidR="009F67E2">
        <w:rPr>
          <w:b/>
          <w:bCs/>
        </w:rPr>
        <w:t xml:space="preserve"> July </w:t>
      </w:r>
      <w:r w:rsidR="00B74031" w:rsidRPr="00A52CB0">
        <w:rPr>
          <w:b/>
          <w:bCs/>
        </w:rPr>
        <w:t xml:space="preserve">2023 and for a period of </w:t>
      </w:r>
      <w:r w:rsidR="009F67E2">
        <w:rPr>
          <w:b/>
          <w:bCs/>
        </w:rPr>
        <w:t>twelve months</w:t>
      </w:r>
      <w:r w:rsidR="00B74031" w:rsidRPr="00A52CB0">
        <w:rPr>
          <w:b/>
          <w:bCs/>
        </w:rPr>
        <w:t xml:space="preserve">, </w:t>
      </w:r>
      <w:r w:rsidR="00DF1B4F">
        <w:rPr>
          <w:b/>
          <w:bCs/>
        </w:rPr>
        <w:t xml:space="preserve">during </w:t>
      </w:r>
      <w:r w:rsidR="00A2494D">
        <w:rPr>
          <w:b/>
          <w:bCs/>
        </w:rPr>
        <w:t>type approval</w:t>
      </w:r>
      <w:r w:rsidR="00DF1B4F">
        <w:rPr>
          <w:b/>
          <w:bCs/>
        </w:rPr>
        <w:t xml:space="preserve"> of a vehicle, measurements in</w:t>
      </w:r>
      <w:r w:rsidR="00B74031" w:rsidRPr="00A52CB0">
        <w:rPr>
          <w:b/>
          <w:bCs/>
        </w:rPr>
        <w:t xml:space="preserve"> accordance with Annex 9 (RD-ASEP) </w:t>
      </w:r>
      <w:r w:rsidR="00DF1B4F">
        <w:rPr>
          <w:b/>
          <w:bCs/>
        </w:rPr>
        <w:t>shall be performed. The test results shall be</w:t>
      </w:r>
      <w:r w:rsidR="00B74031" w:rsidRPr="00A52CB0">
        <w:rPr>
          <w:b/>
          <w:bCs/>
        </w:rPr>
        <w:t xml:space="preserve"> communicated to the </w:t>
      </w:r>
      <w:r w:rsidR="00A52CB0" w:rsidRPr="00A52CB0">
        <w:rPr>
          <w:b/>
          <w:bCs/>
        </w:rPr>
        <w:t>Type Approval Authority</w:t>
      </w:r>
      <w:r w:rsidR="00DF1B4F">
        <w:rPr>
          <w:b/>
          <w:bCs/>
        </w:rPr>
        <w:t xml:space="preserve"> in the format according to the </w:t>
      </w:r>
      <w:r w:rsidR="00DF1B4F" w:rsidRPr="00A52CB0">
        <w:rPr>
          <w:b/>
          <w:bCs/>
        </w:rPr>
        <w:t xml:space="preserve">test report </w:t>
      </w:r>
      <w:r w:rsidR="00DF1B4F">
        <w:rPr>
          <w:b/>
          <w:bCs/>
        </w:rPr>
        <w:t xml:space="preserve">sheet </w:t>
      </w:r>
      <w:r w:rsidR="00DF1B4F" w:rsidRPr="00A52CB0">
        <w:rPr>
          <w:b/>
          <w:bCs/>
        </w:rPr>
        <w:t xml:space="preserve">of Appendix </w:t>
      </w:r>
      <w:r w:rsidR="00DF1B4F">
        <w:rPr>
          <w:b/>
          <w:bCs/>
        </w:rPr>
        <w:t>5</w:t>
      </w:r>
      <w:r w:rsidR="00DF1B4F" w:rsidRPr="00A52CB0">
        <w:rPr>
          <w:b/>
          <w:bCs/>
        </w:rPr>
        <w:t xml:space="preserve"> in Annex 9</w:t>
      </w:r>
      <w:r w:rsidR="00A52CB0" w:rsidRPr="00A52CB0">
        <w:rPr>
          <w:b/>
          <w:bCs/>
        </w:rPr>
        <w:t xml:space="preserve">. </w:t>
      </w:r>
    </w:p>
    <w:p w14:paraId="27E25BF0" w14:textId="65F9A5B4" w:rsidR="00A52CB0" w:rsidRDefault="00A52CB0" w:rsidP="002C28D6">
      <w:pPr>
        <w:spacing w:after="120"/>
        <w:ind w:left="2268" w:right="1134"/>
        <w:jc w:val="both"/>
        <w:rPr>
          <w:b/>
          <w:bCs/>
        </w:rPr>
      </w:pPr>
      <w:r>
        <w:rPr>
          <w:b/>
          <w:bCs/>
        </w:rPr>
        <w:t xml:space="preserve">For the purpose of type </w:t>
      </w:r>
      <w:r w:rsidR="00A2494D">
        <w:rPr>
          <w:b/>
          <w:bCs/>
        </w:rPr>
        <w:t>approval,</w:t>
      </w:r>
      <w:r>
        <w:rPr>
          <w:b/>
          <w:bCs/>
        </w:rPr>
        <w:t xml:space="preserve"> it is not mandatory to comply with the provisions of Annex 9.</w:t>
      </w:r>
    </w:p>
    <w:p w14:paraId="3556D7C9" w14:textId="65740346" w:rsidR="00D86CBD" w:rsidRDefault="00D86CBD" w:rsidP="002C28D6">
      <w:pPr>
        <w:spacing w:after="120"/>
        <w:ind w:left="2268" w:right="1134"/>
        <w:jc w:val="both"/>
        <w:rPr>
          <w:b/>
          <w:bCs/>
        </w:rPr>
      </w:pPr>
      <w:r>
        <w:rPr>
          <w:b/>
          <w:bCs/>
        </w:rPr>
        <w:t xml:space="preserve">For vehicles with PMR not exceeding </w:t>
      </w:r>
      <w:r w:rsidR="00F93B5A" w:rsidRPr="00A252B3">
        <w:rPr>
          <w:b/>
          <w:bCs/>
        </w:rPr>
        <w:t>6</w:t>
      </w:r>
      <w:r w:rsidRPr="00A252B3">
        <w:rPr>
          <w:b/>
          <w:bCs/>
        </w:rPr>
        <w:t>0</w:t>
      </w:r>
      <w:r w:rsidR="007423E3" w:rsidRPr="00A252B3">
        <w:rPr>
          <w:b/>
          <w:bCs/>
        </w:rPr>
        <w:t>,</w:t>
      </w:r>
      <w:r w:rsidR="007423E3">
        <w:rPr>
          <w:b/>
          <w:bCs/>
        </w:rPr>
        <w:t xml:space="preserve"> the performance of </w:t>
      </w:r>
      <w:r w:rsidR="00541A0A">
        <w:rPr>
          <w:b/>
          <w:bCs/>
        </w:rPr>
        <w:t>RD-ASEP</w:t>
      </w:r>
      <w:r w:rsidR="007423E3">
        <w:rPr>
          <w:b/>
          <w:bCs/>
        </w:rPr>
        <w:t xml:space="preserve"> tests </w:t>
      </w:r>
      <w:r w:rsidR="00541A0A">
        <w:rPr>
          <w:b/>
          <w:bCs/>
        </w:rPr>
        <w:t>is</w:t>
      </w:r>
      <w:r w:rsidR="007423E3">
        <w:rPr>
          <w:b/>
          <w:bCs/>
        </w:rPr>
        <w:t xml:space="preserve"> not mandatory.</w:t>
      </w:r>
    </w:p>
    <w:p w14:paraId="00D4F621" w14:textId="24BF03ED" w:rsidR="00886A0E" w:rsidRDefault="00541A0A" w:rsidP="002C28D6">
      <w:pPr>
        <w:spacing w:after="120"/>
        <w:ind w:left="2268" w:right="1134"/>
        <w:jc w:val="both"/>
        <w:rPr>
          <w:b/>
          <w:bCs/>
        </w:rPr>
      </w:pPr>
      <w:r>
        <w:rPr>
          <w:b/>
          <w:bCs/>
        </w:rPr>
        <w:t>RD-ASEP tests</w:t>
      </w:r>
      <w:r w:rsidR="003D5E41">
        <w:rPr>
          <w:b/>
          <w:bCs/>
        </w:rPr>
        <w:t xml:space="preserve"> are</w:t>
      </w:r>
      <w:r w:rsidR="00886A0E" w:rsidRPr="00A52CB0">
        <w:rPr>
          <w:b/>
          <w:bCs/>
        </w:rPr>
        <w:t xml:space="preserve"> not </w:t>
      </w:r>
      <w:r w:rsidR="00886A0E">
        <w:rPr>
          <w:b/>
          <w:bCs/>
        </w:rPr>
        <w:t>appl</w:t>
      </w:r>
      <w:r w:rsidR="003D5E41">
        <w:rPr>
          <w:b/>
          <w:bCs/>
        </w:rPr>
        <w:t>icable</w:t>
      </w:r>
      <w:r w:rsidR="00886A0E">
        <w:rPr>
          <w:b/>
          <w:bCs/>
        </w:rPr>
        <w:t xml:space="preserve"> to</w:t>
      </w:r>
      <w:r w:rsidR="00886A0E" w:rsidRPr="00A52CB0">
        <w:rPr>
          <w:b/>
          <w:bCs/>
        </w:rPr>
        <w:t xml:space="preserve"> any tests done </w:t>
      </w:r>
      <w:r w:rsidR="00886A0E">
        <w:rPr>
          <w:b/>
          <w:bCs/>
        </w:rPr>
        <w:t>for the purpose of</w:t>
      </w:r>
      <w:r w:rsidR="00886A0E" w:rsidRPr="00A52CB0">
        <w:rPr>
          <w:b/>
          <w:bCs/>
        </w:rPr>
        <w:t xml:space="preserve"> extension of existing approvals according to </w:t>
      </w:r>
      <w:r w:rsidR="005526E2">
        <w:rPr>
          <w:b/>
          <w:bCs/>
        </w:rPr>
        <w:t xml:space="preserve">UN </w:t>
      </w:r>
      <w:r w:rsidR="00886A0E" w:rsidRPr="00A52CB0">
        <w:rPr>
          <w:b/>
          <w:bCs/>
        </w:rPr>
        <w:t>Regulation No. 51.</w:t>
      </w:r>
    </w:p>
    <w:p w14:paraId="6ADEE68F" w14:textId="77777777" w:rsidR="00522E9D" w:rsidRDefault="00503074" w:rsidP="002C28D6">
      <w:pPr>
        <w:spacing w:after="120"/>
        <w:ind w:left="2268" w:right="1134"/>
        <w:jc w:val="both"/>
        <w:rPr>
          <w:b/>
          <w:bCs/>
        </w:rPr>
      </w:pPr>
      <w:r w:rsidRPr="00E27B46">
        <w:rPr>
          <w:b/>
          <w:bCs/>
        </w:rPr>
        <w:t xml:space="preserve">In case the type approval </w:t>
      </w:r>
      <w:r w:rsidR="00DA6E2C" w:rsidRPr="00E27B46">
        <w:rPr>
          <w:b/>
          <w:bCs/>
        </w:rPr>
        <w:t xml:space="preserve">tests </w:t>
      </w:r>
      <w:r w:rsidR="007D3AC6" w:rsidRPr="00E27B46">
        <w:rPr>
          <w:b/>
          <w:bCs/>
        </w:rPr>
        <w:t xml:space="preserve">of Annex 3 and Annex 7 </w:t>
      </w:r>
      <w:r w:rsidRPr="00E27B46">
        <w:rPr>
          <w:b/>
          <w:bCs/>
        </w:rPr>
        <w:t>w</w:t>
      </w:r>
      <w:r w:rsidR="007D3AC6" w:rsidRPr="00E27B46">
        <w:rPr>
          <w:b/>
          <w:bCs/>
        </w:rPr>
        <w:t>ere</w:t>
      </w:r>
      <w:r w:rsidRPr="00E27B46">
        <w:rPr>
          <w:b/>
          <w:bCs/>
        </w:rPr>
        <w:t xml:space="preserve"> carried out in an indoor facility, </w:t>
      </w:r>
      <w:r w:rsidR="00B748F7" w:rsidRPr="00E27B46">
        <w:rPr>
          <w:b/>
          <w:bCs/>
        </w:rPr>
        <w:t xml:space="preserve">the </w:t>
      </w:r>
      <w:r w:rsidR="00E947F4" w:rsidRPr="00E27B46">
        <w:rPr>
          <w:b/>
          <w:bCs/>
        </w:rPr>
        <w:t>test</w:t>
      </w:r>
      <w:r w:rsidR="00072B7F" w:rsidRPr="00E27B46">
        <w:rPr>
          <w:b/>
          <w:bCs/>
        </w:rPr>
        <w:t xml:space="preserve"> and the </w:t>
      </w:r>
      <w:r w:rsidR="00B748F7" w:rsidRPr="00E27B46">
        <w:rPr>
          <w:b/>
          <w:bCs/>
        </w:rPr>
        <w:t xml:space="preserve">delivery of data according to </w:t>
      </w:r>
      <w:r w:rsidRPr="00E27B46">
        <w:rPr>
          <w:b/>
          <w:bCs/>
        </w:rPr>
        <w:t xml:space="preserve">Annex 9 </w:t>
      </w:r>
      <w:r w:rsidR="003B2566" w:rsidRPr="00E27B46">
        <w:rPr>
          <w:b/>
          <w:bCs/>
        </w:rPr>
        <w:t>are</w:t>
      </w:r>
      <w:r w:rsidRPr="00E27B46">
        <w:rPr>
          <w:b/>
          <w:bCs/>
        </w:rPr>
        <w:t xml:space="preserve"> </w:t>
      </w:r>
      <w:r w:rsidR="003D1F18" w:rsidRPr="00E27B46">
        <w:rPr>
          <w:b/>
          <w:bCs/>
        </w:rPr>
        <w:t>not mandatory</w:t>
      </w:r>
      <w:r w:rsidR="009244B2">
        <w:rPr>
          <w:b/>
          <w:bCs/>
        </w:rPr>
        <w:t>.</w:t>
      </w:r>
    </w:p>
    <w:p w14:paraId="22F0AED3" w14:textId="4775BF5D" w:rsidR="00FC4A8E" w:rsidRPr="00A52CB0" w:rsidRDefault="009E0ED4" w:rsidP="005526E2">
      <w:pPr>
        <w:pStyle w:val="HChG"/>
        <w:ind w:left="0" w:firstLine="1134"/>
        <w:rPr>
          <w:b w:val="0"/>
          <w:bCs/>
          <w:sz w:val="20"/>
        </w:rPr>
      </w:pPr>
      <w:r>
        <w:rPr>
          <w:b w:val="0"/>
          <w:bCs/>
          <w:i/>
          <w:iCs/>
          <w:sz w:val="20"/>
        </w:rPr>
        <w:t>Insert a n</w:t>
      </w:r>
      <w:r w:rsidR="00FC4A8E">
        <w:rPr>
          <w:b w:val="0"/>
          <w:bCs/>
          <w:i/>
          <w:iCs/>
          <w:sz w:val="20"/>
        </w:rPr>
        <w:t>ew Annex 9</w:t>
      </w:r>
      <w:r>
        <w:rPr>
          <w:b w:val="0"/>
          <w:bCs/>
          <w:i/>
          <w:iCs/>
          <w:sz w:val="20"/>
        </w:rPr>
        <w:t xml:space="preserve"> </w:t>
      </w:r>
      <w:r w:rsidR="00FC4A8E" w:rsidRPr="00A52CB0">
        <w:rPr>
          <w:b w:val="0"/>
          <w:bCs/>
          <w:sz w:val="20"/>
        </w:rPr>
        <w:t xml:space="preserve">to read: </w:t>
      </w:r>
    </w:p>
    <w:p w14:paraId="289CB369" w14:textId="0B3B2BBB" w:rsidR="00B01C61" w:rsidRPr="00AD3D31" w:rsidRDefault="009E0ED4" w:rsidP="00984AEF">
      <w:pPr>
        <w:pStyle w:val="HChG"/>
      </w:pPr>
      <w:bookmarkStart w:id="2" w:name="_Toc427847377"/>
      <w:r>
        <w:t>"</w:t>
      </w:r>
      <w:r w:rsidR="00B01C61" w:rsidRPr="00AD3D31">
        <w:t>Annex</w:t>
      </w:r>
      <w:r w:rsidR="00733EB9">
        <w:t xml:space="preserve"> 9</w:t>
      </w:r>
      <w:bookmarkEnd w:id="2"/>
    </w:p>
    <w:p w14:paraId="1E9B9040" w14:textId="76DC60FE" w:rsidR="00B01C61" w:rsidRPr="00AD3D31" w:rsidRDefault="00B01C61" w:rsidP="00984AEF">
      <w:pPr>
        <w:pStyle w:val="HChG"/>
      </w:pPr>
      <w:r w:rsidRPr="00AD3D31">
        <w:tab/>
      </w:r>
      <w:r w:rsidR="00984AEF" w:rsidRPr="00AD3D31">
        <w:tab/>
      </w:r>
      <w:bookmarkStart w:id="3" w:name="_Toc427847378"/>
      <w:r w:rsidR="00D45485" w:rsidRPr="00AD3D31">
        <w:t xml:space="preserve">Measurement </w:t>
      </w:r>
      <w:r w:rsidRPr="00AD3D31">
        <w:t>method to evaluate compliance with the</w:t>
      </w:r>
      <w:r w:rsidR="009B282C" w:rsidRPr="00AD3D31">
        <w:t xml:space="preserve"> Real Driving</w:t>
      </w:r>
      <w:r w:rsidRPr="00AD3D31">
        <w:t xml:space="preserve"> Additional Sound Emission Provisions</w:t>
      </w:r>
      <w:bookmarkEnd w:id="3"/>
      <w:r w:rsidR="009B282C" w:rsidRPr="00AD3D31">
        <w:t xml:space="preserve"> (RD-ASEP)</w:t>
      </w:r>
    </w:p>
    <w:p w14:paraId="7F892ABC" w14:textId="2918459D" w:rsidR="00733EB9" w:rsidRPr="00744A74" w:rsidRDefault="00744A74" w:rsidP="00744A74">
      <w:pPr>
        <w:tabs>
          <w:tab w:val="left" w:pos="8931"/>
        </w:tabs>
        <w:spacing w:after="120"/>
        <w:ind w:left="2268" w:right="1134" w:hanging="1134"/>
        <w:jc w:val="both"/>
        <w:rPr>
          <w:b/>
          <w:bCs/>
          <w:szCs w:val="18"/>
        </w:rPr>
      </w:pPr>
      <w:r w:rsidRPr="00833067">
        <w:rPr>
          <w:rFonts w:eastAsia="NewsGoth for Porsche Com"/>
          <w:b/>
          <w:bCs/>
          <w:szCs w:val="18"/>
        </w:rPr>
        <w:t>1.</w:t>
      </w:r>
      <w:r w:rsidRPr="00833067">
        <w:rPr>
          <w:rFonts w:eastAsia="NewsGoth for Porsche Com"/>
          <w:b/>
          <w:bCs/>
          <w:szCs w:val="18"/>
        </w:rPr>
        <w:tab/>
      </w:r>
      <w:r w:rsidR="009B282C" w:rsidRPr="00744A74">
        <w:rPr>
          <w:b/>
          <w:bCs/>
          <w:szCs w:val="18"/>
        </w:rPr>
        <w:t>General</w:t>
      </w:r>
    </w:p>
    <w:p w14:paraId="0C255753" w14:textId="6CFCE8CA" w:rsidR="00733EB9" w:rsidRPr="00833067" w:rsidRDefault="00733EB9" w:rsidP="008F5F39">
      <w:pPr>
        <w:spacing w:after="120"/>
        <w:ind w:left="2268" w:right="1134"/>
        <w:jc w:val="both"/>
        <w:rPr>
          <w:b/>
          <w:bCs/>
        </w:rPr>
      </w:pPr>
      <w:r w:rsidRPr="00833067">
        <w:rPr>
          <w:b/>
          <w:bCs/>
        </w:rPr>
        <w:lastRenderedPageBreak/>
        <w:t>The Real Driving Additional Sound Emission Provisions (RD-ASEP) appl</w:t>
      </w:r>
      <w:r w:rsidR="00190D23">
        <w:rPr>
          <w:b/>
          <w:bCs/>
        </w:rPr>
        <w:t>y</w:t>
      </w:r>
      <w:r w:rsidRPr="00833067">
        <w:rPr>
          <w:b/>
          <w:bCs/>
        </w:rPr>
        <w:t xml:space="preserve"> only to vehicles of categories M</w:t>
      </w:r>
      <w:r w:rsidRPr="00833067">
        <w:rPr>
          <w:b/>
          <w:bCs/>
          <w:vertAlign w:val="subscript"/>
        </w:rPr>
        <w:t>1</w:t>
      </w:r>
      <w:r w:rsidRPr="00833067">
        <w:rPr>
          <w:b/>
          <w:bCs/>
        </w:rPr>
        <w:t xml:space="preserve"> and N</w:t>
      </w:r>
      <w:r w:rsidRPr="00833067">
        <w:rPr>
          <w:b/>
          <w:bCs/>
          <w:vertAlign w:val="subscript"/>
        </w:rPr>
        <w:t>1</w:t>
      </w:r>
      <w:r w:rsidRPr="00833067">
        <w:rPr>
          <w:b/>
          <w:bCs/>
        </w:rPr>
        <w:t xml:space="preserve"> equipped with:</w:t>
      </w:r>
    </w:p>
    <w:p w14:paraId="7D6C738F" w14:textId="6D7AA95B" w:rsidR="000A7463" w:rsidRPr="00744A74" w:rsidRDefault="00744A74" w:rsidP="00744A74">
      <w:pPr>
        <w:tabs>
          <w:tab w:val="left" w:pos="8931"/>
        </w:tabs>
        <w:spacing w:after="120"/>
        <w:ind w:left="2835" w:right="1134" w:hanging="567"/>
        <w:jc w:val="both"/>
        <w:rPr>
          <w:b/>
          <w:bCs/>
        </w:rPr>
      </w:pPr>
      <w:r w:rsidRPr="000A7463">
        <w:rPr>
          <w:rFonts w:eastAsia="Times New Roman"/>
          <w:bCs/>
          <w:sz w:val="24"/>
          <w:szCs w:val="22"/>
          <w:lang w:val="de-DE"/>
        </w:rPr>
        <w:t>-</w:t>
      </w:r>
      <w:r w:rsidRPr="000A7463">
        <w:rPr>
          <w:rFonts w:eastAsia="Times New Roman"/>
          <w:bCs/>
          <w:sz w:val="24"/>
          <w:szCs w:val="22"/>
          <w:lang w:val="de-DE"/>
        </w:rPr>
        <w:tab/>
      </w:r>
      <w:r w:rsidR="00733EB9" w:rsidRPr="00744A74">
        <w:rPr>
          <w:b/>
          <w:bCs/>
        </w:rPr>
        <w:t>an internal combustion engine (ICE) for propulsion of the vehicle, or</w:t>
      </w:r>
    </w:p>
    <w:p w14:paraId="34706C4B" w14:textId="1F6D21C8" w:rsidR="00733EB9" w:rsidRPr="00744A74" w:rsidRDefault="00744A74" w:rsidP="00744A74">
      <w:pPr>
        <w:tabs>
          <w:tab w:val="left" w:pos="8931"/>
        </w:tabs>
        <w:spacing w:after="120"/>
        <w:ind w:left="2835" w:right="1134" w:hanging="567"/>
        <w:jc w:val="both"/>
        <w:rPr>
          <w:b/>
          <w:bCs/>
        </w:rPr>
      </w:pPr>
      <w:r w:rsidRPr="000A7463">
        <w:rPr>
          <w:rFonts w:eastAsia="Times New Roman"/>
          <w:bCs/>
        </w:rPr>
        <w:t>-</w:t>
      </w:r>
      <w:r w:rsidRPr="000A7463">
        <w:rPr>
          <w:rFonts w:eastAsia="Times New Roman"/>
          <w:bCs/>
        </w:rPr>
        <w:tab/>
      </w:r>
      <w:r w:rsidR="00733EB9" w:rsidRPr="00744A74">
        <w:rPr>
          <w:b/>
          <w:bCs/>
        </w:rPr>
        <w:t>any other propulsion technology fitted with an exterior sound enhancement system.</w:t>
      </w:r>
    </w:p>
    <w:p w14:paraId="21E0C0FA" w14:textId="573CA2B4" w:rsidR="00427F39" w:rsidRPr="00744A74" w:rsidRDefault="00744A74" w:rsidP="00744A74">
      <w:pPr>
        <w:spacing w:after="120"/>
        <w:ind w:left="2259" w:right="1134" w:hanging="1125"/>
        <w:jc w:val="both"/>
        <w:rPr>
          <w:rFonts w:eastAsia="Times New Roman"/>
          <w:b/>
          <w:bCs/>
          <w:szCs w:val="18"/>
          <w:lang w:val="en-US"/>
        </w:rPr>
      </w:pPr>
      <w:r>
        <w:rPr>
          <w:b/>
          <w:bCs/>
          <w:lang w:val="de-DE"/>
        </w:rPr>
        <w:t>1.1.</w:t>
      </w:r>
      <w:r>
        <w:rPr>
          <w:b/>
          <w:bCs/>
          <w:lang w:val="de-DE"/>
        </w:rPr>
        <w:tab/>
      </w:r>
      <w:r w:rsidR="008F5F39" w:rsidRPr="00744A74">
        <w:rPr>
          <w:rFonts w:eastAsia="Times New Roman"/>
          <w:b/>
          <w:bCs/>
          <w:szCs w:val="18"/>
          <w:lang w:val="en-US"/>
        </w:rPr>
        <w:t>Notwithstanding the provisions of Annex 7</w:t>
      </w:r>
      <w:r w:rsidR="000A7463" w:rsidRPr="00744A74">
        <w:rPr>
          <w:rFonts w:eastAsia="Times New Roman"/>
          <w:b/>
          <w:bCs/>
          <w:szCs w:val="18"/>
          <w:lang w:val="en-US"/>
        </w:rPr>
        <w:t>,</w:t>
      </w:r>
      <w:r w:rsidR="008F5F39" w:rsidRPr="00744A74">
        <w:rPr>
          <w:rFonts w:eastAsia="Times New Roman"/>
          <w:b/>
          <w:bCs/>
          <w:szCs w:val="18"/>
          <w:lang w:val="en-US"/>
        </w:rPr>
        <w:t xml:space="preserve"> paragraph 1.</w:t>
      </w:r>
      <w:r w:rsidR="000A7463" w:rsidRPr="00744A74">
        <w:rPr>
          <w:rFonts w:eastAsia="Times New Roman"/>
          <w:b/>
          <w:bCs/>
          <w:szCs w:val="18"/>
          <w:lang w:val="en-US"/>
        </w:rPr>
        <w:t>, s</w:t>
      </w:r>
      <w:r w:rsidR="00D40E17" w:rsidRPr="00744A74">
        <w:rPr>
          <w:rFonts w:eastAsia="Times New Roman"/>
          <w:b/>
          <w:bCs/>
          <w:szCs w:val="18"/>
          <w:lang w:val="en-US"/>
        </w:rPr>
        <w:t>ection 4</w:t>
      </w:r>
      <w:r w:rsidR="008F5F39" w:rsidRPr="00744A74">
        <w:rPr>
          <w:rFonts w:eastAsia="Times New Roman"/>
          <w:b/>
          <w:bCs/>
          <w:szCs w:val="18"/>
          <w:lang w:val="en-US"/>
        </w:rPr>
        <w:t xml:space="preserve"> inclusive its footnote, tests according to Annex 9 </w:t>
      </w:r>
      <w:r w:rsidR="00D40E17" w:rsidRPr="00744A74">
        <w:rPr>
          <w:rFonts w:eastAsia="Times New Roman"/>
          <w:b/>
          <w:bCs/>
          <w:szCs w:val="18"/>
          <w:lang w:val="en-US"/>
        </w:rPr>
        <w:t xml:space="preserve">done </w:t>
      </w:r>
      <w:r w:rsidR="008F5F39" w:rsidRPr="00744A74">
        <w:rPr>
          <w:rFonts w:eastAsia="Times New Roman"/>
          <w:b/>
          <w:bCs/>
          <w:szCs w:val="18"/>
          <w:lang w:val="en-US"/>
        </w:rPr>
        <w:t xml:space="preserve">in the course of type approval shall be </w:t>
      </w:r>
      <w:r w:rsidR="00D40E17" w:rsidRPr="00744A74">
        <w:rPr>
          <w:rFonts w:eastAsia="Times New Roman"/>
          <w:b/>
          <w:bCs/>
          <w:szCs w:val="18"/>
          <w:lang w:val="en-US"/>
        </w:rPr>
        <w:t>witnessed by the</w:t>
      </w:r>
      <w:r w:rsidR="002C7974" w:rsidRPr="00744A74">
        <w:rPr>
          <w:rFonts w:eastAsia="Times New Roman"/>
          <w:b/>
          <w:bCs/>
          <w:szCs w:val="18"/>
          <w:lang w:val="en-US"/>
        </w:rPr>
        <w:t xml:space="preserve"> Type Approval</w:t>
      </w:r>
      <w:r w:rsidR="00D40E17" w:rsidRPr="00744A74">
        <w:rPr>
          <w:rFonts w:eastAsia="Times New Roman"/>
          <w:b/>
          <w:bCs/>
          <w:szCs w:val="18"/>
          <w:lang w:val="en-US"/>
        </w:rPr>
        <w:t xml:space="preserve"> Authority present during the tests. </w:t>
      </w:r>
    </w:p>
    <w:p w14:paraId="38560222" w14:textId="0E2E57CA" w:rsidR="008F5F39" w:rsidRPr="00427F39" w:rsidRDefault="00427F39" w:rsidP="00427F39">
      <w:pPr>
        <w:pStyle w:val="ListParagraph"/>
        <w:spacing w:after="120" w:line="240" w:lineRule="atLeast"/>
        <w:ind w:left="2259" w:right="1134"/>
        <w:contextualSpacing w:val="0"/>
        <w:jc w:val="both"/>
        <w:rPr>
          <w:rFonts w:ascii="Times New Roman" w:eastAsia="Times New Roman" w:hAnsi="Times New Roman"/>
          <w:b/>
          <w:bCs/>
          <w:sz w:val="20"/>
          <w:szCs w:val="18"/>
          <w:lang w:val="en-US"/>
        </w:rPr>
      </w:pPr>
      <w:r>
        <w:rPr>
          <w:rFonts w:ascii="Times New Roman" w:eastAsia="Times New Roman" w:hAnsi="Times New Roman"/>
          <w:b/>
          <w:bCs/>
          <w:sz w:val="20"/>
          <w:szCs w:val="18"/>
          <w:lang w:val="en-US"/>
        </w:rPr>
        <w:t>Test</w:t>
      </w:r>
      <w:r w:rsidR="00E67136">
        <w:rPr>
          <w:rFonts w:ascii="Times New Roman" w:eastAsia="Times New Roman" w:hAnsi="Times New Roman"/>
          <w:b/>
          <w:bCs/>
          <w:sz w:val="20"/>
          <w:szCs w:val="18"/>
          <w:lang w:val="en-US"/>
        </w:rPr>
        <w:t>s</w:t>
      </w:r>
      <w:r w:rsidR="00D40E17" w:rsidRPr="00427F39">
        <w:rPr>
          <w:rFonts w:ascii="Times New Roman" w:eastAsia="Times New Roman" w:hAnsi="Times New Roman"/>
          <w:b/>
          <w:bCs/>
          <w:sz w:val="20"/>
          <w:szCs w:val="18"/>
          <w:lang w:val="en-US"/>
        </w:rPr>
        <w:t xml:space="preserve"> shall be </w:t>
      </w:r>
      <w:r w:rsidR="008F5F39" w:rsidRPr="00427F39">
        <w:rPr>
          <w:rFonts w:ascii="Times New Roman" w:eastAsia="Times New Roman" w:hAnsi="Times New Roman"/>
          <w:b/>
          <w:bCs/>
          <w:sz w:val="20"/>
          <w:szCs w:val="18"/>
          <w:lang w:val="en-US"/>
        </w:rPr>
        <w:t>carried out on the same test track and under similar environmental conditions</w:t>
      </w:r>
      <w:r w:rsidR="00FB6C84">
        <w:rPr>
          <w:rFonts w:ascii="Times New Roman" w:eastAsia="Times New Roman" w:hAnsi="Times New Roman"/>
          <w:b/>
          <w:bCs/>
          <w:sz w:val="20"/>
          <w:szCs w:val="18"/>
          <w:lang w:val="en-US"/>
        </w:rPr>
        <w:t xml:space="preserve"> </w:t>
      </w:r>
      <w:r w:rsidR="00E67136">
        <w:rPr>
          <w:rFonts w:ascii="Times New Roman" w:eastAsia="Times New Roman" w:hAnsi="Times New Roman"/>
          <w:b/>
          <w:bCs/>
          <w:sz w:val="20"/>
          <w:szCs w:val="18"/>
          <w:lang w:val="en-US"/>
        </w:rPr>
        <w:t xml:space="preserve">subject to the limitations in paragraph 3.3. </w:t>
      </w:r>
    </w:p>
    <w:p w14:paraId="57F739B9" w14:textId="2EF93CFA" w:rsidR="00733EB9" w:rsidRPr="00744A74" w:rsidRDefault="00744A74" w:rsidP="00744A74">
      <w:pPr>
        <w:spacing w:after="120"/>
        <w:ind w:left="2259" w:right="1134" w:hanging="1125"/>
        <w:jc w:val="both"/>
        <w:rPr>
          <w:b/>
          <w:bCs/>
          <w:szCs w:val="18"/>
        </w:rPr>
      </w:pPr>
      <w:r w:rsidRPr="00C975E9">
        <w:rPr>
          <w:b/>
          <w:bCs/>
          <w:lang w:val="de-DE"/>
        </w:rPr>
        <w:t>1.2.</w:t>
      </w:r>
      <w:r w:rsidRPr="00C975E9">
        <w:rPr>
          <w:b/>
          <w:bCs/>
          <w:lang w:val="de-DE"/>
        </w:rPr>
        <w:tab/>
      </w:r>
      <w:r w:rsidR="00733EB9" w:rsidRPr="00744A74">
        <w:rPr>
          <w:b/>
          <w:bCs/>
          <w:szCs w:val="18"/>
        </w:rPr>
        <w:t>Exemptions</w:t>
      </w:r>
    </w:p>
    <w:p w14:paraId="006E6872" w14:textId="05DDFF91" w:rsidR="00733EB9" w:rsidRDefault="00733EB9" w:rsidP="008F5F39">
      <w:pPr>
        <w:spacing w:after="120"/>
        <w:ind w:left="2268" w:right="1134"/>
        <w:jc w:val="both"/>
        <w:rPr>
          <w:b/>
          <w:bCs/>
        </w:rPr>
      </w:pPr>
      <w:r w:rsidRPr="00833067">
        <w:rPr>
          <w:b/>
          <w:bCs/>
        </w:rPr>
        <w:t>Notwithstanding the requirements above, vehicles which have no ICE for propulsion are exempted from RD-ASEP, if a sound enhancement system is fitted to the vehicle solely for the purpose of fulfilling the provisions of UN Regulation No.</w:t>
      </w:r>
      <w:r w:rsidR="00725607">
        <w:rPr>
          <w:b/>
          <w:bCs/>
        </w:rPr>
        <w:t xml:space="preserve"> </w:t>
      </w:r>
      <w:r w:rsidRPr="00833067">
        <w:rPr>
          <w:b/>
          <w:bCs/>
        </w:rPr>
        <w:t xml:space="preserve">138, and the sound emitting device (AVAS) does not emit a sound pressure level of more than </w:t>
      </w:r>
      <w:r w:rsidRPr="0084479C">
        <w:rPr>
          <w:b/>
          <w:bCs/>
        </w:rPr>
        <w:t>75 dB(A)</w:t>
      </w:r>
      <w:r w:rsidR="00D40E17" w:rsidRPr="0084479C">
        <w:rPr>
          <w:rFonts w:eastAsia="Times New Roman"/>
          <w:b/>
          <w:bCs/>
          <w:sz w:val="18"/>
          <w:szCs w:val="18"/>
          <w:vertAlign w:val="superscript"/>
        </w:rPr>
        <w:t xml:space="preserve"> </w:t>
      </w:r>
      <w:r w:rsidR="00D40E17" w:rsidRPr="0084479C">
        <w:rPr>
          <w:rFonts w:eastAsia="Times New Roman"/>
          <w:b/>
          <w:bCs/>
          <w:sz w:val="18"/>
          <w:szCs w:val="18"/>
          <w:vertAlign w:val="superscript"/>
        </w:rPr>
        <w:footnoteReference w:id="5"/>
      </w:r>
      <w:r w:rsidRPr="0084479C">
        <w:rPr>
          <w:b/>
          <w:bCs/>
        </w:rPr>
        <w:t xml:space="preserve"> under</w:t>
      </w:r>
      <w:r w:rsidRPr="00833067">
        <w:rPr>
          <w:b/>
          <w:bCs/>
        </w:rPr>
        <w:t xml:space="preserve"> any operation conditions exceeding the specification range of UN Regulation No.138.</w:t>
      </w:r>
    </w:p>
    <w:p w14:paraId="0F114586" w14:textId="33E65C01" w:rsidR="0016678D" w:rsidRPr="00744A74" w:rsidRDefault="00744A74" w:rsidP="00744A74">
      <w:pPr>
        <w:spacing w:after="120"/>
        <w:ind w:left="2259" w:right="1134" w:hanging="1125"/>
        <w:jc w:val="both"/>
        <w:rPr>
          <w:rFonts w:eastAsia="Times New Roman"/>
          <w:b/>
          <w:bCs/>
          <w:szCs w:val="18"/>
          <w:lang w:val="en-US"/>
        </w:rPr>
      </w:pPr>
      <w:r w:rsidRPr="003B531E">
        <w:rPr>
          <w:b/>
          <w:bCs/>
          <w:lang w:val="de-DE"/>
        </w:rPr>
        <w:t>1.3.</w:t>
      </w:r>
      <w:r w:rsidRPr="003B531E">
        <w:rPr>
          <w:b/>
          <w:bCs/>
          <w:lang w:val="de-DE"/>
        </w:rPr>
        <w:tab/>
      </w:r>
      <w:r w:rsidR="00B235D4" w:rsidRPr="00744A74">
        <w:rPr>
          <w:rFonts w:eastAsia="Times New Roman"/>
          <w:b/>
          <w:bCs/>
          <w:szCs w:val="18"/>
          <w:lang w:val="en-US"/>
        </w:rPr>
        <w:t>All</w:t>
      </w:r>
      <w:r w:rsidR="0016678D" w:rsidRPr="00744A74">
        <w:rPr>
          <w:rFonts w:eastAsia="Times New Roman"/>
          <w:b/>
          <w:bCs/>
          <w:szCs w:val="18"/>
          <w:lang w:val="en-US"/>
        </w:rPr>
        <w:t xml:space="preserve"> </w:t>
      </w:r>
      <w:r w:rsidR="00464593" w:rsidRPr="00744A74">
        <w:rPr>
          <w:rFonts w:eastAsia="Times New Roman"/>
          <w:b/>
          <w:bCs/>
          <w:szCs w:val="18"/>
          <w:lang w:val="en-US"/>
        </w:rPr>
        <w:t>symbols’</w:t>
      </w:r>
      <w:r w:rsidR="0016678D" w:rsidRPr="00744A74">
        <w:rPr>
          <w:rFonts w:eastAsia="Times New Roman"/>
          <w:b/>
          <w:bCs/>
          <w:szCs w:val="18"/>
          <w:lang w:val="en-US"/>
        </w:rPr>
        <w:t xml:space="preserve"> abbreviations and acronyms used in this Annex are listed and defined in Appendix </w:t>
      </w:r>
      <w:r w:rsidR="002F180B" w:rsidRPr="00744A74">
        <w:rPr>
          <w:rFonts w:eastAsia="Times New Roman"/>
          <w:b/>
          <w:bCs/>
          <w:szCs w:val="18"/>
          <w:lang w:val="en-US"/>
        </w:rPr>
        <w:t>3</w:t>
      </w:r>
      <w:r w:rsidR="0016678D" w:rsidRPr="00744A74">
        <w:rPr>
          <w:rFonts w:eastAsia="Times New Roman"/>
          <w:b/>
          <w:bCs/>
          <w:szCs w:val="18"/>
          <w:lang w:val="en-US"/>
        </w:rPr>
        <w:t xml:space="preserve"> to this Annex.</w:t>
      </w:r>
    </w:p>
    <w:p w14:paraId="09564D17" w14:textId="6ECF1D85" w:rsidR="0016678D" w:rsidRPr="00744A74" w:rsidRDefault="00744A74" w:rsidP="00744A74">
      <w:pPr>
        <w:spacing w:after="120"/>
        <w:ind w:left="2259" w:right="1134" w:hanging="1125"/>
        <w:jc w:val="both"/>
        <w:rPr>
          <w:b/>
          <w:bCs/>
          <w:lang w:val="en-US"/>
        </w:rPr>
      </w:pPr>
      <w:r w:rsidRPr="00725607">
        <w:rPr>
          <w:b/>
          <w:bCs/>
          <w:lang w:val="de-DE"/>
        </w:rPr>
        <w:t>1.4.</w:t>
      </w:r>
      <w:r w:rsidRPr="00725607">
        <w:rPr>
          <w:b/>
          <w:bCs/>
          <w:lang w:val="de-DE"/>
        </w:rPr>
        <w:tab/>
      </w:r>
      <w:r w:rsidR="00B235D4" w:rsidRPr="00744A74">
        <w:rPr>
          <w:rFonts w:eastAsia="Times New Roman"/>
          <w:b/>
          <w:bCs/>
          <w:szCs w:val="18"/>
          <w:lang w:val="en-US"/>
        </w:rPr>
        <w:t>All</w:t>
      </w:r>
      <w:r w:rsidR="0016678D" w:rsidRPr="00744A74">
        <w:rPr>
          <w:rFonts w:eastAsia="Times New Roman"/>
          <w:b/>
          <w:bCs/>
          <w:szCs w:val="18"/>
          <w:lang w:val="en-US"/>
        </w:rPr>
        <w:t xml:space="preserve"> formula</w:t>
      </w:r>
      <w:r w:rsidR="00725607" w:rsidRPr="00744A74">
        <w:rPr>
          <w:rFonts w:eastAsia="Times New Roman"/>
          <w:b/>
          <w:bCs/>
          <w:szCs w:val="18"/>
          <w:lang w:val="en-US"/>
        </w:rPr>
        <w:t>s</w:t>
      </w:r>
      <w:r w:rsidR="0016678D" w:rsidRPr="00744A74">
        <w:rPr>
          <w:rFonts w:eastAsia="Times New Roman"/>
          <w:b/>
          <w:bCs/>
          <w:szCs w:val="18"/>
          <w:lang w:val="en-US"/>
        </w:rPr>
        <w:t xml:space="preserve"> used in this Annex and Appendix 1 are listed in Appendix </w:t>
      </w:r>
      <w:r w:rsidR="002F180B" w:rsidRPr="00744A74">
        <w:rPr>
          <w:rFonts w:eastAsia="Times New Roman"/>
          <w:b/>
          <w:bCs/>
          <w:szCs w:val="18"/>
          <w:lang w:val="en-US"/>
        </w:rPr>
        <w:t>4</w:t>
      </w:r>
      <w:r w:rsidR="0016678D" w:rsidRPr="00744A74">
        <w:rPr>
          <w:rFonts w:eastAsia="Times New Roman"/>
          <w:b/>
          <w:bCs/>
          <w:szCs w:val="18"/>
          <w:lang w:val="en-US"/>
        </w:rPr>
        <w:t xml:space="preserve"> to this Annex.</w:t>
      </w:r>
    </w:p>
    <w:p w14:paraId="04F5D944" w14:textId="0D116619" w:rsidR="00640C54" w:rsidRPr="00744A74" w:rsidRDefault="00744A74" w:rsidP="00744A74">
      <w:pPr>
        <w:spacing w:after="120"/>
        <w:ind w:left="2268" w:right="1134" w:hanging="1134"/>
        <w:jc w:val="both"/>
        <w:rPr>
          <w:b/>
          <w:bCs/>
          <w:szCs w:val="14"/>
        </w:rPr>
      </w:pPr>
      <w:r w:rsidRPr="007E2523">
        <w:rPr>
          <w:b/>
          <w:bCs/>
          <w:szCs w:val="14"/>
          <w:lang w:val="de-DE"/>
        </w:rPr>
        <w:t>2.</w:t>
      </w:r>
      <w:r w:rsidRPr="007E2523">
        <w:rPr>
          <w:b/>
          <w:bCs/>
          <w:szCs w:val="14"/>
          <w:lang w:val="de-DE"/>
        </w:rPr>
        <w:tab/>
      </w:r>
      <w:r w:rsidR="00640C54" w:rsidRPr="00744A74">
        <w:rPr>
          <w:b/>
          <w:bCs/>
          <w:szCs w:val="14"/>
        </w:rPr>
        <w:t>Definitions</w:t>
      </w:r>
    </w:p>
    <w:p w14:paraId="15BA6309" w14:textId="7129F062" w:rsidR="00640C54" w:rsidRPr="00744A74" w:rsidRDefault="00744A74" w:rsidP="00744A74">
      <w:pPr>
        <w:spacing w:after="120"/>
        <w:ind w:left="2259" w:right="1134" w:hanging="1125"/>
        <w:jc w:val="both"/>
        <w:rPr>
          <w:b/>
          <w:bCs/>
        </w:rPr>
      </w:pPr>
      <w:r>
        <w:rPr>
          <w:b/>
          <w:bCs/>
          <w:lang w:val="de-DE"/>
        </w:rPr>
        <w:t>2.1.</w:t>
      </w:r>
      <w:r>
        <w:rPr>
          <w:b/>
          <w:bCs/>
          <w:lang w:val="de-DE"/>
        </w:rPr>
        <w:tab/>
      </w:r>
      <w:r w:rsidR="00640C54" w:rsidRPr="00744A74">
        <w:rPr>
          <w:b/>
          <w:bCs/>
          <w:szCs w:val="18"/>
        </w:rPr>
        <w:t>"</w:t>
      </w:r>
      <w:r w:rsidR="00640C54" w:rsidRPr="00744A74">
        <w:rPr>
          <w:b/>
          <w:bCs/>
          <w:i/>
          <w:iCs/>
          <w:szCs w:val="18"/>
        </w:rPr>
        <w:t>Exhaust</w:t>
      </w:r>
      <w:r w:rsidR="00640C54" w:rsidRPr="00744A74">
        <w:rPr>
          <w:b/>
          <w:bCs/>
          <w:i/>
          <w:iCs/>
        </w:rPr>
        <w:t xml:space="preserve"> silencing system with variable geometry</w:t>
      </w:r>
      <w:r w:rsidR="00640C54" w:rsidRPr="00744A74">
        <w:rPr>
          <w:b/>
          <w:bCs/>
        </w:rPr>
        <w:t>" means a silencing system, not including pressure charging, containing one or more active, passive, or self-actuated moving parts or devices.</w:t>
      </w:r>
    </w:p>
    <w:p w14:paraId="455DCE89" w14:textId="264C14B7" w:rsidR="00640C54" w:rsidRDefault="00640C54" w:rsidP="00640C54">
      <w:pPr>
        <w:pStyle w:val="ListParagraph"/>
        <w:tabs>
          <w:tab w:val="left" w:pos="8931"/>
        </w:tabs>
        <w:spacing w:after="120" w:line="240" w:lineRule="atLeast"/>
        <w:ind w:left="2268" w:right="1134"/>
        <w:contextualSpacing w:val="0"/>
        <w:jc w:val="both"/>
        <w:rPr>
          <w:rFonts w:ascii="Times New Roman" w:hAnsi="Times New Roman"/>
          <w:b/>
          <w:bCs/>
          <w:sz w:val="20"/>
          <w:szCs w:val="20"/>
          <w:lang w:val="en-US"/>
        </w:rPr>
      </w:pPr>
      <w:r w:rsidRPr="00640C54">
        <w:rPr>
          <w:rFonts w:ascii="Times New Roman" w:hAnsi="Times New Roman"/>
          <w:b/>
          <w:bCs/>
          <w:sz w:val="20"/>
          <w:szCs w:val="20"/>
          <w:lang w:val="en-US"/>
        </w:rPr>
        <w:t>These parts or devices will cause a change of the gas flow through the exhaust silencing system and result in a change of the sound reduction performance, by opening or closing one or more valves in the exhaust gas flow as a function of varying driving or engine conditions (engine speed, load, vehicle speed, etc.).</w:t>
      </w:r>
    </w:p>
    <w:p w14:paraId="757EE128" w14:textId="58934F0A" w:rsidR="00640C54" w:rsidRDefault="00640C54" w:rsidP="00640C54">
      <w:pPr>
        <w:pStyle w:val="ListParagraph"/>
        <w:tabs>
          <w:tab w:val="left" w:pos="8931"/>
        </w:tabs>
        <w:spacing w:after="120" w:line="240" w:lineRule="atLeast"/>
        <w:ind w:left="2268" w:right="1134"/>
        <w:contextualSpacing w:val="0"/>
        <w:jc w:val="both"/>
        <w:rPr>
          <w:rFonts w:ascii="Times New Roman" w:hAnsi="Times New Roman"/>
          <w:b/>
          <w:bCs/>
          <w:sz w:val="20"/>
          <w:szCs w:val="20"/>
          <w:lang w:val="en-US"/>
        </w:rPr>
      </w:pPr>
      <w:r w:rsidRPr="00640C54">
        <w:rPr>
          <w:rFonts w:ascii="Times New Roman" w:hAnsi="Times New Roman"/>
          <w:b/>
          <w:bCs/>
          <w:sz w:val="20"/>
          <w:szCs w:val="20"/>
          <w:lang w:val="en-US"/>
        </w:rPr>
        <w:t>Active devices mean actuators, controlled by any means.</w:t>
      </w:r>
    </w:p>
    <w:p w14:paraId="3428FE21" w14:textId="55F6BB5E" w:rsidR="00640C54" w:rsidRPr="00640C54" w:rsidRDefault="00640C54" w:rsidP="00640C54">
      <w:pPr>
        <w:pStyle w:val="ListParagraph"/>
        <w:tabs>
          <w:tab w:val="left" w:pos="8931"/>
        </w:tabs>
        <w:spacing w:after="120" w:line="240" w:lineRule="atLeast"/>
        <w:ind w:left="2268" w:right="1134"/>
        <w:contextualSpacing w:val="0"/>
        <w:jc w:val="both"/>
        <w:rPr>
          <w:rFonts w:ascii="Times New Roman" w:hAnsi="Times New Roman"/>
          <w:b/>
          <w:bCs/>
          <w:sz w:val="20"/>
          <w:szCs w:val="20"/>
          <w:lang w:val="en-US"/>
        </w:rPr>
      </w:pPr>
      <w:r w:rsidRPr="00640C54">
        <w:rPr>
          <w:rFonts w:ascii="Times New Roman" w:hAnsi="Times New Roman"/>
          <w:b/>
          <w:bCs/>
          <w:sz w:val="20"/>
          <w:szCs w:val="20"/>
          <w:lang w:val="en-US"/>
        </w:rPr>
        <w:t>Passive or self-actuated devices mean units controlled by exhaust flow.</w:t>
      </w:r>
    </w:p>
    <w:p w14:paraId="5CE7312B" w14:textId="067FDE33" w:rsidR="00640C54" w:rsidRPr="00744A74" w:rsidRDefault="00744A74" w:rsidP="00744A74">
      <w:pPr>
        <w:tabs>
          <w:tab w:val="left" w:pos="8931"/>
        </w:tabs>
        <w:spacing w:after="120"/>
        <w:ind w:left="2268" w:right="1134" w:hanging="1134"/>
        <w:jc w:val="both"/>
        <w:rPr>
          <w:b/>
          <w:bCs/>
          <w:lang w:val="en-US"/>
        </w:rPr>
      </w:pPr>
      <w:r w:rsidRPr="0086244E">
        <w:rPr>
          <w:b/>
          <w:bCs/>
          <w:lang w:val="de-DE"/>
        </w:rPr>
        <w:t>2.2.</w:t>
      </w:r>
      <w:r w:rsidRPr="0086244E">
        <w:rPr>
          <w:b/>
          <w:bCs/>
          <w:lang w:val="de-DE"/>
        </w:rPr>
        <w:tab/>
      </w:r>
      <w:r w:rsidR="00640C54" w:rsidRPr="00744A74">
        <w:rPr>
          <w:b/>
          <w:bCs/>
          <w:lang w:val="en-US"/>
        </w:rPr>
        <w:t>“</w:t>
      </w:r>
      <w:r w:rsidR="00640C54" w:rsidRPr="00744A74">
        <w:rPr>
          <w:b/>
          <w:bCs/>
          <w:i/>
          <w:iCs/>
          <w:lang w:val="en-US"/>
        </w:rPr>
        <w:t>Exterior sound enhancement system</w:t>
      </w:r>
      <w:r w:rsidR="00640C54" w:rsidRPr="00744A74">
        <w:rPr>
          <w:b/>
          <w:bCs/>
          <w:lang w:val="en-US"/>
        </w:rPr>
        <w:t>” means a system that is installed to a vehicle for producing exterior sound, such as but not limited to sound actuators, either integrated into an exhaust silencing system or mounted as an individual unit.</w:t>
      </w:r>
    </w:p>
    <w:p w14:paraId="7AF763F9" w14:textId="4C3C7650" w:rsidR="00640C54" w:rsidRPr="00744A74" w:rsidRDefault="00744A74" w:rsidP="00744A74">
      <w:pPr>
        <w:tabs>
          <w:tab w:val="left" w:pos="8931"/>
        </w:tabs>
        <w:spacing w:after="120"/>
        <w:ind w:left="2268" w:right="1134" w:hanging="1134"/>
        <w:jc w:val="both"/>
        <w:rPr>
          <w:b/>
          <w:bCs/>
          <w:lang w:val="en-US"/>
        </w:rPr>
      </w:pPr>
      <w:r w:rsidRPr="0086244E">
        <w:rPr>
          <w:b/>
          <w:bCs/>
          <w:lang w:val="de-DE"/>
        </w:rPr>
        <w:t>2.3.</w:t>
      </w:r>
      <w:r w:rsidRPr="0086244E">
        <w:rPr>
          <w:b/>
          <w:bCs/>
          <w:lang w:val="de-DE"/>
        </w:rPr>
        <w:tab/>
      </w:r>
      <w:r w:rsidR="00640C54" w:rsidRPr="00744A74">
        <w:rPr>
          <w:b/>
          <w:bCs/>
          <w:lang w:val="en-US"/>
        </w:rPr>
        <w:t>“</w:t>
      </w:r>
      <w:r w:rsidR="00640C54" w:rsidRPr="00744A74">
        <w:rPr>
          <w:b/>
          <w:bCs/>
          <w:i/>
          <w:iCs/>
          <w:lang w:val="en-US"/>
        </w:rPr>
        <w:t>Deceleration</w:t>
      </w:r>
      <w:r w:rsidR="00640C54" w:rsidRPr="00744A74">
        <w:rPr>
          <w:b/>
          <w:bCs/>
          <w:lang w:val="en-US"/>
        </w:rPr>
        <w:t xml:space="preserve">” means the vehicle deceleration stipulated by the release of the acceleration control unit only, without any driver applied braking (service brake, retarder, parking brake, </w:t>
      </w:r>
      <w:proofErr w:type="spellStart"/>
      <w:r w:rsidR="00640C54" w:rsidRPr="00744A74">
        <w:rPr>
          <w:b/>
          <w:bCs/>
          <w:lang w:val="en-US"/>
        </w:rPr>
        <w:t>etc</w:t>
      </w:r>
      <w:proofErr w:type="spellEnd"/>
      <w:r w:rsidR="00640C54" w:rsidRPr="00744A74">
        <w:rPr>
          <w:b/>
          <w:bCs/>
          <w:lang w:val="en-US"/>
        </w:rPr>
        <w:t>…).</w:t>
      </w:r>
    </w:p>
    <w:p w14:paraId="1CCBE42B" w14:textId="306F3FB5" w:rsidR="00640C54" w:rsidRPr="00744A74" w:rsidRDefault="00744A74" w:rsidP="00744A74">
      <w:pPr>
        <w:tabs>
          <w:tab w:val="left" w:pos="8931"/>
        </w:tabs>
        <w:spacing w:after="120"/>
        <w:ind w:left="2268" w:right="1134" w:hanging="1134"/>
        <w:jc w:val="both"/>
        <w:rPr>
          <w:b/>
          <w:bCs/>
        </w:rPr>
      </w:pPr>
      <w:r w:rsidRPr="00640C54">
        <w:rPr>
          <w:b/>
          <w:bCs/>
          <w:lang w:val="de-DE"/>
        </w:rPr>
        <w:t>2.4.</w:t>
      </w:r>
      <w:r w:rsidRPr="00640C54">
        <w:rPr>
          <w:b/>
          <w:bCs/>
          <w:lang w:val="de-DE"/>
        </w:rPr>
        <w:tab/>
      </w:r>
      <w:r w:rsidR="00640C54" w:rsidRPr="00744A74">
        <w:rPr>
          <w:b/>
          <w:bCs/>
          <w:lang w:val="en-US"/>
        </w:rPr>
        <w:t>“</w:t>
      </w:r>
      <w:r w:rsidR="00640C54" w:rsidRPr="00744A74">
        <w:rPr>
          <w:b/>
          <w:bCs/>
          <w:i/>
          <w:iCs/>
          <w:lang w:val="en-US"/>
        </w:rPr>
        <w:t>Performance</w:t>
      </w:r>
      <w:r w:rsidR="00640C54" w:rsidRPr="00744A74">
        <w:rPr>
          <w:b/>
          <w:bCs/>
          <w:lang w:val="en-US"/>
        </w:rPr>
        <w:t>” means the product of acceleration and vehicle speed as quantity of the achieved vehicle performance.</w:t>
      </w:r>
    </w:p>
    <w:p w14:paraId="2F96F0F8" w14:textId="1FB87C45" w:rsidR="00640C54" w:rsidRPr="00744A74" w:rsidRDefault="00744A74" w:rsidP="00744A74">
      <w:pPr>
        <w:tabs>
          <w:tab w:val="left" w:pos="8931"/>
        </w:tabs>
        <w:spacing w:after="120"/>
        <w:ind w:left="2268" w:right="1134" w:hanging="1134"/>
        <w:jc w:val="both"/>
        <w:rPr>
          <w:b/>
          <w:bCs/>
        </w:rPr>
      </w:pPr>
      <w:r w:rsidRPr="008365BD">
        <w:rPr>
          <w:b/>
          <w:bCs/>
          <w:lang w:val="de-DE"/>
        </w:rPr>
        <w:t>2.5.</w:t>
      </w:r>
      <w:r w:rsidRPr="008365BD">
        <w:rPr>
          <w:b/>
          <w:bCs/>
          <w:lang w:val="de-DE"/>
        </w:rPr>
        <w:tab/>
      </w:r>
      <w:r w:rsidR="00640C54" w:rsidRPr="00744A74">
        <w:rPr>
          <w:b/>
          <w:bCs/>
          <w:lang w:val="en-US"/>
        </w:rPr>
        <w:t>“</w:t>
      </w:r>
      <w:r w:rsidR="00640C54" w:rsidRPr="00744A74">
        <w:rPr>
          <w:b/>
          <w:bCs/>
          <w:i/>
          <w:iCs/>
          <w:lang w:val="en-US"/>
        </w:rPr>
        <w:t>Power trains</w:t>
      </w:r>
      <w:r w:rsidR="00640C54" w:rsidRPr="00744A74">
        <w:rPr>
          <w:b/>
          <w:bCs/>
          <w:lang w:val="en-US"/>
        </w:rPr>
        <w:t>” means a propulsion system as combination of the energy storage system, the energy supply system and the powertrain according to the UN Mutual Resolution No.</w:t>
      </w:r>
      <w:r w:rsidR="005F08F3" w:rsidRPr="00744A74">
        <w:rPr>
          <w:b/>
          <w:bCs/>
          <w:lang w:val="en-US"/>
        </w:rPr>
        <w:t xml:space="preserve"> </w:t>
      </w:r>
      <w:r w:rsidR="00640C54" w:rsidRPr="00744A74">
        <w:rPr>
          <w:b/>
          <w:bCs/>
          <w:lang w:val="en-US"/>
        </w:rPr>
        <w:t>2 (for example PEV, HEV, FCHEV)</w:t>
      </w:r>
      <w:r w:rsidR="00960E2F" w:rsidRPr="00744A74">
        <w:rPr>
          <w:b/>
          <w:bCs/>
          <w:lang w:val="en-US"/>
        </w:rPr>
        <w:t>.</w:t>
      </w:r>
    </w:p>
    <w:p w14:paraId="7583DDF0" w14:textId="2D8CFEC7" w:rsidR="009B282C" w:rsidRPr="00744A74" w:rsidRDefault="00744A74" w:rsidP="00744A74">
      <w:pPr>
        <w:tabs>
          <w:tab w:val="left" w:pos="8931"/>
        </w:tabs>
        <w:spacing w:after="120"/>
        <w:ind w:left="2268" w:right="1134" w:hanging="1134"/>
        <w:jc w:val="both"/>
        <w:rPr>
          <w:b/>
          <w:bCs/>
        </w:rPr>
      </w:pPr>
      <w:r w:rsidRPr="00640C54">
        <w:rPr>
          <w:b/>
          <w:bCs/>
        </w:rPr>
        <w:lastRenderedPageBreak/>
        <w:t>3.</w:t>
      </w:r>
      <w:r w:rsidRPr="00640C54">
        <w:rPr>
          <w:b/>
          <w:bCs/>
        </w:rPr>
        <w:tab/>
      </w:r>
      <w:r w:rsidR="009B282C" w:rsidRPr="00744A74">
        <w:rPr>
          <w:b/>
          <w:bCs/>
        </w:rPr>
        <w:t>Facilities</w:t>
      </w:r>
    </w:p>
    <w:p w14:paraId="5EE63FF1" w14:textId="7E3769D7" w:rsidR="009B282C" w:rsidRPr="00744A74" w:rsidRDefault="00744A74" w:rsidP="00744A74">
      <w:pPr>
        <w:tabs>
          <w:tab w:val="left" w:pos="8931"/>
        </w:tabs>
        <w:spacing w:after="120"/>
        <w:ind w:left="2268" w:right="1134" w:hanging="1134"/>
        <w:jc w:val="both"/>
        <w:rPr>
          <w:b/>
          <w:bCs/>
          <w:lang w:val="en-US"/>
        </w:rPr>
      </w:pPr>
      <w:r w:rsidRPr="007E2556">
        <w:rPr>
          <w:b/>
          <w:bCs/>
          <w:lang w:val="de-DE"/>
        </w:rPr>
        <w:t>3.1.</w:t>
      </w:r>
      <w:r w:rsidRPr="007E2556">
        <w:rPr>
          <w:b/>
          <w:bCs/>
          <w:lang w:val="de-DE"/>
        </w:rPr>
        <w:tab/>
      </w:r>
      <w:proofErr w:type="gramStart"/>
      <w:r w:rsidR="009B282C" w:rsidRPr="00744A74">
        <w:rPr>
          <w:b/>
          <w:bCs/>
          <w:lang w:val="en-US"/>
        </w:rPr>
        <w:t>Due</w:t>
      </w:r>
      <w:proofErr w:type="gramEnd"/>
      <w:r w:rsidR="009B282C" w:rsidRPr="00744A74">
        <w:rPr>
          <w:b/>
          <w:bCs/>
          <w:lang w:val="en-US"/>
        </w:rPr>
        <w:t xml:space="preserve"> to </w:t>
      </w:r>
      <w:r w:rsidR="0016678D" w:rsidRPr="00744A74">
        <w:rPr>
          <w:b/>
          <w:bCs/>
          <w:lang w:val="en-US"/>
        </w:rPr>
        <w:t xml:space="preserve">spatial </w:t>
      </w:r>
      <w:r w:rsidR="009B282C" w:rsidRPr="00744A74">
        <w:rPr>
          <w:b/>
          <w:bCs/>
          <w:lang w:val="en-US"/>
        </w:rPr>
        <w:t>limitations of test facilities</w:t>
      </w:r>
      <w:r w:rsidR="009B282C" w:rsidRPr="00640C54">
        <w:rPr>
          <w:rStyle w:val="FootnoteReference"/>
          <w:b/>
          <w:bCs/>
          <w:sz w:val="20"/>
        </w:rPr>
        <w:footnoteReference w:id="6"/>
      </w:r>
      <w:r w:rsidR="009B282C" w:rsidRPr="00744A74">
        <w:rPr>
          <w:b/>
          <w:bCs/>
          <w:lang w:val="en-US"/>
        </w:rPr>
        <w:t xml:space="preserve"> not every test condition may be performed on every test facility. </w:t>
      </w:r>
    </w:p>
    <w:p w14:paraId="422FDA64" w14:textId="60F0B767" w:rsidR="009B282C" w:rsidRPr="00744A74" w:rsidRDefault="00744A74" w:rsidP="00744A74">
      <w:pPr>
        <w:tabs>
          <w:tab w:val="left" w:pos="8931"/>
        </w:tabs>
        <w:spacing w:after="120"/>
        <w:ind w:left="2268" w:right="1134" w:hanging="1134"/>
        <w:jc w:val="both"/>
        <w:rPr>
          <w:b/>
          <w:bCs/>
          <w:lang w:val="en-US"/>
        </w:rPr>
      </w:pPr>
      <w:r w:rsidRPr="007E2556">
        <w:rPr>
          <w:b/>
          <w:bCs/>
          <w:lang w:val="de-DE"/>
        </w:rPr>
        <w:t>3.2.</w:t>
      </w:r>
      <w:r w:rsidRPr="007E2556">
        <w:rPr>
          <w:b/>
          <w:bCs/>
          <w:lang w:val="de-DE"/>
        </w:rPr>
        <w:tab/>
      </w:r>
      <w:r w:rsidR="009B282C" w:rsidRPr="00744A74">
        <w:rPr>
          <w:b/>
          <w:bCs/>
          <w:lang w:val="en-US"/>
        </w:rPr>
        <w:t xml:space="preserve">Notwithstanding such restrictions, the </w:t>
      </w:r>
      <w:r w:rsidR="0016678D" w:rsidRPr="00744A74">
        <w:rPr>
          <w:b/>
          <w:bCs/>
          <w:lang w:val="en-US"/>
        </w:rPr>
        <w:t xml:space="preserve">RD-ASEP tests </w:t>
      </w:r>
      <w:r w:rsidR="009B282C" w:rsidRPr="00744A74">
        <w:rPr>
          <w:b/>
          <w:bCs/>
          <w:lang w:val="en-US"/>
        </w:rPr>
        <w:t xml:space="preserve">shall be </w:t>
      </w:r>
      <w:r w:rsidR="0016678D" w:rsidRPr="00744A74">
        <w:rPr>
          <w:b/>
          <w:bCs/>
          <w:lang w:val="en-US"/>
        </w:rPr>
        <w:t>done</w:t>
      </w:r>
      <w:r w:rsidR="009B282C" w:rsidRPr="00744A74">
        <w:rPr>
          <w:b/>
          <w:bCs/>
          <w:lang w:val="en-US"/>
        </w:rPr>
        <w:t xml:space="preserve"> on these test facilities</w:t>
      </w:r>
      <w:r w:rsidR="0016678D" w:rsidRPr="00744A74">
        <w:rPr>
          <w:b/>
          <w:bCs/>
          <w:lang w:val="en-US"/>
        </w:rPr>
        <w:t xml:space="preserve">. </w:t>
      </w:r>
    </w:p>
    <w:p w14:paraId="3F87D0CE" w14:textId="58679DAB" w:rsidR="00A67602" w:rsidRPr="00744A74" w:rsidRDefault="00744A74" w:rsidP="00744A74">
      <w:pPr>
        <w:tabs>
          <w:tab w:val="left" w:pos="8931"/>
        </w:tabs>
        <w:spacing w:after="120"/>
        <w:ind w:left="2268" w:right="1134" w:hanging="1134"/>
        <w:jc w:val="both"/>
        <w:rPr>
          <w:b/>
          <w:bCs/>
          <w:lang w:val="en-US"/>
        </w:rPr>
      </w:pPr>
      <w:r w:rsidRPr="00960E2F">
        <w:rPr>
          <w:b/>
          <w:bCs/>
          <w:lang w:val="de-DE"/>
        </w:rPr>
        <w:t>3.3.</w:t>
      </w:r>
      <w:r w:rsidRPr="00960E2F">
        <w:rPr>
          <w:b/>
          <w:bCs/>
          <w:lang w:val="de-DE"/>
        </w:rPr>
        <w:tab/>
      </w:r>
      <w:r w:rsidR="009B282C" w:rsidRPr="00744A74">
        <w:rPr>
          <w:b/>
          <w:bCs/>
          <w:lang w:val="en-US"/>
        </w:rPr>
        <w:t xml:space="preserve">Tests for Annex </w:t>
      </w:r>
      <w:r w:rsidR="0016678D" w:rsidRPr="00744A74">
        <w:rPr>
          <w:b/>
          <w:bCs/>
          <w:lang w:val="en-US"/>
        </w:rPr>
        <w:t>9</w:t>
      </w:r>
      <w:r w:rsidR="009B282C" w:rsidRPr="00744A74">
        <w:rPr>
          <w:b/>
          <w:bCs/>
          <w:lang w:val="en-US"/>
        </w:rPr>
        <w:t xml:space="preserve"> may be carried out on different test facilities</w:t>
      </w:r>
      <w:r w:rsidR="009B282C" w:rsidRPr="00640C54">
        <w:rPr>
          <w:vertAlign w:val="superscript"/>
        </w:rPr>
        <w:footnoteReference w:id="7"/>
      </w:r>
      <w:r w:rsidR="009B282C" w:rsidRPr="00744A74">
        <w:rPr>
          <w:b/>
          <w:bCs/>
          <w:lang w:val="en-US"/>
        </w:rPr>
        <w:t xml:space="preserve"> in case of facility limitation(s). However, it is recommended to carry out all tests on one test facility and under similar environmental conditions to reduce measurement uncertainties.</w:t>
      </w:r>
    </w:p>
    <w:p w14:paraId="565D4B58" w14:textId="0860D4AD" w:rsidR="00396441" w:rsidRPr="00744A74" w:rsidRDefault="00744A74" w:rsidP="00744A74">
      <w:pPr>
        <w:tabs>
          <w:tab w:val="left" w:pos="8931"/>
        </w:tabs>
        <w:spacing w:after="120"/>
        <w:ind w:left="2268" w:right="1134" w:hanging="1134"/>
        <w:jc w:val="both"/>
        <w:rPr>
          <w:b/>
          <w:bCs/>
          <w:sz w:val="16"/>
          <w:szCs w:val="16"/>
        </w:rPr>
      </w:pPr>
      <w:r w:rsidRPr="00396441">
        <w:rPr>
          <w:b/>
          <w:bCs/>
          <w:sz w:val="16"/>
          <w:szCs w:val="16"/>
          <w:lang w:val="de-DE"/>
        </w:rPr>
        <w:t>4.</w:t>
      </w:r>
      <w:r w:rsidRPr="00396441">
        <w:rPr>
          <w:b/>
          <w:bCs/>
          <w:sz w:val="16"/>
          <w:szCs w:val="16"/>
          <w:lang w:val="de-DE"/>
        </w:rPr>
        <w:tab/>
      </w:r>
      <w:r w:rsidR="009B282C" w:rsidRPr="00744A74">
        <w:rPr>
          <w:b/>
          <w:bCs/>
          <w:szCs w:val="18"/>
        </w:rPr>
        <w:t>Measurement method</w:t>
      </w:r>
    </w:p>
    <w:p w14:paraId="7C0F93B2" w14:textId="6EB9263C" w:rsidR="00396441" w:rsidRPr="00744A74" w:rsidRDefault="00744A74" w:rsidP="00744A74">
      <w:pPr>
        <w:tabs>
          <w:tab w:val="left" w:pos="8931"/>
        </w:tabs>
        <w:spacing w:after="120"/>
        <w:ind w:left="2268" w:right="1134" w:hanging="1134"/>
        <w:jc w:val="both"/>
        <w:rPr>
          <w:b/>
          <w:bCs/>
          <w:sz w:val="16"/>
          <w:szCs w:val="16"/>
          <w:lang w:val="en-US"/>
        </w:rPr>
      </w:pPr>
      <w:r w:rsidRPr="00396441">
        <w:rPr>
          <w:b/>
          <w:bCs/>
          <w:lang w:val="de-DE"/>
        </w:rPr>
        <w:t>4.1.</w:t>
      </w:r>
      <w:r w:rsidRPr="00396441">
        <w:rPr>
          <w:b/>
          <w:bCs/>
          <w:lang w:val="de-DE"/>
        </w:rPr>
        <w:tab/>
      </w:r>
      <w:r w:rsidR="009B282C" w:rsidRPr="00744A74">
        <w:rPr>
          <w:b/>
          <w:bCs/>
          <w:szCs w:val="18"/>
          <w:lang w:val="en-US"/>
        </w:rPr>
        <w:t>Measurement instruments and condition of measurements</w:t>
      </w:r>
    </w:p>
    <w:p w14:paraId="056B1C12" w14:textId="32B912A6" w:rsidR="00396441" w:rsidRPr="00396441" w:rsidRDefault="00396441" w:rsidP="00396441">
      <w:pPr>
        <w:pStyle w:val="ListParagraph"/>
        <w:tabs>
          <w:tab w:val="left" w:pos="8931"/>
        </w:tabs>
        <w:spacing w:after="120" w:line="240" w:lineRule="atLeast"/>
        <w:ind w:left="2268" w:right="1134" w:hanging="1134"/>
        <w:contextualSpacing w:val="0"/>
        <w:jc w:val="both"/>
        <w:rPr>
          <w:rFonts w:ascii="Times New Roman" w:hAnsi="Times New Roman"/>
          <w:b/>
          <w:bCs/>
          <w:sz w:val="16"/>
          <w:szCs w:val="16"/>
          <w:lang w:val="en-US"/>
        </w:rPr>
      </w:pPr>
      <w:r>
        <w:rPr>
          <w:rFonts w:ascii="Times New Roman" w:hAnsi="Times New Roman"/>
          <w:b/>
          <w:bCs/>
          <w:sz w:val="20"/>
          <w:szCs w:val="18"/>
          <w:lang w:val="en-US"/>
        </w:rPr>
        <w:tab/>
      </w:r>
      <w:r w:rsidR="009B282C" w:rsidRPr="00396441">
        <w:rPr>
          <w:rFonts w:ascii="Times New Roman" w:hAnsi="Times New Roman"/>
          <w:b/>
          <w:bCs/>
          <w:sz w:val="20"/>
          <w:szCs w:val="18"/>
          <w:lang w:val="en-US"/>
        </w:rPr>
        <w:t>Unless otherwise specified, the measurement instruments, the conditions of the measurements and the condition of the vehicle are equivalent to those specified in Annex 3, paragraphs 1. and 2.</w:t>
      </w:r>
    </w:p>
    <w:p w14:paraId="07890F8E" w14:textId="1796B1ED" w:rsidR="00396441" w:rsidRPr="00744A74" w:rsidRDefault="00744A74" w:rsidP="00744A74">
      <w:pPr>
        <w:tabs>
          <w:tab w:val="left" w:pos="8931"/>
        </w:tabs>
        <w:spacing w:after="120"/>
        <w:ind w:left="2268" w:right="1134" w:hanging="1134"/>
        <w:jc w:val="both"/>
        <w:rPr>
          <w:b/>
          <w:bCs/>
          <w:sz w:val="16"/>
          <w:szCs w:val="16"/>
          <w:lang w:val="en-US"/>
        </w:rPr>
      </w:pPr>
      <w:r w:rsidRPr="00396441">
        <w:rPr>
          <w:b/>
          <w:bCs/>
          <w:lang w:val="de-DE"/>
        </w:rPr>
        <w:t>4.2.</w:t>
      </w:r>
      <w:r w:rsidRPr="00396441">
        <w:rPr>
          <w:b/>
          <w:bCs/>
          <w:lang w:val="de-DE"/>
        </w:rPr>
        <w:tab/>
      </w:r>
      <w:r w:rsidR="009B282C" w:rsidRPr="00744A74">
        <w:rPr>
          <w:b/>
          <w:bCs/>
          <w:szCs w:val="18"/>
        </w:rPr>
        <w:t>Method of testing</w:t>
      </w:r>
    </w:p>
    <w:p w14:paraId="07181C9E" w14:textId="041A58E4" w:rsidR="00396441" w:rsidRPr="00396441" w:rsidRDefault="00396441" w:rsidP="00396441">
      <w:pPr>
        <w:pStyle w:val="ListParagraph"/>
        <w:tabs>
          <w:tab w:val="left" w:pos="8931"/>
        </w:tabs>
        <w:spacing w:after="120" w:line="240" w:lineRule="atLeast"/>
        <w:ind w:left="2268" w:right="1134" w:hanging="1134"/>
        <w:contextualSpacing w:val="0"/>
        <w:jc w:val="both"/>
        <w:rPr>
          <w:rFonts w:ascii="Times New Roman" w:hAnsi="Times New Roman"/>
          <w:b/>
          <w:bCs/>
          <w:sz w:val="16"/>
          <w:szCs w:val="16"/>
          <w:lang w:val="en-US"/>
        </w:rPr>
      </w:pPr>
      <w:r>
        <w:rPr>
          <w:rFonts w:ascii="Times New Roman" w:hAnsi="Times New Roman"/>
          <w:b/>
          <w:bCs/>
          <w:sz w:val="20"/>
          <w:szCs w:val="18"/>
          <w:lang w:val="en-US"/>
        </w:rPr>
        <w:tab/>
      </w:r>
      <w:r w:rsidR="009B282C" w:rsidRPr="00396441">
        <w:rPr>
          <w:rFonts w:ascii="Times New Roman" w:hAnsi="Times New Roman"/>
          <w:b/>
          <w:bCs/>
          <w:sz w:val="20"/>
          <w:szCs w:val="18"/>
          <w:lang w:val="en-US"/>
        </w:rPr>
        <w:t xml:space="preserve">Unless otherwise specified, the conditions and procedures of Annex 3, paragraphs 3.1. to 3.1.2.1.2.2. shall be used. For the purpose of this </w:t>
      </w:r>
      <w:r w:rsidR="00960E2F">
        <w:rPr>
          <w:rFonts w:ascii="Times New Roman" w:hAnsi="Times New Roman"/>
          <w:b/>
          <w:bCs/>
          <w:sz w:val="20"/>
          <w:szCs w:val="18"/>
          <w:lang w:val="en-US"/>
        </w:rPr>
        <w:t>A</w:t>
      </w:r>
      <w:r w:rsidR="009B282C" w:rsidRPr="00396441">
        <w:rPr>
          <w:rFonts w:ascii="Times New Roman" w:hAnsi="Times New Roman"/>
          <w:b/>
          <w:bCs/>
          <w:sz w:val="20"/>
          <w:szCs w:val="18"/>
          <w:lang w:val="en-US"/>
        </w:rPr>
        <w:t>nnex, single test runs are performed and evaluated.</w:t>
      </w:r>
    </w:p>
    <w:p w14:paraId="4241F39C" w14:textId="46ACCC55" w:rsidR="009B282C" w:rsidRPr="00744A74" w:rsidRDefault="00744A74" w:rsidP="00744A74">
      <w:pPr>
        <w:tabs>
          <w:tab w:val="left" w:pos="8931"/>
        </w:tabs>
        <w:spacing w:after="120"/>
        <w:ind w:left="2268" w:right="1134" w:hanging="1134"/>
        <w:jc w:val="both"/>
        <w:rPr>
          <w:b/>
          <w:bCs/>
          <w:sz w:val="16"/>
          <w:szCs w:val="16"/>
          <w:lang w:val="en-US"/>
        </w:rPr>
      </w:pPr>
      <w:r w:rsidRPr="00396441">
        <w:rPr>
          <w:b/>
          <w:bCs/>
          <w:lang w:val="de-DE"/>
        </w:rPr>
        <w:t>4.3.</w:t>
      </w:r>
      <w:r w:rsidRPr="00396441">
        <w:rPr>
          <w:b/>
          <w:bCs/>
          <w:lang w:val="de-DE"/>
        </w:rPr>
        <w:tab/>
      </w:r>
      <w:r w:rsidR="009B282C" w:rsidRPr="00744A74">
        <w:rPr>
          <w:b/>
          <w:bCs/>
          <w:szCs w:val="18"/>
        </w:rPr>
        <w:t>Control range</w:t>
      </w:r>
    </w:p>
    <w:p w14:paraId="7BB67583" w14:textId="016C606D" w:rsidR="00CF493A" w:rsidRPr="00AD3D31" w:rsidRDefault="009B282C" w:rsidP="00960E2F">
      <w:pPr>
        <w:tabs>
          <w:tab w:val="left" w:pos="8931"/>
        </w:tabs>
        <w:spacing w:after="120"/>
        <w:ind w:left="2268" w:right="1134"/>
        <w:jc w:val="both"/>
        <w:rPr>
          <w:b/>
          <w:bCs/>
        </w:rPr>
      </w:pPr>
      <w:r w:rsidRPr="00AD3D31">
        <w:rPr>
          <w:b/>
          <w:bCs/>
        </w:rPr>
        <w:t>A measurement for RD-ASEP is valid, if all parameters are within the specifications of the table below during the test run between lines AA</w:t>
      </w:r>
      <w:r w:rsidRPr="00AD3D31">
        <w:rPr>
          <w:b/>
          <w:bCs/>
          <w:snapToGrid w:val="0"/>
        </w:rPr>
        <w:t>'</w:t>
      </w:r>
      <w:r w:rsidRPr="00AD3D31">
        <w:rPr>
          <w:b/>
          <w:bCs/>
        </w:rPr>
        <w:t xml:space="preserve"> and BB</w:t>
      </w:r>
      <w:r w:rsidRPr="00AD3D31">
        <w:rPr>
          <w:b/>
          <w:bCs/>
          <w:snapToGrid w:val="0"/>
        </w:rPr>
        <w:t>'</w:t>
      </w:r>
      <w:r w:rsidRPr="00AD3D31">
        <w:rPr>
          <w:b/>
          <w:bCs/>
        </w:rPr>
        <w:t xml:space="preserve">. </w:t>
      </w:r>
    </w:p>
    <w:tbl>
      <w:tblPr>
        <w:tblStyle w:val="TableGrid"/>
        <w:tblW w:w="6237" w:type="dxa"/>
        <w:tblInd w:w="2263" w:type="dxa"/>
        <w:tblLook w:val="04A0" w:firstRow="1" w:lastRow="0" w:firstColumn="1" w:lastColumn="0" w:noHBand="0" w:noVBand="1"/>
      </w:tblPr>
      <w:tblGrid>
        <w:gridCol w:w="2667"/>
        <w:gridCol w:w="1723"/>
        <w:gridCol w:w="1847"/>
      </w:tblGrid>
      <w:tr w:rsidR="009B282C" w:rsidRPr="00960E2F" w14:paraId="0F3276C5" w14:textId="77777777" w:rsidTr="005644A9">
        <w:tc>
          <w:tcPr>
            <w:tcW w:w="2667" w:type="dxa"/>
            <w:tcBorders>
              <w:top w:val="single" w:sz="4" w:space="0" w:color="auto"/>
              <w:left w:val="single" w:sz="4" w:space="0" w:color="auto"/>
              <w:bottom w:val="single" w:sz="12" w:space="0" w:color="auto"/>
              <w:right w:val="single" w:sz="4" w:space="0" w:color="auto"/>
            </w:tcBorders>
            <w:vAlign w:val="center"/>
            <w:hideMark/>
          </w:tcPr>
          <w:p w14:paraId="5A735781" w14:textId="77777777" w:rsidR="009B282C" w:rsidRPr="00960E2F" w:rsidRDefault="009B282C" w:rsidP="008F5F39">
            <w:pPr>
              <w:tabs>
                <w:tab w:val="left" w:pos="5103"/>
                <w:tab w:val="left" w:pos="8931"/>
              </w:tabs>
              <w:spacing w:after="120"/>
              <w:ind w:right="95"/>
              <w:jc w:val="center"/>
              <w:rPr>
                <w:b/>
                <w:bCs/>
                <w:i/>
                <w:iCs/>
                <w:sz w:val="16"/>
                <w:szCs w:val="16"/>
              </w:rPr>
            </w:pPr>
            <w:r w:rsidRPr="00960E2F">
              <w:rPr>
                <w:b/>
                <w:bCs/>
                <w:i/>
                <w:iCs/>
                <w:sz w:val="16"/>
                <w:szCs w:val="16"/>
              </w:rPr>
              <w:t>Parameter</w:t>
            </w:r>
          </w:p>
        </w:tc>
        <w:tc>
          <w:tcPr>
            <w:tcW w:w="1723" w:type="dxa"/>
            <w:tcBorders>
              <w:top w:val="single" w:sz="4" w:space="0" w:color="auto"/>
              <w:left w:val="single" w:sz="4" w:space="0" w:color="auto"/>
              <w:bottom w:val="single" w:sz="12" w:space="0" w:color="auto"/>
              <w:right w:val="single" w:sz="4" w:space="0" w:color="auto"/>
            </w:tcBorders>
            <w:vAlign w:val="center"/>
            <w:hideMark/>
          </w:tcPr>
          <w:p w14:paraId="15F0CA01" w14:textId="77777777" w:rsidR="009B282C" w:rsidRPr="00960E2F" w:rsidRDefault="009B282C" w:rsidP="008F5F39">
            <w:pPr>
              <w:tabs>
                <w:tab w:val="left" w:pos="5103"/>
                <w:tab w:val="left" w:pos="8931"/>
              </w:tabs>
              <w:spacing w:after="120"/>
              <w:ind w:right="95"/>
              <w:jc w:val="center"/>
              <w:rPr>
                <w:b/>
                <w:bCs/>
                <w:i/>
                <w:iCs/>
                <w:sz w:val="16"/>
                <w:szCs w:val="16"/>
              </w:rPr>
            </w:pPr>
            <w:r w:rsidRPr="00960E2F">
              <w:rPr>
                <w:b/>
                <w:bCs/>
                <w:i/>
                <w:iCs/>
                <w:sz w:val="16"/>
                <w:szCs w:val="16"/>
              </w:rPr>
              <w:t>Minimum</w:t>
            </w:r>
          </w:p>
        </w:tc>
        <w:tc>
          <w:tcPr>
            <w:tcW w:w="1847" w:type="dxa"/>
            <w:tcBorders>
              <w:top w:val="single" w:sz="4" w:space="0" w:color="auto"/>
              <w:left w:val="single" w:sz="4" w:space="0" w:color="auto"/>
              <w:bottom w:val="single" w:sz="12" w:space="0" w:color="auto"/>
              <w:right w:val="single" w:sz="4" w:space="0" w:color="auto"/>
            </w:tcBorders>
            <w:vAlign w:val="center"/>
            <w:hideMark/>
          </w:tcPr>
          <w:p w14:paraId="51824F8B" w14:textId="77777777" w:rsidR="009B282C" w:rsidRPr="00960E2F" w:rsidRDefault="009B282C" w:rsidP="008F5F39">
            <w:pPr>
              <w:tabs>
                <w:tab w:val="left" w:pos="5103"/>
                <w:tab w:val="left" w:pos="8931"/>
              </w:tabs>
              <w:spacing w:after="120"/>
              <w:ind w:right="95"/>
              <w:jc w:val="center"/>
              <w:rPr>
                <w:b/>
                <w:bCs/>
                <w:i/>
                <w:iCs/>
                <w:sz w:val="16"/>
                <w:szCs w:val="16"/>
              </w:rPr>
            </w:pPr>
            <w:r w:rsidRPr="00960E2F">
              <w:rPr>
                <w:b/>
                <w:bCs/>
                <w:i/>
                <w:iCs/>
                <w:sz w:val="16"/>
                <w:szCs w:val="16"/>
              </w:rPr>
              <w:t>Maximum</w:t>
            </w:r>
          </w:p>
        </w:tc>
      </w:tr>
      <w:tr w:rsidR="009B282C" w:rsidRPr="00AD3D31" w14:paraId="1B0FFB98" w14:textId="77777777" w:rsidTr="005644A9">
        <w:tc>
          <w:tcPr>
            <w:tcW w:w="2667" w:type="dxa"/>
            <w:tcBorders>
              <w:top w:val="single" w:sz="12" w:space="0" w:color="auto"/>
              <w:left w:val="single" w:sz="4" w:space="0" w:color="auto"/>
              <w:bottom w:val="single" w:sz="4" w:space="0" w:color="auto"/>
              <w:right w:val="single" w:sz="4" w:space="0" w:color="auto"/>
            </w:tcBorders>
            <w:vAlign w:val="center"/>
            <w:hideMark/>
          </w:tcPr>
          <w:p w14:paraId="1E030CEE" w14:textId="77777777" w:rsidR="009B282C" w:rsidRPr="00960E2F" w:rsidRDefault="009B282C" w:rsidP="008F5F39">
            <w:pPr>
              <w:tabs>
                <w:tab w:val="left" w:pos="5103"/>
                <w:tab w:val="left" w:pos="8931"/>
              </w:tabs>
              <w:spacing w:after="120"/>
              <w:ind w:right="95"/>
              <w:rPr>
                <w:b/>
                <w:bCs/>
                <w:sz w:val="18"/>
                <w:szCs w:val="18"/>
              </w:rPr>
            </w:pPr>
            <w:r w:rsidRPr="00960E2F">
              <w:rPr>
                <w:b/>
                <w:bCs/>
                <w:sz w:val="18"/>
                <w:szCs w:val="18"/>
              </w:rPr>
              <w:t xml:space="preserve">Vehicle Speed </w:t>
            </w:r>
          </w:p>
        </w:tc>
        <w:tc>
          <w:tcPr>
            <w:tcW w:w="1723" w:type="dxa"/>
            <w:tcBorders>
              <w:top w:val="single" w:sz="12" w:space="0" w:color="auto"/>
              <w:left w:val="single" w:sz="4" w:space="0" w:color="auto"/>
              <w:bottom w:val="single" w:sz="4" w:space="0" w:color="auto"/>
              <w:right w:val="single" w:sz="4" w:space="0" w:color="auto"/>
            </w:tcBorders>
            <w:vAlign w:val="center"/>
            <w:hideMark/>
          </w:tcPr>
          <w:p w14:paraId="7613C420" w14:textId="77777777" w:rsidR="009B282C" w:rsidRPr="00960E2F" w:rsidRDefault="009B282C" w:rsidP="008F5F39">
            <w:pPr>
              <w:tabs>
                <w:tab w:val="left" w:pos="5103"/>
                <w:tab w:val="left" w:pos="8931"/>
              </w:tabs>
              <w:spacing w:after="120"/>
              <w:ind w:right="95"/>
              <w:jc w:val="center"/>
              <w:rPr>
                <w:b/>
                <w:bCs/>
                <w:sz w:val="18"/>
                <w:szCs w:val="18"/>
              </w:rPr>
            </w:pPr>
            <w:r w:rsidRPr="00960E2F">
              <w:rPr>
                <w:b/>
                <w:bCs/>
                <w:sz w:val="18"/>
                <w:szCs w:val="18"/>
              </w:rPr>
              <w:t>&gt; 0 km/h</w:t>
            </w:r>
            <w:r w:rsidRPr="00960E2F">
              <w:rPr>
                <w:b/>
                <w:bCs/>
                <w:sz w:val="18"/>
                <w:szCs w:val="18"/>
              </w:rPr>
              <w:br/>
              <w:t>at line AA</w:t>
            </w:r>
            <w:r w:rsidRPr="00960E2F">
              <w:rPr>
                <w:b/>
                <w:bCs/>
                <w:snapToGrid w:val="0"/>
                <w:sz w:val="18"/>
                <w:szCs w:val="18"/>
              </w:rPr>
              <w:t>'</w:t>
            </w:r>
          </w:p>
        </w:tc>
        <w:tc>
          <w:tcPr>
            <w:tcW w:w="1847" w:type="dxa"/>
            <w:tcBorders>
              <w:top w:val="single" w:sz="12" w:space="0" w:color="auto"/>
              <w:left w:val="single" w:sz="4" w:space="0" w:color="auto"/>
              <w:bottom w:val="single" w:sz="4" w:space="0" w:color="auto"/>
              <w:right w:val="single" w:sz="4" w:space="0" w:color="auto"/>
            </w:tcBorders>
            <w:vAlign w:val="center"/>
            <w:hideMark/>
          </w:tcPr>
          <w:p w14:paraId="6F57EC45" w14:textId="77777777" w:rsidR="009B282C" w:rsidRPr="00960E2F" w:rsidRDefault="009B282C" w:rsidP="008F5F39">
            <w:pPr>
              <w:tabs>
                <w:tab w:val="left" w:pos="5103"/>
                <w:tab w:val="left" w:pos="8931"/>
              </w:tabs>
              <w:spacing w:after="120"/>
              <w:ind w:right="95"/>
              <w:jc w:val="center"/>
              <w:rPr>
                <w:b/>
                <w:bCs/>
                <w:sz w:val="18"/>
                <w:szCs w:val="18"/>
              </w:rPr>
            </w:pPr>
            <w:r w:rsidRPr="00960E2F">
              <w:rPr>
                <w:b/>
                <w:bCs/>
                <w:sz w:val="18"/>
                <w:szCs w:val="18"/>
              </w:rPr>
              <w:t>100 km/h</w:t>
            </w:r>
            <w:r w:rsidRPr="00960E2F">
              <w:rPr>
                <w:b/>
                <w:bCs/>
                <w:sz w:val="18"/>
                <w:szCs w:val="18"/>
              </w:rPr>
              <w:br/>
              <w:t>at line BB</w:t>
            </w:r>
            <w:r w:rsidRPr="00960E2F">
              <w:rPr>
                <w:b/>
                <w:bCs/>
                <w:snapToGrid w:val="0"/>
                <w:sz w:val="18"/>
                <w:szCs w:val="18"/>
              </w:rPr>
              <w:t>'</w:t>
            </w:r>
          </w:p>
        </w:tc>
      </w:tr>
      <w:tr w:rsidR="009B282C" w:rsidRPr="00AD3D31" w14:paraId="081744A2" w14:textId="77777777" w:rsidTr="0016678D">
        <w:tc>
          <w:tcPr>
            <w:tcW w:w="2667" w:type="dxa"/>
            <w:tcBorders>
              <w:top w:val="single" w:sz="4" w:space="0" w:color="auto"/>
              <w:left w:val="single" w:sz="4" w:space="0" w:color="auto"/>
              <w:bottom w:val="single" w:sz="4" w:space="0" w:color="auto"/>
              <w:right w:val="single" w:sz="4" w:space="0" w:color="auto"/>
            </w:tcBorders>
            <w:vAlign w:val="center"/>
          </w:tcPr>
          <w:p w14:paraId="4F33B8AE" w14:textId="77777777" w:rsidR="009B282C" w:rsidRPr="00960E2F" w:rsidRDefault="009B282C" w:rsidP="008F5F39">
            <w:pPr>
              <w:tabs>
                <w:tab w:val="left" w:pos="5103"/>
                <w:tab w:val="left" w:pos="8931"/>
              </w:tabs>
              <w:spacing w:after="120"/>
              <w:ind w:right="95"/>
              <w:rPr>
                <w:b/>
                <w:bCs/>
                <w:sz w:val="18"/>
                <w:szCs w:val="18"/>
              </w:rPr>
            </w:pPr>
            <w:r w:rsidRPr="00960E2F">
              <w:rPr>
                <w:b/>
                <w:bCs/>
                <w:sz w:val="18"/>
                <w:szCs w:val="18"/>
              </w:rPr>
              <w:t>Acceleration</w:t>
            </w:r>
          </w:p>
        </w:tc>
        <w:tc>
          <w:tcPr>
            <w:tcW w:w="1723" w:type="dxa"/>
            <w:tcBorders>
              <w:top w:val="single" w:sz="4" w:space="0" w:color="auto"/>
              <w:left w:val="single" w:sz="4" w:space="0" w:color="auto"/>
              <w:bottom w:val="single" w:sz="4" w:space="0" w:color="auto"/>
              <w:right w:val="single" w:sz="4" w:space="0" w:color="auto"/>
            </w:tcBorders>
            <w:vAlign w:val="center"/>
          </w:tcPr>
          <w:p w14:paraId="0E40C979" w14:textId="77777777" w:rsidR="009B282C" w:rsidRPr="00960E2F" w:rsidRDefault="009B282C" w:rsidP="008F5F39">
            <w:pPr>
              <w:tabs>
                <w:tab w:val="left" w:pos="5103"/>
                <w:tab w:val="left" w:pos="8931"/>
              </w:tabs>
              <w:spacing w:after="120"/>
              <w:ind w:right="95"/>
              <w:jc w:val="center"/>
              <w:rPr>
                <w:b/>
                <w:bCs/>
                <w:sz w:val="18"/>
                <w:szCs w:val="18"/>
              </w:rPr>
            </w:pPr>
            <w:r w:rsidRPr="00960E2F">
              <w:rPr>
                <w:b/>
                <w:bCs/>
                <w:sz w:val="18"/>
                <w:szCs w:val="18"/>
              </w:rPr>
              <w:t>0 m/s²</w:t>
            </w:r>
          </w:p>
        </w:tc>
        <w:tc>
          <w:tcPr>
            <w:tcW w:w="1847" w:type="dxa"/>
            <w:tcBorders>
              <w:top w:val="single" w:sz="4" w:space="0" w:color="auto"/>
              <w:left w:val="single" w:sz="4" w:space="0" w:color="auto"/>
              <w:bottom w:val="single" w:sz="4" w:space="0" w:color="auto"/>
              <w:right w:val="single" w:sz="4" w:space="0" w:color="auto"/>
            </w:tcBorders>
            <w:vAlign w:val="center"/>
          </w:tcPr>
          <w:p w14:paraId="667DEDC3" w14:textId="77777777" w:rsidR="009B282C" w:rsidRPr="00960E2F" w:rsidRDefault="009B282C" w:rsidP="008F5F39">
            <w:pPr>
              <w:tabs>
                <w:tab w:val="left" w:pos="5103"/>
                <w:tab w:val="left" w:pos="8931"/>
              </w:tabs>
              <w:spacing w:after="120"/>
              <w:ind w:right="95"/>
              <w:jc w:val="center"/>
              <w:rPr>
                <w:b/>
                <w:bCs/>
                <w:sz w:val="18"/>
                <w:szCs w:val="18"/>
              </w:rPr>
            </w:pPr>
            <w:r w:rsidRPr="00960E2F">
              <w:rPr>
                <w:b/>
                <w:bCs/>
                <w:sz w:val="18"/>
                <w:szCs w:val="18"/>
              </w:rPr>
              <w:t>4 m/s²</w:t>
            </w:r>
          </w:p>
        </w:tc>
      </w:tr>
      <w:tr w:rsidR="009B282C" w:rsidRPr="00AD3D31" w14:paraId="49CFDF5E" w14:textId="77777777" w:rsidTr="0016678D">
        <w:tc>
          <w:tcPr>
            <w:tcW w:w="2667" w:type="dxa"/>
            <w:tcBorders>
              <w:top w:val="single" w:sz="4" w:space="0" w:color="auto"/>
              <w:left w:val="single" w:sz="4" w:space="0" w:color="auto"/>
              <w:bottom w:val="single" w:sz="4" w:space="0" w:color="auto"/>
              <w:right w:val="single" w:sz="4" w:space="0" w:color="auto"/>
            </w:tcBorders>
            <w:vAlign w:val="center"/>
            <w:hideMark/>
          </w:tcPr>
          <w:p w14:paraId="7FB0B8D0" w14:textId="77777777" w:rsidR="009B282C" w:rsidRPr="00960E2F" w:rsidRDefault="009B282C" w:rsidP="008F5F39">
            <w:pPr>
              <w:tabs>
                <w:tab w:val="left" w:pos="5103"/>
                <w:tab w:val="left" w:pos="8931"/>
              </w:tabs>
              <w:spacing w:after="120"/>
              <w:ind w:right="95"/>
              <w:rPr>
                <w:b/>
                <w:bCs/>
                <w:sz w:val="18"/>
                <w:szCs w:val="18"/>
              </w:rPr>
            </w:pPr>
            <w:r w:rsidRPr="00960E2F">
              <w:rPr>
                <w:b/>
                <w:bCs/>
                <w:sz w:val="18"/>
                <w:szCs w:val="18"/>
              </w:rPr>
              <w:t xml:space="preserve">Performance </w:t>
            </w:r>
          </w:p>
        </w:tc>
        <w:tc>
          <w:tcPr>
            <w:tcW w:w="1723" w:type="dxa"/>
            <w:tcBorders>
              <w:top w:val="single" w:sz="4" w:space="0" w:color="auto"/>
              <w:left w:val="single" w:sz="4" w:space="0" w:color="auto"/>
              <w:bottom w:val="single" w:sz="4" w:space="0" w:color="auto"/>
              <w:right w:val="single" w:sz="4" w:space="0" w:color="auto"/>
            </w:tcBorders>
            <w:vAlign w:val="center"/>
            <w:hideMark/>
          </w:tcPr>
          <w:p w14:paraId="39AF0C15" w14:textId="77777777" w:rsidR="009B282C" w:rsidRPr="00960E2F" w:rsidRDefault="009B282C" w:rsidP="008F5F39">
            <w:pPr>
              <w:tabs>
                <w:tab w:val="left" w:pos="5103"/>
                <w:tab w:val="left" w:pos="8931"/>
              </w:tabs>
              <w:spacing w:after="120"/>
              <w:ind w:right="95"/>
              <w:jc w:val="center"/>
              <w:rPr>
                <w:b/>
                <w:bCs/>
                <w:sz w:val="18"/>
                <w:szCs w:val="18"/>
              </w:rPr>
            </w:pPr>
            <w:r w:rsidRPr="00960E2F">
              <w:rPr>
                <w:b/>
                <w:bCs/>
                <w:sz w:val="18"/>
                <w:szCs w:val="18"/>
              </w:rPr>
              <w:t xml:space="preserve">0 m²/s³ </w:t>
            </w:r>
          </w:p>
        </w:tc>
        <w:tc>
          <w:tcPr>
            <w:tcW w:w="1847" w:type="dxa"/>
            <w:tcBorders>
              <w:top w:val="single" w:sz="4" w:space="0" w:color="auto"/>
              <w:left w:val="single" w:sz="4" w:space="0" w:color="auto"/>
              <w:bottom w:val="single" w:sz="4" w:space="0" w:color="auto"/>
              <w:right w:val="single" w:sz="4" w:space="0" w:color="auto"/>
            </w:tcBorders>
            <w:vAlign w:val="center"/>
            <w:hideMark/>
          </w:tcPr>
          <w:p w14:paraId="0B6F59AC" w14:textId="77777777" w:rsidR="009B282C" w:rsidRPr="00960E2F" w:rsidRDefault="009B282C" w:rsidP="008F5F39">
            <w:pPr>
              <w:tabs>
                <w:tab w:val="left" w:pos="5103"/>
                <w:tab w:val="left" w:pos="8931"/>
              </w:tabs>
              <w:spacing w:after="120"/>
              <w:ind w:right="95"/>
              <w:jc w:val="center"/>
              <w:rPr>
                <w:b/>
                <w:bCs/>
                <w:sz w:val="18"/>
                <w:szCs w:val="18"/>
              </w:rPr>
            </w:pPr>
            <w:r w:rsidRPr="00960E2F">
              <w:rPr>
                <w:b/>
                <w:bCs/>
                <w:sz w:val="18"/>
                <w:szCs w:val="18"/>
              </w:rPr>
              <w:t>35 m²/s³</w:t>
            </w:r>
          </w:p>
        </w:tc>
      </w:tr>
      <w:tr w:rsidR="009B282C" w:rsidRPr="00AD3D31" w14:paraId="0FF712D0" w14:textId="77777777" w:rsidTr="005644A9">
        <w:tc>
          <w:tcPr>
            <w:tcW w:w="2667" w:type="dxa"/>
            <w:tcBorders>
              <w:top w:val="single" w:sz="4" w:space="0" w:color="auto"/>
              <w:left w:val="single" w:sz="4" w:space="0" w:color="auto"/>
              <w:bottom w:val="single" w:sz="4" w:space="0" w:color="auto"/>
              <w:right w:val="single" w:sz="4" w:space="0" w:color="auto"/>
            </w:tcBorders>
            <w:vAlign w:val="center"/>
            <w:hideMark/>
          </w:tcPr>
          <w:p w14:paraId="46B908B7" w14:textId="77777777" w:rsidR="009B282C" w:rsidRPr="00960E2F" w:rsidRDefault="009B282C" w:rsidP="008F5F39">
            <w:pPr>
              <w:tabs>
                <w:tab w:val="left" w:pos="5103"/>
                <w:tab w:val="left" w:pos="8931"/>
              </w:tabs>
              <w:spacing w:after="120"/>
              <w:ind w:right="95"/>
              <w:rPr>
                <w:b/>
                <w:bCs/>
                <w:sz w:val="18"/>
                <w:szCs w:val="18"/>
              </w:rPr>
            </w:pPr>
            <w:r w:rsidRPr="00960E2F">
              <w:rPr>
                <w:b/>
                <w:bCs/>
                <w:sz w:val="18"/>
                <w:szCs w:val="18"/>
              </w:rPr>
              <w:t>Gear</w:t>
            </w:r>
          </w:p>
        </w:tc>
        <w:tc>
          <w:tcPr>
            <w:tcW w:w="3570" w:type="dxa"/>
            <w:gridSpan w:val="2"/>
            <w:tcBorders>
              <w:top w:val="single" w:sz="4" w:space="0" w:color="auto"/>
              <w:left w:val="single" w:sz="4" w:space="0" w:color="auto"/>
              <w:bottom w:val="single" w:sz="4" w:space="0" w:color="auto"/>
              <w:right w:val="single" w:sz="4" w:space="0" w:color="auto"/>
            </w:tcBorders>
            <w:vAlign w:val="center"/>
            <w:hideMark/>
          </w:tcPr>
          <w:p w14:paraId="43904014" w14:textId="77777777" w:rsidR="009B282C" w:rsidRPr="00960E2F" w:rsidRDefault="009B282C" w:rsidP="008F5F39">
            <w:pPr>
              <w:tabs>
                <w:tab w:val="left" w:pos="5103"/>
                <w:tab w:val="left" w:pos="8931"/>
              </w:tabs>
              <w:spacing w:after="120"/>
              <w:ind w:right="95"/>
              <w:jc w:val="center"/>
              <w:rPr>
                <w:b/>
                <w:bCs/>
                <w:sz w:val="18"/>
                <w:szCs w:val="18"/>
              </w:rPr>
            </w:pPr>
            <w:r w:rsidRPr="00960E2F">
              <w:rPr>
                <w:b/>
                <w:bCs/>
                <w:sz w:val="18"/>
                <w:szCs w:val="18"/>
              </w:rPr>
              <w:t xml:space="preserve">ANY for forward driving </w:t>
            </w:r>
          </w:p>
        </w:tc>
      </w:tr>
      <w:tr w:rsidR="009B282C" w:rsidRPr="00AD3D31" w14:paraId="11D48019" w14:textId="77777777" w:rsidTr="005644A9">
        <w:tc>
          <w:tcPr>
            <w:tcW w:w="2667" w:type="dxa"/>
            <w:tcBorders>
              <w:top w:val="single" w:sz="4" w:space="0" w:color="auto"/>
              <w:left w:val="single" w:sz="4" w:space="0" w:color="auto"/>
              <w:bottom w:val="single" w:sz="12" w:space="0" w:color="auto"/>
              <w:right w:val="single" w:sz="4" w:space="0" w:color="auto"/>
            </w:tcBorders>
            <w:vAlign w:val="center"/>
            <w:hideMark/>
          </w:tcPr>
          <w:p w14:paraId="14997D59" w14:textId="77777777" w:rsidR="009B282C" w:rsidRPr="00960E2F" w:rsidRDefault="009B282C" w:rsidP="008F5F39">
            <w:pPr>
              <w:tabs>
                <w:tab w:val="left" w:pos="5103"/>
                <w:tab w:val="left" w:pos="8931"/>
              </w:tabs>
              <w:spacing w:after="120"/>
              <w:ind w:right="95"/>
              <w:rPr>
                <w:b/>
                <w:bCs/>
                <w:sz w:val="18"/>
                <w:szCs w:val="18"/>
              </w:rPr>
            </w:pPr>
            <w:r w:rsidRPr="00960E2F">
              <w:rPr>
                <w:b/>
                <w:bCs/>
                <w:sz w:val="18"/>
                <w:szCs w:val="18"/>
              </w:rPr>
              <w:t>Mode</w:t>
            </w:r>
          </w:p>
        </w:tc>
        <w:tc>
          <w:tcPr>
            <w:tcW w:w="3570" w:type="dxa"/>
            <w:gridSpan w:val="2"/>
            <w:tcBorders>
              <w:top w:val="single" w:sz="4" w:space="0" w:color="auto"/>
              <w:left w:val="single" w:sz="4" w:space="0" w:color="auto"/>
              <w:bottom w:val="single" w:sz="12" w:space="0" w:color="auto"/>
              <w:right w:val="single" w:sz="4" w:space="0" w:color="auto"/>
            </w:tcBorders>
            <w:vAlign w:val="center"/>
            <w:hideMark/>
          </w:tcPr>
          <w:p w14:paraId="5F6A7341" w14:textId="77777777" w:rsidR="009B282C" w:rsidRPr="00960E2F" w:rsidRDefault="009B282C" w:rsidP="008F5F39">
            <w:pPr>
              <w:tabs>
                <w:tab w:val="left" w:pos="5103"/>
                <w:tab w:val="left" w:pos="8931"/>
              </w:tabs>
              <w:spacing w:after="120"/>
              <w:ind w:right="95"/>
              <w:jc w:val="center"/>
              <w:rPr>
                <w:b/>
                <w:bCs/>
                <w:sz w:val="18"/>
                <w:szCs w:val="18"/>
              </w:rPr>
            </w:pPr>
            <w:r w:rsidRPr="00960E2F">
              <w:rPr>
                <w:b/>
                <w:bCs/>
                <w:sz w:val="18"/>
                <w:szCs w:val="18"/>
              </w:rPr>
              <w:t>ANY</w:t>
            </w:r>
          </w:p>
        </w:tc>
      </w:tr>
    </w:tbl>
    <w:p w14:paraId="455A12DC" w14:textId="4201E6F8" w:rsidR="009B282C" w:rsidRPr="00AD3D31" w:rsidRDefault="009B282C" w:rsidP="005644A9">
      <w:pPr>
        <w:tabs>
          <w:tab w:val="left" w:pos="5103"/>
          <w:tab w:val="left" w:pos="8931"/>
        </w:tabs>
        <w:spacing w:before="120" w:after="120"/>
        <w:ind w:left="2268" w:right="1134"/>
        <w:jc w:val="both"/>
        <w:rPr>
          <w:b/>
          <w:bCs/>
        </w:rPr>
      </w:pPr>
      <w:r w:rsidRPr="00AD3D31">
        <w:rPr>
          <w:b/>
          <w:bCs/>
        </w:rPr>
        <w:t xml:space="preserve">In any operation condition, the engine speed of a vehicle, which can be propelled with an ICE operating, is limited to 80% of S. </w:t>
      </w:r>
    </w:p>
    <w:p w14:paraId="2B925EE9" w14:textId="5595E190" w:rsidR="009B282C" w:rsidRPr="00AD3D31" w:rsidRDefault="002B3F51" w:rsidP="008F5F39">
      <w:pPr>
        <w:keepNext/>
        <w:keepLines/>
        <w:tabs>
          <w:tab w:val="left" w:pos="8931"/>
        </w:tabs>
        <w:spacing w:after="120"/>
        <w:ind w:left="2268" w:right="1134" w:hanging="1134"/>
        <w:jc w:val="both"/>
        <w:rPr>
          <w:b/>
          <w:bCs/>
        </w:rPr>
      </w:pPr>
      <w:r>
        <w:rPr>
          <w:b/>
          <w:bCs/>
        </w:rPr>
        <w:t>4</w:t>
      </w:r>
      <w:r w:rsidR="009B282C" w:rsidRPr="00AD3D31">
        <w:rPr>
          <w:b/>
          <w:bCs/>
        </w:rPr>
        <w:t>.4.</w:t>
      </w:r>
      <w:r w:rsidR="009B282C" w:rsidRPr="00AD3D31">
        <w:rPr>
          <w:b/>
          <w:bCs/>
        </w:rPr>
        <w:tab/>
        <w:t xml:space="preserve">Target operation conditions </w:t>
      </w:r>
    </w:p>
    <w:p w14:paraId="294FD415" w14:textId="77777777" w:rsidR="009B282C" w:rsidRPr="00AD3D31" w:rsidRDefault="009B282C" w:rsidP="008F5F39">
      <w:pPr>
        <w:tabs>
          <w:tab w:val="left" w:pos="8931"/>
        </w:tabs>
        <w:spacing w:after="120"/>
        <w:ind w:left="2268" w:right="1134"/>
        <w:jc w:val="both"/>
        <w:rPr>
          <w:rStyle w:val="CommentReference"/>
          <w:b/>
          <w:bCs/>
          <w:sz w:val="20"/>
        </w:rPr>
      </w:pPr>
      <w:r w:rsidRPr="00AD3D31">
        <w:rPr>
          <w:b/>
          <w:bCs/>
        </w:rPr>
        <w:t>The target operation condition for a single test run is randomly selected by the authority present during the tests carried out for type approval</w:t>
      </w:r>
      <w:r w:rsidRPr="00AD3D31">
        <w:rPr>
          <w:rStyle w:val="CommentReference"/>
          <w:b/>
          <w:bCs/>
          <w:sz w:val="20"/>
        </w:rPr>
        <w:t>.</w:t>
      </w:r>
    </w:p>
    <w:p w14:paraId="7687EF62" w14:textId="77777777" w:rsidR="009B282C" w:rsidRPr="00AD3D31" w:rsidRDefault="009B282C" w:rsidP="008F5F39">
      <w:pPr>
        <w:tabs>
          <w:tab w:val="left" w:pos="8931"/>
        </w:tabs>
        <w:spacing w:after="120"/>
        <w:ind w:left="2268" w:right="1134"/>
        <w:jc w:val="both"/>
        <w:rPr>
          <w:b/>
          <w:bCs/>
        </w:rPr>
      </w:pPr>
      <w:r w:rsidRPr="00AD3D31">
        <w:rPr>
          <w:b/>
          <w:bCs/>
        </w:rPr>
        <w:t>The operation condition during measurements per run is defined by</w:t>
      </w:r>
    </w:p>
    <w:p w14:paraId="57F786EC" w14:textId="577C4185" w:rsidR="009B282C" w:rsidRPr="00744A74" w:rsidRDefault="00744A74" w:rsidP="00744A74">
      <w:pPr>
        <w:tabs>
          <w:tab w:val="left" w:pos="8931"/>
        </w:tabs>
        <w:spacing w:after="120"/>
        <w:ind w:left="2835" w:right="1134" w:hanging="567"/>
        <w:jc w:val="both"/>
        <w:rPr>
          <w:rFonts w:eastAsia="Times New Roman"/>
          <w:b/>
          <w:bCs/>
        </w:rPr>
      </w:pPr>
      <w:r w:rsidRPr="00AD3D31">
        <w:rPr>
          <w:rFonts w:ascii="Calibri" w:eastAsiaTheme="minorHAnsi" w:hAnsi="Calibri" w:cs="Calibri"/>
          <w:bCs/>
        </w:rPr>
        <w:t>-</w:t>
      </w:r>
      <w:r w:rsidRPr="00AD3D31">
        <w:rPr>
          <w:rFonts w:ascii="Calibri" w:eastAsiaTheme="minorHAnsi" w:hAnsi="Calibri" w:cs="Calibri"/>
          <w:bCs/>
        </w:rPr>
        <w:tab/>
      </w:r>
      <w:r w:rsidR="009B282C" w:rsidRPr="00744A74">
        <w:rPr>
          <w:rFonts w:eastAsia="Times New Roman"/>
          <w:b/>
          <w:bCs/>
        </w:rPr>
        <w:t>the gear selector position,</w:t>
      </w:r>
    </w:p>
    <w:p w14:paraId="4E00038B" w14:textId="32AA6F3F" w:rsidR="009B282C" w:rsidRPr="00744A74" w:rsidRDefault="00744A74" w:rsidP="00744A74">
      <w:pPr>
        <w:tabs>
          <w:tab w:val="left" w:pos="8931"/>
        </w:tabs>
        <w:spacing w:after="120"/>
        <w:ind w:left="2835" w:right="1134" w:hanging="567"/>
        <w:jc w:val="both"/>
        <w:rPr>
          <w:rFonts w:eastAsia="Times New Roman"/>
          <w:b/>
          <w:bCs/>
        </w:rPr>
      </w:pPr>
      <w:r w:rsidRPr="00AD3D31">
        <w:rPr>
          <w:rFonts w:ascii="Calibri" w:eastAsiaTheme="minorHAnsi" w:hAnsi="Calibri" w:cs="Calibri"/>
          <w:bCs/>
        </w:rPr>
        <w:t>-</w:t>
      </w:r>
      <w:r w:rsidRPr="00AD3D31">
        <w:rPr>
          <w:rFonts w:ascii="Calibri" w:eastAsiaTheme="minorHAnsi" w:hAnsi="Calibri" w:cs="Calibri"/>
          <w:bCs/>
        </w:rPr>
        <w:tab/>
      </w:r>
      <w:r w:rsidR="009B282C" w:rsidRPr="00744A74">
        <w:rPr>
          <w:rFonts w:eastAsia="Times New Roman"/>
          <w:b/>
          <w:bCs/>
        </w:rPr>
        <w:t>the vehicle mode,</w:t>
      </w:r>
    </w:p>
    <w:p w14:paraId="7194D657" w14:textId="24E69881" w:rsidR="009B282C" w:rsidRPr="00744A74" w:rsidRDefault="00744A74" w:rsidP="00744A74">
      <w:pPr>
        <w:tabs>
          <w:tab w:val="left" w:pos="8931"/>
        </w:tabs>
        <w:spacing w:after="120"/>
        <w:ind w:left="2835" w:right="1134" w:hanging="567"/>
        <w:jc w:val="both"/>
        <w:rPr>
          <w:rFonts w:eastAsia="Times New Roman"/>
          <w:b/>
          <w:bCs/>
        </w:rPr>
      </w:pPr>
      <w:r w:rsidRPr="00AD3D31">
        <w:rPr>
          <w:rFonts w:ascii="Calibri" w:eastAsiaTheme="minorHAnsi" w:hAnsi="Calibri" w:cs="Calibri"/>
          <w:bCs/>
        </w:rPr>
        <w:t>-</w:t>
      </w:r>
      <w:r w:rsidRPr="00AD3D31">
        <w:rPr>
          <w:rFonts w:ascii="Calibri" w:eastAsiaTheme="minorHAnsi" w:hAnsi="Calibri" w:cs="Calibri"/>
          <w:bCs/>
        </w:rPr>
        <w:tab/>
      </w:r>
      <w:r w:rsidR="009B282C" w:rsidRPr="00744A74">
        <w:rPr>
          <w:rFonts w:eastAsia="Times New Roman"/>
          <w:b/>
          <w:bCs/>
        </w:rPr>
        <w:t>the vehicle entry speed at line AA</w:t>
      </w:r>
      <w:r w:rsidR="009B282C" w:rsidRPr="00744A74">
        <w:rPr>
          <w:b/>
          <w:bCs/>
          <w:snapToGrid w:val="0"/>
        </w:rPr>
        <w:t>'</w:t>
      </w:r>
      <w:r w:rsidR="009B282C" w:rsidRPr="00744A74">
        <w:rPr>
          <w:rFonts w:eastAsia="Times New Roman"/>
          <w:b/>
          <w:bCs/>
        </w:rPr>
        <w:t>, and</w:t>
      </w:r>
    </w:p>
    <w:p w14:paraId="75EFC88E" w14:textId="177C43AA" w:rsidR="009B282C" w:rsidRPr="00744A74" w:rsidRDefault="00744A74" w:rsidP="00744A74">
      <w:pPr>
        <w:tabs>
          <w:tab w:val="left" w:pos="8931"/>
        </w:tabs>
        <w:spacing w:after="120"/>
        <w:ind w:left="2835" w:right="1134" w:hanging="567"/>
        <w:jc w:val="both"/>
        <w:rPr>
          <w:rFonts w:eastAsia="Times New Roman"/>
          <w:b/>
          <w:bCs/>
        </w:rPr>
      </w:pPr>
      <w:r w:rsidRPr="00AD3D31">
        <w:rPr>
          <w:rFonts w:ascii="Calibri" w:eastAsiaTheme="minorHAnsi" w:hAnsi="Calibri" w:cs="Calibri"/>
          <w:bCs/>
        </w:rPr>
        <w:t>-</w:t>
      </w:r>
      <w:r w:rsidRPr="00AD3D31">
        <w:rPr>
          <w:rFonts w:ascii="Calibri" w:eastAsiaTheme="minorHAnsi" w:hAnsi="Calibri" w:cs="Calibri"/>
          <w:bCs/>
        </w:rPr>
        <w:tab/>
      </w:r>
      <w:r w:rsidR="009B282C" w:rsidRPr="00744A74">
        <w:rPr>
          <w:rFonts w:eastAsia="Times New Roman"/>
          <w:b/>
          <w:bCs/>
        </w:rPr>
        <w:t>the percentage of accelerator depression, either for constant speed or in steps of 25</w:t>
      </w:r>
      <w:r w:rsidR="00161F14" w:rsidRPr="00744A74">
        <w:rPr>
          <w:rFonts w:eastAsia="Times New Roman"/>
          <w:b/>
          <w:bCs/>
        </w:rPr>
        <w:t xml:space="preserve"> </w:t>
      </w:r>
      <w:r w:rsidR="009B282C" w:rsidRPr="00744A74">
        <w:rPr>
          <w:rFonts w:eastAsia="Times New Roman"/>
          <w:b/>
          <w:bCs/>
        </w:rPr>
        <w:t>% acceleration depression.</w:t>
      </w:r>
    </w:p>
    <w:p w14:paraId="0AEDE0A8" w14:textId="77777777" w:rsidR="009B282C" w:rsidRPr="00AD3D31" w:rsidRDefault="009B282C" w:rsidP="008F5F39">
      <w:pPr>
        <w:tabs>
          <w:tab w:val="left" w:pos="8931"/>
        </w:tabs>
        <w:spacing w:after="120"/>
        <w:ind w:left="2268" w:right="1134"/>
        <w:jc w:val="both"/>
        <w:rPr>
          <w:b/>
          <w:bCs/>
        </w:rPr>
      </w:pPr>
      <w:r w:rsidRPr="00AD3D31">
        <w:rPr>
          <w:b/>
          <w:bCs/>
        </w:rPr>
        <w:lastRenderedPageBreak/>
        <w:t>The manufacturer may establish a mechanical or electronic device to enable the requested percentage of accelerator depression.</w:t>
      </w:r>
    </w:p>
    <w:p w14:paraId="62D04440" w14:textId="32B9860D" w:rsidR="009B282C" w:rsidRPr="00AD3D31" w:rsidRDefault="009B282C" w:rsidP="008F5F39">
      <w:pPr>
        <w:tabs>
          <w:tab w:val="left" w:pos="8931"/>
        </w:tabs>
        <w:spacing w:after="120"/>
        <w:ind w:left="2268" w:right="1134"/>
        <w:jc w:val="both"/>
        <w:rPr>
          <w:b/>
          <w:bCs/>
        </w:rPr>
      </w:pPr>
      <w:r w:rsidRPr="00AD3D31">
        <w:rPr>
          <w:b/>
          <w:bCs/>
        </w:rPr>
        <w:t>The requested accelerator depression shall be achieved during the test with a tolerance of ±</w:t>
      </w:r>
      <w:r w:rsidR="005644A9">
        <w:rPr>
          <w:b/>
          <w:bCs/>
        </w:rPr>
        <w:t xml:space="preserve"> </w:t>
      </w:r>
      <w:r w:rsidRPr="00AD3D31">
        <w:rPr>
          <w:b/>
          <w:bCs/>
        </w:rPr>
        <w:t>10</w:t>
      </w:r>
      <w:r w:rsidR="00161F14" w:rsidRPr="00AD3D31">
        <w:rPr>
          <w:b/>
          <w:bCs/>
        </w:rPr>
        <w:t xml:space="preserve"> </w:t>
      </w:r>
      <w:r w:rsidRPr="00AD3D31">
        <w:rPr>
          <w:b/>
          <w:bCs/>
        </w:rPr>
        <w:t>% of full range.</w:t>
      </w:r>
    </w:p>
    <w:p w14:paraId="6AD7466E" w14:textId="1258758B" w:rsidR="009B282C" w:rsidRPr="00AD3D31" w:rsidRDefault="009B282C" w:rsidP="008F5F39">
      <w:pPr>
        <w:tabs>
          <w:tab w:val="left" w:pos="8931"/>
        </w:tabs>
        <w:spacing w:after="120"/>
        <w:ind w:left="2268" w:right="1134"/>
        <w:jc w:val="both"/>
        <w:rPr>
          <w:b/>
          <w:bCs/>
        </w:rPr>
      </w:pPr>
      <w:r w:rsidRPr="00AD3D31">
        <w:rPr>
          <w:b/>
          <w:bCs/>
        </w:rPr>
        <w:t>The requested vehicle speed at AA</w:t>
      </w:r>
      <w:r w:rsidRPr="00AD3D31">
        <w:rPr>
          <w:b/>
          <w:bCs/>
          <w:snapToGrid w:val="0"/>
        </w:rPr>
        <w:t>'</w:t>
      </w:r>
      <w:r w:rsidRPr="00AD3D31">
        <w:rPr>
          <w:b/>
          <w:bCs/>
        </w:rPr>
        <w:t xml:space="preserve"> shall be achieved during the test with a tolerance of ±</w:t>
      </w:r>
      <w:r w:rsidR="005644A9">
        <w:rPr>
          <w:b/>
          <w:bCs/>
        </w:rPr>
        <w:t xml:space="preserve"> </w:t>
      </w:r>
      <w:r w:rsidRPr="00AD3D31">
        <w:rPr>
          <w:b/>
          <w:bCs/>
        </w:rPr>
        <w:t>3 km/h.</w:t>
      </w:r>
    </w:p>
    <w:p w14:paraId="5FB5DB7A" w14:textId="48385431" w:rsidR="009B282C" w:rsidRPr="00AD3D31" w:rsidRDefault="009B282C" w:rsidP="008F5F39">
      <w:pPr>
        <w:tabs>
          <w:tab w:val="left" w:pos="8931"/>
        </w:tabs>
        <w:spacing w:after="120"/>
        <w:ind w:left="2268" w:right="1134"/>
        <w:jc w:val="both"/>
        <w:rPr>
          <w:b/>
          <w:bCs/>
        </w:rPr>
      </w:pPr>
      <w:r w:rsidRPr="00AD3D31">
        <w:rPr>
          <w:b/>
          <w:bCs/>
        </w:rPr>
        <w:t xml:space="preserve">If under the chosen operation </w:t>
      </w:r>
      <w:r w:rsidR="007C3B0C" w:rsidRPr="00AD3D31">
        <w:rPr>
          <w:b/>
          <w:bCs/>
        </w:rPr>
        <w:t>condition,</w:t>
      </w:r>
      <w:r w:rsidRPr="00AD3D31">
        <w:rPr>
          <w:b/>
          <w:bCs/>
        </w:rPr>
        <w:t xml:space="preserve"> a stable acceleration according to </w:t>
      </w:r>
      <w:r w:rsidR="007E0E1C" w:rsidRPr="0058086C">
        <w:rPr>
          <w:b/>
          <w:bCs/>
        </w:rPr>
        <w:t xml:space="preserve">paragraph </w:t>
      </w:r>
      <w:r w:rsidRPr="0058086C">
        <w:rPr>
          <w:b/>
          <w:bCs/>
        </w:rPr>
        <w:t xml:space="preserve">2.26.1. </w:t>
      </w:r>
      <w:r w:rsidR="007E0E1C" w:rsidRPr="0058086C">
        <w:rPr>
          <w:b/>
          <w:bCs/>
        </w:rPr>
        <w:t>of the main body</w:t>
      </w:r>
      <w:r w:rsidR="007E0E1C">
        <w:rPr>
          <w:b/>
          <w:bCs/>
        </w:rPr>
        <w:t xml:space="preserve"> </w:t>
      </w:r>
      <w:r w:rsidRPr="00AD3D31">
        <w:rPr>
          <w:b/>
          <w:bCs/>
        </w:rPr>
        <w:t>cannot be enabled, the authority present during the test shall decide how to modify the operation condition (e.g. different gear selector position, speed, acceleration, driving mode).</w:t>
      </w:r>
    </w:p>
    <w:p w14:paraId="5EB1B85A" w14:textId="77777777" w:rsidR="009B282C" w:rsidRPr="00AD3D31" w:rsidRDefault="009B282C" w:rsidP="008F5F39">
      <w:pPr>
        <w:tabs>
          <w:tab w:val="left" w:pos="8931"/>
        </w:tabs>
        <w:spacing w:after="120"/>
        <w:ind w:left="2268" w:right="1134"/>
        <w:jc w:val="both"/>
        <w:rPr>
          <w:b/>
          <w:bCs/>
        </w:rPr>
      </w:pPr>
      <w:r w:rsidRPr="00AD3D31">
        <w:rPr>
          <w:b/>
          <w:bCs/>
        </w:rPr>
        <w:t>The chosen operation condition shall result in a run within the control range. Each operation condition shall differ substantially from the test conditions of Annex 3 and all other operation conditions already chosen for this type approval already carried out under this Annex. For vehicles with a combustion engine for propulsion, the operating conditions shall be chosen to differ substantially in engine speed.</w:t>
      </w:r>
    </w:p>
    <w:p w14:paraId="2EDE355E" w14:textId="62BC85D8" w:rsidR="00EF3D4C" w:rsidRPr="00AD3D31" w:rsidRDefault="009B282C" w:rsidP="006B0999">
      <w:pPr>
        <w:tabs>
          <w:tab w:val="left" w:pos="8931"/>
        </w:tabs>
        <w:spacing w:after="120"/>
        <w:ind w:left="2268" w:right="1134"/>
        <w:jc w:val="both"/>
        <w:rPr>
          <w:b/>
          <w:bCs/>
        </w:rPr>
      </w:pPr>
      <w:r w:rsidRPr="00AD3D31">
        <w:rPr>
          <w:b/>
          <w:bCs/>
        </w:rPr>
        <w:t>The number of operation conditions per vehicle in total is dependent on the vehicles technology and provided by the table below.</w:t>
      </w:r>
    </w:p>
    <w:tbl>
      <w:tblPr>
        <w:tblW w:w="6237" w:type="dxa"/>
        <w:tblInd w:w="226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3686"/>
        <w:gridCol w:w="1276"/>
        <w:gridCol w:w="1275"/>
      </w:tblGrid>
      <w:tr w:rsidR="009B282C" w:rsidRPr="005E11C7" w14:paraId="7F2E2AFA" w14:textId="77777777" w:rsidTr="00CF2A59">
        <w:tc>
          <w:tcPr>
            <w:tcW w:w="3686" w:type="dxa"/>
            <w:tcBorders>
              <w:top w:val="nil"/>
              <w:left w:val="nil"/>
              <w:bottom w:val="single" w:sz="12" w:space="0" w:color="auto"/>
              <w:right w:val="single" w:sz="4" w:space="0" w:color="auto"/>
            </w:tcBorders>
            <w:hideMark/>
          </w:tcPr>
          <w:p w14:paraId="3422A092" w14:textId="77777777" w:rsidR="009B282C" w:rsidRPr="005E11C7" w:rsidRDefault="009B282C" w:rsidP="006B0999">
            <w:pPr>
              <w:tabs>
                <w:tab w:val="left" w:pos="8931"/>
              </w:tabs>
              <w:spacing w:after="120"/>
              <w:ind w:right="-46"/>
              <w:rPr>
                <w:b/>
                <w:bCs/>
                <w:i/>
                <w:iCs/>
                <w:sz w:val="16"/>
                <w:szCs w:val="16"/>
              </w:rPr>
            </w:pPr>
          </w:p>
        </w:tc>
        <w:tc>
          <w:tcPr>
            <w:tcW w:w="1276" w:type="dxa"/>
            <w:tcBorders>
              <w:top w:val="single" w:sz="4" w:space="0" w:color="auto"/>
              <w:left w:val="single" w:sz="4" w:space="0" w:color="auto"/>
              <w:bottom w:val="single" w:sz="12" w:space="0" w:color="auto"/>
              <w:right w:val="single" w:sz="4" w:space="0" w:color="auto"/>
            </w:tcBorders>
            <w:hideMark/>
          </w:tcPr>
          <w:p w14:paraId="2F76CCDE" w14:textId="77777777" w:rsidR="009B282C" w:rsidRPr="005E11C7" w:rsidRDefault="009B282C" w:rsidP="006B0999">
            <w:pPr>
              <w:tabs>
                <w:tab w:val="left" w:pos="8931"/>
              </w:tabs>
              <w:spacing w:after="120"/>
              <w:ind w:right="-46"/>
              <w:jc w:val="center"/>
              <w:rPr>
                <w:b/>
                <w:bCs/>
                <w:i/>
                <w:iCs/>
                <w:sz w:val="16"/>
                <w:szCs w:val="16"/>
              </w:rPr>
            </w:pPr>
            <w:r w:rsidRPr="005E11C7">
              <w:rPr>
                <w:b/>
                <w:bCs/>
                <w:i/>
                <w:iCs/>
                <w:sz w:val="16"/>
                <w:szCs w:val="16"/>
              </w:rPr>
              <w:t>D-Range</w:t>
            </w:r>
          </w:p>
        </w:tc>
        <w:tc>
          <w:tcPr>
            <w:tcW w:w="1275" w:type="dxa"/>
            <w:tcBorders>
              <w:top w:val="single" w:sz="4" w:space="0" w:color="auto"/>
              <w:left w:val="single" w:sz="4" w:space="0" w:color="auto"/>
              <w:bottom w:val="single" w:sz="12" w:space="0" w:color="auto"/>
              <w:right w:val="single" w:sz="4" w:space="0" w:color="auto"/>
            </w:tcBorders>
            <w:hideMark/>
          </w:tcPr>
          <w:p w14:paraId="7B9E3397" w14:textId="77777777" w:rsidR="009B282C" w:rsidRPr="005E11C7" w:rsidRDefault="009B282C" w:rsidP="006B0999">
            <w:pPr>
              <w:tabs>
                <w:tab w:val="left" w:pos="8931"/>
              </w:tabs>
              <w:spacing w:after="120"/>
              <w:ind w:right="-46"/>
              <w:jc w:val="center"/>
              <w:rPr>
                <w:b/>
                <w:bCs/>
                <w:i/>
                <w:iCs/>
                <w:sz w:val="16"/>
                <w:szCs w:val="16"/>
              </w:rPr>
            </w:pPr>
            <w:r w:rsidRPr="005E11C7">
              <w:rPr>
                <w:b/>
                <w:bCs/>
                <w:i/>
                <w:iCs/>
                <w:sz w:val="16"/>
                <w:szCs w:val="16"/>
              </w:rPr>
              <w:t>M (locked)</w:t>
            </w:r>
          </w:p>
        </w:tc>
      </w:tr>
      <w:tr w:rsidR="009B282C" w:rsidRPr="00CF2A59" w14:paraId="6FE0E5A1" w14:textId="77777777" w:rsidTr="00CF2A59">
        <w:tc>
          <w:tcPr>
            <w:tcW w:w="3686" w:type="dxa"/>
            <w:tcBorders>
              <w:top w:val="single" w:sz="12" w:space="0" w:color="auto"/>
              <w:left w:val="single" w:sz="4" w:space="0" w:color="auto"/>
              <w:bottom w:val="single" w:sz="4" w:space="0" w:color="auto"/>
              <w:right w:val="single" w:sz="4" w:space="0" w:color="auto"/>
            </w:tcBorders>
            <w:vAlign w:val="center"/>
            <w:hideMark/>
          </w:tcPr>
          <w:p w14:paraId="2933B43B" w14:textId="77777777" w:rsidR="009B282C" w:rsidRPr="00CF2A59" w:rsidRDefault="009B282C" w:rsidP="006B0999">
            <w:pPr>
              <w:tabs>
                <w:tab w:val="left" w:pos="8931"/>
              </w:tabs>
              <w:spacing w:after="120"/>
              <w:ind w:right="-46"/>
              <w:rPr>
                <w:b/>
                <w:bCs/>
                <w:sz w:val="18"/>
                <w:szCs w:val="18"/>
              </w:rPr>
            </w:pPr>
            <w:r w:rsidRPr="00CF2A59">
              <w:rPr>
                <w:b/>
                <w:bCs/>
                <w:sz w:val="18"/>
                <w:szCs w:val="18"/>
              </w:rPr>
              <w:t>Automatic Transmissions (lockable)</w:t>
            </w:r>
          </w:p>
        </w:tc>
        <w:tc>
          <w:tcPr>
            <w:tcW w:w="1276" w:type="dxa"/>
            <w:tcBorders>
              <w:top w:val="single" w:sz="12" w:space="0" w:color="auto"/>
              <w:left w:val="single" w:sz="4" w:space="0" w:color="auto"/>
              <w:bottom w:val="single" w:sz="4" w:space="0" w:color="auto"/>
              <w:right w:val="single" w:sz="4" w:space="0" w:color="auto"/>
            </w:tcBorders>
            <w:vAlign w:val="center"/>
          </w:tcPr>
          <w:p w14:paraId="3F95F534" w14:textId="34CE5BA8" w:rsidR="009B282C" w:rsidRPr="00CF2A59" w:rsidRDefault="009B282C" w:rsidP="006B0999">
            <w:pPr>
              <w:tabs>
                <w:tab w:val="left" w:pos="8931"/>
              </w:tabs>
              <w:spacing w:after="120"/>
              <w:ind w:right="-46"/>
              <w:jc w:val="center"/>
              <w:rPr>
                <w:b/>
                <w:bCs/>
                <w:sz w:val="18"/>
                <w:szCs w:val="18"/>
              </w:rPr>
            </w:pPr>
            <w:r w:rsidRPr="00CF2A59">
              <w:rPr>
                <w:b/>
                <w:bCs/>
                <w:sz w:val="18"/>
                <w:szCs w:val="18"/>
              </w:rPr>
              <w:t>5</w:t>
            </w:r>
          </w:p>
        </w:tc>
        <w:tc>
          <w:tcPr>
            <w:tcW w:w="1275" w:type="dxa"/>
            <w:tcBorders>
              <w:top w:val="single" w:sz="12" w:space="0" w:color="auto"/>
              <w:left w:val="single" w:sz="4" w:space="0" w:color="auto"/>
              <w:bottom w:val="single" w:sz="4" w:space="0" w:color="auto"/>
              <w:right w:val="single" w:sz="4" w:space="0" w:color="auto"/>
            </w:tcBorders>
            <w:vAlign w:val="center"/>
          </w:tcPr>
          <w:p w14:paraId="76ECA773" w14:textId="5791677B" w:rsidR="009B282C" w:rsidRPr="00CF2A59" w:rsidRDefault="009B282C" w:rsidP="006B0999">
            <w:pPr>
              <w:tabs>
                <w:tab w:val="left" w:pos="8931"/>
              </w:tabs>
              <w:spacing w:after="120"/>
              <w:ind w:right="-46"/>
              <w:jc w:val="center"/>
              <w:rPr>
                <w:b/>
                <w:bCs/>
                <w:sz w:val="18"/>
                <w:szCs w:val="18"/>
              </w:rPr>
            </w:pPr>
            <w:r w:rsidRPr="00CF2A59">
              <w:rPr>
                <w:b/>
                <w:bCs/>
                <w:sz w:val="18"/>
                <w:szCs w:val="18"/>
              </w:rPr>
              <w:t>10</w:t>
            </w:r>
          </w:p>
        </w:tc>
      </w:tr>
      <w:tr w:rsidR="009B282C" w:rsidRPr="00CF2A59" w14:paraId="53037411" w14:textId="77777777" w:rsidTr="006B0999">
        <w:tc>
          <w:tcPr>
            <w:tcW w:w="3686" w:type="dxa"/>
            <w:tcBorders>
              <w:top w:val="single" w:sz="4" w:space="0" w:color="auto"/>
              <w:left w:val="single" w:sz="4" w:space="0" w:color="auto"/>
              <w:bottom w:val="single" w:sz="4" w:space="0" w:color="auto"/>
              <w:right w:val="single" w:sz="4" w:space="0" w:color="auto"/>
            </w:tcBorders>
            <w:vAlign w:val="center"/>
            <w:hideMark/>
          </w:tcPr>
          <w:p w14:paraId="21D63F43" w14:textId="77777777" w:rsidR="009B282C" w:rsidRPr="00CF2A59" w:rsidRDefault="009B282C" w:rsidP="006B0999">
            <w:pPr>
              <w:tabs>
                <w:tab w:val="left" w:pos="8931"/>
              </w:tabs>
              <w:spacing w:after="120"/>
              <w:ind w:right="-46"/>
              <w:rPr>
                <w:b/>
                <w:bCs/>
                <w:sz w:val="18"/>
                <w:szCs w:val="18"/>
              </w:rPr>
            </w:pPr>
            <w:r w:rsidRPr="00CF2A59">
              <w:rPr>
                <w:b/>
                <w:bCs/>
                <w:sz w:val="18"/>
                <w:szCs w:val="18"/>
              </w:rPr>
              <w:t>Automatic Transmissions (non-lockable)</w:t>
            </w:r>
          </w:p>
        </w:tc>
        <w:tc>
          <w:tcPr>
            <w:tcW w:w="1276" w:type="dxa"/>
            <w:tcBorders>
              <w:top w:val="single" w:sz="4" w:space="0" w:color="auto"/>
              <w:left w:val="single" w:sz="4" w:space="0" w:color="auto"/>
              <w:bottom w:val="single" w:sz="4" w:space="0" w:color="auto"/>
              <w:right w:val="single" w:sz="4" w:space="0" w:color="auto"/>
            </w:tcBorders>
            <w:vAlign w:val="center"/>
          </w:tcPr>
          <w:p w14:paraId="3345A4DD" w14:textId="4F0BB538" w:rsidR="009B282C" w:rsidRPr="00CF2A59" w:rsidRDefault="009B282C" w:rsidP="006B0999">
            <w:pPr>
              <w:tabs>
                <w:tab w:val="left" w:pos="8931"/>
              </w:tabs>
              <w:spacing w:after="120"/>
              <w:ind w:right="-46"/>
              <w:jc w:val="center"/>
              <w:rPr>
                <w:b/>
                <w:bCs/>
                <w:sz w:val="18"/>
                <w:szCs w:val="18"/>
              </w:rPr>
            </w:pPr>
            <w:r w:rsidRPr="00CF2A59">
              <w:rPr>
                <w:b/>
                <w:bCs/>
                <w:sz w:val="18"/>
                <w:szCs w:val="18"/>
              </w:rPr>
              <w:t>15</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1D27C9E" w14:textId="7D223820" w:rsidR="009B282C" w:rsidRPr="00CF2A59" w:rsidRDefault="009B282C" w:rsidP="006B0999">
            <w:pPr>
              <w:tabs>
                <w:tab w:val="left" w:pos="8931"/>
              </w:tabs>
              <w:spacing w:after="120"/>
              <w:ind w:right="-46"/>
              <w:jc w:val="center"/>
              <w:rPr>
                <w:b/>
                <w:bCs/>
                <w:sz w:val="18"/>
                <w:szCs w:val="18"/>
              </w:rPr>
            </w:pPr>
            <w:proofErr w:type="spellStart"/>
            <w:r w:rsidRPr="00CF2A59">
              <w:rPr>
                <w:b/>
                <w:bCs/>
                <w:sz w:val="18"/>
                <w:szCs w:val="18"/>
              </w:rPr>
              <w:t>n.a.</w:t>
            </w:r>
            <w:proofErr w:type="spellEnd"/>
            <w:r w:rsidR="007C254E" w:rsidRPr="00CF2A59">
              <w:rPr>
                <w:b/>
                <w:bCs/>
                <w:sz w:val="18"/>
                <w:szCs w:val="18"/>
              </w:rPr>
              <w:t>(*)</w:t>
            </w:r>
          </w:p>
        </w:tc>
      </w:tr>
      <w:tr w:rsidR="009B282C" w:rsidRPr="00CF2A59" w14:paraId="4F3F14FF" w14:textId="77777777" w:rsidTr="00CF2A59">
        <w:tc>
          <w:tcPr>
            <w:tcW w:w="3686" w:type="dxa"/>
            <w:tcBorders>
              <w:top w:val="single" w:sz="4" w:space="0" w:color="auto"/>
              <w:left w:val="single" w:sz="4" w:space="0" w:color="auto"/>
              <w:bottom w:val="single" w:sz="4" w:space="0" w:color="auto"/>
              <w:right w:val="single" w:sz="4" w:space="0" w:color="auto"/>
            </w:tcBorders>
            <w:vAlign w:val="center"/>
            <w:hideMark/>
          </w:tcPr>
          <w:p w14:paraId="468892A2" w14:textId="77777777" w:rsidR="009B282C" w:rsidRPr="00CF2A59" w:rsidRDefault="009B282C" w:rsidP="006B0999">
            <w:pPr>
              <w:tabs>
                <w:tab w:val="left" w:pos="8931"/>
              </w:tabs>
              <w:spacing w:after="120"/>
              <w:ind w:right="-46"/>
              <w:rPr>
                <w:b/>
                <w:bCs/>
                <w:sz w:val="18"/>
                <w:szCs w:val="18"/>
              </w:rPr>
            </w:pPr>
            <w:r w:rsidRPr="00CF2A59">
              <w:rPr>
                <w:b/>
                <w:bCs/>
                <w:sz w:val="18"/>
                <w:szCs w:val="18"/>
              </w:rPr>
              <w:t>Vehicles with only one gear</w:t>
            </w:r>
          </w:p>
        </w:tc>
        <w:tc>
          <w:tcPr>
            <w:tcW w:w="1276" w:type="dxa"/>
            <w:tcBorders>
              <w:top w:val="single" w:sz="4" w:space="0" w:color="auto"/>
              <w:left w:val="single" w:sz="4" w:space="0" w:color="auto"/>
              <w:bottom w:val="single" w:sz="4" w:space="0" w:color="auto"/>
              <w:right w:val="single" w:sz="4" w:space="0" w:color="auto"/>
            </w:tcBorders>
            <w:vAlign w:val="center"/>
          </w:tcPr>
          <w:p w14:paraId="006E1E42" w14:textId="5BEADC0D" w:rsidR="009B282C" w:rsidRPr="00CF2A59" w:rsidRDefault="009B282C" w:rsidP="006B0999">
            <w:pPr>
              <w:tabs>
                <w:tab w:val="left" w:pos="8931"/>
              </w:tabs>
              <w:spacing w:after="120"/>
              <w:ind w:right="-46"/>
              <w:jc w:val="center"/>
              <w:rPr>
                <w:b/>
                <w:bCs/>
                <w:sz w:val="18"/>
                <w:szCs w:val="18"/>
              </w:rPr>
            </w:pPr>
            <w:r w:rsidRPr="00CF2A59">
              <w:rPr>
                <w:b/>
                <w:bCs/>
                <w:sz w:val="18"/>
                <w:szCs w:val="18"/>
              </w:rPr>
              <w:t>15</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B8B6F71" w14:textId="1BF092F6" w:rsidR="009B282C" w:rsidRPr="00CF2A59" w:rsidRDefault="009B282C" w:rsidP="006B0999">
            <w:pPr>
              <w:tabs>
                <w:tab w:val="left" w:pos="8931"/>
              </w:tabs>
              <w:spacing w:after="120"/>
              <w:ind w:right="-46"/>
              <w:jc w:val="center"/>
              <w:rPr>
                <w:b/>
                <w:bCs/>
                <w:sz w:val="18"/>
                <w:szCs w:val="18"/>
              </w:rPr>
            </w:pPr>
            <w:proofErr w:type="spellStart"/>
            <w:r w:rsidRPr="00CF2A59">
              <w:rPr>
                <w:b/>
                <w:bCs/>
                <w:sz w:val="18"/>
                <w:szCs w:val="18"/>
              </w:rPr>
              <w:t>n.a.</w:t>
            </w:r>
            <w:proofErr w:type="spellEnd"/>
            <w:r w:rsidR="007C254E" w:rsidRPr="00CF2A59">
              <w:rPr>
                <w:b/>
                <w:bCs/>
                <w:sz w:val="18"/>
                <w:szCs w:val="18"/>
              </w:rPr>
              <w:t>(*)</w:t>
            </w:r>
          </w:p>
        </w:tc>
      </w:tr>
      <w:tr w:rsidR="009B282C" w:rsidRPr="00CF2A59" w14:paraId="26E44C12" w14:textId="77777777" w:rsidTr="00CF2A59">
        <w:tc>
          <w:tcPr>
            <w:tcW w:w="3686" w:type="dxa"/>
            <w:tcBorders>
              <w:top w:val="single" w:sz="4" w:space="0" w:color="auto"/>
              <w:left w:val="single" w:sz="4" w:space="0" w:color="auto"/>
              <w:bottom w:val="single" w:sz="12" w:space="0" w:color="auto"/>
              <w:right w:val="single" w:sz="4" w:space="0" w:color="auto"/>
            </w:tcBorders>
            <w:vAlign w:val="center"/>
            <w:hideMark/>
          </w:tcPr>
          <w:p w14:paraId="421562E6" w14:textId="77777777" w:rsidR="009B282C" w:rsidRPr="00CF2A59" w:rsidRDefault="009B282C" w:rsidP="006B0999">
            <w:pPr>
              <w:tabs>
                <w:tab w:val="left" w:pos="8931"/>
              </w:tabs>
              <w:spacing w:after="120"/>
              <w:ind w:right="-46"/>
              <w:rPr>
                <w:b/>
                <w:bCs/>
                <w:sz w:val="18"/>
                <w:szCs w:val="18"/>
              </w:rPr>
            </w:pPr>
            <w:r w:rsidRPr="00CF2A59">
              <w:rPr>
                <w:b/>
                <w:bCs/>
                <w:sz w:val="18"/>
                <w:szCs w:val="18"/>
              </w:rPr>
              <w:t>Manual Transmissions</w:t>
            </w:r>
          </w:p>
        </w:tc>
        <w:tc>
          <w:tcPr>
            <w:tcW w:w="1276" w:type="dxa"/>
            <w:tcBorders>
              <w:top w:val="single" w:sz="4" w:space="0" w:color="auto"/>
              <w:left w:val="single" w:sz="4" w:space="0" w:color="auto"/>
              <w:bottom w:val="single" w:sz="12" w:space="0" w:color="auto"/>
              <w:right w:val="single" w:sz="4" w:space="0" w:color="auto"/>
            </w:tcBorders>
            <w:vAlign w:val="center"/>
            <w:hideMark/>
          </w:tcPr>
          <w:p w14:paraId="497FF50F" w14:textId="4664B6DD" w:rsidR="009B282C" w:rsidRPr="00CF2A59" w:rsidRDefault="009B282C" w:rsidP="006B0999">
            <w:pPr>
              <w:tabs>
                <w:tab w:val="left" w:pos="8931"/>
              </w:tabs>
              <w:spacing w:after="120"/>
              <w:ind w:right="-46"/>
              <w:jc w:val="center"/>
              <w:rPr>
                <w:b/>
                <w:bCs/>
                <w:sz w:val="18"/>
                <w:szCs w:val="18"/>
              </w:rPr>
            </w:pPr>
            <w:proofErr w:type="spellStart"/>
            <w:r w:rsidRPr="00CF2A59">
              <w:rPr>
                <w:b/>
                <w:bCs/>
                <w:sz w:val="18"/>
                <w:szCs w:val="18"/>
              </w:rPr>
              <w:t>n.a.</w:t>
            </w:r>
            <w:proofErr w:type="spellEnd"/>
            <w:r w:rsidR="007C254E" w:rsidRPr="00CF2A59">
              <w:rPr>
                <w:b/>
                <w:bCs/>
                <w:sz w:val="18"/>
                <w:szCs w:val="18"/>
              </w:rPr>
              <w:t>(*)</w:t>
            </w:r>
          </w:p>
        </w:tc>
        <w:tc>
          <w:tcPr>
            <w:tcW w:w="1275" w:type="dxa"/>
            <w:tcBorders>
              <w:top w:val="single" w:sz="4" w:space="0" w:color="auto"/>
              <w:left w:val="single" w:sz="4" w:space="0" w:color="auto"/>
              <w:bottom w:val="single" w:sz="12" w:space="0" w:color="auto"/>
              <w:right w:val="single" w:sz="4" w:space="0" w:color="auto"/>
            </w:tcBorders>
            <w:vAlign w:val="center"/>
          </w:tcPr>
          <w:p w14:paraId="4CE922AE" w14:textId="0F17D9B3" w:rsidR="009B282C" w:rsidRPr="00CF2A59" w:rsidRDefault="009B282C" w:rsidP="006B0999">
            <w:pPr>
              <w:tabs>
                <w:tab w:val="left" w:pos="8931"/>
              </w:tabs>
              <w:spacing w:after="120"/>
              <w:ind w:right="-46"/>
              <w:jc w:val="center"/>
              <w:rPr>
                <w:b/>
                <w:bCs/>
                <w:sz w:val="18"/>
                <w:szCs w:val="18"/>
              </w:rPr>
            </w:pPr>
            <w:r w:rsidRPr="00CF2A59">
              <w:rPr>
                <w:b/>
                <w:bCs/>
                <w:sz w:val="18"/>
                <w:szCs w:val="18"/>
              </w:rPr>
              <w:t>15</w:t>
            </w:r>
          </w:p>
        </w:tc>
      </w:tr>
    </w:tbl>
    <w:p w14:paraId="14833110" w14:textId="61D434B6" w:rsidR="006B0999" w:rsidRPr="00072C72" w:rsidRDefault="00805FD0" w:rsidP="006B0999">
      <w:pPr>
        <w:tabs>
          <w:tab w:val="left" w:pos="8931"/>
        </w:tabs>
        <w:spacing w:after="120"/>
        <w:ind w:left="2268" w:right="1134"/>
        <w:jc w:val="both"/>
        <w:rPr>
          <w:b/>
          <w:bCs/>
          <w:sz w:val="18"/>
          <w:szCs w:val="18"/>
        </w:rPr>
      </w:pPr>
      <w:r w:rsidRPr="00072C72">
        <w:rPr>
          <w:b/>
          <w:bCs/>
          <w:sz w:val="18"/>
          <w:szCs w:val="18"/>
        </w:rPr>
        <w:t xml:space="preserve">(*) Not </w:t>
      </w:r>
      <w:r w:rsidR="007C254E" w:rsidRPr="00072C72">
        <w:rPr>
          <w:b/>
          <w:bCs/>
          <w:sz w:val="18"/>
          <w:szCs w:val="18"/>
        </w:rPr>
        <w:t>applicable</w:t>
      </w:r>
    </w:p>
    <w:p w14:paraId="1580E909" w14:textId="7C6046A5" w:rsidR="009B282C" w:rsidRPr="00AD3D31" w:rsidRDefault="009B282C" w:rsidP="006B0999">
      <w:pPr>
        <w:tabs>
          <w:tab w:val="left" w:pos="8931"/>
        </w:tabs>
        <w:spacing w:after="120"/>
        <w:ind w:left="2268" w:right="1134"/>
        <w:jc w:val="both"/>
        <w:rPr>
          <w:b/>
          <w:bCs/>
        </w:rPr>
      </w:pPr>
      <w:r w:rsidRPr="00AD3D31">
        <w:rPr>
          <w:b/>
          <w:bCs/>
        </w:rPr>
        <w:t>The operation conditions and test results shall be entered into the test report sheet according to the table of the Appendix 3 to this Annex.</w:t>
      </w:r>
    </w:p>
    <w:p w14:paraId="0D78CAED" w14:textId="4CFDD9F8" w:rsidR="009B282C" w:rsidRPr="00AD3D31" w:rsidRDefault="002B3F51" w:rsidP="008F5F39">
      <w:pPr>
        <w:keepNext/>
        <w:keepLines/>
        <w:tabs>
          <w:tab w:val="left" w:pos="8931"/>
        </w:tabs>
        <w:spacing w:after="120"/>
        <w:ind w:left="2268" w:right="1134" w:hanging="1134"/>
        <w:jc w:val="both"/>
        <w:rPr>
          <w:b/>
          <w:bCs/>
        </w:rPr>
      </w:pPr>
      <w:r>
        <w:rPr>
          <w:b/>
          <w:bCs/>
        </w:rPr>
        <w:t>4</w:t>
      </w:r>
      <w:r w:rsidR="009B282C" w:rsidRPr="00AD3D31">
        <w:rPr>
          <w:b/>
          <w:bCs/>
        </w:rPr>
        <w:t>.5.</w:t>
      </w:r>
      <w:r w:rsidR="009B282C" w:rsidRPr="00AD3D31">
        <w:rPr>
          <w:b/>
          <w:bCs/>
        </w:rPr>
        <w:tab/>
        <w:t>Test of the vehicle</w:t>
      </w:r>
    </w:p>
    <w:p w14:paraId="6E0D929A" w14:textId="2A3B728D" w:rsidR="009B282C" w:rsidRPr="00AD3D31" w:rsidRDefault="002B3F51" w:rsidP="008F5F39">
      <w:pPr>
        <w:keepNext/>
        <w:keepLines/>
        <w:tabs>
          <w:tab w:val="left" w:pos="8931"/>
        </w:tabs>
        <w:spacing w:after="120"/>
        <w:ind w:left="2268" w:right="1134" w:hanging="1134"/>
        <w:jc w:val="both"/>
        <w:rPr>
          <w:b/>
          <w:bCs/>
        </w:rPr>
      </w:pPr>
      <w:r>
        <w:rPr>
          <w:b/>
          <w:bCs/>
        </w:rPr>
        <w:t>4</w:t>
      </w:r>
      <w:r w:rsidR="009B282C" w:rsidRPr="00AD3D31">
        <w:rPr>
          <w:b/>
          <w:bCs/>
        </w:rPr>
        <w:t xml:space="preserve">.5.1. </w:t>
      </w:r>
      <w:r w:rsidR="009B282C" w:rsidRPr="00AD3D31">
        <w:rPr>
          <w:b/>
          <w:bCs/>
        </w:rPr>
        <w:tab/>
        <w:t xml:space="preserve">The path of the </w:t>
      </w:r>
      <w:proofErr w:type="spellStart"/>
      <w:r w:rsidR="009B282C" w:rsidRPr="00AD3D31">
        <w:rPr>
          <w:b/>
          <w:bCs/>
        </w:rPr>
        <w:t>centerline</w:t>
      </w:r>
      <w:proofErr w:type="spellEnd"/>
      <w:r w:rsidR="009B282C" w:rsidRPr="00AD3D31">
        <w:rPr>
          <w:b/>
          <w:bCs/>
        </w:rPr>
        <w:t xml:space="preserve"> of the vehicle shall follow line CC' as closely as possible throughout the entire test, starting from the approach of the reference point according to definition in paragraph 2.11. of the main body to line AA' until the rear of the vehicle passes line BB' + 20 m.</w:t>
      </w:r>
    </w:p>
    <w:p w14:paraId="19BE1A1B" w14:textId="77777777" w:rsidR="009B282C" w:rsidRPr="00AD3D31" w:rsidRDefault="009B282C" w:rsidP="008F5F39">
      <w:pPr>
        <w:tabs>
          <w:tab w:val="left" w:pos="8931"/>
        </w:tabs>
        <w:spacing w:after="120"/>
        <w:ind w:left="2268" w:right="1134"/>
        <w:jc w:val="both"/>
        <w:rPr>
          <w:b/>
          <w:bCs/>
          <w:snapToGrid w:val="0"/>
        </w:rPr>
      </w:pPr>
      <w:r w:rsidRPr="00AD3D31">
        <w:rPr>
          <w:b/>
          <w:bCs/>
        </w:rPr>
        <w:t>The accelerator shall be positioned such to achieve the requested operation condition for this run latest when the reference point of the vehicle reaches line AA</w:t>
      </w:r>
      <w:r w:rsidRPr="00AD3D31">
        <w:rPr>
          <w:b/>
          <w:bCs/>
          <w:snapToGrid w:val="0"/>
        </w:rPr>
        <w:t>'</w:t>
      </w:r>
      <w:r w:rsidRPr="00AD3D31">
        <w:rPr>
          <w:b/>
          <w:bCs/>
        </w:rPr>
        <w:t xml:space="preserve">. The accelerator shall be kept in its position until the rear of the vehicle passes line BB'. </w:t>
      </w:r>
      <w:r w:rsidRPr="00AD3D31">
        <w:rPr>
          <w:b/>
          <w:bCs/>
          <w:snapToGrid w:val="0"/>
        </w:rPr>
        <w:t xml:space="preserve">The accelerator shall then be fully released between BB' and BB'+ 5 m and kept in this released position until the rear of the vehicle passes the line BB'+20 m. </w:t>
      </w:r>
    </w:p>
    <w:p w14:paraId="2CFC3089" w14:textId="1B51EA8E" w:rsidR="009B282C" w:rsidRPr="00AD3D31" w:rsidRDefault="002B3F51" w:rsidP="008F5F39">
      <w:pPr>
        <w:tabs>
          <w:tab w:val="left" w:pos="8931"/>
        </w:tabs>
        <w:spacing w:after="120"/>
        <w:ind w:left="2268" w:right="1134" w:hanging="1134"/>
        <w:jc w:val="both"/>
        <w:rPr>
          <w:b/>
          <w:bCs/>
        </w:rPr>
      </w:pPr>
      <w:r>
        <w:rPr>
          <w:b/>
          <w:bCs/>
        </w:rPr>
        <w:t>4</w:t>
      </w:r>
      <w:r w:rsidR="009B282C" w:rsidRPr="00AD3D31">
        <w:rPr>
          <w:b/>
          <w:bCs/>
        </w:rPr>
        <w:t xml:space="preserve">.5.2. </w:t>
      </w:r>
      <w:r w:rsidR="009B282C" w:rsidRPr="00AD3D31">
        <w:rPr>
          <w:b/>
          <w:bCs/>
        </w:rPr>
        <w:tab/>
        <w:t>Non-locked transmissions</w:t>
      </w:r>
    </w:p>
    <w:p w14:paraId="61DED07C" w14:textId="118F5357" w:rsidR="009B282C" w:rsidRPr="00AD3D31" w:rsidRDefault="009B282C" w:rsidP="008F5F39">
      <w:pPr>
        <w:tabs>
          <w:tab w:val="left" w:pos="8931"/>
        </w:tabs>
        <w:spacing w:after="120"/>
        <w:ind w:left="2268" w:right="1134"/>
        <w:jc w:val="both"/>
        <w:rPr>
          <w:b/>
          <w:bCs/>
        </w:rPr>
      </w:pPr>
      <w:r w:rsidRPr="00AD3D31">
        <w:rPr>
          <w:b/>
          <w:bCs/>
        </w:rPr>
        <w:t xml:space="preserve">In case of non-locked transmission conditions, the test may include a gear change to a lower range and a higher acceleration under accelerated conditions. </w:t>
      </w:r>
    </w:p>
    <w:p w14:paraId="3BF10149" w14:textId="4EDECD6D" w:rsidR="009B282C" w:rsidRPr="00AD3D31" w:rsidRDefault="009B282C" w:rsidP="008F5F39">
      <w:pPr>
        <w:tabs>
          <w:tab w:val="left" w:pos="8931"/>
        </w:tabs>
        <w:spacing w:after="120"/>
        <w:ind w:left="2268" w:right="1134"/>
        <w:jc w:val="both"/>
        <w:rPr>
          <w:b/>
          <w:bCs/>
        </w:rPr>
      </w:pPr>
      <w:r w:rsidRPr="00AD3D31">
        <w:rPr>
          <w:b/>
          <w:bCs/>
        </w:rPr>
        <w:t>A gear change to a higher range could occur under cruise and low load acceleration conditions. Such upshifts shall be avoided. The authority present during the test shall modify operation conditions so that these upshifts are avoided between AA</w:t>
      </w:r>
      <w:r w:rsidRPr="00AD3D31">
        <w:rPr>
          <w:b/>
          <w:bCs/>
          <w:snapToGrid w:val="0"/>
        </w:rPr>
        <w:t>'</w:t>
      </w:r>
      <w:r w:rsidRPr="00AD3D31">
        <w:rPr>
          <w:b/>
          <w:bCs/>
        </w:rPr>
        <w:t xml:space="preserve"> and BB</w:t>
      </w:r>
      <w:r w:rsidRPr="00AD3D31">
        <w:rPr>
          <w:b/>
          <w:bCs/>
          <w:snapToGrid w:val="0"/>
        </w:rPr>
        <w:t>'</w:t>
      </w:r>
      <w:r w:rsidRPr="00AD3D31">
        <w:rPr>
          <w:b/>
          <w:bCs/>
        </w:rPr>
        <w:t>.</w:t>
      </w:r>
    </w:p>
    <w:p w14:paraId="27CB1800" w14:textId="77777777" w:rsidR="009B282C" w:rsidRPr="00AD3D31" w:rsidRDefault="009B282C" w:rsidP="008F5F39">
      <w:pPr>
        <w:tabs>
          <w:tab w:val="left" w:pos="8931"/>
        </w:tabs>
        <w:spacing w:after="120"/>
        <w:ind w:left="2268" w:right="1134"/>
        <w:jc w:val="both"/>
        <w:rPr>
          <w:b/>
          <w:bCs/>
        </w:rPr>
      </w:pPr>
      <w:r w:rsidRPr="00AD3D31">
        <w:rPr>
          <w:b/>
          <w:bCs/>
        </w:rPr>
        <w:t>In the approach to line AA</w:t>
      </w:r>
      <w:r w:rsidRPr="00AD3D31">
        <w:rPr>
          <w:b/>
          <w:bCs/>
          <w:snapToGrid w:val="0"/>
        </w:rPr>
        <w:t>'</w:t>
      </w:r>
      <w:r w:rsidRPr="00AD3D31">
        <w:rPr>
          <w:b/>
          <w:bCs/>
        </w:rPr>
        <w:t>, the vehicle shall be driven in a way to allow the transmission to stabilize the gear.</w:t>
      </w:r>
    </w:p>
    <w:p w14:paraId="3564809B" w14:textId="08CCB1AC" w:rsidR="009B282C" w:rsidRPr="00AD3D31" w:rsidRDefault="002B3F51" w:rsidP="008F5F39">
      <w:pPr>
        <w:tabs>
          <w:tab w:val="left" w:pos="8931"/>
        </w:tabs>
        <w:spacing w:after="120"/>
        <w:ind w:left="2268" w:right="1134" w:hanging="1134"/>
        <w:jc w:val="both"/>
        <w:rPr>
          <w:b/>
          <w:bCs/>
        </w:rPr>
      </w:pPr>
      <w:r>
        <w:rPr>
          <w:b/>
          <w:bCs/>
        </w:rPr>
        <w:t>4</w:t>
      </w:r>
      <w:r w:rsidR="009B282C" w:rsidRPr="00AD3D31">
        <w:rPr>
          <w:b/>
          <w:bCs/>
        </w:rPr>
        <w:t xml:space="preserve">.5.3. </w:t>
      </w:r>
      <w:r w:rsidR="009B282C" w:rsidRPr="00AD3D31">
        <w:rPr>
          <w:b/>
          <w:bCs/>
        </w:rPr>
        <w:tab/>
        <w:t>Measurement readings</w:t>
      </w:r>
    </w:p>
    <w:p w14:paraId="6BA69485" w14:textId="77777777" w:rsidR="009B282C" w:rsidRPr="00AD3D31" w:rsidRDefault="009B282C" w:rsidP="008F5F39">
      <w:pPr>
        <w:tabs>
          <w:tab w:val="left" w:pos="8931"/>
        </w:tabs>
        <w:spacing w:after="120"/>
        <w:ind w:left="1134" w:right="1134" w:firstLine="1134"/>
        <w:jc w:val="both"/>
        <w:rPr>
          <w:b/>
          <w:bCs/>
        </w:rPr>
      </w:pPr>
      <w:r w:rsidRPr="00AD3D31">
        <w:rPr>
          <w:b/>
          <w:bCs/>
        </w:rPr>
        <w:lastRenderedPageBreak/>
        <w:t>Per operation condition, one test run is carried out.</w:t>
      </w:r>
    </w:p>
    <w:p w14:paraId="709CA6D4" w14:textId="77777777" w:rsidR="009B282C" w:rsidRPr="00AD3D31" w:rsidRDefault="009B282C" w:rsidP="008F5F39">
      <w:pPr>
        <w:tabs>
          <w:tab w:val="left" w:pos="8931"/>
        </w:tabs>
        <w:spacing w:after="120"/>
        <w:ind w:left="2268" w:right="1134"/>
        <w:jc w:val="both"/>
        <w:rPr>
          <w:b/>
          <w:bCs/>
        </w:rPr>
      </w:pPr>
      <w:r w:rsidRPr="00AD3D31">
        <w:rPr>
          <w:b/>
          <w:bCs/>
        </w:rPr>
        <w:t xml:space="preserve">If a measurement within the control range is invalid due to background noise disturbances, wind gusts or other reasons, the measurement shall be discarded and repeated. </w:t>
      </w:r>
    </w:p>
    <w:p w14:paraId="0FFCA6B0" w14:textId="77777777" w:rsidR="009B282C" w:rsidRPr="00AD3D31" w:rsidRDefault="009B282C" w:rsidP="008F5F39">
      <w:pPr>
        <w:tabs>
          <w:tab w:val="left" w:pos="8931"/>
        </w:tabs>
        <w:spacing w:after="120"/>
        <w:ind w:left="2268" w:right="1134"/>
        <w:jc w:val="both"/>
        <w:rPr>
          <w:b/>
          <w:bCs/>
        </w:rPr>
      </w:pPr>
      <w:r w:rsidRPr="00AD3D31">
        <w:rPr>
          <w:b/>
          <w:bCs/>
        </w:rPr>
        <w:t>For every test run, the following parameters shall be determined and noted:</w:t>
      </w:r>
    </w:p>
    <w:p w14:paraId="6A93702C" w14:textId="5EF9298F" w:rsidR="009B282C" w:rsidRPr="00744A74" w:rsidRDefault="00744A74" w:rsidP="00744A74">
      <w:pPr>
        <w:tabs>
          <w:tab w:val="left" w:pos="8931"/>
        </w:tabs>
        <w:spacing w:after="120"/>
        <w:ind w:left="2835" w:right="1134" w:hanging="567"/>
        <w:jc w:val="both"/>
        <w:rPr>
          <w:b/>
          <w:bCs/>
          <w:i/>
        </w:rPr>
      </w:pPr>
      <w:r w:rsidRPr="00AD3D31">
        <w:rPr>
          <w:rFonts w:eastAsia="Wingdings"/>
          <w:bCs/>
        </w:rPr>
        <w:t>-</w:t>
      </w:r>
      <w:r w:rsidRPr="00AD3D31">
        <w:rPr>
          <w:rFonts w:eastAsia="Wingdings"/>
          <w:bCs/>
        </w:rPr>
        <w:tab/>
      </w:r>
      <w:r w:rsidR="009B282C" w:rsidRPr="00744A74">
        <w:rPr>
          <w:b/>
          <w:bCs/>
        </w:rPr>
        <w:t>The maximum A-weighted sound pressure level of both sides of the vehicle, indicated during each passage of the vehicle between the two lines AA' and BB' + 20 m, shall be measured and shall be mathematically rounded to the first decimal place (</w:t>
      </w:r>
      <w:r w:rsidR="009B282C" w:rsidRPr="00744A74">
        <w:rPr>
          <w:b/>
          <w:bCs/>
          <w:i/>
          <w:iCs/>
        </w:rPr>
        <w:t>L</w:t>
      </w:r>
      <w:r w:rsidR="009B282C" w:rsidRPr="00744A74">
        <w:rPr>
          <w:b/>
          <w:bCs/>
          <w:i/>
          <w:iCs/>
          <w:vertAlign w:val="subscript"/>
        </w:rPr>
        <w:t>TEST</w:t>
      </w:r>
      <w:r w:rsidR="009B282C" w:rsidRPr="00744A74">
        <w:rPr>
          <w:b/>
          <w:bCs/>
        </w:rPr>
        <w:t>).</w:t>
      </w:r>
    </w:p>
    <w:p w14:paraId="354337B4" w14:textId="073E02E6" w:rsidR="009B282C" w:rsidRPr="00AD3D31" w:rsidRDefault="009B282C" w:rsidP="00A779B4">
      <w:pPr>
        <w:tabs>
          <w:tab w:val="left" w:pos="8931"/>
        </w:tabs>
        <w:spacing w:after="120"/>
        <w:ind w:left="2835" w:right="1134"/>
        <w:jc w:val="both"/>
        <w:rPr>
          <w:b/>
          <w:bCs/>
          <w:iCs/>
        </w:rPr>
      </w:pPr>
      <w:r w:rsidRPr="00AD3D31">
        <w:rPr>
          <w:b/>
          <w:bCs/>
          <w:iCs/>
        </w:rPr>
        <w:t xml:space="preserve">If a sound peak obviously out of character with the general sound pressure level is observed, the measurement shall be discarded. </w:t>
      </w:r>
    </w:p>
    <w:p w14:paraId="6EBCC78F" w14:textId="77777777" w:rsidR="009B282C" w:rsidRPr="00AD3D31" w:rsidRDefault="009B282C" w:rsidP="00A779B4">
      <w:pPr>
        <w:tabs>
          <w:tab w:val="left" w:pos="8931"/>
        </w:tabs>
        <w:spacing w:after="120"/>
        <w:ind w:left="2835" w:right="1134"/>
        <w:jc w:val="both"/>
        <w:rPr>
          <w:b/>
          <w:bCs/>
          <w:iCs/>
        </w:rPr>
      </w:pPr>
      <w:r w:rsidRPr="00AD3D31">
        <w:rPr>
          <w:b/>
          <w:bCs/>
          <w:iCs/>
        </w:rPr>
        <w:t>For further processing, the higher sound pressure level of both sides shall be used.</w:t>
      </w:r>
    </w:p>
    <w:p w14:paraId="5ADE3801" w14:textId="0B24F1BA" w:rsidR="009B282C" w:rsidRPr="00744A74" w:rsidRDefault="00744A74" w:rsidP="00744A74">
      <w:pPr>
        <w:tabs>
          <w:tab w:val="left" w:pos="8931"/>
        </w:tabs>
        <w:spacing w:after="120"/>
        <w:ind w:left="2835" w:right="1134" w:hanging="567"/>
        <w:jc w:val="both"/>
        <w:rPr>
          <w:b/>
          <w:bCs/>
        </w:rPr>
      </w:pPr>
      <w:r w:rsidRPr="00AD3D31">
        <w:rPr>
          <w:rFonts w:eastAsia="Wingdings"/>
          <w:bCs/>
        </w:rPr>
        <w:t>-</w:t>
      </w:r>
      <w:r w:rsidRPr="00AD3D31">
        <w:rPr>
          <w:rFonts w:eastAsia="Wingdings"/>
          <w:bCs/>
        </w:rPr>
        <w:tab/>
      </w:r>
      <w:r w:rsidR="009B282C" w:rsidRPr="00744A74">
        <w:rPr>
          <w:b/>
          <w:bCs/>
        </w:rPr>
        <w:t>The vehicle speed reading at lines BB', when the rear end of the vehicle passes this line, shall be rounded and reported with the first significant digit after the decimal place (</w:t>
      </w:r>
      <w:proofErr w:type="spellStart"/>
      <w:r w:rsidR="009B282C" w:rsidRPr="00744A74">
        <w:rPr>
          <w:b/>
          <w:bCs/>
          <w:i/>
          <w:iCs/>
        </w:rPr>
        <w:t>v</w:t>
      </w:r>
      <w:r w:rsidR="009B282C" w:rsidRPr="00744A74">
        <w:rPr>
          <w:b/>
          <w:bCs/>
          <w:i/>
          <w:iCs/>
          <w:vertAlign w:val="subscript"/>
        </w:rPr>
        <w:t>BB</w:t>
      </w:r>
      <w:proofErr w:type="spellEnd"/>
      <w:r w:rsidR="009B282C" w:rsidRPr="00744A74">
        <w:rPr>
          <w:b/>
          <w:bCs/>
          <w:i/>
          <w:iCs/>
          <w:vertAlign w:val="subscript"/>
        </w:rPr>
        <w:t>’</w:t>
      </w:r>
      <w:r w:rsidR="0022083C" w:rsidRPr="00744A74">
        <w:rPr>
          <w:b/>
          <w:bCs/>
          <w:i/>
          <w:iCs/>
          <w:vertAlign w:val="subscript"/>
        </w:rPr>
        <w:t>_</w:t>
      </w:r>
      <w:r w:rsidR="009B282C" w:rsidRPr="00744A74">
        <w:rPr>
          <w:b/>
          <w:bCs/>
          <w:i/>
          <w:iCs/>
          <w:vertAlign w:val="subscript"/>
        </w:rPr>
        <w:t>TEST</w:t>
      </w:r>
      <w:r w:rsidR="009B282C" w:rsidRPr="00744A74">
        <w:rPr>
          <w:b/>
          <w:bCs/>
        </w:rPr>
        <w:t>).</w:t>
      </w:r>
    </w:p>
    <w:p w14:paraId="1A175894" w14:textId="63C69FE5" w:rsidR="009B282C" w:rsidRPr="00744A74" w:rsidRDefault="00744A74" w:rsidP="00744A74">
      <w:pPr>
        <w:tabs>
          <w:tab w:val="left" w:pos="8931"/>
        </w:tabs>
        <w:spacing w:after="120"/>
        <w:ind w:left="2835" w:right="1134" w:hanging="567"/>
        <w:jc w:val="both"/>
        <w:rPr>
          <w:b/>
          <w:bCs/>
          <w:i/>
        </w:rPr>
      </w:pPr>
      <w:r w:rsidRPr="00AD3D31">
        <w:rPr>
          <w:rFonts w:eastAsia="Wingdings"/>
          <w:bCs/>
        </w:rPr>
        <w:t>-</w:t>
      </w:r>
      <w:r w:rsidRPr="00AD3D31">
        <w:rPr>
          <w:rFonts w:eastAsia="Wingdings"/>
          <w:bCs/>
        </w:rPr>
        <w:tab/>
      </w:r>
      <w:r w:rsidR="009B282C" w:rsidRPr="00744A74">
        <w:rPr>
          <w:b/>
          <w:bCs/>
        </w:rPr>
        <w:t>If applicable, the engine speed readings at line AA</w:t>
      </w:r>
      <w:r w:rsidR="009B282C" w:rsidRPr="00744A74">
        <w:rPr>
          <w:b/>
          <w:bCs/>
          <w:snapToGrid w:val="0"/>
        </w:rPr>
        <w:t>'</w:t>
      </w:r>
      <w:r w:rsidR="009B282C" w:rsidRPr="00744A74">
        <w:rPr>
          <w:b/>
          <w:bCs/>
        </w:rPr>
        <w:t xml:space="preserve"> and BB' shall be rounded to 10 min</w:t>
      </w:r>
      <w:r w:rsidR="009B282C" w:rsidRPr="00744A74">
        <w:rPr>
          <w:b/>
          <w:bCs/>
          <w:vertAlign w:val="superscript"/>
        </w:rPr>
        <w:t>-1</w:t>
      </w:r>
      <w:r w:rsidR="009B282C" w:rsidRPr="00744A74">
        <w:rPr>
          <w:b/>
          <w:bCs/>
        </w:rPr>
        <w:t xml:space="preserve"> and reported (</w:t>
      </w:r>
      <w:proofErr w:type="spellStart"/>
      <w:r w:rsidR="009B282C" w:rsidRPr="00744A74">
        <w:rPr>
          <w:b/>
          <w:bCs/>
          <w:i/>
          <w:iCs/>
        </w:rPr>
        <w:t>n</w:t>
      </w:r>
      <w:r w:rsidR="009B282C" w:rsidRPr="00744A74">
        <w:rPr>
          <w:b/>
          <w:bCs/>
          <w:i/>
          <w:iCs/>
          <w:vertAlign w:val="subscript"/>
        </w:rPr>
        <w:t>AA</w:t>
      </w:r>
      <w:proofErr w:type="spellEnd"/>
      <w:r w:rsidR="009B282C" w:rsidRPr="00744A74">
        <w:rPr>
          <w:b/>
          <w:bCs/>
          <w:i/>
          <w:iCs/>
          <w:snapToGrid w:val="0"/>
          <w:vertAlign w:val="subscript"/>
        </w:rPr>
        <w:t>'</w:t>
      </w:r>
      <w:r w:rsidR="0022083C" w:rsidRPr="00744A74">
        <w:rPr>
          <w:b/>
          <w:bCs/>
          <w:i/>
          <w:iCs/>
          <w:snapToGrid w:val="0"/>
          <w:vertAlign w:val="subscript"/>
        </w:rPr>
        <w:t>_</w:t>
      </w:r>
      <w:r w:rsidR="009B282C" w:rsidRPr="00744A74">
        <w:rPr>
          <w:b/>
          <w:bCs/>
          <w:i/>
          <w:iCs/>
          <w:vertAlign w:val="subscript"/>
        </w:rPr>
        <w:t>TEST</w:t>
      </w:r>
      <w:r w:rsidR="00D06F29" w:rsidRPr="00744A74">
        <w:rPr>
          <w:b/>
          <w:bCs/>
          <w:vertAlign w:val="subscript"/>
        </w:rPr>
        <w:t>;</w:t>
      </w:r>
      <w:r w:rsidR="009B282C" w:rsidRPr="00744A74">
        <w:rPr>
          <w:b/>
          <w:bCs/>
        </w:rPr>
        <w:t xml:space="preserve"> </w:t>
      </w:r>
      <w:proofErr w:type="spellStart"/>
      <w:r w:rsidR="009B282C" w:rsidRPr="00744A74">
        <w:rPr>
          <w:b/>
          <w:bCs/>
          <w:i/>
          <w:iCs/>
        </w:rPr>
        <w:t>n</w:t>
      </w:r>
      <w:r w:rsidR="009B282C" w:rsidRPr="00744A74">
        <w:rPr>
          <w:b/>
          <w:bCs/>
          <w:i/>
          <w:iCs/>
          <w:vertAlign w:val="subscript"/>
        </w:rPr>
        <w:t>BB</w:t>
      </w:r>
      <w:proofErr w:type="spellEnd"/>
      <w:r w:rsidR="009B282C" w:rsidRPr="00744A74">
        <w:rPr>
          <w:b/>
          <w:bCs/>
          <w:i/>
          <w:iCs/>
          <w:snapToGrid w:val="0"/>
          <w:vertAlign w:val="subscript"/>
        </w:rPr>
        <w:t>'</w:t>
      </w:r>
      <w:r w:rsidR="0022083C" w:rsidRPr="00744A74">
        <w:rPr>
          <w:b/>
          <w:bCs/>
          <w:i/>
          <w:iCs/>
          <w:snapToGrid w:val="0"/>
          <w:vertAlign w:val="subscript"/>
        </w:rPr>
        <w:t>_</w:t>
      </w:r>
      <w:r w:rsidR="009B282C" w:rsidRPr="00744A74">
        <w:rPr>
          <w:b/>
          <w:bCs/>
          <w:i/>
          <w:iCs/>
          <w:vertAlign w:val="subscript"/>
        </w:rPr>
        <w:t>TEST</w:t>
      </w:r>
      <w:r w:rsidR="009B282C" w:rsidRPr="00744A74">
        <w:rPr>
          <w:b/>
          <w:bCs/>
        </w:rPr>
        <w:t xml:space="preserve">). </w:t>
      </w:r>
    </w:p>
    <w:p w14:paraId="0CADF3EB" w14:textId="74D4D9FF" w:rsidR="009B282C" w:rsidRPr="00271948" w:rsidRDefault="009B282C" w:rsidP="008F5F39">
      <w:pPr>
        <w:tabs>
          <w:tab w:val="left" w:pos="8931"/>
        </w:tabs>
        <w:spacing w:after="120"/>
        <w:ind w:left="2268" w:right="1134"/>
        <w:jc w:val="both"/>
        <w:rPr>
          <w:b/>
          <w:bCs/>
          <w:snapToGrid w:val="0"/>
        </w:rPr>
      </w:pPr>
      <w:r w:rsidRPr="00AD3D31">
        <w:rPr>
          <w:b/>
          <w:bCs/>
          <w:snapToGrid w:val="0"/>
        </w:rPr>
        <w:t xml:space="preserve">All measured values shall be entered into the test report sheet according to the table of </w:t>
      </w:r>
      <w:r w:rsidRPr="00271948">
        <w:rPr>
          <w:b/>
          <w:bCs/>
          <w:snapToGrid w:val="0"/>
        </w:rPr>
        <w:t xml:space="preserve">Appendix </w:t>
      </w:r>
      <w:r w:rsidR="00F65A87" w:rsidRPr="00271948">
        <w:rPr>
          <w:b/>
          <w:bCs/>
          <w:snapToGrid w:val="0"/>
        </w:rPr>
        <w:t>5</w:t>
      </w:r>
      <w:r w:rsidRPr="00271948">
        <w:rPr>
          <w:b/>
          <w:bCs/>
          <w:snapToGrid w:val="0"/>
        </w:rPr>
        <w:t xml:space="preserve"> </w:t>
      </w:r>
      <w:r w:rsidR="00A779B4">
        <w:rPr>
          <w:b/>
          <w:bCs/>
          <w:snapToGrid w:val="0"/>
        </w:rPr>
        <w:t>to</w:t>
      </w:r>
      <w:r w:rsidRPr="00271948">
        <w:rPr>
          <w:b/>
          <w:bCs/>
          <w:snapToGrid w:val="0"/>
        </w:rPr>
        <w:t xml:space="preserve"> this Annex.</w:t>
      </w:r>
    </w:p>
    <w:p w14:paraId="08734329" w14:textId="3B33E456" w:rsidR="009B282C" w:rsidRPr="00271948" w:rsidRDefault="002B3F51" w:rsidP="008F5F39">
      <w:pPr>
        <w:tabs>
          <w:tab w:val="left" w:pos="8931"/>
        </w:tabs>
        <w:spacing w:after="120"/>
        <w:ind w:left="2268" w:right="1134" w:hanging="1134"/>
        <w:jc w:val="both"/>
        <w:rPr>
          <w:b/>
          <w:bCs/>
        </w:rPr>
      </w:pPr>
      <w:r w:rsidRPr="00271948">
        <w:rPr>
          <w:b/>
          <w:bCs/>
        </w:rPr>
        <w:t>4</w:t>
      </w:r>
      <w:r w:rsidR="009B282C" w:rsidRPr="00271948">
        <w:rPr>
          <w:b/>
          <w:bCs/>
        </w:rPr>
        <w:t xml:space="preserve">.5.4. </w:t>
      </w:r>
      <w:r w:rsidR="009B282C" w:rsidRPr="00271948">
        <w:rPr>
          <w:b/>
          <w:bCs/>
        </w:rPr>
        <w:tab/>
        <w:t>C</w:t>
      </w:r>
      <w:r w:rsidR="009B282C" w:rsidRPr="00271948">
        <w:rPr>
          <w:b/>
          <w:bCs/>
          <w:snapToGrid w:val="0"/>
        </w:rPr>
        <w:t>alculated values</w:t>
      </w:r>
    </w:p>
    <w:p w14:paraId="48E425A1" w14:textId="32A69151" w:rsidR="009B282C" w:rsidRPr="00AD3D31" w:rsidRDefault="009B282C" w:rsidP="008F5F39">
      <w:pPr>
        <w:tabs>
          <w:tab w:val="left" w:pos="8931"/>
        </w:tabs>
        <w:spacing w:after="120"/>
        <w:ind w:left="2268" w:right="1134"/>
        <w:jc w:val="both"/>
        <w:rPr>
          <w:b/>
          <w:bCs/>
          <w:snapToGrid w:val="0"/>
        </w:rPr>
      </w:pPr>
      <w:r w:rsidRPr="00271948">
        <w:rPr>
          <w:b/>
          <w:bCs/>
          <w:snapToGrid w:val="0"/>
        </w:rPr>
        <w:t xml:space="preserve">All calculated values shall be entered into the test report sheet according to the table of Appendix </w:t>
      </w:r>
      <w:r w:rsidR="00DF59C6" w:rsidRPr="00271948">
        <w:rPr>
          <w:b/>
          <w:bCs/>
          <w:snapToGrid w:val="0"/>
        </w:rPr>
        <w:t>5</w:t>
      </w:r>
      <w:r w:rsidRPr="00271948">
        <w:rPr>
          <w:b/>
          <w:bCs/>
          <w:snapToGrid w:val="0"/>
        </w:rPr>
        <w:t xml:space="preserve"> </w:t>
      </w:r>
      <w:r w:rsidR="00A779B4">
        <w:rPr>
          <w:b/>
          <w:bCs/>
          <w:snapToGrid w:val="0"/>
        </w:rPr>
        <w:t>to</w:t>
      </w:r>
      <w:r w:rsidRPr="00271948">
        <w:rPr>
          <w:b/>
          <w:bCs/>
          <w:snapToGrid w:val="0"/>
        </w:rPr>
        <w:t xml:space="preserve"> this Annex.</w:t>
      </w:r>
    </w:p>
    <w:p w14:paraId="738471FE" w14:textId="2DB776B9" w:rsidR="009B282C" w:rsidRPr="00AD3D31" w:rsidRDefault="002B3F51" w:rsidP="008F5F39">
      <w:pPr>
        <w:tabs>
          <w:tab w:val="left" w:pos="8931"/>
        </w:tabs>
        <w:spacing w:after="120"/>
        <w:ind w:left="2268" w:right="1134" w:hanging="1128"/>
        <w:jc w:val="both"/>
        <w:rPr>
          <w:b/>
          <w:bCs/>
        </w:rPr>
      </w:pPr>
      <w:r>
        <w:rPr>
          <w:b/>
          <w:bCs/>
        </w:rPr>
        <w:t>4</w:t>
      </w:r>
      <w:r w:rsidR="009B282C" w:rsidRPr="00AD3D31">
        <w:rPr>
          <w:b/>
          <w:bCs/>
        </w:rPr>
        <w:t xml:space="preserve">.5.4.1. </w:t>
      </w:r>
      <w:r w:rsidR="009B282C" w:rsidRPr="00AD3D31">
        <w:rPr>
          <w:b/>
          <w:bCs/>
        </w:rPr>
        <w:tab/>
        <w:t xml:space="preserve">Acceleration </w:t>
      </w:r>
      <w:r w:rsidR="009B282C" w:rsidRPr="006A70CA">
        <w:rPr>
          <w:b/>
          <w:bCs/>
          <w:i/>
          <w:iCs/>
        </w:rPr>
        <w:t>a</w:t>
      </w:r>
    </w:p>
    <w:p w14:paraId="3B161BAE" w14:textId="2094237F" w:rsidR="009B282C" w:rsidRPr="00AD3D31" w:rsidRDefault="009B282C" w:rsidP="008F5F39">
      <w:pPr>
        <w:tabs>
          <w:tab w:val="left" w:pos="8931"/>
        </w:tabs>
        <w:spacing w:after="120"/>
        <w:ind w:left="2268" w:right="1134"/>
        <w:jc w:val="both"/>
        <w:rPr>
          <w:b/>
          <w:bCs/>
        </w:rPr>
      </w:pPr>
      <w:r w:rsidRPr="00AD3D31">
        <w:rPr>
          <w:b/>
          <w:bCs/>
        </w:rPr>
        <w:t>The accelerations shall be calculated between lines PP</w:t>
      </w:r>
      <w:r w:rsidRPr="00AD3D31">
        <w:rPr>
          <w:b/>
          <w:bCs/>
          <w:snapToGrid w:val="0"/>
        </w:rPr>
        <w:t>'</w:t>
      </w:r>
      <w:r w:rsidRPr="00AD3D31">
        <w:rPr>
          <w:b/>
          <w:bCs/>
        </w:rPr>
        <w:t xml:space="preserve"> to BB</w:t>
      </w:r>
      <w:r w:rsidRPr="00AD3D31">
        <w:rPr>
          <w:b/>
          <w:bCs/>
          <w:snapToGrid w:val="0"/>
        </w:rPr>
        <w:t>'</w:t>
      </w:r>
      <w:r w:rsidRPr="00AD3D31">
        <w:rPr>
          <w:b/>
          <w:bCs/>
        </w:rPr>
        <w:t xml:space="preserve">, in accordance </w:t>
      </w:r>
      <w:r w:rsidR="00464593" w:rsidRPr="00AD3D31">
        <w:rPr>
          <w:b/>
          <w:bCs/>
        </w:rPr>
        <w:t>with</w:t>
      </w:r>
      <w:r w:rsidRPr="00AD3D31">
        <w:rPr>
          <w:b/>
          <w:bCs/>
        </w:rPr>
        <w:t xml:space="preserve"> the formula provided in paragraph 3.1.2.1.2.2. of Annex 3 and be reported to the second digit after the decimal place (</w:t>
      </w:r>
      <w:proofErr w:type="spellStart"/>
      <w:r w:rsidRPr="0031584B">
        <w:rPr>
          <w:b/>
          <w:bCs/>
          <w:i/>
          <w:iCs/>
        </w:rPr>
        <w:t>a</w:t>
      </w:r>
      <w:r w:rsidRPr="0031584B">
        <w:rPr>
          <w:b/>
          <w:bCs/>
          <w:i/>
          <w:iCs/>
          <w:vertAlign w:val="subscript"/>
        </w:rPr>
        <w:t>TEST</w:t>
      </w:r>
      <w:proofErr w:type="spellEnd"/>
      <w:r w:rsidRPr="00AD3D31">
        <w:rPr>
          <w:b/>
          <w:bCs/>
        </w:rPr>
        <w:t>) as results.</w:t>
      </w:r>
      <w:r w:rsidRPr="00AD3D31">
        <w:rPr>
          <w:b/>
          <w:bCs/>
        </w:rPr>
        <w:tab/>
      </w:r>
    </w:p>
    <w:p w14:paraId="5A30A62B" w14:textId="5E1B5E4D" w:rsidR="009B282C" w:rsidRPr="00AD3D31" w:rsidRDefault="002B3F51" w:rsidP="008F5F39">
      <w:pPr>
        <w:tabs>
          <w:tab w:val="left" w:pos="8931"/>
        </w:tabs>
        <w:spacing w:after="120"/>
        <w:ind w:left="2268" w:right="1134" w:hanging="1128"/>
        <w:jc w:val="both"/>
        <w:rPr>
          <w:b/>
          <w:bCs/>
          <w:i/>
        </w:rPr>
      </w:pPr>
      <w:r>
        <w:rPr>
          <w:b/>
          <w:bCs/>
        </w:rPr>
        <w:t>4</w:t>
      </w:r>
      <w:r w:rsidR="009B282C" w:rsidRPr="00AD3D31">
        <w:rPr>
          <w:b/>
          <w:bCs/>
        </w:rPr>
        <w:t xml:space="preserve">.5.4.2. </w:t>
      </w:r>
      <w:r w:rsidR="009B282C" w:rsidRPr="00AD3D31">
        <w:rPr>
          <w:b/>
          <w:bCs/>
        </w:rPr>
        <w:tab/>
        <w:t>Performance</w:t>
      </w:r>
      <w:r w:rsidR="00937C03" w:rsidRPr="00AD3D31">
        <w:rPr>
          <w:b/>
          <w:bCs/>
        </w:rPr>
        <w:t xml:space="preserve"> </w:t>
      </w:r>
      <w:r w:rsidR="00937C03" w:rsidRPr="006A70CA">
        <w:rPr>
          <w:b/>
          <w:bCs/>
          <w:i/>
          <w:iCs/>
        </w:rPr>
        <w:t>v</w:t>
      </w:r>
      <w:r w:rsidR="00937C03" w:rsidRPr="006A70CA">
        <w:rPr>
          <w:b/>
          <w:bCs/>
          <w:i/>
          <w:iCs/>
        </w:rPr>
        <w:sym w:font="Symbol" w:char="F0D7"/>
      </w:r>
      <w:r w:rsidR="00937C03" w:rsidRPr="006A70CA">
        <w:rPr>
          <w:b/>
          <w:bCs/>
          <w:i/>
          <w:iCs/>
        </w:rPr>
        <w:t>a</w:t>
      </w:r>
      <w:r w:rsidR="009B282C" w:rsidRPr="00AD3D31">
        <w:rPr>
          <w:b/>
          <w:bCs/>
        </w:rPr>
        <w:t xml:space="preserve"> </w:t>
      </w:r>
    </w:p>
    <w:p w14:paraId="1763B629" w14:textId="2C98F613" w:rsidR="009B282C" w:rsidRPr="00AD3D31" w:rsidRDefault="009B282C" w:rsidP="008F5F39">
      <w:pPr>
        <w:tabs>
          <w:tab w:val="left" w:pos="8931"/>
        </w:tabs>
        <w:spacing w:after="120"/>
        <w:ind w:left="2268" w:right="1134" w:hanging="1128"/>
        <w:jc w:val="both"/>
        <w:rPr>
          <w:b/>
          <w:bCs/>
          <w:i/>
        </w:rPr>
      </w:pPr>
      <w:r w:rsidRPr="00AD3D31">
        <w:rPr>
          <w:b/>
          <w:bCs/>
        </w:rPr>
        <w:tab/>
        <w:t>The performance shall be calculated from the reported vehicle speed at line BB</w:t>
      </w:r>
      <w:r w:rsidRPr="00AD3D31">
        <w:rPr>
          <w:b/>
          <w:bCs/>
          <w:snapToGrid w:val="0"/>
        </w:rPr>
        <w:t>'</w:t>
      </w:r>
      <w:r w:rsidRPr="00AD3D31">
        <w:rPr>
          <w:b/>
          <w:bCs/>
        </w:rPr>
        <w:t xml:space="preserve"> and the acceleration result from paragraph </w:t>
      </w:r>
      <w:r w:rsidR="005E6B44">
        <w:rPr>
          <w:b/>
          <w:bCs/>
        </w:rPr>
        <w:t>4</w:t>
      </w:r>
      <w:r w:rsidRPr="00AD3D31">
        <w:rPr>
          <w:b/>
          <w:bCs/>
        </w:rPr>
        <w:t>.5.4.1. and rounded to the first digit after the decimal place.</w:t>
      </w:r>
    </w:p>
    <w:p w14:paraId="67500401" w14:textId="59E32D22" w:rsidR="009B282C" w:rsidRPr="0065370F" w:rsidRDefault="002B3F51" w:rsidP="008F5F39">
      <w:pPr>
        <w:tabs>
          <w:tab w:val="left" w:pos="8931"/>
        </w:tabs>
        <w:spacing w:after="120"/>
        <w:ind w:left="2262" w:right="1134" w:hanging="1128"/>
        <w:jc w:val="both"/>
        <w:rPr>
          <w:b/>
          <w:bCs/>
        </w:rPr>
      </w:pPr>
      <w:r>
        <w:rPr>
          <w:b/>
          <w:bCs/>
        </w:rPr>
        <w:t>4</w:t>
      </w:r>
      <w:r w:rsidR="009B282C" w:rsidRPr="00AD3D31">
        <w:rPr>
          <w:b/>
          <w:bCs/>
        </w:rPr>
        <w:t xml:space="preserve">.5.4.3. </w:t>
      </w:r>
      <w:r w:rsidR="009B282C" w:rsidRPr="00AD3D31">
        <w:rPr>
          <w:b/>
          <w:bCs/>
        </w:rPr>
        <w:tab/>
        <w:t xml:space="preserve">Expected sound pressure level </w:t>
      </w:r>
      <w:r w:rsidR="009B282C" w:rsidRPr="0031584B">
        <w:rPr>
          <w:b/>
          <w:bCs/>
          <w:i/>
          <w:iCs/>
        </w:rPr>
        <w:t>L</w:t>
      </w:r>
      <w:r w:rsidR="00D46436" w:rsidRPr="00D46436">
        <w:rPr>
          <w:b/>
          <w:bCs/>
          <w:i/>
          <w:iCs/>
          <w:vertAlign w:val="subscript"/>
        </w:rPr>
        <w:t>TEST_</w:t>
      </w:r>
      <w:r w:rsidR="009B282C" w:rsidRPr="0031584B">
        <w:rPr>
          <w:b/>
          <w:bCs/>
          <w:i/>
          <w:iCs/>
          <w:vertAlign w:val="subscript"/>
        </w:rPr>
        <w:t>EXP</w:t>
      </w:r>
      <w:r w:rsidR="0065370F">
        <w:rPr>
          <w:b/>
          <w:bCs/>
          <w:i/>
          <w:iCs/>
          <w:vertAlign w:val="subscript"/>
        </w:rPr>
        <w:t xml:space="preserve"> </w:t>
      </w:r>
    </w:p>
    <w:p w14:paraId="522424D6" w14:textId="7E030FFB" w:rsidR="00D369C7" w:rsidRPr="00AD3D31" w:rsidRDefault="009B282C" w:rsidP="00DC5A20">
      <w:pPr>
        <w:tabs>
          <w:tab w:val="left" w:pos="8931"/>
        </w:tabs>
        <w:spacing w:after="120"/>
        <w:ind w:left="2262" w:right="1134" w:hanging="1128"/>
        <w:jc w:val="both"/>
        <w:rPr>
          <w:b/>
          <w:bCs/>
        </w:rPr>
      </w:pPr>
      <w:r w:rsidRPr="00AD3D31">
        <w:rPr>
          <w:b/>
          <w:bCs/>
        </w:rPr>
        <w:tab/>
        <w:t>For the calculation of the expected sound pressure level</w:t>
      </w:r>
      <w:r w:rsidR="005E6B44">
        <w:rPr>
          <w:b/>
          <w:bCs/>
        </w:rPr>
        <w:t xml:space="preserve"> per test run</w:t>
      </w:r>
      <w:r w:rsidRPr="00AD3D31">
        <w:rPr>
          <w:b/>
          <w:bCs/>
        </w:rPr>
        <w:t xml:space="preserve">, the measured values according to paragraph </w:t>
      </w:r>
      <w:r w:rsidR="0065370F">
        <w:rPr>
          <w:b/>
          <w:bCs/>
        </w:rPr>
        <w:t>4</w:t>
      </w:r>
      <w:r w:rsidRPr="00AD3D31">
        <w:rPr>
          <w:b/>
          <w:bCs/>
        </w:rPr>
        <w:t xml:space="preserve">.5.3. and calculated values according to paragraphs </w:t>
      </w:r>
      <w:r w:rsidR="0065370F">
        <w:rPr>
          <w:b/>
          <w:bCs/>
        </w:rPr>
        <w:t>4</w:t>
      </w:r>
      <w:r w:rsidRPr="00AD3D31">
        <w:rPr>
          <w:b/>
          <w:bCs/>
        </w:rPr>
        <w:t xml:space="preserve">.5.4.1. and </w:t>
      </w:r>
      <w:r w:rsidR="0065370F">
        <w:rPr>
          <w:b/>
          <w:bCs/>
        </w:rPr>
        <w:t>4</w:t>
      </w:r>
      <w:r w:rsidRPr="00AD3D31">
        <w:rPr>
          <w:b/>
          <w:bCs/>
        </w:rPr>
        <w:t>.5.4.2. shall be used. All calculations are done according to Appendix 1 to this Annex.</w:t>
      </w:r>
    </w:p>
    <w:p w14:paraId="0E716891" w14:textId="00A2CC43" w:rsidR="009B282C" w:rsidRPr="00AD3D31" w:rsidRDefault="002B3F51" w:rsidP="008F5F39">
      <w:pPr>
        <w:tabs>
          <w:tab w:val="left" w:pos="8931"/>
        </w:tabs>
        <w:spacing w:after="120"/>
        <w:ind w:left="2262" w:right="1134" w:hanging="1128"/>
        <w:jc w:val="both"/>
        <w:rPr>
          <w:b/>
          <w:bCs/>
        </w:rPr>
      </w:pPr>
      <w:r>
        <w:rPr>
          <w:b/>
          <w:bCs/>
        </w:rPr>
        <w:t>5</w:t>
      </w:r>
      <w:r w:rsidR="009B282C" w:rsidRPr="00AD3D31">
        <w:rPr>
          <w:b/>
          <w:bCs/>
        </w:rPr>
        <w:t>.</w:t>
      </w:r>
      <w:r w:rsidR="009B282C" w:rsidRPr="00AD3D31">
        <w:rPr>
          <w:b/>
          <w:bCs/>
        </w:rPr>
        <w:tab/>
        <w:t>Compliance assessment</w:t>
      </w:r>
    </w:p>
    <w:p w14:paraId="2FC5485C" w14:textId="35E2847F" w:rsidR="009B282C" w:rsidRPr="00AD3D31" w:rsidRDefault="002B3F51" w:rsidP="008F5F39">
      <w:pPr>
        <w:tabs>
          <w:tab w:val="left" w:pos="8931"/>
        </w:tabs>
        <w:spacing w:after="120"/>
        <w:ind w:left="2262" w:right="1134" w:hanging="1134"/>
        <w:jc w:val="both"/>
        <w:rPr>
          <w:b/>
          <w:bCs/>
          <w:strike/>
        </w:rPr>
      </w:pPr>
      <w:r>
        <w:rPr>
          <w:b/>
          <w:bCs/>
        </w:rPr>
        <w:t>5</w:t>
      </w:r>
      <w:r w:rsidR="009B282C" w:rsidRPr="00AD3D31">
        <w:rPr>
          <w:b/>
          <w:bCs/>
        </w:rPr>
        <w:t>.1.</w:t>
      </w:r>
      <w:r w:rsidR="009B282C" w:rsidRPr="00AD3D31">
        <w:rPr>
          <w:b/>
          <w:bCs/>
        </w:rPr>
        <w:tab/>
        <w:t>Case 1</w:t>
      </w:r>
    </w:p>
    <w:p w14:paraId="3E75C86A" w14:textId="41BCF897" w:rsidR="009B282C" w:rsidRPr="00AD3D31" w:rsidRDefault="009B282C" w:rsidP="008F5F39">
      <w:pPr>
        <w:tabs>
          <w:tab w:val="left" w:pos="8931"/>
        </w:tabs>
        <w:spacing w:after="120"/>
        <w:ind w:left="2262" w:right="1134"/>
        <w:jc w:val="both"/>
        <w:rPr>
          <w:b/>
          <w:bCs/>
          <w:i/>
        </w:rPr>
      </w:pPr>
      <w:r w:rsidRPr="00AD3D31">
        <w:rPr>
          <w:b/>
          <w:bCs/>
        </w:rPr>
        <w:t xml:space="preserve">The compliance of the vehicle is acceptable if the measured sound pressure levels of all valid </w:t>
      </w:r>
      <w:r w:rsidR="006C4AC1" w:rsidRPr="00AD3D31">
        <w:rPr>
          <w:b/>
          <w:bCs/>
        </w:rPr>
        <w:t xml:space="preserve">test </w:t>
      </w:r>
      <w:r w:rsidRPr="00AD3D31">
        <w:rPr>
          <w:b/>
          <w:bCs/>
        </w:rPr>
        <w:t xml:space="preserve">runs are lower than or equal to the expected sound pressure levels of paragraph </w:t>
      </w:r>
      <w:r w:rsidR="00215C84">
        <w:rPr>
          <w:b/>
          <w:bCs/>
        </w:rPr>
        <w:t>4</w:t>
      </w:r>
      <w:r w:rsidRPr="00AD3D31">
        <w:rPr>
          <w:b/>
          <w:bCs/>
        </w:rPr>
        <w:t xml:space="preserve">.5.4.3. </w:t>
      </w:r>
    </w:p>
    <w:p w14:paraId="47965FED" w14:textId="6AA3F8C7" w:rsidR="009B282C" w:rsidRPr="00AD3D31" w:rsidRDefault="009B282C" w:rsidP="008F5F39">
      <w:pPr>
        <w:tabs>
          <w:tab w:val="left" w:pos="8931"/>
        </w:tabs>
        <w:spacing w:after="120"/>
        <w:ind w:left="2262" w:right="1134" w:hanging="1128"/>
        <w:jc w:val="both"/>
        <w:rPr>
          <w:b/>
          <w:bCs/>
        </w:rPr>
      </w:pPr>
      <w:r w:rsidRPr="00AD3D31">
        <w:rPr>
          <w:b/>
          <w:bCs/>
        </w:rPr>
        <w:tab/>
      </w:r>
      <w:r w:rsidRPr="006A70CA">
        <w:rPr>
          <w:b/>
          <w:bCs/>
          <w:i/>
          <w:iCs/>
        </w:rPr>
        <w:t>L</w:t>
      </w:r>
      <w:r w:rsidRPr="006A70CA">
        <w:rPr>
          <w:b/>
          <w:bCs/>
          <w:i/>
          <w:iCs/>
          <w:vertAlign w:val="subscript"/>
        </w:rPr>
        <w:t>TEST</w:t>
      </w:r>
      <w:r w:rsidRPr="00AD3D31">
        <w:rPr>
          <w:b/>
          <w:bCs/>
        </w:rPr>
        <w:t xml:space="preserve"> ≤ </w:t>
      </w:r>
      <w:r w:rsidR="00363D49" w:rsidRPr="006A70CA">
        <w:rPr>
          <w:b/>
          <w:bCs/>
          <w:i/>
          <w:iCs/>
        </w:rPr>
        <w:t>L</w:t>
      </w:r>
      <w:r w:rsidR="00F43031" w:rsidRPr="006A70CA">
        <w:rPr>
          <w:b/>
          <w:bCs/>
          <w:i/>
          <w:iCs/>
          <w:vertAlign w:val="subscript"/>
        </w:rPr>
        <w:t>TEST</w:t>
      </w:r>
      <w:r w:rsidR="0022083C" w:rsidRPr="006A70CA">
        <w:rPr>
          <w:b/>
          <w:bCs/>
          <w:i/>
          <w:iCs/>
          <w:vertAlign w:val="subscript"/>
        </w:rPr>
        <w:t>_</w:t>
      </w:r>
      <w:r w:rsidR="00363D49" w:rsidRPr="006A70CA">
        <w:rPr>
          <w:b/>
          <w:bCs/>
          <w:i/>
          <w:iCs/>
          <w:vertAlign w:val="subscript"/>
        </w:rPr>
        <w:t>EXP</w:t>
      </w:r>
    </w:p>
    <w:p w14:paraId="6EEAE3A2" w14:textId="38761736" w:rsidR="009B282C" w:rsidRPr="00AD3D31" w:rsidRDefault="002B3F51" w:rsidP="008F5F39">
      <w:pPr>
        <w:tabs>
          <w:tab w:val="left" w:pos="8931"/>
        </w:tabs>
        <w:spacing w:after="120"/>
        <w:ind w:left="2262" w:right="1134" w:hanging="1128"/>
        <w:jc w:val="both"/>
        <w:rPr>
          <w:b/>
          <w:bCs/>
        </w:rPr>
      </w:pPr>
      <w:r>
        <w:rPr>
          <w:b/>
          <w:bCs/>
        </w:rPr>
        <w:t>5</w:t>
      </w:r>
      <w:r w:rsidR="009B282C" w:rsidRPr="00AD3D31">
        <w:rPr>
          <w:b/>
          <w:bCs/>
        </w:rPr>
        <w:t>.2.</w:t>
      </w:r>
      <w:r w:rsidR="009B282C" w:rsidRPr="00AD3D31">
        <w:rPr>
          <w:b/>
          <w:bCs/>
        </w:rPr>
        <w:tab/>
        <w:t>Case 2</w:t>
      </w:r>
    </w:p>
    <w:p w14:paraId="442BA434" w14:textId="60B229F5" w:rsidR="009B282C" w:rsidRPr="00AD3D31" w:rsidRDefault="009B282C" w:rsidP="008F5F39">
      <w:pPr>
        <w:tabs>
          <w:tab w:val="left" w:pos="8931"/>
        </w:tabs>
        <w:spacing w:after="120"/>
        <w:ind w:left="2262" w:right="1134" w:hanging="1128"/>
        <w:jc w:val="both"/>
        <w:rPr>
          <w:b/>
          <w:bCs/>
        </w:rPr>
      </w:pPr>
      <w:r w:rsidRPr="00AD3D31">
        <w:rPr>
          <w:b/>
          <w:bCs/>
        </w:rPr>
        <w:tab/>
        <w:t xml:space="preserve">If not more than </w:t>
      </w:r>
      <w:r w:rsidRPr="002A2C33">
        <w:rPr>
          <w:b/>
          <w:bCs/>
        </w:rPr>
        <w:t>two</w:t>
      </w:r>
      <w:r w:rsidRPr="00AD3D31">
        <w:rPr>
          <w:b/>
          <w:bCs/>
        </w:rPr>
        <w:t xml:space="preserve"> valid runs of the specified runs exceed the expected sound pressure level of paragraph </w:t>
      </w:r>
      <w:r w:rsidR="00215C84">
        <w:rPr>
          <w:b/>
          <w:bCs/>
        </w:rPr>
        <w:t>4</w:t>
      </w:r>
      <w:r w:rsidRPr="00AD3D31">
        <w:rPr>
          <w:b/>
          <w:bCs/>
        </w:rPr>
        <w:t xml:space="preserve">.5.4.3. by not more than </w:t>
      </w:r>
      <w:r w:rsidRPr="002A2C33">
        <w:rPr>
          <w:b/>
          <w:bCs/>
        </w:rPr>
        <w:t>2</w:t>
      </w:r>
      <w:r w:rsidRPr="00AD3D31">
        <w:rPr>
          <w:b/>
          <w:bCs/>
        </w:rPr>
        <w:t xml:space="preserve"> dB the compliance of the vehicle is acceptable.</w:t>
      </w:r>
    </w:p>
    <w:p w14:paraId="59473D86" w14:textId="39B75BBD" w:rsidR="009B282C" w:rsidRPr="00AD3D31" w:rsidRDefault="002B3F51" w:rsidP="008F5F39">
      <w:pPr>
        <w:tabs>
          <w:tab w:val="left" w:pos="8931"/>
        </w:tabs>
        <w:spacing w:after="120"/>
        <w:ind w:left="2262" w:right="1134" w:hanging="1128"/>
        <w:jc w:val="both"/>
        <w:rPr>
          <w:b/>
          <w:bCs/>
        </w:rPr>
      </w:pPr>
      <w:r>
        <w:rPr>
          <w:b/>
          <w:bCs/>
        </w:rPr>
        <w:lastRenderedPageBreak/>
        <w:t>5</w:t>
      </w:r>
      <w:r w:rsidR="009B282C" w:rsidRPr="00AD3D31">
        <w:rPr>
          <w:b/>
          <w:bCs/>
        </w:rPr>
        <w:t>.3.</w:t>
      </w:r>
      <w:r w:rsidR="009B282C" w:rsidRPr="00AD3D31">
        <w:rPr>
          <w:b/>
          <w:bCs/>
        </w:rPr>
        <w:tab/>
        <w:t>Case 3</w:t>
      </w:r>
    </w:p>
    <w:p w14:paraId="1D102755" w14:textId="67FCB45B" w:rsidR="009B282C" w:rsidRPr="00AD3D31" w:rsidRDefault="009B282C" w:rsidP="008F5F39">
      <w:pPr>
        <w:tabs>
          <w:tab w:val="left" w:pos="8931"/>
        </w:tabs>
        <w:spacing w:after="120"/>
        <w:ind w:left="2262" w:right="1134" w:hanging="1128"/>
        <w:jc w:val="both"/>
        <w:rPr>
          <w:b/>
          <w:bCs/>
        </w:rPr>
      </w:pPr>
      <w:r w:rsidRPr="00AD3D31">
        <w:rPr>
          <w:b/>
          <w:bCs/>
        </w:rPr>
        <w:tab/>
        <w:t xml:space="preserve">If more than </w:t>
      </w:r>
      <w:r w:rsidRPr="002A2C33">
        <w:rPr>
          <w:b/>
          <w:bCs/>
        </w:rPr>
        <w:t>two</w:t>
      </w:r>
      <w:r w:rsidRPr="00AD3D31">
        <w:rPr>
          <w:b/>
          <w:bCs/>
        </w:rPr>
        <w:t xml:space="preserve"> valid runs of the specified runs exceed the expected sound pressure level of paragraph </w:t>
      </w:r>
      <w:r w:rsidR="00215C84">
        <w:rPr>
          <w:b/>
          <w:bCs/>
        </w:rPr>
        <w:t>4</w:t>
      </w:r>
      <w:r w:rsidRPr="00AD3D31">
        <w:rPr>
          <w:b/>
          <w:bCs/>
        </w:rPr>
        <w:t>.5.4.3. then the vehicle is non-compliant with RD-ASEP.</w:t>
      </w:r>
    </w:p>
    <w:p w14:paraId="0FC19FB4" w14:textId="2780A92B" w:rsidR="009B282C" w:rsidRPr="00AD3D31" w:rsidRDefault="002B3F51" w:rsidP="008F5F39">
      <w:pPr>
        <w:tabs>
          <w:tab w:val="left" w:pos="8931"/>
        </w:tabs>
        <w:spacing w:after="120"/>
        <w:ind w:left="2262" w:right="1134" w:hanging="1128"/>
        <w:jc w:val="both"/>
        <w:rPr>
          <w:b/>
          <w:bCs/>
        </w:rPr>
      </w:pPr>
      <w:r>
        <w:rPr>
          <w:b/>
          <w:bCs/>
        </w:rPr>
        <w:t>5</w:t>
      </w:r>
      <w:r w:rsidR="009B282C" w:rsidRPr="00AD3D31">
        <w:rPr>
          <w:b/>
          <w:bCs/>
        </w:rPr>
        <w:t>.4.</w:t>
      </w:r>
      <w:r w:rsidR="009B282C" w:rsidRPr="00AD3D31">
        <w:rPr>
          <w:b/>
          <w:bCs/>
        </w:rPr>
        <w:tab/>
        <w:t>Case 4</w:t>
      </w:r>
    </w:p>
    <w:p w14:paraId="12187C3C" w14:textId="6763881E" w:rsidR="009B282C" w:rsidRDefault="009B282C" w:rsidP="008F5F39">
      <w:pPr>
        <w:tabs>
          <w:tab w:val="left" w:pos="8931"/>
        </w:tabs>
        <w:spacing w:after="120"/>
        <w:ind w:left="2262" w:right="1134" w:hanging="1128"/>
        <w:jc w:val="both"/>
        <w:rPr>
          <w:b/>
          <w:bCs/>
        </w:rPr>
      </w:pPr>
      <w:r w:rsidRPr="00AD3D31">
        <w:rPr>
          <w:b/>
          <w:bCs/>
        </w:rPr>
        <w:tab/>
      </w:r>
      <w:r w:rsidR="00644CAA" w:rsidRPr="00AD3D31">
        <w:rPr>
          <w:b/>
          <w:bCs/>
        </w:rPr>
        <w:t>If one</w:t>
      </w:r>
      <w:r w:rsidR="003C58FA" w:rsidRPr="00AD3D31">
        <w:rPr>
          <w:b/>
          <w:bCs/>
        </w:rPr>
        <w:t xml:space="preserve"> or more</w:t>
      </w:r>
      <w:r w:rsidR="00644CAA" w:rsidRPr="00AD3D31">
        <w:rPr>
          <w:b/>
          <w:bCs/>
        </w:rPr>
        <w:t xml:space="preserve"> </w:t>
      </w:r>
      <w:r w:rsidRPr="00AD3D31">
        <w:rPr>
          <w:b/>
          <w:bCs/>
        </w:rPr>
        <w:t xml:space="preserve">valid </w:t>
      </w:r>
      <w:r w:rsidRPr="002A2C33">
        <w:rPr>
          <w:b/>
          <w:bCs/>
        </w:rPr>
        <w:t>run</w:t>
      </w:r>
      <w:r w:rsidR="003C58FA" w:rsidRPr="002A2C33">
        <w:rPr>
          <w:b/>
          <w:bCs/>
        </w:rPr>
        <w:t>s</w:t>
      </w:r>
      <w:r w:rsidRPr="002A2C33">
        <w:rPr>
          <w:b/>
          <w:bCs/>
        </w:rPr>
        <w:t xml:space="preserve"> exceed the expected sound pressure level of paragraph </w:t>
      </w:r>
      <w:r w:rsidR="00215C84">
        <w:rPr>
          <w:b/>
          <w:bCs/>
        </w:rPr>
        <w:t>4</w:t>
      </w:r>
      <w:r w:rsidRPr="002A2C33">
        <w:rPr>
          <w:b/>
          <w:bCs/>
        </w:rPr>
        <w:t>.5.4.3. by more than 2 dB, the</w:t>
      </w:r>
      <w:r w:rsidRPr="00AD3D31">
        <w:rPr>
          <w:b/>
          <w:bCs/>
        </w:rPr>
        <w:t xml:space="preserve"> vehicle is non-compliant with RD-ASEP.</w:t>
      </w:r>
    </w:p>
    <w:p w14:paraId="7D5C2286" w14:textId="3C6ECA72" w:rsidR="00BB5D2A" w:rsidRDefault="002B3F51" w:rsidP="008F5F39">
      <w:pPr>
        <w:tabs>
          <w:tab w:val="left" w:pos="8931"/>
        </w:tabs>
        <w:spacing w:after="120"/>
        <w:ind w:left="2262" w:right="1134" w:hanging="1128"/>
        <w:jc w:val="both"/>
        <w:rPr>
          <w:b/>
          <w:bCs/>
        </w:rPr>
      </w:pPr>
      <w:r w:rsidRPr="007340A4">
        <w:rPr>
          <w:b/>
          <w:bCs/>
        </w:rPr>
        <w:t>5</w:t>
      </w:r>
      <w:r w:rsidR="00BB5D2A" w:rsidRPr="007340A4">
        <w:rPr>
          <w:b/>
          <w:bCs/>
        </w:rPr>
        <w:t>.5</w:t>
      </w:r>
      <w:r w:rsidR="00BB5D2A" w:rsidRPr="007340A4">
        <w:rPr>
          <w:b/>
          <w:bCs/>
        </w:rPr>
        <w:tab/>
        <w:t xml:space="preserve">The case of compliance according to this paragraph </w:t>
      </w:r>
      <w:r w:rsidR="00271948" w:rsidRPr="007340A4">
        <w:rPr>
          <w:b/>
          <w:bCs/>
        </w:rPr>
        <w:t>5</w:t>
      </w:r>
      <w:r w:rsidR="00BB5D2A" w:rsidRPr="007340A4">
        <w:rPr>
          <w:b/>
          <w:bCs/>
        </w:rPr>
        <w:t xml:space="preserve"> and the final result (compliance yes/no) have to be mentioned in the Test report of Appendix 5 </w:t>
      </w:r>
      <w:r w:rsidR="00A779B4">
        <w:rPr>
          <w:b/>
          <w:bCs/>
        </w:rPr>
        <w:t>to</w:t>
      </w:r>
      <w:r w:rsidR="00BB5D2A" w:rsidRPr="007340A4">
        <w:rPr>
          <w:b/>
          <w:bCs/>
        </w:rPr>
        <w:t xml:space="preserve"> this Annex 9.</w:t>
      </w:r>
    </w:p>
    <w:p w14:paraId="3AAE56CA" w14:textId="77777777" w:rsidR="00BB5D2A" w:rsidRPr="00AD3D31" w:rsidRDefault="00BB5D2A" w:rsidP="008F5F39">
      <w:pPr>
        <w:tabs>
          <w:tab w:val="left" w:pos="8931"/>
        </w:tabs>
        <w:spacing w:after="120"/>
        <w:ind w:left="2262" w:right="1134" w:hanging="1128"/>
        <w:jc w:val="both"/>
        <w:rPr>
          <w:b/>
          <w:bCs/>
        </w:rPr>
      </w:pPr>
    </w:p>
    <w:p w14:paraId="76D9EA85" w14:textId="652D57F2" w:rsidR="009B282C" w:rsidRPr="00AD3D31" w:rsidRDefault="009B282C" w:rsidP="00B01C61">
      <w:pPr>
        <w:keepNext/>
        <w:keepLines/>
        <w:spacing w:before="360" w:after="240" w:line="300" w:lineRule="exact"/>
        <w:ind w:left="1134" w:right="1134" w:hanging="1134"/>
        <w:jc w:val="both"/>
        <w:rPr>
          <w:b/>
          <w:sz w:val="28"/>
        </w:rPr>
        <w:sectPr w:rsidR="009B282C" w:rsidRPr="00AD3D31" w:rsidSect="000011D6">
          <w:headerReference w:type="even" r:id="rId16"/>
          <w:headerReference w:type="default" r:id="rId17"/>
          <w:footerReference w:type="even" r:id="rId18"/>
          <w:footerReference w:type="default" r:id="rId19"/>
          <w:headerReference w:type="first" r:id="rId20"/>
          <w:footerReference w:type="first" r:id="rId21"/>
          <w:footnotePr>
            <w:numRestart w:val="eachSect"/>
          </w:footnotePr>
          <w:endnotePr>
            <w:numFmt w:val="decimal"/>
          </w:endnotePr>
          <w:pgSz w:w="11907" w:h="16840" w:code="9"/>
          <w:pgMar w:top="1418" w:right="1134" w:bottom="1134" w:left="1134" w:header="851" w:footer="567" w:gutter="0"/>
          <w:cols w:space="720"/>
          <w:titlePg/>
        </w:sectPr>
      </w:pPr>
    </w:p>
    <w:p w14:paraId="59759FD2" w14:textId="77777777" w:rsidR="00D058E4" w:rsidRDefault="00725515" w:rsidP="00725515">
      <w:pPr>
        <w:pStyle w:val="HChG"/>
      </w:pPr>
      <w:bookmarkStart w:id="4" w:name="_Hlk86401669"/>
      <w:r w:rsidRPr="00AD3D31">
        <w:lastRenderedPageBreak/>
        <w:t xml:space="preserve">Annex </w:t>
      </w:r>
      <w:r w:rsidR="0016678D">
        <w:t>9</w:t>
      </w:r>
      <w:r w:rsidRPr="00AD3D31">
        <w:t xml:space="preserve"> – Appendix 1 </w:t>
      </w:r>
      <w:bookmarkEnd w:id="4"/>
    </w:p>
    <w:p w14:paraId="23930165" w14:textId="74F0EB09" w:rsidR="00725515" w:rsidRPr="00AD3D31" w:rsidRDefault="00725515" w:rsidP="00D058E4">
      <w:pPr>
        <w:pStyle w:val="HChG"/>
        <w:ind w:firstLine="0"/>
      </w:pPr>
      <w:r w:rsidRPr="00AD3D31">
        <w:t>Sound Expectation Model</w:t>
      </w:r>
    </w:p>
    <w:p w14:paraId="4FE83312" w14:textId="373B8500" w:rsidR="00725515" w:rsidRPr="00744A74" w:rsidRDefault="00744A74" w:rsidP="00744A74">
      <w:pPr>
        <w:tabs>
          <w:tab w:val="left" w:pos="8931"/>
        </w:tabs>
        <w:spacing w:after="120"/>
        <w:ind w:left="2268" w:right="1134" w:hanging="1134"/>
        <w:jc w:val="both"/>
        <w:rPr>
          <w:b/>
          <w:bCs/>
        </w:rPr>
      </w:pPr>
      <w:r w:rsidRPr="00AD3D31">
        <w:rPr>
          <w:rFonts w:eastAsia="NewsGoth for Porsche Com"/>
          <w:b/>
          <w:bCs/>
        </w:rPr>
        <w:t>1.</w:t>
      </w:r>
      <w:r w:rsidRPr="00AD3D31">
        <w:rPr>
          <w:rFonts w:eastAsia="NewsGoth for Porsche Com"/>
          <w:b/>
          <w:bCs/>
        </w:rPr>
        <w:tab/>
      </w:r>
      <w:r w:rsidR="00725515" w:rsidRPr="00744A74">
        <w:rPr>
          <w:b/>
          <w:bCs/>
        </w:rPr>
        <w:t>General</w:t>
      </w:r>
    </w:p>
    <w:p w14:paraId="41A11799" w14:textId="58326F13" w:rsidR="00AD3D31" w:rsidRDefault="00AD3D31" w:rsidP="006B0999">
      <w:pPr>
        <w:pStyle w:val="ListParagraph"/>
        <w:tabs>
          <w:tab w:val="left" w:pos="8931"/>
        </w:tabs>
        <w:spacing w:after="120" w:line="240" w:lineRule="atLeast"/>
        <w:ind w:left="2268" w:right="1134" w:hanging="1134"/>
        <w:contextualSpacing w:val="0"/>
        <w:jc w:val="both"/>
        <w:rPr>
          <w:rFonts w:ascii="Times New Roman" w:hAnsi="Times New Roman"/>
          <w:b/>
          <w:bCs/>
          <w:sz w:val="20"/>
          <w:szCs w:val="20"/>
          <w:lang w:val="en-GB"/>
        </w:rPr>
      </w:pPr>
      <w:r>
        <w:rPr>
          <w:rFonts w:ascii="Times New Roman" w:hAnsi="Times New Roman"/>
          <w:b/>
          <w:bCs/>
          <w:sz w:val="20"/>
          <w:szCs w:val="20"/>
          <w:lang w:val="en-GB"/>
        </w:rPr>
        <w:tab/>
        <w:t>All the formula</w:t>
      </w:r>
      <w:r w:rsidR="002925E0">
        <w:rPr>
          <w:rFonts w:ascii="Times New Roman" w:hAnsi="Times New Roman"/>
          <w:b/>
          <w:bCs/>
          <w:sz w:val="20"/>
          <w:szCs w:val="20"/>
          <w:lang w:val="en-GB"/>
        </w:rPr>
        <w:t>s</w:t>
      </w:r>
      <w:r>
        <w:rPr>
          <w:rFonts w:ascii="Times New Roman" w:hAnsi="Times New Roman"/>
          <w:b/>
          <w:bCs/>
          <w:sz w:val="20"/>
          <w:szCs w:val="20"/>
          <w:lang w:val="en-GB"/>
        </w:rPr>
        <w:t xml:space="preserve"> and values coming from Annex 3 are identified with</w:t>
      </w:r>
      <w:r w:rsidR="00E76A01">
        <w:rPr>
          <w:rFonts w:ascii="Times New Roman" w:hAnsi="Times New Roman"/>
          <w:b/>
          <w:bCs/>
          <w:sz w:val="20"/>
          <w:szCs w:val="20"/>
          <w:lang w:val="en-GB"/>
        </w:rPr>
        <w:t xml:space="preserve"> a suffix</w:t>
      </w:r>
      <w:r>
        <w:rPr>
          <w:rFonts w:ascii="Times New Roman" w:hAnsi="Times New Roman"/>
          <w:b/>
          <w:bCs/>
          <w:sz w:val="20"/>
          <w:szCs w:val="20"/>
          <w:lang w:val="en-GB"/>
        </w:rPr>
        <w:t xml:space="preserve"> of ‘</w:t>
      </w:r>
      <w:r w:rsidRPr="006A70CA">
        <w:rPr>
          <w:rFonts w:ascii="Times New Roman" w:hAnsi="Times New Roman"/>
          <w:b/>
          <w:bCs/>
          <w:i/>
          <w:iCs/>
          <w:sz w:val="20"/>
          <w:szCs w:val="20"/>
          <w:vertAlign w:val="subscript"/>
          <w:lang w:val="en-GB"/>
        </w:rPr>
        <w:t>ANCHOR</w:t>
      </w:r>
      <w:r>
        <w:rPr>
          <w:rFonts w:ascii="Times New Roman" w:hAnsi="Times New Roman"/>
          <w:b/>
          <w:bCs/>
          <w:sz w:val="20"/>
          <w:szCs w:val="20"/>
          <w:lang w:val="en-GB"/>
        </w:rPr>
        <w:t xml:space="preserve">’ </w:t>
      </w:r>
      <w:r w:rsidR="001E3B46">
        <w:rPr>
          <w:rFonts w:ascii="Times New Roman" w:hAnsi="Times New Roman"/>
          <w:b/>
          <w:bCs/>
          <w:sz w:val="20"/>
          <w:szCs w:val="20"/>
          <w:lang w:val="en-GB"/>
        </w:rPr>
        <w:t>in the symbols.</w:t>
      </w:r>
    </w:p>
    <w:p w14:paraId="5211D719" w14:textId="1AE46BC3" w:rsidR="001E3B46" w:rsidRPr="001E3B46" w:rsidRDefault="00AD3D31" w:rsidP="006B0999">
      <w:pPr>
        <w:pStyle w:val="ListParagraph"/>
        <w:tabs>
          <w:tab w:val="left" w:pos="8931"/>
        </w:tabs>
        <w:spacing w:after="120" w:line="240" w:lineRule="atLeast"/>
        <w:ind w:left="2268" w:right="1134" w:hanging="1134"/>
        <w:contextualSpacing w:val="0"/>
        <w:jc w:val="both"/>
        <w:rPr>
          <w:rFonts w:ascii="Times New Roman" w:hAnsi="Times New Roman"/>
          <w:b/>
          <w:bCs/>
          <w:sz w:val="20"/>
          <w:szCs w:val="20"/>
          <w:lang w:val="en-GB"/>
        </w:rPr>
      </w:pPr>
      <w:r>
        <w:rPr>
          <w:rFonts w:ascii="Times New Roman" w:hAnsi="Times New Roman"/>
          <w:b/>
          <w:bCs/>
          <w:sz w:val="20"/>
          <w:szCs w:val="20"/>
          <w:lang w:val="en-GB"/>
        </w:rPr>
        <w:tab/>
        <w:t xml:space="preserve">For example, </w:t>
      </w:r>
      <w:proofErr w:type="spellStart"/>
      <w:r w:rsidRPr="0031584B">
        <w:rPr>
          <w:rFonts w:ascii="Times New Roman" w:hAnsi="Times New Roman"/>
          <w:b/>
          <w:bCs/>
          <w:i/>
          <w:iCs/>
          <w:sz w:val="20"/>
          <w:szCs w:val="20"/>
          <w:lang w:val="en-GB"/>
        </w:rPr>
        <w:t>v</w:t>
      </w:r>
      <w:r w:rsidRPr="0031584B">
        <w:rPr>
          <w:rFonts w:ascii="Times New Roman" w:hAnsi="Times New Roman"/>
          <w:b/>
          <w:bCs/>
          <w:i/>
          <w:iCs/>
          <w:sz w:val="20"/>
          <w:szCs w:val="20"/>
          <w:vertAlign w:val="subscript"/>
          <w:lang w:val="en-GB"/>
        </w:rPr>
        <w:t>TEST_ANCHOR</w:t>
      </w:r>
      <w:proofErr w:type="spellEnd"/>
      <w:r w:rsidRPr="001E3B46">
        <w:rPr>
          <w:rFonts w:ascii="Times New Roman" w:hAnsi="Times New Roman"/>
          <w:b/>
          <w:bCs/>
          <w:sz w:val="20"/>
          <w:szCs w:val="20"/>
          <w:lang w:val="en-GB"/>
        </w:rPr>
        <w:t xml:space="preserve"> </w:t>
      </w:r>
      <w:r w:rsidR="001E3B46" w:rsidRPr="001E3B46">
        <w:rPr>
          <w:rFonts w:ascii="Times New Roman" w:hAnsi="Times New Roman"/>
          <w:b/>
          <w:bCs/>
          <w:sz w:val="20"/>
          <w:szCs w:val="20"/>
          <w:lang w:val="en-GB"/>
        </w:rPr>
        <w:t xml:space="preserve">in Annex </w:t>
      </w:r>
      <w:r w:rsidR="006B0999">
        <w:rPr>
          <w:rFonts w:ascii="Times New Roman" w:hAnsi="Times New Roman"/>
          <w:b/>
          <w:bCs/>
          <w:sz w:val="20"/>
          <w:szCs w:val="20"/>
          <w:lang w:val="en-GB"/>
        </w:rPr>
        <w:t>9</w:t>
      </w:r>
      <w:r w:rsidR="001E3B46" w:rsidRPr="001E3B46">
        <w:rPr>
          <w:rFonts w:ascii="Times New Roman" w:hAnsi="Times New Roman"/>
          <w:b/>
          <w:bCs/>
          <w:sz w:val="20"/>
          <w:szCs w:val="20"/>
          <w:lang w:val="en-GB"/>
        </w:rPr>
        <w:t xml:space="preserve"> </w:t>
      </w:r>
      <w:r w:rsidR="00B93448">
        <w:rPr>
          <w:rFonts w:ascii="Times New Roman" w:hAnsi="Times New Roman"/>
          <w:b/>
          <w:bCs/>
          <w:sz w:val="20"/>
          <w:szCs w:val="20"/>
          <w:lang w:val="en-GB"/>
        </w:rPr>
        <w:t xml:space="preserve">is </w:t>
      </w:r>
      <w:r>
        <w:rPr>
          <w:rFonts w:ascii="Times New Roman" w:hAnsi="Times New Roman"/>
          <w:b/>
          <w:bCs/>
          <w:sz w:val="20"/>
          <w:szCs w:val="20"/>
          <w:lang w:val="en-GB"/>
        </w:rPr>
        <w:t xml:space="preserve">equal to </w:t>
      </w:r>
      <w:proofErr w:type="spellStart"/>
      <w:r w:rsidRPr="0031584B">
        <w:rPr>
          <w:rFonts w:ascii="Times New Roman" w:hAnsi="Times New Roman"/>
          <w:b/>
          <w:bCs/>
          <w:i/>
          <w:iCs/>
          <w:sz w:val="20"/>
          <w:szCs w:val="20"/>
          <w:lang w:val="en-GB"/>
        </w:rPr>
        <w:t>v</w:t>
      </w:r>
      <w:r w:rsidRPr="0031584B">
        <w:rPr>
          <w:rFonts w:ascii="Times New Roman" w:hAnsi="Times New Roman"/>
          <w:b/>
          <w:bCs/>
          <w:i/>
          <w:iCs/>
          <w:sz w:val="20"/>
          <w:szCs w:val="20"/>
          <w:vertAlign w:val="subscript"/>
          <w:lang w:val="en-GB"/>
        </w:rPr>
        <w:t>TEST</w:t>
      </w:r>
      <w:proofErr w:type="spellEnd"/>
      <w:r>
        <w:rPr>
          <w:rFonts w:ascii="Times New Roman" w:hAnsi="Times New Roman"/>
          <w:b/>
          <w:bCs/>
          <w:sz w:val="20"/>
          <w:szCs w:val="20"/>
          <w:lang w:val="en-GB"/>
        </w:rPr>
        <w:t xml:space="preserve"> from Annex 3</w:t>
      </w:r>
      <w:r w:rsidR="001E3B46">
        <w:rPr>
          <w:rFonts w:ascii="Times New Roman" w:hAnsi="Times New Roman"/>
          <w:b/>
          <w:bCs/>
          <w:sz w:val="20"/>
          <w:szCs w:val="20"/>
          <w:lang w:val="en-GB"/>
        </w:rPr>
        <w:t>.</w:t>
      </w:r>
      <w:r w:rsidR="001E3B46" w:rsidRPr="001E3B46">
        <w:rPr>
          <w:rFonts w:ascii="Times New Roman" w:hAnsi="Times New Roman"/>
          <w:b/>
          <w:bCs/>
          <w:sz w:val="20"/>
          <w:szCs w:val="20"/>
          <w:lang w:val="en-GB"/>
        </w:rPr>
        <w:t xml:space="preserve"> </w:t>
      </w:r>
    </w:p>
    <w:p w14:paraId="772F9A05" w14:textId="6D2534C7" w:rsidR="00725515" w:rsidRPr="00744A74" w:rsidRDefault="00744A74" w:rsidP="00744A74">
      <w:pPr>
        <w:tabs>
          <w:tab w:val="left" w:pos="8931"/>
        </w:tabs>
        <w:spacing w:after="120"/>
        <w:ind w:left="2268" w:right="1134" w:hanging="1134"/>
        <w:jc w:val="both"/>
        <w:rPr>
          <w:b/>
          <w:bCs/>
        </w:rPr>
      </w:pPr>
      <w:r w:rsidRPr="00AD3D31">
        <w:rPr>
          <w:rFonts w:eastAsia="NewsGoth for Porsche Com"/>
          <w:b/>
          <w:bCs/>
        </w:rPr>
        <w:t>2.</w:t>
      </w:r>
      <w:r w:rsidRPr="00AD3D31">
        <w:rPr>
          <w:rFonts w:eastAsia="NewsGoth for Porsche Com"/>
          <w:b/>
          <w:bCs/>
        </w:rPr>
        <w:tab/>
      </w:r>
      <w:r w:rsidR="00725515" w:rsidRPr="00744A74">
        <w:rPr>
          <w:b/>
          <w:bCs/>
        </w:rPr>
        <w:t>Extraction of parameters from measurements according to Annex 3</w:t>
      </w:r>
    </w:p>
    <w:p w14:paraId="78349C5D" w14:textId="60DA531B" w:rsidR="00725515" w:rsidRPr="00744A74" w:rsidRDefault="00744A74" w:rsidP="00744A74">
      <w:pPr>
        <w:tabs>
          <w:tab w:val="left" w:pos="8931"/>
        </w:tabs>
        <w:spacing w:after="120"/>
        <w:ind w:left="2268" w:right="1134" w:hanging="1134"/>
        <w:jc w:val="both"/>
        <w:rPr>
          <w:b/>
          <w:bCs/>
        </w:rPr>
      </w:pPr>
      <w:r w:rsidRPr="00AD3D31">
        <w:rPr>
          <w:rFonts w:eastAsia="NewsGoth for Porsche Com"/>
          <w:b/>
          <w:bCs/>
        </w:rPr>
        <w:t>2.1.</w:t>
      </w:r>
      <w:r w:rsidRPr="00AD3D31">
        <w:rPr>
          <w:rFonts w:eastAsia="NewsGoth for Porsche Com"/>
          <w:b/>
          <w:bCs/>
        </w:rPr>
        <w:tab/>
      </w:r>
      <w:r w:rsidR="00725515" w:rsidRPr="00744A74">
        <w:rPr>
          <w:b/>
          <w:bCs/>
        </w:rPr>
        <w:t>The procedure set out in this Annex requires the performance of tests in accordance with Annex 3.</w:t>
      </w:r>
    </w:p>
    <w:p w14:paraId="0BE53938" w14:textId="0D25FC29" w:rsidR="00725515" w:rsidRPr="00744A74" w:rsidRDefault="00744A74" w:rsidP="00744A74">
      <w:pPr>
        <w:tabs>
          <w:tab w:val="left" w:pos="8931"/>
        </w:tabs>
        <w:spacing w:after="120"/>
        <w:ind w:left="2268" w:right="1134" w:hanging="1134"/>
        <w:jc w:val="both"/>
        <w:rPr>
          <w:b/>
          <w:bCs/>
        </w:rPr>
      </w:pPr>
      <w:r w:rsidRPr="00AD3D31">
        <w:rPr>
          <w:rFonts w:eastAsia="NewsGoth for Porsche Com"/>
          <w:b/>
          <w:bCs/>
        </w:rPr>
        <w:t>2.2.</w:t>
      </w:r>
      <w:r w:rsidRPr="00AD3D31">
        <w:rPr>
          <w:rFonts w:eastAsia="NewsGoth for Porsche Com"/>
          <w:b/>
          <w:bCs/>
        </w:rPr>
        <w:tab/>
      </w:r>
      <w:r w:rsidR="00725515" w:rsidRPr="00744A74">
        <w:rPr>
          <w:b/>
          <w:bCs/>
        </w:rPr>
        <w:t>Determination of reference data from Annex 3:</w:t>
      </w:r>
    </w:p>
    <w:p w14:paraId="73D0C6BF" w14:textId="77CE4BFD" w:rsidR="00725515" w:rsidRPr="00744A74" w:rsidRDefault="00744A74" w:rsidP="00744A74">
      <w:pPr>
        <w:tabs>
          <w:tab w:val="left" w:pos="8931"/>
        </w:tabs>
        <w:spacing w:after="120"/>
        <w:ind w:left="2268" w:right="1134" w:hanging="1134"/>
        <w:jc w:val="both"/>
        <w:rPr>
          <w:b/>
          <w:bCs/>
        </w:rPr>
      </w:pPr>
      <w:r w:rsidRPr="00AD3D31">
        <w:rPr>
          <w:rFonts w:eastAsia="NewsGoth for Porsche Com"/>
          <w:b/>
          <w:bCs/>
        </w:rPr>
        <w:t>2.2.1.</w:t>
      </w:r>
      <w:r w:rsidRPr="00AD3D31">
        <w:rPr>
          <w:rFonts w:eastAsia="NewsGoth for Porsche Com"/>
          <w:b/>
          <w:bCs/>
        </w:rPr>
        <w:tab/>
      </w:r>
      <w:r w:rsidR="00725515" w:rsidRPr="00744A74">
        <w:rPr>
          <w:b/>
          <w:bCs/>
        </w:rPr>
        <w:t>The necessary reference data to establish the sound expectation model are taken from the pass-by and from the cruise-by test of one gear of the Annex 3 tests.</w:t>
      </w:r>
    </w:p>
    <w:p w14:paraId="2B659070" w14:textId="276ACB3F" w:rsidR="00725515" w:rsidRPr="00744A74" w:rsidRDefault="00744A74" w:rsidP="00744A74">
      <w:pPr>
        <w:tabs>
          <w:tab w:val="left" w:pos="1134"/>
          <w:tab w:val="left" w:pos="8931"/>
        </w:tabs>
        <w:spacing w:after="120"/>
        <w:ind w:left="2268" w:right="1134" w:hanging="1134"/>
        <w:jc w:val="both"/>
        <w:rPr>
          <w:b/>
          <w:bCs/>
        </w:rPr>
      </w:pPr>
      <w:r w:rsidRPr="00AD3D31">
        <w:rPr>
          <w:rFonts w:eastAsia="NewsGoth for Porsche Com"/>
          <w:b/>
          <w:bCs/>
        </w:rPr>
        <w:t>2.2.1.1.</w:t>
      </w:r>
      <w:r w:rsidRPr="00AD3D31">
        <w:rPr>
          <w:rFonts w:eastAsia="NewsGoth for Porsche Com"/>
          <w:b/>
          <w:bCs/>
        </w:rPr>
        <w:tab/>
      </w:r>
      <w:r w:rsidR="00725515" w:rsidRPr="00744A74">
        <w:rPr>
          <w:b/>
          <w:bCs/>
        </w:rPr>
        <w:t xml:space="preserve">In the case the test has been carried out with two gear ratios, the reported parameters for gear </w:t>
      </w:r>
      <w:proofErr w:type="spellStart"/>
      <w:r w:rsidR="00725515" w:rsidRPr="00744A74">
        <w:rPr>
          <w:b/>
          <w:bCs/>
        </w:rPr>
        <w:t>i</w:t>
      </w:r>
      <w:proofErr w:type="spellEnd"/>
      <w:r w:rsidR="00725515" w:rsidRPr="00744A74">
        <w:rPr>
          <w:b/>
          <w:bCs/>
        </w:rPr>
        <w:t xml:space="preserve"> shall be selected. In the case the test has been carried out in a single gear, the reported parameters for this single gear shall be selected.</w:t>
      </w:r>
    </w:p>
    <w:p w14:paraId="7262E6AF" w14:textId="605F0101" w:rsidR="00725515" w:rsidRPr="00744A74" w:rsidRDefault="00744A74" w:rsidP="00744A74">
      <w:pPr>
        <w:tabs>
          <w:tab w:val="left" w:pos="8931"/>
        </w:tabs>
        <w:spacing w:after="120"/>
        <w:ind w:left="2268" w:right="1134" w:hanging="1134"/>
        <w:jc w:val="both"/>
        <w:rPr>
          <w:b/>
          <w:bCs/>
        </w:rPr>
      </w:pPr>
      <w:r w:rsidRPr="00AD3D31">
        <w:rPr>
          <w:rFonts w:eastAsia="NewsGoth for Porsche Com"/>
          <w:b/>
          <w:bCs/>
        </w:rPr>
        <w:t>2.2.1.2.</w:t>
      </w:r>
      <w:r w:rsidRPr="00AD3D31">
        <w:rPr>
          <w:rFonts w:eastAsia="NewsGoth for Porsche Com"/>
          <w:b/>
          <w:bCs/>
        </w:rPr>
        <w:tab/>
      </w:r>
      <w:r w:rsidR="00725515" w:rsidRPr="00744A74">
        <w:rPr>
          <w:b/>
          <w:bCs/>
        </w:rPr>
        <w:t xml:space="preserve">The </w:t>
      </w:r>
      <w:r w:rsidR="00D152E8" w:rsidRPr="00744A74">
        <w:rPr>
          <w:b/>
          <w:bCs/>
        </w:rPr>
        <w:t>p</w:t>
      </w:r>
      <w:r w:rsidR="00725515" w:rsidRPr="00744A74">
        <w:rPr>
          <w:b/>
          <w:bCs/>
        </w:rPr>
        <w:t xml:space="preserve">arameters taken from Annex 3 tests are in all cases the arithmetic average of the four valid runs as determined by the measurements in Annex 3. </w:t>
      </w:r>
      <w:r w:rsidR="00DA498B" w:rsidRPr="00744A74">
        <w:rPr>
          <w:b/>
          <w:bCs/>
        </w:rPr>
        <w:t xml:space="preserve">All values </w:t>
      </w:r>
      <w:r w:rsidR="00F124BC" w:rsidRPr="00744A74">
        <w:rPr>
          <w:b/>
          <w:bCs/>
        </w:rPr>
        <w:t>shall be taken</w:t>
      </w:r>
      <w:r w:rsidR="00CC5C12" w:rsidRPr="00744A74">
        <w:rPr>
          <w:b/>
          <w:bCs/>
        </w:rPr>
        <w:t xml:space="preserve"> over</w:t>
      </w:r>
      <w:r w:rsidR="00F124BC" w:rsidRPr="00744A74">
        <w:rPr>
          <w:b/>
          <w:bCs/>
        </w:rPr>
        <w:t xml:space="preserve"> without any temperature or test track correction. </w:t>
      </w:r>
      <w:r w:rsidR="001A2051" w:rsidRPr="00744A74">
        <w:rPr>
          <w:b/>
          <w:bCs/>
        </w:rPr>
        <w:t>The e</w:t>
      </w:r>
      <w:r w:rsidR="00725515" w:rsidRPr="00744A74">
        <w:rPr>
          <w:b/>
          <w:bCs/>
        </w:rPr>
        <w:t xml:space="preserve">ngine speed is not requested for Annex 3. However, for the purpose of Annex </w:t>
      </w:r>
      <w:r w:rsidR="006B0999" w:rsidRPr="00744A74">
        <w:rPr>
          <w:b/>
          <w:bCs/>
        </w:rPr>
        <w:t>9</w:t>
      </w:r>
      <w:r w:rsidR="00725515" w:rsidRPr="00744A74">
        <w:rPr>
          <w:b/>
          <w:bCs/>
        </w:rPr>
        <w:t xml:space="preserve"> it needs to be measured.</w:t>
      </w:r>
    </w:p>
    <w:p w14:paraId="5738CB26" w14:textId="77777777" w:rsidR="00725515" w:rsidRPr="00AD3D31" w:rsidRDefault="00725515" w:rsidP="006B0999">
      <w:pPr>
        <w:pStyle w:val="ListParagraph"/>
        <w:tabs>
          <w:tab w:val="left" w:pos="8931"/>
        </w:tabs>
        <w:spacing w:after="120" w:line="240" w:lineRule="atLeast"/>
        <w:ind w:left="2268" w:right="1134"/>
        <w:contextualSpacing w:val="0"/>
        <w:jc w:val="both"/>
        <w:rPr>
          <w:rFonts w:ascii="Times New Roman" w:hAnsi="Times New Roman"/>
          <w:b/>
          <w:bCs/>
          <w:sz w:val="20"/>
          <w:szCs w:val="20"/>
          <w:lang w:val="en-GB"/>
        </w:rPr>
      </w:pPr>
      <w:r w:rsidRPr="00AD3D31">
        <w:rPr>
          <w:rFonts w:ascii="Times New Roman" w:hAnsi="Times New Roman"/>
          <w:b/>
          <w:bCs/>
          <w:sz w:val="20"/>
          <w:szCs w:val="20"/>
          <w:lang w:val="en-GB"/>
        </w:rPr>
        <w:t>The parameters to be reported from the acceleration test are:</w:t>
      </w:r>
    </w:p>
    <w:p w14:paraId="1CDEF45B" w14:textId="25F2FFDD" w:rsidR="00FA1A24" w:rsidRPr="00744A74" w:rsidRDefault="00744A74" w:rsidP="00744A74">
      <w:pPr>
        <w:tabs>
          <w:tab w:val="left" w:pos="8931"/>
        </w:tabs>
        <w:spacing w:after="120"/>
        <w:ind w:left="2835" w:right="1134" w:hanging="567"/>
        <w:jc w:val="both"/>
        <w:rPr>
          <w:b/>
          <w:bCs/>
          <w:szCs w:val="18"/>
        </w:rPr>
      </w:pPr>
      <w:r w:rsidRPr="00AD3D31">
        <w:rPr>
          <w:rFonts w:eastAsia="Wingdings"/>
          <w:bCs/>
          <w:szCs w:val="18"/>
        </w:rPr>
        <w:t>-</w:t>
      </w:r>
      <w:r w:rsidRPr="00AD3D31">
        <w:rPr>
          <w:rFonts w:eastAsia="Wingdings"/>
          <w:bCs/>
          <w:szCs w:val="18"/>
        </w:rPr>
        <w:tab/>
      </w:r>
      <w:r w:rsidR="00725515" w:rsidRPr="00744A74">
        <w:rPr>
          <w:b/>
          <w:bCs/>
          <w:szCs w:val="18"/>
        </w:rPr>
        <w:t xml:space="preserve">The sound pressure level </w:t>
      </w:r>
      <w:r w:rsidR="00725515" w:rsidRPr="00744A74">
        <w:rPr>
          <w:b/>
          <w:bCs/>
          <w:i/>
          <w:iCs/>
          <w:szCs w:val="18"/>
        </w:rPr>
        <w:t>L</w:t>
      </w:r>
      <w:r w:rsidR="00725515" w:rsidRPr="00744A74">
        <w:rPr>
          <w:b/>
          <w:bCs/>
          <w:i/>
          <w:iCs/>
          <w:szCs w:val="18"/>
          <w:vertAlign w:val="subscript"/>
        </w:rPr>
        <w:t>ACC</w:t>
      </w:r>
      <w:r w:rsidR="0022083C" w:rsidRPr="00744A74">
        <w:rPr>
          <w:b/>
          <w:bCs/>
          <w:i/>
          <w:iCs/>
          <w:szCs w:val="18"/>
          <w:vertAlign w:val="subscript"/>
        </w:rPr>
        <w:t>_</w:t>
      </w:r>
      <w:r w:rsidR="00C70E07" w:rsidRPr="00744A74">
        <w:rPr>
          <w:b/>
          <w:bCs/>
          <w:i/>
          <w:iCs/>
          <w:szCs w:val="18"/>
          <w:vertAlign w:val="subscript"/>
        </w:rPr>
        <w:t>ANCHOR</w:t>
      </w:r>
      <w:r w:rsidR="00725515" w:rsidRPr="00744A74">
        <w:rPr>
          <w:b/>
          <w:bCs/>
          <w:szCs w:val="18"/>
          <w:vertAlign w:val="subscript"/>
        </w:rPr>
        <w:t xml:space="preserve"> </w:t>
      </w:r>
      <w:r w:rsidR="00725515" w:rsidRPr="00744A74">
        <w:rPr>
          <w:b/>
          <w:bCs/>
          <w:szCs w:val="18"/>
        </w:rPr>
        <w:t>which is the higher value of the measured sound pressure levels of the left and right side of the vehicle, rounded to the first decimal.</w:t>
      </w:r>
      <w:r w:rsidR="00190ECC" w:rsidRPr="00744A74">
        <w:rPr>
          <w:b/>
          <w:bCs/>
          <w:szCs w:val="18"/>
        </w:rPr>
        <w:t xml:space="preserve"> </w:t>
      </w:r>
      <w:r w:rsidR="00511AB4" w:rsidRPr="00744A74">
        <w:rPr>
          <w:b/>
          <w:bCs/>
          <w:szCs w:val="18"/>
        </w:rPr>
        <w:t>If applicable, the value shall be corrected according to Table 1</w:t>
      </w:r>
      <w:r w:rsidR="001F0F8E" w:rsidRPr="00744A74">
        <w:rPr>
          <w:b/>
          <w:bCs/>
          <w:szCs w:val="18"/>
        </w:rPr>
        <w:t xml:space="preserve"> </w:t>
      </w:r>
      <w:r w:rsidR="00C22B90" w:rsidRPr="00744A74">
        <w:rPr>
          <w:b/>
          <w:bCs/>
          <w:szCs w:val="18"/>
        </w:rPr>
        <w:t xml:space="preserve">of </w:t>
      </w:r>
      <w:r w:rsidR="001F0F8E" w:rsidRPr="00744A74">
        <w:rPr>
          <w:b/>
          <w:bCs/>
          <w:szCs w:val="18"/>
        </w:rPr>
        <w:t xml:space="preserve">the Appendix </w:t>
      </w:r>
      <w:r w:rsidR="00C22B90" w:rsidRPr="00744A74">
        <w:rPr>
          <w:b/>
          <w:bCs/>
          <w:szCs w:val="18"/>
        </w:rPr>
        <w:t>to</w:t>
      </w:r>
      <w:r w:rsidR="001F0F8E" w:rsidRPr="00744A74">
        <w:rPr>
          <w:b/>
          <w:bCs/>
          <w:szCs w:val="18"/>
        </w:rPr>
        <w:t xml:space="preserve"> Annex 3, measures </w:t>
      </w:r>
      <w:r w:rsidR="00975CE9" w:rsidRPr="00744A74">
        <w:rPr>
          <w:b/>
          <w:bCs/>
          <w:szCs w:val="18"/>
        </w:rPr>
        <w:t>No.</w:t>
      </w:r>
      <w:r w:rsidR="00882463" w:rsidRPr="00744A74">
        <w:rPr>
          <w:b/>
          <w:bCs/>
          <w:szCs w:val="18"/>
        </w:rPr>
        <w:t xml:space="preserve"> </w:t>
      </w:r>
      <w:r w:rsidR="001F0F8E" w:rsidRPr="00744A74">
        <w:rPr>
          <w:b/>
          <w:bCs/>
          <w:szCs w:val="18"/>
        </w:rPr>
        <w:t>3</w:t>
      </w:r>
      <w:r w:rsidR="0047484C" w:rsidRPr="00744A74">
        <w:rPr>
          <w:b/>
          <w:bCs/>
          <w:szCs w:val="18"/>
        </w:rPr>
        <w:t xml:space="preserve">, </w:t>
      </w:r>
      <w:r w:rsidR="000970ED" w:rsidRPr="00744A74">
        <w:rPr>
          <w:b/>
          <w:bCs/>
          <w:szCs w:val="18"/>
        </w:rPr>
        <w:t>s</w:t>
      </w:r>
      <w:r w:rsidR="00975CE9" w:rsidRPr="00744A74">
        <w:rPr>
          <w:b/>
          <w:bCs/>
          <w:szCs w:val="18"/>
        </w:rPr>
        <w:t>ub</w:t>
      </w:r>
      <w:r w:rsidR="00AD3D31" w:rsidRPr="00744A74">
        <w:rPr>
          <w:b/>
          <w:bCs/>
          <w:szCs w:val="18"/>
        </w:rPr>
        <w:t xml:space="preserve"> </w:t>
      </w:r>
      <w:r w:rsidR="00975CE9" w:rsidRPr="00744A74">
        <w:rPr>
          <w:b/>
          <w:bCs/>
          <w:szCs w:val="18"/>
        </w:rPr>
        <w:t>No</w:t>
      </w:r>
      <w:r w:rsidR="000970ED" w:rsidRPr="00744A74">
        <w:rPr>
          <w:b/>
          <w:bCs/>
          <w:szCs w:val="18"/>
        </w:rPr>
        <w:t>s</w:t>
      </w:r>
      <w:r w:rsidR="002576AD" w:rsidRPr="00744A74">
        <w:rPr>
          <w:b/>
          <w:bCs/>
          <w:szCs w:val="18"/>
        </w:rPr>
        <w:t>.</w:t>
      </w:r>
      <w:r w:rsidR="000970ED" w:rsidRPr="00744A74">
        <w:rPr>
          <w:b/>
          <w:bCs/>
          <w:szCs w:val="18"/>
        </w:rPr>
        <w:t xml:space="preserve"> </w:t>
      </w:r>
      <w:r w:rsidR="001F0F8E" w:rsidRPr="00744A74">
        <w:rPr>
          <w:b/>
          <w:bCs/>
          <w:szCs w:val="18"/>
        </w:rPr>
        <w:t>1</w:t>
      </w:r>
      <w:r w:rsidR="000970ED" w:rsidRPr="00744A74">
        <w:rPr>
          <w:b/>
          <w:bCs/>
          <w:szCs w:val="18"/>
        </w:rPr>
        <w:t xml:space="preserve"> </w:t>
      </w:r>
      <w:r w:rsidR="001F0F8E" w:rsidRPr="00744A74">
        <w:rPr>
          <w:b/>
          <w:bCs/>
          <w:szCs w:val="18"/>
        </w:rPr>
        <w:t>or 2.</w:t>
      </w:r>
    </w:p>
    <w:p w14:paraId="14D749FE" w14:textId="5FBAD7C8" w:rsidR="00FA1A24" w:rsidRPr="00744A74" w:rsidRDefault="00744A74" w:rsidP="00744A74">
      <w:pPr>
        <w:tabs>
          <w:tab w:val="left" w:pos="8931"/>
        </w:tabs>
        <w:spacing w:after="120"/>
        <w:ind w:left="2835" w:right="1134" w:hanging="567"/>
        <w:jc w:val="both"/>
        <w:rPr>
          <w:b/>
          <w:bCs/>
        </w:rPr>
      </w:pPr>
      <w:r w:rsidRPr="00AD3D31">
        <w:rPr>
          <w:rFonts w:eastAsia="Wingdings"/>
          <w:bCs/>
        </w:rPr>
        <w:t>-</w:t>
      </w:r>
      <w:r w:rsidRPr="00AD3D31">
        <w:rPr>
          <w:rFonts w:eastAsia="Wingdings"/>
          <w:bCs/>
        </w:rPr>
        <w:tab/>
      </w:r>
      <w:r w:rsidR="00725515" w:rsidRPr="00744A74">
        <w:rPr>
          <w:b/>
          <w:bCs/>
        </w:rPr>
        <w:t xml:space="preserve">The vehicle speed </w:t>
      </w:r>
      <w:proofErr w:type="spellStart"/>
      <w:r w:rsidR="00725515" w:rsidRPr="00744A74">
        <w:rPr>
          <w:b/>
          <w:bCs/>
          <w:i/>
          <w:iCs/>
        </w:rPr>
        <w:t>v</w:t>
      </w:r>
      <w:r w:rsidR="00725515" w:rsidRPr="00744A74">
        <w:rPr>
          <w:b/>
          <w:bCs/>
          <w:i/>
          <w:iCs/>
          <w:vertAlign w:val="subscript"/>
        </w:rPr>
        <w:t>BB</w:t>
      </w:r>
      <w:proofErr w:type="spellEnd"/>
      <w:r w:rsidR="00725515" w:rsidRPr="00744A74">
        <w:rPr>
          <w:b/>
          <w:bCs/>
          <w:i/>
          <w:iCs/>
          <w:snapToGrid w:val="0"/>
          <w:vertAlign w:val="subscript"/>
        </w:rPr>
        <w:t>'</w:t>
      </w:r>
      <w:r w:rsidR="0022083C" w:rsidRPr="00744A74">
        <w:rPr>
          <w:b/>
          <w:bCs/>
          <w:i/>
          <w:iCs/>
          <w:snapToGrid w:val="0"/>
          <w:vertAlign w:val="subscript"/>
        </w:rPr>
        <w:t>_</w:t>
      </w:r>
      <w:r w:rsidR="00725515" w:rsidRPr="00744A74">
        <w:rPr>
          <w:b/>
          <w:bCs/>
          <w:i/>
          <w:iCs/>
          <w:vertAlign w:val="subscript"/>
        </w:rPr>
        <w:t>ACC</w:t>
      </w:r>
      <w:r w:rsidR="0022083C" w:rsidRPr="00744A74">
        <w:rPr>
          <w:b/>
          <w:bCs/>
          <w:i/>
          <w:iCs/>
          <w:vertAlign w:val="subscript"/>
        </w:rPr>
        <w:t>_</w:t>
      </w:r>
      <w:r w:rsidR="00C70E07" w:rsidRPr="00744A74">
        <w:rPr>
          <w:b/>
          <w:bCs/>
          <w:i/>
          <w:iCs/>
          <w:vertAlign w:val="subscript"/>
        </w:rPr>
        <w:t>ANCHOR</w:t>
      </w:r>
      <w:r w:rsidR="00725515" w:rsidRPr="00744A74">
        <w:rPr>
          <w:b/>
          <w:bCs/>
        </w:rPr>
        <w:t xml:space="preserve"> when the rear of the vehicle passes line BB</w:t>
      </w:r>
      <w:r w:rsidR="00725515" w:rsidRPr="00744A74">
        <w:rPr>
          <w:b/>
          <w:bCs/>
          <w:snapToGrid w:val="0"/>
        </w:rPr>
        <w:t>'</w:t>
      </w:r>
      <w:r w:rsidR="00725515" w:rsidRPr="00744A74">
        <w:rPr>
          <w:b/>
          <w:bCs/>
        </w:rPr>
        <w:t>, rounded to the first decimal.</w:t>
      </w:r>
    </w:p>
    <w:p w14:paraId="6E600F9F" w14:textId="3A21EF07" w:rsidR="000857FB" w:rsidRPr="00744A74" w:rsidRDefault="00744A74" w:rsidP="00744A74">
      <w:pPr>
        <w:tabs>
          <w:tab w:val="left" w:pos="8931"/>
        </w:tabs>
        <w:spacing w:after="120"/>
        <w:ind w:left="2835" w:right="1134" w:hanging="567"/>
        <w:jc w:val="both"/>
        <w:rPr>
          <w:b/>
          <w:bCs/>
        </w:rPr>
      </w:pPr>
      <w:r w:rsidRPr="00AD3D31">
        <w:rPr>
          <w:rFonts w:eastAsia="Wingdings"/>
          <w:bCs/>
        </w:rPr>
        <w:t>-</w:t>
      </w:r>
      <w:r w:rsidRPr="00AD3D31">
        <w:rPr>
          <w:rFonts w:eastAsia="Wingdings"/>
          <w:bCs/>
        </w:rPr>
        <w:tab/>
      </w:r>
      <w:r w:rsidR="00725515" w:rsidRPr="00744A74">
        <w:rPr>
          <w:b/>
          <w:bCs/>
        </w:rPr>
        <w:t xml:space="preserve">The engine speed </w:t>
      </w:r>
      <w:proofErr w:type="spellStart"/>
      <w:r w:rsidR="00725515" w:rsidRPr="00744A74">
        <w:rPr>
          <w:b/>
          <w:bCs/>
          <w:i/>
          <w:iCs/>
        </w:rPr>
        <w:t>n</w:t>
      </w:r>
      <w:r w:rsidR="00725515" w:rsidRPr="00744A74">
        <w:rPr>
          <w:b/>
          <w:bCs/>
          <w:i/>
          <w:iCs/>
          <w:vertAlign w:val="subscript"/>
        </w:rPr>
        <w:t>BB</w:t>
      </w:r>
      <w:proofErr w:type="spellEnd"/>
      <w:r w:rsidR="00725515" w:rsidRPr="00744A74">
        <w:rPr>
          <w:b/>
          <w:bCs/>
          <w:i/>
          <w:iCs/>
          <w:snapToGrid w:val="0"/>
          <w:vertAlign w:val="subscript"/>
        </w:rPr>
        <w:t>'</w:t>
      </w:r>
      <w:r w:rsidR="0022083C" w:rsidRPr="00744A74">
        <w:rPr>
          <w:b/>
          <w:bCs/>
          <w:i/>
          <w:iCs/>
          <w:snapToGrid w:val="0"/>
          <w:vertAlign w:val="subscript"/>
        </w:rPr>
        <w:t>_</w:t>
      </w:r>
      <w:r w:rsidR="00725515" w:rsidRPr="00744A74">
        <w:rPr>
          <w:b/>
          <w:bCs/>
          <w:i/>
          <w:iCs/>
          <w:vertAlign w:val="subscript"/>
        </w:rPr>
        <w:t>ACC</w:t>
      </w:r>
      <w:r w:rsidR="0022083C" w:rsidRPr="00744A74">
        <w:rPr>
          <w:b/>
          <w:bCs/>
          <w:i/>
          <w:iCs/>
          <w:vertAlign w:val="subscript"/>
        </w:rPr>
        <w:t>_</w:t>
      </w:r>
      <w:r w:rsidR="00241CA7" w:rsidRPr="00744A74">
        <w:rPr>
          <w:b/>
          <w:bCs/>
          <w:i/>
          <w:iCs/>
          <w:vertAlign w:val="subscript"/>
        </w:rPr>
        <w:t>ANCHOR</w:t>
      </w:r>
      <w:r w:rsidR="00241CA7" w:rsidRPr="00744A74">
        <w:rPr>
          <w:b/>
          <w:bCs/>
        </w:rPr>
        <w:t xml:space="preserve"> </w:t>
      </w:r>
      <w:r w:rsidR="00725515" w:rsidRPr="00744A74">
        <w:rPr>
          <w:b/>
          <w:bCs/>
        </w:rPr>
        <w:t>when the rear of the vehicle passes line BB</w:t>
      </w:r>
      <w:r w:rsidR="00725515" w:rsidRPr="00744A74">
        <w:rPr>
          <w:b/>
          <w:bCs/>
          <w:snapToGrid w:val="0"/>
        </w:rPr>
        <w:t>'</w:t>
      </w:r>
      <w:r w:rsidR="00725515" w:rsidRPr="00744A74">
        <w:rPr>
          <w:b/>
          <w:bCs/>
        </w:rPr>
        <w:t>, rounded to 10 min</w:t>
      </w:r>
      <w:r w:rsidR="00725515" w:rsidRPr="00744A74">
        <w:rPr>
          <w:b/>
          <w:bCs/>
          <w:vertAlign w:val="superscript"/>
        </w:rPr>
        <w:t>-1</w:t>
      </w:r>
      <w:r w:rsidR="00725515" w:rsidRPr="00744A74">
        <w:rPr>
          <w:b/>
          <w:bCs/>
        </w:rPr>
        <w:t>.</w:t>
      </w:r>
      <w:r w:rsidR="000857FB" w:rsidRPr="00744A74">
        <w:rPr>
          <w:b/>
          <w:bCs/>
        </w:rPr>
        <w:t xml:space="preserve"> If applicable, the value shall be corrected according to Table 1 </w:t>
      </w:r>
      <w:r w:rsidR="000970ED" w:rsidRPr="00744A74">
        <w:rPr>
          <w:b/>
          <w:bCs/>
        </w:rPr>
        <w:t xml:space="preserve">of </w:t>
      </w:r>
      <w:r w:rsidR="000857FB" w:rsidRPr="00744A74">
        <w:rPr>
          <w:b/>
          <w:bCs/>
        </w:rPr>
        <w:t xml:space="preserve">the Appendix </w:t>
      </w:r>
      <w:r w:rsidR="000970ED" w:rsidRPr="00744A74">
        <w:rPr>
          <w:b/>
          <w:bCs/>
        </w:rPr>
        <w:t xml:space="preserve">to </w:t>
      </w:r>
      <w:r w:rsidR="000857FB" w:rsidRPr="00744A74">
        <w:rPr>
          <w:b/>
          <w:bCs/>
        </w:rPr>
        <w:t xml:space="preserve">Annex 3, measures </w:t>
      </w:r>
      <w:r w:rsidR="00C131BC" w:rsidRPr="00744A74">
        <w:rPr>
          <w:b/>
          <w:bCs/>
        </w:rPr>
        <w:t>No</w:t>
      </w:r>
      <w:r w:rsidR="003144CA" w:rsidRPr="00744A74">
        <w:rPr>
          <w:b/>
          <w:bCs/>
        </w:rPr>
        <w:t>.</w:t>
      </w:r>
      <w:r w:rsidR="000970ED" w:rsidRPr="00744A74">
        <w:rPr>
          <w:b/>
          <w:bCs/>
        </w:rPr>
        <w:t xml:space="preserve"> </w:t>
      </w:r>
      <w:r w:rsidR="000857FB" w:rsidRPr="00744A74">
        <w:rPr>
          <w:b/>
          <w:bCs/>
        </w:rPr>
        <w:t>3</w:t>
      </w:r>
      <w:r w:rsidR="000970ED" w:rsidRPr="00744A74">
        <w:rPr>
          <w:b/>
          <w:bCs/>
        </w:rPr>
        <w:t>, s</w:t>
      </w:r>
      <w:r w:rsidR="00C131BC" w:rsidRPr="00744A74">
        <w:rPr>
          <w:b/>
          <w:bCs/>
        </w:rPr>
        <w:t>ub</w:t>
      </w:r>
      <w:r w:rsidR="00AD3D31" w:rsidRPr="00744A74">
        <w:rPr>
          <w:b/>
          <w:bCs/>
        </w:rPr>
        <w:t xml:space="preserve"> </w:t>
      </w:r>
      <w:r w:rsidR="00C131BC" w:rsidRPr="00744A74">
        <w:rPr>
          <w:b/>
          <w:bCs/>
        </w:rPr>
        <w:t>No</w:t>
      </w:r>
      <w:r w:rsidR="000970ED" w:rsidRPr="00744A74">
        <w:rPr>
          <w:b/>
          <w:bCs/>
        </w:rPr>
        <w:t>s</w:t>
      </w:r>
      <w:r w:rsidR="002576AD" w:rsidRPr="00744A74">
        <w:rPr>
          <w:b/>
          <w:bCs/>
        </w:rPr>
        <w:t>.</w:t>
      </w:r>
      <w:r w:rsidR="000970ED" w:rsidRPr="00744A74">
        <w:rPr>
          <w:b/>
          <w:bCs/>
        </w:rPr>
        <w:t xml:space="preserve"> </w:t>
      </w:r>
      <w:r w:rsidR="00C131BC" w:rsidRPr="00744A74">
        <w:rPr>
          <w:b/>
          <w:bCs/>
        </w:rPr>
        <w:t>1</w:t>
      </w:r>
      <w:r w:rsidR="000970ED" w:rsidRPr="00744A74">
        <w:rPr>
          <w:b/>
          <w:bCs/>
        </w:rPr>
        <w:t xml:space="preserve"> </w:t>
      </w:r>
      <w:r w:rsidR="001A2051" w:rsidRPr="00744A74">
        <w:rPr>
          <w:b/>
          <w:bCs/>
        </w:rPr>
        <w:t xml:space="preserve">or </w:t>
      </w:r>
      <w:r w:rsidR="000857FB" w:rsidRPr="00744A74">
        <w:rPr>
          <w:b/>
          <w:bCs/>
        </w:rPr>
        <w:t>2.</w:t>
      </w:r>
    </w:p>
    <w:p w14:paraId="53B901A1" w14:textId="10D3C0A8" w:rsidR="00725515" w:rsidRPr="00AD3D31" w:rsidRDefault="00725515" w:rsidP="006B0999">
      <w:pPr>
        <w:pStyle w:val="ListParagraph"/>
        <w:tabs>
          <w:tab w:val="left" w:pos="8931"/>
        </w:tabs>
        <w:spacing w:after="120" w:line="240" w:lineRule="atLeast"/>
        <w:ind w:left="3402" w:right="1134" w:hanging="1134"/>
        <w:contextualSpacing w:val="0"/>
        <w:jc w:val="both"/>
        <w:rPr>
          <w:rFonts w:ascii="Times New Roman" w:hAnsi="Times New Roman"/>
          <w:b/>
          <w:bCs/>
          <w:sz w:val="20"/>
          <w:szCs w:val="20"/>
          <w:lang w:val="en-GB"/>
        </w:rPr>
      </w:pPr>
      <w:r w:rsidRPr="00AD3D31">
        <w:rPr>
          <w:rFonts w:ascii="Times New Roman" w:hAnsi="Times New Roman"/>
          <w:b/>
          <w:bCs/>
          <w:sz w:val="20"/>
          <w:szCs w:val="20"/>
          <w:lang w:val="en-GB"/>
        </w:rPr>
        <w:t>The parameters to be reported from the constant speed test are:</w:t>
      </w:r>
    </w:p>
    <w:p w14:paraId="3EC09C84" w14:textId="6664D6DB" w:rsidR="001D4A58" w:rsidRPr="00744A74" w:rsidRDefault="00744A74" w:rsidP="00744A74">
      <w:pPr>
        <w:tabs>
          <w:tab w:val="left" w:pos="8931"/>
        </w:tabs>
        <w:spacing w:after="120"/>
        <w:ind w:left="2694" w:right="1134" w:hanging="426"/>
        <w:jc w:val="both"/>
      </w:pPr>
      <w:r w:rsidRPr="00AD3D31">
        <w:rPr>
          <w:rFonts w:eastAsia="Times New Roman"/>
          <w:sz w:val="24"/>
          <w:szCs w:val="22"/>
        </w:rPr>
        <w:t>-</w:t>
      </w:r>
      <w:r w:rsidRPr="00AD3D31">
        <w:rPr>
          <w:rFonts w:eastAsia="Times New Roman"/>
          <w:sz w:val="24"/>
          <w:szCs w:val="22"/>
        </w:rPr>
        <w:tab/>
      </w:r>
      <w:r w:rsidR="00725515" w:rsidRPr="00744A74">
        <w:rPr>
          <w:b/>
          <w:bCs/>
        </w:rPr>
        <w:t xml:space="preserve">The sound pressure level </w:t>
      </w:r>
      <w:r w:rsidR="00725515" w:rsidRPr="00744A74">
        <w:rPr>
          <w:b/>
          <w:bCs/>
          <w:i/>
          <w:iCs/>
        </w:rPr>
        <w:t>L</w:t>
      </w:r>
      <w:r w:rsidR="00725515" w:rsidRPr="00744A74">
        <w:rPr>
          <w:b/>
          <w:bCs/>
          <w:i/>
          <w:iCs/>
          <w:vertAlign w:val="subscript"/>
        </w:rPr>
        <w:t>CRS</w:t>
      </w:r>
      <w:r w:rsidR="0022083C" w:rsidRPr="00744A74">
        <w:rPr>
          <w:b/>
          <w:bCs/>
          <w:i/>
          <w:iCs/>
          <w:vertAlign w:val="subscript"/>
        </w:rPr>
        <w:t>_</w:t>
      </w:r>
      <w:r w:rsidR="00C70E07" w:rsidRPr="00744A74">
        <w:rPr>
          <w:b/>
          <w:bCs/>
          <w:i/>
          <w:iCs/>
          <w:vertAlign w:val="subscript"/>
        </w:rPr>
        <w:t>ANCHOR</w:t>
      </w:r>
      <w:r w:rsidR="00725515" w:rsidRPr="00744A74">
        <w:rPr>
          <w:b/>
          <w:bCs/>
        </w:rPr>
        <w:t xml:space="preserve"> which is the higher value of the measured sound pressure levels of the left and right side of the vehicle, rounded to the first decimal.</w:t>
      </w:r>
    </w:p>
    <w:p w14:paraId="0A1B5AB9" w14:textId="7FAB204C" w:rsidR="00656D04" w:rsidRPr="00744A74" w:rsidRDefault="00744A74" w:rsidP="00744A74">
      <w:pPr>
        <w:tabs>
          <w:tab w:val="left" w:pos="8931"/>
        </w:tabs>
        <w:spacing w:after="120"/>
        <w:ind w:left="2694" w:right="1134" w:hanging="426"/>
        <w:jc w:val="both"/>
        <w:rPr>
          <w:b/>
          <w:bCs/>
        </w:rPr>
      </w:pPr>
      <w:r w:rsidRPr="00AD3D31">
        <w:rPr>
          <w:rFonts w:eastAsia="Times New Roman"/>
          <w:bCs/>
        </w:rPr>
        <w:t>-</w:t>
      </w:r>
      <w:r w:rsidRPr="00AD3D31">
        <w:rPr>
          <w:rFonts w:eastAsia="Times New Roman"/>
          <w:bCs/>
        </w:rPr>
        <w:tab/>
      </w:r>
      <w:r w:rsidR="00656D04" w:rsidRPr="00744A74">
        <w:rPr>
          <w:b/>
          <w:bCs/>
        </w:rPr>
        <w:t xml:space="preserve">The reference vehicle speed </w:t>
      </w:r>
      <w:proofErr w:type="spellStart"/>
      <w:r w:rsidR="00D9487F" w:rsidRPr="00744A74">
        <w:rPr>
          <w:b/>
          <w:bCs/>
          <w:i/>
          <w:iCs/>
        </w:rPr>
        <w:t>v</w:t>
      </w:r>
      <w:r w:rsidR="00D9487F" w:rsidRPr="00744A74">
        <w:rPr>
          <w:b/>
          <w:bCs/>
          <w:i/>
          <w:iCs/>
          <w:vertAlign w:val="subscript"/>
        </w:rPr>
        <w:t>REF</w:t>
      </w:r>
      <w:proofErr w:type="spellEnd"/>
      <w:r w:rsidR="009037F8" w:rsidRPr="00744A74">
        <w:rPr>
          <w:b/>
          <w:bCs/>
          <w:vertAlign w:val="subscript"/>
        </w:rPr>
        <w:t xml:space="preserve"> </w:t>
      </w:r>
      <w:r w:rsidR="00656D04" w:rsidRPr="00744A74">
        <w:rPr>
          <w:b/>
          <w:bCs/>
        </w:rPr>
        <w:t xml:space="preserve">is 50 km/h, unless the vehicle was tested in Annex 3 at a different vehicle speed. In this case use the reported vehicle speed </w:t>
      </w:r>
      <w:proofErr w:type="spellStart"/>
      <w:r w:rsidR="00656D04" w:rsidRPr="00744A74">
        <w:rPr>
          <w:b/>
          <w:bCs/>
          <w:i/>
          <w:iCs/>
        </w:rPr>
        <w:t>v</w:t>
      </w:r>
      <w:r w:rsidR="00656D04" w:rsidRPr="00744A74">
        <w:rPr>
          <w:b/>
          <w:bCs/>
          <w:i/>
          <w:iCs/>
          <w:vertAlign w:val="subscript"/>
        </w:rPr>
        <w:t>BB</w:t>
      </w:r>
      <w:proofErr w:type="spellEnd"/>
      <w:r w:rsidR="00656D04" w:rsidRPr="00744A74">
        <w:rPr>
          <w:b/>
          <w:bCs/>
          <w:i/>
          <w:iCs/>
          <w:snapToGrid w:val="0"/>
          <w:vertAlign w:val="subscript"/>
        </w:rPr>
        <w:t>'</w:t>
      </w:r>
      <w:r w:rsidR="0022083C" w:rsidRPr="00744A74">
        <w:rPr>
          <w:b/>
          <w:bCs/>
          <w:i/>
          <w:iCs/>
          <w:snapToGrid w:val="0"/>
          <w:vertAlign w:val="subscript"/>
        </w:rPr>
        <w:t>_</w:t>
      </w:r>
      <w:r w:rsidR="00656D04" w:rsidRPr="00744A74">
        <w:rPr>
          <w:b/>
          <w:bCs/>
          <w:i/>
          <w:iCs/>
          <w:vertAlign w:val="subscript"/>
        </w:rPr>
        <w:t>CRS</w:t>
      </w:r>
      <w:r w:rsidR="008429C9" w:rsidRPr="00744A74">
        <w:rPr>
          <w:b/>
          <w:bCs/>
          <w:i/>
          <w:iCs/>
          <w:vertAlign w:val="subscript"/>
        </w:rPr>
        <w:t>_ANCHOR</w:t>
      </w:r>
      <w:r w:rsidR="00656D04" w:rsidRPr="00744A74">
        <w:rPr>
          <w:b/>
          <w:bCs/>
        </w:rPr>
        <w:t>, rounded to the first decimal.</w:t>
      </w:r>
    </w:p>
    <w:p w14:paraId="567432EA" w14:textId="632658E5" w:rsidR="00656D04" w:rsidRPr="00744A74" w:rsidRDefault="00744A74" w:rsidP="00744A74">
      <w:pPr>
        <w:tabs>
          <w:tab w:val="left" w:pos="8931"/>
        </w:tabs>
        <w:spacing w:after="120"/>
        <w:ind w:left="2694" w:right="1134" w:hanging="426"/>
        <w:jc w:val="both"/>
        <w:rPr>
          <w:b/>
          <w:bCs/>
        </w:rPr>
      </w:pPr>
      <w:r w:rsidRPr="00AD3D31">
        <w:rPr>
          <w:rFonts w:eastAsia="Times New Roman"/>
          <w:bCs/>
        </w:rPr>
        <w:t>-</w:t>
      </w:r>
      <w:r w:rsidRPr="00AD3D31">
        <w:rPr>
          <w:rFonts w:eastAsia="Times New Roman"/>
          <w:bCs/>
        </w:rPr>
        <w:tab/>
      </w:r>
      <w:r w:rsidR="00656D04" w:rsidRPr="00744A74">
        <w:rPr>
          <w:b/>
          <w:bCs/>
        </w:rPr>
        <w:t xml:space="preserve">The engine speed </w:t>
      </w:r>
      <w:proofErr w:type="spellStart"/>
      <w:r w:rsidR="00656D04" w:rsidRPr="00744A74">
        <w:rPr>
          <w:b/>
          <w:bCs/>
          <w:i/>
          <w:iCs/>
        </w:rPr>
        <w:t>n</w:t>
      </w:r>
      <w:r w:rsidR="00656D04" w:rsidRPr="00744A74">
        <w:rPr>
          <w:b/>
          <w:bCs/>
          <w:i/>
          <w:iCs/>
          <w:vertAlign w:val="subscript"/>
        </w:rPr>
        <w:t>BB</w:t>
      </w:r>
      <w:proofErr w:type="spellEnd"/>
      <w:r w:rsidR="00656D04" w:rsidRPr="00744A74">
        <w:rPr>
          <w:b/>
          <w:bCs/>
          <w:i/>
          <w:iCs/>
          <w:snapToGrid w:val="0"/>
          <w:vertAlign w:val="subscript"/>
        </w:rPr>
        <w:t>'</w:t>
      </w:r>
      <w:r w:rsidR="0022083C" w:rsidRPr="00744A74">
        <w:rPr>
          <w:b/>
          <w:bCs/>
          <w:i/>
          <w:iCs/>
          <w:snapToGrid w:val="0"/>
          <w:vertAlign w:val="subscript"/>
        </w:rPr>
        <w:t>_</w:t>
      </w:r>
      <w:r w:rsidR="00656D04" w:rsidRPr="00744A74">
        <w:rPr>
          <w:b/>
          <w:bCs/>
          <w:i/>
          <w:iCs/>
          <w:vertAlign w:val="subscript"/>
        </w:rPr>
        <w:t>CRS</w:t>
      </w:r>
      <w:r w:rsidR="0022083C" w:rsidRPr="00744A74">
        <w:rPr>
          <w:b/>
          <w:bCs/>
          <w:i/>
          <w:iCs/>
          <w:vertAlign w:val="subscript"/>
        </w:rPr>
        <w:t>_</w:t>
      </w:r>
      <w:r w:rsidR="00C70E07" w:rsidRPr="00744A74">
        <w:rPr>
          <w:b/>
          <w:bCs/>
          <w:i/>
          <w:iCs/>
          <w:vertAlign w:val="subscript"/>
        </w:rPr>
        <w:t>ANCHOR</w:t>
      </w:r>
      <w:r w:rsidR="00656D04" w:rsidRPr="00744A74">
        <w:rPr>
          <w:b/>
          <w:bCs/>
        </w:rPr>
        <w:t xml:space="preserve"> when the rear of the vehicle passes line BB</w:t>
      </w:r>
      <w:r w:rsidR="00656D04" w:rsidRPr="00744A74">
        <w:rPr>
          <w:b/>
          <w:bCs/>
          <w:snapToGrid w:val="0"/>
        </w:rPr>
        <w:t>'</w:t>
      </w:r>
      <w:r w:rsidR="00656D04" w:rsidRPr="00744A74">
        <w:rPr>
          <w:b/>
          <w:bCs/>
        </w:rPr>
        <w:t>, rounded to 10 min</w:t>
      </w:r>
      <w:r w:rsidR="00656D04" w:rsidRPr="00744A74">
        <w:rPr>
          <w:b/>
          <w:bCs/>
          <w:vertAlign w:val="superscript"/>
        </w:rPr>
        <w:t>-1</w:t>
      </w:r>
      <w:r w:rsidR="00656D04" w:rsidRPr="00744A74">
        <w:rPr>
          <w:b/>
          <w:bCs/>
        </w:rPr>
        <w:t>.</w:t>
      </w:r>
    </w:p>
    <w:p w14:paraId="679D5875" w14:textId="7BAA7CAF" w:rsidR="00255C3F" w:rsidRPr="00744A74" w:rsidRDefault="00744A74" w:rsidP="00744A74">
      <w:pPr>
        <w:tabs>
          <w:tab w:val="left" w:pos="8931"/>
        </w:tabs>
        <w:spacing w:after="120"/>
        <w:ind w:left="2268" w:right="1134" w:hanging="1134"/>
        <w:jc w:val="both"/>
        <w:rPr>
          <w:b/>
          <w:bCs/>
        </w:rPr>
      </w:pPr>
      <w:r>
        <w:rPr>
          <w:rFonts w:eastAsia="NewsGoth for Porsche Com"/>
          <w:b/>
          <w:bCs/>
        </w:rPr>
        <w:t>2.3.</w:t>
      </w:r>
      <w:r>
        <w:rPr>
          <w:rFonts w:eastAsia="NewsGoth for Porsche Com"/>
          <w:b/>
          <w:bCs/>
        </w:rPr>
        <w:tab/>
      </w:r>
      <w:r w:rsidR="00656D04" w:rsidRPr="00744A74">
        <w:rPr>
          <w:b/>
          <w:bCs/>
        </w:rPr>
        <w:t xml:space="preserve">Selection of parameter coefficients </w:t>
      </w:r>
    </w:p>
    <w:p w14:paraId="42D20E54" w14:textId="778DA3C7" w:rsidR="00656D04" w:rsidRPr="00926335" w:rsidRDefault="00656D04" w:rsidP="00255C3F">
      <w:pPr>
        <w:pStyle w:val="ListParagraph"/>
        <w:tabs>
          <w:tab w:val="left" w:pos="8931"/>
        </w:tabs>
        <w:spacing w:after="120" w:line="240" w:lineRule="atLeast"/>
        <w:ind w:left="2268" w:right="1134"/>
        <w:contextualSpacing w:val="0"/>
        <w:jc w:val="both"/>
        <w:rPr>
          <w:rFonts w:ascii="Times New Roman" w:hAnsi="Times New Roman"/>
          <w:b/>
          <w:bCs/>
          <w:sz w:val="20"/>
          <w:szCs w:val="20"/>
          <w:lang w:val="en-GB"/>
        </w:rPr>
      </w:pPr>
      <w:r w:rsidRPr="00926335">
        <w:rPr>
          <w:rFonts w:ascii="Times New Roman" w:hAnsi="Times New Roman"/>
          <w:b/>
          <w:bCs/>
          <w:sz w:val="20"/>
          <w:szCs w:val="20"/>
          <w:lang w:val="en-GB"/>
        </w:rPr>
        <w:t>The necessary coefficients are dependent on the vehicle design and listed in the table in Appendix 2 to this Annex.</w:t>
      </w:r>
    </w:p>
    <w:p w14:paraId="05D88B2E" w14:textId="3EDE1BF7" w:rsidR="00EE458F" w:rsidRPr="00744A74" w:rsidRDefault="00744A74" w:rsidP="00744A74">
      <w:pPr>
        <w:tabs>
          <w:tab w:val="left" w:pos="8931"/>
        </w:tabs>
        <w:spacing w:after="120"/>
        <w:ind w:left="2268" w:right="1134" w:hanging="1134"/>
        <w:jc w:val="both"/>
        <w:rPr>
          <w:b/>
          <w:bCs/>
        </w:rPr>
      </w:pPr>
      <w:r w:rsidRPr="00AD3D31">
        <w:rPr>
          <w:rFonts w:eastAsia="NewsGoth for Porsche Com"/>
          <w:b/>
          <w:bCs/>
        </w:rPr>
        <w:lastRenderedPageBreak/>
        <w:t>2.3.1.</w:t>
      </w:r>
      <w:r w:rsidRPr="00AD3D31">
        <w:rPr>
          <w:rFonts w:eastAsia="NewsGoth for Porsche Com"/>
          <w:b/>
          <w:bCs/>
        </w:rPr>
        <w:tab/>
      </w:r>
      <w:r w:rsidR="00656D04" w:rsidRPr="00744A74">
        <w:rPr>
          <w:b/>
          <w:bCs/>
        </w:rPr>
        <w:t xml:space="preserve">Discrete Determination of the factor </w:t>
      </w:r>
      <m:oMath>
        <m:r>
          <m:rPr>
            <m:sty m:val="bi"/>
          </m:rPr>
          <w:rPr>
            <w:rFonts w:ascii="Cambria Math" w:hAnsi="Cambria Math"/>
          </w:rPr>
          <m:t>x</m:t>
        </m:r>
      </m:oMath>
      <w:bookmarkStart w:id="5" w:name="_Hlk75454771"/>
    </w:p>
    <w:p w14:paraId="39658503" w14:textId="554AEEA3" w:rsidR="00B463AD" w:rsidRPr="00AD3D31" w:rsidRDefault="00B463AD" w:rsidP="006B0999">
      <w:pPr>
        <w:pStyle w:val="ListParagraph"/>
        <w:tabs>
          <w:tab w:val="left" w:pos="8931"/>
        </w:tabs>
        <w:spacing w:after="120" w:line="240" w:lineRule="atLeast"/>
        <w:ind w:left="2268" w:right="1134"/>
        <w:contextualSpacing w:val="0"/>
        <w:jc w:val="both"/>
        <w:rPr>
          <w:rFonts w:ascii="Times New Roman" w:hAnsi="Times New Roman"/>
          <w:b/>
          <w:bCs/>
          <w:sz w:val="20"/>
          <w:szCs w:val="20"/>
          <w:lang w:val="en-GB"/>
        </w:rPr>
      </w:pPr>
      <w:r w:rsidRPr="00AD3D31">
        <w:rPr>
          <w:rFonts w:ascii="Times New Roman" w:hAnsi="Times New Roman"/>
          <w:b/>
          <w:bCs/>
          <w:sz w:val="20"/>
          <w:szCs w:val="20"/>
          <w:lang w:val="en-GB"/>
        </w:rPr>
        <w:t>On request of the manufacturer the</w:t>
      </w:r>
      <w:r w:rsidR="00181214">
        <w:rPr>
          <w:rFonts w:ascii="Times New Roman" w:hAnsi="Times New Roman"/>
          <w:b/>
          <w:bCs/>
          <w:sz w:val="20"/>
          <w:szCs w:val="20"/>
          <w:lang w:val="en-GB"/>
        </w:rPr>
        <w:t xml:space="preserve"> factor</w:t>
      </w:r>
      <w:r w:rsidRPr="00AD3D31">
        <w:rPr>
          <w:rFonts w:ascii="Times New Roman" w:hAnsi="Times New Roman"/>
          <w:b/>
          <w:bCs/>
          <w:sz w:val="20"/>
          <w:szCs w:val="20"/>
          <w:lang w:val="en-GB"/>
        </w:rPr>
        <w:t xml:space="preserve"> </w:t>
      </w:r>
      <m:oMath>
        <m:r>
          <m:rPr>
            <m:sty m:val="b"/>
          </m:rPr>
          <w:rPr>
            <w:rFonts w:ascii="Cambria Math" w:hAnsi="Cambria Math"/>
            <w:sz w:val="20"/>
            <w:szCs w:val="20"/>
            <w:lang w:val="en-GB"/>
          </w:rPr>
          <m:t>x</m:t>
        </m:r>
      </m:oMath>
      <w:r w:rsidRPr="00AD3D31">
        <w:rPr>
          <w:rFonts w:ascii="Times New Roman" w:hAnsi="Times New Roman"/>
          <w:b/>
          <w:bCs/>
          <w:sz w:val="20"/>
          <w:szCs w:val="20"/>
          <w:lang w:val="en-GB"/>
        </w:rPr>
        <w:t xml:space="preserve"> may be determined by discrete coast-down measurement to determine </w:t>
      </w:r>
      <w:r w:rsidRPr="0031584B">
        <w:rPr>
          <w:rFonts w:ascii="Times New Roman" w:hAnsi="Times New Roman"/>
          <w:b/>
          <w:bCs/>
          <w:i/>
          <w:iCs/>
          <w:sz w:val="20"/>
          <w:szCs w:val="20"/>
          <w:lang w:val="en-GB"/>
        </w:rPr>
        <w:t>L</w:t>
      </w:r>
      <w:r w:rsidRPr="0031584B">
        <w:rPr>
          <w:rFonts w:ascii="Times New Roman" w:hAnsi="Times New Roman"/>
          <w:b/>
          <w:bCs/>
          <w:i/>
          <w:iCs/>
          <w:sz w:val="20"/>
          <w:szCs w:val="20"/>
          <w:vertAlign w:val="subscript"/>
          <w:lang w:val="en-GB"/>
        </w:rPr>
        <w:t>REF</w:t>
      </w:r>
      <w:r w:rsidR="00181214">
        <w:rPr>
          <w:rFonts w:ascii="Times New Roman" w:hAnsi="Times New Roman"/>
          <w:b/>
          <w:bCs/>
          <w:i/>
          <w:iCs/>
          <w:sz w:val="20"/>
          <w:szCs w:val="20"/>
          <w:vertAlign w:val="subscript"/>
          <w:lang w:val="en-GB"/>
        </w:rPr>
        <w:t>_</w:t>
      </w:r>
      <w:r w:rsidRPr="0031584B">
        <w:rPr>
          <w:rFonts w:ascii="Times New Roman" w:hAnsi="Times New Roman"/>
          <w:b/>
          <w:bCs/>
          <w:i/>
          <w:iCs/>
          <w:sz w:val="20"/>
          <w:szCs w:val="20"/>
          <w:vertAlign w:val="subscript"/>
          <w:lang w:val="en-GB"/>
        </w:rPr>
        <w:t>TR</w:t>
      </w:r>
      <w:r w:rsidRPr="00AD3D31">
        <w:rPr>
          <w:rFonts w:ascii="Times New Roman" w:hAnsi="Times New Roman"/>
          <w:b/>
          <w:bCs/>
          <w:sz w:val="20"/>
          <w:szCs w:val="20"/>
          <w:lang w:val="en-GB"/>
        </w:rPr>
        <w:t xml:space="preserve"> directly, according to </w:t>
      </w:r>
      <w:r w:rsidR="00FA1576" w:rsidRPr="00AD3D31">
        <w:rPr>
          <w:rFonts w:ascii="Times New Roman" w:hAnsi="Times New Roman"/>
          <w:b/>
          <w:bCs/>
          <w:sz w:val="20"/>
          <w:szCs w:val="20"/>
          <w:lang w:val="en-GB"/>
        </w:rPr>
        <w:t>Appendix 2 of Annex 3 to this Regulation</w:t>
      </w:r>
      <w:r w:rsidRPr="00AD3D31">
        <w:rPr>
          <w:rFonts w:ascii="Times New Roman" w:hAnsi="Times New Roman"/>
          <w:b/>
          <w:bCs/>
          <w:sz w:val="20"/>
          <w:szCs w:val="20"/>
          <w:lang w:val="en-GB"/>
        </w:rPr>
        <w:t xml:space="preserve"> for </w:t>
      </w:r>
      <w:r w:rsidR="00192737" w:rsidRPr="00AD3D31">
        <w:rPr>
          <w:rFonts w:ascii="Times New Roman" w:hAnsi="Times New Roman"/>
          <w:b/>
          <w:bCs/>
          <w:sz w:val="20"/>
          <w:szCs w:val="20"/>
          <w:lang w:val="en-GB"/>
        </w:rPr>
        <w:t>the reference</w:t>
      </w:r>
      <w:r w:rsidRPr="00AD3D31">
        <w:rPr>
          <w:rFonts w:ascii="Times New Roman" w:hAnsi="Times New Roman"/>
          <w:b/>
          <w:bCs/>
          <w:sz w:val="20"/>
          <w:szCs w:val="20"/>
          <w:lang w:val="en-GB"/>
        </w:rPr>
        <w:t xml:space="preserve"> vehicle speed. Rounding and </w:t>
      </w:r>
      <w:r w:rsidR="00192737" w:rsidRPr="00AD3D31">
        <w:rPr>
          <w:rFonts w:ascii="Times New Roman" w:hAnsi="Times New Roman"/>
          <w:b/>
          <w:bCs/>
          <w:sz w:val="20"/>
          <w:szCs w:val="20"/>
          <w:lang w:val="en-GB"/>
        </w:rPr>
        <w:t xml:space="preserve">temperature </w:t>
      </w:r>
      <w:r w:rsidRPr="00AD3D31">
        <w:rPr>
          <w:rFonts w:ascii="Times New Roman" w:hAnsi="Times New Roman"/>
          <w:b/>
          <w:bCs/>
          <w:sz w:val="20"/>
          <w:szCs w:val="20"/>
          <w:lang w:val="en-GB"/>
        </w:rPr>
        <w:t xml:space="preserve">correction shall not apply. </w:t>
      </w:r>
    </w:p>
    <w:p w14:paraId="1AAEE9EE" w14:textId="137E6BC3" w:rsidR="00EE458F" w:rsidRPr="00744A74" w:rsidRDefault="00744A74" w:rsidP="00744A74">
      <w:pPr>
        <w:tabs>
          <w:tab w:val="left" w:pos="8931"/>
        </w:tabs>
        <w:spacing w:after="120"/>
        <w:ind w:left="2268" w:right="1134" w:hanging="1140"/>
        <w:jc w:val="both"/>
        <w:rPr>
          <w:b/>
          <w:bCs/>
        </w:rPr>
      </w:pPr>
      <w:r w:rsidRPr="00AD3D31">
        <w:rPr>
          <w:rFonts w:eastAsia="NewsGoth for Porsche Com"/>
          <w:b/>
          <w:bCs/>
        </w:rPr>
        <w:t>2.4.</w:t>
      </w:r>
      <w:r w:rsidRPr="00AD3D31">
        <w:rPr>
          <w:rFonts w:eastAsia="NewsGoth for Porsche Com"/>
          <w:b/>
          <w:bCs/>
        </w:rPr>
        <w:tab/>
      </w:r>
      <w:r w:rsidR="00B463AD" w:rsidRPr="00744A74">
        <w:rPr>
          <w:b/>
          <w:bCs/>
        </w:rPr>
        <w:t xml:space="preserve">Calculate the Reference Tyre/Rolling Sound Level </w:t>
      </w:r>
      <w:r w:rsidR="00B463AD" w:rsidRPr="00744A74">
        <w:rPr>
          <w:b/>
          <w:bCs/>
          <w:i/>
          <w:iCs/>
        </w:rPr>
        <w:t>L</w:t>
      </w:r>
      <w:r w:rsidR="00B463AD" w:rsidRPr="00744A74">
        <w:rPr>
          <w:b/>
          <w:bCs/>
          <w:i/>
          <w:iCs/>
          <w:vertAlign w:val="subscript"/>
        </w:rPr>
        <w:t>REF</w:t>
      </w:r>
      <w:r w:rsidR="008F0ADC" w:rsidRPr="00744A74">
        <w:rPr>
          <w:b/>
          <w:bCs/>
          <w:i/>
          <w:iCs/>
          <w:vertAlign w:val="subscript"/>
        </w:rPr>
        <w:t>_</w:t>
      </w:r>
      <w:r w:rsidR="00B463AD" w:rsidRPr="00744A74">
        <w:rPr>
          <w:b/>
          <w:bCs/>
          <w:i/>
          <w:iCs/>
          <w:vertAlign w:val="subscript"/>
        </w:rPr>
        <w:t>TR</w:t>
      </w:r>
    </w:p>
    <w:p w14:paraId="4600E2DA" w14:textId="11FCBC87" w:rsidR="00EE458F" w:rsidRPr="00943C67" w:rsidRDefault="00562CFA" w:rsidP="006B0999">
      <w:pPr>
        <w:tabs>
          <w:tab w:val="left" w:pos="8931"/>
        </w:tabs>
        <w:spacing w:after="120"/>
        <w:ind w:left="2268" w:right="1134"/>
        <w:jc w:val="both"/>
        <w:rPr>
          <w:b/>
          <w:bCs/>
          <w:i/>
          <w:iCs/>
        </w:rPr>
      </w:pPr>
      <w:r>
        <w:rPr>
          <w:b/>
          <w:bCs/>
          <w:i/>
          <w:iCs/>
        </w:rPr>
        <w:t>(</w:t>
      </w:r>
      <w:r w:rsidR="00943C67" w:rsidRPr="00943C67">
        <w:rPr>
          <w:b/>
          <w:bCs/>
          <w:i/>
          <w:iCs/>
        </w:rPr>
        <w:t>Formula 2.4</w:t>
      </w:r>
      <w:r w:rsidR="006A70CA">
        <w:rPr>
          <w:b/>
          <w:bCs/>
          <w:i/>
          <w:iCs/>
        </w:rPr>
        <w:t>.</w:t>
      </w:r>
      <w:r w:rsidR="00A40123">
        <w:rPr>
          <w:b/>
          <w:bCs/>
          <w:i/>
          <w:iCs/>
        </w:rPr>
        <w:t xml:space="preserve"> of Appendix 4</w:t>
      </w:r>
      <w:r>
        <w:rPr>
          <w:b/>
          <w:bCs/>
          <w:i/>
          <w:iCs/>
        </w:rPr>
        <w:t>)</w:t>
      </w:r>
    </w:p>
    <w:p w14:paraId="00920CDA" w14:textId="551F0165" w:rsidR="00EE458F" w:rsidRPr="00744A74" w:rsidRDefault="00744A74" w:rsidP="00744A74">
      <w:pPr>
        <w:tabs>
          <w:tab w:val="left" w:pos="8931"/>
        </w:tabs>
        <w:spacing w:after="120"/>
        <w:ind w:left="2268" w:right="1134" w:hanging="1140"/>
        <w:jc w:val="both"/>
        <w:rPr>
          <w:b/>
          <w:bCs/>
        </w:rPr>
      </w:pPr>
      <w:r w:rsidRPr="00AD3D31">
        <w:rPr>
          <w:rFonts w:eastAsia="NewsGoth for Porsche Com"/>
          <w:b/>
          <w:bCs/>
        </w:rPr>
        <w:t>2.5.</w:t>
      </w:r>
      <w:r w:rsidRPr="00AD3D31">
        <w:rPr>
          <w:rFonts w:eastAsia="NewsGoth for Porsche Com"/>
          <w:b/>
          <w:bCs/>
        </w:rPr>
        <w:tab/>
      </w:r>
      <w:r w:rsidR="00D0739E" w:rsidRPr="00744A74">
        <w:rPr>
          <w:b/>
          <w:bCs/>
        </w:rPr>
        <w:t xml:space="preserve">Calculate the Reference Power Train Mechanics Sound Level </w:t>
      </w:r>
      <w:r w:rsidR="00D0739E" w:rsidRPr="00744A74">
        <w:rPr>
          <w:b/>
          <w:bCs/>
          <w:i/>
          <w:iCs/>
        </w:rPr>
        <w:t>L</w:t>
      </w:r>
      <w:r w:rsidR="00D0739E" w:rsidRPr="00744A74">
        <w:rPr>
          <w:b/>
          <w:bCs/>
          <w:i/>
          <w:iCs/>
          <w:vertAlign w:val="subscript"/>
        </w:rPr>
        <w:t>REF</w:t>
      </w:r>
      <w:r w:rsidR="008F0ADC" w:rsidRPr="00744A74">
        <w:rPr>
          <w:b/>
          <w:bCs/>
          <w:i/>
          <w:iCs/>
          <w:vertAlign w:val="subscript"/>
        </w:rPr>
        <w:t>_</w:t>
      </w:r>
      <w:r w:rsidR="00D0739E" w:rsidRPr="00744A74">
        <w:rPr>
          <w:b/>
          <w:bCs/>
          <w:i/>
          <w:iCs/>
          <w:vertAlign w:val="subscript"/>
        </w:rPr>
        <w:t>PT</w:t>
      </w:r>
    </w:p>
    <w:p w14:paraId="71FB1B93" w14:textId="1C5982EA" w:rsidR="00EE458F" w:rsidRPr="00943C67" w:rsidRDefault="00562CFA" w:rsidP="006B0999">
      <w:pPr>
        <w:tabs>
          <w:tab w:val="left" w:pos="8931"/>
        </w:tabs>
        <w:spacing w:after="120"/>
        <w:ind w:left="2268" w:right="1134"/>
        <w:jc w:val="both"/>
        <w:rPr>
          <w:b/>
          <w:i/>
          <w:iCs/>
        </w:rPr>
      </w:pPr>
      <w:r>
        <w:rPr>
          <w:b/>
          <w:i/>
          <w:iCs/>
        </w:rPr>
        <w:t>(</w:t>
      </w:r>
      <w:r w:rsidR="00943C67" w:rsidRPr="00943C67">
        <w:rPr>
          <w:b/>
          <w:i/>
          <w:iCs/>
        </w:rPr>
        <w:t>Formula 2.5</w:t>
      </w:r>
      <w:r w:rsidR="006A70CA">
        <w:rPr>
          <w:b/>
          <w:i/>
          <w:iCs/>
        </w:rPr>
        <w:t>.</w:t>
      </w:r>
      <w:r w:rsidR="00522E0B" w:rsidRPr="00522E0B">
        <w:rPr>
          <w:b/>
          <w:bCs/>
          <w:i/>
          <w:iCs/>
        </w:rPr>
        <w:t xml:space="preserve"> </w:t>
      </w:r>
      <w:r w:rsidR="00522E0B">
        <w:rPr>
          <w:b/>
          <w:bCs/>
          <w:i/>
          <w:iCs/>
        </w:rPr>
        <w:t>of Appendix 4</w:t>
      </w:r>
      <w:r>
        <w:rPr>
          <w:b/>
          <w:bCs/>
          <w:i/>
          <w:iCs/>
        </w:rPr>
        <w:t>)</w:t>
      </w:r>
    </w:p>
    <w:p w14:paraId="2C25D349" w14:textId="276339A1" w:rsidR="00FF293F" w:rsidRPr="00744A74" w:rsidRDefault="00744A74" w:rsidP="00744A74">
      <w:pPr>
        <w:tabs>
          <w:tab w:val="left" w:pos="8931"/>
        </w:tabs>
        <w:spacing w:after="120"/>
        <w:ind w:left="2268" w:right="1134" w:hanging="1140"/>
        <w:jc w:val="both"/>
        <w:rPr>
          <w:b/>
          <w:bCs/>
          <w:szCs w:val="18"/>
        </w:rPr>
      </w:pPr>
      <w:r w:rsidRPr="00AD3D31">
        <w:rPr>
          <w:rFonts w:eastAsia="NewsGoth for Porsche Com"/>
          <w:b/>
          <w:bCs/>
        </w:rPr>
        <w:t>2.6.</w:t>
      </w:r>
      <w:r w:rsidRPr="00AD3D31">
        <w:rPr>
          <w:rFonts w:eastAsia="NewsGoth for Porsche Com"/>
          <w:b/>
          <w:bCs/>
        </w:rPr>
        <w:tab/>
      </w:r>
      <w:r w:rsidR="00FF293F" w:rsidRPr="00744A74">
        <w:rPr>
          <w:b/>
          <w:bCs/>
          <w:szCs w:val="18"/>
        </w:rPr>
        <w:t xml:space="preserve">Calculate the Reference Dynamic Sound Level </w:t>
      </w:r>
      <w:r w:rsidR="00FF293F" w:rsidRPr="00744A74">
        <w:rPr>
          <w:b/>
          <w:bCs/>
          <w:i/>
          <w:iCs/>
          <w:szCs w:val="18"/>
        </w:rPr>
        <w:t>L</w:t>
      </w:r>
      <w:r w:rsidR="00FF293F" w:rsidRPr="00744A74">
        <w:rPr>
          <w:b/>
          <w:bCs/>
          <w:i/>
          <w:iCs/>
          <w:szCs w:val="18"/>
          <w:vertAlign w:val="subscript"/>
        </w:rPr>
        <w:t>REF</w:t>
      </w:r>
      <w:r w:rsidR="008F0ADC" w:rsidRPr="00744A74">
        <w:rPr>
          <w:b/>
          <w:bCs/>
          <w:i/>
          <w:iCs/>
          <w:szCs w:val="18"/>
          <w:vertAlign w:val="subscript"/>
        </w:rPr>
        <w:t>_</w:t>
      </w:r>
      <w:r w:rsidR="00FF293F" w:rsidRPr="00744A74">
        <w:rPr>
          <w:b/>
          <w:bCs/>
          <w:i/>
          <w:iCs/>
          <w:szCs w:val="18"/>
          <w:vertAlign w:val="subscript"/>
        </w:rPr>
        <w:t>DYN</w:t>
      </w:r>
    </w:p>
    <w:bookmarkEnd w:id="5"/>
    <w:p w14:paraId="0FEED543" w14:textId="1838E83C" w:rsidR="00FF293F" w:rsidRPr="00522E0B" w:rsidRDefault="00562CFA" w:rsidP="006B0999">
      <w:pPr>
        <w:pStyle w:val="ListParagraph"/>
        <w:tabs>
          <w:tab w:val="left" w:pos="1134"/>
          <w:tab w:val="left" w:pos="8931"/>
        </w:tabs>
        <w:spacing w:after="120" w:line="240" w:lineRule="atLeast"/>
        <w:ind w:left="2268" w:right="1134"/>
        <w:contextualSpacing w:val="0"/>
        <w:jc w:val="both"/>
        <w:rPr>
          <w:rFonts w:ascii="Times New Roman" w:eastAsiaTheme="minorEastAsia" w:hAnsi="Times New Roman"/>
          <w:b/>
          <w:bCs/>
          <w:i/>
          <w:iCs/>
          <w:sz w:val="20"/>
          <w:szCs w:val="20"/>
          <w:lang w:val="en-GB"/>
        </w:rPr>
      </w:pPr>
      <w:r>
        <w:rPr>
          <w:rFonts w:ascii="Times New Roman" w:hAnsi="Times New Roman"/>
          <w:b/>
          <w:bCs/>
          <w:i/>
          <w:iCs/>
          <w:sz w:val="20"/>
          <w:szCs w:val="20"/>
          <w:lang w:val="en-GB"/>
        </w:rPr>
        <w:t>(</w:t>
      </w:r>
      <w:r w:rsidR="00181214" w:rsidRPr="00181214">
        <w:rPr>
          <w:rFonts w:ascii="Times New Roman" w:hAnsi="Times New Roman"/>
          <w:b/>
          <w:bCs/>
          <w:i/>
          <w:iCs/>
          <w:sz w:val="20"/>
          <w:szCs w:val="20"/>
          <w:lang w:val="en-GB"/>
        </w:rPr>
        <w:t>Formula 2.6</w:t>
      </w:r>
      <w:r w:rsidR="006A70CA">
        <w:rPr>
          <w:rFonts w:ascii="Times New Roman" w:hAnsi="Times New Roman"/>
          <w:b/>
          <w:bCs/>
          <w:i/>
          <w:iCs/>
          <w:sz w:val="20"/>
          <w:szCs w:val="20"/>
          <w:lang w:val="en-GB"/>
        </w:rPr>
        <w:t>.</w:t>
      </w:r>
      <w:r w:rsidR="00522E0B" w:rsidRPr="00522E0B">
        <w:rPr>
          <w:b/>
          <w:bCs/>
          <w:i/>
          <w:iCs/>
        </w:rPr>
        <w:t xml:space="preserve"> </w:t>
      </w:r>
      <w:r w:rsidR="00522E0B" w:rsidRPr="00522E0B">
        <w:rPr>
          <w:rFonts w:ascii="Times New Roman" w:eastAsiaTheme="minorEastAsia" w:hAnsi="Times New Roman"/>
          <w:b/>
          <w:bCs/>
          <w:i/>
          <w:iCs/>
          <w:sz w:val="20"/>
          <w:szCs w:val="20"/>
          <w:lang w:val="en-GB"/>
        </w:rPr>
        <w:t>of Appendix 4</w:t>
      </w:r>
      <w:r>
        <w:rPr>
          <w:rFonts w:ascii="Times New Roman" w:eastAsiaTheme="minorEastAsia" w:hAnsi="Times New Roman"/>
          <w:b/>
          <w:bCs/>
          <w:i/>
          <w:iCs/>
          <w:sz w:val="20"/>
          <w:szCs w:val="20"/>
          <w:lang w:val="en-GB"/>
        </w:rPr>
        <w:t>)</w:t>
      </w:r>
    </w:p>
    <w:p w14:paraId="3B1AD67E" w14:textId="0E9ABB3B" w:rsidR="00104D61" w:rsidRPr="00744A74" w:rsidRDefault="00744A74" w:rsidP="00744A74">
      <w:pPr>
        <w:tabs>
          <w:tab w:val="left" w:pos="8931"/>
        </w:tabs>
        <w:spacing w:after="120"/>
        <w:ind w:left="2268" w:right="1134" w:hanging="1140"/>
        <w:jc w:val="both"/>
        <w:rPr>
          <w:b/>
          <w:bCs/>
        </w:rPr>
      </w:pPr>
      <w:r w:rsidRPr="00AD3D31">
        <w:rPr>
          <w:rFonts w:eastAsia="NewsGoth for Porsche Com"/>
          <w:b/>
          <w:bCs/>
        </w:rPr>
        <w:t>2.7.</w:t>
      </w:r>
      <w:r w:rsidRPr="00AD3D31">
        <w:rPr>
          <w:rFonts w:eastAsia="NewsGoth for Porsche Com"/>
          <w:b/>
          <w:bCs/>
        </w:rPr>
        <w:tab/>
      </w:r>
      <w:r w:rsidR="00104D61" w:rsidRPr="00744A74">
        <w:rPr>
          <w:b/>
          <w:bCs/>
        </w:rPr>
        <w:t xml:space="preserve">Determine the Vehicle Dynamic Delta Sound Level </w:t>
      </w:r>
      <w:r w:rsidR="00104D61" w:rsidRPr="00744A74">
        <w:rPr>
          <w:b/>
          <w:bCs/>
          <w:i/>
          <w:iCs/>
        </w:rPr>
        <w:t>∆L</w:t>
      </w:r>
      <w:r w:rsidR="00104D61" w:rsidRPr="00744A74">
        <w:rPr>
          <w:b/>
          <w:bCs/>
          <w:i/>
          <w:iCs/>
          <w:vertAlign w:val="subscript"/>
        </w:rPr>
        <w:t>DYN</w:t>
      </w:r>
      <w:r w:rsidR="00104D61" w:rsidRPr="00744A74">
        <w:rPr>
          <w:b/>
          <w:bCs/>
        </w:rPr>
        <w:t xml:space="preserve"> </w:t>
      </w:r>
    </w:p>
    <w:p w14:paraId="56D0C29C" w14:textId="2F8BCA5B" w:rsidR="00181214" w:rsidRDefault="00104D61" w:rsidP="006B0999">
      <w:pPr>
        <w:pStyle w:val="ListParagraph"/>
        <w:tabs>
          <w:tab w:val="left" w:pos="1134"/>
          <w:tab w:val="left" w:pos="8931"/>
        </w:tabs>
        <w:spacing w:after="120" w:line="240" w:lineRule="atLeast"/>
        <w:ind w:left="2268" w:right="1134"/>
        <w:contextualSpacing w:val="0"/>
        <w:jc w:val="both"/>
        <w:rPr>
          <w:rFonts w:ascii="Times New Roman" w:hAnsi="Times New Roman"/>
          <w:b/>
          <w:bCs/>
          <w:sz w:val="20"/>
          <w:szCs w:val="20"/>
          <w:lang w:val="en-GB"/>
        </w:rPr>
      </w:pPr>
      <w:r w:rsidRPr="00AD3D31">
        <w:rPr>
          <w:rFonts w:ascii="Times New Roman" w:hAnsi="Times New Roman"/>
          <w:b/>
          <w:bCs/>
          <w:sz w:val="20"/>
          <w:szCs w:val="20"/>
          <w:lang w:val="en-GB"/>
        </w:rPr>
        <w:t xml:space="preserve">If the arithmetic sound level difference between the reported acceleration sound level </w:t>
      </w:r>
      <w:r w:rsidRPr="0031584B">
        <w:rPr>
          <w:rFonts w:ascii="Times New Roman" w:hAnsi="Times New Roman"/>
          <w:b/>
          <w:bCs/>
          <w:i/>
          <w:iCs/>
          <w:sz w:val="20"/>
          <w:szCs w:val="20"/>
          <w:lang w:val="en-GB"/>
        </w:rPr>
        <w:t>L</w:t>
      </w:r>
      <w:r w:rsidRPr="0031584B">
        <w:rPr>
          <w:rFonts w:ascii="Times New Roman" w:hAnsi="Times New Roman"/>
          <w:b/>
          <w:bCs/>
          <w:i/>
          <w:iCs/>
          <w:sz w:val="20"/>
          <w:szCs w:val="20"/>
          <w:vertAlign w:val="subscript"/>
          <w:lang w:val="en-GB"/>
        </w:rPr>
        <w:t>ACC</w:t>
      </w:r>
      <w:r w:rsidR="008F0ADC" w:rsidRPr="0031584B">
        <w:rPr>
          <w:rFonts w:ascii="Times New Roman" w:hAnsi="Times New Roman"/>
          <w:b/>
          <w:bCs/>
          <w:i/>
          <w:iCs/>
          <w:sz w:val="20"/>
          <w:szCs w:val="20"/>
          <w:vertAlign w:val="subscript"/>
          <w:lang w:val="en-GB"/>
        </w:rPr>
        <w:t>_</w:t>
      </w:r>
      <w:r w:rsidR="00C70E07" w:rsidRPr="0031584B">
        <w:rPr>
          <w:rFonts w:ascii="Times New Roman" w:hAnsi="Times New Roman"/>
          <w:b/>
          <w:bCs/>
          <w:i/>
          <w:iCs/>
          <w:sz w:val="20"/>
          <w:szCs w:val="20"/>
          <w:vertAlign w:val="subscript"/>
          <w:lang w:val="en-GB"/>
        </w:rPr>
        <w:t>ANCHOR</w:t>
      </w:r>
      <w:r w:rsidRPr="00AD3D31">
        <w:rPr>
          <w:rFonts w:ascii="Times New Roman" w:hAnsi="Times New Roman"/>
          <w:b/>
          <w:bCs/>
          <w:sz w:val="20"/>
          <w:szCs w:val="20"/>
          <w:lang w:val="en-GB"/>
        </w:rPr>
        <w:t xml:space="preserve"> and the reported constant speed sound level </w:t>
      </w:r>
      <w:r w:rsidRPr="0031584B">
        <w:rPr>
          <w:rFonts w:ascii="Times New Roman" w:hAnsi="Times New Roman"/>
          <w:b/>
          <w:bCs/>
          <w:i/>
          <w:iCs/>
          <w:sz w:val="20"/>
          <w:szCs w:val="20"/>
          <w:lang w:val="en-GB"/>
        </w:rPr>
        <w:t>L</w:t>
      </w:r>
      <w:r w:rsidRPr="0031584B">
        <w:rPr>
          <w:rFonts w:ascii="Times New Roman" w:hAnsi="Times New Roman"/>
          <w:b/>
          <w:bCs/>
          <w:i/>
          <w:iCs/>
          <w:sz w:val="20"/>
          <w:szCs w:val="20"/>
          <w:vertAlign w:val="subscript"/>
          <w:lang w:val="en-GB"/>
        </w:rPr>
        <w:t>CRS</w:t>
      </w:r>
      <w:r w:rsidR="008F0ADC" w:rsidRPr="0031584B">
        <w:rPr>
          <w:rFonts w:ascii="Times New Roman" w:hAnsi="Times New Roman"/>
          <w:b/>
          <w:bCs/>
          <w:i/>
          <w:iCs/>
          <w:sz w:val="20"/>
          <w:szCs w:val="20"/>
          <w:vertAlign w:val="subscript"/>
          <w:lang w:val="en-GB"/>
        </w:rPr>
        <w:t>_</w:t>
      </w:r>
      <w:r w:rsidR="00C70E07" w:rsidRPr="0031584B">
        <w:rPr>
          <w:rFonts w:ascii="Times New Roman" w:hAnsi="Times New Roman"/>
          <w:b/>
          <w:bCs/>
          <w:i/>
          <w:iCs/>
          <w:sz w:val="20"/>
          <w:szCs w:val="20"/>
          <w:vertAlign w:val="subscript"/>
          <w:lang w:val="en-GB"/>
        </w:rPr>
        <w:t>ANCHOR</w:t>
      </w:r>
      <w:r w:rsidRPr="00AD3D31">
        <w:rPr>
          <w:rFonts w:ascii="Times New Roman" w:hAnsi="Times New Roman"/>
          <w:b/>
          <w:bCs/>
          <w:sz w:val="20"/>
          <w:szCs w:val="20"/>
          <w:lang w:val="en-GB"/>
        </w:rPr>
        <w:t xml:space="preserve"> is at least 1.1 dB(A) or higher, the vehicle dynamic delta sound level </w:t>
      </w:r>
      <w:r w:rsidRPr="0031584B">
        <w:rPr>
          <w:rFonts w:ascii="Times New Roman" w:hAnsi="Times New Roman"/>
          <w:b/>
          <w:bCs/>
          <w:i/>
          <w:iCs/>
          <w:sz w:val="20"/>
          <w:szCs w:val="20"/>
          <w:lang w:val="en-GB"/>
        </w:rPr>
        <w:t>∆L</w:t>
      </w:r>
      <w:r w:rsidRPr="0031584B">
        <w:rPr>
          <w:rFonts w:ascii="Times New Roman" w:hAnsi="Times New Roman"/>
          <w:b/>
          <w:bCs/>
          <w:i/>
          <w:iCs/>
          <w:sz w:val="20"/>
          <w:szCs w:val="20"/>
          <w:vertAlign w:val="subscript"/>
          <w:lang w:val="en-GB"/>
        </w:rPr>
        <w:t>DYN</w:t>
      </w:r>
      <w:r w:rsidRPr="00AD3D31">
        <w:rPr>
          <w:rFonts w:ascii="Times New Roman" w:hAnsi="Times New Roman"/>
          <w:b/>
          <w:bCs/>
          <w:sz w:val="20"/>
          <w:szCs w:val="20"/>
          <w:lang w:val="en-GB"/>
        </w:rPr>
        <w:t xml:space="preserve"> is calculated by</w:t>
      </w:r>
      <w:r w:rsidR="00181214">
        <w:rPr>
          <w:rFonts w:ascii="Times New Roman" w:hAnsi="Times New Roman"/>
          <w:b/>
          <w:bCs/>
          <w:sz w:val="20"/>
          <w:szCs w:val="20"/>
          <w:lang w:val="en-GB"/>
        </w:rPr>
        <w:t xml:space="preserve"> </w:t>
      </w:r>
    </w:p>
    <w:p w14:paraId="0C2FFD04" w14:textId="00D506B9" w:rsidR="00181214" w:rsidRPr="00E64421" w:rsidRDefault="00562CFA" w:rsidP="00E64421">
      <w:pPr>
        <w:pStyle w:val="ListParagraph"/>
        <w:tabs>
          <w:tab w:val="left" w:pos="1134"/>
          <w:tab w:val="left" w:pos="8931"/>
        </w:tabs>
        <w:spacing w:after="120" w:line="240" w:lineRule="atLeast"/>
        <w:ind w:left="2268" w:right="1134"/>
        <w:contextualSpacing w:val="0"/>
        <w:jc w:val="both"/>
        <w:rPr>
          <w:rFonts w:ascii="Times New Roman" w:hAnsi="Times New Roman"/>
          <w:b/>
          <w:bCs/>
          <w:i/>
          <w:iCs/>
          <w:sz w:val="20"/>
          <w:szCs w:val="20"/>
          <w:lang w:val="en-GB"/>
        </w:rPr>
      </w:pPr>
      <w:r w:rsidRPr="00E64421">
        <w:rPr>
          <w:rFonts w:ascii="Times New Roman" w:hAnsi="Times New Roman"/>
          <w:b/>
          <w:bCs/>
          <w:i/>
          <w:iCs/>
          <w:sz w:val="20"/>
          <w:szCs w:val="20"/>
          <w:lang w:val="en-GB"/>
        </w:rPr>
        <w:t>(</w:t>
      </w:r>
      <w:r w:rsidR="00181214" w:rsidRPr="00E64421">
        <w:rPr>
          <w:rFonts w:ascii="Times New Roman" w:hAnsi="Times New Roman"/>
          <w:b/>
          <w:bCs/>
          <w:i/>
          <w:iCs/>
          <w:sz w:val="20"/>
          <w:szCs w:val="20"/>
          <w:lang w:val="en-GB"/>
        </w:rPr>
        <w:t>Formula 2.7</w:t>
      </w:r>
      <w:r w:rsidR="006A70CA" w:rsidRPr="00E64421">
        <w:rPr>
          <w:rFonts w:ascii="Times New Roman" w:hAnsi="Times New Roman"/>
          <w:b/>
          <w:bCs/>
          <w:i/>
          <w:iCs/>
          <w:sz w:val="20"/>
          <w:szCs w:val="20"/>
          <w:lang w:val="en-GB"/>
        </w:rPr>
        <w:t>.</w:t>
      </w:r>
      <w:r w:rsidR="00181214" w:rsidRPr="00E64421">
        <w:rPr>
          <w:rFonts w:ascii="Times New Roman" w:hAnsi="Times New Roman"/>
          <w:b/>
          <w:bCs/>
          <w:i/>
          <w:iCs/>
          <w:sz w:val="20"/>
          <w:szCs w:val="20"/>
          <w:lang w:val="en-GB"/>
        </w:rPr>
        <w:t xml:space="preserve"> No.1</w:t>
      </w:r>
      <w:r w:rsidR="00522E0B" w:rsidRPr="00E64421">
        <w:rPr>
          <w:rFonts w:ascii="Times New Roman" w:hAnsi="Times New Roman"/>
          <w:b/>
          <w:bCs/>
          <w:i/>
          <w:iCs/>
          <w:sz w:val="20"/>
          <w:szCs w:val="20"/>
          <w:lang w:val="en-GB"/>
        </w:rPr>
        <w:t xml:space="preserve"> </w:t>
      </w:r>
      <w:r w:rsidR="00522E0B" w:rsidRPr="00E64421">
        <w:rPr>
          <w:rFonts w:ascii="Times New Roman" w:eastAsiaTheme="minorEastAsia" w:hAnsi="Times New Roman"/>
          <w:b/>
          <w:bCs/>
          <w:i/>
          <w:iCs/>
          <w:sz w:val="20"/>
          <w:szCs w:val="20"/>
          <w:lang w:val="en-GB"/>
        </w:rPr>
        <w:t>of Appendix 4</w:t>
      </w:r>
      <w:r w:rsidR="00E64421" w:rsidRPr="00E64421">
        <w:rPr>
          <w:rFonts w:ascii="Times New Roman" w:eastAsiaTheme="minorEastAsia" w:hAnsi="Times New Roman"/>
          <w:b/>
          <w:bCs/>
          <w:i/>
          <w:iCs/>
          <w:sz w:val="20"/>
          <w:szCs w:val="20"/>
          <w:lang w:val="en-GB"/>
        </w:rPr>
        <w:t xml:space="preserve">, in </w:t>
      </w:r>
      <w:r w:rsidR="00181214" w:rsidRPr="00E64421">
        <w:rPr>
          <w:rFonts w:ascii="Times New Roman" w:hAnsi="Times New Roman"/>
          <w:b/>
          <w:bCs/>
          <w:i/>
          <w:iCs/>
          <w:sz w:val="20"/>
          <w:szCs w:val="20"/>
          <w:lang w:val="en-GB"/>
        </w:rPr>
        <w:t>junction w</w:t>
      </w:r>
      <w:r w:rsidR="00AD00D3" w:rsidRPr="00E64421">
        <w:rPr>
          <w:rFonts w:ascii="Times New Roman" w:hAnsi="Times New Roman"/>
          <w:b/>
          <w:bCs/>
          <w:i/>
          <w:iCs/>
          <w:sz w:val="20"/>
          <w:szCs w:val="20"/>
          <w:lang w:val="en-GB"/>
        </w:rPr>
        <w:t>ith</w:t>
      </w:r>
      <w:r w:rsidR="00181214" w:rsidRPr="00E64421">
        <w:rPr>
          <w:rFonts w:ascii="Times New Roman" w:hAnsi="Times New Roman"/>
          <w:b/>
          <w:bCs/>
          <w:i/>
          <w:iCs/>
          <w:sz w:val="20"/>
          <w:szCs w:val="20"/>
          <w:lang w:val="en-GB"/>
        </w:rPr>
        <w:t xml:space="preserve"> Formula</w:t>
      </w:r>
      <w:r w:rsidR="00D21AFB">
        <w:rPr>
          <w:rFonts w:ascii="Times New Roman" w:hAnsi="Times New Roman"/>
          <w:b/>
          <w:bCs/>
          <w:i/>
          <w:iCs/>
          <w:sz w:val="20"/>
          <w:szCs w:val="20"/>
          <w:lang w:val="en-GB"/>
        </w:rPr>
        <w:t>s</w:t>
      </w:r>
      <w:r w:rsidR="00181214" w:rsidRPr="00E64421">
        <w:rPr>
          <w:rFonts w:ascii="Times New Roman" w:hAnsi="Times New Roman"/>
          <w:b/>
          <w:bCs/>
          <w:i/>
          <w:iCs/>
          <w:sz w:val="20"/>
          <w:szCs w:val="20"/>
          <w:lang w:val="en-GB"/>
        </w:rPr>
        <w:t xml:space="preserve"> 2.7 No</w:t>
      </w:r>
      <w:r w:rsidR="00D21AFB">
        <w:rPr>
          <w:rFonts w:ascii="Times New Roman" w:hAnsi="Times New Roman"/>
          <w:b/>
          <w:bCs/>
          <w:i/>
          <w:iCs/>
          <w:sz w:val="20"/>
          <w:szCs w:val="20"/>
          <w:lang w:val="en-GB"/>
        </w:rPr>
        <w:t>s</w:t>
      </w:r>
      <w:r w:rsidR="00181214" w:rsidRPr="00E64421">
        <w:rPr>
          <w:rFonts w:ascii="Times New Roman" w:hAnsi="Times New Roman"/>
          <w:b/>
          <w:bCs/>
          <w:i/>
          <w:iCs/>
          <w:sz w:val="20"/>
          <w:szCs w:val="20"/>
          <w:lang w:val="en-GB"/>
        </w:rPr>
        <w:t>.</w:t>
      </w:r>
      <w:r w:rsidR="0006703F">
        <w:rPr>
          <w:rFonts w:ascii="Times New Roman" w:hAnsi="Times New Roman"/>
          <w:b/>
          <w:bCs/>
          <w:i/>
          <w:iCs/>
          <w:sz w:val="20"/>
          <w:szCs w:val="20"/>
          <w:lang w:val="en-GB"/>
        </w:rPr>
        <w:t xml:space="preserve"> </w:t>
      </w:r>
      <w:r w:rsidR="00181214" w:rsidRPr="00E64421">
        <w:rPr>
          <w:rFonts w:ascii="Times New Roman" w:hAnsi="Times New Roman"/>
          <w:b/>
          <w:bCs/>
          <w:i/>
          <w:iCs/>
          <w:sz w:val="20"/>
          <w:szCs w:val="20"/>
          <w:lang w:val="en-GB"/>
        </w:rPr>
        <w:t>2 and 3</w:t>
      </w:r>
      <w:r w:rsidR="00522E0B" w:rsidRPr="00E64421">
        <w:rPr>
          <w:rFonts w:ascii="Times New Roman" w:eastAsiaTheme="minorEastAsia" w:hAnsi="Times New Roman"/>
          <w:b/>
          <w:bCs/>
          <w:i/>
          <w:iCs/>
          <w:sz w:val="20"/>
          <w:szCs w:val="20"/>
          <w:lang w:val="en-GB"/>
        </w:rPr>
        <w:t xml:space="preserve"> of Appendix 4</w:t>
      </w:r>
      <w:r w:rsidR="00E64421" w:rsidRPr="00E64421">
        <w:rPr>
          <w:rFonts w:ascii="Times New Roman" w:eastAsiaTheme="minorEastAsia" w:hAnsi="Times New Roman"/>
          <w:b/>
          <w:bCs/>
          <w:i/>
          <w:iCs/>
          <w:sz w:val="20"/>
          <w:szCs w:val="20"/>
          <w:lang w:val="en-GB"/>
        </w:rPr>
        <w:t>)</w:t>
      </w:r>
    </w:p>
    <w:p w14:paraId="2E742288" w14:textId="46C59FCA" w:rsidR="00162362" w:rsidRPr="00AD3D31" w:rsidRDefault="00AD00D3" w:rsidP="006B0999">
      <w:pPr>
        <w:pStyle w:val="ListParagraph"/>
        <w:tabs>
          <w:tab w:val="left" w:pos="1134"/>
          <w:tab w:val="left" w:pos="8931"/>
        </w:tabs>
        <w:spacing w:after="120" w:line="240" w:lineRule="atLeast"/>
        <w:ind w:left="2268" w:right="1134"/>
        <w:contextualSpacing w:val="0"/>
        <w:jc w:val="both"/>
        <w:rPr>
          <w:rFonts w:ascii="Times New Roman" w:hAnsi="Times New Roman"/>
          <w:b/>
          <w:bCs/>
          <w:sz w:val="20"/>
          <w:szCs w:val="20"/>
          <w:lang w:val="en-GB"/>
        </w:rPr>
      </w:pPr>
      <w:r w:rsidRPr="00AD3D31">
        <w:rPr>
          <w:rFonts w:ascii="Times New Roman" w:hAnsi="Times New Roman"/>
          <w:b/>
          <w:bCs/>
          <w:sz w:val="20"/>
          <w:szCs w:val="20"/>
          <w:lang w:val="en-GB"/>
        </w:rPr>
        <w:t xml:space="preserve">If the arithmetic sound level difference between the reported acceleration sound level </w:t>
      </w:r>
      <w:r w:rsidRPr="00E7665E">
        <w:rPr>
          <w:rFonts w:ascii="Times New Roman" w:hAnsi="Times New Roman"/>
          <w:b/>
          <w:bCs/>
          <w:i/>
          <w:iCs/>
          <w:sz w:val="20"/>
          <w:szCs w:val="20"/>
          <w:lang w:val="en-GB"/>
        </w:rPr>
        <w:t>L</w:t>
      </w:r>
      <w:r w:rsidRPr="00E7665E">
        <w:rPr>
          <w:rFonts w:ascii="Times New Roman" w:hAnsi="Times New Roman"/>
          <w:b/>
          <w:bCs/>
          <w:i/>
          <w:iCs/>
          <w:sz w:val="20"/>
          <w:szCs w:val="20"/>
          <w:vertAlign w:val="subscript"/>
          <w:lang w:val="en-GB"/>
        </w:rPr>
        <w:t>ACC</w:t>
      </w:r>
      <w:r w:rsidR="00D86F32" w:rsidRPr="00E7665E">
        <w:rPr>
          <w:rFonts w:ascii="Times New Roman" w:hAnsi="Times New Roman"/>
          <w:b/>
          <w:bCs/>
          <w:i/>
          <w:iCs/>
          <w:sz w:val="20"/>
          <w:szCs w:val="20"/>
          <w:vertAlign w:val="subscript"/>
          <w:lang w:val="en-GB"/>
        </w:rPr>
        <w:t>_</w:t>
      </w:r>
      <w:r w:rsidR="00C70E07" w:rsidRPr="00E7665E">
        <w:rPr>
          <w:rFonts w:ascii="Times New Roman" w:hAnsi="Times New Roman"/>
          <w:b/>
          <w:bCs/>
          <w:i/>
          <w:iCs/>
          <w:sz w:val="20"/>
          <w:szCs w:val="20"/>
          <w:vertAlign w:val="subscript"/>
          <w:lang w:val="en-GB"/>
        </w:rPr>
        <w:t>ANCHOR</w:t>
      </w:r>
      <w:r w:rsidRPr="00AD3D31">
        <w:rPr>
          <w:rFonts w:ascii="Times New Roman" w:hAnsi="Times New Roman"/>
          <w:b/>
          <w:bCs/>
          <w:sz w:val="20"/>
          <w:szCs w:val="20"/>
          <w:lang w:val="en-GB"/>
        </w:rPr>
        <w:t xml:space="preserve"> and the reported constant speed sound level </w:t>
      </w:r>
      <w:r w:rsidRPr="00E7665E">
        <w:rPr>
          <w:rFonts w:ascii="Times New Roman" w:hAnsi="Times New Roman"/>
          <w:b/>
          <w:bCs/>
          <w:i/>
          <w:iCs/>
          <w:sz w:val="20"/>
          <w:szCs w:val="20"/>
          <w:lang w:val="en-GB"/>
        </w:rPr>
        <w:t>L</w:t>
      </w:r>
      <w:r w:rsidRPr="00E7665E">
        <w:rPr>
          <w:rFonts w:ascii="Times New Roman" w:hAnsi="Times New Roman"/>
          <w:b/>
          <w:bCs/>
          <w:i/>
          <w:iCs/>
          <w:sz w:val="20"/>
          <w:szCs w:val="20"/>
          <w:vertAlign w:val="subscript"/>
          <w:lang w:val="en-GB"/>
        </w:rPr>
        <w:t>CRS</w:t>
      </w:r>
      <w:r w:rsidR="00D86F32" w:rsidRPr="00E7665E">
        <w:rPr>
          <w:rFonts w:ascii="Times New Roman" w:hAnsi="Times New Roman"/>
          <w:b/>
          <w:bCs/>
          <w:i/>
          <w:iCs/>
          <w:sz w:val="20"/>
          <w:szCs w:val="20"/>
          <w:vertAlign w:val="subscript"/>
          <w:lang w:val="en-GB"/>
        </w:rPr>
        <w:t>_</w:t>
      </w:r>
      <w:r w:rsidR="00C70E07" w:rsidRPr="00E7665E">
        <w:rPr>
          <w:rFonts w:ascii="Times New Roman" w:hAnsi="Times New Roman"/>
          <w:b/>
          <w:bCs/>
          <w:i/>
          <w:iCs/>
          <w:sz w:val="20"/>
          <w:szCs w:val="20"/>
          <w:vertAlign w:val="subscript"/>
          <w:lang w:val="en-GB"/>
        </w:rPr>
        <w:t>ANCHOR</w:t>
      </w:r>
      <w:r w:rsidRPr="00AD3D31">
        <w:rPr>
          <w:rFonts w:ascii="Times New Roman" w:hAnsi="Times New Roman"/>
          <w:b/>
          <w:bCs/>
          <w:sz w:val="20"/>
          <w:szCs w:val="20"/>
          <w:lang w:val="en-GB"/>
        </w:rPr>
        <w:t xml:space="preserve"> is less than 1,1 dB, the vehicle dynamic delta sound level </w:t>
      </w:r>
      <w:r w:rsidRPr="00E7665E">
        <w:rPr>
          <w:rFonts w:ascii="Times New Roman" w:hAnsi="Times New Roman"/>
          <w:b/>
          <w:bCs/>
          <w:i/>
          <w:iCs/>
          <w:sz w:val="20"/>
          <w:szCs w:val="20"/>
          <w:lang w:val="en-GB"/>
        </w:rPr>
        <w:t>∆L</w:t>
      </w:r>
      <w:r w:rsidRPr="00E7665E">
        <w:rPr>
          <w:rFonts w:ascii="Times New Roman" w:hAnsi="Times New Roman"/>
          <w:b/>
          <w:bCs/>
          <w:i/>
          <w:iCs/>
          <w:sz w:val="20"/>
          <w:szCs w:val="20"/>
          <w:vertAlign w:val="subscript"/>
          <w:lang w:val="en-GB"/>
        </w:rPr>
        <w:t>DYN</w:t>
      </w:r>
      <w:r w:rsidRPr="00AD3D31">
        <w:rPr>
          <w:rFonts w:ascii="Times New Roman" w:hAnsi="Times New Roman"/>
          <w:b/>
          <w:bCs/>
          <w:sz w:val="20"/>
          <w:szCs w:val="20"/>
          <w:lang w:val="en-GB"/>
        </w:rPr>
        <w:t xml:space="preserve"> is set to 10 </w:t>
      </w:r>
      <w:proofErr w:type="spellStart"/>
      <w:r w:rsidRPr="00AD3D31">
        <w:rPr>
          <w:rFonts w:ascii="Times New Roman" w:hAnsi="Times New Roman"/>
          <w:b/>
          <w:bCs/>
          <w:sz w:val="20"/>
          <w:szCs w:val="20"/>
          <w:lang w:val="en-GB"/>
        </w:rPr>
        <w:t>dB.</w:t>
      </w:r>
      <w:proofErr w:type="spellEnd"/>
    </w:p>
    <w:p w14:paraId="0AB9FA73" w14:textId="6264D97C" w:rsidR="00333070" w:rsidRPr="00181214" w:rsidRDefault="00E7665E" w:rsidP="006B0999">
      <w:pPr>
        <w:tabs>
          <w:tab w:val="left" w:pos="1134"/>
          <w:tab w:val="left" w:pos="8931"/>
        </w:tabs>
        <w:spacing w:after="120"/>
        <w:ind w:left="2268" w:right="1134"/>
        <w:jc w:val="both"/>
        <w:rPr>
          <w:b/>
          <w:bCs/>
          <w:i/>
        </w:rPr>
      </w:pPr>
      <m:oMathPara>
        <m:oMathParaPr>
          <m:jc m:val="left"/>
        </m:oMathParaPr>
        <m:oMath>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L</m:t>
              </m:r>
            </m:e>
            <m:sub>
              <m:r>
                <m:rPr>
                  <m:sty m:val="bi"/>
                </m:rPr>
                <w:rPr>
                  <w:rFonts w:ascii="Cambria Math" w:hAnsi="Cambria Math"/>
                </w:rPr>
                <m:t>DYN</m:t>
              </m:r>
            </m:sub>
          </m:sSub>
          <m:r>
            <m:rPr>
              <m:sty m:val="bi"/>
            </m:rPr>
            <w:rPr>
              <w:rFonts w:ascii="Cambria Math" w:hAnsi="Cambria Math"/>
            </w:rPr>
            <m:t xml:space="preserve">=10 </m:t>
          </m:r>
          <m:r>
            <m:rPr>
              <m:sty m:val="b"/>
            </m:rPr>
            <w:rPr>
              <w:rFonts w:ascii="Cambria Math" w:hAnsi="Cambria Math"/>
            </w:rPr>
            <m:t>dB</m:t>
          </m:r>
        </m:oMath>
      </m:oMathPara>
      <w:bookmarkStart w:id="6" w:name="_Hlk75454571"/>
    </w:p>
    <w:p w14:paraId="20C463A5" w14:textId="0E9AF976" w:rsidR="004A34ED" w:rsidRPr="00AD3D31" w:rsidRDefault="004A34ED" w:rsidP="006B0999">
      <w:pPr>
        <w:suppressAutoHyphens w:val="0"/>
        <w:spacing w:after="120"/>
        <w:ind w:left="2265" w:right="1140"/>
        <w:jc w:val="both"/>
        <w:rPr>
          <w:rFonts w:ascii="Segoe UI" w:eastAsia="Times New Roman" w:hAnsi="Segoe UI" w:cs="Segoe UI"/>
          <w:sz w:val="21"/>
          <w:szCs w:val="21"/>
          <w:lang w:eastAsia="fr-FR"/>
        </w:rPr>
      </w:pPr>
      <w:r w:rsidRPr="00AD3D31">
        <w:rPr>
          <w:rFonts w:eastAsia="Times New Roman"/>
          <w:b/>
          <w:bCs/>
          <w:lang w:eastAsia="fr-FR"/>
        </w:rPr>
        <w:t xml:space="preserve">In cases where the arithmetic sum of sound energy adjusted reference tyres rolling sound </w:t>
      </w:r>
      <w:r w:rsidRPr="00AD3D31">
        <w:rPr>
          <w:rFonts w:ascii="Cambria Math" w:eastAsia="Times New Roman" w:hAnsi="Cambria Math" w:cs="Calibri"/>
          <w:b/>
          <w:bCs/>
          <w:i/>
          <w:iCs/>
          <w:lang w:eastAsia="fr-FR"/>
        </w:rPr>
        <w:t>L</w:t>
      </w:r>
      <w:r w:rsidRPr="00AD3D31">
        <w:rPr>
          <w:rFonts w:ascii="Cambria Math" w:eastAsia="Times New Roman" w:hAnsi="Cambria Math" w:cs="Calibri"/>
          <w:b/>
          <w:bCs/>
          <w:i/>
          <w:iCs/>
          <w:vertAlign w:val="subscript"/>
          <w:lang w:eastAsia="fr-FR"/>
        </w:rPr>
        <w:t>REF</w:t>
      </w:r>
      <w:r w:rsidR="00D86F32" w:rsidRPr="00AD3D31">
        <w:rPr>
          <w:rFonts w:ascii="Cambria Math" w:eastAsia="Times New Roman" w:hAnsi="Cambria Math" w:cs="Calibri"/>
          <w:b/>
          <w:bCs/>
          <w:i/>
          <w:iCs/>
          <w:vertAlign w:val="subscript"/>
          <w:lang w:eastAsia="fr-FR"/>
        </w:rPr>
        <w:t>_</w:t>
      </w:r>
      <w:r w:rsidRPr="00AD3D31">
        <w:rPr>
          <w:rFonts w:ascii="Cambria Math" w:eastAsia="Times New Roman" w:hAnsi="Cambria Math" w:cs="Calibri"/>
          <w:b/>
          <w:bCs/>
          <w:i/>
          <w:iCs/>
          <w:vertAlign w:val="subscript"/>
          <w:lang w:eastAsia="fr-FR"/>
        </w:rPr>
        <w:t>TR</w:t>
      </w:r>
      <w:r w:rsidR="00D86F32" w:rsidRPr="00AD3D31">
        <w:rPr>
          <w:rFonts w:ascii="Cambria Math" w:eastAsia="Times New Roman" w:hAnsi="Cambria Math" w:cs="Calibri"/>
          <w:b/>
          <w:bCs/>
          <w:i/>
          <w:iCs/>
          <w:vertAlign w:val="subscript"/>
          <w:lang w:eastAsia="fr-FR"/>
        </w:rPr>
        <w:t>_</w:t>
      </w:r>
      <w:r w:rsidRPr="00AD3D31">
        <w:rPr>
          <w:rFonts w:ascii="Cambria Math" w:eastAsia="Times New Roman" w:hAnsi="Cambria Math" w:cs="Calibri"/>
          <w:b/>
          <w:bCs/>
          <w:i/>
          <w:iCs/>
          <w:vertAlign w:val="subscript"/>
          <w:lang w:eastAsia="fr-FR"/>
        </w:rPr>
        <w:t xml:space="preserve">ADJ </w:t>
      </w:r>
      <w:r w:rsidRPr="00AD3D31">
        <w:rPr>
          <w:rFonts w:eastAsia="Times New Roman"/>
          <w:b/>
          <w:bCs/>
          <w:lang w:eastAsia="fr-FR"/>
        </w:rPr>
        <w:t xml:space="preserve">and the adjusted reference power train </w:t>
      </w:r>
      <w:r w:rsidRPr="00AD3D31">
        <w:rPr>
          <w:rFonts w:ascii="Cambria Math" w:eastAsia="Times New Roman" w:hAnsi="Cambria Math" w:cs="Calibri"/>
          <w:b/>
          <w:bCs/>
          <w:i/>
          <w:iCs/>
          <w:lang w:eastAsia="fr-FR"/>
        </w:rPr>
        <w:t>L</w:t>
      </w:r>
      <w:r w:rsidRPr="00AD3D31">
        <w:rPr>
          <w:rFonts w:ascii="Cambria Math" w:eastAsia="Times New Roman" w:hAnsi="Cambria Math" w:cs="Calibri"/>
          <w:b/>
          <w:bCs/>
          <w:i/>
          <w:iCs/>
          <w:vertAlign w:val="subscript"/>
          <w:lang w:eastAsia="fr-FR"/>
        </w:rPr>
        <w:t>REF</w:t>
      </w:r>
      <w:r w:rsidR="00D86F32" w:rsidRPr="00AD3D31">
        <w:rPr>
          <w:rFonts w:ascii="Cambria Math" w:eastAsia="Times New Roman" w:hAnsi="Cambria Math" w:cs="Calibri"/>
          <w:b/>
          <w:bCs/>
          <w:i/>
          <w:iCs/>
          <w:vertAlign w:val="subscript"/>
          <w:lang w:eastAsia="fr-FR"/>
        </w:rPr>
        <w:t>_</w:t>
      </w:r>
      <w:r w:rsidRPr="00AD3D31">
        <w:rPr>
          <w:rFonts w:ascii="Cambria Math" w:eastAsia="Times New Roman" w:hAnsi="Cambria Math" w:cs="Calibri"/>
          <w:b/>
          <w:bCs/>
          <w:i/>
          <w:iCs/>
          <w:vertAlign w:val="subscript"/>
          <w:lang w:eastAsia="fr-FR"/>
        </w:rPr>
        <w:t>PT</w:t>
      </w:r>
      <w:r w:rsidR="00D86F32" w:rsidRPr="00AD3D31">
        <w:rPr>
          <w:rFonts w:ascii="Cambria Math" w:eastAsia="Times New Roman" w:hAnsi="Cambria Math" w:cs="Calibri"/>
          <w:b/>
          <w:bCs/>
          <w:i/>
          <w:iCs/>
          <w:vertAlign w:val="subscript"/>
          <w:lang w:eastAsia="fr-FR"/>
        </w:rPr>
        <w:t>_</w:t>
      </w:r>
      <w:r w:rsidRPr="00AD3D31">
        <w:rPr>
          <w:rFonts w:ascii="Cambria Math" w:eastAsia="Times New Roman" w:hAnsi="Cambria Math" w:cs="Calibri"/>
          <w:b/>
          <w:bCs/>
          <w:i/>
          <w:iCs/>
          <w:vertAlign w:val="subscript"/>
          <w:lang w:eastAsia="fr-FR"/>
        </w:rPr>
        <w:t xml:space="preserve">ADJ </w:t>
      </w:r>
      <w:r w:rsidR="00D03B11" w:rsidRPr="00AD3D31">
        <w:rPr>
          <w:rFonts w:ascii="Cambria Math" w:eastAsia="Times New Roman" w:hAnsi="Cambria Math" w:cs="Calibri"/>
          <w:b/>
          <w:bCs/>
          <w:i/>
          <w:iCs/>
          <w:vertAlign w:val="subscript"/>
          <w:lang w:eastAsia="fr-FR"/>
        </w:rPr>
        <w:t xml:space="preserve"> </w:t>
      </w:r>
      <w:r w:rsidRPr="00AD3D31">
        <w:rPr>
          <w:rFonts w:eastAsia="Times New Roman"/>
          <w:b/>
          <w:bCs/>
          <w:lang w:eastAsia="fr-FR"/>
        </w:rPr>
        <w:t xml:space="preserve">is equal or greater than the sound energy of the anchor point </w:t>
      </w:r>
      <w:r w:rsidRPr="00AD3D31">
        <w:rPr>
          <w:rFonts w:ascii="Cambria Math" w:eastAsia="Times New Roman" w:hAnsi="Cambria Math" w:cs="Calibri"/>
          <w:b/>
          <w:bCs/>
          <w:i/>
          <w:iCs/>
          <w:lang w:eastAsia="fr-FR"/>
        </w:rPr>
        <w:t>L</w:t>
      </w:r>
      <w:r w:rsidRPr="00AD3D31">
        <w:rPr>
          <w:rFonts w:ascii="Cambria Math" w:eastAsia="Times New Roman" w:hAnsi="Cambria Math" w:cs="Calibri"/>
          <w:b/>
          <w:bCs/>
          <w:i/>
          <w:iCs/>
          <w:vertAlign w:val="subscript"/>
          <w:lang w:eastAsia="fr-FR"/>
        </w:rPr>
        <w:t>ACC</w:t>
      </w:r>
      <w:r w:rsidR="00D86F32" w:rsidRPr="00AD3D31">
        <w:rPr>
          <w:rFonts w:ascii="Cambria Math" w:eastAsia="Times New Roman" w:hAnsi="Cambria Math" w:cs="Calibri"/>
          <w:b/>
          <w:bCs/>
          <w:i/>
          <w:iCs/>
          <w:vertAlign w:val="subscript"/>
          <w:lang w:eastAsia="fr-FR"/>
        </w:rPr>
        <w:t>_</w:t>
      </w:r>
      <w:r w:rsidRPr="00AD3D31">
        <w:rPr>
          <w:rFonts w:ascii="Cambria Math" w:eastAsia="Times New Roman" w:hAnsi="Cambria Math" w:cs="Calibri"/>
          <w:b/>
          <w:bCs/>
          <w:i/>
          <w:iCs/>
          <w:vertAlign w:val="subscript"/>
          <w:lang w:eastAsia="fr-FR"/>
        </w:rPr>
        <w:t xml:space="preserve">ANCHOR </w:t>
      </w:r>
      <w:r w:rsidRPr="00AD3D31">
        <w:rPr>
          <w:rFonts w:eastAsia="Times New Roman"/>
          <w:b/>
          <w:bCs/>
          <w:lang w:eastAsia="fr-FR"/>
        </w:rPr>
        <w:t xml:space="preserve">, the vehicle dynamic delta sound level </w:t>
      </w:r>
      <w:r w:rsidRPr="00E7665E">
        <w:rPr>
          <w:rFonts w:eastAsia="Times New Roman"/>
          <w:b/>
          <w:bCs/>
          <w:i/>
          <w:iCs/>
          <w:lang w:eastAsia="fr-FR"/>
        </w:rPr>
        <w:t>∆L</w:t>
      </w:r>
      <w:r w:rsidRPr="00E7665E">
        <w:rPr>
          <w:rFonts w:eastAsia="Times New Roman"/>
          <w:b/>
          <w:bCs/>
          <w:i/>
          <w:iCs/>
          <w:vertAlign w:val="subscript"/>
          <w:lang w:eastAsia="fr-FR"/>
        </w:rPr>
        <w:t>DYN</w:t>
      </w:r>
      <w:r w:rsidRPr="00AD3D31">
        <w:rPr>
          <w:rFonts w:eastAsia="Times New Roman"/>
          <w:b/>
          <w:bCs/>
          <w:lang w:eastAsia="fr-FR"/>
        </w:rPr>
        <w:t xml:space="preserve"> is set to 10 dB:</w:t>
      </w:r>
    </w:p>
    <w:p w14:paraId="6B15301A" w14:textId="77777777" w:rsidR="00181214" w:rsidRDefault="004A34ED" w:rsidP="006B0999">
      <w:pPr>
        <w:suppressAutoHyphens w:val="0"/>
        <w:spacing w:after="120"/>
        <w:ind w:left="1701" w:right="1140" w:firstLine="567"/>
        <w:rPr>
          <w:rFonts w:eastAsia="Times New Roman"/>
          <w:b/>
          <w:bCs/>
          <w:lang w:eastAsia="fr-FR"/>
        </w:rPr>
      </w:pPr>
      <w:r w:rsidRPr="00AD3D31">
        <w:rPr>
          <w:rFonts w:eastAsia="Times New Roman"/>
          <w:b/>
          <w:bCs/>
          <w:lang w:eastAsia="fr-FR"/>
        </w:rPr>
        <w:t>If  </w:t>
      </w:r>
    </w:p>
    <w:p w14:paraId="7665C092" w14:textId="1D885786" w:rsidR="00181214" w:rsidRDefault="004A34ED" w:rsidP="006B0999">
      <w:pPr>
        <w:suppressAutoHyphens w:val="0"/>
        <w:spacing w:after="120"/>
        <w:ind w:left="1701" w:right="1140" w:firstLine="567"/>
        <w:rPr>
          <w:rFonts w:ascii="Segoe UI" w:eastAsia="Times New Roman" w:hAnsi="Segoe UI" w:cs="Segoe UI"/>
          <w:sz w:val="21"/>
          <w:szCs w:val="21"/>
          <w:vertAlign w:val="subscript"/>
          <w:lang w:eastAsia="fr-FR"/>
        </w:rPr>
      </w:pPr>
      <w:r w:rsidRPr="00AD3D31">
        <w:rPr>
          <w:rFonts w:ascii="Cambria Math" w:eastAsia="Times New Roman" w:hAnsi="Cambria Math" w:cs="Calibri"/>
          <w:b/>
          <w:bCs/>
          <w:i/>
          <w:iCs/>
          <w:lang w:eastAsia="fr-FR"/>
        </w:rPr>
        <w:t>10</w:t>
      </w:r>
      <w:r w:rsidRPr="00AD3D31">
        <w:rPr>
          <w:rFonts w:ascii="Cambria Math" w:eastAsia="Times New Roman" w:hAnsi="Cambria Math" w:cs="Calibri"/>
          <w:b/>
          <w:bCs/>
          <w:i/>
          <w:iCs/>
          <w:vertAlign w:val="superscript"/>
          <w:lang w:eastAsia="fr-FR"/>
        </w:rPr>
        <w:t>0.1</w:t>
      </w:r>
      <w:r w:rsidR="00E7665E">
        <w:rPr>
          <w:rFonts w:ascii="Cambria Math" w:eastAsia="Times New Roman" w:hAnsi="Cambria Math" w:cs="Calibri"/>
          <w:b/>
          <w:bCs/>
          <w:i/>
          <w:iCs/>
          <w:vertAlign w:val="superscript"/>
          <w:lang w:eastAsia="fr-FR"/>
        </w:rPr>
        <w:t>x</w:t>
      </w:r>
      <w:r w:rsidRPr="00AD3D31">
        <w:rPr>
          <w:rFonts w:ascii="Cambria Math" w:eastAsia="Times New Roman" w:hAnsi="Cambria Math" w:cs="Calibri"/>
          <w:b/>
          <w:bCs/>
          <w:i/>
          <w:iCs/>
          <w:vertAlign w:val="superscript"/>
          <w:lang w:eastAsia="fr-FR"/>
        </w:rPr>
        <w:t> L</w:t>
      </w:r>
      <w:r w:rsidRPr="00AD3D31">
        <w:rPr>
          <w:rFonts w:ascii="Cambria Math" w:eastAsia="Times New Roman" w:hAnsi="Cambria Math" w:cs="Calibri"/>
          <w:b/>
          <w:bCs/>
          <w:i/>
          <w:iCs/>
          <w:vertAlign w:val="subscript"/>
          <w:lang w:eastAsia="fr-FR"/>
        </w:rPr>
        <w:t>REF</w:t>
      </w:r>
      <w:r w:rsidR="00D86F32" w:rsidRPr="00AD3D31">
        <w:rPr>
          <w:rFonts w:ascii="Cambria Math" w:eastAsia="Times New Roman" w:hAnsi="Cambria Math" w:cs="Calibri"/>
          <w:b/>
          <w:bCs/>
          <w:i/>
          <w:iCs/>
          <w:vertAlign w:val="subscript"/>
          <w:lang w:eastAsia="fr-FR"/>
        </w:rPr>
        <w:t>_</w:t>
      </w:r>
      <w:r w:rsidRPr="00AD3D31">
        <w:rPr>
          <w:rFonts w:ascii="Cambria Math" w:eastAsia="Times New Roman" w:hAnsi="Cambria Math" w:cs="Calibri"/>
          <w:b/>
          <w:bCs/>
          <w:i/>
          <w:iCs/>
          <w:vertAlign w:val="subscript"/>
          <w:lang w:eastAsia="fr-FR"/>
        </w:rPr>
        <w:t>TR</w:t>
      </w:r>
      <w:r w:rsidR="00D86F32" w:rsidRPr="00AD3D31">
        <w:rPr>
          <w:rFonts w:ascii="Cambria Math" w:eastAsia="Times New Roman" w:hAnsi="Cambria Math" w:cs="Calibri"/>
          <w:b/>
          <w:bCs/>
          <w:i/>
          <w:iCs/>
          <w:vertAlign w:val="subscript"/>
          <w:lang w:eastAsia="fr-FR"/>
        </w:rPr>
        <w:t>_</w:t>
      </w:r>
      <w:r w:rsidRPr="00AD3D31">
        <w:rPr>
          <w:rFonts w:ascii="Cambria Math" w:eastAsia="Times New Roman" w:hAnsi="Cambria Math" w:cs="Calibri"/>
          <w:b/>
          <w:bCs/>
          <w:i/>
          <w:iCs/>
          <w:vertAlign w:val="subscript"/>
          <w:lang w:eastAsia="fr-FR"/>
        </w:rPr>
        <w:t>ADJ </w:t>
      </w:r>
      <w:r w:rsidR="006B0999">
        <w:rPr>
          <w:rFonts w:ascii="Cambria Math" w:eastAsia="Times New Roman" w:hAnsi="Cambria Math" w:cs="Calibri"/>
          <w:b/>
          <w:bCs/>
          <w:i/>
          <w:iCs/>
          <w:vertAlign w:val="subscript"/>
          <w:lang w:eastAsia="fr-FR"/>
        </w:rPr>
        <w:t xml:space="preserve"> </w:t>
      </w:r>
      <w:r w:rsidRPr="002A2C33">
        <w:rPr>
          <w:rFonts w:ascii="Cambria Math" w:eastAsia="Times New Roman" w:hAnsi="Cambria Math" w:cs="Calibri"/>
          <w:b/>
          <w:bCs/>
          <w:lang w:eastAsia="fr-FR"/>
        </w:rPr>
        <w:t>+</w:t>
      </w:r>
      <w:r w:rsidRPr="00AD3D31">
        <w:rPr>
          <w:rFonts w:ascii="Cambria Math" w:eastAsia="Times New Roman" w:hAnsi="Cambria Math" w:cs="Calibri"/>
          <w:b/>
          <w:bCs/>
          <w:i/>
          <w:iCs/>
          <w:lang w:eastAsia="fr-FR"/>
        </w:rPr>
        <w:t> 10</w:t>
      </w:r>
      <w:r w:rsidRPr="00AD3D31">
        <w:rPr>
          <w:rFonts w:ascii="Cambria Math" w:eastAsia="Times New Roman" w:hAnsi="Cambria Math" w:cs="Calibri"/>
          <w:b/>
          <w:bCs/>
          <w:i/>
          <w:iCs/>
          <w:vertAlign w:val="superscript"/>
          <w:lang w:eastAsia="fr-FR"/>
        </w:rPr>
        <w:t>0.1</w:t>
      </w:r>
      <w:r w:rsidR="00E7665E">
        <w:rPr>
          <w:rFonts w:ascii="Cambria Math" w:eastAsia="Times New Roman" w:hAnsi="Cambria Math" w:cs="Calibri"/>
          <w:b/>
          <w:bCs/>
          <w:i/>
          <w:iCs/>
          <w:vertAlign w:val="superscript"/>
          <w:lang w:eastAsia="fr-FR"/>
        </w:rPr>
        <w:t>x</w:t>
      </w:r>
      <w:r w:rsidRPr="00AD3D31">
        <w:rPr>
          <w:rFonts w:ascii="Cambria Math" w:eastAsia="Times New Roman" w:hAnsi="Cambria Math" w:cs="Calibri"/>
          <w:b/>
          <w:bCs/>
          <w:i/>
          <w:iCs/>
          <w:vertAlign w:val="superscript"/>
          <w:lang w:eastAsia="fr-FR"/>
        </w:rPr>
        <w:t>L</w:t>
      </w:r>
      <w:r w:rsidRPr="00AD3D31">
        <w:rPr>
          <w:rFonts w:ascii="Cambria Math" w:eastAsia="Times New Roman" w:hAnsi="Cambria Math" w:cs="Calibri"/>
          <w:b/>
          <w:bCs/>
          <w:i/>
          <w:iCs/>
          <w:vertAlign w:val="subscript"/>
          <w:lang w:eastAsia="fr-FR"/>
        </w:rPr>
        <w:t>REF</w:t>
      </w:r>
      <w:r w:rsidR="00D86F32" w:rsidRPr="00AD3D31">
        <w:rPr>
          <w:rFonts w:ascii="Cambria Math" w:eastAsia="Times New Roman" w:hAnsi="Cambria Math" w:cs="Calibri"/>
          <w:b/>
          <w:bCs/>
          <w:i/>
          <w:iCs/>
          <w:vertAlign w:val="subscript"/>
          <w:lang w:eastAsia="fr-FR"/>
        </w:rPr>
        <w:t>_</w:t>
      </w:r>
      <w:r w:rsidRPr="00AD3D31">
        <w:rPr>
          <w:rFonts w:ascii="Cambria Math" w:eastAsia="Times New Roman" w:hAnsi="Cambria Math" w:cs="Calibri"/>
          <w:b/>
          <w:bCs/>
          <w:i/>
          <w:iCs/>
          <w:vertAlign w:val="subscript"/>
          <w:lang w:eastAsia="fr-FR"/>
        </w:rPr>
        <w:t>PT</w:t>
      </w:r>
      <w:r w:rsidR="00D86F32" w:rsidRPr="00AD3D31">
        <w:rPr>
          <w:rFonts w:ascii="Cambria Math" w:eastAsia="Times New Roman" w:hAnsi="Cambria Math" w:cs="Calibri"/>
          <w:b/>
          <w:bCs/>
          <w:i/>
          <w:iCs/>
          <w:vertAlign w:val="subscript"/>
          <w:lang w:eastAsia="fr-FR"/>
        </w:rPr>
        <w:t>_</w:t>
      </w:r>
      <w:r w:rsidRPr="00AD3D31">
        <w:rPr>
          <w:rFonts w:ascii="Cambria Math" w:eastAsia="Times New Roman" w:hAnsi="Cambria Math" w:cs="Calibri"/>
          <w:b/>
          <w:bCs/>
          <w:i/>
          <w:iCs/>
          <w:vertAlign w:val="subscript"/>
          <w:lang w:eastAsia="fr-FR"/>
        </w:rPr>
        <w:t>ADJ</w:t>
      </w:r>
      <w:r w:rsidR="006B0999">
        <w:rPr>
          <w:rFonts w:ascii="Cambria Math" w:eastAsia="Times New Roman" w:hAnsi="Cambria Math" w:cs="Calibri"/>
          <w:b/>
          <w:bCs/>
          <w:i/>
          <w:iCs/>
          <w:vertAlign w:val="subscript"/>
          <w:lang w:eastAsia="fr-FR"/>
        </w:rPr>
        <w:t xml:space="preserve"> </w:t>
      </w:r>
      <w:r w:rsidR="006B0999" w:rsidRPr="006B0999">
        <w:rPr>
          <w:rFonts w:ascii="Cambria Math" w:eastAsia="Times New Roman" w:hAnsi="Cambria Math" w:cs="Calibri"/>
          <w:b/>
          <w:bCs/>
          <w:i/>
          <w:iCs/>
          <w:lang w:eastAsia="fr-FR"/>
        </w:rPr>
        <w:t xml:space="preserve"> </w:t>
      </w:r>
      <w:r w:rsidRPr="002A2C33">
        <w:rPr>
          <w:rFonts w:ascii="Cambria Math" w:eastAsia="Times New Roman" w:hAnsi="Cambria Math" w:cs="Calibri"/>
          <w:b/>
          <w:bCs/>
          <w:lang w:eastAsia="fr-FR"/>
        </w:rPr>
        <w:t>≥</w:t>
      </w:r>
      <w:r w:rsidR="006B0999">
        <w:rPr>
          <w:rFonts w:ascii="Cambria Math" w:eastAsia="Times New Roman" w:hAnsi="Cambria Math" w:cs="Calibri"/>
          <w:b/>
          <w:bCs/>
          <w:i/>
          <w:iCs/>
          <w:lang w:eastAsia="fr-FR"/>
        </w:rPr>
        <w:t xml:space="preserve"> </w:t>
      </w:r>
      <w:r w:rsidRPr="00AD3D31">
        <w:rPr>
          <w:rFonts w:ascii="Cambria Math" w:eastAsia="Times New Roman" w:hAnsi="Cambria Math" w:cs="Calibri"/>
          <w:b/>
          <w:bCs/>
          <w:i/>
          <w:iCs/>
          <w:lang w:eastAsia="fr-FR"/>
        </w:rPr>
        <w:t>10</w:t>
      </w:r>
      <w:r w:rsidRPr="00AD3D31">
        <w:rPr>
          <w:rFonts w:ascii="Cambria Math" w:eastAsia="Times New Roman" w:hAnsi="Cambria Math" w:cs="Calibri"/>
          <w:b/>
          <w:bCs/>
          <w:i/>
          <w:iCs/>
          <w:vertAlign w:val="superscript"/>
          <w:lang w:eastAsia="fr-FR"/>
        </w:rPr>
        <w:t>0.1</w:t>
      </w:r>
      <w:r w:rsidR="00E7665E">
        <w:rPr>
          <w:rFonts w:ascii="Cambria Math" w:eastAsia="Times New Roman" w:hAnsi="Cambria Math" w:cs="Calibri"/>
          <w:b/>
          <w:bCs/>
          <w:i/>
          <w:iCs/>
          <w:vertAlign w:val="superscript"/>
          <w:lang w:eastAsia="fr-FR"/>
        </w:rPr>
        <w:t>x</w:t>
      </w:r>
      <w:r w:rsidRPr="00AD3D31">
        <w:rPr>
          <w:rFonts w:ascii="Cambria Math" w:eastAsia="Times New Roman" w:hAnsi="Cambria Math" w:cs="Calibri"/>
          <w:b/>
          <w:bCs/>
          <w:i/>
          <w:iCs/>
          <w:vertAlign w:val="superscript"/>
          <w:lang w:eastAsia="fr-FR"/>
        </w:rPr>
        <w:t> L</w:t>
      </w:r>
      <w:r w:rsidRPr="00AD3D31">
        <w:rPr>
          <w:rFonts w:ascii="Cambria Math" w:eastAsia="Times New Roman" w:hAnsi="Cambria Math" w:cs="Calibri"/>
          <w:b/>
          <w:bCs/>
          <w:i/>
          <w:iCs/>
          <w:vertAlign w:val="subscript"/>
          <w:lang w:eastAsia="fr-FR"/>
        </w:rPr>
        <w:t>ACC</w:t>
      </w:r>
      <w:r w:rsidR="00D86F32" w:rsidRPr="00AD3D31">
        <w:rPr>
          <w:rFonts w:ascii="Cambria Math" w:eastAsia="Times New Roman" w:hAnsi="Cambria Math" w:cs="Calibri"/>
          <w:b/>
          <w:bCs/>
          <w:i/>
          <w:iCs/>
          <w:vertAlign w:val="subscript"/>
          <w:lang w:eastAsia="fr-FR"/>
        </w:rPr>
        <w:t>_</w:t>
      </w:r>
      <w:r w:rsidR="00DD4134" w:rsidRPr="00AD3D31">
        <w:rPr>
          <w:rFonts w:ascii="Cambria Math" w:eastAsia="Times New Roman" w:hAnsi="Cambria Math" w:cs="Calibri"/>
          <w:b/>
          <w:bCs/>
          <w:i/>
          <w:iCs/>
          <w:vertAlign w:val="subscript"/>
          <w:lang w:eastAsia="fr-FR"/>
        </w:rPr>
        <w:t>ANCHOR</w:t>
      </w:r>
    </w:p>
    <w:p w14:paraId="2FC3993E" w14:textId="56473A6F" w:rsidR="00E7665E" w:rsidRPr="00181214" w:rsidRDefault="004A34ED" w:rsidP="006B0999">
      <w:pPr>
        <w:suppressAutoHyphens w:val="0"/>
        <w:spacing w:after="120"/>
        <w:ind w:left="1701" w:right="1140" w:firstLine="567"/>
        <w:rPr>
          <w:rFonts w:ascii="Cambria Math" w:eastAsia="Times New Roman" w:hAnsi="Cambria Math" w:cs="Calibri"/>
          <w:b/>
          <w:bCs/>
          <w:i/>
          <w:iCs/>
          <w:lang w:eastAsia="fr-FR"/>
        </w:rPr>
      </w:pPr>
      <w:r w:rsidRPr="00AD3D31">
        <w:rPr>
          <w:rFonts w:eastAsia="Times New Roman"/>
          <w:b/>
          <w:bCs/>
          <w:lang w:eastAsia="fr-FR"/>
        </w:rPr>
        <w:t xml:space="preserve">then </w:t>
      </w:r>
      <w:r w:rsidRPr="00AD3D31">
        <w:rPr>
          <w:rFonts w:ascii="Cambria Math" w:eastAsia="Times New Roman" w:hAnsi="Cambria Math" w:cs="Calibri"/>
          <w:b/>
          <w:bCs/>
          <w:i/>
          <w:iCs/>
          <w:lang w:eastAsia="fr-FR"/>
        </w:rPr>
        <w:t>∆L</w:t>
      </w:r>
      <w:r w:rsidRPr="00AD3D31">
        <w:rPr>
          <w:rFonts w:ascii="Cambria Math" w:eastAsia="Times New Roman" w:hAnsi="Cambria Math" w:cs="Calibri"/>
          <w:b/>
          <w:bCs/>
          <w:i/>
          <w:iCs/>
          <w:vertAlign w:val="subscript"/>
          <w:lang w:eastAsia="fr-FR"/>
        </w:rPr>
        <w:t>DYN</w:t>
      </w:r>
      <w:r w:rsidR="002A2C33">
        <w:rPr>
          <w:rFonts w:ascii="Cambria Math" w:eastAsia="Times New Roman" w:hAnsi="Cambria Math" w:cs="Calibri"/>
          <w:b/>
          <w:bCs/>
          <w:i/>
          <w:iCs/>
          <w:lang w:eastAsia="fr-FR"/>
        </w:rPr>
        <w:t xml:space="preserve"> </w:t>
      </w:r>
      <w:r w:rsidR="002A2C33">
        <w:rPr>
          <w:rFonts w:ascii="Cambria Math" w:eastAsia="Times New Roman" w:hAnsi="Cambria Math" w:cs="Calibri"/>
          <w:b/>
          <w:bCs/>
          <w:i/>
          <w:iCs/>
          <w:vertAlign w:val="subscript"/>
          <w:lang w:eastAsia="fr-FR"/>
        </w:rPr>
        <w:t xml:space="preserve"> </w:t>
      </w:r>
      <w:r w:rsidRPr="002A2C33">
        <w:rPr>
          <w:rFonts w:ascii="Cambria Math" w:eastAsia="Times New Roman" w:hAnsi="Cambria Math" w:cs="Calibri"/>
          <w:b/>
          <w:bCs/>
          <w:lang w:eastAsia="fr-FR"/>
        </w:rPr>
        <w:t>=</w:t>
      </w:r>
      <w:r w:rsidR="006A70CA">
        <w:rPr>
          <w:rFonts w:ascii="Cambria Math" w:eastAsia="Times New Roman" w:hAnsi="Cambria Math" w:cs="Calibri"/>
          <w:b/>
          <w:bCs/>
          <w:lang w:eastAsia="fr-FR"/>
        </w:rPr>
        <w:t xml:space="preserve"> </w:t>
      </w:r>
      <w:r w:rsidRPr="006A70CA">
        <w:rPr>
          <w:rFonts w:ascii="Cambria Math" w:eastAsia="Times New Roman" w:hAnsi="Cambria Math" w:cs="Calibri"/>
          <w:b/>
          <w:bCs/>
          <w:lang w:eastAsia="fr-FR"/>
        </w:rPr>
        <w:t>10 dB</w:t>
      </w:r>
    </w:p>
    <w:p w14:paraId="539E775A" w14:textId="4842A964" w:rsidR="00AD00D3" w:rsidRPr="00744A74" w:rsidRDefault="00744A74" w:rsidP="00744A74">
      <w:pPr>
        <w:tabs>
          <w:tab w:val="left" w:pos="1134"/>
          <w:tab w:val="left" w:pos="8931"/>
        </w:tabs>
        <w:spacing w:after="120"/>
        <w:ind w:left="2268" w:right="1134" w:hanging="1134"/>
        <w:jc w:val="both"/>
        <w:rPr>
          <w:b/>
          <w:bCs/>
        </w:rPr>
      </w:pPr>
      <w:r w:rsidRPr="00AD3D31">
        <w:rPr>
          <w:rFonts w:eastAsia="NewsGoth for Porsche Com"/>
          <w:b/>
          <w:bCs/>
        </w:rPr>
        <w:t>2.8.</w:t>
      </w:r>
      <w:r w:rsidRPr="00AD3D31">
        <w:rPr>
          <w:rFonts w:eastAsia="NewsGoth for Porsche Com"/>
          <w:b/>
          <w:bCs/>
        </w:rPr>
        <w:tab/>
      </w:r>
      <w:r w:rsidR="00333070" w:rsidRPr="00744A74">
        <w:rPr>
          <w:b/>
          <w:bCs/>
        </w:rPr>
        <w:t>Having established the sound expectation model for a given vehicle based on its particular pass-by test results according to Annex 3 of this Regulation</w:t>
      </w:r>
      <w:r w:rsidR="00E7665E" w:rsidRPr="00744A74">
        <w:rPr>
          <w:b/>
          <w:bCs/>
        </w:rPr>
        <w:t>,</w:t>
      </w:r>
      <w:r w:rsidR="00333070" w:rsidRPr="00744A74">
        <w:rPr>
          <w:b/>
          <w:bCs/>
        </w:rPr>
        <w:t xml:space="preserve"> proceed to the single point evaluation for each test run performed according to paragraphs </w:t>
      </w:r>
      <w:r w:rsidR="00B5075F" w:rsidRPr="00744A74">
        <w:rPr>
          <w:b/>
          <w:bCs/>
        </w:rPr>
        <w:t>4</w:t>
      </w:r>
      <w:r w:rsidR="00333070" w:rsidRPr="00744A74">
        <w:rPr>
          <w:b/>
          <w:bCs/>
        </w:rPr>
        <w:t>.4</w:t>
      </w:r>
      <w:r w:rsidR="006061CD" w:rsidRPr="00744A74">
        <w:rPr>
          <w:b/>
          <w:bCs/>
        </w:rPr>
        <w:t>.</w:t>
      </w:r>
      <w:r w:rsidR="00333070" w:rsidRPr="00744A74">
        <w:rPr>
          <w:b/>
          <w:bCs/>
        </w:rPr>
        <w:t xml:space="preserve"> and </w:t>
      </w:r>
      <w:r w:rsidR="00B5075F" w:rsidRPr="00744A74">
        <w:rPr>
          <w:b/>
          <w:bCs/>
        </w:rPr>
        <w:t>4</w:t>
      </w:r>
      <w:r w:rsidR="00333070" w:rsidRPr="00744A74">
        <w:rPr>
          <w:b/>
          <w:bCs/>
        </w:rPr>
        <w:t>.5</w:t>
      </w:r>
      <w:r w:rsidR="006061CD" w:rsidRPr="00744A74">
        <w:rPr>
          <w:b/>
          <w:bCs/>
        </w:rPr>
        <w:t>.</w:t>
      </w:r>
      <w:r w:rsidR="00333070" w:rsidRPr="00744A74">
        <w:rPr>
          <w:b/>
          <w:bCs/>
        </w:rPr>
        <w:t xml:space="preserve"> of Annex </w:t>
      </w:r>
      <w:r w:rsidR="006B0999" w:rsidRPr="00744A74">
        <w:rPr>
          <w:b/>
          <w:bCs/>
        </w:rPr>
        <w:t>9</w:t>
      </w:r>
      <w:r w:rsidR="00333070" w:rsidRPr="00744A74">
        <w:rPr>
          <w:b/>
          <w:bCs/>
        </w:rPr>
        <w:t>.</w:t>
      </w:r>
      <w:bookmarkEnd w:id="6"/>
    </w:p>
    <w:p w14:paraId="21CAAE7D" w14:textId="64AA59E0" w:rsidR="00CA2133" w:rsidRPr="00744A74" w:rsidRDefault="00744A74" w:rsidP="00744A74">
      <w:pPr>
        <w:tabs>
          <w:tab w:val="left" w:pos="1134"/>
          <w:tab w:val="left" w:pos="8931"/>
        </w:tabs>
        <w:spacing w:after="120"/>
        <w:ind w:left="2268" w:right="1134" w:hanging="1134"/>
        <w:jc w:val="both"/>
        <w:rPr>
          <w:b/>
          <w:bCs/>
          <w:i/>
          <w:iCs/>
        </w:rPr>
      </w:pPr>
      <w:bookmarkStart w:id="7" w:name="_Hlk75454614"/>
      <w:r w:rsidRPr="00E7665E">
        <w:rPr>
          <w:rFonts w:eastAsia="NewsGoth for Porsche Com"/>
          <w:b/>
          <w:bCs/>
        </w:rPr>
        <w:t>3.</w:t>
      </w:r>
      <w:r w:rsidRPr="00E7665E">
        <w:rPr>
          <w:rFonts w:eastAsia="NewsGoth for Porsche Com"/>
          <w:b/>
          <w:bCs/>
        </w:rPr>
        <w:tab/>
      </w:r>
      <w:r w:rsidR="00CA2133" w:rsidRPr="00744A74">
        <w:rPr>
          <w:b/>
          <w:bCs/>
        </w:rPr>
        <w:t xml:space="preserve">Calculation of the expected sound level </w:t>
      </w:r>
      <w:r w:rsidR="00CA2133" w:rsidRPr="00744A74">
        <w:rPr>
          <w:b/>
          <w:bCs/>
          <w:i/>
          <w:iCs/>
        </w:rPr>
        <w:t>L</w:t>
      </w:r>
      <w:r w:rsidR="00CA2133" w:rsidRPr="00744A74">
        <w:rPr>
          <w:b/>
          <w:bCs/>
          <w:i/>
          <w:iCs/>
          <w:vertAlign w:val="subscript"/>
        </w:rPr>
        <w:t>TEST</w:t>
      </w:r>
      <w:r w:rsidR="00CD5684" w:rsidRPr="00744A74">
        <w:rPr>
          <w:b/>
          <w:bCs/>
          <w:i/>
          <w:iCs/>
          <w:vertAlign w:val="subscript"/>
        </w:rPr>
        <w:t>_</w:t>
      </w:r>
      <w:r w:rsidR="00CA2133" w:rsidRPr="00744A74">
        <w:rPr>
          <w:b/>
          <w:bCs/>
          <w:i/>
          <w:iCs/>
          <w:vertAlign w:val="subscript"/>
        </w:rPr>
        <w:t>EXP</w:t>
      </w:r>
    </w:p>
    <w:p w14:paraId="21EFEBCE" w14:textId="2022311D" w:rsidR="00CA2133" w:rsidRPr="00744A74" w:rsidRDefault="00744A74" w:rsidP="00744A74">
      <w:pPr>
        <w:tabs>
          <w:tab w:val="left" w:pos="1134"/>
          <w:tab w:val="left" w:pos="8931"/>
        </w:tabs>
        <w:spacing w:after="120"/>
        <w:ind w:left="2268" w:right="1134" w:hanging="1134"/>
        <w:jc w:val="both"/>
        <w:rPr>
          <w:b/>
          <w:bCs/>
        </w:rPr>
      </w:pPr>
      <w:r w:rsidRPr="00CF2492">
        <w:rPr>
          <w:rFonts w:eastAsia="NewsGoth for Porsche Com"/>
          <w:b/>
          <w:bCs/>
        </w:rPr>
        <w:t>3.1.</w:t>
      </w:r>
      <w:r w:rsidRPr="00CF2492">
        <w:rPr>
          <w:rFonts w:eastAsia="NewsGoth for Porsche Com"/>
          <w:b/>
          <w:bCs/>
        </w:rPr>
        <w:tab/>
      </w:r>
      <w:r w:rsidR="00CA2133" w:rsidRPr="00744A74">
        <w:rPr>
          <w:b/>
          <w:bCs/>
        </w:rPr>
        <w:t>For each single test run</w:t>
      </w:r>
      <w:r w:rsidR="00E7665E" w:rsidRPr="00744A74">
        <w:rPr>
          <w:b/>
          <w:bCs/>
        </w:rPr>
        <w:t>,</w:t>
      </w:r>
      <w:r w:rsidR="00CA2133" w:rsidRPr="00744A74">
        <w:rPr>
          <w:b/>
          <w:bCs/>
        </w:rPr>
        <w:t xml:space="preserve"> performed for the purpose of Annex </w:t>
      </w:r>
      <w:r w:rsidR="006B0999" w:rsidRPr="00744A74">
        <w:rPr>
          <w:b/>
          <w:bCs/>
        </w:rPr>
        <w:t>9</w:t>
      </w:r>
      <w:r w:rsidR="00CA2133" w:rsidRPr="00744A74">
        <w:rPr>
          <w:b/>
          <w:bCs/>
        </w:rPr>
        <w:t xml:space="preserve">, an expected sound level </w:t>
      </w:r>
      <w:r w:rsidR="00CA2133" w:rsidRPr="00744A74">
        <w:rPr>
          <w:b/>
          <w:bCs/>
          <w:i/>
          <w:iCs/>
        </w:rPr>
        <w:t>L</w:t>
      </w:r>
      <w:r w:rsidR="00CA2133" w:rsidRPr="00744A74">
        <w:rPr>
          <w:b/>
          <w:bCs/>
          <w:i/>
          <w:iCs/>
          <w:vertAlign w:val="subscript"/>
        </w:rPr>
        <w:t>TEST</w:t>
      </w:r>
      <w:r w:rsidR="00CD5684" w:rsidRPr="00744A74">
        <w:rPr>
          <w:b/>
          <w:bCs/>
          <w:i/>
          <w:iCs/>
          <w:vertAlign w:val="subscript"/>
        </w:rPr>
        <w:t>_</w:t>
      </w:r>
      <w:r w:rsidR="00285B8A" w:rsidRPr="00744A74">
        <w:rPr>
          <w:b/>
          <w:bCs/>
          <w:i/>
          <w:iCs/>
          <w:vertAlign w:val="subscript"/>
        </w:rPr>
        <w:t>EXP</w:t>
      </w:r>
      <w:r w:rsidR="00CA2133" w:rsidRPr="00744A74">
        <w:rPr>
          <w:b/>
          <w:bCs/>
        </w:rPr>
        <w:t xml:space="preserve"> shall be calculated.</w:t>
      </w:r>
      <w:r w:rsidR="00CA2133" w:rsidRPr="00744A74">
        <w:rPr>
          <w:b/>
          <w:bCs/>
        </w:rPr>
        <w:tab/>
      </w:r>
    </w:p>
    <w:p w14:paraId="0C35F968" w14:textId="3E098CB8" w:rsidR="00CA2133" w:rsidRPr="00744A74" w:rsidRDefault="00744A74" w:rsidP="00744A74">
      <w:pPr>
        <w:tabs>
          <w:tab w:val="left" w:pos="1134"/>
          <w:tab w:val="left" w:pos="8931"/>
        </w:tabs>
        <w:spacing w:after="120"/>
        <w:ind w:left="2268" w:right="1134" w:hanging="1134"/>
        <w:jc w:val="both"/>
        <w:rPr>
          <w:b/>
          <w:bCs/>
        </w:rPr>
      </w:pPr>
      <w:r w:rsidRPr="00AD3D31">
        <w:rPr>
          <w:rFonts w:eastAsia="NewsGoth for Porsche Com"/>
          <w:b/>
          <w:bCs/>
        </w:rPr>
        <w:t>3.2.</w:t>
      </w:r>
      <w:r w:rsidRPr="00AD3D31">
        <w:rPr>
          <w:rFonts w:eastAsia="NewsGoth for Porsche Com"/>
          <w:b/>
          <w:bCs/>
        </w:rPr>
        <w:tab/>
      </w:r>
      <w:r w:rsidR="00CA2133" w:rsidRPr="00744A74">
        <w:rPr>
          <w:b/>
          <w:bCs/>
        </w:rPr>
        <w:t xml:space="preserve">Necessary input data for the sound model are taken from the pass-by measurement according to paragraph </w:t>
      </w:r>
      <w:r w:rsidR="007D6798" w:rsidRPr="00744A74">
        <w:rPr>
          <w:b/>
          <w:bCs/>
        </w:rPr>
        <w:t>4</w:t>
      </w:r>
      <w:r w:rsidR="00CA2133" w:rsidRPr="00744A74">
        <w:rPr>
          <w:b/>
          <w:bCs/>
        </w:rPr>
        <w:t xml:space="preserve">.5.1. of Annex </w:t>
      </w:r>
      <w:r w:rsidR="006B0999" w:rsidRPr="00744A74">
        <w:rPr>
          <w:b/>
          <w:bCs/>
        </w:rPr>
        <w:t>9</w:t>
      </w:r>
      <w:r w:rsidR="00CA2133" w:rsidRPr="00744A74">
        <w:rPr>
          <w:b/>
          <w:bCs/>
        </w:rPr>
        <w:t>.</w:t>
      </w:r>
    </w:p>
    <w:p w14:paraId="0DADCDC5" w14:textId="74E5ADAE" w:rsidR="00CA2133" w:rsidRPr="00744A74" w:rsidRDefault="00744A74" w:rsidP="00744A74">
      <w:pPr>
        <w:tabs>
          <w:tab w:val="left" w:pos="1134"/>
          <w:tab w:val="left" w:pos="8931"/>
        </w:tabs>
        <w:spacing w:after="120"/>
        <w:ind w:left="2268" w:right="1134" w:hanging="1134"/>
        <w:jc w:val="both"/>
        <w:rPr>
          <w:b/>
          <w:bCs/>
        </w:rPr>
      </w:pPr>
      <w:bookmarkStart w:id="8" w:name="_Hlk75454672"/>
      <w:bookmarkEnd w:id="7"/>
      <w:r w:rsidRPr="00AD3D31">
        <w:rPr>
          <w:rFonts w:eastAsia="NewsGoth for Porsche Com"/>
          <w:b/>
          <w:bCs/>
        </w:rPr>
        <w:t>3.2.1.</w:t>
      </w:r>
      <w:r w:rsidRPr="00AD3D31">
        <w:rPr>
          <w:rFonts w:eastAsia="NewsGoth for Porsche Com"/>
          <w:b/>
          <w:bCs/>
        </w:rPr>
        <w:tab/>
      </w:r>
      <w:r w:rsidR="00CA2133" w:rsidRPr="00744A74">
        <w:rPr>
          <w:b/>
          <w:bCs/>
        </w:rPr>
        <w:t xml:space="preserve">For the calculation of the expected sound level the parameters listed in paragraphs </w:t>
      </w:r>
      <w:r w:rsidR="007D6798" w:rsidRPr="00744A74">
        <w:rPr>
          <w:b/>
          <w:bCs/>
        </w:rPr>
        <w:t>4</w:t>
      </w:r>
      <w:r w:rsidR="00CA2133" w:rsidRPr="00744A74">
        <w:rPr>
          <w:b/>
          <w:bCs/>
        </w:rPr>
        <w:t xml:space="preserve">.5.3. and </w:t>
      </w:r>
      <w:r w:rsidR="007D6798" w:rsidRPr="00744A74">
        <w:rPr>
          <w:b/>
          <w:bCs/>
        </w:rPr>
        <w:t>4</w:t>
      </w:r>
      <w:r w:rsidR="00CA2133" w:rsidRPr="00744A74">
        <w:rPr>
          <w:b/>
          <w:bCs/>
        </w:rPr>
        <w:t>.5.4.1</w:t>
      </w:r>
      <w:r w:rsidR="00720D6B" w:rsidRPr="00744A74">
        <w:rPr>
          <w:b/>
          <w:bCs/>
        </w:rPr>
        <w:t>.</w:t>
      </w:r>
      <w:r w:rsidR="00CA2133" w:rsidRPr="00744A74">
        <w:rPr>
          <w:b/>
          <w:bCs/>
        </w:rPr>
        <w:t xml:space="preserve"> and </w:t>
      </w:r>
      <w:r w:rsidR="007D6798" w:rsidRPr="00744A74">
        <w:rPr>
          <w:b/>
          <w:bCs/>
        </w:rPr>
        <w:t>4</w:t>
      </w:r>
      <w:r w:rsidR="00CA2133" w:rsidRPr="00744A74">
        <w:rPr>
          <w:b/>
          <w:bCs/>
        </w:rPr>
        <w:t>.5.4.2</w:t>
      </w:r>
      <w:r w:rsidR="00720D6B" w:rsidRPr="00744A74">
        <w:rPr>
          <w:b/>
          <w:bCs/>
        </w:rPr>
        <w:t>.</w:t>
      </w:r>
      <w:r w:rsidR="00CA2133" w:rsidRPr="00744A74">
        <w:rPr>
          <w:b/>
          <w:bCs/>
        </w:rPr>
        <w:t xml:space="preserve"> of Annex </w:t>
      </w:r>
      <w:r w:rsidR="006B0999" w:rsidRPr="00744A74">
        <w:rPr>
          <w:b/>
          <w:bCs/>
        </w:rPr>
        <w:t>9</w:t>
      </w:r>
      <w:r w:rsidR="00CA2133" w:rsidRPr="00744A74">
        <w:rPr>
          <w:b/>
          <w:bCs/>
        </w:rPr>
        <w:t xml:space="preserve"> are needed. </w:t>
      </w:r>
    </w:p>
    <w:p w14:paraId="3BEEA6E5" w14:textId="26F22147" w:rsidR="00333070" w:rsidRPr="00AD3D31" w:rsidRDefault="00CA2133" w:rsidP="006B0999">
      <w:pPr>
        <w:pStyle w:val="ListParagraph"/>
        <w:tabs>
          <w:tab w:val="left" w:pos="1134"/>
          <w:tab w:val="left" w:pos="8931"/>
        </w:tabs>
        <w:spacing w:after="120" w:line="240" w:lineRule="atLeast"/>
        <w:ind w:left="2268" w:right="1134"/>
        <w:contextualSpacing w:val="0"/>
        <w:jc w:val="both"/>
        <w:rPr>
          <w:rFonts w:ascii="Times New Roman" w:hAnsi="Times New Roman"/>
          <w:b/>
          <w:bCs/>
          <w:sz w:val="20"/>
          <w:szCs w:val="20"/>
          <w:lang w:val="en-GB"/>
        </w:rPr>
      </w:pPr>
      <w:r w:rsidRPr="00AD3D31">
        <w:rPr>
          <w:rFonts w:ascii="Times New Roman" w:hAnsi="Times New Roman"/>
          <w:b/>
          <w:bCs/>
          <w:sz w:val="20"/>
          <w:szCs w:val="20"/>
          <w:lang w:val="en-GB"/>
        </w:rPr>
        <w:t xml:space="preserve">In addition, the </w:t>
      </w:r>
      <w:r w:rsidR="00DC1558" w:rsidRPr="00AD3D31">
        <w:rPr>
          <w:rFonts w:ascii="Times New Roman" w:hAnsi="Times New Roman"/>
          <w:b/>
          <w:bCs/>
          <w:sz w:val="20"/>
          <w:szCs w:val="20"/>
          <w:lang w:val="en-GB"/>
        </w:rPr>
        <w:t>vehicle speed to engine speed ratio</w:t>
      </w:r>
      <w:r w:rsidR="00495188" w:rsidRPr="00AD3D31">
        <w:rPr>
          <w:rFonts w:ascii="Times New Roman" w:hAnsi="Times New Roman"/>
          <w:b/>
          <w:bCs/>
          <w:sz w:val="20"/>
          <w:szCs w:val="20"/>
          <w:lang w:val="en-GB"/>
        </w:rPr>
        <w:t xml:space="preserve"> </w:t>
      </w:r>
      <w:r w:rsidR="00495188" w:rsidRPr="00AD3D31">
        <w:rPr>
          <w:rFonts w:ascii="Times New Roman" w:hAnsi="Times New Roman"/>
          <w:b/>
          <w:bCs/>
          <w:i/>
          <w:iCs/>
          <w:sz w:val="20"/>
          <w:szCs w:val="20"/>
          <w:lang w:val="en-GB"/>
        </w:rPr>
        <w:sym w:font="Symbol" w:char="F06B"/>
      </w:r>
      <w:r w:rsidR="00495188" w:rsidRPr="00AD3D31">
        <w:rPr>
          <w:rFonts w:ascii="Times New Roman" w:hAnsi="Times New Roman"/>
          <w:b/>
          <w:bCs/>
          <w:i/>
          <w:iCs/>
          <w:sz w:val="20"/>
          <w:szCs w:val="20"/>
          <w:vertAlign w:val="subscript"/>
          <w:lang w:val="en-GB"/>
        </w:rPr>
        <w:t>TEST</w:t>
      </w:r>
      <w:r w:rsidR="00DC1558" w:rsidRPr="00AD3D31">
        <w:rPr>
          <w:rFonts w:ascii="Times New Roman" w:hAnsi="Times New Roman"/>
          <w:b/>
          <w:bCs/>
          <w:sz w:val="20"/>
          <w:szCs w:val="20"/>
          <w:lang w:val="en-GB"/>
        </w:rPr>
        <w:t xml:space="preserve"> </w:t>
      </w:r>
      <w:r w:rsidR="00495188" w:rsidRPr="00AD3D31">
        <w:rPr>
          <w:rFonts w:ascii="Times New Roman" w:hAnsi="Times New Roman"/>
          <w:b/>
          <w:bCs/>
          <w:sz w:val="20"/>
          <w:szCs w:val="20"/>
          <w:lang w:val="en-GB"/>
        </w:rPr>
        <w:t>of the test run shall be determined</w:t>
      </w:r>
      <w:r w:rsidRPr="00AD3D31">
        <w:rPr>
          <w:rFonts w:ascii="Times New Roman" w:hAnsi="Times New Roman"/>
          <w:b/>
          <w:bCs/>
          <w:sz w:val="20"/>
          <w:szCs w:val="20"/>
          <w:lang w:val="en-GB"/>
        </w:rPr>
        <w:t>, expressed in km/h per 1000 min</w:t>
      </w:r>
      <w:r w:rsidRPr="00AD3D31">
        <w:rPr>
          <w:rFonts w:ascii="Times New Roman" w:hAnsi="Times New Roman"/>
          <w:b/>
          <w:bCs/>
          <w:sz w:val="20"/>
          <w:szCs w:val="20"/>
          <w:vertAlign w:val="superscript"/>
          <w:lang w:val="en-GB"/>
        </w:rPr>
        <w:t>-1</w:t>
      </w:r>
      <w:r w:rsidRPr="00AD3D31">
        <w:rPr>
          <w:rFonts w:ascii="Times New Roman" w:hAnsi="Times New Roman"/>
          <w:b/>
          <w:bCs/>
          <w:sz w:val="20"/>
          <w:szCs w:val="20"/>
          <w:lang w:val="en-GB"/>
        </w:rPr>
        <w:t xml:space="preserve"> and calculated by the formula below, rounded to the second decimal</w:t>
      </w:r>
      <w:bookmarkEnd w:id="8"/>
    </w:p>
    <w:p w14:paraId="78BA3897" w14:textId="4B8A3CC0" w:rsidR="00181214" w:rsidRPr="00AD3D31" w:rsidRDefault="00D21AFB" w:rsidP="006B0999">
      <w:pPr>
        <w:pStyle w:val="ListParagraph"/>
        <w:tabs>
          <w:tab w:val="left" w:pos="1134"/>
          <w:tab w:val="left" w:pos="8931"/>
        </w:tabs>
        <w:spacing w:after="120" w:line="240" w:lineRule="atLeast"/>
        <w:ind w:left="2268" w:right="1134"/>
        <w:contextualSpacing w:val="0"/>
        <w:jc w:val="both"/>
        <w:rPr>
          <w:rFonts w:ascii="Times New Roman" w:hAnsi="Times New Roman"/>
          <w:b/>
          <w:bCs/>
          <w:sz w:val="20"/>
          <w:szCs w:val="20"/>
          <w:lang w:val="en-GB"/>
        </w:rPr>
      </w:pPr>
      <w:bookmarkStart w:id="9" w:name="_Hlk75454689"/>
      <w:r>
        <w:rPr>
          <w:rFonts w:ascii="Times New Roman" w:hAnsi="Times New Roman"/>
          <w:b/>
          <w:bCs/>
          <w:i/>
          <w:iCs/>
          <w:sz w:val="20"/>
          <w:szCs w:val="20"/>
          <w:lang w:val="en-GB"/>
        </w:rPr>
        <w:t>(</w:t>
      </w:r>
      <w:r w:rsidR="00181214" w:rsidRPr="00181214">
        <w:rPr>
          <w:rFonts w:ascii="Times New Roman" w:hAnsi="Times New Roman"/>
          <w:b/>
          <w:bCs/>
          <w:i/>
          <w:iCs/>
          <w:sz w:val="20"/>
          <w:szCs w:val="20"/>
          <w:lang w:val="en-GB"/>
        </w:rPr>
        <w:t xml:space="preserve">Formula </w:t>
      </w:r>
      <w:r w:rsidR="00181214">
        <w:rPr>
          <w:rFonts w:ascii="Times New Roman" w:hAnsi="Times New Roman"/>
          <w:b/>
          <w:bCs/>
          <w:i/>
          <w:iCs/>
          <w:sz w:val="20"/>
          <w:szCs w:val="20"/>
          <w:lang w:val="en-GB"/>
        </w:rPr>
        <w:t>3.2.1.</w:t>
      </w:r>
      <w:r w:rsidR="00522E0B" w:rsidRPr="00522E0B">
        <w:rPr>
          <w:rFonts w:ascii="Times New Roman" w:eastAsiaTheme="minorEastAsia" w:hAnsi="Times New Roman"/>
          <w:b/>
          <w:bCs/>
          <w:i/>
          <w:iCs/>
          <w:sz w:val="20"/>
          <w:szCs w:val="20"/>
          <w:lang w:val="en-GB"/>
        </w:rPr>
        <w:t xml:space="preserve"> of Appendix 4</w:t>
      </w:r>
      <w:r>
        <w:rPr>
          <w:rFonts w:ascii="Times New Roman" w:eastAsiaTheme="minorEastAsia" w:hAnsi="Times New Roman"/>
          <w:b/>
          <w:bCs/>
          <w:i/>
          <w:iCs/>
          <w:sz w:val="20"/>
          <w:szCs w:val="20"/>
          <w:lang w:val="en-GB"/>
        </w:rPr>
        <w:t>)</w:t>
      </w:r>
    </w:p>
    <w:bookmarkEnd w:id="9"/>
    <w:p w14:paraId="4D6D8FB5" w14:textId="1E43F36D" w:rsidR="00CF2A8C" w:rsidRPr="00744A74" w:rsidRDefault="00744A74" w:rsidP="00744A74">
      <w:pPr>
        <w:tabs>
          <w:tab w:val="left" w:pos="1134"/>
          <w:tab w:val="left" w:pos="8931"/>
        </w:tabs>
        <w:spacing w:after="120"/>
        <w:ind w:left="2268" w:right="1134" w:hanging="1134"/>
        <w:jc w:val="both"/>
        <w:rPr>
          <w:b/>
          <w:bCs/>
        </w:rPr>
      </w:pPr>
      <w:r w:rsidRPr="00AD3D31">
        <w:rPr>
          <w:rFonts w:eastAsia="NewsGoth for Porsche Com"/>
          <w:b/>
          <w:bCs/>
        </w:rPr>
        <w:t>3.2.2.</w:t>
      </w:r>
      <w:r w:rsidRPr="00AD3D31">
        <w:rPr>
          <w:rFonts w:eastAsia="NewsGoth for Porsche Com"/>
          <w:b/>
          <w:bCs/>
        </w:rPr>
        <w:tab/>
      </w:r>
      <w:r w:rsidR="00CF2A8C" w:rsidRPr="00744A74">
        <w:rPr>
          <w:b/>
          <w:bCs/>
        </w:rPr>
        <w:t xml:space="preserve">Virtual engine speed for vehicles without internal combustion engine </w:t>
      </w:r>
    </w:p>
    <w:p w14:paraId="7F2EEE3D" w14:textId="1D1F6FD2" w:rsidR="00CF2A8C" w:rsidRPr="00AD3D31" w:rsidRDefault="00CF2A8C" w:rsidP="006B0999">
      <w:pPr>
        <w:pStyle w:val="ListParagraph"/>
        <w:tabs>
          <w:tab w:val="left" w:pos="1134"/>
          <w:tab w:val="left" w:pos="8931"/>
        </w:tabs>
        <w:spacing w:after="120" w:line="240" w:lineRule="atLeast"/>
        <w:ind w:left="2268" w:right="1134" w:hanging="1134"/>
        <w:contextualSpacing w:val="0"/>
        <w:jc w:val="both"/>
        <w:rPr>
          <w:rFonts w:ascii="Times New Roman" w:hAnsi="Times New Roman"/>
          <w:b/>
          <w:bCs/>
          <w:sz w:val="20"/>
          <w:szCs w:val="20"/>
          <w:lang w:val="en-GB"/>
        </w:rPr>
      </w:pPr>
      <w:r w:rsidRPr="00AD3D31">
        <w:rPr>
          <w:rFonts w:ascii="Times New Roman" w:hAnsi="Times New Roman"/>
          <w:b/>
          <w:bCs/>
          <w:sz w:val="20"/>
          <w:szCs w:val="20"/>
          <w:lang w:val="en-GB"/>
        </w:rPr>
        <w:lastRenderedPageBreak/>
        <w:tab/>
        <w:t xml:space="preserve">When testing vehicles without an internal combustion engine for direct forward propulsion, an engine speed </w:t>
      </w:r>
      <w:r w:rsidR="006A70CA">
        <w:rPr>
          <w:rFonts w:ascii="Times New Roman" w:hAnsi="Times New Roman"/>
          <w:b/>
          <w:bCs/>
          <w:sz w:val="20"/>
          <w:szCs w:val="20"/>
          <w:lang w:val="en-GB"/>
        </w:rPr>
        <w:t xml:space="preserve">information </w:t>
      </w:r>
      <w:r w:rsidRPr="00AD3D31">
        <w:rPr>
          <w:rFonts w:ascii="Times New Roman" w:hAnsi="Times New Roman"/>
          <w:b/>
          <w:bCs/>
          <w:sz w:val="20"/>
          <w:szCs w:val="20"/>
          <w:lang w:val="en-GB"/>
        </w:rPr>
        <w:t xml:space="preserve">will not be available. In such cases the engine speed is simulated on the basis of the measured vehicle speed </w:t>
      </w:r>
      <w:proofErr w:type="spellStart"/>
      <w:r w:rsidRPr="0031584B">
        <w:rPr>
          <w:rFonts w:ascii="Times New Roman" w:hAnsi="Times New Roman"/>
          <w:b/>
          <w:bCs/>
          <w:i/>
          <w:iCs/>
          <w:sz w:val="20"/>
          <w:szCs w:val="20"/>
          <w:lang w:val="en-GB"/>
        </w:rPr>
        <w:t>v</w:t>
      </w:r>
      <w:r w:rsidRPr="0031584B">
        <w:rPr>
          <w:rFonts w:ascii="Times New Roman" w:hAnsi="Times New Roman"/>
          <w:b/>
          <w:bCs/>
          <w:i/>
          <w:iCs/>
          <w:sz w:val="20"/>
          <w:szCs w:val="20"/>
          <w:vertAlign w:val="subscript"/>
          <w:lang w:val="en-GB"/>
        </w:rPr>
        <w:t>BB</w:t>
      </w:r>
      <w:proofErr w:type="spellEnd"/>
      <w:r w:rsidRPr="0031584B">
        <w:rPr>
          <w:b/>
          <w:bCs/>
          <w:i/>
          <w:iCs/>
          <w:snapToGrid w:val="0"/>
          <w:sz w:val="20"/>
          <w:szCs w:val="20"/>
          <w:vertAlign w:val="subscript"/>
          <w:lang w:val="en-GB"/>
        </w:rPr>
        <w:t>'</w:t>
      </w:r>
      <w:r w:rsidR="001A22F5" w:rsidRPr="0031584B">
        <w:rPr>
          <w:b/>
          <w:bCs/>
          <w:i/>
          <w:iCs/>
          <w:snapToGrid w:val="0"/>
          <w:sz w:val="20"/>
          <w:szCs w:val="20"/>
          <w:vertAlign w:val="subscript"/>
          <w:lang w:val="en-GB"/>
        </w:rPr>
        <w:t>_</w:t>
      </w:r>
      <w:r w:rsidRPr="0031584B">
        <w:rPr>
          <w:rFonts w:ascii="Times New Roman" w:hAnsi="Times New Roman"/>
          <w:b/>
          <w:bCs/>
          <w:i/>
          <w:iCs/>
          <w:sz w:val="20"/>
          <w:szCs w:val="20"/>
          <w:vertAlign w:val="subscript"/>
          <w:lang w:val="en-GB"/>
        </w:rPr>
        <w:t>TEST</w:t>
      </w:r>
      <w:r w:rsidRPr="00AD3D31">
        <w:rPr>
          <w:rFonts w:ascii="Times New Roman" w:hAnsi="Times New Roman"/>
          <w:b/>
          <w:bCs/>
          <w:sz w:val="20"/>
          <w:szCs w:val="20"/>
          <w:lang w:val="en-GB"/>
        </w:rPr>
        <w:t xml:space="preserve"> by using a virtual uniform gear ratio of 30 km/h per 1000 min</w:t>
      </w:r>
      <w:r w:rsidRPr="00AD3D31">
        <w:rPr>
          <w:rFonts w:ascii="Times New Roman" w:hAnsi="Times New Roman"/>
          <w:b/>
          <w:bCs/>
          <w:sz w:val="20"/>
          <w:szCs w:val="20"/>
          <w:vertAlign w:val="superscript"/>
          <w:lang w:val="en-GB"/>
        </w:rPr>
        <w:t>-1</w:t>
      </w:r>
      <w:r w:rsidRPr="00AD3D31">
        <w:rPr>
          <w:rFonts w:ascii="Times New Roman" w:hAnsi="Times New Roman"/>
          <w:b/>
          <w:bCs/>
          <w:sz w:val="20"/>
          <w:szCs w:val="20"/>
          <w:lang w:val="en-GB"/>
        </w:rPr>
        <w:t xml:space="preserve">. </w:t>
      </w:r>
    </w:p>
    <w:p w14:paraId="6B0998EA" w14:textId="4904ADC7" w:rsidR="00CA2133" w:rsidRPr="00181214" w:rsidRDefault="00D21AFB" w:rsidP="006B0999">
      <w:pPr>
        <w:pStyle w:val="ListParagraph"/>
        <w:tabs>
          <w:tab w:val="left" w:pos="1134"/>
          <w:tab w:val="left" w:pos="8931"/>
        </w:tabs>
        <w:spacing w:after="120" w:line="240" w:lineRule="atLeast"/>
        <w:ind w:left="2268" w:right="1134"/>
        <w:contextualSpacing w:val="0"/>
        <w:jc w:val="both"/>
        <w:rPr>
          <w:rFonts w:ascii="Times New Roman" w:hAnsi="Times New Roman"/>
          <w:b/>
          <w:bCs/>
          <w:sz w:val="20"/>
          <w:szCs w:val="20"/>
          <w:lang w:val="en-GB"/>
        </w:rPr>
      </w:pPr>
      <w:r>
        <w:rPr>
          <w:rFonts w:ascii="Times New Roman" w:hAnsi="Times New Roman"/>
          <w:b/>
          <w:bCs/>
          <w:i/>
          <w:iCs/>
          <w:sz w:val="20"/>
          <w:szCs w:val="20"/>
          <w:lang w:val="en-GB"/>
        </w:rPr>
        <w:t>(</w:t>
      </w:r>
      <w:r w:rsidR="00181214" w:rsidRPr="00181214">
        <w:rPr>
          <w:rFonts w:ascii="Times New Roman" w:hAnsi="Times New Roman"/>
          <w:b/>
          <w:bCs/>
          <w:i/>
          <w:iCs/>
          <w:sz w:val="20"/>
          <w:szCs w:val="20"/>
          <w:lang w:val="en-GB"/>
        </w:rPr>
        <w:t xml:space="preserve">Formula </w:t>
      </w:r>
      <w:r w:rsidR="00181214">
        <w:rPr>
          <w:rFonts w:ascii="Times New Roman" w:hAnsi="Times New Roman"/>
          <w:b/>
          <w:bCs/>
          <w:i/>
          <w:iCs/>
          <w:sz w:val="20"/>
          <w:szCs w:val="20"/>
          <w:lang w:val="en-GB"/>
        </w:rPr>
        <w:t>3.2.2.</w:t>
      </w:r>
      <w:r w:rsidR="00522E0B" w:rsidRPr="00522E0B">
        <w:rPr>
          <w:rFonts w:ascii="Times New Roman" w:eastAsiaTheme="minorEastAsia" w:hAnsi="Times New Roman"/>
          <w:b/>
          <w:bCs/>
          <w:i/>
          <w:iCs/>
          <w:sz w:val="20"/>
          <w:szCs w:val="20"/>
          <w:lang w:val="en-GB"/>
        </w:rPr>
        <w:t xml:space="preserve"> of Appendix 4</w:t>
      </w:r>
      <w:r>
        <w:rPr>
          <w:rFonts w:ascii="Times New Roman" w:eastAsiaTheme="minorEastAsia" w:hAnsi="Times New Roman"/>
          <w:b/>
          <w:bCs/>
          <w:i/>
          <w:iCs/>
          <w:sz w:val="20"/>
          <w:szCs w:val="20"/>
          <w:lang w:val="en-GB"/>
        </w:rPr>
        <w:t>)</w:t>
      </w:r>
    </w:p>
    <w:p w14:paraId="023859BC" w14:textId="2E2D78CD" w:rsidR="00CF2A8C" w:rsidRPr="00744A74" w:rsidRDefault="00744A74" w:rsidP="00744A74">
      <w:pPr>
        <w:tabs>
          <w:tab w:val="left" w:pos="1134"/>
          <w:tab w:val="left" w:pos="8931"/>
        </w:tabs>
        <w:spacing w:after="120"/>
        <w:ind w:left="2268" w:right="1134" w:hanging="1134"/>
        <w:jc w:val="both"/>
        <w:rPr>
          <w:b/>
          <w:bCs/>
        </w:rPr>
      </w:pPr>
      <w:r w:rsidRPr="00AD3D31">
        <w:rPr>
          <w:rFonts w:eastAsia="NewsGoth for Porsche Com"/>
          <w:b/>
          <w:bCs/>
        </w:rPr>
        <w:t>3.2.3.</w:t>
      </w:r>
      <w:r w:rsidRPr="00AD3D31">
        <w:rPr>
          <w:rFonts w:eastAsia="NewsGoth for Porsche Com"/>
          <w:b/>
          <w:bCs/>
        </w:rPr>
        <w:tab/>
      </w:r>
      <w:r w:rsidR="00CF2A8C" w:rsidRPr="00744A74">
        <w:rPr>
          <w:b/>
          <w:bCs/>
        </w:rPr>
        <w:t xml:space="preserve">Virtual engine speed for hybrid electric vehicles </w:t>
      </w:r>
    </w:p>
    <w:p w14:paraId="7FB0D3F2" w14:textId="3F7D77E0" w:rsidR="00BA5385" w:rsidRPr="00AD3D31" w:rsidRDefault="00BA5385" w:rsidP="006B0999">
      <w:pPr>
        <w:pStyle w:val="ListParagraph"/>
        <w:tabs>
          <w:tab w:val="left" w:pos="1134"/>
          <w:tab w:val="left" w:pos="8931"/>
        </w:tabs>
        <w:spacing w:after="120" w:line="240" w:lineRule="atLeast"/>
        <w:ind w:left="2268" w:right="1134"/>
        <w:contextualSpacing w:val="0"/>
        <w:jc w:val="both"/>
        <w:rPr>
          <w:rFonts w:ascii="Times New Roman" w:hAnsi="Times New Roman"/>
          <w:b/>
          <w:bCs/>
          <w:sz w:val="20"/>
          <w:szCs w:val="20"/>
          <w:lang w:val="en-GB"/>
        </w:rPr>
      </w:pPr>
      <w:r w:rsidRPr="00AD3D31">
        <w:rPr>
          <w:rFonts w:ascii="Times New Roman" w:hAnsi="Times New Roman"/>
          <w:b/>
          <w:bCs/>
          <w:sz w:val="20"/>
          <w:szCs w:val="20"/>
          <w:lang w:val="en-GB"/>
        </w:rPr>
        <w:t xml:space="preserve">In case that an internal combustion engine is mechanically coupled with drive </w:t>
      </w:r>
      <w:r w:rsidR="003C0E9F" w:rsidRPr="00AD3D31">
        <w:rPr>
          <w:rFonts w:ascii="Times New Roman" w:hAnsi="Times New Roman"/>
          <w:b/>
          <w:bCs/>
          <w:sz w:val="20"/>
          <w:szCs w:val="20"/>
          <w:lang w:val="en-GB"/>
        </w:rPr>
        <w:t xml:space="preserve">axle </w:t>
      </w:r>
      <w:r w:rsidRPr="00AD3D31">
        <w:rPr>
          <w:rFonts w:ascii="Times New Roman" w:hAnsi="Times New Roman"/>
          <w:b/>
          <w:bCs/>
          <w:sz w:val="20"/>
          <w:szCs w:val="20"/>
          <w:lang w:val="en-GB"/>
        </w:rPr>
        <w:t>whenever internal combustion engine is operating, this paragraph shall be applied.</w:t>
      </w:r>
    </w:p>
    <w:p w14:paraId="56E854AE" w14:textId="77777777" w:rsidR="00BA5385" w:rsidRPr="00AD3D31" w:rsidRDefault="00BA5385" w:rsidP="006B0999">
      <w:pPr>
        <w:pStyle w:val="ListParagraph"/>
        <w:tabs>
          <w:tab w:val="left" w:pos="1134"/>
          <w:tab w:val="left" w:pos="8931"/>
        </w:tabs>
        <w:spacing w:after="120" w:line="240" w:lineRule="atLeast"/>
        <w:ind w:left="2268" w:right="1134"/>
        <w:contextualSpacing w:val="0"/>
        <w:jc w:val="both"/>
        <w:rPr>
          <w:rFonts w:ascii="Times New Roman" w:hAnsi="Times New Roman"/>
          <w:b/>
          <w:bCs/>
          <w:sz w:val="20"/>
          <w:szCs w:val="20"/>
          <w:lang w:val="en-GB"/>
        </w:rPr>
      </w:pPr>
      <w:r w:rsidRPr="00AD3D31">
        <w:rPr>
          <w:rFonts w:ascii="Times New Roman" w:hAnsi="Times New Roman"/>
          <w:b/>
          <w:bCs/>
          <w:sz w:val="20"/>
          <w:szCs w:val="20"/>
          <w:lang w:val="en-GB"/>
        </w:rPr>
        <w:t>In case of the other HEV systems, paragraph 3.2.4. shall be used.</w:t>
      </w:r>
    </w:p>
    <w:p w14:paraId="46D727A9" w14:textId="2FF4A19A" w:rsidR="00CF2A8C" w:rsidRPr="00AD3D31" w:rsidRDefault="00CF2A8C" w:rsidP="006B0999">
      <w:pPr>
        <w:pStyle w:val="ListParagraph"/>
        <w:tabs>
          <w:tab w:val="left" w:pos="1134"/>
          <w:tab w:val="left" w:pos="8931"/>
        </w:tabs>
        <w:spacing w:after="120" w:line="240" w:lineRule="atLeast"/>
        <w:ind w:left="2268" w:right="1134"/>
        <w:contextualSpacing w:val="0"/>
        <w:jc w:val="both"/>
        <w:rPr>
          <w:rFonts w:ascii="Times New Roman" w:hAnsi="Times New Roman"/>
          <w:b/>
          <w:bCs/>
          <w:sz w:val="20"/>
          <w:szCs w:val="20"/>
          <w:lang w:val="en-GB"/>
        </w:rPr>
      </w:pPr>
      <w:r w:rsidRPr="00AD3D31">
        <w:rPr>
          <w:rFonts w:ascii="Times New Roman" w:hAnsi="Times New Roman"/>
          <w:b/>
          <w:bCs/>
          <w:sz w:val="20"/>
          <w:szCs w:val="20"/>
          <w:lang w:val="en-GB"/>
        </w:rPr>
        <w:t xml:space="preserve">Hybrid electric vehicle may have been tested in Annex 3 partly or fully in electric condition. For evaluation according RD-ASEP, engine speeds and, if applicable corrected sound pressure levels, will have to be assigned to the cruise and the acceleration test. </w:t>
      </w:r>
    </w:p>
    <w:p w14:paraId="4719583C" w14:textId="3D89FFDB" w:rsidR="00CF2A8C" w:rsidRPr="00744A74" w:rsidRDefault="00744A74" w:rsidP="00744A74">
      <w:pPr>
        <w:tabs>
          <w:tab w:val="left" w:pos="1134"/>
          <w:tab w:val="left" w:pos="8931"/>
        </w:tabs>
        <w:spacing w:after="120"/>
        <w:ind w:left="2268" w:right="1134" w:hanging="1134"/>
        <w:jc w:val="both"/>
        <w:rPr>
          <w:b/>
          <w:bCs/>
        </w:rPr>
      </w:pPr>
      <w:r w:rsidRPr="00AD3D31">
        <w:rPr>
          <w:rFonts w:eastAsia="NewsGoth for Porsche Com"/>
          <w:b/>
          <w:bCs/>
        </w:rPr>
        <w:t>3.2.3.1.</w:t>
      </w:r>
      <w:r w:rsidRPr="00AD3D31">
        <w:rPr>
          <w:rFonts w:eastAsia="NewsGoth for Porsche Com"/>
          <w:b/>
          <w:bCs/>
        </w:rPr>
        <w:tab/>
      </w:r>
      <w:r w:rsidR="00CF2A8C" w:rsidRPr="00744A74">
        <w:rPr>
          <w:b/>
          <w:bCs/>
        </w:rPr>
        <w:t>Case 1 – Internal combustion engine is operational during acceleration test and constant speed test:</w:t>
      </w:r>
    </w:p>
    <w:p w14:paraId="786630E0" w14:textId="5B84F6A4" w:rsidR="005814D6" w:rsidRPr="00744A74" w:rsidRDefault="00744A74" w:rsidP="00744A74">
      <w:pPr>
        <w:tabs>
          <w:tab w:val="left" w:pos="1134"/>
          <w:tab w:val="left" w:pos="8931"/>
        </w:tabs>
        <w:spacing w:after="120"/>
        <w:ind w:left="2268" w:right="1134" w:hanging="1134"/>
        <w:jc w:val="both"/>
        <w:rPr>
          <w:b/>
          <w:bCs/>
        </w:rPr>
      </w:pPr>
      <w:r>
        <w:rPr>
          <w:rFonts w:eastAsia="NewsGoth for Porsche Com"/>
          <w:b/>
          <w:bCs/>
        </w:rPr>
        <w:t>3.2.3.1.1.</w:t>
      </w:r>
      <w:r>
        <w:rPr>
          <w:rFonts w:eastAsia="NewsGoth for Porsche Com"/>
          <w:b/>
          <w:bCs/>
        </w:rPr>
        <w:tab/>
      </w:r>
      <w:r w:rsidR="00CF2A8C" w:rsidRPr="00744A74">
        <w:rPr>
          <w:b/>
          <w:bCs/>
        </w:rPr>
        <w:t>Assignment of engine speed</w:t>
      </w:r>
    </w:p>
    <w:p w14:paraId="325ADE79" w14:textId="3769FEF1" w:rsidR="00CF2A8C" w:rsidRPr="00AD3D31" w:rsidRDefault="00E3348A" w:rsidP="005814D6">
      <w:pPr>
        <w:pStyle w:val="ListParagraph"/>
        <w:tabs>
          <w:tab w:val="left" w:pos="1134"/>
          <w:tab w:val="left" w:pos="8931"/>
        </w:tabs>
        <w:spacing w:after="120" w:line="240" w:lineRule="atLeast"/>
        <w:ind w:left="2268" w:right="1134"/>
        <w:contextualSpacing w:val="0"/>
        <w:jc w:val="both"/>
        <w:rPr>
          <w:rFonts w:ascii="Times New Roman" w:hAnsi="Times New Roman"/>
          <w:b/>
          <w:bCs/>
          <w:sz w:val="20"/>
          <w:szCs w:val="20"/>
          <w:lang w:val="en-GB"/>
        </w:rPr>
      </w:pPr>
      <w:r w:rsidRPr="00AD3D31">
        <w:rPr>
          <w:rFonts w:ascii="Times New Roman" w:hAnsi="Times New Roman"/>
          <w:b/>
          <w:bCs/>
          <w:sz w:val="20"/>
          <w:szCs w:val="20"/>
          <w:lang w:val="en-GB"/>
        </w:rPr>
        <w:t>For the acceleration test</w:t>
      </w:r>
      <w:r w:rsidR="004C0F79" w:rsidRPr="00AD3D31">
        <w:rPr>
          <w:rFonts w:ascii="Times New Roman" w:hAnsi="Times New Roman"/>
          <w:b/>
          <w:bCs/>
          <w:sz w:val="20"/>
          <w:szCs w:val="20"/>
          <w:lang w:val="en-GB"/>
        </w:rPr>
        <w:t xml:space="preserve"> and the constant speed test</w:t>
      </w:r>
      <w:r w:rsidRPr="00AD3D31">
        <w:rPr>
          <w:rFonts w:ascii="Times New Roman" w:hAnsi="Times New Roman"/>
          <w:b/>
          <w:bCs/>
          <w:sz w:val="20"/>
          <w:szCs w:val="20"/>
          <w:lang w:val="en-GB"/>
        </w:rPr>
        <w:t xml:space="preserve">, use the engine speed information from the test result of Annex 3. </w:t>
      </w:r>
    </w:p>
    <w:p w14:paraId="2B1A80BA" w14:textId="23275B8E" w:rsidR="005814D6" w:rsidRPr="00744A74" w:rsidRDefault="00744A74" w:rsidP="00744A74">
      <w:pPr>
        <w:tabs>
          <w:tab w:val="left" w:pos="1134"/>
          <w:tab w:val="left" w:pos="8931"/>
        </w:tabs>
        <w:spacing w:after="120"/>
        <w:ind w:left="2268" w:right="1134" w:hanging="1098"/>
        <w:jc w:val="both"/>
        <w:rPr>
          <w:b/>
          <w:bCs/>
        </w:rPr>
      </w:pPr>
      <w:r>
        <w:rPr>
          <w:rFonts w:eastAsia="NewsGoth for Porsche Com"/>
          <w:b/>
          <w:bCs/>
        </w:rPr>
        <w:t>3.2.3.1.2.</w:t>
      </w:r>
      <w:r>
        <w:rPr>
          <w:rFonts w:eastAsia="NewsGoth for Porsche Com"/>
          <w:b/>
          <w:bCs/>
        </w:rPr>
        <w:tab/>
      </w:r>
      <w:r w:rsidR="006E1471" w:rsidRPr="00744A74">
        <w:rPr>
          <w:b/>
          <w:bCs/>
        </w:rPr>
        <w:t xml:space="preserve">Adjustment </w:t>
      </w:r>
      <w:r w:rsidR="00CF2A8C" w:rsidRPr="00744A74">
        <w:rPr>
          <w:b/>
          <w:bCs/>
        </w:rPr>
        <w:t>of sound pressure level</w:t>
      </w:r>
    </w:p>
    <w:p w14:paraId="252B6A55" w14:textId="6859949B" w:rsidR="00CA2133" w:rsidRPr="00AD3D31" w:rsidRDefault="00CF2A8C" w:rsidP="005814D6">
      <w:pPr>
        <w:pStyle w:val="ListParagraph"/>
        <w:tabs>
          <w:tab w:val="left" w:pos="1134"/>
          <w:tab w:val="left" w:pos="8931"/>
        </w:tabs>
        <w:spacing w:after="120" w:line="240" w:lineRule="atLeast"/>
        <w:ind w:left="2268" w:right="1134"/>
        <w:contextualSpacing w:val="0"/>
        <w:jc w:val="both"/>
        <w:rPr>
          <w:rFonts w:ascii="Times New Roman" w:hAnsi="Times New Roman"/>
          <w:b/>
          <w:bCs/>
          <w:sz w:val="20"/>
          <w:szCs w:val="20"/>
          <w:lang w:val="en-GB"/>
        </w:rPr>
      </w:pPr>
      <w:r w:rsidRPr="00AD3D31">
        <w:rPr>
          <w:rFonts w:ascii="Times New Roman" w:hAnsi="Times New Roman"/>
          <w:b/>
          <w:bCs/>
          <w:sz w:val="20"/>
          <w:szCs w:val="20"/>
          <w:lang w:val="en-GB"/>
        </w:rPr>
        <w:t xml:space="preserve">No </w:t>
      </w:r>
      <w:r w:rsidR="006E1471" w:rsidRPr="00AD3D31">
        <w:rPr>
          <w:rFonts w:ascii="Times New Roman" w:hAnsi="Times New Roman"/>
          <w:b/>
          <w:bCs/>
          <w:sz w:val="20"/>
          <w:szCs w:val="20"/>
          <w:lang w:val="en-GB"/>
        </w:rPr>
        <w:t xml:space="preserve">adjustment </w:t>
      </w:r>
      <w:r w:rsidRPr="00AD3D31">
        <w:rPr>
          <w:rFonts w:ascii="Times New Roman" w:hAnsi="Times New Roman"/>
          <w:b/>
          <w:bCs/>
          <w:sz w:val="20"/>
          <w:szCs w:val="20"/>
          <w:lang w:val="en-GB"/>
        </w:rPr>
        <w:t>is applied.</w:t>
      </w:r>
    </w:p>
    <w:p w14:paraId="0FB822EF" w14:textId="00406322" w:rsidR="00534BD7" w:rsidRPr="00744A74" w:rsidRDefault="00744A74" w:rsidP="00744A74">
      <w:pPr>
        <w:tabs>
          <w:tab w:val="left" w:pos="1134"/>
          <w:tab w:val="left" w:pos="8931"/>
        </w:tabs>
        <w:spacing w:after="120"/>
        <w:ind w:left="2268" w:right="1134" w:hanging="1134"/>
        <w:jc w:val="both"/>
        <w:rPr>
          <w:b/>
          <w:bCs/>
        </w:rPr>
      </w:pPr>
      <w:r w:rsidRPr="00AD3D31">
        <w:rPr>
          <w:rFonts w:eastAsia="NewsGoth for Porsche Com"/>
          <w:b/>
          <w:bCs/>
        </w:rPr>
        <w:t>3.2.3.2.</w:t>
      </w:r>
      <w:r w:rsidRPr="00AD3D31">
        <w:rPr>
          <w:rFonts w:eastAsia="NewsGoth for Porsche Com"/>
          <w:b/>
          <w:bCs/>
        </w:rPr>
        <w:tab/>
      </w:r>
      <w:r w:rsidR="00534BD7" w:rsidRPr="00744A74">
        <w:rPr>
          <w:b/>
          <w:bCs/>
        </w:rPr>
        <w:t xml:space="preserve">Case 2 – Internal combustion engine is operational during acceleration test but not during the constant speed test: </w:t>
      </w:r>
    </w:p>
    <w:p w14:paraId="41D0C6FE" w14:textId="35696B4E" w:rsidR="00985139" w:rsidRPr="00744A74" w:rsidRDefault="00744A74" w:rsidP="00744A74">
      <w:pPr>
        <w:tabs>
          <w:tab w:val="left" w:pos="1134"/>
          <w:tab w:val="left" w:pos="8931"/>
        </w:tabs>
        <w:spacing w:after="120"/>
        <w:ind w:left="2268" w:right="1134" w:hanging="1134"/>
        <w:jc w:val="both"/>
        <w:rPr>
          <w:b/>
          <w:bCs/>
        </w:rPr>
      </w:pPr>
      <w:r>
        <w:rPr>
          <w:rFonts w:eastAsia="NewsGoth for Porsche Com"/>
          <w:b/>
          <w:bCs/>
        </w:rPr>
        <w:t>3.2.3.2.1.</w:t>
      </w:r>
      <w:r>
        <w:rPr>
          <w:rFonts w:eastAsia="NewsGoth for Porsche Com"/>
          <w:b/>
          <w:bCs/>
        </w:rPr>
        <w:tab/>
      </w:r>
      <w:r w:rsidR="00534BD7" w:rsidRPr="00744A74">
        <w:rPr>
          <w:b/>
          <w:bCs/>
        </w:rPr>
        <w:t>Assignment of engine speed</w:t>
      </w:r>
    </w:p>
    <w:p w14:paraId="5B207C27" w14:textId="15E6D0E1" w:rsidR="00F86884" w:rsidRPr="0021015E" w:rsidRDefault="008E43C0" w:rsidP="00985139">
      <w:pPr>
        <w:pStyle w:val="ListParagraph"/>
        <w:tabs>
          <w:tab w:val="left" w:pos="1134"/>
          <w:tab w:val="left" w:pos="8931"/>
        </w:tabs>
        <w:spacing w:after="120" w:line="240" w:lineRule="atLeast"/>
        <w:ind w:left="2268" w:right="1134"/>
        <w:contextualSpacing w:val="0"/>
        <w:jc w:val="both"/>
        <w:rPr>
          <w:rFonts w:ascii="Times New Roman" w:hAnsi="Times New Roman"/>
          <w:b/>
          <w:bCs/>
          <w:sz w:val="20"/>
          <w:szCs w:val="20"/>
          <w:lang w:val="en-GB"/>
        </w:rPr>
      </w:pPr>
      <w:r w:rsidRPr="0021015E">
        <w:rPr>
          <w:rFonts w:ascii="Times New Roman" w:hAnsi="Times New Roman"/>
          <w:b/>
          <w:bCs/>
          <w:sz w:val="20"/>
          <w:szCs w:val="20"/>
          <w:lang w:val="en-GB"/>
        </w:rPr>
        <w:t>For</w:t>
      </w:r>
      <w:r w:rsidR="006A332F" w:rsidRPr="0021015E">
        <w:rPr>
          <w:rFonts w:ascii="Times New Roman" w:hAnsi="Times New Roman"/>
          <w:b/>
          <w:bCs/>
          <w:sz w:val="20"/>
          <w:szCs w:val="20"/>
          <w:lang w:val="en-GB"/>
        </w:rPr>
        <w:t xml:space="preserve"> </w:t>
      </w:r>
      <w:r w:rsidRPr="0021015E">
        <w:rPr>
          <w:rFonts w:ascii="Times New Roman" w:hAnsi="Times New Roman"/>
          <w:b/>
          <w:bCs/>
          <w:sz w:val="20"/>
          <w:szCs w:val="20"/>
          <w:lang w:val="en-GB"/>
        </w:rPr>
        <w:t>the acceleration test, use</w:t>
      </w:r>
      <w:r w:rsidR="00337CCC" w:rsidRPr="0021015E">
        <w:rPr>
          <w:rFonts w:ascii="Times New Roman" w:hAnsi="Times New Roman"/>
          <w:b/>
          <w:bCs/>
          <w:sz w:val="20"/>
          <w:szCs w:val="20"/>
          <w:lang w:val="en-GB"/>
        </w:rPr>
        <w:t xml:space="preserve"> the engine speed inf</w:t>
      </w:r>
      <w:r w:rsidR="00481803" w:rsidRPr="0021015E">
        <w:rPr>
          <w:rFonts w:ascii="Times New Roman" w:hAnsi="Times New Roman"/>
          <w:b/>
          <w:bCs/>
          <w:sz w:val="20"/>
          <w:szCs w:val="20"/>
          <w:lang w:val="en-GB"/>
        </w:rPr>
        <w:t>o</w:t>
      </w:r>
      <w:r w:rsidR="00337CCC" w:rsidRPr="0021015E">
        <w:rPr>
          <w:rFonts w:ascii="Times New Roman" w:hAnsi="Times New Roman"/>
          <w:b/>
          <w:bCs/>
          <w:sz w:val="20"/>
          <w:szCs w:val="20"/>
          <w:lang w:val="en-GB"/>
        </w:rPr>
        <w:t xml:space="preserve">rmation </w:t>
      </w:r>
      <w:r w:rsidR="006A332F" w:rsidRPr="0021015E">
        <w:rPr>
          <w:rFonts w:ascii="Times New Roman" w:hAnsi="Times New Roman"/>
          <w:b/>
          <w:bCs/>
          <w:sz w:val="20"/>
          <w:szCs w:val="20"/>
          <w:lang w:val="en-GB"/>
        </w:rPr>
        <w:t xml:space="preserve">from the test result of Annex 3. </w:t>
      </w:r>
    </w:p>
    <w:p w14:paraId="3904CC64" w14:textId="6FD220A4" w:rsidR="009F5EFC" w:rsidRPr="00AD3D31" w:rsidRDefault="00934402" w:rsidP="006B0999">
      <w:pPr>
        <w:pStyle w:val="ListParagraph"/>
        <w:tabs>
          <w:tab w:val="left" w:pos="1134"/>
          <w:tab w:val="left" w:pos="8931"/>
        </w:tabs>
        <w:spacing w:after="120" w:line="240" w:lineRule="atLeast"/>
        <w:ind w:left="2268" w:right="1134"/>
        <w:contextualSpacing w:val="0"/>
        <w:jc w:val="both"/>
        <w:rPr>
          <w:rFonts w:ascii="Times New Roman" w:hAnsi="Times New Roman"/>
          <w:b/>
          <w:bCs/>
          <w:sz w:val="20"/>
          <w:szCs w:val="20"/>
          <w:lang w:val="en-GB"/>
        </w:rPr>
      </w:pPr>
      <w:r w:rsidRPr="00AD3D31">
        <w:rPr>
          <w:rFonts w:ascii="Times New Roman" w:hAnsi="Times New Roman"/>
          <w:b/>
          <w:bCs/>
          <w:sz w:val="20"/>
          <w:szCs w:val="20"/>
          <w:lang w:val="en-GB"/>
        </w:rPr>
        <w:t>For the constant speed test, determine the highest gear in which the vehicle can drive at the target speed</w:t>
      </w:r>
      <w:r w:rsidR="00E22D10" w:rsidRPr="00AD3D31">
        <w:rPr>
          <w:rFonts w:ascii="Times New Roman" w:hAnsi="Times New Roman"/>
          <w:b/>
          <w:bCs/>
          <w:sz w:val="20"/>
          <w:szCs w:val="20"/>
          <w:lang w:val="en-GB"/>
        </w:rPr>
        <w:t xml:space="preserve"> of the vehicle </w:t>
      </w:r>
      <w:proofErr w:type="spellStart"/>
      <w:r w:rsidR="00E22D10" w:rsidRPr="005C5C56">
        <w:rPr>
          <w:rFonts w:ascii="Times New Roman" w:hAnsi="Times New Roman"/>
          <w:b/>
          <w:bCs/>
          <w:i/>
          <w:iCs/>
          <w:sz w:val="20"/>
          <w:szCs w:val="20"/>
          <w:lang w:val="en-GB"/>
        </w:rPr>
        <w:t>v</w:t>
      </w:r>
      <w:r w:rsidR="00E22D10" w:rsidRPr="005C5C56">
        <w:rPr>
          <w:rFonts w:ascii="Times New Roman" w:hAnsi="Times New Roman"/>
          <w:b/>
          <w:bCs/>
          <w:i/>
          <w:iCs/>
          <w:sz w:val="20"/>
          <w:szCs w:val="20"/>
          <w:vertAlign w:val="subscript"/>
          <w:lang w:val="en-GB"/>
        </w:rPr>
        <w:t>TEST</w:t>
      </w:r>
      <w:proofErr w:type="spellEnd"/>
      <w:r w:rsidR="00E22D10" w:rsidRPr="00AD3D31">
        <w:rPr>
          <w:rFonts w:ascii="Times New Roman" w:hAnsi="Times New Roman"/>
          <w:b/>
          <w:bCs/>
          <w:sz w:val="20"/>
          <w:szCs w:val="20"/>
          <w:lang w:val="en-GB"/>
        </w:rPr>
        <w:t xml:space="preserve"> (usually 50</w:t>
      </w:r>
      <w:r w:rsidR="001A22F5" w:rsidRPr="00AD3D31">
        <w:rPr>
          <w:rFonts w:ascii="Times New Roman" w:hAnsi="Times New Roman"/>
          <w:b/>
          <w:bCs/>
          <w:sz w:val="20"/>
          <w:szCs w:val="20"/>
          <w:lang w:val="en-GB"/>
        </w:rPr>
        <w:t xml:space="preserve"> </w:t>
      </w:r>
      <w:r w:rsidR="00E22D10" w:rsidRPr="00AD3D31">
        <w:rPr>
          <w:rFonts w:ascii="Times New Roman" w:hAnsi="Times New Roman"/>
          <w:b/>
          <w:bCs/>
          <w:sz w:val="20"/>
          <w:szCs w:val="20"/>
          <w:lang w:val="en-GB"/>
        </w:rPr>
        <w:t>km/h) as selected for the constant speed test in Annex 3</w:t>
      </w:r>
      <w:r w:rsidRPr="00AD3D31">
        <w:rPr>
          <w:rFonts w:ascii="Times New Roman" w:hAnsi="Times New Roman"/>
          <w:b/>
          <w:bCs/>
          <w:sz w:val="20"/>
          <w:szCs w:val="20"/>
          <w:lang w:val="en-GB"/>
        </w:rPr>
        <w:t>. Calculate the engine speed with the gear ratio of that gear.</w:t>
      </w:r>
    </w:p>
    <w:p w14:paraId="49BE4D03" w14:textId="4B56F6F4" w:rsidR="00985139" w:rsidRPr="00744A74" w:rsidRDefault="00744A74" w:rsidP="00744A74">
      <w:pPr>
        <w:tabs>
          <w:tab w:val="left" w:pos="1134"/>
          <w:tab w:val="left" w:pos="8931"/>
        </w:tabs>
        <w:spacing w:after="120"/>
        <w:ind w:left="2268" w:right="1134" w:hanging="1134"/>
        <w:jc w:val="both"/>
        <w:rPr>
          <w:b/>
          <w:bCs/>
        </w:rPr>
      </w:pPr>
      <w:r>
        <w:rPr>
          <w:rFonts w:eastAsia="NewsGoth for Porsche Com"/>
          <w:b/>
          <w:bCs/>
        </w:rPr>
        <w:t>3.2.3.2.2.</w:t>
      </w:r>
      <w:r>
        <w:rPr>
          <w:rFonts w:eastAsia="NewsGoth for Porsche Com"/>
          <w:b/>
          <w:bCs/>
        </w:rPr>
        <w:tab/>
      </w:r>
      <w:r w:rsidR="006E1471" w:rsidRPr="00744A74">
        <w:rPr>
          <w:b/>
          <w:bCs/>
        </w:rPr>
        <w:t xml:space="preserve">Adjustment </w:t>
      </w:r>
      <w:r w:rsidR="00534BD7" w:rsidRPr="00744A74">
        <w:rPr>
          <w:b/>
          <w:bCs/>
        </w:rPr>
        <w:t>of sound pressure level</w:t>
      </w:r>
    </w:p>
    <w:p w14:paraId="690806C6" w14:textId="42315A61" w:rsidR="00D85DA5" w:rsidRPr="00985139" w:rsidRDefault="00534BD7" w:rsidP="00985139">
      <w:pPr>
        <w:pStyle w:val="ListParagraph"/>
        <w:tabs>
          <w:tab w:val="left" w:pos="1134"/>
          <w:tab w:val="left" w:pos="8931"/>
        </w:tabs>
        <w:spacing w:after="120" w:line="240" w:lineRule="atLeast"/>
        <w:ind w:left="2268" w:right="1134"/>
        <w:contextualSpacing w:val="0"/>
        <w:jc w:val="both"/>
        <w:rPr>
          <w:rFonts w:ascii="Times New Roman" w:hAnsi="Times New Roman"/>
          <w:b/>
          <w:bCs/>
          <w:sz w:val="20"/>
          <w:szCs w:val="20"/>
          <w:lang w:val="en-GB"/>
        </w:rPr>
      </w:pPr>
      <w:r w:rsidRPr="00985139">
        <w:rPr>
          <w:rFonts w:ascii="Times New Roman" w:hAnsi="Times New Roman"/>
          <w:b/>
          <w:bCs/>
          <w:sz w:val="20"/>
          <w:szCs w:val="20"/>
          <w:lang w:val="en-GB"/>
        </w:rPr>
        <w:t xml:space="preserve">No </w:t>
      </w:r>
      <w:r w:rsidR="006E1471" w:rsidRPr="00985139">
        <w:rPr>
          <w:rFonts w:ascii="Times New Roman" w:hAnsi="Times New Roman"/>
          <w:b/>
          <w:bCs/>
          <w:sz w:val="20"/>
          <w:szCs w:val="20"/>
          <w:lang w:val="en-GB"/>
        </w:rPr>
        <w:t xml:space="preserve">adjustment </w:t>
      </w:r>
      <w:r w:rsidRPr="00985139">
        <w:rPr>
          <w:rFonts w:ascii="Times New Roman" w:hAnsi="Times New Roman"/>
          <w:b/>
          <w:bCs/>
          <w:sz w:val="20"/>
          <w:szCs w:val="20"/>
          <w:lang w:val="en-GB"/>
        </w:rPr>
        <w:t>is applied to the acceleration test result.</w:t>
      </w:r>
    </w:p>
    <w:p w14:paraId="585E663A" w14:textId="2EB99A45" w:rsidR="00534BD7" w:rsidRPr="00AD3D31" w:rsidRDefault="00534BD7" w:rsidP="006B0999">
      <w:pPr>
        <w:pStyle w:val="ListParagraph"/>
        <w:tabs>
          <w:tab w:val="left" w:pos="1134"/>
          <w:tab w:val="left" w:pos="8931"/>
        </w:tabs>
        <w:spacing w:after="120" w:line="240" w:lineRule="atLeast"/>
        <w:ind w:left="2268" w:right="1134"/>
        <w:contextualSpacing w:val="0"/>
        <w:jc w:val="both"/>
        <w:rPr>
          <w:rFonts w:ascii="Times New Roman" w:hAnsi="Times New Roman"/>
          <w:b/>
          <w:bCs/>
          <w:sz w:val="20"/>
          <w:szCs w:val="20"/>
          <w:lang w:val="en-GB"/>
        </w:rPr>
      </w:pPr>
      <w:r w:rsidRPr="00AD3D31">
        <w:rPr>
          <w:rFonts w:ascii="Times New Roman" w:hAnsi="Times New Roman"/>
          <w:b/>
          <w:bCs/>
          <w:sz w:val="20"/>
          <w:szCs w:val="20"/>
          <w:lang w:val="en-GB"/>
        </w:rPr>
        <w:t xml:space="preserve">The </w:t>
      </w:r>
      <w:r w:rsidR="00481E9B" w:rsidRPr="00AD3D31">
        <w:rPr>
          <w:rFonts w:ascii="Times New Roman" w:hAnsi="Times New Roman"/>
          <w:b/>
          <w:bCs/>
          <w:sz w:val="20"/>
          <w:szCs w:val="20"/>
          <w:lang w:val="en-GB"/>
        </w:rPr>
        <w:t xml:space="preserve">adjusted </w:t>
      </w:r>
      <w:r w:rsidRPr="00AD3D31">
        <w:rPr>
          <w:rFonts w:ascii="Times New Roman" w:hAnsi="Times New Roman"/>
          <w:b/>
          <w:bCs/>
          <w:sz w:val="20"/>
          <w:szCs w:val="20"/>
          <w:lang w:val="en-GB"/>
        </w:rPr>
        <w:t xml:space="preserve">cruise test result </w:t>
      </w:r>
      <w:r w:rsidRPr="005C5C56">
        <w:rPr>
          <w:rFonts w:ascii="Times New Roman" w:hAnsi="Times New Roman"/>
          <w:b/>
          <w:bCs/>
          <w:i/>
          <w:iCs/>
          <w:sz w:val="20"/>
          <w:szCs w:val="20"/>
          <w:lang w:val="en-GB"/>
        </w:rPr>
        <w:t>L</w:t>
      </w:r>
      <w:r w:rsidRPr="005C5C56">
        <w:rPr>
          <w:rFonts w:ascii="Times New Roman" w:hAnsi="Times New Roman"/>
          <w:b/>
          <w:bCs/>
          <w:i/>
          <w:iCs/>
          <w:sz w:val="20"/>
          <w:szCs w:val="20"/>
          <w:vertAlign w:val="subscript"/>
          <w:lang w:val="en-GB"/>
        </w:rPr>
        <w:t>CRS</w:t>
      </w:r>
      <w:r w:rsidR="001A22F5" w:rsidRPr="005C5C56">
        <w:rPr>
          <w:rFonts w:ascii="Times New Roman" w:hAnsi="Times New Roman"/>
          <w:b/>
          <w:bCs/>
          <w:i/>
          <w:iCs/>
          <w:sz w:val="20"/>
          <w:szCs w:val="20"/>
          <w:vertAlign w:val="subscript"/>
          <w:lang w:val="en-GB"/>
        </w:rPr>
        <w:t>_</w:t>
      </w:r>
      <w:r w:rsidR="00C70E07" w:rsidRPr="005C5C56">
        <w:rPr>
          <w:rFonts w:ascii="Times New Roman" w:hAnsi="Times New Roman"/>
          <w:b/>
          <w:bCs/>
          <w:i/>
          <w:iCs/>
          <w:sz w:val="20"/>
          <w:szCs w:val="20"/>
          <w:vertAlign w:val="subscript"/>
          <w:lang w:val="en-GB"/>
        </w:rPr>
        <w:t>ANCHOR</w:t>
      </w:r>
      <w:r w:rsidRPr="005C5C56">
        <w:rPr>
          <w:b/>
          <w:bCs/>
          <w:i/>
          <w:iCs/>
          <w:snapToGrid w:val="0"/>
          <w:sz w:val="20"/>
          <w:szCs w:val="20"/>
          <w:vertAlign w:val="subscript"/>
          <w:lang w:val="en-GB"/>
        </w:rPr>
        <w:t>'</w:t>
      </w:r>
      <w:r w:rsidRPr="00AD3D31">
        <w:rPr>
          <w:rFonts w:ascii="Times New Roman" w:hAnsi="Times New Roman"/>
          <w:b/>
          <w:bCs/>
          <w:sz w:val="20"/>
          <w:szCs w:val="20"/>
          <w:lang w:val="en-GB"/>
        </w:rPr>
        <w:t xml:space="preserve"> is determined by</w:t>
      </w:r>
    </w:p>
    <w:p w14:paraId="3884A127" w14:textId="1544F6A7" w:rsidR="00534BD7" w:rsidRPr="00181214" w:rsidRDefault="00985139" w:rsidP="006B0999">
      <w:pPr>
        <w:pStyle w:val="ListParagraph"/>
        <w:tabs>
          <w:tab w:val="left" w:pos="1134"/>
          <w:tab w:val="left" w:pos="8931"/>
        </w:tabs>
        <w:spacing w:after="120" w:line="240" w:lineRule="atLeast"/>
        <w:ind w:left="2268" w:right="1134"/>
        <w:contextualSpacing w:val="0"/>
        <w:jc w:val="both"/>
        <w:rPr>
          <w:rFonts w:ascii="Times New Roman" w:hAnsi="Times New Roman"/>
          <w:b/>
          <w:bCs/>
          <w:sz w:val="20"/>
          <w:szCs w:val="20"/>
          <w:lang w:val="en-GB"/>
        </w:rPr>
      </w:pPr>
      <w:r>
        <w:rPr>
          <w:rFonts w:ascii="Times New Roman" w:hAnsi="Times New Roman"/>
          <w:b/>
          <w:bCs/>
          <w:i/>
          <w:iCs/>
          <w:sz w:val="20"/>
          <w:szCs w:val="20"/>
          <w:lang w:val="en-GB"/>
        </w:rPr>
        <w:t>(</w:t>
      </w:r>
      <w:r w:rsidR="00181214" w:rsidRPr="00181214">
        <w:rPr>
          <w:rFonts w:ascii="Times New Roman" w:hAnsi="Times New Roman"/>
          <w:b/>
          <w:bCs/>
          <w:i/>
          <w:iCs/>
          <w:sz w:val="20"/>
          <w:szCs w:val="20"/>
          <w:lang w:val="en-GB"/>
        </w:rPr>
        <w:t xml:space="preserve">Formula </w:t>
      </w:r>
      <w:r w:rsidR="00181214">
        <w:rPr>
          <w:rFonts w:ascii="Times New Roman" w:hAnsi="Times New Roman"/>
          <w:b/>
          <w:bCs/>
          <w:i/>
          <w:iCs/>
          <w:sz w:val="20"/>
          <w:szCs w:val="20"/>
          <w:lang w:val="en-GB"/>
        </w:rPr>
        <w:t>3.2.3.2.2.</w:t>
      </w:r>
      <w:r w:rsidR="00522E0B" w:rsidRPr="00522E0B">
        <w:rPr>
          <w:rFonts w:ascii="Times New Roman" w:eastAsiaTheme="minorEastAsia" w:hAnsi="Times New Roman"/>
          <w:b/>
          <w:bCs/>
          <w:i/>
          <w:iCs/>
          <w:sz w:val="20"/>
          <w:szCs w:val="20"/>
          <w:lang w:val="en-GB"/>
        </w:rPr>
        <w:t xml:space="preserve"> of Appendix 4</w:t>
      </w:r>
      <w:r>
        <w:rPr>
          <w:rFonts w:ascii="Times New Roman" w:eastAsiaTheme="minorEastAsia" w:hAnsi="Times New Roman"/>
          <w:b/>
          <w:bCs/>
          <w:i/>
          <w:iCs/>
          <w:sz w:val="20"/>
          <w:szCs w:val="20"/>
          <w:lang w:val="en-GB"/>
        </w:rPr>
        <w:t>)</w:t>
      </w:r>
    </w:p>
    <w:p w14:paraId="53272617" w14:textId="51F31D8C" w:rsidR="00534BD7" w:rsidRPr="00744A74" w:rsidRDefault="00744A74" w:rsidP="00744A74">
      <w:pPr>
        <w:tabs>
          <w:tab w:val="left" w:pos="1134"/>
          <w:tab w:val="left" w:pos="8931"/>
        </w:tabs>
        <w:spacing w:after="120"/>
        <w:ind w:left="2268" w:right="1134" w:hanging="1134"/>
        <w:jc w:val="both"/>
        <w:rPr>
          <w:b/>
          <w:bCs/>
        </w:rPr>
      </w:pPr>
      <w:r w:rsidRPr="00AD3D31">
        <w:rPr>
          <w:rFonts w:eastAsia="NewsGoth for Porsche Com"/>
          <w:b/>
          <w:bCs/>
        </w:rPr>
        <w:t>3.2.3.3.</w:t>
      </w:r>
      <w:r w:rsidRPr="00AD3D31">
        <w:rPr>
          <w:rFonts w:eastAsia="NewsGoth for Porsche Com"/>
          <w:b/>
          <w:bCs/>
        </w:rPr>
        <w:tab/>
      </w:r>
      <w:r w:rsidR="00534BD7" w:rsidRPr="00744A74">
        <w:rPr>
          <w:b/>
          <w:bCs/>
        </w:rPr>
        <w:t xml:space="preserve">Case 3 – Internal combustion engine is operational during constant speed test but not during the acceleration test </w:t>
      </w:r>
    </w:p>
    <w:p w14:paraId="3A033FA5" w14:textId="77777777" w:rsidR="00985139" w:rsidRDefault="00C32A07" w:rsidP="00A12A43">
      <w:pPr>
        <w:tabs>
          <w:tab w:val="left" w:pos="8931"/>
        </w:tabs>
        <w:spacing w:after="120"/>
        <w:ind w:left="2268" w:right="1134" w:hanging="1134"/>
        <w:jc w:val="both"/>
        <w:rPr>
          <w:b/>
          <w:bCs/>
        </w:rPr>
      </w:pPr>
      <w:r w:rsidRPr="00AD3D31">
        <w:rPr>
          <w:b/>
          <w:bCs/>
        </w:rPr>
        <w:t>3.2.3.3.1.</w:t>
      </w:r>
      <w:r w:rsidR="00A12A43">
        <w:rPr>
          <w:b/>
          <w:bCs/>
        </w:rPr>
        <w:tab/>
      </w:r>
      <w:r w:rsidR="00534BD7" w:rsidRPr="00AD3D31">
        <w:rPr>
          <w:b/>
          <w:bCs/>
        </w:rPr>
        <w:t>Assignment of engine speed</w:t>
      </w:r>
    </w:p>
    <w:p w14:paraId="5B4EF44F" w14:textId="1CF18F29" w:rsidR="00B46E6B" w:rsidRDefault="00985139" w:rsidP="00A12A43">
      <w:pPr>
        <w:tabs>
          <w:tab w:val="left" w:pos="8931"/>
        </w:tabs>
        <w:spacing w:after="120"/>
        <w:ind w:left="2268" w:right="1134" w:hanging="1134"/>
        <w:jc w:val="both"/>
        <w:rPr>
          <w:b/>
          <w:bCs/>
        </w:rPr>
      </w:pPr>
      <w:r>
        <w:rPr>
          <w:b/>
          <w:bCs/>
        </w:rPr>
        <w:tab/>
      </w:r>
      <w:r w:rsidR="00B34452" w:rsidRPr="00AD3D31">
        <w:rPr>
          <w:b/>
          <w:bCs/>
        </w:rPr>
        <w:t xml:space="preserve">For the </w:t>
      </w:r>
      <w:r w:rsidR="008B3E3D" w:rsidRPr="00AD3D31">
        <w:rPr>
          <w:b/>
          <w:bCs/>
        </w:rPr>
        <w:t>constant speed</w:t>
      </w:r>
      <w:r w:rsidR="00B34452" w:rsidRPr="00AD3D31">
        <w:rPr>
          <w:b/>
          <w:bCs/>
        </w:rPr>
        <w:t>, use the engine speed information from the test result of Annex 3.</w:t>
      </w:r>
    </w:p>
    <w:p w14:paraId="1FED20CA" w14:textId="6E86FA31" w:rsidR="00534BD7" w:rsidRPr="00AD3D31" w:rsidRDefault="00B46E6B" w:rsidP="00CF2492">
      <w:pPr>
        <w:tabs>
          <w:tab w:val="left" w:pos="1134"/>
          <w:tab w:val="left" w:pos="8931"/>
        </w:tabs>
        <w:spacing w:after="120"/>
        <w:ind w:left="2268" w:right="1134" w:hanging="1134"/>
        <w:jc w:val="both"/>
        <w:rPr>
          <w:b/>
          <w:bCs/>
        </w:rPr>
      </w:pPr>
      <w:r>
        <w:rPr>
          <w:b/>
          <w:bCs/>
        </w:rPr>
        <w:tab/>
      </w:r>
      <w:r w:rsidR="00F86884" w:rsidRPr="00AD3D31">
        <w:rPr>
          <w:b/>
          <w:bCs/>
        </w:rPr>
        <w:t xml:space="preserve">For the acceleration test, determine the </w:t>
      </w:r>
      <w:r w:rsidR="00026451" w:rsidRPr="00AD3D31">
        <w:rPr>
          <w:b/>
          <w:bCs/>
        </w:rPr>
        <w:t>highest</w:t>
      </w:r>
      <w:r w:rsidR="00F86884" w:rsidRPr="00AD3D31">
        <w:rPr>
          <w:b/>
          <w:bCs/>
        </w:rPr>
        <w:t xml:space="preserve"> gear </w:t>
      </w:r>
      <w:r w:rsidR="00026451" w:rsidRPr="00AD3D31">
        <w:rPr>
          <w:b/>
          <w:bCs/>
        </w:rPr>
        <w:t xml:space="preserve">that provides an acceleration greater than the reference acceleration </w:t>
      </w:r>
      <w:proofErr w:type="spellStart"/>
      <w:r w:rsidR="00026451" w:rsidRPr="005C5C56">
        <w:rPr>
          <w:b/>
          <w:bCs/>
          <w:i/>
          <w:iCs/>
        </w:rPr>
        <w:t>a</w:t>
      </w:r>
      <w:r w:rsidR="00026451" w:rsidRPr="005C5C56">
        <w:rPr>
          <w:b/>
          <w:bCs/>
          <w:i/>
          <w:iCs/>
          <w:vertAlign w:val="subscript"/>
        </w:rPr>
        <w:t>ACC</w:t>
      </w:r>
      <w:r w:rsidR="001A22F5" w:rsidRPr="005C5C56">
        <w:rPr>
          <w:b/>
          <w:bCs/>
          <w:i/>
          <w:iCs/>
          <w:vertAlign w:val="subscript"/>
        </w:rPr>
        <w:t>_</w:t>
      </w:r>
      <w:r w:rsidR="00026451" w:rsidRPr="005C5C56">
        <w:rPr>
          <w:b/>
          <w:bCs/>
          <w:i/>
          <w:iCs/>
          <w:vertAlign w:val="subscript"/>
        </w:rPr>
        <w:t>REF</w:t>
      </w:r>
      <w:proofErr w:type="spellEnd"/>
      <w:r w:rsidR="00026451" w:rsidRPr="00AD3D31">
        <w:rPr>
          <w:b/>
          <w:bCs/>
        </w:rPr>
        <w:t xml:space="preserve"> </w:t>
      </w:r>
      <w:r w:rsidR="003C0E9F" w:rsidRPr="00AD3D31">
        <w:rPr>
          <w:b/>
          <w:bCs/>
        </w:rPr>
        <w:t>but</w:t>
      </w:r>
      <w:r w:rsidR="00026451" w:rsidRPr="00AD3D31">
        <w:rPr>
          <w:b/>
          <w:bCs/>
        </w:rPr>
        <w:t xml:space="preserve"> not exceeding 2.0 m/s².</w:t>
      </w:r>
      <w:r w:rsidR="00373CD5" w:rsidRPr="00AD3D31">
        <w:rPr>
          <w:b/>
          <w:bCs/>
        </w:rPr>
        <w:t xml:space="preserve"> Calculate the engine speed with the gear ratio of that gear.</w:t>
      </w:r>
    </w:p>
    <w:p w14:paraId="0102ED60" w14:textId="77777777" w:rsidR="00985139" w:rsidRDefault="00F81CE2" w:rsidP="00A12A43">
      <w:pPr>
        <w:tabs>
          <w:tab w:val="left" w:pos="2268"/>
          <w:tab w:val="left" w:pos="8931"/>
        </w:tabs>
        <w:spacing w:after="120"/>
        <w:ind w:left="2268" w:right="1134" w:hanging="1134"/>
        <w:jc w:val="both"/>
        <w:rPr>
          <w:rFonts w:eastAsia="NewsGoth for Porsche Com"/>
          <w:b/>
          <w:bCs/>
        </w:rPr>
      </w:pPr>
      <w:r w:rsidRPr="00AD3D31">
        <w:rPr>
          <w:b/>
          <w:bCs/>
        </w:rPr>
        <w:t xml:space="preserve">3.2.3.3.2. </w:t>
      </w:r>
      <w:r w:rsidR="006713C6" w:rsidRPr="00AD3D31">
        <w:rPr>
          <w:b/>
          <w:bCs/>
        </w:rPr>
        <w:tab/>
      </w:r>
      <w:r w:rsidR="008E7B09" w:rsidRPr="00A12A43">
        <w:rPr>
          <w:rFonts w:eastAsia="NewsGoth for Porsche Com"/>
          <w:b/>
          <w:bCs/>
        </w:rPr>
        <w:t xml:space="preserve">Adjustment </w:t>
      </w:r>
      <w:r w:rsidR="00534BD7" w:rsidRPr="00A12A43">
        <w:rPr>
          <w:rFonts w:eastAsia="NewsGoth for Porsche Com"/>
          <w:b/>
          <w:bCs/>
        </w:rPr>
        <w:t>of sound pressure level</w:t>
      </w:r>
    </w:p>
    <w:p w14:paraId="670FB674" w14:textId="3459907F" w:rsidR="00534BD7" w:rsidRPr="00AD3D31" w:rsidRDefault="00985139" w:rsidP="00A12A43">
      <w:pPr>
        <w:tabs>
          <w:tab w:val="left" w:pos="2268"/>
          <w:tab w:val="left" w:pos="8931"/>
        </w:tabs>
        <w:spacing w:after="120"/>
        <w:ind w:left="2268" w:right="1134" w:hanging="1134"/>
        <w:jc w:val="both"/>
        <w:rPr>
          <w:b/>
          <w:bCs/>
        </w:rPr>
      </w:pPr>
      <w:r>
        <w:rPr>
          <w:rFonts w:eastAsia="NewsGoth for Porsche Com"/>
          <w:b/>
          <w:bCs/>
        </w:rPr>
        <w:tab/>
      </w:r>
      <w:r w:rsidR="00534BD7" w:rsidRPr="00A12A43">
        <w:rPr>
          <w:rFonts w:eastAsia="NewsGoth for Porsche Com"/>
          <w:b/>
          <w:bCs/>
        </w:rPr>
        <w:t xml:space="preserve">No </w:t>
      </w:r>
      <w:r w:rsidR="008E7B09" w:rsidRPr="00A12A43">
        <w:rPr>
          <w:rFonts w:eastAsia="NewsGoth for Porsche Com"/>
          <w:b/>
          <w:bCs/>
        </w:rPr>
        <w:t>adjustment</w:t>
      </w:r>
      <w:r w:rsidR="008E7B09" w:rsidRPr="00AD3D31">
        <w:rPr>
          <w:b/>
          <w:bCs/>
        </w:rPr>
        <w:t xml:space="preserve"> </w:t>
      </w:r>
      <w:r w:rsidR="00534BD7" w:rsidRPr="00AD3D31">
        <w:rPr>
          <w:b/>
          <w:bCs/>
        </w:rPr>
        <w:t>is applied to the constant speed test result.</w:t>
      </w:r>
    </w:p>
    <w:p w14:paraId="60D76E82" w14:textId="4FEF94CB" w:rsidR="00534BD7" w:rsidRPr="00AD3D31" w:rsidRDefault="00534BD7" w:rsidP="006B0999">
      <w:pPr>
        <w:pStyle w:val="ListParagraph"/>
        <w:tabs>
          <w:tab w:val="left" w:pos="1134"/>
          <w:tab w:val="left" w:pos="8931"/>
        </w:tabs>
        <w:spacing w:after="120" w:line="240" w:lineRule="atLeast"/>
        <w:ind w:left="2268" w:right="1134" w:hanging="1134"/>
        <w:contextualSpacing w:val="0"/>
        <w:jc w:val="both"/>
        <w:rPr>
          <w:rFonts w:ascii="Times New Roman" w:hAnsi="Times New Roman"/>
          <w:b/>
          <w:bCs/>
          <w:sz w:val="20"/>
          <w:szCs w:val="20"/>
          <w:lang w:val="en-GB"/>
        </w:rPr>
      </w:pPr>
      <w:r w:rsidRPr="00AD3D31">
        <w:rPr>
          <w:rFonts w:ascii="Times New Roman" w:hAnsi="Times New Roman"/>
          <w:b/>
          <w:bCs/>
          <w:sz w:val="20"/>
          <w:szCs w:val="20"/>
          <w:lang w:val="en-GB"/>
        </w:rPr>
        <w:lastRenderedPageBreak/>
        <w:tab/>
        <w:t xml:space="preserve">The </w:t>
      </w:r>
      <w:r w:rsidR="009C516F" w:rsidRPr="00AD3D31">
        <w:rPr>
          <w:rFonts w:ascii="Times New Roman" w:hAnsi="Times New Roman"/>
          <w:b/>
          <w:bCs/>
          <w:sz w:val="20"/>
          <w:szCs w:val="20"/>
          <w:lang w:val="en-GB"/>
        </w:rPr>
        <w:t>adjusted</w:t>
      </w:r>
      <w:r w:rsidR="00997690" w:rsidRPr="00AD3D31">
        <w:rPr>
          <w:rFonts w:ascii="Times New Roman" w:hAnsi="Times New Roman"/>
          <w:b/>
          <w:bCs/>
          <w:sz w:val="20"/>
          <w:szCs w:val="20"/>
          <w:lang w:val="en-GB"/>
        </w:rPr>
        <w:t xml:space="preserve"> </w:t>
      </w:r>
      <w:r w:rsidRPr="00AD3D31">
        <w:rPr>
          <w:rFonts w:ascii="Times New Roman" w:hAnsi="Times New Roman"/>
          <w:b/>
          <w:bCs/>
          <w:sz w:val="20"/>
          <w:szCs w:val="20"/>
          <w:lang w:val="en-GB"/>
        </w:rPr>
        <w:t>sound pressure level for the acceleration test is determined by</w:t>
      </w:r>
    </w:p>
    <w:p w14:paraId="6B8C6CB7" w14:textId="56CA03CA" w:rsidR="00181214" w:rsidRPr="00181214" w:rsidRDefault="00985139" w:rsidP="006B0999">
      <w:pPr>
        <w:pStyle w:val="ListParagraph"/>
        <w:tabs>
          <w:tab w:val="left" w:pos="1134"/>
          <w:tab w:val="left" w:pos="8931"/>
        </w:tabs>
        <w:spacing w:after="120" w:line="240" w:lineRule="atLeast"/>
        <w:ind w:left="2268" w:right="1134"/>
        <w:contextualSpacing w:val="0"/>
        <w:jc w:val="both"/>
        <w:rPr>
          <w:rFonts w:ascii="Times New Roman" w:hAnsi="Times New Roman"/>
          <w:b/>
          <w:bCs/>
          <w:sz w:val="20"/>
          <w:szCs w:val="20"/>
          <w:lang w:val="en-GB"/>
        </w:rPr>
      </w:pPr>
      <w:r>
        <w:rPr>
          <w:rFonts w:ascii="Times New Roman" w:hAnsi="Times New Roman"/>
          <w:b/>
          <w:bCs/>
          <w:i/>
          <w:iCs/>
          <w:sz w:val="20"/>
          <w:szCs w:val="20"/>
          <w:lang w:val="en-GB"/>
        </w:rPr>
        <w:t>(</w:t>
      </w:r>
      <w:r w:rsidR="00181214" w:rsidRPr="00181214">
        <w:rPr>
          <w:rFonts w:ascii="Times New Roman" w:hAnsi="Times New Roman"/>
          <w:b/>
          <w:bCs/>
          <w:i/>
          <w:iCs/>
          <w:sz w:val="20"/>
          <w:szCs w:val="20"/>
          <w:lang w:val="en-GB"/>
        </w:rPr>
        <w:t xml:space="preserve">Formula </w:t>
      </w:r>
      <w:r w:rsidR="00181214">
        <w:rPr>
          <w:rFonts w:ascii="Times New Roman" w:hAnsi="Times New Roman"/>
          <w:b/>
          <w:bCs/>
          <w:i/>
          <w:iCs/>
          <w:sz w:val="20"/>
          <w:szCs w:val="20"/>
          <w:lang w:val="en-GB"/>
        </w:rPr>
        <w:t>3.2.3.3.2.</w:t>
      </w:r>
      <w:r w:rsidR="00522E0B" w:rsidRPr="00522E0B">
        <w:rPr>
          <w:rFonts w:ascii="Times New Roman" w:eastAsiaTheme="minorEastAsia" w:hAnsi="Times New Roman"/>
          <w:b/>
          <w:bCs/>
          <w:i/>
          <w:iCs/>
          <w:sz w:val="20"/>
          <w:szCs w:val="20"/>
          <w:lang w:val="en-GB"/>
        </w:rPr>
        <w:t xml:space="preserve"> of Appendix 4</w:t>
      </w:r>
      <w:r>
        <w:rPr>
          <w:rFonts w:ascii="Times New Roman" w:eastAsiaTheme="minorEastAsia" w:hAnsi="Times New Roman"/>
          <w:b/>
          <w:bCs/>
          <w:i/>
          <w:iCs/>
          <w:sz w:val="20"/>
          <w:szCs w:val="20"/>
          <w:lang w:val="en-GB"/>
        </w:rPr>
        <w:t>)</w:t>
      </w:r>
    </w:p>
    <w:p w14:paraId="6E3CED0F" w14:textId="48C5B7A4" w:rsidR="00534BD7" w:rsidRPr="00AB3E33" w:rsidRDefault="00534BD7" w:rsidP="006B0999">
      <w:pPr>
        <w:pStyle w:val="ListParagraph"/>
        <w:tabs>
          <w:tab w:val="left" w:pos="1134"/>
          <w:tab w:val="left" w:pos="8931"/>
        </w:tabs>
        <w:spacing w:after="120" w:line="240" w:lineRule="atLeast"/>
        <w:ind w:left="2268" w:right="1134" w:hanging="1134"/>
        <w:contextualSpacing w:val="0"/>
        <w:jc w:val="both"/>
        <w:rPr>
          <w:rFonts w:ascii="Times New Roman" w:hAnsi="Times New Roman"/>
          <w:b/>
          <w:bCs/>
          <w:sz w:val="20"/>
          <w:szCs w:val="20"/>
          <w:lang w:val="en-GB"/>
        </w:rPr>
      </w:pPr>
      <w:r w:rsidRPr="00AD3D31">
        <w:rPr>
          <w:rFonts w:ascii="Times New Roman" w:hAnsi="Times New Roman"/>
          <w:b/>
          <w:bCs/>
          <w:sz w:val="20"/>
          <w:szCs w:val="20"/>
          <w:lang w:val="en-GB"/>
        </w:rPr>
        <w:tab/>
        <w:t xml:space="preserve">where </w:t>
      </w:r>
      <w:r w:rsidRPr="00AD3D31">
        <w:rPr>
          <w:rFonts w:ascii="Times New Roman" w:hAnsi="Times New Roman"/>
          <w:b/>
          <w:bCs/>
          <w:i/>
          <w:iCs/>
          <w:sz w:val="20"/>
          <w:szCs w:val="20"/>
          <w:lang w:val="en-GB"/>
        </w:rPr>
        <w:t>Limit</w:t>
      </w:r>
      <w:r w:rsidRPr="00AD3D31">
        <w:rPr>
          <w:rFonts w:ascii="Times New Roman" w:hAnsi="Times New Roman"/>
          <w:b/>
          <w:bCs/>
          <w:sz w:val="20"/>
          <w:szCs w:val="20"/>
          <w:lang w:val="en-GB"/>
        </w:rPr>
        <w:t xml:space="preserve"> is the applicable limit value for this vehicle type </w:t>
      </w:r>
      <w:r w:rsidR="00AB3E33" w:rsidRPr="00AD3D31">
        <w:rPr>
          <w:rFonts w:ascii="Times New Roman" w:hAnsi="Times New Roman"/>
          <w:b/>
          <w:bCs/>
          <w:sz w:val="20"/>
          <w:szCs w:val="20"/>
          <w:lang w:val="en-GB"/>
        </w:rPr>
        <w:t xml:space="preserve">according to paragraph 6.2.2. of the main body </w:t>
      </w:r>
      <w:r w:rsidRPr="00AD3D31">
        <w:rPr>
          <w:rFonts w:ascii="Times New Roman" w:hAnsi="Times New Roman"/>
          <w:b/>
          <w:bCs/>
          <w:sz w:val="20"/>
          <w:szCs w:val="20"/>
          <w:lang w:val="en-GB"/>
        </w:rPr>
        <w:t xml:space="preserve">and </w:t>
      </w:r>
      <w:proofErr w:type="spellStart"/>
      <w:r w:rsidRPr="005C5C56">
        <w:rPr>
          <w:rFonts w:ascii="Times New Roman" w:hAnsi="Times New Roman"/>
          <w:b/>
          <w:bCs/>
          <w:i/>
          <w:iCs/>
          <w:sz w:val="20"/>
          <w:szCs w:val="20"/>
          <w:lang w:val="en-GB"/>
        </w:rPr>
        <w:t>k</w:t>
      </w:r>
      <w:r w:rsidRPr="005C5C56">
        <w:rPr>
          <w:rFonts w:ascii="Times New Roman" w:hAnsi="Times New Roman"/>
          <w:b/>
          <w:bCs/>
          <w:i/>
          <w:iCs/>
          <w:sz w:val="20"/>
          <w:szCs w:val="20"/>
          <w:vertAlign w:val="subscript"/>
          <w:lang w:val="en-GB"/>
        </w:rPr>
        <w:t>P</w:t>
      </w:r>
      <w:proofErr w:type="spellEnd"/>
      <w:r w:rsidRPr="00AD3D31">
        <w:rPr>
          <w:rFonts w:ascii="Times New Roman" w:hAnsi="Times New Roman"/>
          <w:b/>
          <w:bCs/>
          <w:sz w:val="20"/>
          <w:szCs w:val="20"/>
          <w:lang w:val="en-GB"/>
        </w:rPr>
        <w:t xml:space="preserve"> is the determined </w:t>
      </w:r>
      <w:proofErr w:type="spellStart"/>
      <w:r w:rsidRPr="00AD3D31">
        <w:rPr>
          <w:rFonts w:ascii="Times New Roman" w:hAnsi="Times New Roman"/>
          <w:b/>
          <w:bCs/>
          <w:sz w:val="20"/>
          <w:szCs w:val="20"/>
          <w:lang w:val="en-GB"/>
        </w:rPr>
        <w:t>k</w:t>
      </w:r>
      <w:r w:rsidRPr="00AD3D31">
        <w:rPr>
          <w:rFonts w:ascii="Times New Roman" w:hAnsi="Times New Roman"/>
          <w:b/>
          <w:bCs/>
          <w:sz w:val="20"/>
          <w:szCs w:val="20"/>
          <w:vertAlign w:val="subscript"/>
          <w:lang w:val="en-GB"/>
        </w:rPr>
        <w:t>P</w:t>
      </w:r>
      <w:proofErr w:type="spellEnd"/>
      <w:r w:rsidRPr="00AD3D31">
        <w:rPr>
          <w:rFonts w:ascii="Times New Roman" w:hAnsi="Times New Roman"/>
          <w:b/>
          <w:bCs/>
          <w:sz w:val="20"/>
          <w:szCs w:val="20"/>
          <w:lang w:val="en-GB"/>
        </w:rPr>
        <w:t>-factor from the Annex 3 test.</w:t>
      </w:r>
    </w:p>
    <w:p w14:paraId="325F44DF" w14:textId="36437761" w:rsidR="00534BD7" w:rsidRPr="00744A74" w:rsidRDefault="00744A74" w:rsidP="00744A74">
      <w:pPr>
        <w:tabs>
          <w:tab w:val="left" w:pos="1134"/>
          <w:tab w:val="left" w:pos="8931"/>
        </w:tabs>
        <w:spacing w:after="120"/>
        <w:ind w:left="2268" w:right="1134" w:hanging="1134"/>
        <w:jc w:val="both"/>
        <w:rPr>
          <w:b/>
          <w:bCs/>
        </w:rPr>
      </w:pPr>
      <w:r w:rsidRPr="00AD3D31">
        <w:rPr>
          <w:rFonts w:eastAsia="NewsGoth for Porsche Com"/>
          <w:b/>
          <w:bCs/>
        </w:rPr>
        <w:t>3.2.3.4.</w:t>
      </w:r>
      <w:r w:rsidRPr="00AD3D31">
        <w:rPr>
          <w:rFonts w:eastAsia="NewsGoth for Porsche Com"/>
          <w:b/>
          <w:bCs/>
        </w:rPr>
        <w:tab/>
      </w:r>
      <w:r w:rsidR="00534BD7" w:rsidRPr="00744A74">
        <w:rPr>
          <w:b/>
          <w:bCs/>
        </w:rPr>
        <w:t xml:space="preserve">Case 4 – Internal combustion engine </w:t>
      </w:r>
      <w:r w:rsidR="00252782" w:rsidRPr="00744A74">
        <w:rPr>
          <w:b/>
          <w:bCs/>
        </w:rPr>
        <w:t xml:space="preserve">does </w:t>
      </w:r>
      <w:r w:rsidR="005A6736" w:rsidRPr="00744A74">
        <w:rPr>
          <w:b/>
          <w:bCs/>
        </w:rPr>
        <w:t xml:space="preserve">neither </w:t>
      </w:r>
      <w:r w:rsidR="00252782" w:rsidRPr="00744A74">
        <w:rPr>
          <w:b/>
          <w:bCs/>
        </w:rPr>
        <w:t xml:space="preserve">operate </w:t>
      </w:r>
      <w:r w:rsidR="005A6736" w:rsidRPr="00744A74">
        <w:rPr>
          <w:b/>
          <w:bCs/>
        </w:rPr>
        <w:t>during the</w:t>
      </w:r>
      <w:r w:rsidR="00252782" w:rsidRPr="00744A74">
        <w:rPr>
          <w:b/>
          <w:bCs/>
        </w:rPr>
        <w:t xml:space="preserve"> acceleration test </w:t>
      </w:r>
      <w:r w:rsidR="005A6736" w:rsidRPr="00744A74">
        <w:rPr>
          <w:b/>
          <w:bCs/>
        </w:rPr>
        <w:t xml:space="preserve">nor the </w:t>
      </w:r>
      <w:r w:rsidR="00252782" w:rsidRPr="00744A74">
        <w:rPr>
          <w:b/>
          <w:bCs/>
        </w:rPr>
        <w:t>constant speed test</w:t>
      </w:r>
    </w:p>
    <w:p w14:paraId="0E60B76C" w14:textId="6861EB19" w:rsidR="00837550" w:rsidRPr="00744A74" w:rsidRDefault="00744A74" w:rsidP="00744A74">
      <w:pPr>
        <w:tabs>
          <w:tab w:val="left" w:pos="1134"/>
          <w:tab w:val="left" w:pos="2268"/>
        </w:tabs>
        <w:spacing w:after="120"/>
        <w:ind w:left="2268" w:right="1134" w:hanging="1134"/>
        <w:jc w:val="both"/>
        <w:rPr>
          <w:b/>
          <w:bCs/>
        </w:rPr>
      </w:pPr>
      <w:r w:rsidRPr="00AD3D31">
        <w:rPr>
          <w:rFonts w:eastAsia="NewsGoth for Porsche Com"/>
          <w:b/>
          <w:bCs/>
        </w:rPr>
        <w:t>3.2.3.4.1.</w:t>
      </w:r>
      <w:r w:rsidRPr="00AD3D31">
        <w:rPr>
          <w:rFonts w:eastAsia="NewsGoth for Porsche Com"/>
          <w:b/>
          <w:bCs/>
        </w:rPr>
        <w:tab/>
      </w:r>
      <w:r w:rsidR="00534BD7" w:rsidRPr="00744A74">
        <w:rPr>
          <w:b/>
          <w:bCs/>
        </w:rPr>
        <w:tab/>
      </w:r>
      <w:r w:rsidR="00837550" w:rsidRPr="00744A74">
        <w:rPr>
          <w:b/>
          <w:bCs/>
        </w:rPr>
        <w:t>Assignment of engine speed</w:t>
      </w:r>
    </w:p>
    <w:p w14:paraId="7B9B7F6C" w14:textId="5A119FF5" w:rsidR="004F6AF7" w:rsidRPr="00AD3D31" w:rsidRDefault="004F6AF7" w:rsidP="006B0999">
      <w:pPr>
        <w:pStyle w:val="ListParagraph"/>
        <w:tabs>
          <w:tab w:val="left" w:pos="1134"/>
          <w:tab w:val="left" w:pos="8931"/>
        </w:tabs>
        <w:spacing w:after="120" w:line="240" w:lineRule="atLeast"/>
        <w:ind w:left="2268" w:right="1134"/>
        <w:contextualSpacing w:val="0"/>
        <w:jc w:val="both"/>
        <w:rPr>
          <w:rFonts w:ascii="Times New Roman" w:hAnsi="Times New Roman"/>
          <w:b/>
          <w:bCs/>
          <w:sz w:val="20"/>
          <w:szCs w:val="20"/>
          <w:lang w:val="en-GB"/>
        </w:rPr>
      </w:pPr>
      <w:r w:rsidRPr="00AD3D31">
        <w:rPr>
          <w:rFonts w:ascii="Times New Roman" w:hAnsi="Times New Roman"/>
          <w:b/>
          <w:bCs/>
          <w:sz w:val="20"/>
          <w:szCs w:val="20"/>
          <w:lang w:val="en-GB"/>
        </w:rPr>
        <w:t xml:space="preserve">For the constant speed test, determine the highest gear in which the vehicle can drive at the target speed of the vehicle </w:t>
      </w:r>
      <w:proofErr w:type="spellStart"/>
      <w:r w:rsidRPr="00AB3E33">
        <w:rPr>
          <w:rFonts w:ascii="Times New Roman" w:hAnsi="Times New Roman"/>
          <w:b/>
          <w:bCs/>
          <w:i/>
          <w:iCs/>
          <w:sz w:val="20"/>
          <w:szCs w:val="20"/>
          <w:lang w:val="en-GB"/>
        </w:rPr>
        <w:t>v</w:t>
      </w:r>
      <w:r w:rsidRPr="00AB3E33">
        <w:rPr>
          <w:rFonts w:ascii="Times New Roman" w:hAnsi="Times New Roman"/>
          <w:b/>
          <w:bCs/>
          <w:i/>
          <w:iCs/>
          <w:sz w:val="20"/>
          <w:szCs w:val="20"/>
          <w:vertAlign w:val="subscript"/>
          <w:lang w:val="en-GB"/>
        </w:rPr>
        <w:t>TEST</w:t>
      </w:r>
      <w:proofErr w:type="spellEnd"/>
      <w:r w:rsidRPr="00AD3D31">
        <w:rPr>
          <w:rFonts w:ascii="Times New Roman" w:hAnsi="Times New Roman"/>
          <w:b/>
          <w:bCs/>
          <w:sz w:val="20"/>
          <w:szCs w:val="20"/>
          <w:lang w:val="en-GB"/>
        </w:rPr>
        <w:t xml:space="preserve"> (usually 50</w:t>
      </w:r>
      <w:r w:rsidR="006A70CA">
        <w:rPr>
          <w:rFonts w:ascii="Times New Roman" w:hAnsi="Times New Roman"/>
          <w:b/>
          <w:bCs/>
          <w:sz w:val="20"/>
          <w:szCs w:val="20"/>
          <w:lang w:val="en-GB"/>
        </w:rPr>
        <w:t xml:space="preserve"> </w:t>
      </w:r>
      <w:r w:rsidRPr="00AD3D31">
        <w:rPr>
          <w:rFonts w:ascii="Times New Roman" w:hAnsi="Times New Roman"/>
          <w:b/>
          <w:bCs/>
          <w:sz w:val="20"/>
          <w:szCs w:val="20"/>
          <w:lang w:val="en-GB"/>
        </w:rPr>
        <w:t>km/h) as selected for the constant speed test in Annex 3. Calculate the engine speed with the gear ratio of that gear.</w:t>
      </w:r>
    </w:p>
    <w:p w14:paraId="0BE1F28F" w14:textId="41592003" w:rsidR="00534BD7" w:rsidRPr="00AD3D31" w:rsidRDefault="004F6AF7" w:rsidP="006B0999">
      <w:pPr>
        <w:pStyle w:val="ListParagraph"/>
        <w:tabs>
          <w:tab w:val="left" w:pos="1134"/>
          <w:tab w:val="left" w:pos="8931"/>
        </w:tabs>
        <w:spacing w:after="120" w:line="240" w:lineRule="atLeast"/>
        <w:ind w:left="2268" w:right="1134"/>
        <w:contextualSpacing w:val="0"/>
        <w:jc w:val="both"/>
        <w:rPr>
          <w:rFonts w:ascii="Times New Roman" w:hAnsi="Times New Roman"/>
          <w:b/>
          <w:bCs/>
          <w:sz w:val="20"/>
          <w:szCs w:val="20"/>
          <w:lang w:val="en-GB"/>
        </w:rPr>
      </w:pPr>
      <w:r w:rsidRPr="00AD3D31">
        <w:rPr>
          <w:rFonts w:ascii="Times New Roman" w:hAnsi="Times New Roman"/>
          <w:b/>
          <w:bCs/>
          <w:sz w:val="20"/>
          <w:szCs w:val="20"/>
          <w:lang w:val="en-GB"/>
        </w:rPr>
        <w:t xml:space="preserve">For the acceleration test, determine the highest gear that provides an acceleration greater than the reference acceleration </w:t>
      </w:r>
      <w:proofErr w:type="spellStart"/>
      <w:r w:rsidRPr="00AB3E33">
        <w:rPr>
          <w:rFonts w:ascii="Times New Roman" w:hAnsi="Times New Roman"/>
          <w:b/>
          <w:bCs/>
          <w:i/>
          <w:iCs/>
          <w:sz w:val="20"/>
          <w:szCs w:val="20"/>
          <w:lang w:val="en-GB"/>
        </w:rPr>
        <w:t>a</w:t>
      </w:r>
      <w:r w:rsidRPr="00AB3E33">
        <w:rPr>
          <w:rFonts w:ascii="Times New Roman" w:hAnsi="Times New Roman"/>
          <w:b/>
          <w:bCs/>
          <w:i/>
          <w:iCs/>
          <w:sz w:val="20"/>
          <w:szCs w:val="20"/>
          <w:vertAlign w:val="subscript"/>
          <w:lang w:val="en-GB"/>
        </w:rPr>
        <w:t>ACC</w:t>
      </w:r>
      <w:r w:rsidR="008F3F30" w:rsidRPr="00AB3E33">
        <w:rPr>
          <w:rFonts w:ascii="Times New Roman" w:hAnsi="Times New Roman"/>
          <w:b/>
          <w:bCs/>
          <w:i/>
          <w:iCs/>
          <w:sz w:val="20"/>
          <w:szCs w:val="20"/>
          <w:vertAlign w:val="subscript"/>
          <w:lang w:val="en-GB"/>
        </w:rPr>
        <w:t>_</w:t>
      </w:r>
      <w:r w:rsidRPr="00AB3E33">
        <w:rPr>
          <w:rFonts w:ascii="Times New Roman" w:hAnsi="Times New Roman"/>
          <w:b/>
          <w:bCs/>
          <w:i/>
          <w:iCs/>
          <w:sz w:val="20"/>
          <w:szCs w:val="20"/>
          <w:vertAlign w:val="subscript"/>
          <w:lang w:val="en-GB"/>
        </w:rPr>
        <w:t>REF</w:t>
      </w:r>
      <w:proofErr w:type="spellEnd"/>
      <w:r w:rsidRPr="00AD3D31">
        <w:rPr>
          <w:rFonts w:ascii="Times New Roman" w:hAnsi="Times New Roman"/>
          <w:b/>
          <w:bCs/>
          <w:sz w:val="20"/>
          <w:szCs w:val="20"/>
          <w:lang w:val="en-GB"/>
        </w:rPr>
        <w:t xml:space="preserve"> </w:t>
      </w:r>
      <w:r w:rsidR="005A6736" w:rsidRPr="00AD3D31">
        <w:rPr>
          <w:rFonts w:ascii="Times New Roman" w:hAnsi="Times New Roman"/>
          <w:b/>
          <w:bCs/>
          <w:sz w:val="20"/>
          <w:szCs w:val="20"/>
          <w:lang w:val="en-GB"/>
        </w:rPr>
        <w:t>but</w:t>
      </w:r>
      <w:r w:rsidRPr="00AD3D31">
        <w:rPr>
          <w:rFonts w:ascii="Times New Roman" w:hAnsi="Times New Roman"/>
          <w:b/>
          <w:bCs/>
          <w:sz w:val="20"/>
          <w:szCs w:val="20"/>
          <w:lang w:val="en-GB"/>
        </w:rPr>
        <w:t xml:space="preserve"> not exceeding 2.0 m/s². Calculate the engine speed with the gear ratio of that gear.</w:t>
      </w:r>
      <w:r w:rsidR="00534BD7" w:rsidRPr="00AD3D31">
        <w:rPr>
          <w:rFonts w:ascii="Times New Roman" w:hAnsi="Times New Roman"/>
          <w:b/>
          <w:bCs/>
          <w:sz w:val="20"/>
          <w:szCs w:val="20"/>
          <w:lang w:val="en-GB"/>
        </w:rPr>
        <w:t xml:space="preserve"> </w:t>
      </w:r>
    </w:p>
    <w:p w14:paraId="68BC5CE4" w14:textId="2F3797B7" w:rsidR="00985139" w:rsidRPr="00744A74" w:rsidRDefault="00744A74" w:rsidP="00744A74">
      <w:pPr>
        <w:tabs>
          <w:tab w:val="left" w:pos="1134"/>
          <w:tab w:val="left" w:pos="8931"/>
        </w:tabs>
        <w:spacing w:after="120"/>
        <w:ind w:left="2268" w:right="1134" w:hanging="1134"/>
        <w:jc w:val="both"/>
        <w:rPr>
          <w:b/>
          <w:bCs/>
        </w:rPr>
      </w:pPr>
      <w:r>
        <w:rPr>
          <w:rFonts w:eastAsia="NewsGoth for Porsche Com"/>
          <w:b/>
          <w:bCs/>
        </w:rPr>
        <w:t>3.2.3.4.2.</w:t>
      </w:r>
      <w:r>
        <w:rPr>
          <w:rFonts w:eastAsia="NewsGoth for Porsche Com"/>
          <w:b/>
          <w:bCs/>
        </w:rPr>
        <w:tab/>
      </w:r>
      <w:r w:rsidR="006F41D3" w:rsidRPr="00744A74">
        <w:rPr>
          <w:b/>
          <w:bCs/>
        </w:rPr>
        <w:t xml:space="preserve">Adjustment </w:t>
      </w:r>
      <w:r w:rsidR="00534BD7" w:rsidRPr="00744A74">
        <w:rPr>
          <w:b/>
          <w:bCs/>
        </w:rPr>
        <w:t>of sound pressure level</w:t>
      </w:r>
    </w:p>
    <w:p w14:paraId="76231FBA" w14:textId="687D40F1" w:rsidR="00534BD7" w:rsidRPr="00AD3D31" w:rsidRDefault="00534BD7" w:rsidP="00985139">
      <w:pPr>
        <w:pStyle w:val="ListParagraph"/>
        <w:tabs>
          <w:tab w:val="left" w:pos="1134"/>
          <w:tab w:val="left" w:pos="8931"/>
        </w:tabs>
        <w:spacing w:after="120" w:line="240" w:lineRule="atLeast"/>
        <w:ind w:left="2268" w:right="1134"/>
        <w:contextualSpacing w:val="0"/>
        <w:jc w:val="both"/>
        <w:rPr>
          <w:rFonts w:ascii="Times New Roman" w:hAnsi="Times New Roman"/>
          <w:b/>
          <w:bCs/>
          <w:sz w:val="20"/>
          <w:szCs w:val="20"/>
          <w:lang w:val="en-GB"/>
        </w:rPr>
      </w:pPr>
      <w:r w:rsidRPr="00AD3D31">
        <w:rPr>
          <w:rFonts w:ascii="Times New Roman" w:hAnsi="Times New Roman"/>
          <w:b/>
          <w:bCs/>
          <w:sz w:val="20"/>
          <w:szCs w:val="20"/>
          <w:lang w:val="en-GB"/>
        </w:rPr>
        <w:t xml:space="preserve">The </w:t>
      </w:r>
      <w:r w:rsidR="006F41D3" w:rsidRPr="00AD3D31">
        <w:rPr>
          <w:rFonts w:ascii="Times New Roman" w:hAnsi="Times New Roman"/>
          <w:b/>
          <w:bCs/>
          <w:sz w:val="20"/>
          <w:szCs w:val="20"/>
          <w:lang w:val="en-GB"/>
        </w:rPr>
        <w:t xml:space="preserve">adjusted </w:t>
      </w:r>
      <w:r w:rsidRPr="00AD3D31">
        <w:rPr>
          <w:rFonts w:ascii="Times New Roman" w:hAnsi="Times New Roman"/>
          <w:b/>
          <w:bCs/>
          <w:sz w:val="20"/>
          <w:szCs w:val="20"/>
          <w:lang w:val="en-GB"/>
        </w:rPr>
        <w:t xml:space="preserve">sound pressure level for the constant speed test is </w:t>
      </w:r>
    </w:p>
    <w:p w14:paraId="3C852339" w14:textId="07319A72" w:rsidR="00534BD7" w:rsidRPr="00181214" w:rsidRDefault="00985139" w:rsidP="006B0999">
      <w:pPr>
        <w:pStyle w:val="ListParagraph"/>
        <w:tabs>
          <w:tab w:val="left" w:pos="1134"/>
          <w:tab w:val="left" w:pos="8931"/>
        </w:tabs>
        <w:spacing w:after="120" w:line="240" w:lineRule="atLeast"/>
        <w:ind w:left="2268" w:right="1134"/>
        <w:contextualSpacing w:val="0"/>
        <w:jc w:val="both"/>
        <w:rPr>
          <w:rFonts w:ascii="Times New Roman" w:hAnsi="Times New Roman"/>
          <w:b/>
          <w:bCs/>
          <w:sz w:val="20"/>
          <w:szCs w:val="20"/>
          <w:lang w:val="en-GB"/>
        </w:rPr>
      </w:pPr>
      <w:r>
        <w:rPr>
          <w:rFonts w:ascii="Times New Roman" w:hAnsi="Times New Roman"/>
          <w:b/>
          <w:bCs/>
          <w:i/>
          <w:iCs/>
          <w:sz w:val="20"/>
          <w:szCs w:val="20"/>
          <w:lang w:val="en-GB"/>
        </w:rPr>
        <w:t>(</w:t>
      </w:r>
      <w:r w:rsidR="00181214" w:rsidRPr="00181214">
        <w:rPr>
          <w:rFonts w:ascii="Times New Roman" w:hAnsi="Times New Roman"/>
          <w:b/>
          <w:bCs/>
          <w:i/>
          <w:iCs/>
          <w:sz w:val="20"/>
          <w:szCs w:val="20"/>
          <w:lang w:val="en-GB"/>
        </w:rPr>
        <w:t xml:space="preserve">Formula </w:t>
      </w:r>
      <w:r w:rsidR="00181214">
        <w:rPr>
          <w:rFonts w:ascii="Times New Roman" w:hAnsi="Times New Roman"/>
          <w:b/>
          <w:bCs/>
          <w:i/>
          <w:iCs/>
          <w:sz w:val="20"/>
          <w:szCs w:val="20"/>
          <w:lang w:val="en-GB"/>
        </w:rPr>
        <w:t>3.2.3.4.2. No.1</w:t>
      </w:r>
      <w:r w:rsidR="00522E0B" w:rsidRPr="00522E0B">
        <w:rPr>
          <w:rFonts w:ascii="Times New Roman" w:eastAsiaTheme="minorEastAsia" w:hAnsi="Times New Roman"/>
          <w:b/>
          <w:bCs/>
          <w:i/>
          <w:iCs/>
          <w:sz w:val="20"/>
          <w:szCs w:val="20"/>
          <w:lang w:val="en-GB"/>
        </w:rPr>
        <w:t xml:space="preserve"> of Appendix 4</w:t>
      </w:r>
      <w:r>
        <w:rPr>
          <w:rFonts w:ascii="Times New Roman" w:eastAsiaTheme="minorEastAsia" w:hAnsi="Times New Roman"/>
          <w:b/>
          <w:bCs/>
          <w:i/>
          <w:iCs/>
          <w:sz w:val="20"/>
          <w:szCs w:val="20"/>
          <w:lang w:val="en-GB"/>
        </w:rPr>
        <w:t>)</w:t>
      </w:r>
    </w:p>
    <w:p w14:paraId="5AA516E6" w14:textId="30AF8939" w:rsidR="00534BD7" w:rsidRPr="00AD3D31" w:rsidRDefault="00534BD7" w:rsidP="006B0999">
      <w:pPr>
        <w:pStyle w:val="ListParagraph"/>
        <w:tabs>
          <w:tab w:val="left" w:pos="1134"/>
          <w:tab w:val="left" w:pos="8931"/>
        </w:tabs>
        <w:spacing w:after="120" w:line="240" w:lineRule="atLeast"/>
        <w:ind w:left="2268" w:right="1134" w:hanging="1134"/>
        <w:contextualSpacing w:val="0"/>
        <w:jc w:val="both"/>
        <w:rPr>
          <w:rFonts w:ascii="Times New Roman" w:hAnsi="Times New Roman"/>
          <w:b/>
          <w:bCs/>
          <w:sz w:val="20"/>
          <w:szCs w:val="20"/>
          <w:lang w:val="en-GB"/>
        </w:rPr>
      </w:pPr>
      <w:r w:rsidRPr="00AD3D31">
        <w:rPr>
          <w:rFonts w:ascii="Times New Roman" w:hAnsi="Times New Roman"/>
          <w:b/>
          <w:bCs/>
          <w:sz w:val="20"/>
          <w:szCs w:val="20"/>
          <w:lang w:val="en-GB"/>
        </w:rPr>
        <w:tab/>
        <w:t xml:space="preserve">The </w:t>
      </w:r>
      <w:r w:rsidR="006F41D3" w:rsidRPr="00AD3D31">
        <w:rPr>
          <w:rFonts w:ascii="Times New Roman" w:hAnsi="Times New Roman"/>
          <w:b/>
          <w:bCs/>
          <w:sz w:val="20"/>
          <w:szCs w:val="20"/>
          <w:lang w:val="en-GB"/>
        </w:rPr>
        <w:t xml:space="preserve">adjusted </w:t>
      </w:r>
      <w:r w:rsidRPr="00AD3D31">
        <w:rPr>
          <w:rFonts w:ascii="Times New Roman" w:hAnsi="Times New Roman"/>
          <w:b/>
          <w:bCs/>
          <w:sz w:val="20"/>
          <w:szCs w:val="20"/>
          <w:lang w:val="en-GB"/>
        </w:rPr>
        <w:t xml:space="preserve">sound pressure level for the acceleration test is </w:t>
      </w:r>
    </w:p>
    <w:p w14:paraId="0A6C638E" w14:textId="0D26398D" w:rsidR="00534BD7" w:rsidRPr="00181214" w:rsidRDefault="00985139" w:rsidP="006B0999">
      <w:pPr>
        <w:pStyle w:val="ListParagraph"/>
        <w:tabs>
          <w:tab w:val="left" w:pos="1134"/>
          <w:tab w:val="left" w:pos="8931"/>
        </w:tabs>
        <w:spacing w:after="120" w:line="240" w:lineRule="atLeast"/>
        <w:ind w:left="2268" w:right="1134"/>
        <w:contextualSpacing w:val="0"/>
        <w:jc w:val="both"/>
        <w:rPr>
          <w:rFonts w:ascii="Times New Roman" w:hAnsi="Times New Roman"/>
          <w:b/>
          <w:bCs/>
          <w:sz w:val="20"/>
          <w:szCs w:val="20"/>
          <w:lang w:val="en-GB"/>
        </w:rPr>
      </w:pPr>
      <w:r>
        <w:rPr>
          <w:rFonts w:ascii="Times New Roman" w:hAnsi="Times New Roman"/>
          <w:b/>
          <w:bCs/>
          <w:i/>
          <w:iCs/>
          <w:sz w:val="20"/>
          <w:szCs w:val="20"/>
          <w:lang w:val="en-GB"/>
        </w:rPr>
        <w:t>(</w:t>
      </w:r>
      <w:r w:rsidR="00181214" w:rsidRPr="00181214">
        <w:rPr>
          <w:rFonts w:ascii="Times New Roman" w:hAnsi="Times New Roman"/>
          <w:b/>
          <w:bCs/>
          <w:i/>
          <w:iCs/>
          <w:sz w:val="20"/>
          <w:szCs w:val="20"/>
          <w:lang w:val="en-GB"/>
        </w:rPr>
        <w:t xml:space="preserve">Formula </w:t>
      </w:r>
      <w:r w:rsidR="00181214">
        <w:rPr>
          <w:rFonts w:ascii="Times New Roman" w:hAnsi="Times New Roman"/>
          <w:b/>
          <w:bCs/>
          <w:i/>
          <w:iCs/>
          <w:sz w:val="20"/>
          <w:szCs w:val="20"/>
          <w:lang w:val="en-GB"/>
        </w:rPr>
        <w:t>3.2.3.4.2. No.2</w:t>
      </w:r>
      <w:r w:rsidR="00522E0B" w:rsidRPr="00522E0B">
        <w:rPr>
          <w:rFonts w:ascii="Times New Roman" w:eastAsiaTheme="minorEastAsia" w:hAnsi="Times New Roman"/>
          <w:b/>
          <w:bCs/>
          <w:i/>
          <w:iCs/>
          <w:sz w:val="20"/>
          <w:szCs w:val="20"/>
          <w:lang w:val="en-GB"/>
        </w:rPr>
        <w:t xml:space="preserve"> of Appendix 4</w:t>
      </w:r>
      <w:r>
        <w:rPr>
          <w:rFonts w:ascii="Times New Roman" w:eastAsiaTheme="minorEastAsia" w:hAnsi="Times New Roman"/>
          <w:b/>
          <w:bCs/>
          <w:i/>
          <w:iCs/>
          <w:sz w:val="20"/>
          <w:szCs w:val="20"/>
          <w:lang w:val="en-GB"/>
        </w:rPr>
        <w:t>)</w:t>
      </w:r>
    </w:p>
    <w:p w14:paraId="64A34EB0" w14:textId="2C3B3DCC" w:rsidR="00D27090" w:rsidRPr="00AD3D31" w:rsidRDefault="00162BF7" w:rsidP="006B0999">
      <w:pPr>
        <w:pStyle w:val="ListParagraph"/>
        <w:tabs>
          <w:tab w:val="left" w:pos="1134"/>
          <w:tab w:val="left" w:pos="8931"/>
        </w:tabs>
        <w:spacing w:after="120" w:line="240" w:lineRule="atLeast"/>
        <w:ind w:left="2268" w:right="1134"/>
        <w:contextualSpacing w:val="0"/>
        <w:jc w:val="both"/>
        <w:rPr>
          <w:rFonts w:ascii="Times New Roman" w:hAnsi="Times New Roman"/>
          <w:b/>
          <w:bCs/>
          <w:sz w:val="20"/>
          <w:szCs w:val="20"/>
          <w:lang w:val="en-GB"/>
        </w:rPr>
      </w:pPr>
      <w:r w:rsidRPr="00AD3D31">
        <w:rPr>
          <w:rFonts w:ascii="Times New Roman" w:hAnsi="Times New Roman"/>
          <w:b/>
          <w:bCs/>
          <w:sz w:val="20"/>
          <w:szCs w:val="20"/>
          <w:lang w:val="en-GB"/>
        </w:rPr>
        <w:t xml:space="preserve">where </w:t>
      </w:r>
      <w:r w:rsidRPr="00AD3D31">
        <w:rPr>
          <w:rFonts w:ascii="Times New Roman" w:hAnsi="Times New Roman"/>
          <w:b/>
          <w:bCs/>
          <w:i/>
          <w:iCs/>
          <w:sz w:val="20"/>
          <w:szCs w:val="20"/>
          <w:lang w:val="en-GB"/>
        </w:rPr>
        <w:t>Limit</w:t>
      </w:r>
      <w:r w:rsidRPr="00AD3D31">
        <w:rPr>
          <w:rFonts w:ascii="Times New Roman" w:hAnsi="Times New Roman"/>
          <w:b/>
          <w:bCs/>
          <w:sz w:val="20"/>
          <w:szCs w:val="20"/>
          <w:lang w:val="en-GB"/>
        </w:rPr>
        <w:t xml:space="preserve"> is the applicable limit for this vehicle type </w:t>
      </w:r>
      <w:r w:rsidR="00AB3E33" w:rsidRPr="00AD3D31">
        <w:rPr>
          <w:rFonts w:ascii="Times New Roman" w:hAnsi="Times New Roman"/>
          <w:b/>
          <w:bCs/>
          <w:sz w:val="20"/>
          <w:szCs w:val="20"/>
          <w:lang w:val="en-GB"/>
        </w:rPr>
        <w:t xml:space="preserve">according to paragraph 6.2.2. of the main body </w:t>
      </w:r>
      <w:r w:rsidRPr="00AD3D31">
        <w:rPr>
          <w:rFonts w:ascii="Times New Roman" w:hAnsi="Times New Roman"/>
          <w:b/>
          <w:bCs/>
          <w:sz w:val="20"/>
          <w:szCs w:val="20"/>
          <w:lang w:val="en-GB"/>
        </w:rPr>
        <w:t xml:space="preserve">and </w:t>
      </w:r>
      <w:proofErr w:type="spellStart"/>
      <w:r w:rsidRPr="0031584B">
        <w:rPr>
          <w:rFonts w:ascii="Times New Roman" w:hAnsi="Times New Roman"/>
          <w:b/>
          <w:bCs/>
          <w:i/>
          <w:iCs/>
          <w:sz w:val="20"/>
          <w:szCs w:val="20"/>
          <w:lang w:val="en-GB"/>
        </w:rPr>
        <w:t>k</w:t>
      </w:r>
      <w:r w:rsidRPr="0031584B">
        <w:rPr>
          <w:rFonts w:ascii="Times New Roman" w:hAnsi="Times New Roman"/>
          <w:b/>
          <w:bCs/>
          <w:i/>
          <w:iCs/>
          <w:sz w:val="20"/>
          <w:szCs w:val="20"/>
          <w:vertAlign w:val="subscript"/>
          <w:lang w:val="en-GB"/>
        </w:rPr>
        <w:t>P</w:t>
      </w:r>
      <w:proofErr w:type="spellEnd"/>
      <w:r w:rsidRPr="00AD3D31">
        <w:rPr>
          <w:rFonts w:ascii="Times New Roman" w:hAnsi="Times New Roman"/>
          <w:b/>
          <w:bCs/>
          <w:sz w:val="20"/>
          <w:szCs w:val="20"/>
          <w:lang w:val="en-GB"/>
        </w:rPr>
        <w:t xml:space="preserve"> is the determined </w:t>
      </w:r>
      <w:proofErr w:type="spellStart"/>
      <w:r w:rsidRPr="00AD3D31">
        <w:rPr>
          <w:rFonts w:ascii="Times New Roman" w:hAnsi="Times New Roman"/>
          <w:b/>
          <w:bCs/>
          <w:sz w:val="20"/>
          <w:szCs w:val="20"/>
          <w:lang w:val="en-GB"/>
        </w:rPr>
        <w:t>k</w:t>
      </w:r>
      <w:r w:rsidRPr="00AD3D31">
        <w:rPr>
          <w:rFonts w:ascii="Times New Roman" w:hAnsi="Times New Roman"/>
          <w:b/>
          <w:bCs/>
          <w:sz w:val="20"/>
          <w:szCs w:val="20"/>
          <w:vertAlign w:val="subscript"/>
          <w:lang w:val="en-GB"/>
        </w:rPr>
        <w:t>P</w:t>
      </w:r>
      <w:proofErr w:type="spellEnd"/>
      <w:r w:rsidRPr="00AD3D31">
        <w:rPr>
          <w:rFonts w:ascii="Times New Roman" w:hAnsi="Times New Roman"/>
          <w:b/>
          <w:bCs/>
          <w:sz w:val="20"/>
          <w:szCs w:val="20"/>
          <w:lang w:val="en-GB"/>
        </w:rPr>
        <w:t>-factor from the Annex 3 test.</w:t>
      </w:r>
    </w:p>
    <w:p w14:paraId="5973A7A0" w14:textId="076F8841" w:rsidR="00162BF7" w:rsidRPr="00AD3D31" w:rsidRDefault="00162BF7" w:rsidP="004675DC">
      <w:pPr>
        <w:tabs>
          <w:tab w:val="left" w:pos="2268"/>
          <w:tab w:val="left" w:pos="8931"/>
        </w:tabs>
        <w:spacing w:after="120"/>
        <w:ind w:left="2268" w:right="1134" w:hanging="1134"/>
        <w:jc w:val="both"/>
        <w:rPr>
          <w:b/>
          <w:bCs/>
        </w:rPr>
      </w:pPr>
      <w:r w:rsidRPr="00AD3D31">
        <w:rPr>
          <w:rFonts w:eastAsia="MS Mincho"/>
          <w:b/>
          <w:bCs/>
          <w:lang w:eastAsia="ja-JP"/>
        </w:rPr>
        <w:t>3.2.4</w:t>
      </w:r>
      <w:r w:rsidR="0006703F">
        <w:rPr>
          <w:rFonts w:eastAsia="MS Mincho"/>
          <w:b/>
          <w:bCs/>
          <w:lang w:eastAsia="ja-JP"/>
        </w:rPr>
        <w:t>.</w:t>
      </w:r>
      <w:r w:rsidR="004675DC">
        <w:rPr>
          <w:rFonts w:eastAsia="MS Mincho"/>
          <w:b/>
          <w:bCs/>
          <w:lang w:eastAsia="ja-JP"/>
        </w:rPr>
        <w:tab/>
      </w:r>
      <w:r w:rsidRPr="00AD3D31">
        <w:rPr>
          <w:rFonts w:eastAsia="MS Mincho"/>
          <w:b/>
          <w:bCs/>
          <w:lang w:eastAsia="ja-JP"/>
        </w:rPr>
        <w:t xml:space="preserve">Virtual engine speed for hybrid electric vehicle </w:t>
      </w:r>
      <w:r w:rsidR="000B3282" w:rsidRPr="00AD3D31">
        <w:rPr>
          <w:rFonts w:eastAsia="MS Mincho"/>
          <w:b/>
          <w:bCs/>
          <w:lang w:eastAsia="ja-JP"/>
        </w:rPr>
        <w:t>the other system than paragraph 3.2.3.</w:t>
      </w:r>
    </w:p>
    <w:p w14:paraId="2D503F8A" w14:textId="76C306DE" w:rsidR="009879EE" w:rsidRPr="00744A74" w:rsidRDefault="00744A74" w:rsidP="00744A74">
      <w:pPr>
        <w:tabs>
          <w:tab w:val="left" w:pos="1134"/>
          <w:tab w:val="left" w:pos="8931"/>
        </w:tabs>
        <w:spacing w:after="120"/>
        <w:ind w:left="2268" w:right="1134" w:hanging="1134"/>
        <w:jc w:val="both"/>
        <w:rPr>
          <w:b/>
          <w:bCs/>
        </w:rPr>
      </w:pPr>
      <w:r w:rsidRPr="00AD3D31">
        <w:rPr>
          <w:rFonts w:eastAsia="NewsGoth for Porsche Com"/>
          <w:b/>
          <w:bCs/>
        </w:rPr>
        <w:t>3.2.4.1.</w:t>
      </w:r>
      <w:r w:rsidRPr="00AD3D31">
        <w:rPr>
          <w:rFonts w:eastAsia="NewsGoth for Porsche Com"/>
          <w:b/>
          <w:bCs/>
        </w:rPr>
        <w:tab/>
      </w:r>
      <w:r w:rsidR="00162BF7" w:rsidRPr="00744A74">
        <w:rPr>
          <w:b/>
          <w:bCs/>
        </w:rPr>
        <w:t xml:space="preserve">Case 1 – Internal combustion engine is operational during acceleration test and constant speed test </w:t>
      </w:r>
    </w:p>
    <w:p w14:paraId="1DD38E55" w14:textId="4F41A532" w:rsidR="007A5134" w:rsidRPr="00744A74" w:rsidRDefault="00744A74" w:rsidP="00744A74">
      <w:pPr>
        <w:tabs>
          <w:tab w:val="left" w:pos="1134"/>
          <w:tab w:val="left" w:pos="8931"/>
        </w:tabs>
        <w:spacing w:after="120"/>
        <w:ind w:left="2268" w:right="1134" w:hanging="1134"/>
        <w:jc w:val="both"/>
        <w:rPr>
          <w:b/>
          <w:bCs/>
          <w:sz w:val="16"/>
          <w:szCs w:val="16"/>
        </w:rPr>
      </w:pPr>
      <w:r w:rsidRPr="00AD3D31">
        <w:rPr>
          <w:rFonts w:eastAsia="NewsGoth for Porsche Com"/>
          <w:b/>
          <w:bCs/>
        </w:rPr>
        <w:t>3.2.4.1.1.</w:t>
      </w:r>
      <w:r w:rsidRPr="00AD3D31">
        <w:rPr>
          <w:rFonts w:eastAsia="NewsGoth for Porsche Com"/>
          <w:b/>
          <w:bCs/>
        </w:rPr>
        <w:tab/>
      </w:r>
      <w:r w:rsidR="00162BF7" w:rsidRPr="00744A74">
        <w:rPr>
          <w:b/>
          <w:bCs/>
          <w:szCs w:val="18"/>
        </w:rPr>
        <w:t>Assignment of engine speed</w:t>
      </w:r>
    </w:p>
    <w:p w14:paraId="61422096" w14:textId="3526E27A" w:rsidR="007709B1" w:rsidRPr="00AD3D31" w:rsidRDefault="004627BB" w:rsidP="006B0999">
      <w:pPr>
        <w:tabs>
          <w:tab w:val="left" w:pos="1134"/>
          <w:tab w:val="left" w:pos="8931"/>
        </w:tabs>
        <w:spacing w:after="120"/>
        <w:ind w:left="2268" w:right="1134"/>
        <w:jc w:val="both"/>
        <w:rPr>
          <w:b/>
          <w:bCs/>
        </w:rPr>
      </w:pPr>
      <w:r w:rsidRPr="00AD3D31">
        <w:rPr>
          <w:b/>
          <w:bCs/>
        </w:rPr>
        <w:t xml:space="preserve">For the acceleration test and the constant speed test, use the engine speed information from the test result of Annex 3. </w:t>
      </w:r>
    </w:p>
    <w:p w14:paraId="115FC2E8" w14:textId="77777777" w:rsidR="00985139" w:rsidRDefault="008D3E55" w:rsidP="006B0999">
      <w:pPr>
        <w:tabs>
          <w:tab w:val="left" w:pos="1134"/>
          <w:tab w:val="left" w:pos="8931"/>
        </w:tabs>
        <w:spacing w:after="120"/>
        <w:ind w:left="2268" w:right="1134" w:hanging="1134"/>
        <w:jc w:val="both"/>
        <w:rPr>
          <w:b/>
          <w:bCs/>
        </w:rPr>
      </w:pPr>
      <w:r w:rsidRPr="00AD3D31">
        <w:rPr>
          <w:b/>
          <w:bCs/>
        </w:rPr>
        <w:t xml:space="preserve">3.2.4.1.2. </w:t>
      </w:r>
      <w:r w:rsidRPr="00AD3D31">
        <w:rPr>
          <w:b/>
          <w:bCs/>
        </w:rPr>
        <w:tab/>
      </w:r>
      <w:r w:rsidR="001A5123" w:rsidRPr="00AD3D31">
        <w:rPr>
          <w:b/>
          <w:bCs/>
        </w:rPr>
        <w:t xml:space="preserve">Adjustment </w:t>
      </w:r>
      <w:r w:rsidR="00162BF7" w:rsidRPr="00AD3D31">
        <w:rPr>
          <w:b/>
          <w:bCs/>
        </w:rPr>
        <w:t>of sound pressure level</w:t>
      </w:r>
    </w:p>
    <w:p w14:paraId="2D8BDB91" w14:textId="5C222188" w:rsidR="001A4C8C" w:rsidRPr="00AD3D31" w:rsidRDefault="00985139" w:rsidP="006B0999">
      <w:pPr>
        <w:tabs>
          <w:tab w:val="left" w:pos="1134"/>
          <w:tab w:val="left" w:pos="8931"/>
        </w:tabs>
        <w:spacing w:after="120"/>
        <w:ind w:left="2268" w:right="1134" w:hanging="1134"/>
        <w:jc w:val="both"/>
        <w:rPr>
          <w:b/>
          <w:bCs/>
        </w:rPr>
      </w:pPr>
      <w:r>
        <w:rPr>
          <w:b/>
          <w:bCs/>
        </w:rPr>
        <w:tab/>
      </w:r>
      <w:r w:rsidR="00162BF7" w:rsidRPr="00AD3D31">
        <w:rPr>
          <w:b/>
          <w:bCs/>
        </w:rPr>
        <w:t xml:space="preserve">No </w:t>
      </w:r>
      <w:r w:rsidR="001A5123" w:rsidRPr="00AD3D31">
        <w:rPr>
          <w:b/>
          <w:bCs/>
        </w:rPr>
        <w:t xml:space="preserve">adjustment </w:t>
      </w:r>
      <w:r w:rsidR="00162BF7" w:rsidRPr="00AD3D31">
        <w:rPr>
          <w:b/>
          <w:bCs/>
        </w:rPr>
        <w:t>is applied</w:t>
      </w:r>
      <w:r w:rsidR="00162BF7" w:rsidRPr="00AD3D31">
        <w:rPr>
          <w:b/>
          <w:bCs/>
        </w:rPr>
        <w:tab/>
      </w:r>
    </w:p>
    <w:p w14:paraId="0B3C44F9" w14:textId="5FCA1B97" w:rsidR="008D3E55" w:rsidRPr="00AD3D31" w:rsidRDefault="008D3E55" w:rsidP="006B0999">
      <w:pPr>
        <w:tabs>
          <w:tab w:val="left" w:pos="1134"/>
          <w:tab w:val="left" w:pos="8931"/>
        </w:tabs>
        <w:spacing w:after="120"/>
        <w:ind w:left="2268" w:right="1134" w:hanging="1134"/>
        <w:jc w:val="both"/>
        <w:rPr>
          <w:b/>
          <w:bCs/>
        </w:rPr>
      </w:pPr>
      <w:r w:rsidRPr="00AD3D31">
        <w:rPr>
          <w:b/>
          <w:bCs/>
        </w:rPr>
        <w:t xml:space="preserve">3.2.4.2. </w:t>
      </w:r>
      <w:r w:rsidR="00A54030" w:rsidRPr="00AD3D31">
        <w:rPr>
          <w:b/>
          <w:bCs/>
        </w:rPr>
        <w:tab/>
      </w:r>
      <w:r w:rsidR="00162BF7" w:rsidRPr="00AD3D31">
        <w:rPr>
          <w:b/>
          <w:bCs/>
        </w:rPr>
        <w:t xml:space="preserve">Case 2 – Internal combustion engine is operational during acceleration test but not during the constant speed test </w:t>
      </w:r>
    </w:p>
    <w:p w14:paraId="0FFC1911" w14:textId="77777777" w:rsidR="00985139" w:rsidRDefault="008D3E55" w:rsidP="006B0999">
      <w:pPr>
        <w:tabs>
          <w:tab w:val="left" w:pos="1134"/>
          <w:tab w:val="left" w:pos="8931"/>
        </w:tabs>
        <w:spacing w:after="120"/>
        <w:ind w:left="2268" w:right="1134" w:hanging="1134"/>
        <w:jc w:val="both"/>
        <w:rPr>
          <w:b/>
          <w:bCs/>
        </w:rPr>
      </w:pPr>
      <w:r w:rsidRPr="00AD3D31">
        <w:rPr>
          <w:b/>
          <w:bCs/>
        </w:rPr>
        <w:t xml:space="preserve">3.2.4.2.1. </w:t>
      </w:r>
      <w:r w:rsidR="00A54030" w:rsidRPr="00AD3D31">
        <w:rPr>
          <w:b/>
          <w:bCs/>
        </w:rPr>
        <w:tab/>
      </w:r>
      <w:r w:rsidR="00162BF7" w:rsidRPr="00AD3D31">
        <w:rPr>
          <w:b/>
          <w:bCs/>
        </w:rPr>
        <w:t>Assignment of engine speed</w:t>
      </w:r>
    </w:p>
    <w:p w14:paraId="6DAD5D99" w14:textId="133A77B4" w:rsidR="00353863" w:rsidRPr="00AD3D31" w:rsidRDefault="00985139" w:rsidP="006B0999">
      <w:pPr>
        <w:tabs>
          <w:tab w:val="left" w:pos="1134"/>
          <w:tab w:val="left" w:pos="8931"/>
        </w:tabs>
        <w:spacing w:after="120"/>
        <w:ind w:left="2268" w:right="1134" w:hanging="1134"/>
        <w:jc w:val="both"/>
        <w:rPr>
          <w:b/>
          <w:bCs/>
        </w:rPr>
      </w:pPr>
      <w:r>
        <w:rPr>
          <w:b/>
          <w:bCs/>
        </w:rPr>
        <w:tab/>
      </w:r>
      <w:r w:rsidR="003368A0" w:rsidRPr="00AD3D31">
        <w:rPr>
          <w:b/>
          <w:bCs/>
        </w:rPr>
        <w:t xml:space="preserve">For the acceleration test, use the engine speed information from the test result of Annex 3. </w:t>
      </w:r>
    </w:p>
    <w:p w14:paraId="5D888F85" w14:textId="6C5EB16B" w:rsidR="00C36EE7" w:rsidRPr="00AD3D31" w:rsidRDefault="008A0F02" w:rsidP="006B0999">
      <w:pPr>
        <w:pStyle w:val="ListParagraph"/>
        <w:tabs>
          <w:tab w:val="left" w:pos="1134"/>
          <w:tab w:val="left" w:pos="8931"/>
        </w:tabs>
        <w:spacing w:after="120" w:line="240" w:lineRule="atLeast"/>
        <w:ind w:left="2268" w:right="1134"/>
        <w:contextualSpacing w:val="0"/>
        <w:jc w:val="both"/>
        <w:rPr>
          <w:rFonts w:ascii="Times New Roman" w:hAnsi="Times New Roman"/>
          <w:b/>
          <w:bCs/>
          <w:sz w:val="20"/>
          <w:szCs w:val="20"/>
          <w:lang w:val="en-GB"/>
        </w:rPr>
      </w:pPr>
      <w:r w:rsidRPr="00AD3D31">
        <w:rPr>
          <w:rFonts w:ascii="Times New Roman" w:hAnsi="Times New Roman"/>
          <w:b/>
          <w:bCs/>
          <w:sz w:val="20"/>
          <w:szCs w:val="20"/>
          <w:lang w:val="en-GB"/>
        </w:rPr>
        <w:t xml:space="preserve">For the constant speed test, determine </w:t>
      </w:r>
      <w:r w:rsidR="006D41BF" w:rsidRPr="00AD3D31">
        <w:rPr>
          <w:rFonts w:ascii="Times New Roman" w:hAnsi="Times New Roman"/>
          <w:b/>
          <w:bCs/>
          <w:sz w:val="20"/>
          <w:szCs w:val="20"/>
          <w:lang w:val="en-GB"/>
        </w:rPr>
        <w:t xml:space="preserve">a virtual uniform gear ratio of </w:t>
      </w:r>
      <w:r w:rsidR="006D41BF" w:rsidRPr="00AB3E33">
        <w:rPr>
          <w:rFonts w:ascii="Times New Roman" w:hAnsi="Times New Roman"/>
          <w:b/>
          <w:bCs/>
          <w:sz w:val="20"/>
          <w:szCs w:val="20"/>
          <w:lang w:val="en-GB"/>
        </w:rPr>
        <w:t>30</w:t>
      </w:r>
      <w:r w:rsidR="006D41BF" w:rsidRPr="00AD3D31">
        <w:rPr>
          <w:rFonts w:ascii="Times New Roman" w:hAnsi="Times New Roman"/>
          <w:b/>
          <w:bCs/>
          <w:sz w:val="20"/>
          <w:szCs w:val="20"/>
          <w:lang w:val="en-GB"/>
        </w:rPr>
        <w:t xml:space="preserve"> km/h per 1000 min</w:t>
      </w:r>
      <w:r w:rsidR="006D41BF" w:rsidRPr="00AD3D31">
        <w:rPr>
          <w:rFonts w:ascii="Times New Roman" w:hAnsi="Times New Roman"/>
          <w:b/>
          <w:bCs/>
          <w:sz w:val="20"/>
          <w:szCs w:val="20"/>
          <w:vertAlign w:val="superscript"/>
          <w:lang w:val="en-GB"/>
        </w:rPr>
        <w:t>-1</w:t>
      </w:r>
      <w:r w:rsidR="006D41BF" w:rsidRPr="00AD3D31">
        <w:rPr>
          <w:rFonts w:ascii="Times New Roman" w:hAnsi="Times New Roman"/>
          <w:b/>
          <w:bCs/>
          <w:sz w:val="20"/>
          <w:szCs w:val="20"/>
          <w:lang w:val="en-GB"/>
        </w:rPr>
        <w:t xml:space="preserve"> at the target speed of the vehicle </w:t>
      </w:r>
      <w:proofErr w:type="spellStart"/>
      <w:r w:rsidR="006D41BF" w:rsidRPr="00AB3E33">
        <w:rPr>
          <w:rFonts w:ascii="Times New Roman" w:hAnsi="Times New Roman"/>
          <w:b/>
          <w:bCs/>
          <w:i/>
          <w:iCs/>
          <w:sz w:val="20"/>
          <w:szCs w:val="20"/>
          <w:lang w:val="en-GB"/>
        </w:rPr>
        <w:t>v</w:t>
      </w:r>
      <w:r w:rsidR="006D41BF" w:rsidRPr="00AB3E33">
        <w:rPr>
          <w:rFonts w:ascii="Times New Roman" w:hAnsi="Times New Roman"/>
          <w:b/>
          <w:bCs/>
          <w:i/>
          <w:iCs/>
          <w:sz w:val="20"/>
          <w:szCs w:val="20"/>
          <w:vertAlign w:val="subscript"/>
          <w:lang w:val="en-GB"/>
        </w:rPr>
        <w:t>TEST</w:t>
      </w:r>
      <w:proofErr w:type="spellEnd"/>
      <w:r w:rsidR="006D41BF" w:rsidRPr="00AD3D31">
        <w:rPr>
          <w:rFonts w:ascii="Times New Roman" w:hAnsi="Times New Roman"/>
          <w:b/>
          <w:bCs/>
          <w:sz w:val="20"/>
          <w:szCs w:val="20"/>
          <w:lang w:val="en-GB"/>
        </w:rPr>
        <w:t xml:space="preserve"> as selected for the constant speed test in Annex 3</w:t>
      </w:r>
      <w:r w:rsidR="009E53AF" w:rsidRPr="00AD3D31">
        <w:rPr>
          <w:rFonts w:ascii="Times New Roman" w:hAnsi="Times New Roman"/>
          <w:b/>
          <w:bCs/>
          <w:sz w:val="20"/>
          <w:szCs w:val="20"/>
          <w:lang w:val="en-GB"/>
        </w:rPr>
        <w:t xml:space="preserve">. </w:t>
      </w:r>
      <w:r w:rsidR="00C36EE7" w:rsidRPr="00AD3D31">
        <w:rPr>
          <w:rFonts w:ascii="Times New Roman" w:hAnsi="Times New Roman"/>
          <w:b/>
          <w:bCs/>
          <w:sz w:val="20"/>
          <w:szCs w:val="20"/>
          <w:lang w:val="en-GB"/>
        </w:rPr>
        <w:t>Calculate the engine speed with the gear ratio of that gear.</w:t>
      </w:r>
    </w:p>
    <w:p w14:paraId="6AEA1E66" w14:textId="2A8BCA61" w:rsidR="00985139" w:rsidRPr="00744A74" w:rsidRDefault="00744A74" w:rsidP="00744A74">
      <w:pPr>
        <w:tabs>
          <w:tab w:val="left" w:pos="1134"/>
          <w:tab w:val="left" w:pos="8931"/>
        </w:tabs>
        <w:spacing w:after="120"/>
        <w:ind w:left="2268" w:right="1134" w:hanging="1134"/>
        <w:jc w:val="both"/>
        <w:rPr>
          <w:b/>
          <w:bCs/>
        </w:rPr>
      </w:pPr>
      <w:r>
        <w:rPr>
          <w:rFonts w:eastAsia="NewsGoth for Porsche Com"/>
          <w:b/>
          <w:bCs/>
        </w:rPr>
        <w:t>3.2.4.2.2.</w:t>
      </w:r>
      <w:r>
        <w:rPr>
          <w:rFonts w:eastAsia="NewsGoth for Porsche Com"/>
          <w:b/>
          <w:bCs/>
        </w:rPr>
        <w:tab/>
      </w:r>
      <w:r w:rsidR="002844F2" w:rsidRPr="00744A74">
        <w:rPr>
          <w:b/>
          <w:bCs/>
        </w:rPr>
        <w:t xml:space="preserve">Adjustment </w:t>
      </w:r>
      <w:r w:rsidR="00162BF7" w:rsidRPr="00744A74">
        <w:rPr>
          <w:b/>
          <w:bCs/>
        </w:rPr>
        <w:t>of sound pressure level</w:t>
      </w:r>
    </w:p>
    <w:p w14:paraId="00CE7ED2" w14:textId="5313C9C2" w:rsidR="006D3F09" w:rsidRPr="00AD3D31" w:rsidRDefault="00162BF7" w:rsidP="00985139">
      <w:pPr>
        <w:pStyle w:val="ListParagraph"/>
        <w:tabs>
          <w:tab w:val="left" w:pos="1134"/>
          <w:tab w:val="left" w:pos="8931"/>
        </w:tabs>
        <w:spacing w:after="120" w:line="240" w:lineRule="atLeast"/>
        <w:ind w:left="2268" w:right="1134"/>
        <w:contextualSpacing w:val="0"/>
        <w:jc w:val="both"/>
        <w:rPr>
          <w:rFonts w:ascii="Times New Roman" w:hAnsi="Times New Roman"/>
          <w:b/>
          <w:bCs/>
          <w:sz w:val="20"/>
          <w:szCs w:val="20"/>
          <w:lang w:val="en-GB"/>
        </w:rPr>
      </w:pPr>
      <w:r w:rsidRPr="00AD3D31">
        <w:rPr>
          <w:rFonts w:ascii="Times New Roman" w:hAnsi="Times New Roman"/>
          <w:b/>
          <w:bCs/>
          <w:sz w:val="20"/>
          <w:szCs w:val="20"/>
          <w:lang w:val="en-GB"/>
        </w:rPr>
        <w:t xml:space="preserve">No </w:t>
      </w:r>
      <w:r w:rsidR="006651DC" w:rsidRPr="00AD3D31">
        <w:rPr>
          <w:rFonts w:ascii="Times New Roman" w:hAnsi="Times New Roman"/>
          <w:b/>
          <w:bCs/>
          <w:sz w:val="20"/>
          <w:szCs w:val="20"/>
          <w:lang w:val="en-GB"/>
        </w:rPr>
        <w:t xml:space="preserve">adjustment </w:t>
      </w:r>
      <w:r w:rsidRPr="00AD3D31">
        <w:rPr>
          <w:rFonts w:ascii="Times New Roman" w:hAnsi="Times New Roman"/>
          <w:b/>
          <w:bCs/>
          <w:sz w:val="20"/>
          <w:szCs w:val="20"/>
          <w:lang w:val="en-GB"/>
        </w:rPr>
        <w:t xml:space="preserve">is applied to the acceleration test result. </w:t>
      </w:r>
    </w:p>
    <w:p w14:paraId="72F7BB5A" w14:textId="2D6115B2" w:rsidR="00162BF7" w:rsidRPr="00AD3D31" w:rsidRDefault="00162BF7" w:rsidP="006B0999">
      <w:pPr>
        <w:pStyle w:val="ListParagraph"/>
        <w:tabs>
          <w:tab w:val="left" w:pos="1134"/>
          <w:tab w:val="left" w:pos="8931"/>
        </w:tabs>
        <w:spacing w:after="120" w:line="240" w:lineRule="atLeast"/>
        <w:ind w:left="2268" w:right="1134"/>
        <w:contextualSpacing w:val="0"/>
        <w:jc w:val="both"/>
        <w:rPr>
          <w:rFonts w:ascii="Times New Roman" w:hAnsi="Times New Roman"/>
          <w:b/>
          <w:bCs/>
          <w:sz w:val="20"/>
          <w:szCs w:val="20"/>
          <w:lang w:val="en-GB"/>
        </w:rPr>
      </w:pPr>
      <w:r w:rsidRPr="00AD3D31">
        <w:rPr>
          <w:rFonts w:ascii="Times New Roman" w:hAnsi="Times New Roman"/>
          <w:b/>
          <w:bCs/>
          <w:sz w:val="20"/>
          <w:szCs w:val="20"/>
          <w:lang w:val="en-GB"/>
        </w:rPr>
        <w:t xml:space="preserve">The </w:t>
      </w:r>
      <w:r w:rsidR="006651DC" w:rsidRPr="00AD3D31">
        <w:rPr>
          <w:rFonts w:ascii="Times New Roman" w:hAnsi="Times New Roman"/>
          <w:b/>
          <w:bCs/>
          <w:sz w:val="20"/>
          <w:szCs w:val="20"/>
          <w:lang w:val="en-GB"/>
        </w:rPr>
        <w:t xml:space="preserve">adjusted </w:t>
      </w:r>
      <w:r w:rsidRPr="00AD3D31">
        <w:rPr>
          <w:rFonts w:ascii="Times New Roman" w:hAnsi="Times New Roman"/>
          <w:b/>
          <w:bCs/>
          <w:sz w:val="20"/>
          <w:szCs w:val="20"/>
          <w:lang w:val="en-GB"/>
        </w:rPr>
        <w:t xml:space="preserve">cruise test result </w:t>
      </w:r>
      <w:r w:rsidRPr="00AB3E33">
        <w:rPr>
          <w:rFonts w:ascii="Times New Roman" w:hAnsi="Times New Roman"/>
          <w:b/>
          <w:bCs/>
          <w:i/>
          <w:iCs/>
          <w:sz w:val="20"/>
          <w:szCs w:val="20"/>
          <w:lang w:val="en-GB"/>
        </w:rPr>
        <w:t>L</w:t>
      </w:r>
      <w:r w:rsidRPr="00AB3E33">
        <w:rPr>
          <w:rFonts w:ascii="Times New Roman" w:hAnsi="Times New Roman"/>
          <w:b/>
          <w:bCs/>
          <w:i/>
          <w:iCs/>
          <w:sz w:val="20"/>
          <w:szCs w:val="20"/>
          <w:vertAlign w:val="subscript"/>
          <w:lang w:val="en-GB"/>
        </w:rPr>
        <w:t>CRS</w:t>
      </w:r>
      <w:r w:rsidR="002769C9" w:rsidRPr="00AB3E33">
        <w:rPr>
          <w:rFonts w:ascii="Times New Roman" w:hAnsi="Times New Roman"/>
          <w:b/>
          <w:bCs/>
          <w:i/>
          <w:iCs/>
          <w:sz w:val="20"/>
          <w:szCs w:val="20"/>
          <w:vertAlign w:val="subscript"/>
          <w:lang w:val="en-GB"/>
        </w:rPr>
        <w:t>_</w:t>
      </w:r>
      <w:r w:rsidR="00C70E07" w:rsidRPr="00AB3E33">
        <w:rPr>
          <w:rFonts w:ascii="Times New Roman" w:hAnsi="Times New Roman"/>
          <w:b/>
          <w:bCs/>
          <w:i/>
          <w:iCs/>
          <w:sz w:val="20"/>
          <w:szCs w:val="20"/>
          <w:vertAlign w:val="subscript"/>
          <w:lang w:val="en-GB"/>
        </w:rPr>
        <w:t>ANCHOR</w:t>
      </w:r>
      <w:r w:rsidRPr="00AB3E33">
        <w:rPr>
          <w:rFonts w:ascii="Times New Roman" w:hAnsi="Times New Roman"/>
          <w:b/>
          <w:bCs/>
          <w:i/>
          <w:iCs/>
          <w:snapToGrid w:val="0"/>
          <w:sz w:val="20"/>
          <w:szCs w:val="20"/>
          <w:vertAlign w:val="subscript"/>
          <w:lang w:val="en-GB"/>
        </w:rPr>
        <w:t>'</w:t>
      </w:r>
      <w:r w:rsidRPr="00AD3D31">
        <w:rPr>
          <w:rFonts w:ascii="Times New Roman" w:hAnsi="Times New Roman"/>
          <w:b/>
          <w:bCs/>
          <w:sz w:val="20"/>
          <w:szCs w:val="20"/>
          <w:lang w:val="en-GB"/>
        </w:rPr>
        <w:t xml:space="preserve"> is determined by</w:t>
      </w:r>
    </w:p>
    <w:p w14:paraId="4C33559D" w14:textId="7F74A027" w:rsidR="00181214" w:rsidRPr="00181214" w:rsidRDefault="00985139" w:rsidP="006B0999">
      <w:pPr>
        <w:pStyle w:val="ListParagraph"/>
        <w:tabs>
          <w:tab w:val="left" w:pos="1134"/>
          <w:tab w:val="left" w:pos="8931"/>
        </w:tabs>
        <w:spacing w:after="120" w:line="240" w:lineRule="atLeast"/>
        <w:ind w:left="2268" w:right="1134"/>
        <w:contextualSpacing w:val="0"/>
        <w:jc w:val="both"/>
        <w:rPr>
          <w:rFonts w:ascii="Times New Roman" w:hAnsi="Times New Roman"/>
          <w:b/>
          <w:bCs/>
          <w:sz w:val="20"/>
          <w:szCs w:val="20"/>
          <w:lang w:val="en-GB"/>
        </w:rPr>
      </w:pPr>
      <w:r>
        <w:rPr>
          <w:rFonts w:ascii="Times New Roman" w:hAnsi="Times New Roman"/>
          <w:b/>
          <w:bCs/>
          <w:i/>
          <w:iCs/>
          <w:sz w:val="20"/>
          <w:szCs w:val="20"/>
          <w:lang w:val="en-GB"/>
        </w:rPr>
        <w:lastRenderedPageBreak/>
        <w:t>(</w:t>
      </w:r>
      <w:r w:rsidR="00181214" w:rsidRPr="00181214">
        <w:rPr>
          <w:rFonts w:ascii="Times New Roman" w:hAnsi="Times New Roman"/>
          <w:b/>
          <w:bCs/>
          <w:i/>
          <w:iCs/>
          <w:sz w:val="20"/>
          <w:szCs w:val="20"/>
          <w:lang w:val="en-GB"/>
        </w:rPr>
        <w:t xml:space="preserve">Formula </w:t>
      </w:r>
      <w:r w:rsidR="00181214">
        <w:rPr>
          <w:rFonts w:ascii="Times New Roman" w:hAnsi="Times New Roman"/>
          <w:b/>
          <w:bCs/>
          <w:i/>
          <w:iCs/>
          <w:sz w:val="20"/>
          <w:szCs w:val="20"/>
          <w:lang w:val="en-GB"/>
        </w:rPr>
        <w:t>3.2.4.2.2.</w:t>
      </w:r>
      <w:r w:rsidR="00522E0B" w:rsidRPr="00522E0B">
        <w:rPr>
          <w:rFonts w:ascii="Times New Roman" w:eastAsiaTheme="minorEastAsia" w:hAnsi="Times New Roman"/>
          <w:b/>
          <w:bCs/>
          <w:i/>
          <w:iCs/>
          <w:sz w:val="20"/>
          <w:szCs w:val="20"/>
          <w:lang w:val="en-GB"/>
        </w:rPr>
        <w:t xml:space="preserve"> of Appendix 4</w:t>
      </w:r>
      <w:r>
        <w:rPr>
          <w:rFonts w:ascii="Times New Roman" w:eastAsiaTheme="minorEastAsia" w:hAnsi="Times New Roman"/>
          <w:b/>
          <w:bCs/>
          <w:i/>
          <w:iCs/>
          <w:sz w:val="20"/>
          <w:szCs w:val="20"/>
          <w:lang w:val="en-GB"/>
        </w:rPr>
        <w:t>)</w:t>
      </w:r>
    </w:p>
    <w:p w14:paraId="31533D5C" w14:textId="0F383391" w:rsidR="00CF151A" w:rsidRPr="00744A74" w:rsidRDefault="00744A74" w:rsidP="00744A74">
      <w:pPr>
        <w:tabs>
          <w:tab w:val="left" w:pos="1134"/>
          <w:tab w:val="left" w:pos="8931"/>
        </w:tabs>
        <w:spacing w:after="120"/>
        <w:ind w:left="2268" w:right="1134" w:hanging="1134"/>
        <w:jc w:val="both"/>
        <w:rPr>
          <w:b/>
          <w:bCs/>
        </w:rPr>
      </w:pPr>
      <w:r w:rsidRPr="00AD3D31">
        <w:rPr>
          <w:rFonts w:eastAsia="NewsGoth for Porsche Com"/>
          <w:b/>
          <w:bCs/>
        </w:rPr>
        <w:t>3.2.4.3.</w:t>
      </w:r>
      <w:r w:rsidRPr="00AD3D31">
        <w:rPr>
          <w:rFonts w:eastAsia="NewsGoth for Porsche Com"/>
          <w:b/>
          <w:bCs/>
        </w:rPr>
        <w:tab/>
      </w:r>
      <w:r w:rsidR="00162BF7" w:rsidRPr="00744A74">
        <w:rPr>
          <w:b/>
          <w:bCs/>
        </w:rPr>
        <w:t xml:space="preserve">Case 3 – Internal combustion engine is operational during constant speed test but not during the acceleration test </w:t>
      </w:r>
    </w:p>
    <w:p w14:paraId="5DC219E5" w14:textId="77777777" w:rsidR="009B5801" w:rsidRDefault="00A54030" w:rsidP="006B0999">
      <w:pPr>
        <w:pStyle w:val="ListParagraph"/>
        <w:tabs>
          <w:tab w:val="left" w:pos="1134"/>
          <w:tab w:val="left" w:pos="8931"/>
        </w:tabs>
        <w:spacing w:after="120" w:line="240" w:lineRule="atLeast"/>
        <w:ind w:left="2268" w:right="1134" w:hanging="1134"/>
        <w:contextualSpacing w:val="0"/>
        <w:jc w:val="both"/>
        <w:rPr>
          <w:rFonts w:ascii="Times New Roman" w:eastAsiaTheme="minorEastAsia" w:hAnsi="Times New Roman"/>
          <w:b/>
          <w:bCs/>
          <w:sz w:val="20"/>
          <w:szCs w:val="20"/>
          <w:lang w:val="en-GB"/>
        </w:rPr>
      </w:pPr>
      <w:r w:rsidRPr="00AD3D31">
        <w:rPr>
          <w:rFonts w:ascii="Times New Roman" w:hAnsi="Times New Roman"/>
          <w:b/>
          <w:bCs/>
          <w:sz w:val="20"/>
          <w:szCs w:val="20"/>
          <w:lang w:val="en-GB"/>
        </w:rPr>
        <w:t xml:space="preserve">3.2.4.3.1. </w:t>
      </w:r>
      <w:r w:rsidRPr="00AD3D31">
        <w:rPr>
          <w:rFonts w:ascii="Times New Roman" w:hAnsi="Times New Roman"/>
          <w:b/>
          <w:bCs/>
          <w:sz w:val="20"/>
          <w:szCs w:val="20"/>
          <w:lang w:val="en-GB"/>
        </w:rPr>
        <w:tab/>
      </w:r>
      <w:r w:rsidR="00162BF7" w:rsidRPr="00AD3D31">
        <w:rPr>
          <w:rFonts w:ascii="Times New Roman" w:eastAsiaTheme="minorEastAsia" w:hAnsi="Times New Roman"/>
          <w:b/>
          <w:bCs/>
          <w:sz w:val="20"/>
          <w:szCs w:val="20"/>
          <w:lang w:val="en-GB"/>
        </w:rPr>
        <w:t>Assignment of engine speed</w:t>
      </w:r>
    </w:p>
    <w:p w14:paraId="2EEC0BDD" w14:textId="4E775F3A" w:rsidR="00A25B6B" w:rsidRPr="00AD3D31" w:rsidRDefault="009B5801" w:rsidP="006B0999">
      <w:pPr>
        <w:pStyle w:val="ListParagraph"/>
        <w:tabs>
          <w:tab w:val="left" w:pos="1134"/>
          <w:tab w:val="left" w:pos="8931"/>
        </w:tabs>
        <w:spacing w:after="120" w:line="240" w:lineRule="atLeast"/>
        <w:ind w:left="2268" w:right="1134" w:hanging="1134"/>
        <w:contextualSpacing w:val="0"/>
        <w:jc w:val="both"/>
        <w:rPr>
          <w:rFonts w:ascii="Times New Roman" w:eastAsiaTheme="minorEastAsia" w:hAnsi="Times New Roman"/>
          <w:b/>
          <w:bCs/>
          <w:sz w:val="20"/>
          <w:szCs w:val="20"/>
          <w:lang w:val="en-GB"/>
        </w:rPr>
      </w:pPr>
      <w:r>
        <w:rPr>
          <w:rFonts w:ascii="Times New Roman" w:eastAsiaTheme="minorEastAsia" w:hAnsi="Times New Roman"/>
          <w:b/>
          <w:bCs/>
          <w:sz w:val="20"/>
          <w:szCs w:val="20"/>
          <w:lang w:val="en-GB"/>
        </w:rPr>
        <w:tab/>
      </w:r>
      <w:r w:rsidR="0060629B" w:rsidRPr="00AD3D31">
        <w:rPr>
          <w:rFonts w:ascii="Times New Roman" w:eastAsiaTheme="minorEastAsia" w:hAnsi="Times New Roman"/>
          <w:b/>
          <w:bCs/>
          <w:sz w:val="20"/>
          <w:szCs w:val="20"/>
          <w:lang w:val="en-GB"/>
        </w:rPr>
        <w:t>For the constant speed, use the engine speed information from the test result of Annex 3.</w:t>
      </w:r>
    </w:p>
    <w:p w14:paraId="719227D1" w14:textId="747E4EE2" w:rsidR="0081627B" w:rsidRPr="00AB3E33" w:rsidRDefault="0081627B" w:rsidP="006B0999">
      <w:pPr>
        <w:pStyle w:val="ListParagraph"/>
        <w:tabs>
          <w:tab w:val="left" w:pos="1134"/>
          <w:tab w:val="left" w:pos="8931"/>
        </w:tabs>
        <w:spacing w:after="120" w:line="240" w:lineRule="atLeast"/>
        <w:ind w:left="2268" w:right="1134"/>
        <w:contextualSpacing w:val="0"/>
        <w:jc w:val="both"/>
        <w:rPr>
          <w:rFonts w:ascii="Times New Roman" w:hAnsi="Times New Roman"/>
          <w:b/>
          <w:bCs/>
          <w:sz w:val="20"/>
          <w:szCs w:val="20"/>
          <w:lang w:val="en-GB"/>
        </w:rPr>
      </w:pPr>
      <w:r w:rsidRPr="00AB3E33">
        <w:rPr>
          <w:rFonts w:ascii="Times New Roman" w:hAnsi="Times New Roman"/>
          <w:b/>
          <w:bCs/>
          <w:sz w:val="20"/>
          <w:szCs w:val="20"/>
          <w:lang w:val="en-GB"/>
        </w:rPr>
        <w:t xml:space="preserve">For the acceleration test, determine </w:t>
      </w:r>
      <w:r w:rsidR="00382062" w:rsidRPr="00AB3E33">
        <w:rPr>
          <w:rFonts w:ascii="Times New Roman" w:hAnsi="Times New Roman"/>
          <w:b/>
          <w:bCs/>
          <w:sz w:val="20"/>
          <w:szCs w:val="20"/>
          <w:lang w:val="en-GB"/>
        </w:rPr>
        <w:t>a virtual uniform</w:t>
      </w:r>
      <w:r w:rsidR="00776929" w:rsidRPr="00AB3E33">
        <w:rPr>
          <w:rFonts w:ascii="Times New Roman" w:hAnsi="Times New Roman"/>
          <w:b/>
          <w:bCs/>
          <w:sz w:val="20"/>
          <w:szCs w:val="20"/>
          <w:lang w:val="en-GB"/>
        </w:rPr>
        <w:t xml:space="preserve"> vehicle speed </w:t>
      </w:r>
      <w:r w:rsidR="00557805" w:rsidRPr="00AB3E33">
        <w:rPr>
          <w:rFonts w:ascii="Times New Roman" w:hAnsi="Times New Roman"/>
          <w:b/>
          <w:bCs/>
          <w:sz w:val="20"/>
          <w:szCs w:val="20"/>
          <w:lang w:val="en-GB"/>
        </w:rPr>
        <w:t>to</w:t>
      </w:r>
      <w:r w:rsidR="00776929" w:rsidRPr="00AB3E33">
        <w:rPr>
          <w:rFonts w:ascii="Times New Roman" w:hAnsi="Times New Roman"/>
          <w:b/>
          <w:bCs/>
          <w:sz w:val="20"/>
          <w:szCs w:val="20"/>
          <w:lang w:val="en-GB"/>
        </w:rPr>
        <w:t xml:space="preserve"> </w:t>
      </w:r>
      <w:r w:rsidR="00173E0A" w:rsidRPr="00AB3E33">
        <w:rPr>
          <w:rFonts w:ascii="Times New Roman" w:hAnsi="Times New Roman"/>
          <w:b/>
          <w:bCs/>
          <w:sz w:val="20"/>
          <w:szCs w:val="20"/>
          <w:lang w:val="en-GB"/>
        </w:rPr>
        <w:t>engine speed</w:t>
      </w:r>
      <w:r w:rsidR="00382062" w:rsidRPr="00AB3E33">
        <w:rPr>
          <w:rFonts w:ascii="Times New Roman" w:hAnsi="Times New Roman"/>
          <w:b/>
          <w:bCs/>
          <w:sz w:val="20"/>
          <w:szCs w:val="20"/>
          <w:lang w:val="en-GB"/>
        </w:rPr>
        <w:t xml:space="preserve"> ratio of 20 km/h per 1000 min</w:t>
      </w:r>
      <w:r w:rsidR="00382062" w:rsidRPr="00AB3E33">
        <w:rPr>
          <w:rFonts w:ascii="Times New Roman" w:hAnsi="Times New Roman"/>
          <w:b/>
          <w:bCs/>
          <w:sz w:val="20"/>
          <w:szCs w:val="20"/>
          <w:vertAlign w:val="superscript"/>
          <w:lang w:val="en-GB"/>
        </w:rPr>
        <w:t>-1</w:t>
      </w:r>
      <w:r w:rsidR="00382062" w:rsidRPr="00AB3E33">
        <w:rPr>
          <w:rFonts w:ascii="Times New Roman" w:hAnsi="Times New Roman"/>
          <w:b/>
          <w:bCs/>
          <w:sz w:val="20"/>
          <w:szCs w:val="20"/>
          <w:lang w:val="en-GB"/>
        </w:rPr>
        <w:t xml:space="preserve">. </w:t>
      </w:r>
      <w:r w:rsidRPr="00AB3E33">
        <w:rPr>
          <w:rFonts w:ascii="Times New Roman" w:hAnsi="Times New Roman"/>
          <w:b/>
          <w:bCs/>
          <w:sz w:val="20"/>
          <w:szCs w:val="20"/>
          <w:lang w:val="en-GB"/>
        </w:rPr>
        <w:t>Calculate the engine speed with the</w:t>
      </w:r>
      <w:r w:rsidR="00EB1B3A" w:rsidRPr="00AB3E33">
        <w:rPr>
          <w:rFonts w:ascii="Times New Roman" w:hAnsi="Times New Roman"/>
          <w:b/>
          <w:bCs/>
          <w:sz w:val="20"/>
          <w:szCs w:val="20"/>
          <w:lang w:val="en-GB"/>
        </w:rPr>
        <w:t xml:space="preserve"> vehicle speed</w:t>
      </w:r>
      <w:r w:rsidRPr="00AB3E33">
        <w:rPr>
          <w:rFonts w:ascii="Times New Roman" w:hAnsi="Times New Roman"/>
          <w:b/>
          <w:bCs/>
          <w:sz w:val="20"/>
          <w:szCs w:val="20"/>
          <w:lang w:val="en-GB"/>
        </w:rPr>
        <w:t xml:space="preserve"> </w:t>
      </w:r>
      <w:proofErr w:type="spellStart"/>
      <w:r w:rsidR="00B056EA" w:rsidRPr="00AB3E33">
        <w:rPr>
          <w:rFonts w:ascii="Times New Roman" w:hAnsi="Times New Roman"/>
          <w:b/>
          <w:bCs/>
          <w:i/>
          <w:iCs/>
          <w:sz w:val="20"/>
          <w:szCs w:val="20"/>
          <w:lang w:val="en-GB"/>
        </w:rPr>
        <w:t>v</w:t>
      </w:r>
      <w:r w:rsidR="00B056EA" w:rsidRPr="00AB3E33">
        <w:rPr>
          <w:rFonts w:ascii="Times New Roman" w:hAnsi="Times New Roman"/>
          <w:b/>
          <w:bCs/>
          <w:i/>
          <w:iCs/>
          <w:sz w:val="20"/>
          <w:szCs w:val="20"/>
          <w:vertAlign w:val="subscript"/>
          <w:lang w:val="en-GB"/>
        </w:rPr>
        <w:t>BB</w:t>
      </w:r>
      <w:proofErr w:type="spellEnd"/>
      <w:r w:rsidR="00D57310" w:rsidRPr="00AB3E33">
        <w:rPr>
          <w:rFonts w:ascii="Times New Roman" w:hAnsi="Times New Roman"/>
          <w:b/>
          <w:bCs/>
          <w:i/>
          <w:iCs/>
          <w:sz w:val="20"/>
          <w:szCs w:val="20"/>
          <w:vertAlign w:val="subscript"/>
          <w:lang w:val="en-GB"/>
        </w:rPr>
        <w:t>‘</w:t>
      </w:r>
      <w:r w:rsidR="00B056EA" w:rsidRPr="00AB3E33">
        <w:rPr>
          <w:rFonts w:ascii="Times New Roman" w:hAnsi="Times New Roman"/>
          <w:b/>
          <w:bCs/>
          <w:i/>
          <w:iCs/>
          <w:sz w:val="20"/>
          <w:szCs w:val="20"/>
          <w:vertAlign w:val="subscript"/>
          <w:lang w:val="en-GB"/>
        </w:rPr>
        <w:t>_A</w:t>
      </w:r>
      <w:r w:rsidR="00AB3E33">
        <w:rPr>
          <w:rFonts w:ascii="Times New Roman" w:hAnsi="Times New Roman"/>
          <w:b/>
          <w:bCs/>
          <w:i/>
          <w:iCs/>
          <w:sz w:val="20"/>
          <w:szCs w:val="20"/>
          <w:vertAlign w:val="subscript"/>
          <w:lang w:val="en-GB"/>
        </w:rPr>
        <w:t>CC</w:t>
      </w:r>
      <w:r w:rsidR="00B056EA" w:rsidRPr="00AB3E33">
        <w:rPr>
          <w:rFonts w:ascii="Times New Roman" w:hAnsi="Times New Roman"/>
          <w:b/>
          <w:bCs/>
          <w:i/>
          <w:iCs/>
          <w:sz w:val="20"/>
          <w:szCs w:val="20"/>
          <w:vertAlign w:val="subscript"/>
          <w:lang w:val="en-GB"/>
        </w:rPr>
        <w:t>_ANCHOR</w:t>
      </w:r>
      <w:r w:rsidRPr="00AB3E33">
        <w:rPr>
          <w:rFonts w:ascii="Times New Roman" w:hAnsi="Times New Roman"/>
          <w:b/>
          <w:bCs/>
          <w:sz w:val="20"/>
          <w:szCs w:val="20"/>
          <w:lang w:val="en-GB"/>
        </w:rPr>
        <w:t>.</w:t>
      </w:r>
    </w:p>
    <w:p w14:paraId="68F9CF78" w14:textId="41DFDAE1" w:rsidR="00E06E28" w:rsidRPr="00AD3D31" w:rsidRDefault="009B5801" w:rsidP="006B0999">
      <w:pPr>
        <w:pStyle w:val="ListParagraph"/>
        <w:tabs>
          <w:tab w:val="left" w:pos="1134"/>
          <w:tab w:val="left" w:pos="8931"/>
        </w:tabs>
        <w:spacing w:after="120" w:line="240" w:lineRule="atLeast"/>
        <w:ind w:left="2268" w:right="1134"/>
        <w:contextualSpacing w:val="0"/>
        <w:jc w:val="both"/>
        <w:rPr>
          <w:rFonts w:ascii="Times New Roman" w:hAnsi="Times New Roman"/>
          <w:b/>
          <w:bCs/>
          <w:sz w:val="20"/>
          <w:szCs w:val="20"/>
          <w:lang w:val="en-GB"/>
        </w:rPr>
      </w:pPr>
      <w:r>
        <w:rPr>
          <w:rFonts w:ascii="Times New Roman" w:hAnsi="Times New Roman"/>
          <w:b/>
          <w:bCs/>
          <w:i/>
          <w:iCs/>
          <w:sz w:val="20"/>
          <w:szCs w:val="20"/>
          <w:lang w:val="en-GB"/>
        </w:rPr>
        <w:t>(</w:t>
      </w:r>
      <w:r w:rsidR="00181214" w:rsidRPr="00181214">
        <w:rPr>
          <w:rFonts w:ascii="Times New Roman" w:hAnsi="Times New Roman"/>
          <w:b/>
          <w:bCs/>
          <w:i/>
          <w:iCs/>
          <w:sz w:val="20"/>
          <w:szCs w:val="20"/>
          <w:lang w:val="en-GB"/>
        </w:rPr>
        <w:t xml:space="preserve">Formula </w:t>
      </w:r>
      <w:r w:rsidR="00181214">
        <w:rPr>
          <w:rFonts w:ascii="Times New Roman" w:hAnsi="Times New Roman"/>
          <w:b/>
          <w:bCs/>
          <w:i/>
          <w:iCs/>
          <w:sz w:val="20"/>
          <w:szCs w:val="20"/>
          <w:lang w:val="en-GB"/>
        </w:rPr>
        <w:t>3.2.4.3.1.</w:t>
      </w:r>
      <w:r w:rsidR="00522E0B" w:rsidRPr="00522E0B">
        <w:rPr>
          <w:rFonts w:ascii="Times New Roman" w:eastAsiaTheme="minorEastAsia" w:hAnsi="Times New Roman"/>
          <w:b/>
          <w:bCs/>
          <w:i/>
          <w:iCs/>
          <w:sz w:val="20"/>
          <w:szCs w:val="20"/>
          <w:lang w:val="en-GB"/>
        </w:rPr>
        <w:t xml:space="preserve"> of Appendix 4</w:t>
      </w:r>
      <w:r>
        <w:rPr>
          <w:rFonts w:ascii="Times New Roman" w:eastAsiaTheme="minorEastAsia" w:hAnsi="Times New Roman"/>
          <w:b/>
          <w:bCs/>
          <w:i/>
          <w:iCs/>
          <w:sz w:val="20"/>
          <w:szCs w:val="20"/>
          <w:lang w:val="en-GB"/>
        </w:rPr>
        <w:t>)</w:t>
      </w:r>
    </w:p>
    <w:p w14:paraId="719DB186" w14:textId="6B438F55" w:rsidR="00162BF7" w:rsidRPr="00744A74" w:rsidRDefault="00744A74" w:rsidP="00744A74">
      <w:pPr>
        <w:tabs>
          <w:tab w:val="left" w:pos="1134"/>
          <w:tab w:val="left" w:pos="8931"/>
        </w:tabs>
        <w:spacing w:after="120"/>
        <w:ind w:left="2268" w:right="1134" w:hanging="1134"/>
        <w:jc w:val="both"/>
        <w:rPr>
          <w:b/>
          <w:bCs/>
        </w:rPr>
      </w:pPr>
      <w:r w:rsidRPr="00AD3D31">
        <w:rPr>
          <w:rFonts w:eastAsia="NewsGoth for Porsche Com"/>
          <w:b/>
          <w:bCs/>
        </w:rPr>
        <w:t>3.2.4.3.2.</w:t>
      </w:r>
      <w:r w:rsidRPr="00AD3D31">
        <w:rPr>
          <w:rFonts w:eastAsia="NewsGoth for Porsche Com"/>
          <w:b/>
          <w:bCs/>
        </w:rPr>
        <w:tab/>
      </w:r>
      <w:r w:rsidR="00A25B6B" w:rsidRPr="00744A74">
        <w:rPr>
          <w:b/>
          <w:bCs/>
        </w:rPr>
        <w:t xml:space="preserve">Adjustment </w:t>
      </w:r>
      <w:r w:rsidR="00162BF7" w:rsidRPr="00744A74">
        <w:rPr>
          <w:b/>
          <w:bCs/>
        </w:rPr>
        <w:t>of sound pressure level</w:t>
      </w:r>
      <w:r w:rsidR="00162BF7" w:rsidRPr="00744A74">
        <w:rPr>
          <w:b/>
          <w:bCs/>
        </w:rPr>
        <w:tab/>
      </w:r>
      <w:r w:rsidR="00162BF7" w:rsidRPr="00744A74">
        <w:rPr>
          <w:b/>
          <w:bCs/>
        </w:rPr>
        <w:br/>
        <w:t xml:space="preserve">No </w:t>
      </w:r>
      <w:r w:rsidR="00A25B6B" w:rsidRPr="00744A74">
        <w:rPr>
          <w:b/>
          <w:bCs/>
        </w:rPr>
        <w:t xml:space="preserve">adjustment </w:t>
      </w:r>
      <w:r w:rsidR="00162BF7" w:rsidRPr="00744A74">
        <w:rPr>
          <w:b/>
          <w:bCs/>
        </w:rPr>
        <w:t>is applied to the constant speed test result.</w:t>
      </w:r>
    </w:p>
    <w:p w14:paraId="49571861" w14:textId="77777777" w:rsidR="00CF151A" w:rsidRPr="00AD3D31" w:rsidRDefault="00CF151A" w:rsidP="006B0999">
      <w:pPr>
        <w:pStyle w:val="ListParagraph"/>
        <w:tabs>
          <w:tab w:val="left" w:pos="1134"/>
          <w:tab w:val="left" w:pos="8931"/>
        </w:tabs>
        <w:spacing w:after="120" w:line="240" w:lineRule="atLeast"/>
        <w:ind w:left="2268" w:right="1134"/>
        <w:contextualSpacing w:val="0"/>
        <w:jc w:val="both"/>
        <w:rPr>
          <w:rFonts w:ascii="Times New Roman" w:hAnsi="Times New Roman"/>
          <w:b/>
          <w:bCs/>
          <w:sz w:val="20"/>
          <w:szCs w:val="20"/>
          <w:lang w:val="en-GB"/>
        </w:rPr>
      </w:pPr>
      <w:r w:rsidRPr="00AD3D31">
        <w:rPr>
          <w:rFonts w:ascii="Times New Roman" w:hAnsi="Times New Roman"/>
          <w:b/>
          <w:bCs/>
          <w:sz w:val="20"/>
          <w:szCs w:val="20"/>
          <w:lang w:val="en-GB"/>
        </w:rPr>
        <w:t>The sound pressure level for the acceleration test is determined by</w:t>
      </w:r>
    </w:p>
    <w:p w14:paraId="2D4F159C" w14:textId="05061070" w:rsidR="00CF151A" w:rsidRPr="00AD3D31" w:rsidRDefault="009B5801" w:rsidP="006B0999">
      <w:pPr>
        <w:pStyle w:val="ListParagraph"/>
        <w:tabs>
          <w:tab w:val="left" w:pos="1134"/>
          <w:tab w:val="left" w:pos="8931"/>
        </w:tabs>
        <w:spacing w:after="120" w:line="240" w:lineRule="atLeast"/>
        <w:ind w:left="2268" w:right="1134"/>
        <w:contextualSpacing w:val="0"/>
        <w:jc w:val="both"/>
        <w:rPr>
          <w:rFonts w:ascii="Times New Roman" w:hAnsi="Times New Roman"/>
          <w:b/>
          <w:bCs/>
          <w:sz w:val="20"/>
          <w:szCs w:val="20"/>
          <w:lang w:val="en-GB"/>
        </w:rPr>
      </w:pPr>
      <w:r>
        <w:rPr>
          <w:rFonts w:ascii="Times New Roman" w:hAnsi="Times New Roman"/>
          <w:b/>
          <w:bCs/>
          <w:i/>
          <w:iCs/>
          <w:sz w:val="20"/>
          <w:szCs w:val="20"/>
          <w:lang w:val="en-GB"/>
        </w:rPr>
        <w:t>(</w:t>
      </w:r>
      <w:r w:rsidR="00181214" w:rsidRPr="00181214">
        <w:rPr>
          <w:rFonts w:ascii="Times New Roman" w:hAnsi="Times New Roman"/>
          <w:b/>
          <w:bCs/>
          <w:i/>
          <w:iCs/>
          <w:sz w:val="20"/>
          <w:szCs w:val="20"/>
          <w:lang w:val="en-GB"/>
        </w:rPr>
        <w:t xml:space="preserve">Formula </w:t>
      </w:r>
      <w:r w:rsidR="00181214">
        <w:rPr>
          <w:rFonts w:ascii="Times New Roman" w:hAnsi="Times New Roman"/>
          <w:b/>
          <w:bCs/>
          <w:i/>
          <w:iCs/>
          <w:sz w:val="20"/>
          <w:szCs w:val="20"/>
          <w:lang w:val="en-GB"/>
        </w:rPr>
        <w:t>3.2.4.3.2.</w:t>
      </w:r>
      <w:r w:rsidR="00522E0B" w:rsidRPr="00522E0B">
        <w:rPr>
          <w:rFonts w:ascii="Times New Roman" w:eastAsiaTheme="minorEastAsia" w:hAnsi="Times New Roman"/>
          <w:b/>
          <w:bCs/>
          <w:i/>
          <w:iCs/>
          <w:sz w:val="20"/>
          <w:szCs w:val="20"/>
          <w:lang w:val="en-GB"/>
        </w:rPr>
        <w:t xml:space="preserve"> of Appendix 4</w:t>
      </w:r>
      <w:r>
        <w:rPr>
          <w:rFonts w:ascii="Times New Roman" w:eastAsiaTheme="minorEastAsia" w:hAnsi="Times New Roman"/>
          <w:b/>
          <w:bCs/>
          <w:i/>
          <w:iCs/>
          <w:sz w:val="20"/>
          <w:szCs w:val="20"/>
          <w:lang w:val="en-GB"/>
        </w:rPr>
        <w:t>)</w:t>
      </w:r>
    </w:p>
    <w:p w14:paraId="2E8728CD" w14:textId="64DFA9A3" w:rsidR="00CF151A" w:rsidRPr="00AD3D31" w:rsidRDefault="00CF151A" w:rsidP="006B0999">
      <w:pPr>
        <w:pStyle w:val="ListParagraph"/>
        <w:tabs>
          <w:tab w:val="left" w:pos="1134"/>
          <w:tab w:val="left" w:pos="8931"/>
        </w:tabs>
        <w:spacing w:after="120" w:line="240" w:lineRule="atLeast"/>
        <w:ind w:left="2268" w:right="1134"/>
        <w:contextualSpacing w:val="0"/>
        <w:jc w:val="both"/>
        <w:rPr>
          <w:rFonts w:ascii="Times New Roman" w:hAnsi="Times New Roman"/>
          <w:b/>
          <w:bCs/>
          <w:sz w:val="20"/>
          <w:szCs w:val="20"/>
          <w:lang w:val="en-GB"/>
        </w:rPr>
      </w:pPr>
      <w:r w:rsidRPr="00AD3D31">
        <w:rPr>
          <w:rFonts w:ascii="Times New Roman" w:hAnsi="Times New Roman"/>
          <w:b/>
          <w:bCs/>
          <w:sz w:val="20"/>
          <w:szCs w:val="20"/>
          <w:lang w:val="en-GB"/>
        </w:rPr>
        <w:t xml:space="preserve">where </w:t>
      </w:r>
      <w:r w:rsidRPr="00AD3D31">
        <w:rPr>
          <w:rFonts w:ascii="Times New Roman" w:hAnsi="Times New Roman"/>
          <w:b/>
          <w:bCs/>
          <w:i/>
          <w:iCs/>
          <w:sz w:val="20"/>
          <w:szCs w:val="20"/>
          <w:lang w:val="en-GB"/>
        </w:rPr>
        <w:t>Limit</w:t>
      </w:r>
      <w:r w:rsidRPr="00AD3D31">
        <w:rPr>
          <w:rFonts w:ascii="Times New Roman" w:hAnsi="Times New Roman"/>
          <w:b/>
          <w:bCs/>
          <w:sz w:val="20"/>
          <w:szCs w:val="20"/>
          <w:lang w:val="en-GB"/>
        </w:rPr>
        <w:t xml:space="preserve"> is the applicable limit for this vehicle type </w:t>
      </w:r>
      <w:r w:rsidR="00AB3E33" w:rsidRPr="00AD3D31">
        <w:rPr>
          <w:rFonts w:ascii="Times New Roman" w:hAnsi="Times New Roman"/>
          <w:b/>
          <w:bCs/>
          <w:sz w:val="20"/>
          <w:szCs w:val="20"/>
          <w:lang w:val="en-GB"/>
        </w:rPr>
        <w:t xml:space="preserve">according to paragraph 6.2.2. of the main body </w:t>
      </w:r>
      <w:r w:rsidRPr="00AD3D31">
        <w:rPr>
          <w:rFonts w:ascii="Times New Roman" w:hAnsi="Times New Roman"/>
          <w:b/>
          <w:bCs/>
          <w:sz w:val="20"/>
          <w:szCs w:val="20"/>
          <w:lang w:val="en-GB"/>
        </w:rPr>
        <w:t xml:space="preserve">and </w:t>
      </w:r>
      <w:proofErr w:type="spellStart"/>
      <w:r w:rsidRPr="0031584B">
        <w:rPr>
          <w:rFonts w:ascii="Times New Roman" w:hAnsi="Times New Roman"/>
          <w:b/>
          <w:bCs/>
          <w:i/>
          <w:iCs/>
          <w:sz w:val="20"/>
          <w:szCs w:val="20"/>
          <w:lang w:val="en-GB"/>
        </w:rPr>
        <w:t>k</w:t>
      </w:r>
      <w:r w:rsidRPr="0031584B">
        <w:rPr>
          <w:rFonts w:ascii="Times New Roman" w:hAnsi="Times New Roman"/>
          <w:b/>
          <w:bCs/>
          <w:i/>
          <w:iCs/>
          <w:sz w:val="20"/>
          <w:szCs w:val="20"/>
          <w:vertAlign w:val="subscript"/>
          <w:lang w:val="en-GB"/>
        </w:rPr>
        <w:t>P</w:t>
      </w:r>
      <w:proofErr w:type="spellEnd"/>
      <w:r w:rsidRPr="00AD3D31">
        <w:rPr>
          <w:rFonts w:ascii="Times New Roman" w:hAnsi="Times New Roman"/>
          <w:b/>
          <w:bCs/>
          <w:sz w:val="20"/>
          <w:szCs w:val="20"/>
          <w:lang w:val="en-GB"/>
        </w:rPr>
        <w:t xml:space="preserve"> is the determined </w:t>
      </w:r>
      <w:proofErr w:type="spellStart"/>
      <w:r w:rsidRPr="00AD3D31">
        <w:rPr>
          <w:rFonts w:ascii="Times New Roman" w:hAnsi="Times New Roman"/>
          <w:b/>
          <w:bCs/>
          <w:sz w:val="20"/>
          <w:szCs w:val="20"/>
          <w:lang w:val="en-GB"/>
        </w:rPr>
        <w:t>k</w:t>
      </w:r>
      <w:r w:rsidRPr="00AD3D31">
        <w:rPr>
          <w:rFonts w:ascii="Times New Roman" w:hAnsi="Times New Roman"/>
          <w:b/>
          <w:bCs/>
          <w:sz w:val="20"/>
          <w:szCs w:val="20"/>
          <w:vertAlign w:val="subscript"/>
          <w:lang w:val="en-GB"/>
        </w:rPr>
        <w:t>P</w:t>
      </w:r>
      <w:proofErr w:type="spellEnd"/>
      <w:r w:rsidRPr="00AD3D31">
        <w:rPr>
          <w:rFonts w:ascii="Times New Roman" w:hAnsi="Times New Roman"/>
          <w:b/>
          <w:bCs/>
          <w:sz w:val="20"/>
          <w:szCs w:val="20"/>
          <w:lang w:val="en-GB"/>
        </w:rPr>
        <w:t>-factor from the Annex 3 test.</w:t>
      </w:r>
    </w:p>
    <w:p w14:paraId="7BC8F46C" w14:textId="6A0DEF43" w:rsidR="00D86902" w:rsidRPr="00744A74" w:rsidRDefault="00744A74" w:rsidP="00744A74">
      <w:pPr>
        <w:tabs>
          <w:tab w:val="left" w:pos="1134"/>
          <w:tab w:val="left" w:pos="8931"/>
        </w:tabs>
        <w:spacing w:after="120"/>
        <w:ind w:left="2268" w:right="1134" w:hanging="1134"/>
        <w:jc w:val="both"/>
        <w:rPr>
          <w:b/>
          <w:bCs/>
        </w:rPr>
      </w:pPr>
      <w:r w:rsidRPr="00AD3D31">
        <w:rPr>
          <w:rFonts w:eastAsia="NewsGoth for Porsche Com"/>
          <w:b/>
          <w:bCs/>
        </w:rPr>
        <w:t>3.2.4.4.</w:t>
      </w:r>
      <w:r w:rsidRPr="00AD3D31">
        <w:rPr>
          <w:rFonts w:eastAsia="NewsGoth for Porsche Com"/>
          <w:b/>
          <w:bCs/>
        </w:rPr>
        <w:tab/>
      </w:r>
      <w:r w:rsidR="00162BF7" w:rsidRPr="00744A74">
        <w:rPr>
          <w:b/>
          <w:bCs/>
        </w:rPr>
        <w:t xml:space="preserve">Case 4 – Internal combustion engine is neither operational during the acceleration test nor during the constant speed test </w:t>
      </w:r>
    </w:p>
    <w:p w14:paraId="2D20EC37" w14:textId="0E77DAF1" w:rsidR="00D67932" w:rsidRPr="00744A74" w:rsidRDefault="00744A74" w:rsidP="00744A74">
      <w:pPr>
        <w:tabs>
          <w:tab w:val="left" w:pos="1134"/>
          <w:tab w:val="left" w:pos="8931"/>
        </w:tabs>
        <w:spacing w:after="120"/>
        <w:ind w:left="2268" w:right="1134" w:hanging="1134"/>
        <w:jc w:val="both"/>
        <w:rPr>
          <w:b/>
          <w:bCs/>
        </w:rPr>
      </w:pPr>
      <w:r w:rsidRPr="00AD3D31">
        <w:rPr>
          <w:rFonts w:eastAsia="NewsGoth for Porsche Com"/>
          <w:b/>
          <w:bCs/>
        </w:rPr>
        <w:t>3.2.4.4.2.</w:t>
      </w:r>
      <w:r w:rsidRPr="00AD3D31">
        <w:rPr>
          <w:rFonts w:eastAsia="NewsGoth for Porsche Com"/>
          <w:b/>
          <w:bCs/>
        </w:rPr>
        <w:tab/>
      </w:r>
      <w:r w:rsidR="00162BF7" w:rsidRPr="00744A74">
        <w:rPr>
          <w:b/>
          <w:bCs/>
        </w:rPr>
        <w:t>Assignment of engine speed</w:t>
      </w:r>
    </w:p>
    <w:p w14:paraId="6475B665" w14:textId="3F50D585" w:rsidR="00952515" w:rsidRPr="00AB3E33" w:rsidRDefault="00952515" w:rsidP="006B0999">
      <w:pPr>
        <w:pStyle w:val="ListParagraph"/>
        <w:tabs>
          <w:tab w:val="left" w:pos="1134"/>
          <w:tab w:val="left" w:pos="8931"/>
        </w:tabs>
        <w:spacing w:after="120" w:line="240" w:lineRule="atLeast"/>
        <w:ind w:left="2268" w:right="1134"/>
        <w:contextualSpacing w:val="0"/>
        <w:jc w:val="both"/>
        <w:rPr>
          <w:rFonts w:ascii="Times New Roman" w:hAnsi="Times New Roman"/>
          <w:b/>
          <w:bCs/>
          <w:sz w:val="20"/>
          <w:szCs w:val="20"/>
          <w:lang w:val="en-GB"/>
        </w:rPr>
      </w:pPr>
      <w:r w:rsidRPr="00AD3D31">
        <w:rPr>
          <w:rFonts w:ascii="Times New Roman" w:hAnsi="Times New Roman"/>
          <w:b/>
          <w:bCs/>
          <w:sz w:val="20"/>
          <w:szCs w:val="20"/>
          <w:lang w:val="en-GB"/>
        </w:rPr>
        <w:t xml:space="preserve">For the constant </w:t>
      </w:r>
      <w:r w:rsidRPr="00AB3E33">
        <w:rPr>
          <w:rFonts w:ascii="Times New Roman" w:hAnsi="Times New Roman"/>
          <w:b/>
          <w:bCs/>
          <w:sz w:val="20"/>
          <w:szCs w:val="20"/>
          <w:lang w:val="en-GB"/>
        </w:rPr>
        <w:t xml:space="preserve">speed test, determine </w:t>
      </w:r>
      <w:r w:rsidR="00295703" w:rsidRPr="00AB3E33">
        <w:rPr>
          <w:rFonts w:ascii="Times New Roman" w:hAnsi="Times New Roman"/>
          <w:b/>
          <w:bCs/>
          <w:sz w:val="20"/>
          <w:szCs w:val="20"/>
          <w:lang w:val="en-GB"/>
        </w:rPr>
        <w:t xml:space="preserve">a virtual uniform </w:t>
      </w:r>
      <w:r w:rsidR="003D4901" w:rsidRPr="00AB3E33">
        <w:rPr>
          <w:rFonts w:ascii="Times New Roman" w:hAnsi="Times New Roman"/>
          <w:b/>
          <w:bCs/>
          <w:sz w:val="20"/>
          <w:szCs w:val="20"/>
          <w:lang w:val="en-GB"/>
        </w:rPr>
        <w:t xml:space="preserve">vehicle speed to engine speed </w:t>
      </w:r>
      <w:r w:rsidR="00295703" w:rsidRPr="00AB3E33">
        <w:rPr>
          <w:rFonts w:ascii="Times New Roman" w:hAnsi="Times New Roman"/>
          <w:b/>
          <w:bCs/>
          <w:sz w:val="20"/>
          <w:szCs w:val="20"/>
          <w:lang w:val="en-GB"/>
        </w:rPr>
        <w:t>ratio of 30 km/h per 1000 min</w:t>
      </w:r>
      <w:r w:rsidR="00295703" w:rsidRPr="00AB3E33">
        <w:rPr>
          <w:rFonts w:ascii="Times New Roman" w:hAnsi="Times New Roman"/>
          <w:b/>
          <w:bCs/>
          <w:sz w:val="20"/>
          <w:szCs w:val="20"/>
          <w:vertAlign w:val="superscript"/>
          <w:lang w:val="en-GB"/>
        </w:rPr>
        <w:t>-1</w:t>
      </w:r>
      <w:r w:rsidR="00295703" w:rsidRPr="00AB3E33">
        <w:rPr>
          <w:rFonts w:ascii="Times New Roman" w:hAnsi="Times New Roman"/>
          <w:b/>
          <w:bCs/>
          <w:sz w:val="20"/>
          <w:szCs w:val="20"/>
          <w:lang w:val="en-GB"/>
        </w:rPr>
        <w:t xml:space="preserve"> at the target speed of the vehicle </w:t>
      </w:r>
      <w:proofErr w:type="spellStart"/>
      <w:r w:rsidR="00295703" w:rsidRPr="00AB3E33">
        <w:rPr>
          <w:rFonts w:ascii="Times New Roman" w:hAnsi="Times New Roman"/>
          <w:b/>
          <w:bCs/>
          <w:i/>
          <w:iCs/>
          <w:sz w:val="20"/>
          <w:szCs w:val="20"/>
          <w:lang w:val="en-GB"/>
        </w:rPr>
        <w:t>v</w:t>
      </w:r>
      <w:r w:rsidR="00295703" w:rsidRPr="00AB3E33">
        <w:rPr>
          <w:rFonts w:ascii="Times New Roman" w:hAnsi="Times New Roman"/>
          <w:b/>
          <w:bCs/>
          <w:i/>
          <w:iCs/>
          <w:sz w:val="20"/>
          <w:szCs w:val="20"/>
          <w:vertAlign w:val="subscript"/>
          <w:lang w:val="en-GB"/>
        </w:rPr>
        <w:t>TEST</w:t>
      </w:r>
      <w:proofErr w:type="spellEnd"/>
      <w:r w:rsidR="00295703" w:rsidRPr="00AB3E33">
        <w:rPr>
          <w:rFonts w:ascii="Times New Roman" w:hAnsi="Times New Roman"/>
          <w:b/>
          <w:bCs/>
          <w:sz w:val="20"/>
          <w:szCs w:val="20"/>
          <w:lang w:val="en-GB"/>
        </w:rPr>
        <w:t xml:space="preserve"> as selected for the constant speed test in Annex 3.</w:t>
      </w:r>
      <w:r w:rsidRPr="00AB3E33">
        <w:rPr>
          <w:rFonts w:ascii="Times New Roman" w:hAnsi="Times New Roman"/>
          <w:b/>
          <w:bCs/>
          <w:sz w:val="20"/>
          <w:szCs w:val="20"/>
          <w:lang w:val="en-GB"/>
        </w:rPr>
        <w:t xml:space="preserve"> Calculate the engine speed with the </w:t>
      </w:r>
      <w:r w:rsidR="00C47FFE" w:rsidRPr="00AB3E33">
        <w:rPr>
          <w:rFonts w:ascii="Times New Roman" w:hAnsi="Times New Roman"/>
          <w:b/>
          <w:bCs/>
          <w:sz w:val="20"/>
          <w:szCs w:val="20"/>
          <w:lang w:val="en-GB"/>
        </w:rPr>
        <w:t>vehicle speed</w:t>
      </w:r>
      <w:r w:rsidRPr="00AB3E33">
        <w:rPr>
          <w:rFonts w:ascii="Times New Roman" w:hAnsi="Times New Roman"/>
          <w:b/>
          <w:bCs/>
          <w:sz w:val="20"/>
          <w:szCs w:val="20"/>
          <w:lang w:val="en-GB"/>
        </w:rPr>
        <w:t>.</w:t>
      </w:r>
    </w:p>
    <w:p w14:paraId="158C79D1" w14:textId="2E59B4BC" w:rsidR="00F55DB5" w:rsidRPr="00AB3E33" w:rsidRDefault="009B5801" w:rsidP="006B0999">
      <w:pPr>
        <w:pStyle w:val="ListParagraph"/>
        <w:tabs>
          <w:tab w:val="left" w:pos="1134"/>
          <w:tab w:val="left" w:pos="8931"/>
        </w:tabs>
        <w:spacing w:after="120" w:line="240" w:lineRule="atLeast"/>
        <w:ind w:left="2268" w:right="1134"/>
        <w:contextualSpacing w:val="0"/>
        <w:jc w:val="both"/>
        <w:rPr>
          <w:rFonts w:ascii="Times New Roman" w:hAnsi="Times New Roman"/>
          <w:b/>
          <w:bCs/>
          <w:sz w:val="20"/>
          <w:szCs w:val="20"/>
          <w:lang w:val="en-GB"/>
        </w:rPr>
      </w:pPr>
      <w:r>
        <w:rPr>
          <w:rFonts w:ascii="Times New Roman" w:hAnsi="Times New Roman"/>
          <w:b/>
          <w:bCs/>
          <w:i/>
          <w:iCs/>
          <w:sz w:val="20"/>
          <w:szCs w:val="20"/>
          <w:lang w:val="en-GB"/>
        </w:rPr>
        <w:t>(</w:t>
      </w:r>
      <w:r w:rsidR="00181214" w:rsidRPr="00181214">
        <w:rPr>
          <w:rFonts w:ascii="Times New Roman" w:hAnsi="Times New Roman"/>
          <w:b/>
          <w:bCs/>
          <w:i/>
          <w:iCs/>
          <w:sz w:val="20"/>
          <w:szCs w:val="20"/>
          <w:lang w:val="en-GB"/>
        </w:rPr>
        <w:t xml:space="preserve">Formula </w:t>
      </w:r>
      <w:r w:rsidR="00181214">
        <w:rPr>
          <w:rFonts w:ascii="Times New Roman" w:hAnsi="Times New Roman"/>
          <w:b/>
          <w:bCs/>
          <w:i/>
          <w:iCs/>
          <w:sz w:val="20"/>
          <w:szCs w:val="20"/>
          <w:lang w:val="en-GB"/>
        </w:rPr>
        <w:t>3.2.4.4.2. No. 1</w:t>
      </w:r>
      <w:r w:rsidR="00522E0B" w:rsidRPr="00522E0B">
        <w:rPr>
          <w:rFonts w:ascii="Times New Roman" w:eastAsiaTheme="minorEastAsia" w:hAnsi="Times New Roman"/>
          <w:b/>
          <w:bCs/>
          <w:i/>
          <w:iCs/>
          <w:sz w:val="20"/>
          <w:szCs w:val="20"/>
          <w:lang w:val="en-GB"/>
        </w:rPr>
        <w:t xml:space="preserve"> of Appendix 4</w:t>
      </w:r>
      <w:r>
        <w:rPr>
          <w:rFonts w:ascii="Times New Roman" w:eastAsiaTheme="minorEastAsia" w:hAnsi="Times New Roman"/>
          <w:b/>
          <w:bCs/>
          <w:i/>
          <w:iCs/>
          <w:sz w:val="20"/>
          <w:szCs w:val="20"/>
          <w:lang w:val="en-GB"/>
        </w:rPr>
        <w:t>)</w:t>
      </w:r>
    </w:p>
    <w:p w14:paraId="12E33AAE" w14:textId="7B433203" w:rsidR="00952515" w:rsidRPr="00AD3D31" w:rsidRDefault="00952515" w:rsidP="006B0999">
      <w:pPr>
        <w:pStyle w:val="ListParagraph"/>
        <w:tabs>
          <w:tab w:val="left" w:pos="1134"/>
          <w:tab w:val="left" w:pos="8931"/>
        </w:tabs>
        <w:spacing w:after="120" w:line="240" w:lineRule="atLeast"/>
        <w:ind w:left="2268" w:right="1134"/>
        <w:contextualSpacing w:val="0"/>
        <w:jc w:val="both"/>
        <w:rPr>
          <w:rFonts w:ascii="Times New Roman" w:hAnsi="Times New Roman"/>
          <w:b/>
          <w:bCs/>
          <w:sz w:val="20"/>
          <w:szCs w:val="20"/>
          <w:lang w:val="en-GB"/>
        </w:rPr>
      </w:pPr>
      <w:r w:rsidRPr="00AB3E33">
        <w:rPr>
          <w:rFonts w:ascii="Times New Roman" w:hAnsi="Times New Roman"/>
          <w:b/>
          <w:bCs/>
          <w:sz w:val="20"/>
          <w:szCs w:val="20"/>
          <w:lang w:val="en-GB"/>
        </w:rPr>
        <w:t xml:space="preserve">For the acceleration test, determine </w:t>
      </w:r>
      <w:r w:rsidR="00D520E5" w:rsidRPr="00AB3E33">
        <w:rPr>
          <w:rFonts w:ascii="Times New Roman" w:hAnsi="Times New Roman"/>
          <w:b/>
          <w:bCs/>
          <w:sz w:val="20"/>
          <w:szCs w:val="20"/>
          <w:lang w:val="en-GB"/>
        </w:rPr>
        <w:t xml:space="preserve">a virtual uniform </w:t>
      </w:r>
      <w:r w:rsidR="001C421D" w:rsidRPr="00AB3E33">
        <w:rPr>
          <w:rFonts w:ascii="Times New Roman" w:hAnsi="Times New Roman"/>
          <w:b/>
          <w:bCs/>
          <w:sz w:val="20"/>
          <w:szCs w:val="20"/>
          <w:lang w:val="en-GB"/>
        </w:rPr>
        <w:t xml:space="preserve">vehicle speed to engine speed </w:t>
      </w:r>
      <w:r w:rsidR="00D520E5" w:rsidRPr="00AB3E33">
        <w:rPr>
          <w:rFonts w:ascii="Times New Roman" w:hAnsi="Times New Roman"/>
          <w:b/>
          <w:bCs/>
          <w:sz w:val="20"/>
          <w:szCs w:val="20"/>
          <w:lang w:val="en-GB"/>
        </w:rPr>
        <w:t>ratio of 20 km</w:t>
      </w:r>
      <w:r w:rsidR="00D520E5" w:rsidRPr="00AD3D31">
        <w:rPr>
          <w:rFonts w:ascii="Times New Roman" w:hAnsi="Times New Roman"/>
          <w:b/>
          <w:bCs/>
          <w:sz w:val="20"/>
          <w:szCs w:val="20"/>
          <w:lang w:val="en-GB"/>
        </w:rPr>
        <w:t>/h per 1000 min</w:t>
      </w:r>
      <w:r w:rsidR="00D520E5" w:rsidRPr="00AD3D31">
        <w:rPr>
          <w:rFonts w:ascii="Times New Roman" w:hAnsi="Times New Roman"/>
          <w:b/>
          <w:bCs/>
          <w:sz w:val="20"/>
          <w:szCs w:val="20"/>
          <w:vertAlign w:val="superscript"/>
          <w:lang w:val="en-GB"/>
        </w:rPr>
        <w:t>-1</w:t>
      </w:r>
      <w:r w:rsidR="00D520E5" w:rsidRPr="00AD3D31">
        <w:rPr>
          <w:rFonts w:ascii="Times New Roman" w:hAnsi="Times New Roman"/>
          <w:b/>
          <w:bCs/>
          <w:sz w:val="20"/>
          <w:szCs w:val="20"/>
          <w:lang w:val="en-GB"/>
        </w:rPr>
        <w:t xml:space="preserve">. </w:t>
      </w:r>
      <w:r w:rsidRPr="00AD3D31">
        <w:rPr>
          <w:rFonts w:ascii="Times New Roman" w:hAnsi="Times New Roman"/>
          <w:b/>
          <w:bCs/>
          <w:sz w:val="20"/>
          <w:szCs w:val="20"/>
          <w:lang w:val="en-GB"/>
        </w:rPr>
        <w:t>Calculate the engine speed with</w:t>
      </w:r>
      <w:r w:rsidR="006314EE" w:rsidRPr="00AD3D31">
        <w:rPr>
          <w:rFonts w:ascii="Times New Roman" w:hAnsi="Times New Roman"/>
          <w:b/>
          <w:bCs/>
          <w:sz w:val="20"/>
          <w:szCs w:val="20"/>
          <w:lang w:val="en-GB"/>
        </w:rPr>
        <w:t xml:space="preserve"> the vehicle speed</w:t>
      </w:r>
    </w:p>
    <w:p w14:paraId="6E2416C6" w14:textId="7AAB2CD3" w:rsidR="009A5607" w:rsidRPr="00181214" w:rsidRDefault="009B5801" w:rsidP="006B0999">
      <w:pPr>
        <w:pStyle w:val="ListParagraph"/>
        <w:tabs>
          <w:tab w:val="left" w:pos="1134"/>
          <w:tab w:val="left" w:pos="8931"/>
        </w:tabs>
        <w:spacing w:after="120" w:line="240" w:lineRule="atLeast"/>
        <w:ind w:left="2268" w:right="1134"/>
        <w:contextualSpacing w:val="0"/>
        <w:jc w:val="both"/>
        <w:rPr>
          <w:rFonts w:ascii="Times New Roman" w:hAnsi="Times New Roman"/>
          <w:b/>
          <w:bCs/>
          <w:sz w:val="20"/>
          <w:szCs w:val="20"/>
          <w:lang w:val="en-GB"/>
        </w:rPr>
      </w:pPr>
      <w:r>
        <w:rPr>
          <w:rFonts w:ascii="Times New Roman" w:hAnsi="Times New Roman"/>
          <w:b/>
          <w:bCs/>
          <w:i/>
          <w:iCs/>
          <w:sz w:val="20"/>
          <w:szCs w:val="20"/>
          <w:lang w:val="en-GB"/>
        </w:rPr>
        <w:t>(</w:t>
      </w:r>
      <w:r w:rsidR="00181214" w:rsidRPr="00181214">
        <w:rPr>
          <w:rFonts w:ascii="Times New Roman" w:hAnsi="Times New Roman"/>
          <w:b/>
          <w:bCs/>
          <w:i/>
          <w:iCs/>
          <w:sz w:val="20"/>
          <w:szCs w:val="20"/>
          <w:lang w:val="en-GB"/>
        </w:rPr>
        <w:t xml:space="preserve">Formula </w:t>
      </w:r>
      <w:r w:rsidR="00181214">
        <w:rPr>
          <w:rFonts w:ascii="Times New Roman" w:hAnsi="Times New Roman"/>
          <w:b/>
          <w:bCs/>
          <w:i/>
          <w:iCs/>
          <w:sz w:val="20"/>
          <w:szCs w:val="20"/>
          <w:lang w:val="en-GB"/>
        </w:rPr>
        <w:t>3.2.4.4.2. No. 2</w:t>
      </w:r>
      <w:r w:rsidR="00522E0B" w:rsidRPr="00522E0B">
        <w:rPr>
          <w:rFonts w:ascii="Times New Roman" w:eastAsiaTheme="minorEastAsia" w:hAnsi="Times New Roman"/>
          <w:b/>
          <w:bCs/>
          <w:i/>
          <w:iCs/>
          <w:sz w:val="20"/>
          <w:szCs w:val="20"/>
          <w:lang w:val="en-GB"/>
        </w:rPr>
        <w:t xml:space="preserve"> of Appendix 4</w:t>
      </w:r>
      <w:r>
        <w:rPr>
          <w:rFonts w:ascii="Times New Roman" w:eastAsiaTheme="minorEastAsia" w:hAnsi="Times New Roman"/>
          <w:b/>
          <w:bCs/>
          <w:i/>
          <w:iCs/>
          <w:sz w:val="20"/>
          <w:szCs w:val="20"/>
          <w:lang w:val="en-GB"/>
        </w:rPr>
        <w:t>)</w:t>
      </w:r>
    </w:p>
    <w:p w14:paraId="041E485D" w14:textId="6D48CFA5" w:rsidR="009B5801" w:rsidRPr="00744A74" w:rsidRDefault="00744A74" w:rsidP="00744A74">
      <w:pPr>
        <w:tabs>
          <w:tab w:val="left" w:pos="1134"/>
          <w:tab w:val="left" w:pos="8931"/>
        </w:tabs>
        <w:spacing w:after="120"/>
        <w:ind w:left="2268" w:right="1134" w:hanging="1134"/>
        <w:jc w:val="both"/>
        <w:rPr>
          <w:b/>
          <w:bCs/>
        </w:rPr>
      </w:pPr>
      <w:r>
        <w:rPr>
          <w:rFonts w:eastAsia="NewsGoth for Porsche Com"/>
          <w:b/>
          <w:bCs/>
        </w:rPr>
        <w:t>3.2.4.4.3.</w:t>
      </w:r>
      <w:r>
        <w:rPr>
          <w:rFonts w:eastAsia="NewsGoth for Porsche Com"/>
          <w:b/>
          <w:bCs/>
        </w:rPr>
        <w:tab/>
      </w:r>
      <w:r w:rsidR="00492C10" w:rsidRPr="00744A74">
        <w:rPr>
          <w:b/>
          <w:bCs/>
        </w:rPr>
        <w:t xml:space="preserve">Adjustment </w:t>
      </w:r>
      <w:r w:rsidR="00162BF7" w:rsidRPr="00744A74">
        <w:rPr>
          <w:b/>
          <w:bCs/>
        </w:rPr>
        <w:t>of sound pressure level</w:t>
      </w:r>
    </w:p>
    <w:p w14:paraId="72E3D4C3" w14:textId="3515CFD6" w:rsidR="001D4A58" w:rsidRPr="00AD3D31" w:rsidRDefault="00162BF7" w:rsidP="009B5801">
      <w:pPr>
        <w:pStyle w:val="ListParagraph"/>
        <w:tabs>
          <w:tab w:val="left" w:pos="1134"/>
          <w:tab w:val="left" w:pos="8931"/>
        </w:tabs>
        <w:spacing w:after="120" w:line="240" w:lineRule="atLeast"/>
        <w:ind w:left="2268" w:right="1134"/>
        <w:contextualSpacing w:val="0"/>
        <w:jc w:val="both"/>
        <w:rPr>
          <w:rFonts w:ascii="Times New Roman" w:hAnsi="Times New Roman"/>
          <w:b/>
          <w:bCs/>
          <w:sz w:val="20"/>
          <w:szCs w:val="20"/>
          <w:lang w:val="en-GB"/>
        </w:rPr>
      </w:pPr>
      <w:r w:rsidRPr="00AD3D31">
        <w:rPr>
          <w:rFonts w:ascii="Times New Roman" w:hAnsi="Times New Roman"/>
          <w:b/>
          <w:bCs/>
          <w:sz w:val="20"/>
          <w:szCs w:val="20"/>
          <w:lang w:val="en-GB"/>
        </w:rPr>
        <w:t xml:space="preserve">The </w:t>
      </w:r>
      <w:r w:rsidR="004369D7" w:rsidRPr="00AD3D31">
        <w:rPr>
          <w:rFonts w:ascii="Times New Roman" w:hAnsi="Times New Roman"/>
          <w:b/>
          <w:bCs/>
          <w:sz w:val="20"/>
          <w:szCs w:val="20"/>
          <w:lang w:val="en-GB"/>
        </w:rPr>
        <w:t xml:space="preserve">adjusted </w:t>
      </w:r>
      <w:r w:rsidRPr="00AD3D31">
        <w:rPr>
          <w:rFonts w:ascii="Times New Roman" w:hAnsi="Times New Roman"/>
          <w:b/>
          <w:bCs/>
          <w:sz w:val="20"/>
          <w:szCs w:val="20"/>
          <w:lang w:val="en-GB"/>
        </w:rPr>
        <w:t xml:space="preserve">sound pressure level for the constant speed test is </w:t>
      </w:r>
    </w:p>
    <w:p w14:paraId="1FFF31F9" w14:textId="1A181F01" w:rsidR="009B641A" w:rsidRPr="008E7883" w:rsidRDefault="009B5801" w:rsidP="006B0999">
      <w:pPr>
        <w:pStyle w:val="ListParagraph"/>
        <w:tabs>
          <w:tab w:val="left" w:pos="1134"/>
          <w:tab w:val="left" w:pos="8931"/>
        </w:tabs>
        <w:spacing w:after="120" w:line="240" w:lineRule="atLeast"/>
        <w:ind w:left="2268" w:right="1134"/>
        <w:contextualSpacing w:val="0"/>
        <w:jc w:val="both"/>
        <w:rPr>
          <w:rFonts w:ascii="Times New Roman" w:hAnsi="Times New Roman"/>
          <w:b/>
          <w:bCs/>
          <w:sz w:val="20"/>
          <w:szCs w:val="20"/>
          <w:lang w:val="en-GB"/>
        </w:rPr>
      </w:pPr>
      <w:r>
        <w:rPr>
          <w:rFonts w:ascii="Times New Roman" w:hAnsi="Times New Roman"/>
          <w:b/>
          <w:bCs/>
          <w:i/>
          <w:iCs/>
          <w:sz w:val="20"/>
          <w:szCs w:val="20"/>
          <w:lang w:val="en-GB"/>
        </w:rPr>
        <w:t>(</w:t>
      </w:r>
      <w:r w:rsidR="00181214" w:rsidRPr="00181214">
        <w:rPr>
          <w:rFonts w:ascii="Times New Roman" w:hAnsi="Times New Roman"/>
          <w:b/>
          <w:bCs/>
          <w:i/>
          <w:iCs/>
          <w:sz w:val="20"/>
          <w:szCs w:val="20"/>
          <w:lang w:val="en-GB"/>
        </w:rPr>
        <w:t xml:space="preserve">Formula </w:t>
      </w:r>
      <w:r w:rsidR="00181214">
        <w:rPr>
          <w:rFonts w:ascii="Times New Roman" w:hAnsi="Times New Roman"/>
          <w:b/>
          <w:bCs/>
          <w:i/>
          <w:iCs/>
          <w:sz w:val="20"/>
          <w:szCs w:val="20"/>
          <w:lang w:val="en-GB"/>
        </w:rPr>
        <w:t>3.2.4.4.3. No. 1</w:t>
      </w:r>
      <w:r w:rsidR="00522E0B" w:rsidRPr="00522E0B">
        <w:rPr>
          <w:rFonts w:ascii="Times New Roman" w:eastAsiaTheme="minorEastAsia" w:hAnsi="Times New Roman"/>
          <w:b/>
          <w:bCs/>
          <w:i/>
          <w:iCs/>
          <w:sz w:val="20"/>
          <w:szCs w:val="20"/>
          <w:lang w:val="en-GB"/>
        </w:rPr>
        <w:t xml:space="preserve"> of Appendix 4</w:t>
      </w:r>
      <w:r>
        <w:rPr>
          <w:rFonts w:ascii="Times New Roman" w:eastAsiaTheme="minorEastAsia" w:hAnsi="Times New Roman"/>
          <w:b/>
          <w:bCs/>
          <w:i/>
          <w:iCs/>
          <w:sz w:val="20"/>
          <w:szCs w:val="20"/>
          <w:lang w:val="en-GB"/>
        </w:rPr>
        <w:t>)</w:t>
      </w:r>
    </w:p>
    <w:p w14:paraId="1C2CD62E" w14:textId="45F95D74" w:rsidR="009B641A" w:rsidRPr="00AD3D31" w:rsidRDefault="009B641A" w:rsidP="006B0999">
      <w:pPr>
        <w:pStyle w:val="ListParagraph"/>
        <w:tabs>
          <w:tab w:val="left" w:pos="1134"/>
          <w:tab w:val="left" w:pos="8931"/>
        </w:tabs>
        <w:spacing w:after="120" w:line="240" w:lineRule="atLeast"/>
        <w:ind w:left="2268" w:right="1134"/>
        <w:contextualSpacing w:val="0"/>
        <w:jc w:val="both"/>
        <w:rPr>
          <w:rFonts w:ascii="Times New Roman" w:hAnsi="Times New Roman"/>
          <w:b/>
          <w:bCs/>
          <w:sz w:val="20"/>
          <w:szCs w:val="20"/>
          <w:lang w:val="en-GB"/>
        </w:rPr>
      </w:pPr>
      <w:r w:rsidRPr="00AD3D31">
        <w:rPr>
          <w:rFonts w:ascii="Times New Roman" w:hAnsi="Times New Roman"/>
          <w:b/>
          <w:bCs/>
          <w:sz w:val="20"/>
          <w:szCs w:val="20"/>
          <w:lang w:val="en-GB"/>
        </w:rPr>
        <w:t xml:space="preserve">The </w:t>
      </w:r>
      <w:r w:rsidR="004369D7" w:rsidRPr="00AD3D31">
        <w:rPr>
          <w:rFonts w:ascii="Times New Roman" w:hAnsi="Times New Roman"/>
          <w:b/>
          <w:bCs/>
          <w:sz w:val="20"/>
          <w:szCs w:val="20"/>
          <w:lang w:val="en-GB"/>
        </w:rPr>
        <w:t xml:space="preserve">adjusted </w:t>
      </w:r>
      <w:r w:rsidRPr="00AD3D31">
        <w:rPr>
          <w:rFonts w:ascii="Times New Roman" w:hAnsi="Times New Roman"/>
          <w:b/>
          <w:bCs/>
          <w:sz w:val="20"/>
          <w:szCs w:val="20"/>
          <w:lang w:val="en-GB"/>
        </w:rPr>
        <w:t xml:space="preserve">sound pressure level for the acceleration test is </w:t>
      </w:r>
    </w:p>
    <w:p w14:paraId="7F216971" w14:textId="47D22862" w:rsidR="009B641A" w:rsidRPr="00AD3D31" w:rsidRDefault="009B5801" w:rsidP="006B0999">
      <w:pPr>
        <w:pStyle w:val="ListParagraph"/>
        <w:tabs>
          <w:tab w:val="left" w:pos="1134"/>
          <w:tab w:val="left" w:pos="8931"/>
        </w:tabs>
        <w:spacing w:after="120" w:line="240" w:lineRule="atLeast"/>
        <w:ind w:left="2268" w:right="1134"/>
        <w:contextualSpacing w:val="0"/>
        <w:jc w:val="both"/>
        <w:rPr>
          <w:rFonts w:ascii="Times New Roman" w:hAnsi="Times New Roman"/>
          <w:b/>
          <w:bCs/>
          <w:sz w:val="20"/>
          <w:szCs w:val="20"/>
          <w:lang w:val="en-GB"/>
        </w:rPr>
      </w:pPr>
      <w:r>
        <w:rPr>
          <w:rFonts w:ascii="Times New Roman" w:hAnsi="Times New Roman"/>
          <w:b/>
          <w:bCs/>
          <w:i/>
          <w:iCs/>
          <w:sz w:val="20"/>
          <w:szCs w:val="20"/>
          <w:lang w:val="en-GB"/>
        </w:rPr>
        <w:t>(</w:t>
      </w:r>
      <w:r w:rsidR="00181214" w:rsidRPr="00181214">
        <w:rPr>
          <w:rFonts w:ascii="Times New Roman" w:hAnsi="Times New Roman"/>
          <w:b/>
          <w:bCs/>
          <w:i/>
          <w:iCs/>
          <w:sz w:val="20"/>
          <w:szCs w:val="20"/>
          <w:lang w:val="en-GB"/>
        </w:rPr>
        <w:t xml:space="preserve">Formula </w:t>
      </w:r>
      <w:r w:rsidR="00181214">
        <w:rPr>
          <w:rFonts w:ascii="Times New Roman" w:hAnsi="Times New Roman"/>
          <w:b/>
          <w:bCs/>
          <w:i/>
          <w:iCs/>
          <w:sz w:val="20"/>
          <w:szCs w:val="20"/>
          <w:lang w:val="en-GB"/>
        </w:rPr>
        <w:t>3.2.4.4.3. No. 2</w:t>
      </w:r>
      <w:r w:rsidR="00522E0B" w:rsidRPr="00522E0B">
        <w:rPr>
          <w:rFonts w:ascii="Times New Roman" w:eastAsiaTheme="minorEastAsia" w:hAnsi="Times New Roman"/>
          <w:b/>
          <w:bCs/>
          <w:i/>
          <w:iCs/>
          <w:sz w:val="20"/>
          <w:szCs w:val="20"/>
          <w:lang w:val="en-GB"/>
        </w:rPr>
        <w:t xml:space="preserve"> of Appendix 4</w:t>
      </w:r>
      <w:r>
        <w:rPr>
          <w:rFonts w:ascii="Times New Roman" w:eastAsiaTheme="minorEastAsia" w:hAnsi="Times New Roman"/>
          <w:b/>
          <w:bCs/>
          <w:i/>
          <w:iCs/>
          <w:sz w:val="20"/>
          <w:szCs w:val="20"/>
          <w:lang w:val="en-GB"/>
        </w:rPr>
        <w:t>)</w:t>
      </w:r>
    </w:p>
    <w:p w14:paraId="3FD6FFDF" w14:textId="0BE7A948" w:rsidR="009B641A" w:rsidRPr="00AD3D31" w:rsidRDefault="009B641A" w:rsidP="006B0999">
      <w:pPr>
        <w:pStyle w:val="ListParagraph"/>
        <w:tabs>
          <w:tab w:val="left" w:pos="1134"/>
          <w:tab w:val="left" w:pos="2268"/>
        </w:tabs>
        <w:spacing w:after="120" w:line="240" w:lineRule="atLeast"/>
        <w:ind w:left="2268" w:right="1134"/>
        <w:contextualSpacing w:val="0"/>
        <w:jc w:val="both"/>
        <w:rPr>
          <w:rFonts w:ascii="Times New Roman" w:hAnsi="Times New Roman"/>
          <w:b/>
          <w:bCs/>
          <w:sz w:val="20"/>
          <w:szCs w:val="20"/>
          <w:lang w:val="en-GB"/>
        </w:rPr>
      </w:pPr>
      <w:r w:rsidRPr="00AD3D31">
        <w:rPr>
          <w:rFonts w:ascii="Times New Roman" w:hAnsi="Times New Roman"/>
          <w:b/>
          <w:bCs/>
          <w:sz w:val="20"/>
          <w:szCs w:val="20"/>
          <w:lang w:val="en-GB"/>
        </w:rPr>
        <w:t xml:space="preserve">where </w:t>
      </w:r>
      <w:r w:rsidRPr="00AD3D31">
        <w:rPr>
          <w:rFonts w:ascii="Times New Roman" w:hAnsi="Times New Roman"/>
          <w:b/>
          <w:bCs/>
          <w:i/>
          <w:iCs/>
          <w:sz w:val="20"/>
          <w:szCs w:val="20"/>
          <w:lang w:val="en-GB"/>
        </w:rPr>
        <w:t>Limit</w:t>
      </w:r>
      <w:r w:rsidRPr="00AD3D31">
        <w:rPr>
          <w:rFonts w:ascii="Times New Roman" w:hAnsi="Times New Roman"/>
          <w:b/>
          <w:bCs/>
          <w:sz w:val="20"/>
          <w:szCs w:val="20"/>
          <w:lang w:val="en-GB"/>
        </w:rPr>
        <w:t xml:space="preserve"> is the applicable limit for this vehicle type and </w:t>
      </w:r>
      <w:proofErr w:type="spellStart"/>
      <w:r w:rsidRPr="0031584B">
        <w:rPr>
          <w:rFonts w:ascii="Times New Roman" w:hAnsi="Times New Roman"/>
          <w:b/>
          <w:bCs/>
          <w:i/>
          <w:iCs/>
          <w:sz w:val="20"/>
          <w:szCs w:val="20"/>
          <w:lang w:val="en-GB"/>
        </w:rPr>
        <w:t>k</w:t>
      </w:r>
      <w:r w:rsidRPr="0031584B">
        <w:rPr>
          <w:rFonts w:ascii="Times New Roman" w:hAnsi="Times New Roman"/>
          <w:b/>
          <w:bCs/>
          <w:i/>
          <w:iCs/>
          <w:sz w:val="20"/>
          <w:szCs w:val="20"/>
          <w:vertAlign w:val="subscript"/>
          <w:lang w:val="en-GB"/>
        </w:rPr>
        <w:t>P</w:t>
      </w:r>
      <w:proofErr w:type="spellEnd"/>
      <w:r w:rsidRPr="00AD3D31">
        <w:rPr>
          <w:rFonts w:ascii="Times New Roman" w:hAnsi="Times New Roman"/>
          <w:b/>
          <w:bCs/>
          <w:sz w:val="20"/>
          <w:szCs w:val="20"/>
          <w:lang w:val="en-GB"/>
        </w:rPr>
        <w:t xml:space="preserve"> is the determined </w:t>
      </w:r>
      <w:proofErr w:type="spellStart"/>
      <w:r w:rsidRPr="00AD3D31">
        <w:rPr>
          <w:rFonts w:ascii="Times New Roman" w:hAnsi="Times New Roman"/>
          <w:b/>
          <w:bCs/>
          <w:sz w:val="20"/>
          <w:szCs w:val="20"/>
          <w:lang w:val="en-GB"/>
        </w:rPr>
        <w:t>k</w:t>
      </w:r>
      <w:r w:rsidRPr="00AD3D31">
        <w:rPr>
          <w:rFonts w:ascii="Times New Roman" w:hAnsi="Times New Roman"/>
          <w:b/>
          <w:bCs/>
          <w:sz w:val="20"/>
          <w:szCs w:val="20"/>
          <w:vertAlign w:val="subscript"/>
          <w:lang w:val="en-GB"/>
        </w:rPr>
        <w:t>P</w:t>
      </w:r>
      <w:proofErr w:type="spellEnd"/>
      <w:r w:rsidRPr="00AD3D31">
        <w:rPr>
          <w:rFonts w:ascii="Times New Roman" w:hAnsi="Times New Roman"/>
          <w:b/>
          <w:bCs/>
          <w:sz w:val="20"/>
          <w:szCs w:val="20"/>
          <w:lang w:val="en-GB"/>
        </w:rPr>
        <w:t>-factor from the Annex 3 test.</w:t>
      </w:r>
      <w:r w:rsidRPr="00AD3D31">
        <w:rPr>
          <w:rFonts w:ascii="Times New Roman" w:hAnsi="Times New Roman"/>
          <w:b/>
          <w:bCs/>
          <w:sz w:val="20"/>
          <w:szCs w:val="20"/>
          <w:lang w:val="en-GB"/>
        </w:rPr>
        <w:tab/>
      </w:r>
    </w:p>
    <w:p w14:paraId="5155ED92" w14:textId="5CCADD0F" w:rsidR="00566B88" w:rsidRPr="00AD3D31" w:rsidRDefault="00566B88" w:rsidP="006B0999">
      <w:pPr>
        <w:pStyle w:val="ListParagraph"/>
        <w:tabs>
          <w:tab w:val="left" w:pos="1134"/>
          <w:tab w:val="left" w:pos="2268"/>
        </w:tabs>
        <w:spacing w:after="120" w:line="240" w:lineRule="atLeast"/>
        <w:ind w:left="1134" w:right="1134"/>
        <w:contextualSpacing w:val="0"/>
        <w:jc w:val="both"/>
        <w:rPr>
          <w:rFonts w:ascii="Times New Roman" w:eastAsiaTheme="minorEastAsia" w:hAnsi="Times New Roman"/>
          <w:b/>
          <w:bCs/>
          <w:sz w:val="20"/>
          <w:szCs w:val="20"/>
          <w:lang w:val="en-GB" w:eastAsia="ja-JP"/>
        </w:rPr>
      </w:pPr>
      <w:r w:rsidRPr="00AD3D31">
        <w:rPr>
          <w:rFonts w:ascii="Times New Roman" w:eastAsiaTheme="minorEastAsia" w:hAnsi="Times New Roman"/>
          <w:b/>
          <w:bCs/>
          <w:sz w:val="20"/>
          <w:szCs w:val="20"/>
          <w:lang w:val="en-GB" w:eastAsia="ja-JP"/>
        </w:rPr>
        <w:t>3.2.5</w:t>
      </w:r>
      <w:r w:rsidR="0006703F">
        <w:rPr>
          <w:rFonts w:ascii="Times New Roman" w:eastAsiaTheme="minorEastAsia" w:hAnsi="Times New Roman"/>
          <w:b/>
          <w:bCs/>
          <w:sz w:val="20"/>
          <w:szCs w:val="20"/>
          <w:lang w:val="en-GB" w:eastAsia="ja-JP"/>
        </w:rPr>
        <w:t>.</w:t>
      </w:r>
      <w:r w:rsidRPr="00AD3D31">
        <w:rPr>
          <w:rFonts w:ascii="Times New Roman" w:eastAsiaTheme="minorEastAsia" w:hAnsi="Times New Roman"/>
          <w:b/>
          <w:bCs/>
          <w:sz w:val="20"/>
          <w:szCs w:val="20"/>
          <w:lang w:val="en-GB" w:eastAsia="ja-JP"/>
        </w:rPr>
        <w:tab/>
        <w:t>Virtual</w:t>
      </w:r>
      <w:r w:rsidR="000E0E6A" w:rsidRPr="00AD3D31">
        <w:rPr>
          <w:rFonts w:ascii="Times New Roman" w:eastAsiaTheme="minorEastAsia" w:hAnsi="Times New Roman"/>
          <w:b/>
          <w:bCs/>
          <w:sz w:val="20"/>
          <w:szCs w:val="20"/>
          <w:lang w:val="en-GB" w:eastAsia="ja-JP"/>
        </w:rPr>
        <w:t xml:space="preserve"> constant speed</w:t>
      </w:r>
      <w:r w:rsidRPr="00AD3D31">
        <w:rPr>
          <w:rFonts w:ascii="Times New Roman" w:eastAsiaTheme="minorEastAsia" w:hAnsi="Times New Roman"/>
          <w:b/>
          <w:bCs/>
          <w:sz w:val="20"/>
          <w:szCs w:val="20"/>
          <w:lang w:val="en-GB" w:eastAsia="ja-JP"/>
        </w:rPr>
        <w:t xml:space="preserve"> test for PMR</w:t>
      </w:r>
      <w:r w:rsidR="008F3F30" w:rsidRPr="00AD3D31">
        <w:rPr>
          <w:rFonts w:ascii="Times New Roman" w:eastAsiaTheme="minorEastAsia" w:hAnsi="Times New Roman"/>
          <w:b/>
          <w:bCs/>
          <w:sz w:val="20"/>
          <w:szCs w:val="20"/>
          <w:lang w:val="en-GB" w:eastAsia="ja-JP"/>
        </w:rPr>
        <w:t xml:space="preserve"> </w:t>
      </w:r>
      <w:r w:rsidRPr="00AD3D31">
        <w:rPr>
          <w:rFonts w:ascii="Times New Roman" w:eastAsiaTheme="minorEastAsia" w:hAnsi="Times New Roman"/>
          <w:b/>
          <w:bCs/>
          <w:sz w:val="20"/>
          <w:szCs w:val="20"/>
          <w:lang w:val="en-GB" w:eastAsia="ja-JP"/>
        </w:rPr>
        <w:t>&lt;</w:t>
      </w:r>
      <w:r w:rsidR="008F3F30" w:rsidRPr="00AD3D31">
        <w:rPr>
          <w:rFonts w:ascii="Times New Roman" w:eastAsiaTheme="minorEastAsia" w:hAnsi="Times New Roman"/>
          <w:b/>
          <w:bCs/>
          <w:sz w:val="20"/>
          <w:szCs w:val="20"/>
          <w:lang w:val="en-GB" w:eastAsia="ja-JP"/>
        </w:rPr>
        <w:t xml:space="preserve"> </w:t>
      </w:r>
      <w:r w:rsidRPr="00AD3D31">
        <w:rPr>
          <w:rFonts w:ascii="Times New Roman" w:eastAsiaTheme="minorEastAsia" w:hAnsi="Times New Roman"/>
          <w:b/>
          <w:bCs/>
          <w:sz w:val="20"/>
          <w:szCs w:val="20"/>
          <w:lang w:val="en-GB" w:eastAsia="ja-JP"/>
        </w:rPr>
        <w:t>25</w:t>
      </w:r>
    </w:p>
    <w:p w14:paraId="2B99F0A3" w14:textId="6DB4D356" w:rsidR="00566B88" w:rsidRPr="00AD3D31" w:rsidRDefault="00B64FC3" w:rsidP="006B0999">
      <w:pPr>
        <w:pStyle w:val="ListParagraph"/>
        <w:tabs>
          <w:tab w:val="left" w:pos="2268"/>
        </w:tabs>
        <w:spacing w:after="120" w:line="240" w:lineRule="atLeast"/>
        <w:ind w:left="2268" w:right="1134"/>
        <w:contextualSpacing w:val="0"/>
        <w:jc w:val="both"/>
        <w:rPr>
          <w:rFonts w:ascii="Times New Roman" w:eastAsiaTheme="minorEastAsia" w:hAnsi="Times New Roman"/>
          <w:b/>
          <w:bCs/>
          <w:sz w:val="20"/>
          <w:szCs w:val="20"/>
          <w:lang w:val="en-GB" w:eastAsia="ja-JP"/>
        </w:rPr>
      </w:pPr>
      <w:r w:rsidRPr="00AD3D31">
        <w:rPr>
          <w:rFonts w:ascii="Times New Roman" w:hAnsi="Times New Roman"/>
          <w:b/>
          <w:bCs/>
          <w:sz w:val="20"/>
          <w:szCs w:val="20"/>
          <w:lang w:val="en-GB"/>
        </w:rPr>
        <w:tab/>
      </w:r>
      <w:r w:rsidR="008E7883">
        <w:rPr>
          <w:rFonts w:ascii="Times New Roman" w:hAnsi="Times New Roman"/>
          <w:b/>
          <w:bCs/>
          <w:sz w:val="20"/>
          <w:szCs w:val="20"/>
          <w:lang w:val="en-GB"/>
        </w:rPr>
        <w:t>A</w:t>
      </w:r>
      <w:r w:rsidR="00D712E5" w:rsidRPr="00AD3D31">
        <w:rPr>
          <w:rFonts w:ascii="Times New Roman" w:hAnsi="Times New Roman"/>
          <w:b/>
          <w:bCs/>
          <w:sz w:val="20"/>
          <w:szCs w:val="20"/>
          <w:lang w:val="en-GB"/>
        </w:rPr>
        <w:t xml:space="preserve"> vehicle </w:t>
      </w:r>
      <w:r w:rsidR="008E7883">
        <w:rPr>
          <w:rFonts w:ascii="Times New Roman" w:hAnsi="Times New Roman"/>
          <w:b/>
          <w:bCs/>
          <w:sz w:val="20"/>
          <w:szCs w:val="20"/>
          <w:lang w:val="en-GB"/>
        </w:rPr>
        <w:t>having a</w:t>
      </w:r>
      <w:r w:rsidR="00D712E5" w:rsidRPr="00AD3D31">
        <w:rPr>
          <w:rFonts w:ascii="Times New Roman" w:hAnsi="Times New Roman"/>
          <w:b/>
          <w:bCs/>
          <w:sz w:val="20"/>
          <w:szCs w:val="20"/>
          <w:lang w:val="en-GB"/>
        </w:rPr>
        <w:t xml:space="preserve"> PMR</w:t>
      </w:r>
      <w:r w:rsidR="008F3F30" w:rsidRPr="00AD3D31">
        <w:rPr>
          <w:rFonts w:ascii="Times New Roman" w:hAnsi="Times New Roman"/>
          <w:b/>
          <w:bCs/>
          <w:sz w:val="20"/>
          <w:szCs w:val="20"/>
          <w:lang w:val="en-GB"/>
        </w:rPr>
        <w:t xml:space="preserve"> </w:t>
      </w:r>
      <w:r w:rsidR="008E7883">
        <w:rPr>
          <w:rFonts w:ascii="Times New Roman" w:hAnsi="Times New Roman"/>
          <w:b/>
          <w:bCs/>
          <w:sz w:val="20"/>
          <w:szCs w:val="20"/>
          <w:lang w:val="en-GB"/>
        </w:rPr>
        <w:t xml:space="preserve">lower than </w:t>
      </w:r>
      <w:r w:rsidR="00D712E5" w:rsidRPr="00AD3D31">
        <w:rPr>
          <w:rFonts w:ascii="Times New Roman" w:hAnsi="Times New Roman"/>
          <w:b/>
          <w:bCs/>
          <w:sz w:val="20"/>
          <w:szCs w:val="20"/>
          <w:lang w:val="en-GB"/>
        </w:rPr>
        <w:t>25 is tested in Annex</w:t>
      </w:r>
      <w:r w:rsidR="000B1D82" w:rsidRPr="00AD3D31">
        <w:rPr>
          <w:rFonts w:ascii="Times New Roman" w:hAnsi="Times New Roman"/>
          <w:b/>
          <w:bCs/>
          <w:sz w:val="20"/>
          <w:szCs w:val="20"/>
          <w:lang w:val="en-GB"/>
        </w:rPr>
        <w:t xml:space="preserve"> </w:t>
      </w:r>
      <w:r w:rsidR="00D712E5" w:rsidRPr="00AD3D31">
        <w:rPr>
          <w:rFonts w:ascii="Times New Roman" w:hAnsi="Times New Roman"/>
          <w:b/>
          <w:bCs/>
          <w:sz w:val="20"/>
          <w:szCs w:val="20"/>
          <w:lang w:val="en-GB"/>
        </w:rPr>
        <w:t xml:space="preserve">3 without </w:t>
      </w:r>
      <w:r w:rsidR="000E0E6A" w:rsidRPr="00AD3D31">
        <w:rPr>
          <w:rFonts w:ascii="Times New Roman" w:hAnsi="Times New Roman"/>
          <w:b/>
          <w:bCs/>
          <w:sz w:val="20"/>
          <w:szCs w:val="20"/>
          <w:lang w:val="en-GB"/>
        </w:rPr>
        <w:t>constant speed</w:t>
      </w:r>
      <w:r w:rsidR="00D712E5" w:rsidRPr="00AD3D31">
        <w:rPr>
          <w:rFonts w:ascii="Times New Roman" w:hAnsi="Times New Roman"/>
          <w:b/>
          <w:bCs/>
          <w:sz w:val="20"/>
          <w:szCs w:val="20"/>
          <w:lang w:val="en-GB"/>
        </w:rPr>
        <w:t xml:space="preserve"> test. </w:t>
      </w:r>
      <w:r w:rsidR="008E7883">
        <w:rPr>
          <w:rFonts w:ascii="Times New Roman" w:hAnsi="Times New Roman"/>
          <w:b/>
          <w:bCs/>
          <w:sz w:val="20"/>
          <w:szCs w:val="20"/>
          <w:lang w:val="en-GB"/>
        </w:rPr>
        <w:t>For the purpose of RD-ASEP a</w:t>
      </w:r>
      <w:r w:rsidRPr="00AD3D31">
        <w:rPr>
          <w:rFonts w:ascii="Times New Roman" w:hAnsi="Times New Roman"/>
          <w:b/>
          <w:bCs/>
          <w:sz w:val="20"/>
          <w:szCs w:val="20"/>
          <w:lang w:val="en-GB"/>
        </w:rPr>
        <w:t xml:space="preserve"> c</w:t>
      </w:r>
      <w:r w:rsidR="000E0E6A" w:rsidRPr="00AD3D31">
        <w:rPr>
          <w:rFonts w:ascii="Times New Roman" w:hAnsi="Times New Roman"/>
          <w:b/>
          <w:bCs/>
          <w:sz w:val="20"/>
          <w:szCs w:val="20"/>
          <w:lang w:val="en-GB"/>
        </w:rPr>
        <w:t>onstant speed</w:t>
      </w:r>
      <w:r w:rsidRPr="00AD3D31">
        <w:rPr>
          <w:rFonts w:ascii="Times New Roman" w:hAnsi="Times New Roman"/>
          <w:b/>
          <w:bCs/>
          <w:sz w:val="20"/>
          <w:szCs w:val="20"/>
          <w:lang w:val="en-GB"/>
        </w:rPr>
        <w:t xml:space="preserve"> test result </w:t>
      </w:r>
      <w:r w:rsidR="00D712E5" w:rsidRPr="00AD3D31">
        <w:rPr>
          <w:rFonts w:ascii="Times New Roman" w:hAnsi="Times New Roman"/>
          <w:b/>
          <w:bCs/>
          <w:sz w:val="20"/>
          <w:szCs w:val="20"/>
          <w:lang w:val="en-GB"/>
        </w:rPr>
        <w:t>ha</w:t>
      </w:r>
      <w:r w:rsidRPr="00AD3D31">
        <w:rPr>
          <w:rFonts w:ascii="Times New Roman" w:hAnsi="Times New Roman"/>
          <w:b/>
          <w:bCs/>
          <w:sz w:val="20"/>
          <w:szCs w:val="20"/>
          <w:lang w:val="en-GB"/>
        </w:rPr>
        <w:t>s</w:t>
      </w:r>
      <w:r w:rsidR="00D712E5" w:rsidRPr="00AD3D31">
        <w:rPr>
          <w:rFonts w:ascii="Times New Roman" w:hAnsi="Times New Roman"/>
          <w:b/>
          <w:bCs/>
          <w:sz w:val="20"/>
          <w:szCs w:val="20"/>
          <w:lang w:val="en-GB"/>
        </w:rPr>
        <w:t xml:space="preserve"> to be assigned </w:t>
      </w:r>
      <w:r w:rsidRPr="00AD3D31">
        <w:rPr>
          <w:rFonts w:ascii="Times New Roman" w:hAnsi="Times New Roman"/>
          <w:b/>
          <w:bCs/>
          <w:sz w:val="20"/>
          <w:szCs w:val="20"/>
          <w:lang w:val="en-GB"/>
        </w:rPr>
        <w:t>in Annex</w:t>
      </w:r>
      <w:r w:rsidR="000B1D82" w:rsidRPr="00AD3D31">
        <w:rPr>
          <w:rFonts w:ascii="Times New Roman" w:hAnsi="Times New Roman"/>
          <w:b/>
          <w:bCs/>
          <w:sz w:val="20"/>
          <w:szCs w:val="20"/>
          <w:lang w:val="en-GB"/>
        </w:rPr>
        <w:t xml:space="preserve"> </w:t>
      </w:r>
      <w:r w:rsidR="008E7883">
        <w:rPr>
          <w:rFonts w:ascii="Times New Roman" w:hAnsi="Times New Roman"/>
          <w:b/>
          <w:bCs/>
          <w:sz w:val="20"/>
          <w:szCs w:val="20"/>
          <w:lang w:val="en-GB"/>
        </w:rPr>
        <w:t>9</w:t>
      </w:r>
      <w:r w:rsidR="00D712E5" w:rsidRPr="00AD3D31">
        <w:rPr>
          <w:rFonts w:ascii="Times New Roman" w:hAnsi="Times New Roman"/>
          <w:b/>
          <w:bCs/>
          <w:sz w:val="20"/>
          <w:szCs w:val="20"/>
          <w:lang w:val="en-GB"/>
        </w:rPr>
        <w:t>.</w:t>
      </w:r>
    </w:p>
    <w:p w14:paraId="3979A190" w14:textId="6D8F7DAC" w:rsidR="00566B88" w:rsidRPr="00AD3D31" w:rsidRDefault="00B64FC3" w:rsidP="00971D52">
      <w:pPr>
        <w:tabs>
          <w:tab w:val="left" w:pos="1134"/>
          <w:tab w:val="left" w:pos="1276"/>
          <w:tab w:val="left" w:pos="2268"/>
          <w:tab w:val="left" w:pos="8931"/>
        </w:tabs>
        <w:spacing w:after="120"/>
        <w:ind w:left="1134" w:right="1134"/>
        <w:jc w:val="both"/>
        <w:rPr>
          <w:b/>
          <w:bCs/>
        </w:rPr>
      </w:pPr>
      <w:r w:rsidRPr="00AD3D31">
        <w:rPr>
          <w:b/>
          <w:bCs/>
        </w:rPr>
        <w:t>3.2.5.1</w:t>
      </w:r>
      <w:r w:rsidR="0006703F">
        <w:rPr>
          <w:b/>
          <w:bCs/>
        </w:rPr>
        <w:t>.</w:t>
      </w:r>
      <w:r w:rsidRPr="00AD3D31">
        <w:rPr>
          <w:b/>
          <w:bCs/>
        </w:rPr>
        <w:tab/>
      </w:r>
      <w:r w:rsidR="00566B88" w:rsidRPr="00AD3D31">
        <w:rPr>
          <w:b/>
          <w:bCs/>
        </w:rPr>
        <w:t xml:space="preserve">The </w:t>
      </w:r>
      <w:r w:rsidR="00D712E5" w:rsidRPr="00AD3D31">
        <w:rPr>
          <w:b/>
          <w:bCs/>
        </w:rPr>
        <w:t>virtual</w:t>
      </w:r>
      <w:r w:rsidR="00566B88" w:rsidRPr="00AD3D31">
        <w:rPr>
          <w:b/>
          <w:bCs/>
        </w:rPr>
        <w:t xml:space="preserve"> </w:t>
      </w:r>
      <w:r w:rsidR="000E0E6A" w:rsidRPr="00AD3D31">
        <w:rPr>
          <w:b/>
          <w:bCs/>
        </w:rPr>
        <w:t>constant speed</w:t>
      </w:r>
      <w:r w:rsidR="00566B88" w:rsidRPr="00AD3D31">
        <w:rPr>
          <w:b/>
          <w:bCs/>
        </w:rPr>
        <w:t xml:space="preserve"> test result </w:t>
      </w:r>
      <w:r w:rsidR="00566B88" w:rsidRPr="00DF4487">
        <w:rPr>
          <w:b/>
          <w:bCs/>
          <w:i/>
          <w:iCs/>
        </w:rPr>
        <w:t>L</w:t>
      </w:r>
      <w:r w:rsidR="00566B88" w:rsidRPr="00DF4487">
        <w:rPr>
          <w:b/>
          <w:bCs/>
          <w:i/>
          <w:iCs/>
          <w:vertAlign w:val="subscript"/>
        </w:rPr>
        <w:t>CRS</w:t>
      </w:r>
      <w:r w:rsidR="008F3F30" w:rsidRPr="00DF4487">
        <w:rPr>
          <w:b/>
          <w:bCs/>
          <w:i/>
          <w:iCs/>
          <w:vertAlign w:val="subscript"/>
        </w:rPr>
        <w:t>_</w:t>
      </w:r>
      <w:r w:rsidR="00566B88" w:rsidRPr="00DF4487">
        <w:rPr>
          <w:b/>
          <w:bCs/>
          <w:i/>
          <w:iCs/>
          <w:vertAlign w:val="subscript"/>
        </w:rPr>
        <w:t>ANCHOR</w:t>
      </w:r>
      <w:r w:rsidR="00566B88" w:rsidRPr="00DF4487">
        <w:rPr>
          <w:b/>
          <w:bCs/>
          <w:i/>
          <w:iCs/>
          <w:snapToGrid w:val="0"/>
          <w:vertAlign w:val="subscript"/>
        </w:rPr>
        <w:t>'</w:t>
      </w:r>
      <w:r w:rsidR="00566B88" w:rsidRPr="00AD3D31">
        <w:rPr>
          <w:b/>
          <w:bCs/>
        </w:rPr>
        <w:t xml:space="preserve"> is determined by</w:t>
      </w:r>
    </w:p>
    <w:p w14:paraId="1024FDE0" w14:textId="6F9EBAF8" w:rsidR="00B64FC3" w:rsidRPr="00DF4487" w:rsidRDefault="009B5801" w:rsidP="006B0999">
      <w:pPr>
        <w:tabs>
          <w:tab w:val="left" w:pos="2268"/>
        </w:tabs>
        <w:spacing w:after="120"/>
        <w:ind w:left="2268"/>
        <w:jc w:val="both"/>
        <w:rPr>
          <w:rFonts w:ascii="Cambria Math" w:hAnsi="Cambria Math" w:cstheme="minorBidi"/>
          <w:b/>
          <w:bCs/>
          <w:color w:val="000000" w:themeColor="text1"/>
          <w:kern w:val="24"/>
        </w:rPr>
      </w:pPr>
      <w:r>
        <w:rPr>
          <w:b/>
          <w:bCs/>
          <w:i/>
          <w:iCs/>
        </w:rPr>
        <w:t>(</w:t>
      </w:r>
      <w:r w:rsidR="008E7883" w:rsidRPr="00181214">
        <w:rPr>
          <w:b/>
          <w:bCs/>
          <w:i/>
          <w:iCs/>
        </w:rPr>
        <w:t xml:space="preserve">Formula </w:t>
      </w:r>
      <w:r w:rsidR="008E7883">
        <w:rPr>
          <w:b/>
          <w:bCs/>
          <w:i/>
          <w:iCs/>
        </w:rPr>
        <w:t>3.2.5.1.</w:t>
      </w:r>
      <w:r w:rsidR="00522E0B" w:rsidRPr="00522E0B">
        <w:rPr>
          <w:b/>
          <w:bCs/>
          <w:i/>
          <w:iCs/>
        </w:rPr>
        <w:t xml:space="preserve"> of Appendix 4</w:t>
      </w:r>
      <w:r>
        <w:rPr>
          <w:b/>
          <w:bCs/>
          <w:i/>
          <w:iCs/>
        </w:rPr>
        <w:t>)</w:t>
      </w:r>
    </w:p>
    <w:p w14:paraId="371A84FD" w14:textId="77777777" w:rsidR="008428D7" w:rsidRPr="00AD3D31" w:rsidRDefault="005B5F58" w:rsidP="006B0999">
      <w:pPr>
        <w:pStyle w:val="ListParagraph"/>
        <w:tabs>
          <w:tab w:val="left" w:pos="2268"/>
          <w:tab w:val="left" w:pos="8931"/>
        </w:tabs>
        <w:spacing w:after="120" w:line="240" w:lineRule="atLeast"/>
        <w:ind w:left="2268" w:right="1134" w:hanging="1134"/>
        <w:contextualSpacing w:val="0"/>
        <w:jc w:val="both"/>
        <w:rPr>
          <w:rFonts w:ascii="Times New Roman" w:eastAsiaTheme="minorEastAsia" w:hAnsi="Times New Roman"/>
          <w:b/>
          <w:bCs/>
          <w:sz w:val="20"/>
          <w:szCs w:val="20"/>
          <w:lang w:val="en-GB" w:eastAsia="ja-JP"/>
        </w:rPr>
      </w:pPr>
      <w:r w:rsidRPr="00AD3D31">
        <w:rPr>
          <w:rFonts w:ascii="Times New Roman" w:eastAsiaTheme="minorEastAsia" w:hAnsi="Times New Roman"/>
          <w:b/>
          <w:bCs/>
          <w:sz w:val="20"/>
          <w:szCs w:val="20"/>
          <w:lang w:val="en-GB" w:eastAsia="ja-JP"/>
        </w:rPr>
        <w:t xml:space="preserve">3.2.5.2 </w:t>
      </w:r>
      <w:r w:rsidRPr="00AD3D31">
        <w:rPr>
          <w:rFonts w:ascii="Times New Roman" w:eastAsiaTheme="minorEastAsia" w:hAnsi="Times New Roman"/>
          <w:b/>
          <w:bCs/>
          <w:sz w:val="20"/>
          <w:szCs w:val="20"/>
          <w:lang w:val="en-GB" w:eastAsia="ja-JP"/>
        </w:rPr>
        <w:tab/>
        <w:t>Assignment of engine speed</w:t>
      </w:r>
      <w:r w:rsidR="006765C7" w:rsidRPr="00AD3D31">
        <w:rPr>
          <w:rFonts w:ascii="Times New Roman" w:eastAsiaTheme="minorEastAsia" w:hAnsi="Times New Roman"/>
          <w:b/>
          <w:bCs/>
          <w:sz w:val="20"/>
          <w:szCs w:val="20"/>
          <w:lang w:val="en-GB" w:eastAsia="ja-JP"/>
        </w:rPr>
        <w:t xml:space="preserve"> </w:t>
      </w:r>
    </w:p>
    <w:p w14:paraId="24FCD0D4" w14:textId="0F6CB162" w:rsidR="005B5F58" w:rsidRPr="00AD3D31" w:rsidRDefault="005B5F58" w:rsidP="006B0999">
      <w:pPr>
        <w:pStyle w:val="ListParagraph"/>
        <w:tabs>
          <w:tab w:val="left" w:pos="2268"/>
          <w:tab w:val="left" w:pos="8931"/>
        </w:tabs>
        <w:spacing w:after="120" w:line="240" w:lineRule="atLeast"/>
        <w:ind w:left="2268" w:right="1134" w:hanging="1134"/>
        <w:contextualSpacing w:val="0"/>
        <w:jc w:val="both"/>
        <w:rPr>
          <w:rFonts w:ascii="Times New Roman" w:hAnsi="Times New Roman"/>
          <w:b/>
          <w:bCs/>
          <w:color w:val="000000" w:themeColor="text1"/>
          <w:kern w:val="24"/>
          <w:sz w:val="20"/>
          <w:szCs w:val="20"/>
          <w:lang w:val="en-GB"/>
        </w:rPr>
      </w:pPr>
      <w:r w:rsidRPr="00AD3D31">
        <w:rPr>
          <w:rFonts w:ascii="Times New Roman" w:eastAsiaTheme="minorEastAsia" w:hAnsi="Times New Roman"/>
          <w:b/>
          <w:bCs/>
          <w:sz w:val="20"/>
          <w:szCs w:val="20"/>
          <w:lang w:val="en-GB" w:eastAsia="ja-JP"/>
        </w:rPr>
        <w:t>3.2.5.2.1</w:t>
      </w:r>
      <w:r w:rsidR="006765C7" w:rsidRPr="00AD3D31">
        <w:rPr>
          <w:rFonts w:ascii="Times New Roman" w:eastAsiaTheme="minorEastAsia" w:hAnsi="Times New Roman"/>
          <w:b/>
          <w:bCs/>
          <w:sz w:val="20"/>
          <w:szCs w:val="20"/>
          <w:lang w:val="en-GB" w:eastAsia="ja-JP"/>
        </w:rPr>
        <w:t xml:space="preserve">. </w:t>
      </w:r>
      <w:r w:rsidR="008428D7" w:rsidRPr="00AD3D31">
        <w:rPr>
          <w:rFonts w:ascii="Times New Roman" w:eastAsiaTheme="minorEastAsia" w:hAnsi="Times New Roman"/>
          <w:b/>
          <w:bCs/>
          <w:sz w:val="20"/>
          <w:szCs w:val="20"/>
          <w:lang w:val="en-GB" w:eastAsia="ja-JP"/>
        </w:rPr>
        <w:tab/>
      </w:r>
      <w:r w:rsidRPr="00AD3D31">
        <w:rPr>
          <w:rFonts w:ascii="Times New Roman" w:hAnsi="Times New Roman"/>
          <w:b/>
          <w:bCs/>
          <w:color w:val="000000" w:themeColor="text1"/>
          <w:kern w:val="24"/>
          <w:sz w:val="20"/>
          <w:szCs w:val="20"/>
          <w:lang w:val="en-GB"/>
        </w:rPr>
        <w:t>Annex 3 acceleration test done in locked gear</w:t>
      </w:r>
    </w:p>
    <w:p w14:paraId="3DD9585F" w14:textId="1D276A4D" w:rsidR="00657A37" w:rsidRPr="00AD3D31" w:rsidRDefault="00243291" w:rsidP="006B0999">
      <w:pPr>
        <w:pStyle w:val="ListParagraph"/>
        <w:tabs>
          <w:tab w:val="left" w:pos="1134"/>
          <w:tab w:val="left" w:pos="2268"/>
          <w:tab w:val="left" w:pos="8931"/>
        </w:tabs>
        <w:spacing w:after="120" w:line="240" w:lineRule="atLeast"/>
        <w:ind w:left="2268" w:right="1134"/>
        <w:contextualSpacing w:val="0"/>
        <w:jc w:val="both"/>
        <w:rPr>
          <w:rFonts w:ascii="Times New Roman" w:eastAsiaTheme="minorEastAsia" w:hAnsi="Times New Roman"/>
          <w:b/>
          <w:bCs/>
          <w:sz w:val="20"/>
          <w:szCs w:val="20"/>
          <w:lang w:val="en-GB" w:eastAsia="ja-JP"/>
        </w:rPr>
      </w:pPr>
      <w:r w:rsidRPr="00AD3D31">
        <w:rPr>
          <w:rFonts w:ascii="Times New Roman" w:eastAsiaTheme="minorEastAsia" w:hAnsi="Times New Roman"/>
          <w:b/>
          <w:bCs/>
          <w:sz w:val="20"/>
          <w:szCs w:val="20"/>
          <w:lang w:val="en-GB" w:eastAsia="ja-JP"/>
        </w:rPr>
        <w:lastRenderedPageBreak/>
        <w:t>F</w:t>
      </w:r>
      <w:r w:rsidR="005B5F58" w:rsidRPr="00AD3D31">
        <w:rPr>
          <w:rFonts w:ascii="Times New Roman" w:eastAsiaTheme="minorEastAsia" w:hAnsi="Times New Roman"/>
          <w:b/>
          <w:bCs/>
          <w:sz w:val="20"/>
          <w:szCs w:val="20"/>
          <w:lang w:val="en-GB" w:eastAsia="ja-JP"/>
        </w:rPr>
        <w:t>or the acceleration test</w:t>
      </w:r>
      <w:r w:rsidRPr="00AD3D31">
        <w:rPr>
          <w:rFonts w:ascii="Times New Roman" w:eastAsiaTheme="minorEastAsia" w:hAnsi="Times New Roman"/>
          <w:b/>
          <w:bCs/>
          <w:sz w:val="20"/>
          <w:szCs w:val="20"/>
          <w:lang w:val="en-GB" w:eastAsia="ja-JP"/>
        </w:rPr>
        <w:t>, use the engine speed information</w:t>
      </w:r>
      <w:r w:rsidR="00EB6BB7" w:rsidRPr="00AD3D31">
        <w:rPr>
          <w:rFonts w:ascii="Times New Roman" w:eastAsiaTheme="minorEastAsia" w:hAnsi="Times New Roman"/>
          <w:b/>
          <w:bCs/>
          <w:sz w:val="20"/>
          <w:szCs w:val="20"/>
          <w:lang w:val="en-GB" w:eastAsia="ja-JP"/>
        </w:rPr>
        <w:t xml:space="preserve"> from the test result of Annex 3</w:t>
      </w:r>
      <w:r w:rsidR="005B5F58" w:rsidRPr="00AD3D31">
        <w:rPr>
          <w:rFonts w:ascii="Times New Roman" w:eastAsiaTheme="minorEastAsia" w:hAnsi="Times New Roman"/>
          <w:b/>
          <w:bCs/>
          <w:sz w:val="20"/>
          <w:szCs w:val="20"/>
          <w:lang w:val="en-GB" w:eastAsia="ja-JP"/>
        </w:rPr>
        <w:t xml:space="preserve">. </w:t>
      </w:r>
    </w:p>
    <w:p w14:paraId="5C9C0B49" w14:textId="28A949D7" w:rsidR="00C70D0B" w:rsidRPr="008E7883" w:rsidRDefault="00C70D0B" w:rsidP="006B0999">
      <w:pPr>
        <w:tabs>
          <w:tab w:val="left" w:pos="993"/>
        </w:tabs>
        <w:spacing w:after="120"/>
        <w:ind w:leftChars="1134" w:left="2268" w:right="1134"/>
        <w:jc w:val="both"/>
        <w:rPr>
          <w:b/>
          <w:bCs/>
        </w:rPr>
      </w:pPr>
      <w:r w:rsidRPr="00AD3D31">
        <w:rPr>
          <w:b/>
          <w:bCs/>
        </w:rPr>
        <w:t xml:space="preserve">If an engine speed information is not available for the acceleration test result (e.g. EV or HEV), </w:t>
      </w:r>
      <w:r w:rsidRPr="00AD3D31">
        <w:rPr>
          <w:b/>
          <w:bCs/>
          <w:lang w:eastAsia="ja-JP"/>
        </w:rPr>
        <w:t>t</w:t>
      </w:r>
      <w:r w:rsidRPr="00AD3D31">
        <w:rPr>
          <w:b/>
          <w:bCs/>
        </w:rPr>
        <w:t xml:space="preserve">he engine speed for the </w:t>
      </w:r>
      <w:r w:rsidR="00FE6892" w:rsidRPr="00AD3D31">
        <w:rPr>
          <w:b/>
          <w:bCs/>
        </w:rPr>
        <w:t xml:space="preserve">acceleration test </w:t>
      </w:r>
      <w:r w:rsidRPr="00AD3D31">
        <w:rPr>
          <w:b/>
          <w:bCs/>
        </w:rPr>
        <w:t xml:space="preserve">is calculated </w:t>
      </w:r>
      <w:r w:rsidR="00F9613E" w:rsidRPr="00AD3D31">
        <w:rPr>
          <w:b/>
          <w:bCs/>
        </w:rPr>
        <w:t>by the formula below:</w:t>
      </w:r>
    </w:p>
    <w:p w14:paraId="6278E4B8" w14:textId="34D52353" w:rsidR="008E7883" w:rsidRDefault="009B5801" w:rsidP="006B0999">
      <w:pPr>
        <w:pStyle w:val="ListParagraph"/>
        <w:tabs>
          <w:tab w:val="left" w:pos="1134"/>
          <w:tab w:val="left" w:pos="2268"/>
          <w:tab w:val="left" w:pos="8931"/>
        </w:tabs>
        <w:spacing w:after="120" w:line="240" w:lineRule="atLeast"/>
        <w:ind w:left="2268" w:right="1134"/>
        <w:contextualSpacing w:val="0"/>
        <w:jc w:val="both"/>
        <w:rPr>
          <w:rFonts w:ascii="Times New Roman" w:hAnsi="Times New Roman"/>
          <w:b/>
          <w:bCs/>
          <w:i/>
          <w:iCs/>
          <w:sz w:val="20"/>
          <w:szCs w:val="20"/>
          <w:lang w:val="en-GB"/>
        </w:rPr>
      </w:pPr>
      <w:r>
        <w:rPr>
          <w:rFonts w:ascii="Times New Roman" w:hAnsi="Times New Roman"/>
          <w:b/>
          <w:bCs/>
          <w:i/>
          <w:iCs/>
          <w:sz w:val="20"/>
          <w:szCs w:val="20"/>
          <w:lang w:val="en-GB"/>
        </w:rPr>
        <w:t>(</w:t>
      </w:r>
      <w:r w:rsidR="008E7883" w:rsidRPr="00181214">
        <w:rPr>
          <w:rFonts w:ascii="Times New Roman" w:hAnsi="Times New Roman"/>
          <w:b/>
          <w:bCs/>
          <w:i/>
          <w:iCs/>
          <w:sz w:val="20"/>
          <w:szCs w:val="20"/>
          <w:lang w:val="en-GB"/>
        </w:rPr>
        <w:t xml:space="preserve">Formula </w:t>
      </w:r>
      <w:r w:rsidR="008E7883">
        <w:rPr>
          <w:rFonts w:ascii="Times New Roman" w:hAnsi="Times New Roman"/>
          <w:b/>
          <w:bCs/>
          <w:i/>
          <w:iCs/>
          <w:sz w:val="20"/>
          <w:szCs w:val="20"/>
          <w:lang w:val="en-GB"/>
        </w:rPr>
        <w:t>3.2.5.2.1</w:t>
      </w:r>
      <w:r w:rsidR="0006703F">
        <w:rPr>
          <w:rFonts w:ascii="Times New Roman" w:hAnsi="Times New Roman"/>
          <w:b/>
          <w:bCs/>
          <w:i/>
          <w:iCs/>
          <w:sz w:val="20"/>
          <w:szCs w:val="20"/>
          <w:lang w:val="en-GB"/>
        </w:rPr>
        <w:t>.</w:t>
      </w:r>
      <w:r w:rsidR="008E7883">
        <w:rPr>
          <w:rFonts w:ascii="Times New Roman" w:hAnsi="Times New Roman"/>
          <w:b/>
          <w:bCs/>
          <w:i/>
          <w:iCs/>
          <w:sz w:val="20"/>
          <w:szCs w:val="20"/>
          <w:lang w:val="en-GB"/>
        </w:rPr>
        <w:t xml:space="preserve"> No.1</w:t>
      </w:r>
      <w:r w:rsidR="00522E0B" w:rsidRPr="00522E0B">
        <w:rPr>
          <w:rFonts w:ascii="Times New Roman" w:eastAsiaTheme="minorEastAsia" w:hAnsi="Times New Roman"/>
          <w:b/>
          <w:bCs/>
          <w:i/>
          <w:iCs/>
          <w:sz w:val="20"/>
          <w:szCs w:val="20"/>
          <w:lang w:val="en-GB"/>
        </w:rPr>
        <w:t xml:space="preserve"> of Appendix 4</w:t>
      </w:r>
      <w:r>
        <w:rPr>
          <w:rFonts w:ascii="Times New Roman" w:eastAsiaTheme="minorEastAsia" w:hAnsi="Times New Roman"/>
          <w:b/>
          <w:bCs/>
          <w:i/>
          <w:iCs/>
          <w:sz w:val="20"/>
          <w:szCs w:val="20"/>
          <w:lang w:val="en-GB"/>
        </w:rPr>
        <w:t>)</w:t>
      </w:r>
    </w:p>
    <w:p w14:paraId="57087EF2" w14:textId="54A21E43" w:rsidR="00D712E5" w:rsidRPr="008E7883" w:rsidRDefault="005B5F58" w:rsidP="006B0999">
      <w:pPr>
        <w:pStyle w:val="ListParagraph"/>
        <w:tabs>
          <w:tab w:val="left" w:pos="1134"/>
          <w:tab w:val="left" w:pos="2268"/>
          <w:tab w:val="left" w:pos="8931"/>
        </w:tabs>
        <w:spacing w:after="120" w:line="240" w:lineRule="atLeast"/>
        <w:ind w:left="2268" w:right="1134"/>
        <w:contextualSpacing w:val="0"/>
        <w:jc w:val="both"/>
        <w:rPr>
          <w:rFonts w:ascii="Times New Roman" w:eastAsiaTheme="minorEastAsia" w:hAnsi="Times New Roman"/>
          <w:b/>
          <w:bCs/>
          <w:sz w:val="20"/>
          <w:szCs w:val="20"/>
          <w:lang w:val="en-GB"/>
        </w:rPr>
      </w:pPr>
      <w:r w:rsidRPr="00AD3D31">
        <w:rPr>
          <w:rFonts w:ascii="Times New Roman" w:eastAsiaTheme="minorEastAsia" w:hAnsi="Times New Roman"/>
          <w:b/>
          <w:bCs/>
          <w:sz w:val="20"/>
          <w:szCs w:val="20"/>
          <w:lang w:val="en-GB"/>
        </w:rPr>
        <w:t>For the constant speed test, the engine speed is calculated with the</w:t>
      </w:r>
      <w:r w:rsidR="000E0E6A" w:rsidRPr="00AD3D31">
        <w:rPr>
          <w:rFonts w:ascii="Times New Roman" w:eastAsiaTheme="minorEastAsia" w:hAnsi="Times New Roman"/>
          <w:b/>
          <w:bCs/>
          <w:sz w:val="20"/>
          <w:szCs w:val="20"/>
          <w:lang w:val="en-GB"/>
        </w:rPr>
        <w:t xml:space="preserve"> </w:t>
      </w:r>
      <w:r w:rsidR="00F2354E" w:rsidRPr="00AD3D31">
        <w:rPr>
          <w:rFonts w:ascii="Times New Roman" w:eastAsiaTheme="minorEastAsia" w:hAnsi="Times New Roman"/>
          <w:b/>
          <w:bCs/>
          <w:sz w:val="20"/>
          <w:szCs w:val="20"/>
          <w:lang w:val="en-GB"/>
        </w:rPr>
        <w:t>parameters</w:t>
      </w:r>
      <w:r w:rsidR="00337C6D" w:rsidRPr="00AD3D31">
        <w:rPr>
          <w:rFonts w:ascii="Times New Roman" w:eastAsiaTheme="minorEastAsia" w:hAnsi="Times New Roman"/>
          <w:b/>
          <w:bCs/>
          <w:sz w:val="20"/>
          <w:szCs w:val="20"/>
          <w:lang w:val="en-GB"/>
        </w:rPr>
        <w:t xml:space="preserve"> determined above for</w:t>
      </w:r>
      <w:r w:rsidR="000E0E6A" w:rsidRPr="00AD3D31">
        <w:rPr>
          <w:rFonts w:ascii="Times New Roman" w:eastAsiaTheme="minorEastAsia" w:hAnsi="Times New Roman"/>
          <w:b/>
          <w:bCs/>
          <w:sz w:val="20"/>
          <w:szCs w:val="20"/>
          <w:lang w:val="en-GB"/>
        </w:rPr>
        <w:t xml:space="preserve"> </w:t>
      </w:r>
      <w:r w:rsidR="00F2354E" w:rsidRPr="00AD3D31">
        <w:rPr>
          <w:rFonts w:ascii="Times New Roman" w:eastAsiaTheme="minorEastAsia" w:hAnsi="Times New Roman"/>
          <w:b/>
          <w:bCs/>
          <w:sz w:val="20"/>
          <w:szCs w:val="20"/>
          <w:lang w:val="en-GB"/>
        </w:rPr>
        <w:t xml:space="preserve">the </w:t>
      </w:r>
      <w:r w:rsidR="000E0E6A" w:rsidRPr="00AD3D31">
        <w:rPr>
          <w:rFonts w:ascii="Times New Roman" w:eastAsiaTheme="minorEastAsia" w:hAnsi="Times New Roman"/>
          <w:b/>
          <w:bCs/>
          <w:sz w:val="20"/>
          <w:szCs w:val="20"/>
          <w:lang w:val="en-GB"/>
        </w:rPr>
        <w:t xml:space="preserve">acceleration test </w:t>
      </w:r>
      <w:r w:rsidR="002C4925" w:rsidRPr="00AD3D31">
        <w:rPr>
          <w:rFonts w:ascii="Times New Roman" w:eastAsiaTheme="minorEastAsia" w:hAnsi="Times New Roman"/>
          <w:b/>
          <w:bCs/>
          <w:sz w:val="20"/>
          <w:szCs w:val="20"/>
          <w:lang w:val="en-GB"/>
        </w:rPr>
        <w:t>with the formula below:</w:t>
      </w:r>
    </w:p>
    <w:p w14:paraId="4C1C35D9" w14:textId="6FB8FA18" w:rsidR="00AA23F9" w:rsidRPr="008E7883" w:rsidRDefault="009B5801" w:rsidP="006B0999">
      <w:pPr>
        <w:pStyle w:val="ListParagraph"/>
        <w:tabs>
          <w:tab w:val="left" w:pos="1134"/>
          <w:tab w:val="left" w:pos="2268"/>
          <w:tab w:val="left" w:pos="8931"/>
        </w:tabs>
        <w:spacing w:after="120" w:line="240" w:lineRule="atLeast"/>
        <w:ind w:left="2268" w:right="1134"/>
        <w:contextualSpacing w:val="0"/>
        <w:jc w:val="both"/>
        <w:rPr>
          <w:rFonts w:ascii="Times New Roman" w:hAnsi="Times New Roman"/>
          <w:b/>
          <w:bCs/>
          <w:i/>
          <w:iCs/>
          <w:sz w:val="20"/>
          <w:szCs w:val="20"/>
          <w:lang w:val="en-GB"/>
        </w:rPr>
      </w:pPr>
      <w:r>
        <w:rPr>
          <w:rFonts w:ascii="Times New Roman" w:hAnsi="Times New Roman"/>
          <w:b/>
          <w:bCs/>
          <w:i/>
          <w:iCs/>
          <w:sz w:val="20"/>
          <w:szCs w:val="20"/>
          <w:lang w:val="en-GB"/>
        </w:rPr>
        <w:t>(</w:t>
      </w:r>
      <w:r w:rsidR="008E7883" w:rsidRPr="00181214">
        <w:rPr>
          <w:rFonts w:ascii="Times New Roman" w:hAnsi="Times New Roman"/>
          <w:b/>
          <w:bCs/>
          <w:i/>
          <w:iCs/>
          <w:sz w:val="20"/>
          <w:szCs w:val="20"/>
          <w:lang w:val="en-GB"/>
        </w:rPr>
        <w:t xml:space="preserve">Formula </w:t>
      </w:r>
      <w:r w:rsidR="008E7883">
        <w:rPr>
          <w:rFonts w:ascii="Times New Roman" w:hAnsi="Times New Roman"/>
          <w:b/>
          <w:bCs/>
          <w:i/>
          <w:iCs/>
          <w:sz w:val="20"/>
          <w:szCs w:val="20"/>
          <w:lang w:val="en-GB"/>
        </w:rPr>
        <w:t>3.2.5.2.1</w:t>
      </w:r>
      <w:r w:rsidR="0006703F">
        <w:rPr>
          <w:rFonts w:ascii="Times New Roman" w:hAnsi="Times New Roman"/>
          <w:b/>
          <w:bCs/>
          <w:i/>
          <w:iCs/>
          <w:sz w:val="20"/>
          <w:szCs w:val="20"/>
          <w:lang w:val="en-GB"/>
        </w:rPr>
        <w:t>.</w:t>
      </w:r>
      <w:r w:rsidR="008E7883">
        <w:rPr>
          <w:rFonts w:ascii="Times New Roman" w:hAnsi="Times New Roman"/>
          <w:b/>
          <w:bCs/>
          <w:i/>
          <w:iCs/>
          <w:sz w:val="20"/>
          <w:szCs w:val="20"/>
          <w:lang w:val="en-GB"/>
        </w:rPr>
        <w:t xml:space="preserve"> No.2</w:t>
      </w:r>
      <w:r w:rsidR="00522E0B" w:rsidRPr="00522E0B">
        <w:rPr>
          <w:rFonts w:ascii="Times New Roman" w:eastAsiaTheme="minorEastAsia" w:hAnsi="Times New Roman"/>
          <w:b/>
          <w:bCs/>
          <w:i/>
          <w:iCs/>
          <w:sz w:val="20"/>
          <w:szCs w:val="20"/>
          <w:lang w:val="en-GB"/>
        </w:rPr>
        <w:t xml:space="preserve"> of Appendix 4</w:t>
      </w:r>
      <w:r>
        <w:rPr>
          <w:rFonts w:ascii="Times New Roman" w:eastAsiaTheme="minorEastAsia" w:hAnsi="Times New Roman"/>
          <w:b/>
          <w:bCs/>
          <w:i/>
          <w:iCs/>
          <w:sz w:val="20"/>
          <w:szCs w:val="20"/>
          <w:lang w:val="en-GB"/>
        </w:rPr>
        <w:t>)</w:t>
      </w:r>
    </w:p>
    <w:p w14:paraId="269E567C" w14:textId="7E5EC0CD" w:rsidR="00D712E5" w:rsidRPr="00971D52" w:rsidRDefault="00AA23F9" w:rsidP="00971D52">
      <w:pPr>
        <w:pStyle w:val="ListParagraph"/>
        <w:tabs>
          <w:tab w:val="left" w:pos="2268"/>
          <w:tab w:val="left" w:pos="8931"/>
        </w:tabs>
        <w:spacing w:after="120" w:line="240" w:lineRule="atLeast"/>
        <w:ind w:left="2268" w:right="1134"/>
        <w:contextualSpacing w:val="0"/>
        <w:jc w:val="both"/>
        <w:rPr>
          <w:rFonts w:ascii="Times New Roman" w:eastAsiaTheme="minorEastAsia" w:hAnsi="Times New Roman"/>
          <w:b/>
          <w:bCs/>
          <w:sz w:val="20"/>
          <w:szCs w:val="20"/>
          <w:lang w:val="en-GB" w:eastAsia="ja-JP"/>
        </w:rPr>
      </w:pPr>
      <w:r w:rsidRPr="00AD3D31">
        <w:rPr>
          <w:rFonts w:ascii="Times New Roman" w:eastAsiaTheme="minorEastAsia" w:hAnsi="Times New Roman"/>
          <w:b/>
          <w:bCs/>
          <w:sz w:val="20"/>
          <w:szCs w:val="20"/>
          <w:lang w:val="en-GB" w:eastAsia="ja-JP"/>
        </w:rPr>
        <w:t xml:space="preserve">For constant speed test, depending </w:t>
      </w:r>
      <w:r w:rsidR="007D75DF" w:rsidRPr="00AD3D31">
        <w:rPr>
          <w:rFonts w:ascii="Times New Roman" w:eastAsiaTheme="minorEastAsia" w:hAnsi="Times New Roman"/>
          <w:b/>
          <w:bCs/>
          <w:sz w:val="20"/>
          <w:szCs w:val="20"/>
          <w:lang w:val="en-GB" w:eastAsia="ja-JP"/>
        </w:rPr>
        <w:t>on</w:t>
      </w:r>
      <w:r w:rsidRPr="00AD3D31">
        <w:rPr>
          <w:rFonts w:ascii="Times New Roman" w:eastAsiaTheme="minorEastAsia" w:hAnsi="Times New Roman"/>
          <w:b/>
          <w:bCs/>
          <w:sz w:val="20"/>
          <w:szCs w:val="20"/>
          <w:lang w:val="en-GB" w:eastAsia="ja-JP"/>
        </w:rPr>
        <w:t xml:space="preserve"> the situation different cases using internal combustion engine and/or electric engine, use the formulas of paragraph 3.2.4.</w:t>
      </w:r>
    </w:p>
    <w:p w14:paraId="0A48C034" w14:textId="5ED26A71" w:rsidR="00D712E5" w:rsidRPr="00AD3D31" w:rsidRDefault="005B5F58" w:rsidP="006B0999">
      <w:pPr>
        <w:spacing w:after="120"/>
        <w:ind w:leftChars="567" w:left="1134"/>
        <w:jc w:val="both"/>
        <w:rPr>
          <w:b/>
          <w:bCs/>
          <w:lang w:eastAsia="ja-JP"/>
        </w:rPr>
      </w:pPr>
      <w:r w:rsidRPr="00AD3D31">
        <w:rPr>
          <w:b/>
          <w:bCs/>
          <w:lang w:eastAsia="ja-JP"/>
        </w:rPr>
        <w:t>3.2.5.2.2</w:t>
      </w:r>
      <w:r w:rsidR="00E91D44">
        <w:rPr>
          <w:b/>
          <w:bCs/>
          <w:lang w:eastAsia="ja-JP"/>
        </w:rPr>
        <w:t>.</w:t>
      </w:r>
      <w:r w:rsidRPr="00AD3D31">
        <w:rPr>
          <w:b/>
          <w:bCs/>
          <w:lang w:eastAsia="ja-JP"/>
        </w:rPr>
        <w:t xml:space="preserve"> </w:t>
      </w:r>
      <w:r w:rsidRPr="00AD3D31">
        <w:rPr>
          <w:b/>
          <w:bCs/>
          <w:lang w:eastAsia="ja-JP"/>
        </w:rPr>
        <w:tab/>
      </w:r>
      <w:r w:rsidRPr="00AD3D31">
        <w:rPr>
          <w:b/>
          <w:bCs/>
          <w:color w:val="000000" w:themeColor="text1"/>
          <w:kern w:val="24"/>
        </w:rPr>
        <w:t>Annex 3 acceleration test done in non-locked gear</w:t>
      </w:r>
      <w:r w:rsidR="000E0E6A" w:rsidRPr="00AD3D31">
        <w:rPr>
          <w:b/>
          <w:bCs/>
          <w:color w:val="000000" w:themeColor="text1"/>
          <w:kern w:val="24"/>
        </w:rPr>
        <w:t xml:space="preserve"> or one gear </w:t>
      </w:r>
    </w:p>
    <w:p w14:paraId="60C63034" w14:textId="5C1D575E" w:rsidR="00825618" w:rsidRPr="00AD3D31" w:rsidRDefault="00825618" w:rsidP="006B0999">
      <w:pPr>
        <w:spacing w:after="120"/>
        <w:ind w:left="2268" w:right="1134"/>
        <w:jc w:val="both"/>
        <w:rPr>
          <w:b/>
          <w:bCs/>
          <w:sz w:val="18"/>
          <w:szCs w:val="18"/>
        </w:rPr>
      </w:pPr>
      <w:r w:rsidRPr="00AD3D31">
        <w:rPr>
          <w:b/>
          <w:bCs/>
          <w:sz w:val="21"/>
          <w:lang w:eastAsia="ja-JP"/>
        </w:rPr>
        <w:t>T</w:t>
      </w:r>
      <w:r w:rsidRPr="00AD3D31">
        <w:rPr>
          <w:b/>
          <w:bCs/>
        </w:rPr>
        <w:t xml:space="preserve">he engine speed for the constant speed test is calculated with a virtual uniform gear ratio of </w:t>
      </w:r>
      <w:r w:rsidRPr="007D75DF">
        <w:rPr>
          <w:b/>
          <w:bCs/>
        </w:rPr>
        <w:t>30</w:t>
      </w:r>
      <w:r w:rsidRPr="00AD3D31">
        <w:rPr>
          <w:b/>
          <w:bCs/>
        </w:rPr>
        <w:t xml:space="preserve"> km/h per 1000 min</w:t>
      </w:r>
      <w:r w:rsidRPr="00AD3D31">
        <w:rPr>
          <w:b/>
          <w:bCs/>
          <w:vertAlign w:val="superscript"/>
        </w:rPr>
        <w:t>-1</w:t>
      </w:r>
      <w:r w:rsidRPr="00AD3D31">
        <w:rPr>
          <w:b/>
          <w:bCs/>
        </w:rPr>
        <w:t xml:space="preserve"> at the target speed of the vehicle </w:t>
      </w:r>
      <w:proofErr w:type="spellStart"/>
      <w:r w:rsidRPr="007D75DF">
        <w:rPr>
          <w:b/>
          <w:bCs/>
          <w:i/>
          <w:iCs/>
        </w:rPr>
        <w:t>v</w:t>
      </w:r>
      <w:r w:rsidRPr="007D75DF">
        <w:rPr>
          <w:b/>
          <w:bCs/>
          <w:i/>
          <w:iCs/>
          <w:vertAlign w:val="subscript"/>
        </w:rPr>
        <w:t>TEST</w:t>
      </w:r>
      <w:proofErr w:type="spellEnd"/>
      <w:r w:rsidRPr="00AD3D31">
        <w:rPr>
          <w:b/>
          <w:bCs/>
        </w:rPr>
        <w:t xml:space="preserve"> as selected for the constant speed test in Annex 3.</w:t>
      </w:r>
    </w:p>
    <w:p w14:paraId="7C843EBA" w14:textId="1EF0C649" w:rsidR="00566B88" w:rsidRPr="008E7883" w:rsidRDefault="009B5801" w:rsidP="006B0999">
      <w:pPr>
        <w:pStyle w:val="ListParagraph"/>
        <w:tabs>
          <w:tab w:val="left" w:pos="1134"/>
          <w:tab w:val="left" w:pos="2268"/>
          <w:tab w:val="left" w:pos="8931"/>
        </w:tabs>
        <w:spacing w:after="120" w:line="240" w:lineRule="atLeast"/>
        <w:ind w:left="2268" w:right="1134"/>
        <w:contextualSpacing w:val="0"/>
        <w:jc w:val="both"/>
        <w:rPr>
          <w:rFonts w:ascii="Times New Roman" w:hAnsi="Times New Roman"/>
          <w:b/>
          <w:bCs/>
          <w:i/>
          <w:iCs/>
          <w:sz w:val="20"/>
          <w:szCs w:val="20"/>
          <w:lang w:val="en-GB"/>
        </w:rPr>
      </w:pPr>
      <w:r>
        <w:rPr>
          <w:rFonts w:ascii="Times New Roman" w:hAnsi="Times New Roman"/>
          <w:b/>
          <w:bCs/>
          <w:i/>
          <w:iCs/>
          <w:sz w:val="20"/>
          <w:szCs w:val="20"/>
          <w:lang w:val="en-GB"/>
        </w:rPr>
        <w:t>(</w:t>
      </w:r>
      <w:r w:rsidR="008E7883" w:rsidRPr="00181214">
        <w:rPr>
          <w:rFonts w:ascii="Times New Roman" w:hAnsi="Times New Roman"/>
          <w:b/>
          <w:bCs/>
          <w:i/>
          <w:iCs/>
          <w:sz w:val="20"/>
          <w:szCs w:val="20"/>
          <w:lang w:val="en-GB"/>
        </w:rPr>
        <w:t xml:space="preserve">Formula </w:t>
      </w:r>
      <w:r w:rsidR="008E7883">
        <w:rPr>
          <w:rFonts w:ascii="Times New Roman" w:hAnsi="Times New Roman"/>
          <w:b/>
          <w:bCs/>
          <w:i/>
          <w:iCs/>
          <w:sz w:val="20"/>
          <w:szCs w:val="20"/>
          <w:lang w:val="en-GB"/>
        </w:rPr>
        <w:t xml:space="preserve">3.2.5.2.2. </w:t>
      </w:r>
      <w:r w:rsidR="00522E0B" w:rsidRPr="00522E0B">
        <w:rPr>
          <w:rFonts w:ascii="Times New Roman" w:eastAsiaTheme="minorEastAsia" w:hAnsi="Times New Roman"/>
          <w:b/>
          <w:bCs/>
          <w:i/>
          <w:iCs/>
          <w:sz w:val="20"/>
          <w:szCs w:val="20"/>
          <w:lang w:val="en-GB"/>
        </w:rPr>
        <w:t>of Appendix 4</w:t>
      </w:r>
      <w:r>
        <w:rPr>
          <w:rFonts w:ascii="Times New Roman" w:eastAsiaTheme="minorEastAsia" w:hAnsi="Times New Roman"/>
          <w:b/>
          <w:bCs/>
          <w:i/>
          <w:iCs/>
          <w:sz w:val="20"/>
          <w:szCs w:val="20"/>
          <w:lang w:val="en-GB"/>
        </w:rPr>
        <w:t>)</w:t>
      </w:r>
    </w:p>
    <w:p w14:paraId="3622F68A" w14:textId="70D98281" w:rsidR="009B641A" w:rsidRPr="00744A74" w:rsidRDefault="00744A74" w:rsidP="00744A74">
      <w:pPr>
        <w:tabs>
          <w:tab w:val="left" w:pos="1134"/>
          <w:tab w:val="left" w:pos="8931"/>
        </w:tabs>
        <w:spacing w:after="120"/>
        <w:ind w:left="2268" w:right="1134" w:hanging="1134"/>
        <w:jc w:val="both"/>
        <w:rPr>
          <w:b/>
          <w:bCs/>
        </w:rPr>
      </w:pPr>
      <w:r w:rsidRPr="00AD3D31">
        <w:rPr>
          <w:rFonts w:eastAsia="NewsGoth for Porsche Com"/>
          <w:b/>
          <w:bCs/>
        </w:rPr>
        <w:t>3.3.</w:t>
      </w:r>
      <w:r w:rsidRPr="00AD3D31">
        <w:rPr>
          <w:rFonts w:eastAsia="NewsGoth for Porsche Com"/>
          <w:b/>
          <w:bCs/>
        </w:rPr>
        <w:tab/>
      </w:r>
      <w:r w:rsidR="009B641A" w:rsidRPr="00744A74">
        <w:rPr>
          <w:b/>
          <w:bCs/>
        </w:rPr>
        <w:t xml:space="preserve">Calculation of expected tyre rolling sound component </w:t>
      </w:r>
      <w:r w:rsidR="009B641A" w:rsidRPr="00744A74">
        <w:rPr>
          <w:b/>
          <w:bCs/>
          <w:i/>
          <w:iCs/>
        </w:rPr>
        <w:t>L</w:t>
      </w:r>
      <w:r w:rsidR="009B641A" w:rsidRPr="00744A74">
        <w:rPr>
          <w:b/>
          <w:bCs/>
          <w:i/>
          <w:iCs/>
          <w:vertAlign w:val="subscript"/>
        </w:rPr>
        <w:t>TR</w:t>
      </w:r>
      <w:r w:rsidR="008F3F30" w:rsidRPr="00744A74">
        <w:rPr>
          <w:b/>
          <w:bCs/>
          <w:i/>
          <w:iCs/>
          <w:vertAlign w:val="subscript"/>
        </w:rPr>
        <w:t>_</w:t>
      </w:r>
      <w:r w:rsidR="009B641A" w:rsidRPr="00744A74">
        <w:rPr>
          <w:b/>
          <w:bCs/>
          <w:i/>
          <w:iCs/>
          <w:vertAlign w:val="subscript"/>
        </w:rPr>
        <w:t>EXP</w:t>
      </w:r>
    </w:p>
    <w:p w14:paraId="7658CE84" w14:textId="0745DB6B" w:rsidR="009B641A" w:rsidRPr="00AD3D31" w:rsidRDefault="009B641A" w:rsidP="006B0999">
      <w:pPr>
        <w:pStyle w:val="ListParagraph"/>
        <w:tabs>
          <w:tab w:val="left" w:pos="1134"/>
          <w:tab w:val="left" w:pos="8931"/>
        </w:tabs>
        <w:spacing w:after="120" w:line="240" w:lineRule="atLeast"/>
        <w:ind w:left="2268" w:right="1134"/>
        <w:contextualSpacing w:val="0"/>
        <w:jc w:val="both"/>
        <w:rPr>
          <w:rFonts w:ascii="Times New Roman" w:hAnsi="Times New Roman"/>
          <w:b/>
          <w:bCs/>
          <w:sz w:val="20"/>
          <w:szCs w:val="20"/>
          <w:lang w:val="en-GB"/>
        </w:rPr>
      </w:pPr>
      <w:r w:rsidRPr="00AD3D31">
        <w:rPr>
          <w:rFonts w:ascii="Times New Roman" w:hAnsi="Times New Roman"/>
          <w:b/>
          <w:bCs/>
          <w:sz w:val="20"/>
          <w:szCs w:val="20"/>
          <w:lang w:val="en-GB"/>
        </w:rPr>
        <w:t xml:space="preserve">The expected tyre rolling sound component </w:t>
      </w:r>
      <w:r w:rsidRPr="007D75DF">
        <w:rPr>
          <w:rFonts w:ascii="Times New Roman" w:hAnsi="Times New Roman"/>
          <w:b/>
          <w:bCs/>
          <w:i/>
          <w:iCs/>
          <w:sz w:val="20"/>
          <w:szCs w:val="20"/>
          <w:lang w:val="en-GB"/>
        </w:rPr>
        <w:t>L</w:t>
      </w:r>
      <w:r w:rsidRPr="007D75DF">
        <w:rPr>
          <w:rFonts w:ascii="Times New Roman" w:hAnsi="Times New Roman"/>
          <w:b/>
          <w:bCs/>
          <w:i/>
          <w:iCs/>
          <w:sz w:val="20"/>
          <w:szCs w:val="20"/>
          <w:vertAlign w:val="subscript"/>
          <w:lang w:val="en-GB"/>
        </w:rPr>
        <w:t>TR</w:t>
      </w:r>
      <w:r w:rsidR="008F3F30" w:rsidRPr="007D75DF">
        <w:rPr>
          <w:rFonts w:ascii="Times New Roman" w:hAnsi="Times New Roman"/>
          <w:b/>
          <w:bCs/>
          <w:i/>
          <w:iCs/>
          <w:sz w:val="20"/>
          <w:szCs w:val="20"/>
          <w:vertAlign w:val="subscript"/>
          <w:lang w:val="en-GB"/>
        </w:rPr>
        <w:t>_</w:t>
      </w:r>
      <w:r w:rsidRPr="007D75DF">
        <w:rPr>
          <w:rFonts w:ascii="Times New Roman" w:hAnsi="Times New Roman"/>
          <w:b/>
          <w:bCs/>
          <w:i/>
          <w:iCs/>
          <w:sz w:val="20"/>
          <w:szCs w:val="20"/>
          <w:vertAlign w:val="subscript"/>
          <w:lang w:val="en-GB"/>
        </w:rPr>
        <w:t>EXP</w:t>
      </w:r>
      <w:r w:rsidRPr="00AD3D31">
        <w:rPr>
          <w:rFonts w:ascii="Times New Roman" w:hAnsi="Times New Roman"/>
          <w:b/>
          <w:bCs/>
          <w:sz w:val="20"/>
          <w:szCs w:val="20"/>
          <w:lang w:val="en-GB"/>
        </w:rPr>
        <w:t xml:space="preserve"> is calculated dependent on the achieved vehicle speed </w:t>
      </w:r>
      <w:proofErr w:type="spellStart"/>
      <w:r w:rsidRPr="007D75DF">
        <w:rPr>
          <w:rFonts w:ascii="Times New Roman" w:hAnsi="Times New Roman"/>
          <w:b/>
          <w:bCs/>
          <w:i/>
          <w:iCs/>
          <w:sz w:val="20"/>
          <w:szCs w:val="20"/>
          <w:lang w:val="en-GB"/>
        </w:rPr>
        <w:t>v</w:t>
      </w:r>
      <w:r w:rsidRPr="007D75DF">
        <w:rPr>
          <w:rFonts w:ascii="Times New Roman" w:hAnsi="Times New Roman"/>
          <w:b/>
          <w:bCs/>
          <w:i/>
          <w:iCs/>
          <w:sz w:val="20"/>
          <w:szCs w:val="20"/>
          <w:vertAlign w:val="subscript"/>
          <w:lang w:val="en-GB"/>
        </w:rPr>
        <w:t>BB</w:t>
      </w:r>
      <w:proofErr w:type="spellEnd"/>
      <w:r w:rsidRPr="007D75DF">
        <w:rPr>
          <w:b/>
          <w:bCs/>
          <w:i/>
          <w:iCs/>
          <w:snapToGrid w:val="0"/>
          <w:sz w:val="20"/>
          <w:szCs w:val="20"/>
          <w:vertAlign w:val="subscript"/>
          <w:lang w:val="en-GB"/>
        </w:rPr>
        <w:t>'</w:t>
      </w:r>
      <w:r w:rsidR="008F3F30" w:rsidRPr="007D75DF">
        <w:rPr>
          <w:b/>
          <w:bCs/>
          <w:i/>
          <w:iCs/>
          <w:snapToGrid w:val="0"/>
          <w:sz w:val="20"/>
          <w:szCs w:val="20"/>
          <w:vertAlign w:val="subscript"/>
          <w:lang w:val="en-GB"/>
        </w:rPr>
        <w:t>_</w:t>
      </w:r>
      <w:r w:rsidRPr="007D75DF">
        <w:rPr>
          <w:rFonts w:ascii="Times New Roman" w:hAnsi="Times New Roman"/>
          <w:b/>
          <w:bCs/>
          <w:i/>
          <w:iCs/>
          <w:sz w:val="20"/>
          <w:szCs w:val="20"/>
          <w:vertAlign w:val="subscript"/>
          <w:lang w:val="en-GB"/>
        </w:rPr>
        <w:t>TEST</w:t>
      </w:r>
      <w:r w:rsidRPr="00AD3D31">
        <w:rPr>
          <w:rFonts w:ascii="Times New Roman" w:hAnsi="Times New Roman"/>
          <w:b/>
          <w:bCs/>
          <w:sz w:val="20"/>
          <w:szCs w:val="20"/>
          <w:lang w:val="en-GB"/>
        </w:rPr>
        <w:t xml:space="preserve"> during the test.</w:t>
      </w:r>
    </w:p>
    <w:p w14:paraId="47F79B9C" w14:textId="1024B209" w:rsidR="009B641A" w:rsidRPr="00AD3D31" w:rsidRDefault="009B641A" w:rsidP="006B0999">
      <w:pPr>
        <w:pStyle w:val="ListParagraph"/>
        <w:tabs>
          <w:tab w:val="left" w:pos="1134"/>
          <w:tab w:val="left" w:pos="2268"/>
        </w:tabs>
        <w:spacing w:after="120" w:line="240" w:lineRule="atLeast"/>
        <w:ind w:left="2268" w:right="1134"/>
        <w:contextualSpacing w:val="0"/>
        <w:jc w:val="both"/>
        <w:rPr>
          <w:rFonts w:ascii="Times New Roman" w:hAnsi="Times New Roman"/>
          <w:b/>
          <w:bCs/>
          <w:sz w:val="20"/>
          <w:szCs w:val="20"/>
          <w:lang w:val="en-GB"/>
        </w:rPr>
      </w:pPr>
      <w:r w:rsidRPr="00AD3D31">
        <w:rPr>
          <w:rFonts w:ascii="Times New Roman" w:hAnsi="Times New Roman"/>
          <w:b/>
          <w:bCs/>
          <w:sz w:val="20"/>
          <w:szCs w:val="20"/>
          <w:lang w:val="en-GB"/>
        </w:rPr>
        <w:t xml:space="preserve">For vehicles speeds up to and inclusive </w:t>
      </w:r>
      <w:proofErr w:type="spellStart"/>
      <w:r w:rsidR="00AB14D2" w:rsidRPr="007D75DF">
        <w:rPr>
          <w:rFonts w:ascii="Times New Roman" w:hAnsi="Times New Roman"/>
          <w:b/>
          <w:bCs/>
          <w:i/>
          <w:iCs/>
          <w:sz w:val="20"/>
          <w:szCs w:val="20"/>
          <w:lang w:val="en-GB"/>
        </w:rPr>
        <w:t>v</w:t>
      </w:r>
      <w:r w:rsidR="007D75DF" w:rsidRPr="007D75DF">
        <w:rPr>
          <w:rFonts w:ascii="Times New Roman" w:hAnsi="Times New Roman"/>
          <w:b/>
          <w:bCs/>
          <w:i/>
          <w:iCs/>
          <w:sz w:val="20"/>
          <w:szCs w:val="20"/>
          <w:vertAlign w:val="subscript"/>
          <w:lang w:val="en-GB"/>
        </w:rPr>
        <w:t>T</w:t>
      </w:r>
      <w:r w:rsidR="00AB14D2" w:rsidRPr="007D75DF">
        <w:rPr>
          <w:rFonts w:ascii="Times New Roman" w:hAnsi="Times New Roman"/>
          <w:b/>
          <w:bCs/>
          <w:i/>
          <w:iCs/>
          <w:sz w:val="20"/>
          <w:szCs w:val="20"/>
          <w:vertAlign w:val="subscript"/>
          <w:lang w:val="en-GB"/>
        </w:rPr>
        <w:t>E</w:t>
      </w:r>
      <w:r w:rsidR="007D75DF" w:rsidRPr="007D75DF">
        <w:rPr>
          <w:rFonts w:ascii="Times New Roman" w:hAnsi="Times New Roman"/>
          <w:b/>
          <w:bCs/>
          <w:i/>
          <w:iCs/>
          <w:sz w:val="20"/>
          <w:szCs w:val="20"/>
          <w:vertAlign w:val="subscript"/>
          <w:lang w:val="en-GB"/>
        </w:rPr>
        <w:t>ST</w:t>
      </w:r>
      <w:proofErr w:type="spellEnd"/>
      <w:r w:rsidRPr="007D75DF">
        <w:rPr>
          <w:rFonts w:ascii="Times New Roman" w:hAnsi="Times New Roman"/>
          <w:b/>
          <w:bCs/>
          <w:sz w:val="20"/>
          <w:szCs w:val="20"/>
          <w:lang w:val="en-GB"/>
        </w:rPr>
        <w:t>,</w:t>
      </w:r>
      <w:r w:rsidRPr="00AD3D31">
        <w:rPr>
          <w:rFonts w:ascii="Times New Roman" w:hAnsi="Times New Roman"/>
          <w:b/>
          <w:bCs/>
          <w:sz w:val="20"/>
          <w:szCs w:val="20"/>
          <w:lang w:val="en-GB"/>
        </w:rPr>
        <w:t xml:space="preserve"> </w:t>
      </w:r>
      <w:r w:rsidRPr="007D75DF">
        <w:rPr>
          <w:rFonts w:ascii="Times New Roman" w:hAnsi="Times New Roman"/>
          <w:b/>
          <w:bCs/>
          <w:i/>
          <w:iCs/>
          <w:sz w:val="20"/>
          <w:szCs w:val="20"/>
          <w:lang w:val="en-GB"/>
        </w:rPr>
        <w:t>L</w:t>
      </w:r>
      <w:r w:rsidRPr="007D75DF">
        <w:rPr>
          <w:rFonts w:ascii="Times New Roman" w:hAnsi="Times New Roman"/>
          <w:b/>
          <w:bCs/>
          <w:i/>
          <w:iCs/>
          <w:sz w:val="20"/>
          <w:szCs w:val="20"/>
          <w:vertAlign w:val="subscript"/>
          <w:lang w:val="en-GB"/>
        </w:rPr>
        <w:t>TR</w:t>
      </w:r>
      <w:r w:rsidR="008F3F30" w:rsidRPr="007D75DF">
        <w:rPr>
          <w:rFonts w:ascii="Times New Roman" w:hAnsi="Times New Roman"/>
          <w:b/>
          <w:bCs/>
          <w:i/>
          <w:iCs/>
          <w:sz w:val="20"/>
          <w:szCs w:val="20"/>
          <w:vertAlign w:val="subscript"/>
          <w:lang w:val="en-GB"/>
        </w:rPr>
        <w:t>_</w:t>
      </w:r>
      <w:r w:rsidRPr="007D75DF">
        <w:rPr>
          <w:rFonts w:ascii="Times New Roman" w:hAnsi="Times New Roman"/>
          <w:b/>
          <w:bCs/>
          <w:i/>
          <w:iCs/>
          <w:sz w:val="20"/>
          <w:szCs w:val="20"/>
          <w:vertAlign w:val="subscript"/>
          <w:lang w:val="en-GB"/>
        </w:rPr>
        <w:t>EXP</w:t>
      </w:r>
      <w:r w:rsidRPr="00AD3D31">
        <w:rPr>
          <w:rFonts w:ascii="Times New Roman" w:hAnsi="Times New Roman"/>
          <w:b/>
          <w:bCs/>
          <w:sz w:val="20"/>
          <w:szCs w:val="20"/>
          <w:lang w:val="en-GB"/>
        </w:rPr>
        <w:t xml:space="preserve"> is calculated by</w:t>
      </w:r>
    </w:p>
    <w:p w14:paraId="01197AAE" w14:textId="3DBBA3B9" w:rsidR="009B641A" w:rsidRPr="008E7883" w:rsidRDefault="009B5801" w:rsidP="006B0999">
      <w:pPr>
        <w:pStyle w:val="ListParagraph"/>
        <w:tabs>
          <w:tab w:val="left" w:pos="1134"/>
          <w:tab w:val="left" w:pos="2268"/>
          <w:tab w:val="left" w:pos="8931"/>
        </w:tabs>
        <w:spacing w:after="120" w:line="240" w:lineRule="atLeast"/>
        <w:ind w:left="2268" w:right="1134"/>
        <w:contextualSpacing w:val="0"/>
        <w:jc w:val="both"/>
        <w:rPr>
          <w:rFonts w:ascii="Times New Roman" w:hAnsi="Times New Roman"/>
          <w:b/>
          <w:bCs/>
          <w:i/>
          <w:iCs/>
          <w:sz w:val="20"/>
          <w:szCs w:val="20"/>
          <w:lang w:val="en-GB"/>
        </w:rPr>
      </w:pPr>
      <w:r>
        <w:rPr>
          <w:rFonts w:ascii="Times New Roman" w:hAnsi="Times New Roman"/>
          <w:b/>
          <w:bCs/>
          <w:i/>
          <w:iCs/>
          <w:sz w:val="20"/>
          <w:szCs w:val="20"/>
          <w:lang w:val="en-GB"/>
        </w:rPr>
        <w:t>(</w:t>
      </w:r>
      <w:r w:rsidR="008E7883" w:rsidRPr="00181214">
        <w:rPr>
          <w:rFonts w:ascii="Times New Roman" w:hAnsi="Times New Roman"/>
          <w:b/>
          <w:bCs/>
          <w:i/>
          <w:iCs/>
          <w:sz w:val="20"/>
          <w:szCs w:val="20"/>
          <w:lang w:val="en-GB"/>
        </w:rPr>
        <w:t xml:space="preserve">Formula </w:t>
      </w:r>
      <w:r w:rsidR="008E7883">
        <w:rPr>
          <w:rFonts w:ascii="Times New Roman" w:hAnsi="Times New Roman"/>
          <w:b/>
          <w:bCs/>
          <w:i/>
          <w:iCs/>
          <w:sz w:val="20"/>
          <w:szCs w:val="20"/>
          <w:lang w:val="en-GB"/>
        </w:rPr>
        <w:t>3.3. No.1</w:t>
      </w:r>
      <w:r w:rsidR="00522E0B" w:rsidRPr="00522E0B">
        <w:rPr>
          <w:rFonts w:ascii="Times New Roman" w:eastAsiaTheme="minorEastAsia" w:hAnsi="Times New Roman"/>
          <w:b/>
          <w:bCs/>
          <w:i/>
          <w:iCs/>
          <w:sz w:val="20"/>
          <w:szCs w:val="20"/>
          <w:lang w:val="en-GB"/>
        </w:rPr>
        <w:t xml:space="preserve"> of Appendix 4</w:t>
      </w:r>
      <w:r>
        <w:rPr>
          <w:rFonts w:ascii="Times New Roman" w:eastAsiaTheme="minorEastAsia" w:hAnsi="Times New Roman"/>
          <w:b/>
          <w:bCs/>
          <w:i/>
          <w:iCs/>
          <w:sz w:val="20"/>
          <w:szCs w:val="20"/>
          <w:lang w:val="en-GB"/>
        </w:rPr>
        <w:t>)</w:t>
      </w:r>
    </w:p>
    <w:p w14:paraId="498411DE" w14:textId="6736CD19" w:rsidR="009B641A" w:rsidRPr="00AD3D31" w:rsidRDefault="009B641A" w:rsidP="006B0999">
      <w:pPr>
        <w:pStyle w:val="ListParagraph"/>
        <w:tabs>
          <w:tab w:val="left" w:pos="1134"/>
          <w:tab w:val="left" w:pos="2268"/>
        </w:tabs>
        <w:spacing w:after="120" w:line="240" w:lineRule="atLeast"/>
        <w:ind w:left="2268" w:right="1134"/>
        <w:contextualSpacing w:val="0"/>
        <w:jc w:val="both"/>
        <w:rPr>
          <w:rFonts w:ascii="Times New Roman" w:hAnsi="Times New Roman"/>
          <w:b/>
          <w:bCs/>
          <w:sz w:val="20"/>
          <w:szCs w:val="20"/>
          <w:lang w:val="en-GB"/>
        </w:rPr>
      </w:pPr>
      <w:r w:rsidRPr="007D75DF">
        <w:rPr>
          <w:rFonts w:ascii="Times New Roman" w:hAnsi="Times New Roman"/>
          <w:b/>
          <w:bCs/>
          <w:sz w:val="20"/>
          <w:szCs w:val="20"/>
          <w:lang w:val="en-GB"/>
        </w:rPr>
        <w:t xml:space="preserve">For vehicle speeds </w:t>
      </w:r>
      <w:proofErr w:type="spellStart"/>
      <w:r w:rsidRPr="00174D23">
        <w:rPr>
          <w:rFonts w:ascii="Times New Roman" w:hAnsi="Times New Roman"/>
          <w:b/>
          <w:bCs/>
          <w:i/>
          <w:iCs/>
          <w:sz w:val="20"/>
          <w:szCs w:val="20"/>
          <w:lang w:val="en-GB"/>
        </w:rPr>
        <w:t>v</w:t>
      </w:r>
      <w:r w:rsidRPr="00174D23">
        <w:rPr>
          <w:rFonts w:ascii="Times New Roman" w:hAnsi="Times New Roman"/>
          <w:b/>
          <w:bCs/>
          <w:i/>
          <w:iCs/>
          <w:sz w:val="20"/>
          <w:szCs w:val="20"/>
          <w:vertAlign w:val="subscript"/>
          <w:lang w:val="en-GB"/>
        </w:rPr>
        <w:t>BB</w:t>
      </w:r>
      <w:proofErr w:type="spellEnd"/>
      <w:r w:rsidRPr="00174D23">
        <w:rPr>
          <w:b/>
          <w:bCs/>
          <w:i/>
          <w:iCs/>
          <w:snapToGrid w:val="0"/>
          <w:sz w:val="20"/>
          <w:szCs w:val="20"/>
          <w:vertAlign w:val="subscript"/>
          <w:lang w:val="en-GB"/>
        </w:rPr>
        <w:t>'</w:t>
      </w:r>
      <w:r w:rsidRPr="00174D23">
        <w:rPr>
          <w:rFonts w:ascii="Times New Roman" w:hAnsi="Times New Roman"/>
          <w:b/>
          <w:bCs/>
          <w:i/>
          <w:iCs/>
          <w:sz w:val="20"/>
          <w:szCs w:val="20"/>
          <w:vertAlign w:val="subscript"/>
          <w:lang w:val="en-GB"/>
        </w:rPr>
        <w:t xml:space="preserve"> TEST</w:t>
      </w:r>
      <w:r w:rsidRPr="007D75DF">
        <w:rPr>
          <w:rFonts w:ascii="Times New Roman" w:hAnsi="Times New Roman"/>
          <w:b/>
          <w:bCs/>
          <w:sz w:val="20"/>
          <w:szCs w:val="20"/>
          <w:lang w:val="en-GB"/>
        </w:rPr>
        <w:t xml:space="preserve"> exceeding</w:t>
      </w:r>
      <w:r w:rsidR="000342A5" w:rsidRPr="007D75DF">
        <w:rPr>
          <w:rFonts w:ascii="Times New Roman" w:hAnsi="Times New Roman"/>
          <w:b/>
          <w:bCs/>
          <w:sz w:val="20"/>
          <w:szCs w:val="20"/>
          <w:lang w:val="en-GB"/>
        </w:rPr>
        <w:t xml:space="preserve"> </w:t>
      </w:r>
      <w:proofErr w:type="spellStart"/>
      <w:r w:rsidR="00AB14D2" w:rsidRPr="00174D23">
        <w:rPr>
          <w:rFonts w:ascii="Times New Roman" w:hAnsi="Times New Roman"/>
          <w:b/>
          <w:bCs/>
          <w:i/>
          <w:iCs/>
          <w:sz w:val="20"/>
          <w:szCs w:val="20"/>
          <w:lang w:val="en-GB"/>
        </w:rPr>
        <w:t>v</w:t>
      </w:r>
      <w:r w:rsidR="007D75DF" w:rsidRPr="00174D23">
        <w:rPr>
          <w:rFonts w:ascii="Times New Roman" w:hAnsi="Times New Roman"/>
          <w:b/>
          <w:bCs/>
          <w:i/>
          <w:iCs/>
          <w:sz w:val="20"/>
          <w:szCs w:val="20"/>
          <w:vertAlign w:val="subscript"/>
          <w:lang w:val="en-GB"/>
        </w:rPr>
        <w:t>TEST</w:t>
      </w:r>
      <w:proofErr w:type="spellEnd"/>
      <w:r w:rsidRPr="007D75DF">
        <w:rPr>
          <w:rFonts w:ascii="Times New Roman" w:hAnsi="Times New Roman"/>
          <w:b/>
          <w:bCs/>
          <w:sz w:val="20"/>
          <w:szCs w:val="20"/>
          <w:lang w:val="en-GB"/>
        </w:rPr>
        <w:t>, L</w:t>
      </w:r>
      <w:r w:rsidRPr="007D75DF">
        <w:rPr>
          <w:rFonts w:ascii="Times New Roman" w:hAnsi="Times New Roman"/>
          <w:b/>
          <w:bCs/>
          <w:sz w:val="20"/>
          <w:szCs w:val="20"/>
          <w:vertAlign w:val="subscript"/>
          <w:lang w:val="en-GB"/>
        </w:rPr>
        <w:t>TR EXP</w:t>
      </w:r>
      <w:r w:rsidRPr="007D75DF">
        <w:rPr>
          <w:rFonts w:ascii="Times New Roman" w:hAnsi="Times New Roman"/>
          <w:b/>
          <w:bCs/>
          <w:sz w:val="20"/>
          <w:szCs w:val="20"/>
          <w:lang w:val="en-GB"/>
        </w:rPr>
        <w:t xml:space="preserve"> is calculated by</w:t>
      </w:r>
    </w:p>
    <w:p w14:paraId="3359BDBF" w14:textId="17B5E929" w:rsidR="00174D23" w:rsidRPr="008E7883" w:rsidRDefault="009B5801" w:rsidP="006B0999">
      <w:pPr>
        <w:pStyle w:val="ListParagraph"/>
        <w:tabs>
          <w:tab w:val="left" w:pos="1134"/>
          <w:tab w:val="left" w:pos="2268"/>
          <w:tab w:val="left" w:pos="8931"/>
        </w:tabs>
        <w:spacing w:after="120" w:line="240" w:lineRule="atLeast"/>
        <w:ind w:left="2268" w:right="1134"/>
        <w:contextualSpacing w:val="0"/>
        <w:jc w:val="both"/>
        <w:rPr>
          <w:rFonts w:ascii="Times New Roman" w:hAnsi="Times New Roman"/>
          <w:b/>
          <w:bCs/>
          <w:i/>
          <w:iCs/>
          <w:sz w:val="20"/>
          <w:szCs w:val="20"/>
          <w:lang w:val="en-GB"/>
        </w:rPr>
      </w:pPr>
      <w:r>
        <w:rPr>
          <w:rFonts w:ascii="Times New Roman" w:hAnsi="Times New Roman"/>
          <w:b/>
          <w:bCs/>
          <w:i/>
          <w:iCs/>
          <w:sz w:val="20"/>
          <w:szCs w:val="20"/>
          <w:lang w:val="en-GB"/>
        </w:rPr>
        <w:t>(</w:t>
      </w:r>
      <w:r w:rsidR="008E7883" w:rsidRPr="00181214">
        <w:rPr>
          <w:rFonts w:ascii="Times New Roman" w:hAnsi="Times New Roman"/>
          <w:b/>
          <w:bCs/>
          <w:i/>
          <w:iCs/>
          <w:sz w:val="20"/>
          <w:szCs w:val="20"/>
          <w:lang w:val="en-GB"/>
        </w:rPr>
        <w:t xml:space="preserve">Formula </w:t>
      </w:r>
      <w:r w:rsidR="008E7883">
        <w:rPr>
          <w:rFonts w:ascii="Times New Roman" w:hAnsi="Times New Roman"/>
          <w:b/>
          <w:bCs/>
          <w:i/>
          <w:iCs/>
          <w:sz w:val="20"/>
          <w:szCs w:val="20"/>
          <w:lang w:val="en-GB"/>
        </w:rPr>
        <w:t>3.3. No.2</w:t>
      </w:r>
      <w:r w:rsidR="00522E0B" w:rsidRPr="00522E0B">
        <w:rPr>
          <w:rFonts w:ascii="Times New Roman" w:eastAsiaTheme="minorEastAsia" w:hAnsi="Times New Roman"/>
          <w:b/>
          <w:bCs/>
          <w:i/>
          <w:iCs/>
          <w:sz w:val="20"/>
          <w:szCs w:val="20"/>
          <w:lang w:val="en-GB"/>
        </w:rPr>
        <w:t xml:space="preserve"> of Appendix 4</w:t>
      </w:r>
      <w:r>
        <w:rPr>
          <w:rFonts w:ascii="Times New Roman" w:eastAsiaTheme="minorEastAsia" w:hAnsi="Times New Roman"/>
          <w:b/>
          <w:bCs/>
          <w:i/>
          <w:iCs/>
          <w:sz w:val="20"/>
          <w:szCs w:val="20"/>
          <w:lang w:val="en-GB"/>
        </w:rPr>
        <w:t>)</w:t>
      </w:r>
    </w:p>
    <w:p w14:paraId="7FA42435" w14:textId="535D0A1C" w:rsidR="005705A7" w:rsidRPr="00AD3D31" w:rsidRDefault="00993E7A" w:rsidP="006B0999">
      <w:pPr>
        <w:pStyle w:val="ListParagraph"/>
        <w:tabs>
          <w:tab w:val="left" w:pos="1134"/>
          <w:tab w:val="left" w:pos="8931"/>
        </w:tabs>
        <w:spacing w:after="120" w:line="240" w:lineRule="atLeast"/>
        <w:ind w:left="2268" w:right="1134"/>
        <w:contextualSpacing w:val="0"/>
        <w:jc w:val="both"/>
        <w:rPr>
          <w:rFonts w:ascii="Times New Roman" w:hAnsi="Times New Roman"/>
          <w:b/>
          <w:bCs/>
          <w:sz w:val="20"/>
          <w:szCs w:val="20"/>
          <w:lang w:val="en-GB"/>
        </w:rPr>
      </w:pPr>
      <w:r w:rsidRPr="00AD3D31">
        <w:rPr>
          <w:rFonts w:ascii="Times New Roman" w:hAnsi="Times New Roman"/>
          <w:b/>
          <w:bCs/>
          <w:sz w:val="20"/>
          <w:szCs w:val="20"/>
          <w:lang w:val="en-GB"/>
        </w:rPr>
        <w:t xml:space="preserve">The parameters </w:t>
      </w:r>
      <w:r w:rsidRPr="00AD3D31">
        <w:rPr>
          <w:rFonts w:ascii="Times New Roman" w:hAnsi="Times New Roman"/>
          <w:b/>
          <w:bCs/>
          <w:i/>
          <w:iCs/>
          <w:sz w:val="20"/>
          <w:szCs w:val="20"/>
          <w:lang w:val="en-GB"/>
        </w:rPr>
        <w:sym w:font="Symbol" w:char="F071"/>
      </w:r>
      <w:r w:rsidR="00D7001B" w:rsidRPr="00AD3D31">
        <w:rPr>
          <w:rFonts w:ascii="Times New Roman" w:hAnsi="Times New Roman"/>
          <w:b/>
          <w:bCs/>
          <w:i/>
          <w:iCs/>
          <w:sz w:val="20"/>
          <w:szCs w:val="20"/>
          <w:vertAlign w:val="subscript"/>
          <w:lang w:val="en-GB"/>
        </w:rPr>
        <w:t>TR_LO</w:t>
      </w:r>
      <w:r w:rsidR="00D7001B" w:rsidRPr="00AD3D31">
        <w:rPr>
          <w:rFonts w:ascii="Times New Roman" w:hAnsi="Times New Roman"/>
          <w:b/>
          <w:bCs/>
          <w:sz w:val="20"/>
          <w:szCs w:val="20"/>
          <w:lang w:val="en-GB"/>
        </w:rPr>
        <w:t xml:space="preserve"> and </w:t>
      </w:r>
      <w:r w:rsidRPr="00AD3D31">
        <w:rPr>
          <w:rFonts w:ascii="Times New Roman" w:hAnsi="Times New Roman"/>
          <w:b/>
          <w:bCs/>
          <w:i/>
          <w:iCs/>
          <w:sz w:val="20"/>
          <w:szCs w:val="20"/>
          <w:lang w:val="en-GB"/>
        </w:rPr>
        <w:sym w:font="Symbol" w:char="F071"/>
      </w:r>
      <w:r w:rsidR="00D7001B" w:rsidRPr="00AD3D31">
        <w:rPr>
          <w:rFonts w:ascii="Times New Roman" w:hAnsi="Times New Roman"/>
          <w:b/>
          <w:bCs/>
          <w:i/>
          <w:iCs/>
          <w:sz w:val="20"/>
          <w:szCs w:val="20"/>
          <w:vertAlign w:val="subscript"/>
          <w:lang w:val="en-GB"/>
        </w:rPr>
        <w:t>TR_HI</w:t>
      </w:r>
      <w:r w:rsidR="00D7001B" w:rsidRPr="00AD3D31">
        <w:rPr>
          <w:rFonts w:ascii="Times New Roman" w:hAnsi="Times New Roman"/>
          <w:b/>
          <w:bCs/>
          <w:sz w:val="20"/>
          <w:szCs w:val="20"/>
          <w:lang w:val="en-GB"/>
        </w:rPr>
        <w:t xml:space="preserve"> are taken from the parameter table as applicable for</w:t>
      </w:r>
      <w:r w:rsidR="00D041A5" w:rsidRPr="00AD3D31">
        <w:rPr>
          <w:rFonts w:ascii="Times New Roman" w:hAnsi="Times New Roman"/>
          <w:b/>
          <w:bCs/>
          <w:sz w:val="20"/>
          <w:szCs w:val="20"/>
          <w:lang w:val="en-GB"/>
        </w:rPr>
        <w:t xml:space="preserve"> </w:t>
      </w:r>
      <w:r w:rsidR="00D7001B" w:rsidRPr="00AD3D31">
        <w:rPr>
          <w:rFonts w:ascii="Times New Roman" w:hAnsi="Times New Roman"/>
          <w:b/>
          <w:bCs/>
          <w:sz w:val="20"/>
          <w:szCs w:val="20"/>
          <w:lang w:val="en-GB"/>
        </w:rPr>
        <w:t>the vehicle.</w:t>
      </w:r>
      <w:r w:rsidRPr="00AD3D31">
        <w:rPr>
          <w:rFonts w:ascii="Times New Roman" w:hAnsi="Times New Roman"/>
          <w:b/>
          <w:bCs/>
          <w:sz w:val="20"/>
          <w:szCs w:val="20"/>
          <w:lang w:val="en-GB"/>
        </w:rPr>
        <w:t xml:space="preserve">  </w:t>
      </w:r>
    </w:p>
    <w:p w14:paraId="3D0E467A" w14:textId="1C6BB980" w:rsidR="009B641A" w:rsidRPr="00744A74" w:rsidRDefault="00744A74" w:rsidP="00744A74">
      <w:pPr>
        <w:tabs>
          <w:tab w:val="left" w:pos="1134"/>
          <w:tab w:val="left" w:pos="8931"/>
        </w:tabs>
        <w:spacing w:after="120"/>
        <w:ind w:left="2268" w:right="1134" w:hanging="1134"/>
        <w:jc w:val="both"/>
        <w:rPr>
          <w:b/>
          <w:bCs/>
        </w:rPr>
      </w:pPr>
      <w:r w:rsidRPr="00AD3D31">
        <w:rPr>
          <w:rFonts w:eastAsia="NewsGoth for Porsche Com"/>
          <w:b/>
          <w:bCs/>
        </w:rPr>
        <w:t>3.4.</w:t>
      </w:r>
      <w:r w:rsidRPr="00AD3D31">
        <w:rPr>
          <w:rFonts w:eastAsia="NewsGoth for Porsche Com"/>
          <w:b/>
          <w:bCs/>
        </w:rPr>
        <w:tab/>
      </w:r>
      <w:r w:rsidR="009B641A" w:rsidRPr="00744A74">
        <w:rPr>
          <w:b/>
          <w:bCs/>
        </w:rPr>
        <w:t xml:space="preserve">Calculation of expected power train </w:t>
      </w:r>
      <w:r w:rsidR="00CE48B0" w:rsidRPr="00744A74">
        <w:rPr>
          <w:b/>
          <w:bCs/>
        </w:rPr>
        <w:t xml:space="preserve">mechanical </w:t>
      </w:r>
      <w:r w:rsidR="009B641A" w:rsidRPr="00744A74">
        <w:rPr>
          <w:b/>
          <w:bCs/>
        </w:rPr>
        <w:t xml:space="preserve">sound component </w:t>
      </w:r>
      <w:r w:rsidR="009B641A" w:rsidRPr="00744A74">
        <w:rPr>
          <w:b/>
          <w:bCs/>
          <w:i/>
          <w:iCs/>
        </w:rPr>
        <w:t>L</w:t>
      </w:r>
      <w:r w:rsidR="009B641A" w:rsidRPr="00744A74">
        <w:rPr>
          <w:b/>
          <w:bCs/>
          <w:i/>
          <w:iCs/>
          <w:vertAlign w:val="subscript"/>
        </w:rPr>
        <w:t>PT</w:t>
      </w:r>
      <w:r w:rsidR="006421AB" w:rsidRPr="00744A74">
        <w:rPr>
          <w:b/>
          <w:bCs/>
          <w:i/>
          <w:iCs/>
          <w:vertAlign w:val="subscript"/>
        </w:rPr>
        <w:t>_</w:t>
      </w:r>
      <w:r w:rsidR="009B641A" w:rsidRPr="00744A74">
        <w:rPr>
          <w:b/>
          <w:bCs/>
          <w:i/>
          <w:iCs/>
          <w:vertAlign w:val="subscript"/>
        </w:rPr>
        <w:t>EXP</w:t>
      </w:r>
    </w:p>
    <w:p w14:paraId="67B280CC" w14:textId="3B8440AA" w:rsidR="009B641A" w:rsidRPr="00AD3D31" w:rsidRDefault="009B641A" w:rsidP="006B0999">
      <w:pPr>
        <w:pStyle w:val="ListParagraph"/>
        <w:tabs>
          <w:tab w:val="left" w:pos="1134"/>
          <w:tab w:val="left" w:pos="2268"/>
        </w:tabs>
        <w:spacing w:after="120" w:line="240" w:lineRule="atLeast"/>
        <w:ind w:left="2268" w:right="1134"/>
        <w:contextualSpacing w:val="0"/>
        <w:jc w:val="both"/>
        <w:rPr>
          <w:rFonts w:ascii="Times New Roman" w:hAnsi="Times New Roman"/>
          <w:b/>
          <w:bCs/>
          <w:sz w:val="20"/>
          <w:szCs w:val="20"/>
          <w:lang w:val="en-GB"/>
        </w:rPr>
      </w:pPr>
      <w:r w:rsidRPr="00AD3D31">
        <w:rPr>
          <w:rFonts w:ascii="Times New Roman" w:hAnsi="Times New Roman"/>
          <w:b/>
          <w:bCs/>
          <w:sz w:val="20"/>
          <w:szCs w:val="20"/>
          <w:lang w:val="en-GB"/>
        </w:rPr>
        <w:tab/>
        <w:t>The expected power train base mechanic</w:t>
      </w:r>
      <w:r w:rsidR="00B409BD" w:rsidRPr="00AD3D31">
        <w:rPr>
          <w:rFonts w:ascii="Times New Roman" w:hAnsi="Times New Roman"/>
          <w:b/>
          <w:bCs/>
          <w:sz w:val="20"/>
          <w:szCs w:val="20"/>
          <w:lang w:val="en-GB"/>
        </w:rPr>
        <w:t>al</w:t>
      </w:r>
      <w:r w:rsidRPr="00AD3D31">
        <w:rPr>
          <w:rFonts w:ascii="Times New Roman" w:hAnsi="Times New Roman"/>
          <w:b/>
          <w:bCs/>
          <w:sz w:val="20"/>
          <w:szCs w:val="20"/>
          <w:lang w:val="en-GB"/>
        </w:rPr>
        <w:t xml:space="preserve"> sound component </w:t>
      </w:r>
      <w:r w:rsidRPr="00174D23">
        <w:rPr>
          <w:rFonts w:ascii="Times New Roman" w:hAnsi="Times New Roman"/>
          <w:b/>
          <w:bCs/>
          <w:i/>
          <w:iCs/>
          <w:sz w:val="20"/>
          <w:szCs w:val="20"/>
          <w:lang w:val="en-GB"/>
        </w:rPr>
        <w:t>L</w:t>
      </w:r>
      <w:r w:rsidRPr="00174D23">
        <w:rPr>
          <w:rFonts w:ascii="Times New Roman" w:hAnsi="Times New Roman"/>
          <w:b/>
          <w:bCs/>
          <w:i/>
          <w:iCs/>
          <w:sz w:val="20"/>
          <w:szCs w:val="20"/>
          <w:vertAlign w:val="subscript"/>
          <w:lang w:val="en-GB"/>
        </w:rPr>
        <w:t>PT</w:t>
      </w:r>
      <w:r w:rsidR="00174D23" w:rsidRPr="00174D23">
        <w:rPr>
          <w:rFonts w:ascii="Times New Roman" w:hAnsi="Times New Roman"/>
          <w:b/>
          <w:bCs/>
          <w:i/>
          <w:iCs/>
          <w:sz w:val="20"/>
          <w:szCs w:val="20"/>
          <w:vertAlign w:val="subscript"/>
          <w:lang w:val="en-GB"/>
        </w:rPr>
        <w:t>_</w:t>
      </w:r>
      <w:r w:rsidRPr="00174D23">
        <w:rPr>
          <w:rFonts w:ascii="Times New Roman" w:hAnsi="Times New Roman"/>
          <w:b/>
          <w:bCs/>
          <w:i/>
          <w:iCs/>
          <w:sz w:val="20"/>
          <w:szCs w:val="20"/>
          <w:vertAlign w:val="subscript"/>
          <w:lang w:val="en-GB"/>
        </w:rPr>
        <w:t>EXP</w:t>
      </w:r>
      <w:r w:rsidRPr="00AD3D31">
        <w:rPr>
          <w:rFonts w:ascii="Times New Roman" w:hAnsi="Times New Roman"/>
          <w:b/>
          <w:bCs/>
          <w:sz w:val="20"/>
          <w:szCs w:val="20"/>
          <w:lang w:val="en-GB"/>
        </w:rPr>
        <w:t xml:space="preserve"> is calculated dependent on the achieved engine speed </w:t>
      </w:r>
      <w:proofErr w:type="spellStart"/>
      <w:r w:rsidRPr="00174D23">
        <w:rPr>
          <w:rFonts w:ascii="Times New Roman" w:hAnsi="Times New Roman"/>
          <w:b/>
          <w:bCs/>
          <w:i/>
          <w:iCs/>
          <w:sz w:val="20"/>
          <w:szCs w:val="20"/>
          <w:lang w:val="en-GB"/>
        </w:rPr>
        <w:t>n</w:t>
      </w:r>
      <w:r w:rsidRPr="00174D23">
        <w:rPr>
          <w:rFonts w:ascii="Times New Roman" w:hAnsi="Times New Roman"/>
          <w:b/>
          <w:bCs/>
          <w:i/>
          <w:iCs/>
          <w:sz w:val="20"/>
          <w:szCs w:val="20"/>
          <w:vertAlign w:val="subscript"/>
          <w:lang w:val="en-GB"/>
        </w:rPr>
        <w:t>BB</w:t>
      </w:r>
      <w:proofErr w:type="spellEnd"/>
      <w:r w:rsidRPr="00174D23">
        <w:rPr>
          <w:b/>
          <w:bCs/>
          <w:i/>
          <w:iCs/>
          <w:snapToGrid w:val="0"/>
          <w:sz w:val="20"/>
          <w:szCs w:val="20"/>
          <w:vertAlign w:val="subscript"/>
          <w:lang w:val="en-GB"/>
        </w:rPr>
        <w:t>'</w:t>
      </w:r>
      <w:r w:rsidR="00174D23" w:rsidRPr="00174D23">
        <w:rPr>
          <w:rFonts w:ascii="Times New Roman" w:hAnsi="Times New Roman"/>
          <w:b/>
          <w:bCs/>
          <w:i/>
          <w:iCs/>
          <w:sz w:val="20"/>
          <w:szCs w:val="20"/>
          <w:vertAlign w:val="subscript"/>
          <w:lang w:val="en-GB"/>
        </w:rPr>
        <w:t>_</w:t>
      </w:r>
      <w:r w:rsidRPr="00174D23">
        <w:rPr>
          <w:rFonts w:ascii="Times New Roman" w:hAnsi="Times New Roman"/>
          <w:b/>
          <w:bCs/>
          <w:i/>
          <w:iCs/>
          <w:sz w:val="20"/>
          <w:szCs w:val="20"/>
          <w:vertAlign w:val="subscript"/>
          <w:lang w:val="en-GB"/>
        </w:rPr>
        <w:t>TEST</w:t>
      </w:r>
      <w:r w:rsidRPr="00AD3D31">
        <w:rPr>
          <w:rFonts w:ascii="Times New Roman" w:hAnsi="Times New Roman"/>
          <w:b/>
          <w:bCs/>
          <w:sz w:val="20"/>
          <w:szCs w:val="20"/>
          <w:lang w:val="en-GB"/>
        </w:rPr>
        <w:t xml:space="preserve"> during the test.</w:t>
      </w:r>
    </w:p>
    <w:p w14:paraId="41404971" w14:textId="0D4AD167" w:rsidR="00174D23" w:rsidRDefault="009B641A" w:rsidP="006B0999">
      <w:pPr>
        <w:pStyle w:val="ListParagraph"/>
        <w:tabs>
          <w:tab w:val="left" w:pos="1134"/>
          <w:tab w:val="left" w:pos="2268"/>
        </w:tabs>
        <w:spacing w:after="120" w:line="240" w:lineRule="atLeast"/>
        <w:ind w:left="2268" w:right="1134"/>
        <w:contextualSpacing w:val="0"/>
        <w:jc w:val="both"/>
        <w:rPr>
          <w:rFonts w:ascii="Times New Roman" w:hAnsi="Times New Roman"/>
          <w:b/>
          <w:bCs/>
          <w:sz w:val="20"/>
          <w:szCs w:val="20"/>
          <w:lang w:val="en-GB"/>
        </w:rPr>
      </w:pPr>
      <w:r w:rsidRPr="00AD3D31">
        <w:rPr>
          <w:rFonts w:ascii="Times New Roman" w:hAnsi="Times New Roman"/>
          <w:b/>
          <w:bCs/>
          <w:sz w:val="20"/>
          <w:szCs w:val="20"/>
          <w:lang w:val="en-GB"/>
        </w:rPr>
        <w:tab/>
        <w:t xml:space="preserve">For engine speeds up to and inclusive </w:t>
      </w:r>
      <w:proofErr w:type="spellStart"/>
      <w:r w:rsidRPr="00174D23">
        <w:rPr>
          <w:rFonts w:ascii="Times New Roman" w:hAnsi="Times New Roman"/>
          <w:b/>
          <w:bCs/>
          <w:i/>
          <w:iCs/>
          <w:sz w:val="20"/>
          <w:szCs w:val="20"/>
          <w:lang w:val="en-GB"/>
        </w:rPr>
        <w:t>n</w:t>
      </w:r>
      <w:r w:rsidRPr="00174D23">
        <w:rPr>
          <w:rFonts w:ascii="Times New Roman" w:hAnsi="Times New Roman"/>
          <w:b/>
          <w:bCs/>
          <w:i/>
          <w:iCs/>
          <w:sz w:val="20"/>
          <w:szCs w:val="20"/>
          <w:vertAlign w:val="subscript"/>
          <w:lang w:val="en-GB"/>
        </w:rPr>
        <w:t>BB</w:t>
      </w:r>
      <w:proofErr w:type="spellEnd"/>
      <w:r w:rsidRPr="00174D23">
        <w:rPr>
          <w:b/>
          <w:bCs/>
          <w:i/>
          <w:iCs/>
          <w:snapToGrid w:val="0"/>
          <w:sz w:val="20"/>
          <w:szCs w:val="20"/>
          <w:vertAlign w:val="subscript"/>
          <w:lang w:val="en-GB"/>
        </w:rPr>
        <w:t>'</w:t>
      </w:r>
      <w:r w:rsidR="00174D23">
        <w:rPr>
          <w:b/>
          <w:bCs/>
          <w:i/>
          <w:iCs/>
          <w:snapToGrid w:val="0"/>
          <w:sz w:val="20"/>
          <w:szCs w:val="20"/>
          <w:vertAlign w:val="subscript"/>
          <w:lang w:val="en-GB"/>
        </w:rPr>
        <w:t>_</w:t>
      </w:r>
      <w:r w:rsidRPr="00174D23">
        <w:rPr>
          <w:rFonts w:ascii="Times New Roman" w:hAnsi="Times New Roman"/>
          <w:b/>
          <w:bCs/>
          <w:i/>
          <w:iCs/>
          <w:sz w:val="20"/>
          <w:szCs w:val="20"/>
          <w:vertAlign w:val="subscript"/>
          <w:lang w:val="en-GB"/>
        </w:rPr>
        <w:t>CRS</w:t>
      </w:r>
      <w:r w:rsidR="00174D23">
        <w:rPr>
          <w:rFonts w:ascii="Times New Roman" w:hAnsi="Times New Roman"/>
          <w:b/>
          <w:bCs/>
          <w:i/>
          <w:iCs/>
          <w:sz w:val="20"/>
          <w:szCs w:val="20"/>
          <w:vertAlign w:val="subscript"/>
          <w:lang w:val="en-GB"/>
        </w:rPr>
        <w:t>_</w:t>
      </w:r>
      <w:r w:rsidR="00C70E07" w:rsidRPr="00174D23">
        <w:rPr>
          <w:rFonts w:ascii="Times New Roman" w:hAnsi="Times New Roman"/>
          <w:b/>
          <w:bCs/>
          <w:i/>
          <w:iCs/>
          <w:sz w:val="20"/>
          <w:szCs w:val="20"/>
          <w:vertAlign w:val="subscript"/>
          <w:lang w:val="en-GB"/>
        </w:rPr>
        <w:t>ANCHOR</w:t>
      </w:r>
      <w:r w:rsidRPr="00AD3D31">
        <w:rPr>
          <w:rFonts w:ascii="Times New Roman" w:hAnsi="Times New Roman"/>
          <w:b/>
          <w:bCs/>
          <w:sz w:val="20"/>
          <w:szCs w:val="20"/>
          <w:lang w:val="en-GB"/>
        </w:rPr>
        <w:t xml:space="preserve">, </w:t>
      </w:r>
      <w:r w:rsidRPr="00174D23">
        <w:rPr>
          <w:rFonts w:ascii="Times New Roman" w:hAnsi="Times New Roman"/>
          <w:b/>
          <w:bCs/>
          <w:i/>
          <w:iCs/>
          <w:sz w:val="20"/>
          <w:szCs w:val="20"/>
          <w:lang w:val="en-GB"/>
        </w:rPr>
        <w:t>L</w:t>
      </w:r>
      <w:r w:rsidRPr="00174D23">
        <w:rPr>
          <w:rFonts w:ascii="Times New Roman" w:hAnsi="Times New Roman"/>
          <w:b/>
          <w:bCs/>
          <w:i/>
          <w:iCs/>
          <w:sz w:val="20"/>
          <w:szCs w:val="20"/>
          <w:vertAlign w:val="subscript"/>
          <w:lang w:val="en-GB"/>
        </w:rPr>
        <w:t>PT</w:t>
      </w:r>
      <w:r w:rsidR="00174D23" w:rsidRPr="00174D23">
        <w:rPr>
          <w:rFonts w:ascii="Times New Roman" w:hAnsi="Times New Roman"/>
          <w:b/>
          <w:bCs/>
          <w:i/>
          <w:iCs/>
          <w:sz w:val="20"/>
          <w:szCs w:val="20"/>
          <w:vertAlign w:val="subscript"/>
          <w:lang w:val="en-GB"/>
        </w:rPr>
        <w:t>_</w:t>
      </w:r>
      <w:r w:rsidRPr="00174D23">
        <w:rPr>
          <w:rFonts w:ascii="Times New Roman" w:hAnsi="Times New Roman"/>
          <w:b/>
          <w:bCs/>
          <w:i/>
          <w:iCs/>
          <w:sz w:val="20"/>
          <w:szCs w:val="20"/>
          <w:vertAlign w:val="subscript"/>
          <w:lang w:val="en-GB"/>
        </w:rPr>
        <w:t>EXP</w:t>
      </w:r>
      <w:r w:rsidRPr="00174D23">
        <w:rPr>
          <w:rFonts w:ascii="Times New Roman" w:hAnsi="Times New Roman"/>
          <w:b/>
          <w:bCs/>
          <w:i/>
          <w:iCs/>
          <w:sz w:val="20"/>
          <w:szCs w:val="20"/>
          <w:lang w:val="en-GB"/>
        </w:rPr>
        <w:t xml:space="preserve"> </w:t>
      </w:r>
      <w:r w:rsidRPr="00AD3D31">
        <w:rPr>
          <w:rFonts w:ascii="Times New Roman" w:hAnsi="Times New Roman"/>
          <w:b/>
          <w:bCs/>
          <w:sz w:val="20"/>
          <w:szCs w:val="20"/>
          <w:lang w:val="en-GB"/>
        </w:rPr>
        <w:t>is calculated by</w:t>
      </w:r>
    </w:p>
    <w:p w14:paraId="0A500927" w14:textId="7FB6ED5A" w:rsidR="008E7883" w:rsidRPr="008E7883" w:rsidRDefault="009B5801" w:rsidP="006B0999">
      <w:pPr>
        <w:pStyle w:val="ListParagraph"/>
        <w:tabs>
          <w:tab w:val="left" w:pos="1134"/>
          <w:tab w:val="left" w:pos="2268"/>
          <w:tab w:val="left" w:pos="8931"/>
        </w:tabs>
        <w:spacing w:after="120" w:line="240" w:lineRule="atLeast"/>
        <w:ind w:left="2268" w:right="1134"/>
        <w:contextualSpacing w:val="0"/>
        <w:jc w:val="both"/>
        <w:rPr>
          <w:rFonts w:ascii="Times New Roman" w:hAnsi="Times New Roman"/>
          <w:b/>
          <w:bCs/>
          <w:i/>
          <w:iCs/>
          <w:sz w:val="20"/>
          <w:szCs w:val="20"/>
          <w:lang w:val="en-GB"/>
        </w:rPr>
      </w:pPr>
      <w:r>
        <w:rPr>
          <w:rFonts w:ascii="Times New Roman" w:hAnsi="Times New Roman"/>
          <w:b/>
          <w:bCs/>
          <w:i/>
          <w:iCs/>
          <w:sz w:val="20"/>
          <w:szCs w:val="20"/>
          <w:lang w:val="en-GB"/>
        </w:rPr>
        <w:t>(</w:t>
      </w:r>
      <w:r w:rsidR="008E7883" w:rsidRPr="00181214">
        <w:rPr>
          <w:rFonts w:ascii="Times New Roman" w:hAnsi="Times New Roman"/>
          <w:b/>
          <w:bCs/>
          <w:i/>
          <w:iCs/>
          <w:sz w:val="20"/>
          <w:szCs w:val="20"/>
          <w:lang w:val="en-GB"/>
        </w:rPr>
        <w:t xml:space="preserve">Formula </w:t>
      </w:r>
      <w:r w:rsidR="008E7883">
        <w:rPr>
          <w:rFonts w:ascii="Times New Roman" w:hAnsi="Times New Roman"/>
          <w:b/>
          <w:bCs/>
          <w:i/>
          <w:iCs/>
          <w:sz w:val="20"/>
          <w:szCs w:val="20"/>
          <w:lang w:val="en-GB"/>
        </w:rPr>
        <w:t>3.4. No.1</w:t>
      </w:r>
      <w:r w:rsidR="00522E0B" w:rsidRPr="00522E0B">
        <w:rPr>
          <w:rFonts w:ascii="Times New Roman" w:eastAsiaTheme="minorEastAsia" w:hAnsi="Times New Roman"/>
          <w:b/>
          <w:bCs/>
          <w:i/>
          <w:iCs/>
          <w:sz w:val="20"/>
          <w:szCs w:val="20"/>
          <w:lang w:val="en-GB"/>
        </w:rPr>
        <w:t xml:space="preserve"> of Appendix 4</w:t>
      </w:r>
      <w:r>
        <w:rPr>
          <w:rFonts w:ascii="Times New Roman" w:eastAsiaTheme="minorEastAsia" w:hAnsi="Times New Roman"/>
          <w:b/>
          <w:bCs/>
          <w:i/>
          <w:iCs/>
          <w:sz w:val="20"/>
          <w:szCs w:val="20"/>
          <w:lang w:val="en-GB"/>
        </w:rPr>
        <w:t>)</w:t>
      </w:r>
    </w:p>
    <w:p w14:paraId="43F00887" w14:textId="184652C7" w:rsidR="009B641A" w:rsidRDefault="009B641A" w:rsidP="006B0999">
      <w:pPr>
        <w:tabs>
          <w:tab w:val="left" w:pos="1134"/>
          <w:tab w:val="left" w:pos="2268"/>
        </w:tabs>
        <w:spacing w:after="120"/>
        <w:ind w:left="2268" w:right="1134"/>
        <w:jc w:val="both"/>
        <w:rPr>
          <w:b/>
          <w:bCs/>
        </w:rPr>
      </w:pPr>
      <w:r w:rsidRPr="008E7883">
        <w:rPr>
          <w:b/>
          <w:bCs/>
        </w:rPr>
        <w:tab/>
        <w:t xml:space="preserve">For engine speeds exceeding </w:t>
      </w:r>
      <w:proofErr w:type="spellStart"/>
      <w:r w:rsidRPr="008E7883">
        <w:rPr>
          <w:b/>
          <w:bCs/>
          <w:i/>
          <w:iCs/>
        </w:rPr>
        <w:t>n</w:t>
      </w:r>
      <w:r w:rsidRPr="008E7883">
        <w:rPr>
          <w:b/>
          <w:bCs/>
          <w:i/>
          <w:iCs/>
          <w:vertAlign w:val="subscript"/>
        </w:rPr>
        <w:t>BB</w:t>
      </w:r>
      <w:proofErr w:type="spellEnd"/>
      <w:r w:rsidRPr="008E7883">
        <w:rPr>
          <w:b/>
          <w:bCs/>
          <w:i/>
          <w:iCs/>
          <w:vertAlign w:val="subscript"/>
        </w:rPr>
        <w:t>'</w:t>
      </w:r>
      <w:r w:rsidR="00C04640" w:rsidRPr="008E7883">
        <w:rPr>
          <w:b/>
          <w:bCs/>
          <w:i/>
          <w:iCs/>
          <w:vertAlign w:val="subscript"/>
        </w:rPr>
        <w:t>_</w:t>
      </w:r>
      <w:r w:rsidRPr="008E7883">
        <w:rPr>
          <w:b/>
          <w:bCs/>
          <w:i/>
          <w:iCs/>
          <w:vertAlign w:val="subscript"/>
        </w:rPr>
        <w:t>CRS</w:t>
      </w:r>
      <w:r w:rsidR="00C04640" w:rsidRPr="008E7883">
        <w:rPr>
          <w:b/>
          <w:bCs/>
          <w:i/>
          <w:iCs/>
          <w:vertAlign w:val="subscript"/>
        </w:rPr>
        <w:t>_</w:t>
      </w:r>
      <w:r w:rsidR="00C70E07" w:rsidRPr="008E7883">
        <w:rPr>
          <w:b/>
          <w:bCs/>
          <w:i/>
          <w:iCs/>
          <w:vertAlign w:val="subscript"/>
        </w:rPr>
        <w:t>ANCHOR</w:t>
      </w:r>
      <w:r w:rsidRPr="008E7883">
        <w:rPr>
          <w:b/>
          <w:bCs/>
        </w:rPr>
        <w:t xml:space="preserve">, </w:t>
      </w:r>
      <w:r w:rsidRPr="008E7883">
        <w:rPr>
          <w:b/>
          <w:bCs/>
          <w:i/>
          <w:iCs/>
        </w:rPr>
        <w:t>L</w:t>
      </w:r>
      <w:r w:rsidRPr="008E7883">
        <w:rPr>
          <w:b/>
          <w:bCs/>
          <w:i/>
          <w:iCs/>
          <w:vertAlign w:val="subscript"/>
        </w:rPr>
        <w:t>PT</w:t>
      </w:r>
      <w:r w:rsidR="00C04640" w:rsidRPr="008E7883">
        <w:rPr>
          <w:b/>
          <w:bCs/>
          <w:i/>
          <w:iCs/>
          <w:vertAlign w:val="subscript"/>
        </w:rPr>
        <w:t>_</w:t>
      </w:r>
      <w:r w:rsidRPr="008E7883">
        <w:rPr>
          <w:b/>
          <w:bCs/>
          <w:i/>
          <w:iCs/>
          <w:vertAlign w:val="subscript"/>
        </w:rPr>
        <w:t>EXP</w:t>
      </w:r>
      <w:r w:rsidRPr="008E7883">
        <w:rPr>
          <w:b/>
          <w:bCs/>
        </w:rPr>
        <w:t xml:space="preserve"> is calculated by</w:t>
      </w:r>
    </w:p>
    <w:p w14:paraId="5CE2680B" w14:textId="07CCB5F2" w:rsidR="008E7883" w:rsidRPr="008E7883" w:rsidRDefault="009B5801" w:rsidP="006B0999">
      <w:pPr>
        <w:tabs>
          <w:tab w:val="left" w:pos="1134"/>
          <w:tab w:val="left" w:pos="2268"/>
        </w:tabs>
        <w:spacing w:after="120"/>
        <w:ind w:left="2268" w:right="1134"/>
        <w:jc w:val="both"/>
        <w:rPr>
          <w:b/>
          <w:bCs/>
        </w:rPr>
      </w:pPr>
      <w:r>
        <w:rPr>
          <w:b/>
          <w:bCs/>
          <w:i/>
          <w:iCs/>
        </w:rPr>
        <w:t>(</w:t>
      </w:r>
      <w:r w:rsidR="008E7883" w:rsidRPr="00181214">
        <w:rPr>
          <w:b/>
          <w:bCs/>
          <w:i/>
          <w:iCs/>
        </w:rPr>
        <w:t xml:space="preserve">Formula </w:t>
      </w:r>
      <w:r w:rsidR="008E7883">
        <w:rPr>
          <w:b/>
          <w:bCs/>
          <w:i/>
          <w:iCs/>
        </w:rPr>
        <w:t>3.4. No.2</w:t>
      </w:r>
      <w:r w:rsidR="00522E0B" w:rsidRPr="00522E0B">
        <w:rPr>
          <w:b/>
          <w:bCs/>
          <w:i/>
          <w:iCs/>
        </w:rPr>
        <w:t xml:space="preserve"> of Appendix 4</w:t>
      </w:r>
      <w:r>
        <w:rPr>
          <w:b/>
          <w:bCs/>
          <w:i/>
          <w:iCs/>
        </w:rPr>
        <w:t>)</w:t>
      </w:r>
    </w:p>
    <w:p w14:paraId="0CF5FA8D" w14:textId="39E324F5" w:rsidR="00944096" w:rsidRPr="00AD3D31" w:rsidRDefault="00944096" w:rsidP="006B0999">
      <w:pPr>
        <w:pStyle w:val="ListParagraph"/>
        <w:tabs>
          <w:tab w:val="left" w:pos="1134"/>
          <w:tab w:val="left" w:pos="8931"/>
        </w:tabs>
        <w:spacing w:after="120" w:line="240" w:lineRule="atLeast"/>
        <w:ind w:left="2268" w:right="1134"/>
        <w:contextualSpacing w:val="0"/>
        <w:jc w:val="both"/>
        <w:rPr>
          <w:rFonts w:ascii="Times New Roman" w:hAnsi="Times New Roman"/>
          <w:b/>
          <w:bCs/>
          <w:sz w:val="20"/>
          <w:szCs w:val="20"/>
          <w:lang w:val="en-GB"/>
        </w:rPr>
      </w:pPr>
      <w:r w:rsidRPr="00AD3D31">
        <w:rPr>
          <w:rFonts w:ascii="Times New Roman" w:hAnsi="Times New Roman"/>
          <w:b/>
          <w:bCs/>
          <w:sz w:val="20"/>
          <w:szCs w:val="20"/>
          <w:lang w:val="en-GB"/>
        </w:rPr>
        <w:t xml:space="preserve">The parameters </w:t>
      </w:r>
      <w:r w:rsidRPr="00AD3D31">
        <w:rPr>
          <w:rFonts w:ascii="Times New Roman" w:hAnsi="Times New Roman"/>
          <w:b/>
          <w:bCs/>
          <w:i/>
          <w:iCs/>
          <w:sz w:val="20"/>
          <w:szCs w:val="20"/>
          <w:lang w:val="en-GB"/>
        </w:rPr>
        <w:sym w:font="Symbol" w:char="F071"/>
      </w:r>
      <w:r w:rsidR="00D85864">
        <w:rPr>
          <w:rFonts w:ascii="Times New Roman" w:hAnsi="Times New Roman"/>
          <w:b/>
          <w:bCs/>
          <w:i/>
          <w:iCs/>
          <w:sz w:val="20"/>
          <w:szCs w:val="20"/>
          <w:vertAlign w:val="subscript"/>
          <w:lang w:val="en-GB"/>
        </w:rPr>
        <w:t>PT</w:t>
      </w:r>
      <w:r w:rsidRPr="00AD3D31">
        <w:rPr>
          <w:rFonts w:ascii="Times New Roman" w:hAnsi="Times New Roman"/>
          <w:b/>
          <w:bCs/>
          <w:i/>
          <w:iCs/>
          <w:sz w:val="20"/>
          <w:szCs w:val="20"/>
          <w:vertAlign w:val="subscript"/>
          <w:lang w:val="en-GB"/>
        </w:rPr>
        <w:t>_LO</w:t>
      </w:r>
      <w:r w:rsidR="00D85864">
        <w:rPr>
          <w:rFonts w:ascii="Times New Roman" w:hAnsi="Times New Roman"/>
          <w:b/>
          <w:bCs/>
          <w:sz w:val="20"/>
          <w:szCs w:val="20"/>
          <w:lang w:val="en-GB"/>
        </w:rPr>
        <w:t>,</w:t>
      </w:r>
      <w:r w:rsidRPr="00AD3D31">
        <w:rPr>
          <w:rFonts w:ascii="Times New Roman" w:hAnsi="Times New Roman"/>
          <w:b/>
          <w:bCs/>
          <w:i/>
          <w:iCs/>
          <w:sz w:val="20"/>
          <w:szCs w:val="20"/>
          <w:lang w:val="en-GB"/>
        </w:rPr>
        <w:sym w:font="Symbol" w:char="F071"/>
      </w:r>
      <w:r w:rsidR="00D85864">
        <w:rPr>
          <w:rFonts w:ascii="Times New Roman" w:hAnsi="Times New Roman"/>
          <w:b/>
          <w:bCs/>
          <w:i/>
          <w:iCs/>
          <w:sz w:val="20"/>
          <w:szCs w:val="20"/>
          <w:vertAlign w:val="subscript"/>
          <w:lang w:val="en-GB"/>
        </w:rPr>
        <w:t>PT</w:t>
      </w:r>
      <w:r w:rsidRPr="00AD3D31">
        <w:rPr>
          <w:rFonts w:ascii="Times New Roman" w:hAnsi="Times New Roman"/>
          <w:b/>
          <w:bCs/>
          <w:i/>
          <w:iCs/>
          <w:sz w:val="20"/>
          <w:szCs w:val="20"/>
          <w:vertAlign w:val="subscript"/>
          <w:lang w:val="en-GB"/>
        </w:rPr>
        <w:t>_HI</w:t>
      </w:r>
      <w:r w:rsidRPr="00AD3D31">
        <w:rPr>
          <w:rFonts w:ascii="Times New Roman" w:hAnsi="Times New Roman"/>
          <w:b/>
          <w:bCs/>
          <w:sz w:val="20"/>
          <w:szCs w:val="20"/>
          <w:lang w:val="en-GB"/>
        </w:rPr>
        <w:t xml:space="preserve"> and </w:t>
      </w:r>
      <w:proofErr w:type="spellStart"/>
      <w:r w:rsidR="00D041A5" w:rsidRPr="00174D23">
        <w:rPr>
          <w:rFonts w:ascii="Times New Roman" w:hAnsi="Times New Roman"/>
          <w:b/>
          <w:bCs/>
          <w:i/>
          <w:iCs/>
          <w:sz w:val="20"/>
          <w:szCs w:val="20"/>
          <w:lang w:val="en-GB"/>
        </w:rPr>
        <w:t>n</w:t>
      </w:r>
      <w:r w:rsidR="00D041A5" w:rsidRPr="00174D23">
        <w:rPr>
          <w:rFonts w:ascii="Times New Roman" w:hAnsi="Times New Roman"/>
          <w:b/>
          <w:bCs/>
          <w:i/>
          <w:iCs/>
          <w:sz w:val="20"/>
          <w:szCs w:val="20"/>
          <w:vertAlign w:val="subscript"/>
          <w:lang w:val="en-GB"/>
        </w:rPr>
        <w:t>SHIFT_</w:t>
      </w:r>
      <w:r w:rsidR="00D85864">
        <w:rPr>
          <w:rFonts w:ascii="Times New Roman" w:hAnsi="Times New Roman"/>
          <w:b/>
          <w:bCs/>
          <w:i/>
          <w:iCs/>
          <w:sz w:val="20"/>
          <w:szCs w:val="20"/>
          <w:vertAlign w:val="subscript"/>
          <w:lang w:val="en-GB"/>
        </w:rPr>
        <w:t>PT</w:t>
      </w:r>
      <w:proofErr w:type="spellEnd"/>
      <w:r w:rsidR="00D041A5" w:rsidRPr="00AD3D31">
        <w:rPr>
          <w:rFonts w:ascii="Times New Roman" w:hAnsi="Times New Roman"/>
          <w:b/>
          <w:bCs/>
          <w:sz w:val="20"/>
          <w:szCs w:val="20"/>
          <w:vertAlign w:val="subscript"/>
          <w:lang w:val="en-GB"/>
        </w:rPr>
        <w:t xml:space="preserve"> </w:t>
      </w:r>
      <w:r w:rsidRPr="00AD3D31">
        <w:rPr>
          <w:rFonts w:ascii="Times New Roman" w:hAnsi="Times New Roman"/>
          <w:b/>
          <w:bCs/>
          <w:sz w:val="20"/>
          <w:szCs w:val="20"/>
          <w:lang w:val="en-GB"/>
        </w:rPr>
        <w:t>are taken from the parameter table as applicable for</w:t>
      </w:r>
      <w:r w:rsidR="00D041A5" w:rsidRPr="00AD3D31">
        <w:rPr>
          <w:rFonts w:ascii="Times New Roman" w:hAnsi="Times New Roman"/>
          <w:b/>
          <w:bCs/>
          <w:sz w:val="20"/>
          <w:szCs w:val="20"/>
          <w:lang w:val="en-GB"/>
        </w:rPr>
        <w:t xml:space="preserve"> </w:t>
      </w:r>
      <w:r w:rsidRPr="00AD3D31">
        <w:rPr>
          <w:rFonts w:ascii="Times New Roman" w:hAnsi="Times New Roman"/>
          <w:b/>
          <w:bCs/>
          <w:sz w:val="20"/>
          <w:szCs w:val="20"/>
          <w:lang w:val="en-GB"/>
        </w:rPr>
        <w:t xml:space="preserve">the vehicle.  </w:t>
      </w:r>
    </w:p>
    <w:p w14:paraId="5C920250" w14:textId="55CBB23D" w:rsidR="009B641A" w:rsidRPr="00744A74" w:rsidRDefault="00744A74" w:rsidP="00744A74">
      <w:pPr>
        <w:tabs>
          <w:tab w:val="left" w:pos="1134"/>
          <w:tab w:val="left" w:pos="8931"/>
        </w:tabs>
        <w:spacing w:after="120"/>
        <w:ind w:left="2268" w:right="1134" w:hanging="1134"/>
        <w:jc w:val="both"/>
        <w:rPr>
          <w:b/>
          <w:bCs/>
        </w:rPr>
      </w:pPr>
      <w:r w:rsidRPr="00AD3D31">
        <w:rPr>
          <w:rFonts w:eastAsia="NewsGoth for Porsche Com"/>
          <w:b/>
          <w:bCs/>
        </w:rPr>
        <w:t>3.5.</w:t>
      </w:r>
      <w:r w:rsidRPr="00AD3D31">
        <w:rPr>
          <w:rFonts w:eastAsia="NewsGoth for Porsche Com"/>
          <w:b/>
          <w:bCs/>
        </w:rPr>
        <w:tab/>
      </w:r>
      <w:r w:rsidR="009B641A" w:rsidRPr="00744A74">
        <w:rPr>
          <w:b/>
          <w:bCs/>
        </w:rPr>
        <w:t xml:space="preserve">Calculation of expected base dynamic sound component </w:t>
      </w:r>
      <w:r w:rsidR="009B641A" w:rsidRPr="00744A74">
        <w:rPr>
          <w:b/>
          <w:bCs/>
          <w:i/>
          <w:iCs/>
        </w:rPr>
        <w:t>L</w:t>
      </w:r>
      <w:r w:rsidR="009B641A" w:rsidRPr="00744A74">
        <w:rPr>
          <w:b/>
          <w:bCs/>
          <w:i/>
          <w:iCs/>
          <w:vertAlign w:val="subscript"/>
        </w:rPr>
        <w:t>DYN</w:t>
      </w:r>
      <w:r w:rsidR="00E74DF4" w:rsidRPr="00744A74">
        <w:rPr>
          <w:b/>
          <w:bCs/>
          <w:i/>
          <w:iCs/>
          <w:vertAlign w:val="subscript"/>
        </w:rPr>
        <w:t>_</w:t>
      </w:r>
      <w:r w:rsidR="009B641A" w:rsidRPr="00744A74">
        <w:rPr>
          <w:b/>
          <w:bCs/>
          <w:i/>
          <w:iCs/>
          <w:vertAlign w:val="subscript"/>
        </w:rPr>
        <w:t>EXP</w:t>
      </w:r>
    </w:p>
    <w:p w14:paraId="686FA20F" w14:textId="252D652A" w:rsidR="009B641A" w:rsidRPr="00AD3D31" w:rsidRDefault="009B641A" w:rsidP="006B0999">
      <w:pPr>
        <w:pStyle w:val="ListParagraph"/>
        <w:tabs>
          <w:tab w:val="left" w:pos="1134"/>
          <w:tab w:val="left" w:pos="2268"/>
        </w:tabs>
        <w:spacing w:after="120" w:line="240" w:lineRule="atLeast"/>
        <w:ind w:left="2268" w:right="1134"/>
        <w:contextualSpacing w:val="0"/>
        <w:jc w:val="both"/>
        <w:rPr>
          <w:rFonts w:ascii="Times New Roman" w:hAnsi="Times New Roman"/>
          <w:b/>
          <w:bCs/>
          <w:sz w:val="20"/>
          <w:szCs w:val="20"/>
          <w:vertAlign w:val="subscript"/>
          <w:lang w:val="en-GB"/>
        </w:rPr>
      </w:pPr>
      <w:r w:rsidRPr="00AD3D31">
        <w:rPr>
          <w:rFonts w:ascii="Times New Roman" w:hAnsi="Times New Roman"/>
          <w:b/>
          <w:bCs/>
          <w:sz w:val="20"/>
          <w:szCs w:val="20"/>
          <w:lang w:val="en-GB"/>
        </w:rPr>
        <w:tab/>
        <w:t xml:space="preserve">The expected base dynamic sound component </w:t>
      </w:r>
      <w:r w:rsidRPr="00174D23">
        <w:rPr>
          <w:rFonts w:ascii="Times New Roman" w:hAnsi="Times New Roman"/>
          <w:b/>
          <w:bCs/>
          <w:i/>
          <w:iCs/>
          <w:sz w:val="20"/>
          <w:szCs w:val="20"/>
          <w:lang w:val="en-GB"/>
        </w:rPr>
        <w:t>L</w:t>
      </w:r>
      <w:r w:rsidRPr="00174D23">
        <w:rPr>
          <w:rFonts w:ascii="Times New Roman" w:hAnsi="Times New Roman"/>
          <w:b/>
          <w:bCs/>
          <w:i/>
          <w:iCs/>
          <w:sz w:val="20"/>
          <w:szCs w:val="20"/>
          <w:vertAlign w:val="subscript"/>
          <w:lang w:val="en-GB"/>
        </w:rPr>
        <w:t>DYN</w:t>
      </w:r>
      <w:r w:rsidR="00E74DF4" w:rsidRPr="00174D23">
        <w:rPr>
          <w:rFonts w:ascii="Times New Roman" w:hAnsi="Times New Roman"/>
          <w:b/>
          <w:bCs/>
          <w:i/>
          <w:iCs/>
          <w:sz w:val="20"/>
          <w:szCs w:val="20"/>
          <w:vertAlign w:val="subscript"/>
          <w:lang w:val="en-GB"/>
        </w:rPr>
        <w:t>_</w:t>
      </w:r>
      <w:r w:rsidRPr="00174D23">
        <w:rPr>
          <w:rFonts w:ascii="Times New Roman" w:hAnsi="Times New Roman"/>
          <w:b/>
          <w:bCs/>
          <w:i/>
          <w:iCs/>
          <w:sz w:val="20"/>
          <w:szCs w:val="20"/>
          <w:vertAlign w:val="subscript"/>
          <w:lang w:val="en-GB"/>
        </w:rPr>
        <w:t>EXP</w:t>
      </w:r>
      <w:r w:rsidRPr="00AD3D31">
        <w:rPr>
          <w:rFonts w:ascii="Times New Roman" w:hAnsi="Times New Roman"/>
          <w:b/>
          <w:bCs/>
          <w:sz w:val="20"/>
          <w:szCs w:val="20"/>
          <w:lang w:val="en-GB"/>
        </w:rPr>
        <w:t xml:space="preserve"> is calculated dependent on the achieved engine speed </w:t>
      </w:r>
      <w:proofErr w:type="spellStart"/>
      <w:r w:rsidRPr="00174D23">
        <w:rPr>
          <w:rFonts w:ascii="Times New Roman" w:hAnsi="Times New Roman"/>
          <w:b/>
          <w:bCs/>
          <w:i/>
          <w:iCs/>
          <w:sz w:val="20"/>
          <w:szCs w:val="20"/>
          <w:lang w:val="en-GB"/>
        </w:rPr>
        <w:t>n</w:t>
      </w:r>
      <w:r w:rsidRPr="00174D23">
        <w:rPr>
          <w:rFonts w:ascii="Times New Roman" w:hAnsi="Times New Roman"/>
          <w:b/>
          <w:bCs/>
          <w:i/>
          <w:iCs/>
          <w:sz w:val="20"/>
          <w:szCs w:val="20"/>
          <w:vertAlign w:val="subscript"/>
          <w:lang w:val="en-GB"/>
        </w:rPr>
        <w:t>BB</w:t>
      </w:r>
      <w:proofErr w:type="spellEnd"/>
      <w:r w:rsidRPr="00174D23">
        <w:rPr>
          <w:b/>
          <w:bCs/>
          <w:i/>
          <w:iCs/>
          <w:snapToGrid w:val="0"/>
          <w:sz w:val="20"/>
          <w:szCs w:val="20"/>
          <w:vertAlign w:val="subscript"/>
          <w:lang w:val="en-GB"/>
        </w:rPr>
        <w:t>'</w:t>
      </w:r>
      <w:r w:rsidR="00E74DF4" w:rsidRPr="00174D23">
        <w:rPr>
          <w:b/>
          <w:bCs/>
          <w:i/>
          <w:iCs/>
          <w:snapToGrid w:val="0"/>
          <w:sz w:val="20"/>
          <w:szCs w:val="20"/>
          <w:vertAlign w:val="subscript"/>
          <w:lang w:val="en-GB"/>
        </w:rPr>
        <w:t>_</w:t>
      </w:r>
      <w:r w:rsidRPr="00174D23">
        <w:rPr>
          <w:rFonts w:ascii="Times New Roman" w:hAnsi="Times New Roman"/>
          <w:b/>
          <w:bCs/>
          <w:i/>
          <w:iCs/>
          <w:sz w:val="20"/>
          <w:szCs w:val="20"/>
          <w:vertAlign w:val="subscript"/>
          <w:lang w:val="en-GB"/>
        </w:rPr>
        <w:t>TEST</w:t>
      </w:r>
      <w:r w:rsidRPr="00AD3D31">
        <w:rPr>
          <w:rFonts w:ascii="Times New Roman" w:hAnsi="Times New Roman"/>
          <w:b/>
          <w:bCs/>
          <w:sz w:val="20"/>
          <w:szCs w:val="20"/>
          <w:lang w:val="en-GB"/>
        </w:rPr>
        <w:t xml:space="preserve"> during the test.</w:t>
      </w:r>
    </w:p>
    <w:p w14:paraId="1DA901FA" w14:textId="5A0D91F6" w:rsidR="009B641A" w:rsidRDefault="009B641A" w:rsidP="006B0999">
      <w:pPr>
        <w:pStyle w:val="ListParagraph"/>
        <w:tabs>
          <w:tab w:val="left" w:pos="1134"/>
          <w:tab w:val="left" w:pos="2268"/>
        </w:tabs>
        <w:spacing w:after="120" w:line="240" w:lineRule="atLeast"/>
        <w:ind w:left="2268" w:right="1134"/>
        <w:contextualSpacing w:val="0"/>
        <w:jc w:val="both"/>
        <w:rPr>
          <w:rFonts w:ascii="Times New Roman" w:hAnsi="Times New Roman"/>
          <w:b/>
          <w:bCs/>
          <w:sz w:val="20"/>
          <w:szCs w:val="20"/>
          <w:lang w:val="en-GB"/>
        </w:rPr>
      </w:pPr>
      <w:r w:rsidRPr="00AD3D31">
        <w:rPr>
          <w:rFonts w:ascii="Times New Roman" w:hAnsi="Times New Roman"/>
          <w:b/>
          <w:bCs/>
          <w:sz w:val="20"/>
          <w:szCs w:val="20"/>
          <w:lang w:val="en-GB"/>
        </w:rPr>
        <w:tab/>
        <w:t xml:space="preserve">For engine speeds up to and inclusive </w:t>
      </w:r>
      <w:proofErr w:type="spellStart"/>
      <w:r w:rsidRPr="0031584B">
        <w:rPr>
          <w:rFonts w:ascii="Times New Roman" w:hAnsi="Times New Roman"/>
          <w:b/>
          <w:bCs/>
          <w:i/>
          <w:iCs/>
          <w:sz w:val="20"/>
          <w:szCs w:val="20"/>
          <w:lang w:val="en-GB"/>
        </w:rPr>
        <w:t>n</w:t>
      </w:r>
      <w:r w:rsidRPr="0031584B">
        <w:rPr>
          <w:rFonts w:ascii="Times New Roman" w:hAnsi="Times New Roman"/>
          <w:b/>
          <w:bCs/>
          <w:i/>
          <w:iCs/>
          <w:sz w:val="20"/>
          <w:szCs w:val="20"/>
          <w:vertAlign w:val="subscript"/>
          <w:lang w:val="en-GB"/>
        </w:rPr>
        <w:t>BB</w:t>
      </w:r>
      <w:proofErr w:type="spellEnd"/>
      <w:r w:rsidRPr="0031584B">
        <w:rPr>
          <w:b/>
          <w:bCs/>
          <w:i/>
          <w:iCs/>
          <w:snapToGrid w:val="0"/>
          <w:sz w:val="20"/>
          <w:szCs w:val="20"/>
          <w:vertAlign w:val="subscript"/>
          <w:lang w:val="en-GB"/>
        </w:rPr>
        <w:t>'</w:t>
      </w:r>
      <w:r w:rsidR="00E74DF4" w:rsidRPr="0031584B">
        <w:rPr>
          <w:b/>
          <w:bCs/>
          <w:i/>
          <w:iCs/>
          <w:snapToGrid w:val="0"/>
          <w:sz w:val="20"/>
          <w:szCs w:val="20"/>
          <w:vertAlign w:val="subscript"/>
          <w:lang w:val="en-GB"/>
        </w:rPr>
        <w:t>_</w:t>
      </w:r>
      <w:r w:rsidRPr="0031584B">
        <w:rPr>
          <w:rFonts w:ascii="Times New Roman" w:hAnsi="Times New Roman"/>
          <w:b/>
          <w:bCs/>
          <w:i/>
          <w:iCs/>
          <w:sz w:val="20"/>
          <w:szCs w:val="20"/>
          <w:vertAlign w:val="subscript"/>
          <w:lang w:val="en-GB"/>
        </w:rPr>
        <w:t>ACC</w:t>
      </w:r>
      <w:r w:rsidR="00E74DF4" w:rsidRPr="0031584B">
        <w:rPr>
          <w:rFonts w:ascii="Times New Roman" w:hAnsi="Times New Roman"/>
          <w:b/>
          <w:bCs/>
          <w:i/>
          <w:iCs/>
          <w:sz w:val="20"/>
          <w:szCs w:val="20"/>
          <w:vertAlign w:val="subscript"/>
          <w:lang w:val="en-GB"/>
        </w:rPr>
        <w:t>_</w:t>
      </w:r>
      <w:r w:rsidR="00C70E07" w:rsidRPr="0031584B">
        <w:rPr>
          <w:rFonts w:ascii="Times New Roman" w:hAnsi="Times New Roman"/>
          <w:b/>
          <w:bCs/>
          <w:i/>
          <w:iCs/>
          <w:sz w:val="20"/>
          <w:szCs w:val="20"/>
          <w:vertAlign w:val="subscript"/>
          <w:lang w:val="en-GB"/>
        </w:rPr>
        <w:t>ANCHOR</w:t>
      </w:r>
      <w:r w:rsidRPr="00AD3D31">
        <w:rPr>
          <w:rFonts w:ascii="Times New Roman" w:hAnsi="Times New Roman"/>
          <w:b/>
          <w:bCs/>
          <w:sz w:val="20"/>
          <w:szCs w:val="20"/>
          <w:lang w:val="en-GB"/>
        </w:rPr>
        <w:t xml:space="preserve">, </w:t>
      </w:r>
      <w:r w:rsidRPr="0031584B">
        <w:rPr>
          <w:rFonts w:ascii="Times New Roman" w:hAnsi="Times New Roman"/>
          <w:b/>
          <w:bCs/>
          <w:i/>
          <w:iCs/>
          <w:sz w:val="20"/>
          <w:szCs w:val="20"/>
          <w:lang w:val="en-GB"/>
        </w:rPr>
        <w:t>L</w:t>
      </w:r>
      <w:r w:rsidRPr="0031584B">
        <w:rPr>
          <w:rFonts w:ascii="Times New Roman" w:hAnsi="Times New Roman"/>
          <w:b/>
          <w:bCs/>
          <w:i/>
          <w:iCs/>
          <w:sz w:val="20"/>
          <w:szCs w:val="20"/>
          <w:vertAlign w:val="subscript"/>
          <w:lang w:val="en-GB"/>
        </w:rPr>
        <w:t>DYN</w:t>
      </w:r>
      <w:r w:rsidR="00E74DF4" w:rsidRPr="0031584B">
        <w:rPr>
          <w:rFonts w:ascii="Times New Roman" w:hAnsi="Times New Roman"/>
          <w:b/>
          <w:bCs/>
          <w:i/>
          <w:iCs/>
          <w:sz w:val="20"/>
          <w:szCs w:val="20"/>
          <w:vertAlign w:val="subscript"/>
          <w:lang w:val="en-GB"/>
        </w:rPr>
        <w:t>_</w:t>
      </w:r>
      <w:r w:rsidRPr="0031584B">
        <w:rPr>
          <w:rFonts w:ascii="Times New Roman" w:hAnsi="Times New Roman"/>
          <w:b/>
          <w:bCs/>
          <w:i/>
          <w:iCs/>
          <w:sz w:val="20"/>
          <w:szCs w:val="20"/>
          <w:vertAlign w:val="subscript"/>
          <w:lang w:val="en-GB"/>
        </w:rPr>
        <w:t>EXP</w:t>
      </w:r>
      <w:r w:rsidRPr="00AD3D31">
        <w:rPr>
          <w:rFonts w:ascii="Times New Roman" w:hAnsi="Times New Roman"/>
          <w:b/>
          <w:bCs/>
          <w:sz w:val="20"/>
          <w:szCs w:val="20"/>
          <w:lang w:val="en-GB"/>
        </w:rPr>
        <w:t xml:space="preserve"> is calculated by</w:t>
      </w:r>
    </w:p>
    <w:p w14:paraId="55A564BB" w14:textId="0BFC10BD" w:rsidR="008E7883" w:rsidRPr="00AD3D31" w:rsidRDefault="009B5801" w:rsidP="006B0999">
      <w:pPr>
        <w:pStyle w:val="ListParagraph"/>
        <w:tabs>
          <w:tab w:val="left" w:pos="1134"/>
          <w:tab w:val="left" w:pos="2268"/>
        </w:tabs>
        <w:spacing w:after="120" w:line="240" w:lineRule="atLeast"/>
        <w:ind w:left="2268" w:right="1134"/>
        <w:contextualSpacing w:val="0"/>
        <w:jc w:val="both"/>
        <w:rPr>
          <w:rFonts w:ascii="Times New Roman" w:hAnsi="Times New Roman"/>
          <w:b/>
          <w:bCs/>
          <w:sz w:val="20"/>
          <w:szCs w:val="20"/>
          <w:lang w:val="en-GB"/>
        </w:rPr>
      </w:pPr>
      <w:r>
        <w:rPr>
          <w:rFonts w:ascii="Times New Roman" w:hAnsi="Times New Roman"/>
          <w:b/>
          <w:bCs/>
          <w:i/>
          <w:iCs/>
          <w:sz w:val="20"/>
          <w:szCs w:val="20"/>
          <w:lang w:val="en-GB"/>
        </w:rPr>
        <w:t>(</w:t>
      </w:r>
      <w:r w:rsidR="008E7883" w:rsidRPr="00181214">
        <w:rPr>
          <w:rFonts w:ascii="Times New Roman" w:hAnsi="Times New Roman"/>
          <w:b/>
          <w:bCs/>
          <w:i/>
          <w:iCs/>
          <w:sz w:val="20"/>
          <w:szCs w:val="20"/>
          <w:lang w:val="en-GB"/>
        </w:rPr>
        <w:t xml:space="preserve">Formula </w:t>
      </w:r>
      <w:r w:rsidR="008E7883">
        <w:rPr>
          <w:rFonts w:ascii="Times New Roman" w:hAnsi="Times New Roman"/>
          <w:b/>
          <w:bCs/>
          <w:i/>
          <w:iCs/>
          <w:sz w:val="20"/>
          <w:szCs w:val="20"/>
          <w:lang w:val="en-GB"/>
        </w:rPr>
        <w:t>3.5. No.1</w:t>
      </w:r>
      <w:r w:rsidR="00522E0B" w:rsidRPr="00522E0B">
        <w:rPr>
          <w:rFonts w:ascii="Times New Roman" w:eastAsiaTheme="minorEastAsia" w:hAnsi="Times New Roman"/>
          <w:b/>
          <w:bCs/>
          <w:i/>
          <w:iCs/>
          <w:sz w:val="20"/>
          <w:szCs w:val="20"/>
          <w:lang w:val="en-GB"/>
        </w:rPr>
        <w:t xml:space="preserve"> of Appendix 4</w:t>
      </w:r>
      <w:r>
        <w:rPr>
          <w:rFonts w:ascii="Times New Roman" w:eastAsiaTheme="minorEastAsia" w:hAnsi="Times New Roman"/>
          <w:b/>
          <w:bCs/>
          <w:i/>
          <w:iCs/>
          <w:sz w:val="20"/>
          <w:szCs w:val="20"/>
          <w:lang w:val="en-GB"/>
        </w:rPr>
        <w:t>)</w:t>
      </w:r>
    </w:p>
    <w:p w14:paraId="5FF74098" w14:textId="5F9BDEA6" w:rsidR="00EC2671" w:rsidRDefault="009B641A" w:rsidP="006B0999">
      <w:pPr>
        <w:pStyle w:val="ListParagraph"/>
        <w:tabs>
          <w:tab w:val="left" w:pos="1134"/>
          <w:tab w:val="left" w:pos="2268"/>
        </w:tabs>
        <w:spacing w:after="120" w:line="240" w:lineRule="atLeast"/>
        <w:ind w:left="2268" w:right="1134"/>
        <w:contextualSpacing w:val="0"/>
        <w:jc w:val="both"/>
        <w:rPr>
          <w:lang w:val="en-GB"/>
        </w:rPr>
      </w:pPr>
      <w:r w:rsidRPr="00AD3D31">
        <w:rPr>
          <w:rFonts w:ascii="Times New Roman" w:hAnsi="Times New Roman"/>
          <w:b/>
          <w:bCs/>
          <w:sz w:val="20"/>
          <w:szCs w:val="20"/>
          <w:lang w:val="en-GB"/>
        </w:rPr>
        <w:tab/>
      </w:r>
      <w:r w:rsidRPr="00174D23">
        <w:rPr>
          <w:rFonts w:ascii="Times New Roman" w:hAnsi="Times New Roman"/>
          <w:b/>
          <w:bCs/>
          <w:sz w:val="20"/>
          <w:szCs w:val="20"/>
          <w:lang w:val="en-GB"/>
        </w:rPr>
        <w:t xml:space="preserve">For engine speeds exceeding </w:t>
      </w:r>
      <w:proofErr w:type="spellStart"/>
      <w:r w:rsidRPr="00174D23">
        <w:rPr>
          <w:rFonts w:ascii="Times New Roman" w:hAnsi="Times New Roman"/>
          <w:b/>
          <w:bCs/>
          <w:i/>
          <w:iCs/>
          <w:sz w:val="20"/>
          <w:szCs w:val="20"/>
          <w:lang w:val="en-GB"/>
        </w:rPr>
        <w:t>n</w:t>
      </w:r>
      <w:r w:rsidRPr="00174D23">
        <w:rPr>
          <w:rFonts w:ascii="Times New Roman" w:hAnsi="Times New Roman"/>
          <w:b/>
          <w:bCs/>
          <w:i/>
          <w:iCs/>
          <w:sz w:val="20"/>
          <w:szCs w:val="20"/>
          <w:vertAlign w:val="subscript"/>
          <w:lang w:val="en-GB"/>
        </w:rPr>
        <w:t>BB</w:t>
      </w:r>
      <w:proofErr w:type="spellEnd"/>
      <w:r w:rsidRPr="00174D23">
        <w:rPr>
          <w:rFonts w:ascii="Times New Roman" w:hAnsi="Times New Roman"/>
          <w:b/>
          <w:bCs/>
          <w:i/>
          <w:iCs/>
          <w:sz w:val="20"/>
          <w:szCs w:val="20"/>
          <w:vertAlign w:val="subscript"/>
          <w:lang w:val="en-GB"/>
        </w:rPr>
        <w:t xml:space="preserve">' ACC </w:t>
      </w:r>
      <w:r w:rsidR="00C70E07" w:rsidRPr="00174D23">
        <w:rPr>
          <w:rFonts w:ascii="Times New Roman" w:hAnsi="Times New Roman"/>
          <w:b/>
          <w:bCs/>
          <w:i/>
          <w:iCs/>
          <w:sz w:val="20"/>
          <w:szCs w:val="20"/>
          <w:vertAlign w:val="subscript"/>
          <w:lang w:val="en-GB"/>
        </w:rPr>
        <w:t>ANCHOR</w:t>
      </w:r>
      <w:r w:rsidRPr="00174D23">
        <w:rPr>
          <w:rFonts w:ascii="Times New Roman" w:hAnsi="Times New Roman"/>
          <w:b/>
          <w:bCs/>
          <w:sz w:val="20"/>
          <w:szCs w:val="20"/>
          <w:lang w:val="en-GB"/>
        </w:rPr>
        <w:t xml:space="preserve">, </w:t>
      </w:r>
      <w:r w:rsidRPr="00174D23">
        <w:rPr>
          <w:rFonts w:ascii="Times New Roman" w:hAnsi="Times New Roman"/>
          <w:b/>
          <w:bCs/>
          <w:i/>
          <w:iCs/>
          <w:sz w:val="20"/>
          <w:szCs w:val="20"/>
          <w:lang w:val="en-GB"/>
        </w:rPr>
        <w:t>L</w:t>
      </w:r>
      <w:r w:rsidRPr="00174D23">
        <w:rPr>
          <w:rFonts w:ascii="Times New Roman" w:hAnsi="Times New Roman"/>
          <w:b/>
          <w:bCs/>
          <w:i/>
          <w:iCs/>
          <w:sz w:val="20"/>
          <w:szCs w:val="20"/>
          <w:vertAlign w:val="subscript"/>
          <w:lang w:val="en-GB"/>
        </w:rPr>
        <w:t>DYN</w:t>
      </w:r>
      <w:r w:rsidR="008B135D" w:rsidRPr="00174D23">
        <w:rPr>
          <w:rFonts w:ascii="Times New Roman" w:hAnsi="Times New Roman"/>
          <w:b/>
          <w:bCs/>
          <w:i/>
          <w:iCs/>
          <w:sz w:val="20"/>
          <w:szCs w:val="20"/>
          <w:vertAlign w:val="subscript"/>
          <w:lang w:val="en-GB"/>
        </w:rPr>
        <w:t>_</w:t>
      </w:r>
      <w:r w:rsidRPr="00174D23">
        <w:rPr>
          <w:rFonts w:ascii="Times New Roman" w:hAnsi="Times New Roman"/>
          <w:b/>
          <w:bCs/>
          <w:i/>
          <w:iCs/>
          <w:sz w:val="20"/>
          <w:szCs w:val="20"/>
          <w:vertAlign w:val="subscript"/>
          <w:lang w:val="en-GB"/>
        </w:rPr>
        <w:t>EXP</w:t>
      </w:r>
      <w:r w:rsidRPr="00174D23">
        <w:rPr>
          <w:rFonts w:ascii="Times New Roman" w:hAnsi="Times New Roman"/>
          <w:b/>
          <w:bCs/>
          <w:sz w:val="20"/>
          <w:szCs w:val="20"/>
          <w:lang w:val="en-GB"/>
        </w:rPr>
        <w:t xml:space="preserve"> is calculated by</w:t>
      </w:r>
      <w:r w:rsidRPr="00AD3D31">
        <w:rPr>
          <w:lang w:val="en-GB"/>
        </w:rPr>
        <w:t xml:space="preserve"> </w:t>
      </w:r>
    </w:p>
    <w:p w14:paraId="2B75F1C5" w14:textId="0008F4BA" w:rsidR="00EC2671" w:rsidRPr="007E2556" w:rsidRDefault="009B5801" w:rsidP="007E2556">
      <w:pPr>
        <w:pStyle w:val="ListParagraph"/>
        <w:tabs>
          <w:tab w:val="left" w:pos="1134"/>
          <w:tab w:val="left" w:pos="2268"/>
        </w:tabs>
        <w:spacing w:after="120" w:line="240" w:lineRule="atLeast"/>
        <w:ind w:left="2268" w:right="1134"/>
        <w:contextualSpacing w:val="0"/>
        <w:jc w:val="both"/>
        <w:rPr>
          <w:rFonts w:ascii="Times New Roman" w:hAnsi="Times New Roman"/>
          <w:b/>
          <w:bCs/>
          <w:sz w:val="20"/>
          <w:szCs w:val="20"/>
          <w:lang w:val="en-GB"/>
        </w:rPr>
      </w:pPr>
      <w:r>
        <w:rPr>
          <w:rFonts w:ascii="Times New Roman" w:hAnsi="Times New Roman"/>
          <w:b/>
          <w:bCs/>
          <w:i/>
          <w:iCs/>
          <w:sz w:val="20"/>
          <w:szCs w:val="20"/>
          <w:lang w:val="en-GB"/>
        </w:rPr>
        <w:lastRenderedPageBreak/>
        <w:t>(</w:t>
      </w:r>
      <w:r w:rsidR="008E7883" w:rsidRPr="00181214">
        <w:rPr>
          <w:rFonts w:ascii="Times New Roman" w:hAnsi="Times New Roman"/>
          <w:b/>
          <w:bCs/>
          <w:i/>
          <w:iCs/>
          <w:sz w:val="20"/>
          <w:szCs w:val="20"/>
          <w:lang w:val="en-GB"/>
        </w:rPr>
        <w:t xml:space="preserve">Formula </w:t>
      </w:r>
      <w:r w:rsidR="008E7883">
        <w:rPr>
          <w:rFonts w:ascii="Times New Roman" w:hAnsi="Times New Roman"/>
          <w:b/>
          <w:bCs/>
          <w:i/>
          <w:iCs/>
          <w:sz w:val="20"/>
          <w:szCs w:val="20"/>
          <w:lang w:val="en-GB"/>
        </w:rPr>
        <w:t>3.5. No.2</w:t>
      </w:r>
      <w:r w:rsidR="00522E0B" w:rsidRPr="00522E0B">
        <w:rPr>
          <w:rFonts w:ascii="Times New Roman" w:eastAsiaTheme="minorEastAsia" w:hAnsi="Times New Roman"/>
          <w:b/>
          <w:bCs/>
          <w:i/>
          <w:iCs/>
          <w:sz w:val="20"/>
          <w:szCs w:val="20"/>
          <w:lang w:val="en-GB"/>
        </w:rPr>
        <w:t xml:space="preserve"> of Appendix 4</w:t>
      </w:r>
      <w:r>
        <w:rPr>
          <w:rFonts w:ascii="Times New Roman" w:eastAsiaTheme="minorEastAsia" w:hAnsi="Times New Roman"/>
          <w:b/>
          <w:bCs/>
          <w:i/>
          <w:iCs/>
          <w:sz w:val="20"/>
          <w:szCs w:val="20"/>
          <w:lang w:val="en-GB"/>
        </w:rPr>
        <w:t>)</w:t>
      </w:r>
    </w:p>
    <w:p w14:paraId="0AF029CB" w14:textId="1640C660" w:rsidR="00174D23" w:rsidRDefault="00174D23" w:rsidP="006B0999">
      <w:pPr>
        <w:pStyle w:val="ListParagraph"/>
        <w:tabs>
          <w:tab w:val="left" w:pos="1134"/>
          <w:tab w:val="left" w:pos="8931"/>
        </w:tabs>
        <w:spacing w:after="120" w:line="240" w:lineRule="atLeast"/>
        <w:ind w:left="2268" w:right="1134"/>
        <w:contextualSpacing w:val="0"/>
        <w:jc w:val="both"/>
        <w:rPr>
          <w:rFonts w:ascii="Times New Roman" w:hAnsi="Times New Roman"/>
          <w:b/>
          <w:bCs/>
          <w:sz w:val="20"/>
          <w:szCs w:val="20"/>
          <w:lang w:val="en-GB"/>
        </w:rPr>
      </w:pPr>
      <w:r w:rsidRPr="00AD3D31">
        <w:rPr>
          <w:rFonts w:ascii="Times New Roman" w:hAnsi="Times New Roman"/>
          <w:b/>
          <w:bCs/>
          <w:sz w:val="20"/>
          <w:szCs w:val="20"/>
          <w:lang w:val="en-GB"/>
        </w:rPr>
        <w:t xml:space="preserve">The parameters </w:t>
      </w:r>
      <w:r w:rsidRPr="00AD3D31">
        <w:rPr>
          <w:rFonts w:ascii="Times New Roman" w:hAnsi="Times New Roman"/>
          <w:b/>
          <w:bCs/>
          <w:i/>
          <w:iCs/>
          <w:sz w:val="20"/>
          <w:szCs w:val="20"/>
          <w:lang w:val="en-GB"/>
        </w:rPr>
        <w:sym w:font="Symbol" w:char="F071"/>
      </w:r>
      <w:r w:rsidR="006E4C34">
        <w:rPr>
          <w:rFonts w:ascii="Times New Roman" w:hAnsi="Times New Roman"/>
          <w:b/>
          <w:bCs/>
          <w:i/>
          <w:iCs/>
          <w:sz w:val="20"/>
          <w:szCs w:val="20"/>
          <w:vertAlign w:val="subscript"/>
          <w:lang w:val="en-GB"/>
        </w:rPr>
        <w:t>DYN</w:t>
      </w:r>
      <w:r w:rsidRPr="00AD3D31">
        <w:rPr>
          <w:rFonts w:ascii="Times New Roman" w:hAnsi="Times New Roman"/>
          <w:b/>
          <w:bCs/>
          <w:i/>
          <w:iCs/>
          <w:sz w:val="20"/>
          <w:szCs w:val="20"/>
          <w:vertAlign w:val="subscript"/>
          <w:lang w:val="en-GB"/>
        </w:rPr>
        <w:t>_LO</w:t>
      </w:r>
      <w:r w:rsidR="00D85864">
        <w:rPr>
          <w:rFonts w:ascii="Times New Roman" w:hAnsi="Times New Roman"/>
          <w:b/>
          <w:bCs/>
          <w:sz w:val="20"/>
          <w:szCs w:val="20"/>
          <w:lang w:val="en-GB"/>
        </w:rPr>
        <w:t xml:space="preserve">, </w:t>
      </w:r>
      <w:r w:rsidRPr="00AD3D31">
        <w:rPr>
          <w:rFonts w:ascii="Times New Roman" w:hAnsi="Times New Roman"/>
          <w:b/>
          <w:bCs/>
          <w:i/>
          <w:iCs/>
          <w:sz w:val="20"/>
          <w:szCs w:val="20"/>
          <w:lang w:val="en-GB"/>
        </w:rPr>
        <w:sym w:font="Symbol" w:char="F071"/>
      </w:r>
      <w:r w:rsidR="006E4C34">
        <w:rPr>
          <w:rFonts w:ascii="Times New Roman" w:hAnsi="Times New Roman"/>
          <w:b/>
          <w:bCs/>
          <w:i/>
          <w:iCs/>
          <w:sz w:val="20"/>
          <w:szCs w:val="20"/>
          <w:vertAlign w:val="subscript"/>
          <w:lang w:val="en-GB"/>
        </w:rPr>
        <w:t>DYN</w:t>
      </w:r>
      <w:r w:rsidRPr="00AD3D31">
        <w:rPr>
          <w:rFonts w:ascii="Times New Roman" w:hAnsi="Times New Roman"/>
          <w:b/>
          <w:bCs/>
          <w:i/>
          <w:iCs/>
          <w:sz w:val="20"/>
          <w:szCs w:val="20"/>
          <w:vertAlign w:val="subscript"/>
          <w:lang w:val="en-GB"/>
        </w:rPr>
        <w:t>_HI</w:t>
      </w:r>
      <w:r w:rsidRPr="00AD3D31">
        <w:rPr>
          <w:rFonts w:ascii="Times New Roman" w:hAnsi="Times New Roman"/>
          <w:b/>
          <w:bCs/>
          <w:sz w:val="20"/>
          <w:szCs w:val="20"/>
          <w:lang w:val="en-GB"/>
        </w:rPr>
        <w:t xml:space="preserve"> and </w:t>
      </w:r>
      <w:proofErr w:type="spellStart"/>
      <w:r w:rsidRPr="00174D23">
        <w:rPr>
          <w:rFonts w:ascii="Times New Roman" w:hAnsi="Times New Roman"/>
          <w:b/>
          <w:bCs/>
          <w:i/>
          <w:iCs/>
          <w:sz w:val="20"/>
          <w:szCs w:val="20"/>
          <w:lang w:val="en-GB"/>
        </w:rPr>
        <w:t>n</w:t>
      </w:r>
      <w:r w:rsidRPr="00174D23">
        <w:rPr>
          <w:rFonts w:ascii="Times New Roman" w:hAnsi="Times New Roman"/>
          <w:b/>
          <w:bCs/>
          <w:i/>
          <w:iCs/>
          <w:sz w:val="20"/>
          <w:szCs w:val="20"/>
          <w:vertAlign w:val="subscript"/>
          <w:lang w:val="en-GB"/>
        </w:rPr>
        <w:t>SHIFT_DYN</w:t>
      </w:r>
      <w:proofErr w:type="spellEnd"/>
      <w:r w:rsidR="00D85864">
        <w:rPr>
          <w:rFonts w:ascii="Times New Roman" w:hAnsi="Times New Roman"/>
          <w:b/>
          <w:bCs/>
          <w:sz w:val="20"/>
          <w:szCs w:val="20"/>
          <w:lang w:val="en-GB"/>
        </w:rPr>
        <w:t xml:space="preserve"> </w:t>
      </w:r>
      <w:r w:rsidRPr="00AD3D31">
        <w:rPr>
          <w:rFonts w:ascii="Times New Roman" w:hAnsi="Times New Roman"/>
          <w:b/>
          <w:bCs/>
          <w:sz w:val="20"/>
          <w:szCs w:val="20"/>
          <w:lang w:val="en-GB"/>
        </w:rPr>
        <w:t xml:space="preserve">are taken from the parameter table as applicable for the vehicle.  </w:t>
      </w:r>
    </w:p>
    <w:p w14:paraId="596DC5CD" w14:textId="4DE34118" w:rsidR="002D1744" w:rsidRPr="00744A74" w:rsidRDefault="00744A74" w:rsidP="00744A74">
      <w:pPr>
        <w:tabs>
          <w:tab w:val="left" w:pos="1134"/>
          <w:tab w:val="left" w:pos="8931"/>
        </w:tabs>
        <w:spacing w:after="120"/>
        <w:ind w:left="2268" w:right="1134" w:hanging="1134"/>
        <w:jc w:val="both"/>
        <w:rPr>
          <w:b/>
          <w:bCs/>
        </w:rPr>
      </w:pPr>
      <w:r w:rsidRPr="00AD3D31">
        <w:rPr>
          <w:rFonts w:eastAsia="NewsGoth for Porsche Com"/>
          <w:b/>
          <w:bCs/>
        </w:rPr>
        <w:t>3.6.</w:t>
      </w:r>
      <w:r w:rsidRPr="00AD3D31">
        <w:rPr>
          <w:rFonts w:eastAsia="NewsGoth for Porsche Com"/>
          <w:b/>
          <w:bCs/>
        </w:rPr>
        <w:tab/>
      </w:r>
      <w:r w:rsidR="00EC2671" w:rsidRPr="00744A74">
        <w:rPr>
          <w:b/>
          <w:bCs/>
        </w:rPr>
        <w:t xml:space="preserve">Calculation of expected dynamic delta sound component </w:t>
      </w:r>
      <w:r w:rsidR="00EC2671" w:rsidRPr="00744A74">
        <w:rPr>
          <w:b/>
          <w:bCs/>
          <w:i/>
          <w:iCs/>
        </w:rPr>
        <w:t>∆L</w:t>
      </w:r>
      <w:r w:rsidR="00EC2671" w:rsidRPr="00744A74">
        <w:rPr>
          <w:b/>
          <w:bCs/>
          <w:i/>
          <w:iCs/>
          <w:vertAlign w:val="subscript"/>
        </w:rPr>
        <w:t>DYN</w:t>
      </w:r>
      <w:r w:rsidR="0045253B" w:rsidRPr="00744A74">
        <w:rPr>
          <w:b/>
          <w:bCs/>
          <w:i/>
          <w:iCs/>
          <w:vertAlign w:val="subscript"/>
        </w:rPr>
        <w:t>_</w:t>
      </w:r>
      <w:r w:rsidR="00EC2671" w:rsidRPr="00744A74">
        <w:rPr>
          <w:b/>
          <w:bCs/>
          <w:i/>
          <w:iCs/>
          <w:vertAlign w:val="subscript"/>
        </w:rPr>
        <w:t>EXP</w:t>
      </w:r>
    </w:p>
    <w:p w14:paraId="3488A374" w14:textId="19FB4179" w:rsidR="002D1744" w:rsidRPr="00744A74" w:rsidRDefault="00744A74" w:rsidP="00744A74">
      <w:pPr>
        <w:tabs>
          <w:tab w:val="left" w:pos="1134"/>
          <w:tab w:val="left" w:pos="8931"/>
        </w:tabs>
        <w:spacing w:after="120"/>
        <w:ind w:left="2268" w:right="1134" w:hanging="1134"/>
        <w:jc w:val="both"/>
        <w:rPr>
          <w:b/>
          <w:bCs/>
        </w:rPr>
      </w:pPr>
      <w:r w:rsidRPr="00AD3D31">
        <w:rPr>
          <w:rFonts w:eastAsia="NewsGoth for Porsche Com"/>
          <w:b/>
          <w:bCs/>
        </w:rPr>
        <w:t>3.6.1.</w:t>
      </w:r>
      <w:r w:rsidRPr="00AD3D31">
        <w:rPr>
          <w:rFonts w:eastAsia="NewsGoth for Porsche Com"/>
          <w:b/>
          <w:bCs/>
        </w:rPr>
        <w:tab/>
      </w:r>
      <w:r w:rsidR="00EC2671" w:rsidRPr="00744A74">
        <w:rPr>
          <w:b/>
          <w:bCs/>
        </w:rPr>
        <w:t xml:space="preserve">Determination of the maximum reference acceleration </w:t>
      </w:r>
      <w:proofErr w:type="spellStart"/>
      <w:r w:rsidR="00EC2671" w:rsidRPr="00744A74">
        <w:rPr>
          <w:b/>
          <w:bCs/>
          <w:i/>
          <w:iCs/>
        </w:rPr>
        <w:t>a</w:t>
      </w:r>
      <w:r w:rsidR="00EC2671" w:rsidRPr="00744A74">
        <w:rPr>
          <w:b/>
          <w:bCs/>
          <w:i/>
          <w:iCs/>
          <w:vertAlign w:val="subscript"/>
        </w:rPr>
        <w:t>MAX</w:t>
      </w:r>
      <w:r w:rsidR="00D85864" w:rsidRPr="00744A74">
        <w:rPr>
          <w:b/>
          <w:bCs/>
          <w:i/>
          <w:iCs/>
          <w:vertAlign w:val="subscript"/>
        </w:rPr>
        <w:t>_</w:t>
      </w:r>
      <w:r w:rsidR="00EC2671" w:rsidRPr="00744A74">
        <w:rPr>
          <w:b/>
          <w:bCs/>
          <w:i/>
          <w:iCs/>
          <w:vertAlign w:val="subscript"/>
        </w:rPr>
        <w:t>REF</w:t>
      </w:r>
      <w:proofErr w:type="spellEnd"/>
    </w:p>
    <w:p w14:paraId="030A9C08" w14:textId="48DFBAAD" w:rsidR="00EC2671" w:rsidRPr="00744A74" w:rsidRDefault="00744A74" w:rsidP="00744A74">
      <w:pPr>
        <w:tabs>
          <w:tab w:val="left" w:pos="1134"/>
          <w:tab w:val="left" w:pos="8931"/>
        </w:tabs>
        <w:spacing w:after="120"/>
        <w:ind w:left="2268" w:right="1134" w:hanging="1134"/>
        <w:jc w:val="both"/>
        <w:rPr>
          <w:b/>
          <w:bCs/>
        </w:rPr>
      </w:pPr>
      <w:r w:rsidRPr="00AD3D31">
        <w:rPr>
          <w:rFonts w:eastAsia="NewsGoth for Porsche Com"/>
          <w:b/>
          <w:bCs/>
        </w:rPr>
        <w:t>3.6.1.1.</w:t>
      </w:r>
      <w:r w:rsidRPr="00AD3D31">
        <w:rPr>
          <w:rFonts w:eastAsia="NewsGoth for Porsche Com"/>
          <w:b/>
          <w:bCs/>
        </w:rPr>
        <w:tab/>
      </w:r>
      <w:r w:rsidR="00EC2671" w:rsidRPr="00744A74">
        <w:rPr>
          <w:b/>
          <w:bCs/>
        </w:rPr>
        <w:t xml:space="preserve">The maximum reference acceleration </w:t>
      </w:r>
      <w:proofErr w:type="spellStart"/>
      <w:r w:rsidR="00EC2671" w:rsidRPr="00744A74">
        <w:rPr>
          <w:b/>
          <w:bCs/>
          <w:i/>
          <w:iCs/>
        </w:rPr>
        <w:t>a</w:t>
      </w:r>
      <w:r w:rsidR="00EC2671" w:rsidRPr="00744A74">
        <w:rPr>
          <w:b/>
          <w:bCs/>
          <w:i/>
          <w:iCs/>
          <w:vertAlign w:val="subscript"/>
        </w:rPr>
        <w:t>MAX</w:t>
      </w:r>
      <w:r w:rsidR="00D85864" w:rsidRPr="00744A74">
        <w:rPr>
          <w:b/>
          <w:bCs/>
          <w:i/>
          <w:iCs/>
          <w:vertAlign w:val="subscript"/>
        </w:rPr>
        <w:t>_</w:t>
      </w:r>
      <w:r w:rsidR="00EC2671" w:rsidRPr="00744A74">
        <w:rPr>
          <w:b/>
          <w:bCs/>
          <w:i/>
          <w:iCs/>
          <w:vertAlign w:val="subscript"/>
        </w:rPr>
        <w:t>REF</w:t>
      </w:r>
      <w:proofErr w:type="spellEnd"/>
      <w:r w:rsidR="00EC2671" w:rsidRPr="00744A74">
        <w:rPr>
          <w:b/>
          <w:bCs/>
          <w:vertAlign w:val="subscript"/>
        </w:rPr>
        <w:t xml:space="preserve"> </w:t>
      </w:r>
      <w:r w:rsidR="00EC2671" w:rsidRPr="00744A74">
        <w:rPr>
          <w:b/>
          <w:bCs/>
        </w:rPr>
        <w:t xml:space="preserve">is the maximum acceleration performance determined in a low gear under full load condition. </w:t>
      </w:r>
    </w:p>
    <w:p w14:paraId="63FE42A7" w14:textId="5AA656F3" w:rsidR="00436093" w:rsidRPr="00AD3D31" w:rsidRDefault="00EC2671" w:rsidP="006B0999">
      <w:pPr>
        <w:pStyle w:val="ListParagraph"/>
        <w:tabs>
          <w:tab w:val="left" w:pos="1134"/>
          <w:tab w:val="left" w:pos="2268"/>
        </w:tabs>
        <w:spacing w:after="120" w:line="240" w:lineRule="atLeast"/>
        <w:ind w:left="2268" w:right="1134"/>
        <w:contextualSpacing w:val="0"/>
        <w:jc w:val="both"/>
        <w:rPr>
          <w:rFonts w:ascii="Times New Roman" w:hAnsi="Times New Roman"/>
          <w:b/>
          <w:bCs/>
          <w:sz w:val="20"/>
          <w:szCs w:val="20"/>
          <w:lang w:val="en-GB"/>
        </w:rPr>
      </w:pPr>
      <w:r w:rsidRPr="00AD3D31">
        <w:rPr>
          <w:rFonts w:ascii="Times New Roman" w:hAnsi="Times New Roman"/>
          <w:b/>
          <w:bCs/>
          <w:sz w:val="20"/>
          <w:szCs w:val="20"/>
          <w:lang w:val="en-GB"/>
        </w:rPr>
        <w:tab/>
        <w:t xml:space="preserve">A test run </w:t>
      </w:r>
      <w:r w:rsidR="00533311" w:rsidRPr="00AD3D31">
        <w:rPr>
          <w:rFonts w:ascii="Times New Roman" w:hAnsi="Times New Roman"/>
          <w:b/>
          <w:bCs/>
          <w:sz w:val="20"/>
          <w:szCs w:val="20"/>
          <w:lang w:val="en-GB"/>
        </w:rPr>
        <w:t xml:space="preserve">not part of the RD-ASEP assessment </w:t>
      </w:r>
      <w:r w:rsidRPr="00AD3D31">
        <w:rPr>
          <w:rFonts w:ascii="Times New Roman" w:hAnsi="Times New Roman"/>
          <w:b/>
          <w:bCs/>
          <w:sz w:val="20"/>
          <w:szCs w:val="20"/>
          <w:lang w:val="en-GB"/>
        </w:rPr>
        <w:t>shall be performed</w:t>
      </w:r>
      <w:r w:rsidR="00ED5630" w:rsidRPr="00AD3D31">
        <w:rPr>
          <w:rFonts w:ascii="Times New Roman" w:hAnsi="Times New Roman"/>
          <w:b/>
          <w:bCs/>
          <w:sz w:val="20"/>
          <w:szCs w:val="20"/>
          <w:lang w:val="en-GB"/>
        </w:rPr>
        <w:t xml:space="preserve"> to determine</w:t>
      </w:r>
      <w:r w:rsidR="00436093" w:rsidRPr="00AD3D31">
        <w:rPr>
          <w:rFonts w:ascii="Times New Roman" w:hAnsi="Times New Roman"/>
          <w:b/>
          <w:bCs/>
          <w:sz w:val="20"/>
          <w:szCs w:val="20"/>
          <w:lang w:val="en-GB"/>
        </w:rPr>
        <w:t xml:space="preserve"> the maximum acceleration performance </w:t>
      </w:r>
      <w:proofErr w:type="spellStart"/>
      <w:r w:rsidR="00BD0ED0" w:rsidRPr="00AD3D31">
        <w:rPr>
          <w:rFonts w:ascii="Times New Roman" w:hAnsi="Times New Roman"/>
          <w:b/>
          <w:bCs/>
          <w:i/>
          <w:iCs/>
          <w:sz w:val="20"/>
          <w:szCs w:val="20"/>
          <w:lang w:val="en-GB"/>
        </w:rPr>
        <w:t>a</w:t>
      </w:r>
      <w:r w:rsidR="00BD0ED0" w:rsidRPr="00AD3D31">
        <w:rPr>
          <w:rFonts w:ascii="Times New Roman" w:hAnsi="Times New Roman"/>
          <w:b/>
          <w:bCs/>
          <w:i/>
          <w:iCs/>
          <w:sz w:val="20"/>
          <w:szCs w:val="20"/>
          <w:vertAlign w:val="subscript"/>
          <w:lang w:val="en-GB"/>
        </w:rPr>
        <w:t>MAX</w:t>
      </w:r>
      <w:r w:rsidR="0045253B" w:rsidRPr="00AD3D31">
        <w:rPr>
          <w:rFonts w:ascii="Times New Roman" w:hAnsi="Times New Roman"/>
          <w:b/>
          <w:bCs/>
          <w:i/>
          <w:iCs/>
          <w:sz w:val="20"/>
          <w:szCs w:val="20"/>
          <w:vertAlign w:val="subscript"/>
          <w:lang w:val="en-GB"/>
        </w:rPr>
        <w:t>_</w:t>
      </w:r>
      <w:r w:rsidR="00BD0ED0" w:rsidRPr="00AD3D31">
        <w:rPr>
          <w:rFonts w:ascii="Times New Roman" w:hAnsi="Times New Roman"/>
          <w:b/>
          <w:bCs/>
          <w:i/>
          <w:iCs/>
          <w:sz w:val="20"/>
          <w:szCs w:val="20"/>
          <w:vertAlign w:val="subscript"/>
          <w:lang w:val="en-GB"/>
        </w:rPr>
        <w:t>REF</w:t>
      </w:r>
      <w:proofErr w:type="spellEnd"/>
      <w:r w:rsidR="00BD0ED0" w:rsidRPr="00AD3D31">
        <w:rPr>
          <w:rFonts w:ascii="Times New Roman" w:hAnsi="Times New Roman"/>
          <w:b/>
          <w:bCs/>
          <w:sz w:val="20"/>
          <w:szCs w:val="20"/>
          <w:lang w:val="en-GB"/>
        </w:rPr>
        <w:t xml:space="preserve"> </w:t>
      </w:r>
      <w:r w:rsidR="00436093" w:rsidRPr="00AD3D31">
        <w:rPr>
          <w:rFonts w:ascii="Times New Roman" w:hAnsi="Times New Roman"/>
          <w:b/>
          <w:bCs/>
          <w:sz w:val="20"/>
          <w:szCs w:val="20"/>
          <w:lang w:val="en-GB"/>
        </w:rPr>
        <w:t>of the vehicle.</w:t>
      </w:r>
      <w:r w:rsidR="002200DB" w:rsidRPr="00AD3D31">
        <w:rPr>
          <w:rFonts w:ascii="Times New Roman" w:hAnsi="Times New Roman"/>
          <w:b/>
          <w:bCs/>
          <w:sz w:val="20"/>
          <w:szCs w:val="20"/>
          <w:lang w:val="en-GB"/>
        </w:rPr>
        <w:t xml:space="preserve"> This value will be used in the model to determine the load achieved during </w:t>
      </w:r>
      <w:r w:rsidR="006F0EFF" w:rsidRPr="00AD3D31">
        <w:rPr>
          <w:rFonts w:ascii="Times New Roman" w:hAnsi="Times New Roman"/>
          <w:b/>
          <w:bCs/>
          <w:sz w:val="20"/>
          <w:szCs w:val="20"/>
          <w:lang w:val="en-GB"/>
        </w:rPr>
        <w:t>a</w:t>
      </w:r>
      <w:r w:rsidR="00703EEA" w:rsidRPr="00AD3D31">
        <w:rPr>
          <w:rFonts w:ascii="Times New Roman" w:hAnsi="Times New Roman"/>
          <w:b/>
          <w:bCs/>
          <w:sz w:val="20"/>
          <w:szCs w:val="20"/>
          <w:lang w:val="en-GB"/>
        </w:rPr>
        <w:t xml:space="preserve"> RD-ASEP</w:t>
      </w:r>
      <w:r w:rsidR="002200DB" w:rsidRPr="00AD3D31">
        <w:rPr>
          <w:rFonts w:ascii="Times New Roman" w:hAnsi="Times New Roman"/>
          <w:b/>
          <w:bCs/>
          <w:sz w:val="20"/>
          <w:szCs w:val="20"/>
          <w:lang w:val="en-GB"/>
        </w:rPr>
        <w:t xml:space="preserve"> test</w:t>
      </w:r>
      <w:r w:rsidR="00703EEA" w:rsidRPr="00AD3D31">
        <w:rPr>
          <w:rFonts w:ascii="Times New Roman" w:hAnsi="Times New Roman"/>
          <w:b/>
          <w:bCs/>
          <w:sz w:val="20"/>
          <w:szCs w:val="20"/>
          <w:lang w:val="en-GB"/>
        </w:rPr>
        <w:t xml:space="preserve"> run</w:t>
      </w:r>
      <w:r w:rsidR="002200DB" w:rsidRPr="00AD3D31">
        <w:rPr>
          <w:rFonts w:ascii="Times New Roman" w:hAnsi="Times New Roman"/>
          <w:b/>
          <w:bCs/>
          <w:sz w:val="20"/>
          <w:szCs w:val="20"/>
          <w:lang w:val="en-GB"/>
        </w:rPr>
        <w:t>.</w:t>
      </w:r>
    </w:p>
    <w:p w14:paraId="49109527" w14:textId="53CB85B1" w:rsidR="00EC2671" w:rsidRPr="00AD3D31" w:rsidRDefault="00436093" w:rsidP="006B0999">
      <w:pPr>
        <w:pStyle w:val="ListParagraph"/>
        <w:tabs>
          <w:tab w:val="left" w:pos="1134"/>
          <w:tab w:val="left" w:pos="2268"/>
        </w:tabs>
        <w:spacing w:after="120" w:line="240" w:lineRule="atLeast"/>
        <w:ind w:left="2268" w:right="1134"/>
        <w:contextualSpacing w:val="0"/>
        <w:jc w:val="both"/>
        <w:rPr>
          <w:rFonts w:ascii="Times New Roman" w:hAnsi="Times New Roman"/>
          <w:b/>
          <w:bCs/>
          <w:sz w:val="20"/>
          <w:szCs w:val="20"/>
          <w:lang w:val="en-GB"/>
        </w:rPr>
      </w:pPr>
      <w:r w:rsidRPr="00AD3D31">
        <w:rPr>
          <w:rFonts w:ascii="Times New Roman" w:hAnsi="Times New Roman"/>
          <w:b/>
          <w:bCs/>
          <w:sz w:val="20"/>
          <w:szCs w:val="20"/>
          <w:lang w:val="en-GB"/>
        </w:rPr>
        <w:t>This test run is recommended</w:t>
      </w:r>
      <w:r w:rsidR="004F4A21" w:rsidRPr="00AD3D31">
        <w:rPr>
          <w:rFonts w:ascii="Times New Roman" w:hAnsi="Times New Roman"/>
          <w:b/>
          <w:bCs/>
          <w:sz w:val="20"/>
          <w:szCs w:val="20"/>
          <w:lang w:val="en-GB"/>
        </w:rPr>
        <w:t xml:space="preserve"> to be carried out</w:t>
      </w:r>
      <w:r w:rsidR="00EC2671" w:rsidRPr="00AD3D31">
        <w:rPr>
          <w:rFonts w:ascii="Times New Roman" w:hAnsi="Times New Roman"/>
          <w:b/>
          <w:bCs/>
          <w:sz w:val="20"/>
          <w:szCs w:val="20"/>
          <w:lang w:val="en-GB"/>
        </w:rPr>
        <w:t xml:space="preserve"> in a gear ratio and at a vehicle entry speed such, that the vehicle engine speed </w:t>
      </w:r>
      <w:proofErr w:type="spellStart"/>
      <w:r w:rsidR="00EC2671" w:rsidRPr="00AD3D31">
        <w:rPr>
          <w:rFonts w:ascii="Times New Roman" w:hAnsi="Times New Roman"/>
          <w:b/>
          <w:bCs/>
          <w:i/>
          <w:iCs/>
          <w:sz w:val="20"/>
          <w:szCs w:val="20"/>
          <w:lang w:val="en-GB"/>
        </w:rPr>
        <w:t>n</w:t>
      </w:r>
      <w:r w:rsidR="00EC2671" w:rsidRPr="00AD3D31">
        <w:rPr>
          <w:rFonts w:ascii="Times New Roman" w:hAnsi="Times New Roman"/>
          <w:b/>
          <w:bCs/>
          <w:i/>
          <w:iCs/>
          <w:sz w:val="20"/>
          <w:szCs w:val="20"/>
          <w:vertAlign w:val="subscript"/>
          <w:lang w:val="en-GB"/>
        </w:rPr>
        <w:t>BB</w:t>
      </w:r>
      <w:proofErr w:type="spellEnd"/>
      <w:r w:rsidR="00EC2671" w:rsidRPr="00AD3D31">
        <w:rPr>
          <w:b/>
          <w:bCs/>
          <w:i/>
          <w:iCs/>
          <w:snapToGrid w:val="0"/>
          <w:sz w:val="20"/>
          <w:szCs w:val="20"/>
          <w:vertAlign w:val="subscript"/>
          <w:lang w:val="en-GB"/>
        </w:rPr>
        <w:t>'</w:t>
      </w:r>
      <w:r w:rsidR="0045253B" w:rsidRPr="00AD3D31">
        <w:rPr>
          <w:b/>
          <w:bCs/>
          <w:i/>
          <w:iCs/>
          <w:snapToGrid w:val="0"/>
          <w:sz w:val="20"/>
          <w:szCs w:val="20"/>
          <w:vertAlign w:val="subscript"/>
          <w:lang w:val="en-GB"/>
        </w:rPr>
        <w:t>_</w:t>
      </w:r>
      <w:r w:rsidR="00EC2671" w:rsidRPr="00AD3D31">
        <w:rPr>
          <w:rFonts w:ascii="Times New Roman" w:hAnsi="Times New Roman"/>
          <w:b/>
          <w:bCs/>
          <w:i/>
          <w:iCs/>
          <w:snapToGrid w:val="0"/>
          <w:sz w:val="20"/>
          <w:szCs w:val="20"/>
          <w:vertAlign w:val="subscript"/>
          <w:lang w:val="en-GB"/>
        </w:rPr>
        <w:t>TEST</w:t>
      </w:r>
      <w:r w:rsidR="00EC2671" w:rsidRPr="00AD3D31">
        <w:rPr>
          <w:rFonts w:ascii="Times New Roman" w:hAnsi="Times New Roman"/>
          <w:b/>
          <w:bCs/>
          <w:sz w:val="20"/>
          <w:szCs w:val="20"/>
          <w:lang w:val="en-GB"/>
        </w:rPr>
        <w:t xml:space="preserve"> is between the 50% of S and 80% of S.</w:t>
      </w:r>
      <w:r w:rsidR="004F4A21" w:rsidRPr="00AD3D31">
        <w:rPr>
          <w:rFonts w:ascii="Times New Roman" w:hAnsi="Times New Roman"/>
          <w:b/>
          <w:bCs/>
          <w:sz w:val="20"/>
          <w:szCs w:val="20"/>
          <w:lang w:val="en-GB"/>
        </w:rPr>
        <w:t xml:space="preserve"> The acceleration</w:t>
      </w:r>
      <w:r w:rsidR="003E64A4" w:rsidRPr="00AD3D31">
        <w:rPr>
          <w:rFonts w:ascii="Times New Roman" w:hAnsi="Times New Roman"/>
          <w:b/>
          <w:bCs/>
          <w:sz w:val="20"/>
          <w:szCs w:val="20"/>
          <w:lang w:val="en-GB"/>
        </w:rPr>
        <w:t xml:space="preserve"> </w:t>
      </w:r>
      <m:oMath>
        <m:r>
          <m:rPr>
            <m:sty m:val="bi"/>
          </m:rPr>
          <w:rPr>
            <w:rFonts w:ascii="Cambria Math" w:hAnsi="Cambria Math"/>
            <w:sz w:val="14"/>
            <w:szCs w:val="14"/>
            <w:lang w:val="en-GB"/>
          </w:rPr>
          <m:t xml:space="preserve"> </m:t>
        </m:r>
        <m:sSub>
          <m:sSubPr>
            <m:ctrlPr>
              <w:rPr>
                <w:rFonts w:ascii="Cambria Math" w:hAnsi="Cambria Math"/>
                <w:b/>
                <w:bCs/>
                <w:i/>
                <w:sz w:val="20"/>
                <w:szCs w:val="18"/>
                <w:lang w:val="en-GB"/>
              </w:rPr>
            </m:ctrlPr>
          </m:sSubPr>
          <m:e>
            <m:r>
              <m:rPr>
                <m:sty m:val="bi"/>
              </m:rPr>
              <w:rPr>
                <w:rFonts w:ascii="Cambria Math" w:hAnsi="Cambria Math"/>
                <w:sz w:val="20"/>
                <w:szCs w:val="18"/>
                <w:lang w:val="en-GB"/>
              </w:rPr>
              <m:t>a</m:t>
            </m:r>
          </m:e>
          <m:sub>
            <m:r>
              <m:rPr>
                <m:sty m:val="bi"/>
              </m:rPr>
              <w:rPr>
                <w:rFonts w:ascii="Cambria Math" w:hAnsi="Cambria Math"/>
                <w:sz w:val="20"/>
                <w:szCs w:val="18"/>
                <w:lang w:val="en-GB"/>
              </w:rPr>
              <m:t>TEST</m:t>
            </m:r>
          </m:sub>
        </m:sSub>
      </m:oMath>
      <w:r w:rsidR="003E64A4" w:rsidRPr="00AD3D31">
        <w:rPr>
          <w:rFonts w:ascii="Times New Roman" w:eastAsiaTheme="minorEastAsia" w:hAnsi="Times New Roman"/>
          <w:b/>
          <w:bCs/>
          <w:lang w:val="en-GB" w:eastAsia="ja-JP"/>
        </w:rPr>
        <w:t xml:space="preserve"> </w:t>
      </w:r>
      <w:r w:rsidR="009B18CC" w:rsidRPr="00AD3D31">
        <w:rPr>
          <w:rFonts w:ascii="Times New Roman" w:eastAsiaTheme="minorEastAsia" w:hAnsi="Times New Roman"/>
          <w:b/>
          <w:bCs/>
          <w:sz w:val="20"/>
          <w:szCs w:val="18"/>
          <w:lang w:val="en-GB" w:eastAsia="ja-JP"/>
        </w:rPr>
        <w:t>and</w:t>
      </w:r>
      <w:r w:rsidR="004F4A21" w:rsidRPr="00AD3D31">
        <w:rPr>
          <w:rFonts w:ascii="Times New Roman" w:eastAsiaTheme="minorEastAsia" w:hAnsi="Times New Roman"/>
          <w:b/>
          <w:bCs/>
          <w:sz w:val="20"/>
          <w:szCs w:val="18"/>
          <w:lang w:val="en-GB" w:eastAsia="ja-JP"/>
        </w:rPr>
        <w:t xml:space="preserve"> the performance</w:t>
      </w:r>
      <w:r w:rsidR="0045253B" w:rsidRPr="00AD3D31">
        <w:rPr>
          <w:rFonts w:ascii="Times New Roman" w:eastAsiaTheme="minorEastAsia" w:hAnsi="Times New Roman"/>
          <w:b/>
          <w:bCs/>
          <w:sz w:val="20"/>
          <w:szCs w:val="18"/>
          <w:lang w:val="en-GB" w:eastAsia="ja-JP"/>
        </w:rPr>
        <w:t xml:space="preserve"> </w:t>
      </w:r>
      <w:r w:rsidR="0045253B" w:rsidRPr="0031584B">
        <w:rPr>
          <w:rFonts w:ascii="Times New Roman" w:eastAsiaTheme="minorEastAsia" w:hAnsi="Times New Roman"/>
          <w:b/>
          <w:bCs/>
          <w:i/>
          <w:iCs/>
          <w:sz w:val="20"/>
          <w:szCs w:val="18"/>
          <w:lang w:val="en-GB" w:eastAsia="ja-JP"/>
        </w:rPr>
        <w:t>v</w:t>
      </w:r>
      <w:r w:rsidR="0045253B" w:rsidRPr="0031584B">
        <w:rPr>
          <w:rFonts w:ascii="Times New Roman" w:eastAsiaTheme="minorEastAsia" w:hAnsi="Times New Roman"/>
          <w:b/>
          <w:bCs/>
          <w:i/>
          <w:iCs/>
          <w:sz w:val="20"/>
          <w:szCs w:val="18"/>
          <w:lang w:val="en-GB" w:eastAsia="ja-JP"/>
        </w:rPr>
        <w:sym w:font="Symbol" w:char="F0D7"/>
      </w:r>
      <w:proofErr w:type="spellStart"/>
      <w:r w:rsidR="0045253B" w:rsidRPr="0031584B">
        <w:rPr>
          <w:rFonts w:ascii="Times New Roman" w:eastAsiaTheme="minorEastAsia" w:hAnsi="Times New Roman"/>
          <w:b/>
          <w:bCs/>
          <w:i/>
          <w:iCs/>
          <w:sz w:val="20"/>
          <w:szCs w:val="18"/>
          <w:lang w:val="en-GB" w:eastAsia="ja-JP"/>
        </w:rPr>
        <w:t>a</w:t>
      </w:r>
      <w:r w:rsidR="0045253B" w:rsidRPr="0031584B">
        <w:rPr>
          <w:rFonts w:ascii="Times New Roman" w:eastAsiaTheme="minorEastAsia" w:hAnsi="Times New Roman"/>
          <w:b/>
          <w:bCs/>
          <w:i/>
          <w:iCs/>
          <w:sz w:val="20"/>
          <w:szCs w:val="18"/>
          <w:vertAlign w:val="subscript"/>
          <w:lang w:val="en-GB" w:eastAsia="ja-JP"/>
        </w:rPr>
        <w:t>TEST</w:t>
      </w:r>
      <w:proofErr w:type="spellEnd"/>
      <w:r w:rsidR="008428D7" w:rsidRPr="00AD3D31">
        <w:rPr>
          <w:rFonts w:ascii="Times New Roman" w:eastAsiaTheme="minorEastAsia" w:hAnsi="Times New Roman"/>
          <w:b/>
          <w:bCs/>
          <w:sz w:val="20"/>
          <w:szCs w:val="18"/>
          <w:vertAlign w:val="subscript"/>
          <w:lang w:val="en-GB" w:eastAsia="ja-JP"/>
        </w:rPr>
        <w:t xml:space="preserve"> </w:t>
      </w:r>
      <w:r w:rsidR="003E64A4" w:rsidRPr="00AD3D31">
        <w:rPr>
          <w:rFonts w:ascii="Times New Roman" w:hAnsi="Times New Roman"/>
          <w:b/>
          <w:bCs/>
          <w:sz w:val="20"/>
          <w:szCs w:val="20"/>
          <w:lang w:val="en-GB"/>
        </w:rPr>
        <w:t>may exceed the control range</w:t>
      </w:r>
      <w:r w:rsidR="00DB1E69" w:rsidRPr="00AD3D31">
        <w:rPr>
          <w:rFonts w:ascii="Times New Roman" w:hAnsi="Times New Roman"/>
          <w:b/>
          <w:bCs/>
          <w:sz w:val="20"/>
          <w:szCs w:val="20"/>
          <w:lang w:val="en-GB"/>
        </w:rPr>
        <w:t xml:space="preserve"> during this test</w:t>
      </w:r>
      <w:r w:rsidR="003E64A4" w:rsidRPr="00AD3D31">
        <w:rPr>
          <w:rFonts w:ascii="Times New Roman" w:hAnsi="Times New Roman"/>
          <w:b/>
          <w:bCs/>
          <w:sz w:val="20"/>
          <w:szCs w:val="20"/>
          <w:lang w:val="en-GB"/>
        </w:rPr>
        <w:t>.</w:t>
      </w:r>
    </w:p>
    <w:p w14:paraId="1C36E67E" w14:textId="2B2FB399" w:rsidR="00EC2671" w:rsidRPr="00AD3D31" w:rsidRDefault="00EC2671" w:rsidP="006B0999">
      <w:pPr>
        <w:pStyle w:val="ListParagraph"/>
        <w:tabs>
          <w:tab w:val="left" w:pos="1134"/>
          <w:tab w:val="left" w:pos="2268"/>
        </w:tabs>
        <w:spacing w:after="120" w:line="240" w:lineRule="atLeast"/>
        <w:ind w:left="2268" w:right="1134"/>
        <w:contextualSpacing w:val="0"/>
        <w:jc w:val="both"/>
        <w:rPr>
          <w:rFonts w:ascii="Times New Roman" w:hAnsi="Times New Roman"/>
          <w:b/>
          <w:bCs/>
          <w:sz w:val="20"/>
          <w:szCs w:val="20"/>
          <w:lang w:val="en-GB"/>
        </w:rPr>
      </w:pPr>
      <w:r w:rsidRPr="00AD3D31">
        <w:rPr>
          <w:rFonts w:ascii="Times New Roman" w:hAnsi="Times New Roman"/>
          <w:b/>
          <w:bCs/>
          <w:sz w:val="20"/>
          <w:szCs w:val="20"/>
          <w:lang w:val="en-GB"/>
        </w:rPr>
        <w:tab/>
        <w:t>This operation condition is determined by the vehicle manufacturer in agreement with the authority present during the test.</w:t>
      </w:r>
      <w:r w:rsidRPr="00AD3D31">
        <w:rPr>
          <w:rFonts w:ascii="Times New Roman" w:hAnsi="Times New Roman"/>
          <w:b/>
          <w:bCs/>
          <w:sz w:val="20"/>
          <w:szCs w:val="20"/>
          <w:lang w:val="en-GB"/>
        </w:rPr>
        <w:tab/>
      </w:r>
    </w:p>
    <w:p w14:paraId="2C99EC25" w14:textId="04C38149" w:rsidR="005C5C56" w:rsidRDefault="00EC2671" w:rsidP="006B0999">
      <w:pPr>
        <w:pStyle w:val="ListParagraph"/>
        <w:tabs>
          <w:tab w:val="left" w:pos="1134"/>
          <w:tab w:val="left" w:pos="2268"/>
        </w:tabs>
        <w:spacing w:after="120" w:line="240" w:lineRule="atLeast"/>
        <w:ind w:left="2268" w:right="1134"/>
        <w:contextualSpacing w:val="0"/>
        <w:jc w:val="both"/>
        <w:rPr>
          <w:rFonts w:ascii="Times New Roman" w:hAnsi="Times New Roman"/>
          <w:b/>
          <w:bCs/>
          <w:sz w:val="20"/>
          <w:szCs w:val="20"/>
          <w:lang w:val="en-GB"/>
        </w:rPr>
      </w:pPr>
      <w:r w:rsidRPr="00AD3D31">
        <w:rPr>
          <w:rFonts w:ascii="Times New Roman" w:hAnsi="Times New Roman"/>
          <w:b/>
          <w:bCs/>
          <w:sz w:val="20"/>
          <w:szCs w:val="20"/>
          <w:lang w:val="en-GB"/>
        </w:rPr>
        <w:tab/>
        <w:t xml:space="preserve">The acceleration </w:t>
      </w:r>
      <w:proofErr w:type="spellStart"/>
      <w:r w:rsidRPr="00AD3D31">
        <w:rPr>
          <w:rFonts w:ascii="Times New Roman" w:hAnsi="Times New Roman"/>
          <w:b/>
          <w:bCs/>
          <w:i/>
          <w:iCs/>
          <w:sz w:val="20"/>
          <w:szCs w:val="20"/>
          <w:lang w:val="en-GB"/>
        </w:rPr>
        <w:t>a</w:t>
      </w:r>
      <w:r w:rsidRPr="00AD3D31">
        <w:rPr>
          <w:rFonts w:ascii="Times New Roman" w:hAnsi="Times New Roman"/>
          <w:b/>
          <w:bCs/>
          <w:i/>
          <w:iCs/>
          <w:sz w:val="20"/>
          <w:szCs w:val="20"/>
          <w:vertAlign w:val="subscript"/>
          <w:lang w:val="en-GB"/>
        </w:rPr>
        <w:t>MAX</w:t>
      </w:r>
      <w:r w:rsidR="00200CE7" w:rsidRPr="00AD3D31">
        <w:rPr>
          <w:rFonts w:ascii="Times New Roman" w:hAnsi="Times New Roman"/>
          <w:b/>
          <w:bCs/>
          <w:i/>
          <w:iCs/>
          <w:sz w:val="20"/>
          <w:szCs w:val="20"/>
          <w:vertAlign w:val="subscript"/>
          <w:lang w:val="en-GB"/>
        </w:rPr>
        <w:t>_</w:t>
      </w:r>
      <w:r w:rsidRPr="00AD3D31">
        <w:rPr>
          <w:rFonts w:ascii="Times New Roman" w:hAnsi="Times New Roman"/>
          <w:b/>
          <w:bCs/>
          <w:i/>
          <w:iCs/>
          <w:sz w:val="20"/>
          <w:szCs w:val="20"/>
          <w:vertAlign w:val="subscript"/>
          <w:lang w:val="en-GB"/>
        </w:rPr>
        <w:t>REF</w:t>
      </w:r>
      <w:proofErr w:type="spellEnd"/>
      <w:r w:rsidRPr="00AD3D31">
        <w:rPr>
          <w:rFonts w:ascii="Times New Roman" w:hAnsi="Times New Roman"/>
          <w:b/>
          <w:bCs/>
          <w:sz w:val="20"/>
          <w:szCs w:val="20"/>
          <w:lang w:val="en-GB"/>
        </w:rPr>
        <w:t xml:space="preserve"> is calculated according to the provisions of paragraph </w:t>
      </w:r>
      <w:r w:rsidR="00AF223E">
        <w:rPr>
          <w:rFonts w:ascii="Times New Roman" w:hAnsi="Times New Roman"/>
          <w:b/>
          <w:bCs/>
          <w:sz w:val="20"/>
          <w:szCs w:val="20"/>
          <w:lang w:val="en-GB"/>
        </w:rPr>
        <w:t>4</w:t>
      </w:r>
      <w:r w:rsidRPr="00AD3D31">
        <w:rPr>
          <w:rFonts w:ascii="Times New Roman" w:hAnsi="Times New Roman"/>
          <w:b/>
          <w:bCs/>
          <w:sz w:val="20"/>
          <w:szCs w:val="20"/>
          <w:lang w:val="en-GB"/>
        </w:rPr>
        <w:t xml:space="preserve">.5.4.1. of Annex </w:t>
      </w:r>
      <w:r w:rsidR="006B0999">
        <w:rPr>
          <w:rFonts w:ascii="Times New Roman" w:hAnsi="Times New Roman"/>
          <w:b/>
          <w:bCs/>
          <w:sz w:val="20"/>
          <w:szCs w:val="20"/>
          <w:lang w:val="en-GB"/>
        </w:rPr>
        <w:t>9</w:t>
      </w:r>
      <w:r w:rsidRPr="00AD3D31">
        <w:rPr>
          <w:rFonts w:ascii="Times New Roman" w:hAnsi="Times New Roman"/>
          <w:b/>
          <w:bCs/>
          <w:sz w:val="20"/>
          <w:szCs w:val="20"/>
          <w:lang w:val="en-GB"/>
        </w:rPr>
        <w:t>.</w:t>
      </w:r>
    </w:p>
    <w:p w14:paraId="0F71FBE3" w14:textId="3B7C0AE7" w:rsidR="00A52D14" w:rsidRPr="005C5C56" w:rsidRDefault="005C5C56" w:rsidP="009B5801">
      <w:pPr>
        <w:pStyle w:val="ListParagraph"/>
        <w:tabs>
          <w:tab w:val="left" w:pos="1134"/>
          <w:tab w:val="left" w:pos="8931"/>
        </w:tabs>
        <w:spacing w:after="120" w:line="240" w:lineRule="atLeast"/>
        <w:ind w:left="2268" w:right="1134"/>
        <w:contextualSpacing w:val="0"/>
        <w:jc w:val="both"/>
        <w:rPr>
          <w:rFonts w:ascii="Times New Roman" w:hAnsi="Times New Roman"/>
          <w:b/>
          <w:bCs/>
          <w:sz w:val="20"/>
          <w:szCs w:val="20"/>
          <w:lang w:val="en-GB"/>
        </w:rPr>
      </w:pPr>
      <w:r w:rsidRPr="00AD3D31">
        <w:rPr>
          <w:rFonts w:ascii="Times New Roman" w:hAnsi="Times New Roman"/>
          <w:b/>
          <w:bCs/>
          <w:sz w:val="20"/>
          <w:szCs w:val="20"/>
          <w:lang w:val="en-GB"/>
        </w:rPr>
        <w:t xml:space="preserve">The vehicle speed to engine speed ratio </w:t>
      </w:r>
      <w:r w:rsidRPr="00AD3D31">
        <w:rPr>
          <w:rFonts w:ascii="Times New Roman" w:hAnsi="Times New Roman"/>
          <w:b/>
          <w:bCs/>
          <w:i/>
          <w:iCs/>
          <w:sz w:val="20"/>
          <w:szCs w:val="20"/>
          <w:lang w:val="en-GB"/>
        </w:rPr>
        <w:sym w:font="Symbol" w:char="F06B"/>
      </w:r>
      <w:r w:rsidRPr="00AD3D31">
        <w:rPr>
          <w:rFonts w:ascii="Times New Roman" w:hAnsi="Times New Roman"/>
          <w:b/>
          <w:bCs/>
          <w:i/>
          <w:iCs/>
          <w:sz w:val="20"/>
          <w:szCs w:val="20"/>
          <w:vertAlign w:val="subscript"/>
          <w:lang w:val="en-GB"/>
        </w:rPr>
        <w:t>TEST</w:t>
      </w:r>
      <w:r w:rsidRPr="00AD3D31">
        <w:rPr>
          <w:rFonts w:ascii="Times New Roman" w:hAnsi="Times New Roman"/>
          <w:b/>
          <w:bCs/>
          <w:sz w:val="20"/>
          <w:szCs w:val="20"/>
          <w:lang w:val="en-GB"/>
        </w:rPr>
        <w:t xml:space="preserve"> of th</w:t>
      </w:r>
      <w:r>
        <w:rPr>
          <w:rFonts w:ascii="Times New Roman" w:hAnsi="Times New Roman"/>
          <w:b/>
          <w:bCs/>
          <w:sz w:val="20"/>
          <w:szCs w:val="20"/>
          <w:lang w:val="en-GB"/>
        </w:rPr>
        <w:t>is</w:t>
      </w:r>
      <w:r w:rsidRPr="00AD3D31">
        <w:rPr>
          <w:rFonts w:ascii="Times New Roman" w:hAnsi="Times New Roman"/>
          <w:b/>
          <w:bCs/>
          <w:sz w:val="20"/>
          <w:szCs w:val="20"/>
          <w:lang w:val="en-GB"/>
        </w:rPr>
        <w:t xml:space="preserve"> operation condition is defined as </w:t>
      </w:r>
      <w:r>
        <w:rPr>
          <w:rFonts w:ascii="Times New Roman" w:hAnsi="Times New Roman"/>
          <w:b/>
          <w:bCs/>
          <w:sz w:val="20"/>
          <w:szCs w:val="20"/>
          <w:lang w:val="en-GB"/>
        </w:rPr>
        <w:t xml:space="preserve">the </w:t>
      </w:r>
      <w:r w:rsidRPr="00AD3D31">
        <w:rPr>
          <w:rFonts w:ascii="Times New Roman" w:hAnsi="Times New Roman"/>
          <w:b/>
          <w:bCs/>
          <w:sz w:val="20"/>
          <w:szCs w:val="20"/>
          <w:lang w:val="en-GB"/>
        </w:rPr>
        <w:t xml:space="preserve">reference vehicle speed to </w:t>
      </w:r>
      <w:r>
        <w:rPr>
          <w:rFonts w:ascii="Times New Roman" w:hAnsi="Times New Roman"/>
          <w:b/>
          <w:bCs/>
          <w:sz w:val="20"/>
          <w:szCs w:val="20"/>
          <w:lang w:val="en-GB"/>
        </w:rPr>
        <w:t xml:space="preserve">the </w:t>
      </w:r>
      <w:r w:rsidRPr="00AD3D31">
        <w:rPr>
          <w:rFonts w:ascii="Times New Roman" w:hAnsi="Times New Roman"/>
          <w:b/>
          <w:bCs/>
          <w:sz w:val="20"/>
          <w:szCs w:val="20"/>
          <w:lang w:val="en-GB"/>
        </w:rPr>
        <w:t>engine speed ratio</w:t>
      </w:r>
      <w:r w:rsidR="00187FC5">
        <w:rPr>
          <w:rFonts w:ascii="Times New Roman" w:hAnsi="Times New Roman"/>
          <w:b/>
          <w:bCs/>
          <w:sz w:val="20"/>
          <w:szCs w:val="20"/>
          <w:lang w:val="en-GB"/>
        </w:rPr>
        <w:t xml:space="preserve"> </w:t>
      </w:r>
      <w:r w:rsidR="00187FC5" w:rsidRPr="00AD3D31">
        <w:rPr>
          <w:rFonts w:ascii="Times New Roman" w:hAnsi="Times New Roman"/>
          <w:b/>
          <w:bCs/>
          <w:i/>
          <w:iCs/>
          <w:sz w:val="20"/>
          <w:szCs w:val="20"/>
          <w:lang w:val="en-GB"/>
        </w:rPr>
        <w:sym w:font="Symbol" w:char="F06B"/>
      </w:r>
      <w:r w:rsidR="00187FC5">
        <w:rPr>
          <w:rFonts w:ascii="Times New Roman" w:hAnsi="Times New Roman"/>
          <w:b/>
          <w:bCs/>
          <w:i/>
          <w:iCs/>
          <w:sz w:val="20"/>
          <w:szCs w:val="20"/>
          <w:vertAlign w:val="subscript"/>
          <w:lang w:val="en-GB"/>
        </w:rPr>
        <w:t>REF</w:t>
      </w:r>
      <w:r w:rsidRPr="00AD3D31">
        <w:rPr>
          <w:rFonts w:ascii="Times New Roman" w:hAnsi="Times New Roman"/>
          <w:b/>
          <w:bCs/>
          <w:sz w:val="20"/>
          <w:szCs w:val="20"/>
          <w:lang w:val="en-GB"/>
        </w:rPr>
        <w:t>.</w:t>
      </w:r>
      <w:r>
        <w:rPr>
          <w:rFonts w:ascii="Times New Roman" w:hAnsi="Times New Roman"/>
          <w:b/>
          <w:bCs/>
          <w:sz w:val="20"/>
          <w:szCs w:val="20"/>
          <w:lang w:val="en-GB"/>
        </w:rPr>
        <w:t xml:space="preserve"> For calculation, see paragraph 3.2.1. of this Appendix.</w:t>
      </w:r>
      <w:r w:rsidR="00EC2671" w:rsidRPr="005C5C56">
        <w:rPr>
          <w:rFonts w:ascii="Times New Roman" w:hAnsi="Times New Roman"/>
          <w:b/>
          <w:bCs/>
          <w:sz w:val="20"/>
          <w:szCs w:val="20"/>
          <w:lang w:val="en-GB"/>
        </w:rPr>
        <w:t xml:space="preserve">  </w:t>
      </w:r>
    </w:p>
    <w:p w14:paraId="721CB750" w14:textId="34D93EC7" w:rsidR="00EC2671" w:rsidRPr="00744A74" w:rsidRDefault="00744A74" w:rsidP="00744A74">
      <w:pPr>
        <w:tabs>
          <w:tab w:val="left" w:pos="1134"/>
          <w:tab w:val="left" w:pos="8931"/>
        </w:tabs>
        <w:spacing w:after="120"/>
        <w:ind w:left="2268" w:right="1134" w:hanging="1134"/>
        <w:jc w:val="both"/>
        <w:rPr>
          <w:b/>
          <w:bCs/>
        </w:rPr>
      </w:pPr>
      <w:r w:rsidRPr="00AD3D31">
        <w:rPr>
          <w:rFonts w:eastAsia="NewsGoth for Porsche Com"/>
          <w:b/>
          <w:bCs/>
        </w:rPr>
        <w:t>3.6.2.</w:t>
      </w:r>
      <w:r w:rsidRPr="00AD3D31">
        <w:rPr>
          <w:rFonts w:eastAsia="NewsGoth for Porsche Com"/>
          <w:b/>
          <w:bCs/>
        </w:rPr>
        <w:tab/>
      </w:r>
      <w:r w:rsidR="00EC2671" w:rsidRPr="00744A74">
        <w:rPr>
          <w:b/>
          <w:bCs/>
        </w:rPr>
        <w:t>Calculation of the</w:t>
      </w:r>
      <w:r w:rsidR="00F96C26" w:rsidRPr="00744A74">
        <w:rPr>
          <w:b/>
          <w:bCs/>
        </w:rPr>
        <w:t xml:space="preserve"> partial</w:t>
      </w:r>
      <w:r w:rsidR="00EC2671" w:rsidRPr="00744A74">
        <w:rPr>
          <w:b/>
          <w:bCs/>
        </w:rPr>
        <w:t xml:space="preserve"> load </w:t>
      </w:r>
      <w:r w:rsidR="00EC2671" w:rsidRPr="00744A74">
        <w:rPr>
          <w:b/>
          <w:bCs/>
          <w:i/>
          <w:iCs/>
        </w:rPr>
        <w:t>LOAD</w:t>
      </w:r>
      <w:r w:rsidR="00EC2671" w:rsidRPr="00744A74">
        <w:rPr>
          <w:b/>
          <w:bCs/>
          <w:i/>
          <w:iCs/>
          <w:vertAlign w:val="subscript"/>
        </w:rPr>
        <w:t>TEST</w:t>
      </w:r>
      <w:r w:rsidR="00EC2671" w:rsidRPr="00744A74">
        <w:rPr>
          <w:b/>
          <w:bCs/>
        </w:rPr>
        <w:t xml:space="preserve"> achieved during the test run</w:t>
      </w:r>
    </w:p>
    <w:p w14:paraId="52B15BCB" w14:textId="277B7509" w:rsidR="00EC2671" w:rsidRDefault="00EC2671" w:rsidP="006B0999">
      <w:pPr>
        <w:pStyle w:val="ListParagraph"/>
        <w:tabs>
          <w:tab w:val="left" w:pos="1134"/>
          <w:tab w:val="left" w:pos="2268"/>
        </w:tabs>
        <w:spacing w:after="120" w:line="240" w:lineRule="atLeast"/>
        <w:ind w:left="2268" w:right="1134"/>
        <w:contextualSpacing w:val="0"/>
        <w:jc w:val="both"/>
        <w:rPr>
          <w:rFonts w:ascii="Times New Roman" w:hAnsi="Times New Roman"/>
          <w:b/>
          <w:bCs/>
          <w:sz w:val="20"/>
          <w:szCs w:val="20"/>
          <w:lang w:val="en-GB"/>
        </w:rPr>
      </w:pPr>
      <w:r w:rsidRPr="00AD3D31">
        <w:rPr>
          <w:rFonts w:ascii="Times New Roman" w:hAnsi="Times New Roman"/>
          <w:b/>
          <w:bCs/>
          <w:sz w:val="20"/>
          <w:szCs w:val="20"/>
          <w:lang w:val="en-GB"/>
        </w:rPr>
        <w:tab/>
        <w:t xml:space="preserve">The </w:t>
      </w:r>
      <w:r w:rsidR="000B3820" w:rsidRPr="00AD3D31">
        <w:rPr>
          <w:rFonts w:ascii="Times New Roman" w:hAnsi="Times New Roman"/>
          <w:b/>
          <w:bCs/>
          <w:sz w:val="20"/>
          <w:szCs w:val="20"/>
          <w:lang w:val="en-GB"/>
        </w:rPr>
        <w:t xml:space="preserve">partial </w:t>
      </w:r>
      <w:r w:rsidRPr="00AD3D31">
        <w:rPr>
          <w:rFonts w:ascii="Times New Roman" w:hAnsi="Times New Roman"/>
          <w:b/>
          <w:bCs/>
          <w:sz w:val="20"/>
          <w:szCs w:val="20"/>
          <w:lang w:val="en-GB"/>
        </w:rPr>
        <w:t xml:space="preserve">load </w:t>
      </w:r>
      <w:r w:rsidR="002B2556" w:rsidRPr="00AD3D31">
        <w:rPr>
          <w:rFonts w:ascii="Times New Roman" w:hAnsi="Times New Roman"/>
          <w:b/>
          <w:bCs/>
          <w:sz w:val="20"/>
          <w:szCs w:val="20"/>
          <w:lang w:val="en-GB"/>
        </w:rPr>
        <w:t xml:space="preserve">normalized with </w:t>
      </w:r>
      <w:r w:rsidRPr="00AD3D31">
        <w:rPr>
          <w:rFonts w:ascii="Times New Roman" w:hAnsi="Times New Roman"/>
          <w:b/>
          <w:bCs/>
          <w:sz w:val="20"/>
          <w:szCs w:val="20"/>
          <w:lang w:val="en-GB"/>
        </w:rPr>
        <w:t xml:space="preserve">the maximum load is calculated based on the achieved acceleration </w:t>
      </w:r>
      <w:proofErr w:type="spellStart"/>
      <w:r w:rsidRPr="00AD3D31">
        <w:rPr>
          <w:rFonts w:ascii="Times New Roman" w:hAnsi="Times New Roman"/>
          <w:b/>
          <w:bCs/>
          <w:i/>
          <w:iCs/>
          <w:sz w:val="20"/>
          <w:szCs w:val="20"/>
          <w:lang w:val="en-GB"/>
        </w:rPr>
        <w:t>a</w:t>
      </w:r>
      <w:r w:rsidRPr="00AD3D31">
        <w:rPr>
          <w:rFonts w:ascii="Times New Roman" w:hAnsi="Times New Roman"/>
          <w:b/>
          <w:bCs/>
          <w:i/>
          <w:iCs/>
          <w:sz w:val="20"/>
          <w:szCs w:val="20"/>
          <w:vertAlign w:val="subscript"/>
          <w:lang w:val="en-GB"/>
        </w:rPr>
        <w:t>TEST</w:t>
      </w:r>
      <w:proofErr w:type="spellEnd"/>
      <w:r w:rsidRPr="00AD3D31">
        <w:rPr>
          <w:rFonts w:ascii="Times New Roman" w:hAnsi="Times New Roman"/>
          <w:b/>
          <w:bCs/>
          <w:sz w:val="20"/>
          <w:szCs w:val="20"/>
          <w:lang w:val="en-GB"/>
        </w:rPr>
        <w:t xml:space="preserve">, relative to the reference acceleration </w:t>
      </w:r>
      <w:proofErr w:type="spellStart"/>
      <w:r w:rsidRPr="00AD3D31">
        <w:rPr>
          <w:rFonts w:ascii="Times New Roman" w:hAnsi="Times New Roman"/>
          <w:b/>
          <w:bCs/>
          <w:i/>
          <w:iCs/>
          <w:sz w:val="20"/>
          <w:szCs w:val="20"/>
          <w:lang w:val="en-GB"/>
        </w:rPr>
        <w:t>a</w:t>
      </w:r>
      <w:r w:rsidRPr="00AD3D31">
        <w:rPr>
          <w:rFonts w:ascii="Times New Roman" w:hAnsi="Times New Roman"/>
          <w:b/>
          <w:bCs/>
          <w:i/>
          <w:iCs/>
          <w:sz w:val="20"/>
          <w:szCs w:val="20"/>
          <w:vertAlign w:val="subscript"/>
          <w:lang w:val="en-GB"/>
        </w:rPr>
        <w:t>MAX</w:t>
      </w:r>
      <w:r w:rsidR="00187FC5">
        <w:rPr>
          <w:rFonts w:ascii="Times New Roman" w:hAnsi="Times New Roman"/>
          <w:b/>
          <w:bCs/>
          <w:i/>
          <w:iCs/>
          <w:sz w:val="20"/>
          <w:szCs w:val="20"/>
          <w:vertAlign w:val="subscript"/>
          <w:lang w:val="en-GB"/>
        </w:rPr>
        <w:t>_</w:t>
      </w:r>
      <w:r w:rsidRPr="00AD3D31">
        <w:rPr>
          <w:rFonts w:ascii="Times New Roman" w:hAnsi="Times New Roman"/>
          <w:b/>
          <w:bCs/>
          <w:i/>
          <w:iCs/>
          <w:sz w:val="20"/>
          <w:szCs w:val="20"/>
          <w:vertAlign w:val="subscript"/>
          <w:lang w:val="en-GB"/>
        </w:rPr>
        <w:t>i</w:t>
      </w:r>
      <w:proofErr w:type="spellEnd"/>
      <w:r w:rsidRPr="00AD3D31">
        <w:rPr>
          <w:rFonts w:ascii="Times New Roman" w:hAnsi="Times New Roman"/>
          <w:b/>
          <w:bCs/>
          <w:sz w:val="20"/>
          <w:szCs w:val="20"/>
          <w:lang w:val="en-GB"/>
        </w:rPr>
        <w:t xml:space="preserve"> with the formula below</w:t>
      </w:r>
      <w:r w:rsidRPr="00AD3D31">
        <w:rPr>
          <w:rFonts w:ascii="Times New Roman" w:hAnsi="Times New Roman"/>
          <w:b/>
          <w:bCs/>
          <w:sz w:val="20"/>
          <w:szCs w:val="20"/>
          <w:lang w:val="en-GB"/>
        </w:rPr>
        <w:tab/>
      </w:r>
    </w:p>
    <w:p w14:paraId="791B5721" w14:textId="45FA4C16" w:rsidR="00EC2671" w:rsidRPr="008E7883" w:rsidRDefault="009B5801" w:rsidP="006B0999">
      <w:pPr>
        <w:pStyle w:val="ListParagraph"/>
        <w:tabs>
          <w:tab w:val="left" w:pos="1134"/>
          <w:tab w:val="left" w:pos="2268"/>
        </w:tabs>
        <w:spacing w:after="120" w:line="240" w:lineRule="atLeast"/>
        <w:ind w:left="2268" w:right="1134"/>
        <w:contextualSpacing w:val="0"/>
        <w:jc w:val="both"/>
        <w:rPr>
          <w:rFonts w:ascii="Times New Roman" w:hAnsi="Times New Roman"/>
          <w:b/>
          <w:bCs/>
          <w:sz w:val="20"/>
          <w:szCs w:val="20"/>
          <w:lang w:val="en-GB"/>
        </w:rPr>
      </w:pPr>
      <w:r>
        <w:rPr>
          <w:rFonts w:ascii="Times New Roman" w:hAnsi="Times New Roman"/>
          <w:b/>
          <w:bCs/>
          <w:i/>
          <w:iCs/>
          <w:sz w:val="20"/>
          <w:szCs w:val="20"/>
          <w:lang w:val="en-GB"/>
        </w:rPr>
        <w:t>(</w:t>
      </w:r>
      <w:r w:rsidR="008E7883" w:rsidRPr="00181214">
        <w:rPr>
          <w:rFonts w:ascii="Times New Roman" w:hAnsi="Times New Roman"/>
          <w:b/>
          <w:bCs/>
          <w:i/>
          <w:iCs/>
          <w:sz w:val="20"/>
          <w:szCs w:val="20"/>
          <w:lang w:val="en-GB"/>
        </w:rPr>
        <w:t xml:space="preserve">Formula </w:t>
      </w:r>
      <w:r w:rsidR="008E7883">
        <w:rPr>
          <w:rFonts w:ascii="Times New Roman" w:hAnsi="Times New Roman"/>
          <w:b/>
          <w:bCs/>
          <w:i/>
          <w:iCs/>
          <w:sz w:val="20"/>
          <w:szCs w:val="20"/>
          <w:lang w:val="en-GB"/>
        </w:rPr>
        <w:t>3.6.2.</w:t>
      </w:r>
      <w:r w:rsidR="00522E0B" w:rsidRPr="00522E0B">
        <w:rPr>
          <w:rFonts w:ascii="Times New Roman" w:eastAsiaTheme="minorEastAsia" w:hAnsi="Times New Roman"/>
          <w:b/>
          <w:bCs/>
          <w:i/>
          <w:iCs/>
          <w:sz w:val="20"/>
          <w:szCs w:val="20"/>
          <w:lang w:val="en-GB"/>
        </w:rPr>
        <w:t xml:space="preserve"> of Appendix 4</w:t>
      </w:r>
      <w:r>
        <w:rPr>
          <w:rFonts w:ascii="Times New Roman" w:eastAsiaTheme="minorEastAsia" w:hAnsi="Times New Roman"/>
          <w:b/>
          <w:bCs/>
          <w:i/>
          <w:iCs/>
          <w:sz w:val="20"/>
          <w:szCs w:val="20"/>
          <w:lang w:val="en-GB"/>
        </w:rPr>
        <w:t>)</w:t>
      </w:r>
    </w:p>
    <w:p w14:paraId="28EA8BC5" w14:textId="5AE6BA95" w:rsidR="00EC2671" w:rsidRPr="00744A74" w:rsidRDefault="00744A74" w:rsidP="00744A74">
      <w:pPr>
        <w:tabs>
          <w:tab w:val="left" w:pos="1418"/>
          <w:tab w:val="left" w:pos="2268"/>
        </w:tabs>
        <w:spacing w:after="120"/>
        <w:ind w:left="2268" w:right="1134" w:hanging="1134"/>
        <w:jc w:val="both"/>
        <w:rPr>
          <w:b/>
          <w:bCs/>
        </w:rPr>
      </w:pPr>
      <w:r w:rsidRPr="00AD3D31">
        <w:rPr>
          <w:rFonts w:eastAsia="NewsGoth for Porsche Com"/>
          <w:b/>
          <w:bCs/>
        </w:rPr>
        <w:t>3.6.3.</w:t>
      </w:r>
      <w:r w:rsidRPr="00AD3D31">
        <w:rPr>
          <w:rFonts w:eastAsia="NewsGoth for Porsche Com"/>
          <w:b/>
          <w:bCs/>
        </w:rPr>
        <w:tab/>
      </w:r>
      <w:r w:rsidR="00EC2671" w:rsidRPr="00744A74">
        <w:rPr>
          <w:b/>
          <w:bCs/>
        </w:rPr>
        <w:t>Performance related calculations</w:t>
      </w:r>
    </w:p>
    <w:p w14:paraId="4900C4EE" w14:textId="381127F4" w:rsidR="00EC2671" w:rsidRPr="00744A74" w:rsidRDefault="00744A74" w:rsidP="00744A74">
      <w:pPr>
        <w:tabs>
          <w:tab w:val="left" w:pos="1418"/>
          <w:tab w:val="left" w:pos="2268"/>
        </w:tabs>
        <w:spacing w:after="120"/>
        <w:ind w:left="2268" w:right="1134" w:hanging="1134"/>
        <w:jc w:val="both"/>
        <w:rPr>
          <w:b/>
          <w:bCs/>
        </w:rPr>
      </w:pPr>
      <w:r w:rsidRPr="00AD3D31">
        <w:rPr>
          <w:rFonts w:eastAsia="NewsGoth for Porsche Com"/>
          <w:b/>
          <w:bCs/>
        </w:rPr>
        <w:t>3.6.3.1.</w:t>
      </w:r>
      <w:r w:rsidRPr="00AD3D31">
        <w:rPr>
          <w:rFonts w:eastAsia="NewsGoth for Porsche Com"/>
          <w:b/>
          <w:bCs/>
        </w:rPr>
        <w:tab/>
      </w:r>
      <w:r w:rsidR="00EC2671" w:rsidRPr="00744A74">
        <w:rPr>
          <w:b/>
          <w:bCs/>
        </w:rPr>
        <w:t xml:space="preserve">Calculation of the performance </w:t>
      </w:r>
      <w:r w:rsidR="00187FC5" w:rsidRPr="00744A74">
        <w:rPr>
          <w:b/>
          <w:bCs/>
          <w:i/>
          <w:iCs/>
          <w:szCs w:val="18"/>
          <w:lang w:eastAsia="ja-JP"/>
        </w:rPr>
        <w:t>v</w:t>
      </w:r>
      <w:r w:rsidR="00187FC5" w:rsidRPr="00AD3D31">
        <w:rPr>
          <w:i/>
          <w:iCs/>
          <w:szCs w:val="18"/>
          <w:lang w:eastAsia="ja-JP"/>
        </w:rPr>
        <w:sym w:font="Symbol" w:char="F0D7"/>
      </w:r>
      <w:proofErr w:type="spellStart"/>
      <w:r w:rsidR="00187FC5" w:rsidRPr="00744A74">
        <w:rPr>
          <w:b/>
          <w:bCs/>
          <w:i/>
          <w:iCs/>
          <w:szCs w:val="18"/>
          <w:lang w:eastAsia="ja-JP"/>
        </w:rPr>
        <w:t>a</w:t>
      </w:r>
      <w:r w:rsidR="00187FC5" w:rsidRPr="00744A74">
        <w:rPr>
          <w:b/>
          <w:bCs/>
          <w:i/>
          <w:iCs/>
          <w:szCs w:val="18"/>
          <w:vertAlign w:val="subscript"/>
          <w:lang w:eastAsia="ja-JP"/>
        </w:rPr>
        <w:t>TEST</w:t>
      </w:r>
      <w:proofErr w:type="spellEnd"/>
      <w:r w:rsidR="00EC2671" w:rsidRPr="00744A74">
        <w:rPr>
          <w:b/>
          <w:bCs/>
          <w:vertAlign w:val="subscript"/>
        </w:rPr>
        <w:tab/>
      </w:r>
    </w:p>
    <w:p w14:paraId="70B1DF39" w14:textId="45473465" w:rsidR="008E7883" w:rsidRDefault="00EC2671" w:rsidP="006B0999">
      <w:pPr>
        <w:pStyle w:val="ListParagraph"/>
        <w:tabs>
          <w:tab w:val="left" w:pos="1134"/>
          <w:tab w:val="left" w:pos="2268"/>
        </w:tabs>
        <w:spacing w:after="120" w:line="240" w:lineRule="atLeast"/>
        <w:ind w:left="2268" w:right="1134"/>
        <w:contextualSpacing w:val="0"/>
        <w:jc w:val="both"/>
        <w:rPr>
          <w:rFonts w:ascii="Times New Roman" w:hAnsi="Times New Roman"/>
          <w:b/>
          <w:bCs/>
          <w:sz w:val="20"/>
          <w:szCs w:val="20"/>
          <w:lang w:val="en-GB"/>
        </w:rPr>
      </w:pPr>
      <w:r w:rsidRPr="00AD3D31">
        <w:rPr>
          <w:rFonts w:ascii="Times New Roman" w:hAnsi="Times New Roman"/>
          <w:b/>
          <w:bCs/>
          <w:sz w:val="20"/>
          <w:szCs w:val="20"/>
          <w:lang w:val="en-GB"/>
        </w:rPr>
        <w:tab/>
        <w:t>The performance achieved during the test is calculated from the achieved acceleration expressed in m/s² and the vehicle speed expressed in km/h b</w:t>
      </w:r>
      <w:r w:rsidR="00B9480E">
        <w:rPr>
          <w:rFonts w:ascii="Times New Roman" w:hAnsi="Times New Roman"/>
          <w:b/>
          <w:bCs/>
          <w:sz w:val="20"/>
          <w:szCs w:val="20"/>
          <w:lang w:val="en-GB"/>
        </w:rPr>
        <w:t>y</w:t>
      </w:r>
    </w:p>
    <w:p w14:paraId="3D8FB96D" w14:textId="45F5F0DE" w:rsidR="00EC2671" w:rsidRPr="008E7883" w:rsidRDefault="00EC2671" w:rsidP="006B0999">
      <w:pPr>
        <w:pStyle w:val="ListParagraph"/>
        <w:tabs>
          <w:tab w:val="left" w:pos="1134"/>
          <w:tab w:val="left" w:pos="2268"/>
        </w:tabs>
        <w:spacing w:after="120" w:line="240" w:lineRule="atLeast"/>
        <w:ind w:left="2268" w:right="1134"/>
        <w:contextualSpacing w:val="0"/>
        <w:jc w:val="both"/>
        <w:rPr>
          <w:rFonts w:ascii="Times New Roman" w:hAnsi="Times New Roman"/>
          <w:b/>
          <w:bCs/>
          <w:sz w:val="20"/>
          <w:szCs w:val="20"/>
          <w:lang w:val="en-GB"/>
        </w:rPr>
      </w:pPr>
      <w:r w:rsidRPr="00AD3D31">
        <w:rPr>
          <w:rFonts w:ascii="Times New Roman" w:hAnsi="Times New Roman"/>
          <w:b/>
          <w:bCs/>
          <w:sz w:val="20"/>
          <w:szCs w:val="20"/>
          <w:lang w:val="en-GB"/>
        </w:rPr>
        <w:tab/>
      </w:r>
      <w:r w:rsidR="009B5801">
        <w:rPr>
          <w:rFonts w:ascii="Times New Roman" w:hAnsi="Times New Roman"/>
          <w:b/>
          <w:bCs/>
          <w:sz w:val="20"/>
          <w:szCs w:val="20"/>
          <w:lang w:val="en-GB"/>
        </w:rPr>
        <w:t>(</w:t>
      </w:r>
      <w:r w:rsidR="008E7883" w:rsidRPr="00181214">
        <w:rPr>
          <w:rFonts w:ascii="Times New Roman" w:hAnsi="Times New Roman"/>
          <w:b/>
          <w:bCs/>
          <w:i/>
          <w:iCs/>
          <w:sz w:val="20"/>
          <w:szCs w:val="20"/>
          <w:lang w:val="en-GB"/>
        </w:rPr>
        <w:t xml:space="preserve">Formula </w:t>
      </w:r>
      <w:r w:rsidR="008E7883">
        <w:rPr>
          <w:rFonts w:ascii="Times New Roman" w:hAnsi="Times New Roman"/>
          <w:b/>
          <w:bCs/>
          <w:i/>
          <w:iCs/>
          <w:sz w:val="20"/>
          <w:szCs w:val="20"/>
          <w:lang w:val="en-GB"/>
        </w:rPr>
        <w:t>3.6.3.1.</w:t>
      </w:r>
      <w:r w:rsidR="00522E0B" w:rsidRPr="00522E0B">
        <w:rPr>
          <w:rFonts w:ascii="Times New Roman" w:eastAsiaTheme="minorEastAsia" w:hAnsi="Times New Roman"/>
          <w:b/>
          <w:bCs/>
          <w:i/>
          <w:iCs/>
          <w:sz w:val="20"/>
          <w:szCs w:val="20"/>
          <w:lang w:val="en-GB"/>
        </w:rPr>
        <w:t xml:space="preserve"> of Appendix 4</w:t>
      </w:r>
      <w:r w:rsidR="009B5801">
        <w:rPr>
          <w:rFonts w:ascii="Times New Roman" w:eastAsiaTheme="minorEastAsia" w:hAnsi="Times New Roman"/>
          <w:b/>
          <w:bCs/>
          <w:i/>
          <w:iCs/>
          <w:sz w:val="20"/>
          <w:szCs w:val="20"/>
          <w:lang w:val="en-GB"/>
        </w:rPr>
        <w:t>)</w:t>
      </w:r>
    </w:p>
    <w:p w14:paraId="4DC951B4" w14:textId="305B06BA" w:rsidR="00EC2671" w:rsidRPr="00744A74" w:rsidRDefault="00744A74" w:rsidP="00744A74">
      <w:pPr>
        <w:tabs>
          <w:tab w:val="left" w:pos="1134"/>
          <w:tab w:val="left" w:pos="2268"/>
        </w:tabs>
        <w:spacing w:after="120"/>
        <w:ind w:left="2268" w:right="1134" w:hanging="1134"/>
        <w:jc w:val="both"/>
        <w:rPr>
          <w:b/>
          <w:bCs/>
        </w:rPr>
      </w:pPr>
      <w:r w:rsidRPr="00AD3D31">
        <w:rPr>
          <w:rFonts w:eastAsia="NewsGoth for Porsche Com"/>
          <w:b/>
          <w:bCs/>
        </w:rPr>
        <w:t>3.6.3.2.</w:t>
      </w:r>
      <w:r w:rsidRPr="00AD3D31">
        <w:rPr>
          <w:rFonts w:eastAsia="NewsGoth for Porsche Com"/>
          <w:b/>
          <w:bCs/>
        </w:rPr>
        <w:tab/>
      </w:r>
      <w:r w:rsidR="00EC2671" w:rsidRPr="00744A74">
        <w:rPr>
          <w:b/>
          <w:bCs/>
        </w:rPr>
        <w:t xml:space="preserve">Calculation of the dynamic performance component </w:t>
      </w:r>
      <w:r w:rsidR="00EC2671" w:rsidRPr="00744A74">
        <w:rPr>
          <w:b/>
          <w:bCs/>
          <w:i/>
          <w:iCs/>
        </w:rPr>
        <w:t>∆</w:t>
      </w:r>
      <w:proofErr w:type="spellStart"/>
      <w:r w:rsidR="00EC2671" w:rsidRPr="00744A74">
        <w:rPr>
          <w:b/>
          <w:bCs/>
          <w:i/>
          <w:iCs/>
        </w:rPr>
        <w:t>L</w:t>
      </w:r>
      <w:r w:rsidR="00EC2671" w:rsidRPr="00744A74">
        <w:rPr>
          <w:b/>
          <w:bCs/>
          <w:i/>
          <w:iCs/>
          <w:vertAlign w:val="subscript"/>
        </w:rPr>
        <w:t>DYN</w:t>
      </w:r>
      <w:r w:rsidR="00DA3394" w:rsidRPr="00744A74">
        <w:rPr>
          <w:b/>
          <w:bCs/>
          <w:i/>
          <w:iCs/>
          <w:vertAlign w:val="subscript"/>
        </w:rPr>
        <w:t>_</w:t>
      </w:r>
      <w:r w:rsidR="00187FC5" w:rsidRPr="00744A74">
        <w:rPr>
          <w:b/>
          <w:bCs/>
          <w:i/>
          <w:iCs/>
          <w:szCs w:val="18"/>
          <w:vertAlign w:val="subscript"/>
          <w:lang w:eastAsia="ja-JP"/>
        </w:rPr>
        <w:t>v</w:t>
      </w:r>
      <w:proofErr w:type="spellEnd"/>
      <w:r w:rsidR="00187FC5" w:rsidRPr="00187FC5">
        <w:rPr>
          <w:i/>
          <w:iCs/>
          <w:szCs w:val="18"/>
          <w:vertAlign w:val="subscript"/>
          <w:lang w:eastAsia="ja-JP"/>
        </w:rPr>
        <w:sym w:font="Symbol" w:char="F0D7"/>
      </w:r>
      <w:r w:rsidR="00187FC5" w:rsidRPr="00744A74">
        <w:rPr>
          <w:b/>
          <w:bCs/>
          <w:i/>
          <w:iCs/>
          <w:szCs w:val="18"/>
          <w:vertAlign w:val="subscript"/>
          <w:lang w:eastAsia="ja-JP"/>
        </w:rPr>
        <w:t>a</w:t>
      </w:r>
      <w:r w:rsidR="00EC2671" w:rsidRPr="00744A74">
        <w:rPr>
          <w:b/>
          <w:bCs/>
          <w:vertAlign w:val="subscript"/>
        </w:rPr>
        <w:tab/>
      </w:r>
    </w:p>
    <w:p w14:paraId="3F504EB1" w14:textId="1B1C238A" w:rsidR="00EC2671" w:rsidRPr="00AD3D31" w:rsidRDefault="00EC2671" w:rsidP="006B0999">
      <w:pPr>
        <w:pStyle w:val="ListParagraph"/>
        <w:tabs>
          <w:tab w:val="left" w:pos="1134"/>
          <w:tab w:val="left" w:pos="2268"/>
        </w:tabs>
        <w:spacing w:after="120" w:line="240" w:lineRule="atLeast"/>
        <w:ind w:left="2268" w:right="1134"/>
        <w:contextualSpacing w:val="0"/>
        <w:jc w:val="both"/>
        <w:rPr>
          <w:rFonts w:ascii="Times New Roman" w:hAnsi="Times New Roman"/>
          <w:b/>
          <w:bCs/>
          <w:sz w:val="20"/>
          <w:szCs w:val="20"/>
          <w:lang w:val="en-GB"/>
        </w:rPr>
      </w:pPr>
      <w:r w:rsidRPr="00AD3D31">
        <w:rPr>
          <w:rFonts w:ascii="Times New Roman" w:hAnsi="Times New Roman"/>
          <w:b/>
          <w:bCs/>
          <w:sz w:val="20"/>
          <w:szCs w:val="20"/>
          <w:lang w:val="en-GB"/>
        </w:rPr>
        <w:tab/>
        <w:t xml:space="preserve">The dynamic performance component of the vehicle dynamic sound is calculated based on the achieved performance </w:t>
      </w:r>
      <w:r w:rsidR="00187FC5" w:rsidRPr="00AD3D31">
        <w:rPr>
          <w:rFonts w:ascii="Times New Roman" w:eastAsiaTheme="minorEastAsia" w:hAnsi="Times New Roman"/>
          <w:b/>
          <w:bCs/>
          <w:i/>
          <w:iCs/>
          <w:sz w:val="20"/>
          <w:szCs w:val="18"/>
          <w:lang w:val="en-GB" w:eastAsia="ja-JP"/>
        </w:rPr>
        <w:t>v</w:t>
      </w:r>
      <w:r w:rsidR="00187FC5" w:rsidRPr="00AD3D31">
        <w:rPr>
          <w:rFonts w:ascii="Times New Roman" w:eastAsiaTheme="minorEastAsia" w:hAnsi="Times New Roman"/>
          <w:b/>
          <w:bCs/>
          <w:i/>
          <w:iCs/>
          <w:sz w:val="20"/>
          <w:szCs w:val="18"/>
          <w:lang w:val="en-GB" w:eastAsia="ja-JP"/>
        </w:rPr>
        <w:sym w:font="Symbol" w:char="F0D7"/>
      </w:r>
      <w:proofErr w:type="spellStart"/>
      <w:r w:rsidR="00187FC5" w:rsidRPr="00AD3D31">
        <w:rPr>
          <w:rFonts w:ascii="Times New Roman" w:eastAsiaTheme="minorEastAsia" w:hAnsi="Times New Roman"/>
          <w:b/>
          <w:bCs/>
          <w:i/>
          <w:iCs/>
          <w:sz w:val="20"/>
          <w:szCs w:val="18"/>
          <w:lang w:val="en-GB" w:eastAsia="ja-JP"/>
        </w:rPr>
        <w:t>a</w:t>
      </w:r>
      <w:r w:rsidRPr="00AD3D31">
        <w:rPr>
          <w:rFonts w:ascii="Times New Roman" w:hAnsi="Times New Roman"/>
          <w:b/>
          <w:bCs/>
          <w:i/>
          <w:sz w:val="20"/>
          <w:szCs w:val="20"/>
          <w:vertAlign w:val="subscript"/>
          <w:lang w:val="en-GB"/>
        </w:rPr>
        <w:t>TEST</w:t>
      </w:r>
      <w:proofErr w:type="spellEnd"/>
      <w:r w:rsidRPr="00AD3D31">
        <w:rPr>
          <w:rFonts w:ascii="Times New Roman" w:hAnsi="Times New Roman"/>
          <w:b/>
          <w:bCs/>
          <w:sz w:val="20"/>
          <w:szCs w:val="20"/>
          <w:lang w:val="en-GB"/>
        </w:rPr>
        <w:t xml:space="preserve"> relative to </w:t>
      </w:r>
      <w:r w:rsidR="00880B38" w:rsidRPr="00AD3D31">
        <w:rPr>
          <w:rFonts w:ascii="Times New Roman" w:hAnsi="Times New Roman"/>
          <w:b/>
          <w:bCs/>
          <w:sz w:val="20"/>
          <w:szCs w:val="20"/>
          <w:lang w:val="en-GB"/>
        </w:rPr>
        <w:t xml:space="preserve">the achieved </w:t>
      </w:r>
      <w:r w:rsidRPr="00AD3D31">
        <w:rPr>
          <w:rFonts w:ascii="Times New Roman" w:hAnsi="Times New Roman"/>
          <w:b/>
          <w:bCs/>
          <w:sz w:val="20"/>
          <w:szCs w:val="20"/>
          <w:lang w:val="en-GB"/>
        </w:rPr>
        <w:t>performance</w:t>
      </w:r>
      <w:r w:rsidR="001F2471" w:rsidRPr="00AD3D31">
        <w:rPr>
          <w:rFonts w:ascii="Times New Roman" w:hAnsi="Times New Roman"/>
          <w:b/>
          <w:bCs/>
          <w:sz w:val="20"/>
          <w:szCs w:val="20"/>
          <w:lang w:val="en-GB"/>
        </w:rPr>
        <w:t>s from Annex 3 Type-approval acceleration test</w:t>
      </w:r>
      <w:r w:rsidRPr="00AD3D31">
        <w:rPr>
          <w:rFonts w:ascii="Times New Roman" w:hAnsi="Times New Roman"/>
          <w:b/>
          <w:bCs/>
          <w:sz w:val="20"/>
          <w:szCs w:val="20"/>
          <w:lang w:val="en-GB"/>
        </w:rPr>
        <w:t>.</w:t>
      </w:r>
    </w:p>
    <w:p w14:paraId="0FE6271F" w14:textId="65B1AB28" w:rsidR="008E7883" w:rsidRPr="00AD3D31" w:rsidRDefault="009B5801" w:rsidP="006B0999">
      <w:pPr>
        <w:pStyle w:val="ListParagraph"/>
        <w:tabs>
          <w:tab w:val="left" w:pos="1134"/>
          <w:tab w:val="left" w:pos="2268"/>
        </w:tabs>
        <w:spacing w:after="120" w:line="240" w:lineRule="atLeast"/>
        <w:ind w:left="2268" w:right="1134"/>
        <w:contextualSpacing w:val="0"/>
        <w:jc w:val="both"/>
        <w:rPr>
          <w:rFonts w:ascii="Times New Roman" w:hAnsi="Times New Roman"/>
          <w:b/>
          <w:bCs/>
          <w:sz w:val="20"/>
          <w:szCs w:val="20"/>
          <w:lang w:val="en-GB"/>
        </w:rPr>
      </w:pPr>
      <w:r>
        <w:rPr>
          <w:rFonts w:ascii="Times New Roman" w:hAnsi="Times New Roman"/>
          <w:b/>
          <w:bCs/>
          <w:i/>
          <w:iCs/>
          <w:sz w:val="20"/>
          <w:szCs w:val="20"/>
          <w:lang w:val="en-GB"/>
        </w:rPr>
        <w:t>(</w:t>
      </w:r>
      <w:r w:rsidR="008E7883" w:rsidRPr="00181214">
        <w:rPr>
          <w:rFonts w:ascii="Times New Roman" w:hAnsi="Times New Roman"/>
          <w:b/>
          <w:bCs/>
          <w:i/>
          <w:iCs/>
          <w:sz w:val="20"/>
          <w:szCs w:val="20"/>
          <w:lang w:val="en-GB"/>
        </w:rPr>
        <w:t xml:space="preserve">Formula </w:t>
      </w:r>
      <w:r w:rsidR="008E7883">
        <w:rPr>
          <w:rFonts w:ascii="Times New Roman" w:hAnsi="Times New Roman"/>
          <w:b/>
          <w:bCs/>
          <w:i/>
          <w:iCs/>
          <w:sz w:val="20"/>
          <w:szCs w:val="20"/>
          <w:lang w:val="en-GB"/>
        </w:rPr>
        <w:t>3.6.3.2. No.1</w:t>
      </w:r>
      <w:r w:rsidR="00522E0B" w:rsidRPr="00522E0B">
        <w:rPr>
          <w:rFonts w:ascii="Times New Roman" w:eastAsiaTheme="minorEastAsia" w:hAnsi="Times New Roman"/>
          <w:b/>
          <w:bCs/>
          <w:i/>
          <w:iCs/>
          <w:sz w:val="20"/>
          <w:szCs w:val="20"/>
          <w:lang w:val="en-GB"/>
        </w:rPr>
        <w:t xml:space="preserve"> of Appendix 4</w:t>
      </w:r>
      <w:r>
        <w:rPr>
          <w:rFonts w:ascii="Times New Roman" w:eastAsiaTheme="minorEastAsia" w:hAnsi="Times New Roman"/>
          <w:b/>
          <w:bCs/>
          <w:i/>
          <w:iCs/>
          <w:sz w:val="20"/>
          <w:szCs w:val="20"/>
          <w:lang w:val="en-GB"/>
        </w:rPr>
        <w:t>)</w:t>
      </w:r>
    </w:p>
    <w:p w14:paraId="06E7B026" w14:textId="647D1990" w:rsidR="00EC2671" w:rsidRPr="00A52D14" w:rsidRDefault="00EC2671" w:rsidP="006B0999">
      <w:pPr>
        <w:pStyle w:val="ListParagraph"/>
        <w:tabs>
          <w:tab w:val="left" w:pos="1134"/>
          <w:tab w:val="left" w:pos="2268"/>
        </w:tabs>
        <w:spacing w:after="120" w:line="240" w:lineRule="atLeast"/>
        <w:ind w:left="2268" w:right="1134"/>
        <w:contextualSpacing w:val="0"/>
        <w:jc w:val="both"/>
        <w:rPr>
          <w:rFonts w:ascii="Times New Roman" w:hAnsi="Times New Roman"/>
          <w:b/>
          <w:bCs/>
          <w:sz w:val="20"/>
          <w:szCs w:val="20"/>
          <w:lang w:val="en-GB"/>
        </w:rPr>
      </w:pPr>
      <w:r w:rsidRPr="00AD3D31">
        <w:rPr>
          <w:rFonts w:ascii="Times New Roman" w:hAnsi="Times New Roman"/>
          <w:b/>
          <w:bCs/>
          <w:sz w:val="20"/>
          <w:szCs w:val="20"/>
          <w:lang w:val="en-GB"/>
        </w:rPr>
        <w:tab/>
      </w:r>
      <w:r w:rsidRPr="00A52D14">
        <w:rPr>
          <w:rFonts w:ascii="Times New Roman" w:hAnsi="Times New Roman"/>
          <w:b/>
          <w:bCs/>
          <w:sz w:val="20"/>
          <w:szCs w:val="20"/>
          <w:lang w:val="en-GB"/>
        </w:rPr>
        <w:t xml:space="preserve">If the achieved performance does not exceed the reference performance </w:t>
      </w:r>
      <w:r w:rsidR="00187FC5" w:rsidRPr="00A52D14">
        <w:rPr>
          <w:rFonts w:ascii="Times New Roman" w:eastAsiaTheme="minorEastAsia" w:hAnsi="Times New Roman"/>
          <w:b/>
          <w:bCs/>
          <w:i/>
          <w:iCs/>
          <w:sz w:val="20"/>
          <w:szCs w:val="18"/>
          <w:lang w:val="en-GB" w:eastAsia="ja-JP"/>
        </w:rPr>
        <w:t>v</w:t>
      </w:r>
      <w:r w:rsidR="00187FC5" w:rsidRPr="00A52D14">
        <w:rPr>
          <w:rFonts w:ascii="Times New Roman" w:eastAsiaTheme="minorEastAsia" w:hAnsi="Times New Roman"/>
          <w:b/>
          <w:bCs/>
          <w:i/>
          <w:iCs/>
          <w:sz w:val="20"/>
          <w:szCs w:val="18"/>
          <w:lang w:val="en-GB" w:eastAsia="ja-JP"/>
        </w:rPr>
        <w:sym w:font="Symbol" w:char="F0D7"/>
      </w:r>
      <w:proofErr w:type="spellStart"/>
      <w:r w:rsidR="00187FC5" w:rsidRPr="00A52D14">
        <w:rPr>
          <w:rFonts w:ascii="Times New Roman" w:eastAsiaTheme="minorEastAsia" w:hAnsi="Times New Roman"/>
          <w:b/>
          <w:bCs/>
          <w:i/>
          <w:iCs/>
          <w:sz w:val="20"/>
          <w:szCs w:val="18"/>
          <w:lang w:val="en-GB" w:eastAsia="ja-JP"/>
        </w:rPr>
        <w:t>a</w:t>
      </w:r>
      <w:r w:rsidR="00E35181" w:rsidRPr="00A52D14">
        <w:rPr>
          <w:rFonts w:ascii="Times New Roman" w:hAnsi="Times New Roman"/>
          <w:b/>
          <w:bCs/>
          <w:i/>
          <w:sz w:val="20"/>
          <w:szCs w:val="20"/>
          <w:vertAlign w:val="subscript"/>
          <w:lang w:val="en-GB"/>
        </w:rPr>
        <w:t>ANCHOR</w:t>
      </w:r>
      <w:proofErr w:type="spellEnd"/>
      <w:r w:rsidRPr="00A52D14">
        <w:rPr>
          <w:rFonts w:ascii="Times New Roman" w:hAnsi="Times New Roman"/>
          <w:b/>
          <w:bCs/>
          <w:sz w:val="20"/>
          <w:szCs w:val="20"/>
          <w:lang w:val="en-GB"/>
        </w:rPr>
        <w:t xml:space="preserve">, the dynamic performance component </w:t>
      </w:r>
      <w:r w:rsidR="00187FC5" w:rsidRPr="00A52D14">
        <w:rPr>
          <w:rFonts w:ascii="Times New Roman" w:hAnsi="Times New Roman"/>
          <w:b/>
          <w:bCs/>
          <w:i/>
          <w:iCs/>
          <w:sz w:val="20"/>
          <w:szCs w:val="20"/>
          <w:lang w:val="en-GB"/>
        </w:rPr>
        <w:t>∆</w:t>
      </w:r>
      <w:proofErr w:type="spellStart"/>
      <w:r w:rsidR="00187FC5" w:rsidRPr="00A52D14">
        <w:rPr>
          <w:rFonts w:ascii="Times New Roman" w:hAnsi="Times New Roman"/>
          <w:b/>
          <w:bCs/>
          <w:i/>
          <w:iCs/>
          <w:sz w:val="20"/>
          <w:szCs w:val="20"/>
          <w:lang w:val="en-GB"/>
        </w:rPr>
        <w:t>L</w:t>
      </w:r>
      <w:r w:rsidR="00187FC5" w:rsidRPr="00A52D14">
        <w:rPr>
          <w:rFonts w:ascii="Times New Roman" w:hAnsi="Times New Roman"/>
          <w:b/>
          <w:bCs/>
          <w:i/>
          <w:iCs/>
          <w:sz w:val="20"/>
          <w:szCs w:val="20"/>
          <w:vertAlign w:val="subscript"/>
          <w:lang w:val="en-GB"/>
        </w:rPr>
        <w:t>DYN_</w:t>
      </w:r>
      <w:r w:rsidR="00187FC5" w:rsidRPr="00A52D14">
        <w:rPr>
          <w:rFonts w:ascii="Times New Roman" w:eastAsiaTheme="minorEastAsia" w:hAnsi="Times New Roman"/>
          <w:b/>
          <w:bCs/>
          <w:i/>
          <w:iCs/>
          <w:sz w:val="20"/>
          <w:szCs w:val="18"/>
          <w:vertAlign w:val="subscript"/>
          <w:lang w:val="en-GB" w:eastAsia="ja-JP"/>
        </w:rPr>
        <w:t>v</w:t>
      </w:r>
      <w:proofErr w:type="spellEnd"/>
      <w:r w:rsidR="00187FC5" w:rsidRPr="00A52D14">
        <w:rPr>
          <w:rFonts w:ascii="Times New Roman" w:eastAsiaTheme="minorEastAsia" w:hAnsi="Times New Roman"/>
          <w:b/>
          <w:bCs/>
          <w:i/>
          <w:iCs/>
          <w:sz w:val="20"/>
          <w:szCs w:val="18"/>
          <w:vertAlign w:val="subscript"/>
          <w:lang w:val="en-GB" w:eastAsia="ja-JP"/>
        </w:rPr>
        <w:sym w:font="Symbol" w:char="F0D7"/>
      </w:r>
      <w:r w:rsidR="00187FC5" w:rsidRPr="00A52D14">
        <w:rPr>
          <w:rFonts w:ascii="Times New Roman" w:eastAsiaTheme="minorEastAsia" w:hAnsi="Times New Roman"/>
          <w:b/>
          <w:bCs/>
          <w:i/>
          <w:iCs/>
          <w:sz w:val="20"/>
          <w:szCs w:val="18"/>
          <w:vertAlign w:val="subscript"/>
          <w:lang w:val="en-GB" w:eastAsia="ja-JP"/>
        </w:rPr>
        <w:t>a</w:t>
      </w:r>
      <w:r w:rsidR="00187FC5" w:rsidRPr="00A52D14">
        <w:rPr>
          <w:rFonts w:ascii="Times New Roman" w:hAnsi="Times New Roman"/>
          <w:b/>
          <w:bCs/>
          <w:sz w:val="20"/>
          <w:szCs w:val="20"/>
          <w:lang w:val="en-GB"/>
        </w:rPr>
        <w:t xml:space="preserve"> </w:t>
      </w:r>
      <w:r w:rsidRPr="00A52D14">
        <w:rPr>
          <w:rFonts w:ascii="Times New Roman" w:hAnsi="Times New Roman"/>
          <w:b/>
          <w:bCs/>
          <w:sz w:val="20"/>
          <w:szCs w:val="20"/>
          <w:lang w:val="en-GB"/>
        </w:rPr>
        <w:t>is equal zero.</w:t>
      </w:r>
    </w:p>
    <w:p w14:paraId="015D5F1A" w14:textId="58A932FD" w:rsidR="00EC2671" w:rsidRPr="00A52D14" w:rsidRDefault="00EC2671" w:rsidP="006B0999">
      <w:pPr>
        <w:pStyle w:val="ListParagraph"/>
        <w:tabs>
          <w:tab w:val="left" w:pos="1134"/>
          <w:tab w:val="left" w:pos="2268"/>
        </w:tabs>
        <w:spacing w:after="120" w:line="240" w:lineRule="atLeast"/>
        <w:ind w:left="2268" w:right="1134"/>
        <w:contextualSpacing w:val="0"/>
        <w:jc w:val="both"/>
        <w:rPr>
          <w:rFonts w:ascii="Times New Roman" w:hAnsi="Times New Roman"/>
          <w:b/>
          <w:bCs/>
          <w:sz w:val="20"/>
          <w:szCs w:val="20"/>
          <w:lang w:val="en-GB"/>
        </w:rPr>
      </w:pPr>
      <w:r w:rsidRPr="00A52D14">
        <w:rPr>
          <w:rFonts w:ascii="Times New Roman" w:hAnsi="Times New Roman"/>
          <w:b/>
          <w:bCs/>
          <w:sz w:val="20"/>
          <w:szCs w:val="20"/>
          <w:lang w:val="en-GB"/>
        </w:rPr>
        <w:tab/>
        <w:t xml:space="preserve">If the achieved performance exceeds the reference performance, the dynamic performance component </w:t>
      </w:r>
      <w:r w:rsidR="00187FC5" w:rsidRPr="00A52D14">
        <w:rPr>
          <w:rFonts w:ascii="Times New Roman" w:hAnsi="Times New Roman"/>
          <w:b/>
          <w:bCs/>
          <w:i/>
          <w:iCs/>
          <w:sz w:val="20"/>
          <w:szCs w:val="20"/>
          <w:lang w:val="en-GB"/>
        </w:rPr>
        <w:t>∆</w:t>
      </w:r>
      <w:proofErr w:type="spellStart"/>
      <w:r w:rsidR="00187FC5" w:rsidRPr="00A52D14">
        <w:rPr>
          <w:rFonts w:ascii="Times New Roman" w:hAnsi="Times New Roman"/>
          <w:b/>
          <w:bCs/>
          <w:i/>
          <w:iCs/>
          <w:sz w:val="20"/>
          <w:szCs w:val="20"/>
          <w:lang w:val="en-GB"/>
        </w:rPr>
        <w:t>L</w:t>
      </w:r>
      <w:r w:rsidR="00187FC5" w:rsidRPr="00A52D14">
        <w:rPr>
          <w:rFonts w:ascii="Times New Roman" w:hAnsi="Times New Roman"/>
          <w:b/>
          <w:bCs/>
          <w:i/>
          <w:iCs/>
          <w:sz w:val="20"/>
          <w:szCs w:val="20"/>
          <w:vertAlign w:val="subscript"/>
          <w:lang w:val="en-GB"/>
        </w:rPr>
        <w:t>DYN_</w:t>
      </w:r>
      <w:r w:rsidR="00187FC5" w:rsidRPr="00A52D14">
        <w:rPr>
          <w:rFonts w:ascii="Times New Roman" w:eastAsiaTheme="minorEastAsia" w:hAnsi="Times New Roman"/>
          <w:b/>
          <w:bCs/>
          <w:i/>
          <w:iCs/>
          <w:sz w:val="20"/>
          <w:szCs w:val="18"/>
          <w:vertAlign w:val="subscript"/>
          <w:lang w:val="en-GB" w:eastAsia="ja-JP"/>
        </w:rPr>
        <w:t>v</w:t>
      </w:r>
      <w:proofErr w:type="spellEnd"/>
      <w:r w:rsidR="00187FC5" w:rsidRPr="00A52D14">
        <w:rPr>
          <w:rFonts w:ascii="Times New Roman" w:eastAsiaTheme="minorEastAsia" w:hAnsi="Times New Roman"/>
          <w:b/>
          <w:bCs/>
          <w:i/>
          <w:iCs/>
          <w:sz w:val="20"/>
          <w:szCs w:val="18"/>
          <w:vertAlign w:val="subscript"/>
          <w:lang w:val="en-GB" w:eastAsia="ja-JP"/>
        </w:rPr>
        <w:sym w:font="Symbol" w:char="F0D7"/>
      </w:r>
      <w:r w:rsidR="00187FC5" w:rsidRPr="00A52D14">
        <w:rPr>
          <w:rFonts w:ascii="Times New Roman" w:eastAsiaTheme="minorEastAsia" w:hAnsi="Times New Roman"/>
          <w:b/>
          <w:bCs/>
          <w:i/>
          <w:iCs/>
          <w:sz w:val="20"/>
          <w:szCs w:val="18"/>
          <w:vertAlign w:val="subscript"/>
          <w:lang w:val="en-GB" w:eastAsia="ja-JP"/>
        </w:rPr>
        <w:t>a</w:t>
      </w:r>
      <w:r w:rsidR="00187FC5" w:rsidRPr="00A52D14">
        <w:rPr>
          <w:rFonts w:ascii="Times New Roman" w:hAnsi="Times New Roman"/>
          <w:b/>
          <w:bCs/>
          <w:sz w:val="20"/>
          <w:szCs w:val="20"/>
          <w:lang w:val="en-GB"/>
        </w:rPr>
        <w:t xml:space="preserve"> </w:t>
      </w:r>
      <w:r w:rsidRPr="00A52D14">
        <w:rPr>
          <w:rFonts w:ascii="Times New Roman" w:hAnsi="Times New Roman"/>
          <w:b/>
          <w:bCs/>
          <w:sz w:val="20"/>
          <w:szCs w:val="20"/>
          <w:lang w:val="en-GB"/>
        </w:rPr>
        <w:t>is calculated by</w:t>
      </w:r>
      <w:r w:rsidRPr="00A52D14">
        <w:rPr>
          <w:rFonts w:ascii="Times New Roman" w:hAnsi="Times New Roman"/>
          <w:b/>
          <w:bCs/>
          <w:sz w:val="20"/>
          <w:szCs w:val="20"/>
          <w:lang w:val="en-GB"/>
        </w:rPr>
        <w:tab/>
      </w:r>
    </w:p>
    <w:p w14:paraId="7A7F7780" w14:textId="6C423565" w:rsidR="008E7883" w:rsidRPr="00A52D14" w:rsidRDefault="009B5801" w:rsidP="006B0999">
      <w:pPr>
        <w:pStyle w:val="ListParagraph"/>
        <w:tabs>
          <w:tab w:val="left" w:pos="1134"/>
          <w:tab w:val="left" w:pos="2268"/>
        </w:tabs>
        <w:spacing w:after="120" w:line="240" w:lineRule="atLeast"/>
        <w:ind w:left="2268" w:right="1134"/>
        <w:contextualSpacing w:val="0"/>
        <w:jc w:val="both"/>
        <w:rPr>
          <w:rFonts w:ascii="Times New Roman" w:hAnsi="Times New Roman"/>
          <w:b/>
          <w:bCs/>
          <w:sz w:val="20"/>
          <w:szCs w:val="20"/>
          <w:lang w:val="en-GB"/>
        </w:rPr>
      </w:pPr>
      <w:r>
        <w:rPr>
          <w:rFonts w:ascii="Times New Roman" w:hAnsi="Times New Roman"/>
          <w:b/>
          <w:bCs/>
          <w:i/>
          <w:iCs/>
          <w:sz w:val="20"/>
          <w:szCs w:val="20"/>
          <w:lang w:val="en-GB"/>
        </w:rPr>
        <w:t>(F</w:t>
      </w:r>
      <w:r w:rsidR="008E7883" w:rsidRPr="00A52D14">
        <w:rPr>
          <w:rFonts w:ascii="Times New Roman" w:hAnsi="Times New Roman"/>
          <w:b/>
          <w:bCs/>
          <w:i/>
          <w:iCs/>
          <w:sz w:val="20"/>
          <w:szCs w:val="20"/>
          <w:lang w:val="en-GB"/>
        </w:rPr>
        <w:t>ormula 3.6.3.2. No.2</w:t>
      </w:r>
      <w:r w:rsidR="00522E0B" w:rsidRPr="00A52D14">
        <w:rPr>
          <w:rFonts w:ascii="Times New Roman" w:eastAsiaTheme="minorEastAsia" w:hAnsi="Times New Roman"/>
          <w:b/>
          <w:bCs/>
          <w:i/>
          <w:iCs/>
          <w:sz w:val="20"/>
          <w:szCs w:val="20"/>
          <w:lang w:val="en-GB"/>
        </w:rPr>
        <w:t xml:space="preserve"> of Appendix 4</w:t>
      </w:r>
      <w:r>
        <w:rPr>
          <w:rFonts w:ascii="Times New Roman" w:eastAsiaTheme="minorEastAsia" w:hAnsi="Times New Roman"/>
          <w:b/>
          <w:bCs/>
          <w:i/>
          <w:iCs/>
          <w:sz w:val="20"/>
          <w:szCs w:val="20"/>
          <w:lang w:val="en-GB"/>
        </w:rPr>
        <w:t>)</w:t>
      </w:r>
    </w:p>
    <w:p w14:paraId="0BA92CC0" w14:textId="09DC2791" w:rsidR="00CD108D" w:rsidRPr="00A52D14" w:rsidRDefault="00CD108D" w:rsidP="006B0999">
      <w:pPr>
        <w:pStyle w:val="ListParagraph"/>
        <w:tabs>
          <w:tab w:val="left" w:pos="1134"/>
          <w:tab w:val="left" w:pos="2268"/>
        </w:tabs>
        <w:spacing w:after="120" w:line="240" w:lineRule="atLeast"/>
        <w:ind w:left="2268" w:right="1134"/>
        <w:contextualSpacing w:val="0"/>
        <w:jc w:val="both"/>
        <w:rPr>
          <w:rFonts w:ascii="Times New Roman" w:hAnsi="Times New Roman"/>
          <w:b/>
          <w:bCs/>
          <w:sz w:val="20"/>
          <w:szCs w:val="20"/>
          <w:lang w:val="en-GB"/>
        </w:rPr>
      </w:pPr>
      <w:r w:rsidRPr="00A52D14">
        <w:rPr>
          <w:rFonts w:ascii="Times New Roman" w:hAnsi="Times New Roman"/>
          <w:b/>
          <w:bCs/>
          <w:sz w:val="20"/>
          <w:szCs w:val="20"/>
          <w:lang w:val="en-GB"/>
        </w:rPr>
        <w:t xml:space="preserve">The parameter </w:t>
      </w:r>
      <w:r w:rsidRPr="00A52D14">
        <w:rPr>
          <w:rFonts w:ascii="Times New Roman" w:hAnsi="Times New Roman"/>
          <w:b/>
          <w:bCs/>
          <w:i/>
          <w:iCs/>
          <w:sz w:val="20"/>
          <w:szCs w:val="20"/>
          <w:lang w:val="en-GB"/>
        </w:rPr>
        <w:sym w:font="Symbol" w:char="F062"/>
      </w:r>
      <w:r w:rsidR="00187FC5" w:rsidRPr="00A52D14">
        <w:rPr>
          <w:rFonts w:ascii="Times New Roman" w:hAnsi="Times New Roman"/>
          <w:b/>
          <w:bCs/>
          <w:sz w:val="20"/>
          <w:szCs w:val="20"/>
          <w:lang w:val="en-GB"/>
        </w:rPr>
        <w:t xml:space="preserve"> </w:t>
      </w:r>
      <w:r w:rsidRPr="00A52D14">
        <w:rPr>
          <w:rFonts w:ascii="Times New Roman" w:hAnsi="Times New Roman"/>
          <w:b/>
          <w:bCs/>
          <w:sz w:val="20"/>
          <w:szCs w:val="20"/>
          <w:lang w:val="en-GB"/>
        </w:rPr>
        <w:t>is taken from the parameter table as applicable for the vehicle.</w:t>
      </w:r>
    </w:p>
    <w:p w14:paraId="34C7DD82" w14:textId="1F2E4969" w:rsidR="0052690D" w:rsidRPr="00A52D14" w:rsidRDefault="0052690D" w:rsidP="006B0999">
      <w:pPr>
        <w:pStyle w:val="ListParagraph"/>
        <w:tabs>
          <w:tab w:val="left" w:pos="1134"/>
          <w:tab w:val="left" w:pos="2268"/>
        </w:tabs>
        <w:spacing w:after="120" w:line="240" w:lineRule="atLeast"/>
        <w:ind w:left="2268" w:right="1134"/>
        <w:contextualSpacing w:val="0"/>
        <w:jc w:val="both"/>
        <w:rPr>
          <w:rFonts w:ascii="Times New Roman" w:hAnsi="Times New Roman"/>
          <w:b/>
          <w:bCs/>
          <w:sz w:val="20"/>
          <w:szCs w:val="20"/>
          <w:lang w:val="en-GB"/>
        </w:rPr>
      </w:pPr>
      <w:r w:rsidRPr="00A52D14">
        <w:rPr>
          <w:rFonts w:ascii="Times New Roman" w:hAnsi="Times New Roman"/>
          <w:b/>
          <w:bCs/>
          <w:sz w:val="20"/>
          <w:szCs w:val="20"/>
          <w:lang w:val="en-GB"/>
        </w:rPr>
        <w:tab/>
        <w:t xml:space="preserve">The maximum dynamic performance component </w:t>
      </w:r>
      <w:r w:rsidR="00187FC5" w:rsidRPr="00A52D14">
        <w:rPr>
          <w:rFonts w:ascii="Times New Roman" w:hAnsi="Times New Roman"/>
          <w:b/>
          <w:bCs/>
          <w:i/>
          <w:iCs/>
          <w:sz w:val="20"/>
          <w:szCs w:val="20"/>
          <w:lang w:val="en-GB"/>
        </w:rPr>
        <w:t>∆</w:t>
      </w:r>
      <w:proofErr w:type="spellStart"/>
      <w:r w:rsidR="00187FC5" w:rsidRPr="00A52D14">
        <w:rPr>
          <w:rFonts w:ascii="Times New Roman" w:hAnsi="Times New Roman"/>
          <w:b/>
          <w:bCs/>
          <w:i/>
          <w:iCs/>
          <w:sz w:val="20"/>
          <w:szCs w:val="20"/>
          <w:lang w:val="en-GB"/>
        </w:rPr>
        <w:t>L</w:t>
      </w:r>
      <w:r w:rsidR="00187FC5" w:rsidRPr="00A52D14">
        <w:rPr>
          <w:rFonts w:ascii="Times New Roman" w:hAnsi="Times New Roman"/>
          <w:b/>
          <w:bCs/>
          <w:i/>
          <w:iCs/>
          <w:sz w:val="20"/>
          <w:szCs w:val="20"/>
          <w:vertAlign w:val="subscript"/>
          <w:lang w:val="en-GB"/>
        </w:rPr>
        <w:t>DYN_</w:t>
      </w:r>
      <w:r w:rsidR="00187FC5" w:rsidRPr="00A52D14">
        <w:rPr>
          <w:rFonts w:ascii="Times New Roman" w:eastAsiaTheme="minorEastAsia" w:hAnsi="Times New Roman"/>
          <w:b/>
          <w:bCs/>
          <w:i/>
          <w:iCs/>
          <w:sz w:val="20"/>
          <w:szCs w:val="18"/>
          <w:vertAlign w:val="subscript"/>
          <w:lang w:val="en-GB" w:eastAsia="ja-JP"/>
        </w:rPr>
        <w:t>v</w:t>
      </w:r>
      <w:proofErr w:type="spellEnd"/>
      <w:r w:rsidR="00187FC5" w:rsidRPr="00A52D14">
        <w:rPr>
          <w:rFonts w:ascii="Times New Roman" w:eastAsiaTheme="minorEastAsia" w:hAnsi="Times New Roman"/>
          <w:b/>
          <w:bCs/>
          <w:i/>
          <w:iCs/>
          <w:sz w:val="20"/>
          <w:szCs w:val="18"/>
          <w:vertAlign w:val="subscript"/>
          <w:lang w:val="en-GB" w:eastAsia="ja-JP"/>
        </w:rPr>
        <w:sym w:font="Symbol" w:char="F0D7"/>
      </w:r>
      <w:r w:rsidR="00187FC5" w:rsidRPr="00A52D14">
        <w:rPr>
          <w:rFonts w:ascii="Times New Roman" w:eastAsiaTheme="minorEastAsia" w:hAnsi="Times New Roman"/>
          <w:b/>
          <w:bCs/>
          <w:i/>
          <w:iCs/>
          <w:sz w:val="20"/>
          <w:szCs w:val="18"/>
          <w:vertAlign w:val="subscript"/>
          <w:lang w:val="en-GB" w:eastAsia="ja-JP"/>
        </w:rPr>
        <w:t>a</w:t>
      </w:r>
      <w:r w:rsidR="00187FC5" w:rsidRPr="00A52D14">
        <w:rPr>
          <w:rFonts w:ascii="Times New Roman" w:hAnsi="Times New Roman"/>
          <w:b/>
          <w:bCs/>
          <w:sz w:val="20"/>
          <w:szCs w:val="20"/>
          <w:lang w:val="en-GB"/>
        </w:rPr>
        <w:t xml:space="preserve"> </w:t>
      </w:r>
      <w:r w:rsidRPr="00A52D14">
        <w:rPr>
          <w:rFonts w:ascii="Times New Roman" w:hAnsi="Times New Roman"/>
          <w:b/>
          <w:bCs/>
          <w:sz w:val="20"/>
          <w:szCs w:val="20"/>
          <w:lang w:val="en-GB"/>
        </w:rPr>
        <w:t xml:space="preserve">is limited to </w:t>
      </w:r>
      <w:r w:rsidR="00F7093E" w:rsidRPr="00A52D14">
        <w:rPr>
          <w:rFonts w:ascii="Times New Roman" w:hAnsi="Times New Roman"/>
          <w:b/>
          <w:bCs/>
          <w:sz w:val="20"/>
          <w:szCs w:val="20"/>
          <w:lang w:val="en-GB"/>
        </w:rPr>
        <w:t>10</w:t>
      </w:r>
      <w:r w:rsidRPr="00A52D14">
        <w:rPr>
          <w:rFonts w:ascii="Times New Roman" w:hAnsi="Times New Roman"/>
          <w:b/>
          <w:bCs/>
          <w:sz w:val="20"/>
          <w:szCs w:val="20"/>
          <w:lang w:val="en-GB"/>
        </w:rPr>
        <w:t xml:space="preserve"> </w:t>
      </w:r>
      <w:proofErr w:type="spellStart"/>
      <w:r w:rsidRPr="00A52D14">
        <w:rPr>
          <w:rFonts w:ascii="Times New Roman" w:hAnsi="Times New Roman"/>
          <w:b/>
          <w:bCs/>
          <w:sz w:val="20"/>
          <w:szCs w:val="20"/>
          <w:lang w:val="en-GB"/>
        </w:rPr>
        <w:t>dB</w:t>
      </w:r>
      <w:r w:rsidR="00187FC5" w:rsidRPr="00A52D14">
        <w:rPr>
          <w:rFonts w:ascii="Times New Roman" w:hAnsi="Times New Roman"/>
          <w:b/>
          <w:bCs/>
          <w:sz w:val="20"/>
          <w:szCs w:val="20"/>
          <w:lang w:val="en-GB"/>
        </w:rPr>
        <w:t>.</w:t>
      </w:r>
      <w:proofErr w:type="spellEnd"/>
    </w:p>
    <w:p w14:paraId="728982CA" w14:textId="5476BD55" w:rsidR="0052690D" w:rsidRPr="00744A74" w:rsidRDefault="00744A74" w:rsidP="00744A74">
      <w:pPr>
        <w:tabs>
          <w:tab w:val="left" w:pos="1134"/>
          <w:tab w:val="left" w:pos="8931"/>
        </w:tabs>
        <w:spacing w:after="120"/>
        <w:ind w:left="2268" w:right="1134" w:hanging="1134"/>
        <w:jc w:val="both"/>
        <w:rPr>
          <w:b/>
          <w:bCs/>
        </w:rPr>
      </w:pPr>
      <w:r w:rsidRPr="00A52D14">
        <w:rPr>
          <w:rFonts w:eastAsia="NewsGoth for Porsche Com"/>
          <w:b/>
          <w:bCs/>
        </w:rPr>
        <w:lastRenderedPageBreak/>
        <w:t>3.6.3.3.</w:t>
      </w:r>
      <w:r w:rsidRPr="00A52D14">
        <w:rPr>
          <w:rFonts w:eastAsia="NewsGoth for Porsche Com"/>
          <w:b/>
          <w:bCs/>
        </w:rPr>
        <w:tab/>
      </w:r>
      <w:r w:rsidR="0052690D" w:rsidRPr="00744A74">
        <w:rPr>
          <w:b/>
          <w:bCs/>
        </w:rPr>
        <w:t>Aggregation of dynamic sound components</w:t>
      </w:r>
    </w:p>
    <w:p w14:paraId="206B72ED" w14:textId="07B41441" w:rsidR="0052690D" w:rsidRPr="00A52D14" w:rsidRDefault="0052690D" w:rsidP="006B0999">
      <w:pPr>
        <w:pStyle w:val="ListParagraph"/>
        <w:tabs>
          <w:tab w:val="left" w:pos="1134"/>
          <w:tab w:val="left" w:pos="8931"/>
        </w:tabs>
        <w:spacing w:after="120" w:line="240" w:lineRule="atLeast"/>
        <w:ind w:left="2268" w:right="1134"/>
        <w:contextualSpacing w:val="0"/>
        <w:jc w:val="both"/>
        <w:rPr>
          <w:rFonts w:ascii="Times New Roman" w:hAnsi="Times New Roman"/>
          <w:b/>
          <w:bCs/>
          <w:sz w:val="20"/>
          <w:szCs w:val="20"/>
          <w:lang w:val="en-GB"/>
        </w:rPr>
      </w:pPr>
      <w:r w:rsidRPr="00A52D14">
        <w:rPr>
          <w:rFonts w:ascii="Times New Roman" w:hAnsi="Times New Roman"/>
          <w:b/>
          <w:bCs/>
          <w:sz w:val="20"/>
          <w:szCs w:val="20"/>
          <w:lang w:val="en-GB"/>
        </w:rPr>
        <w:t xml:space="preserve">The final dynamic delta sound component </w:t>
      </w:r>
      <w:r w:rsidRPr="00A52D14">
        <w:rPr>
          <w:rFonts w:ascii="Times New Roman" w:hAnsi="Times New Roman"/>
          <w:b/>
          <w:bCs/>
          <w:i/>
          <w:iCs/>
          <w:sz w:val="20"/>
          <w:szCs w:val="20"/>
          <w:lang w:val="en-GB"/>
        </w:rPr>
        <w:t>∆L</w:t>
      </w:r>
      <w:r w:rsidRPr="00A52D14">
        <w:rPr>
          <w:rFonts w:ascii="Times New Roman" w:hAnsi="Times New Roman"/>
          <w:b/>
          <w:bCs/>
          <w:i/>
          <w:iCs/>
          <w:sz w:val="20"/>
          <w:szCs w:val="20"/>
          <w:vertAlign w:val="subscript"/>
          <w:lang w:val="en-GB"/>
        </w:rPr>
        <w:t>DYN</w:t>
      </w:r>
      <w:r w:rsidR="00200CE7" w:rsidRPr="00A52D14">
        <w:rPr>
          <w:rFonts w:ascii="Times New Roman" w:hAnsi="Times New Roman"/>
          <w:b/>
          <w:bCs/>
          <w:i/>
          <w:iCs/>
          <w:sz w:val="20"/>
          <w:szCs w:val="20"/>
          <w:vertAlign w:val="subscript"/>
          <w:lang w:val="en-GB"/>
        </w:rPr>
        <w:t>_</w:t>
      </w:r>
      <w:r w:rsidRPr="00A52D14">
        <w:rPr>
          <w:rFonts w:ascii="Times New Roman" w:hAnsi="Times New Roman"/>
          <w:b/>
          <w:bCs/>
          <w:i/>
          <w:iCs/>
          <w:sz w:val="20"/>
          <w:szCs w:val="20"/>
          <w:vertAlign w:val="subscript"/>
          <w:lang w:val="en-GB"/>
        </w:rPr>
        <w:t>EXP</w:t>
      </w:r>
      <w:r w:rsidRPr="00A52D14">
        <w:rPr>
          <w:rFonts w:ascii="Times New Roman" w:hAnsi="Times New Roman"/>
          <w:b/>
          <w:bCs/>
          <w:sz w:val="20"/>
          <w:szCs w:val="20"/>
          <w:vertAlign w:val="subscript"/>
          <w:lang w:val="en-GB"/>
        </w:rPr>
        <w:t xml:space="preserve"> </w:t>
      </w:r>
      <w:r w:rsidRPr="00A52D14">
        <w:rPr>
          <w:rFonts w:ascii="Times New Roman" w:hAnsi="Times New Roman"/>
          <w:b/>
          <w:bCs/>
          <w:sz w:val="20"/>
          <w:szCs w:val="20"/>
          <w:lang w:val="en-GB"/>
        </w:rPr>
        <w:t>dynamic is calculated by</w:t>
      </w:r>
    </w:p>
    <w:p w14:paraId="345CD8CA" w14:textId="28DDE5A8" w:rsidR="008E7883" w:rsidRPr="00A52D14" w:rsidRDefault="003F6F84" w:rsidP="006B0999">
      <w:pPr>
        <w:pStyle w:val="ListParagraph"/>
        <w:tabs>
          <w:tab w:val="left" w:pos="1134"/>
          <w:tab w:val="left" w:pos="2268"/>
        </w:tabs>
        <w:spacing w:after="120" w:line="240" w:lineRule="atLeast"/>
        <w:ind w:left="2268" w:right="1134"/>
        <w:contextualSpacing w:val="0"/>
        <w:jc w:val="both"/>
        <w:rPr>
          <w:rFonts w:ascii="Times New Roman" w:eastAsiaTheme="minorEastAsia" w:hAnsi="Times New Roman"/>
          <w:b/>
          <w:bCs/>
          <w:i/>
          <w:iCs/>
          <w:sz w:val="20"/>
          <w:szCs w:val="20"/>
          <w:lang w:val="en-GB"/>
        </w:rPr>
      </w:pPr>
      <w:r>
        <w:rPr>
          <w:rFonts w:ascii="Times New Roman" w:hAnsi="Times New Roman"/>
          <w:b/>
          <w:bCs/>
          <w:i/>
          <w:iCs/>
          <w:sz w:val="20"/>
          <w:szCs w:val="20"/>
          <w:lang w:val="en-GB"/>
        </w:rPr>
        <w:t>(</w:t>
      </w:r>
      <w:r w:rsidR="008E7883" w:rsidRPr="00A52D14">
        <w:rPr>
          <w:rFonts w:ascii="Times New Roman" w:hAnsi="Times New Roman"/>
          <w:b/>
          <w:bCs/>
          <w:i/>
          <w:iCs/>
          <w:sz w:val="20"/>
          <w:szCs w:val="20"/>
          <w:lang w:val="en-GB"/>
        </w:rPr>
        <w:t>Formula 3.6.3.3.</w:t>
      </w:r>
      <w:r w:rsidR="00522E0B" w:rsidRPr="00A52D14">
        <w:rPr>
          <w:rFonts w:ascii="Times New Roman" w:eastAsiaTheme="minorEastAsia" w:hAnsi="Times New Roman"/>
          <w:b/>
          <w:bCs/>
          <w:i/>
          <w:iCs/>
          <w:sz w:val="20"/>
          <w:szCs w:val="20"/>
          <w:lang w:val="en-GB"/>
        </w:rPr>
        <w:t xml:space="preserve"> of Appendix 4</w:t>
      </w:r>
      <w:r>
        <w:rPr>
          <w:rFonts w:ascii="Times New Roman" w:eastAsiaTheme="minorEastAsia" w:hAnsi="Times New Roman"/>
          <w:b/>
          <w:bCs/>
          <w:i/>
          <w:iCs/>
          <w:sz w:val="20"/>
          <w:szCs w:val="20"/>
          <w:lang w:val="en-GB"/>
        </w:rPr>
        <w:t>)</w:t>
      </w:r>
    </w:p>
    <w:p w14:paraId="6DB936C5" w14:textId="7C5A7732" w:rsidR="00BC1F46" w:rsidRPr="00A52D14" w:rsidRDefault="00BC1F46" w:rsidP="00BC1F46">
      <w:pPr>
        <w:pStyle w:val="ListParagraph"/>
        <w:tabs>
          <w:tab w:val="left" w:pos="1134"/>
          <w:tab w:val="left" w:pos="2268"/>
        </w:tabs>
        <w:spacing w:after="120" w:line="240" w:lineRule="atLeast"/>
        <w:ind w:left="2268" w:right="1134"/>
        <w:contextualSpacing w:val="0"/>
        <w:jc w:val="both"/>
        <w:rPr>
          <w:rFonts w:ascii="Times New Roman" w:hAnsi="Times New Roman"/>
          <w:b/>
          <w:bCs/>
          <w:sz w:val="20"/>
          <w:szCs w:val="20"/>
          <w:lang w:val="en-GB"/>
        </w:rPr>
      </w:pPr>
      <w:r w:rsidRPr="00A52D14">
        <w:rPr>
          <w:rFonts w:ascii="Times New Roman" w:hAnsi="Times New Roman"/>
          <w:b/>
          <w:bCs/>
          <w:sz w:val="20"/>
          <w:szCs w:val="20"/>
          <w:lang w:val="en-GB"/>
        </w:rPr>
        <w:t>The parameter</w:t>
      </w:r>
      <w:r w:rsidR="0098045B" w:rsidRPr="00A52D14">
        <w:rPr>
          <w:rFonts w:ascii="Times New Roman" w:hAnsi="Times New Roman"/>
          <w:b/>
          <w:bCs/>
          <w:sz w:val="20"/>
          <w:szCs w:val="20"/>
          <w:lang w:val="en-GB"/>
        </w:rPr>
        <w:t>s</w:t>
      </w:r>
      <w:r w:rsidRPr="00A52D14">
        <w:rPr>
          <w:rFonts w:ascii="Times New Roman" w:hAnsi="Times New Roman"/>
          <w:b/>
          <w:bCs/>
          <w:sz w:val="20"/>
          <w:szCs w:val="20"/>
          <w:lang w:val="en-GB"/>
        </w:rPr>
        <w:t xml:space="preserve"> </w:t>
      </w:r>
      <w:r w:rsidRPr="00A52D14">
        <w:rPr>
          <w:rFonts w:ascii="Times New Roman" w:hAnsi="Times New Roman"/>
          <w:b/>
          <w:bCs/>
          <w:sz w:val="20"/>
          <w:szCs w:val="20"/>
          <w:lang w:val="en-GB"/>
        </w:rPr>
        <w:sym w:font="Symbol" w:char="F061"/>
      </w:r>
      <w:r w:rsidRPr="00A52D14">
        <w:rPr>
          <w:rFonts w:ascii="Times New Roman" w:hAnsi="Times New Roman"/>
          <w:b/>
          <w:bCs/>
          <w:sz w:val="20"/>
          <w:szCs w:val="20"/>
          <w:vertAlign w:val="subscript"/>
          <w:lang w:val="en-GB"/>
        </w:rPr>
        <w:t>1</w:t>
      </w:r>
      <w:r w:rsidRPr="00A52D14">
        <w:rPr>
          <w:rFonts w:ascii="Times New Roman" w:hAnsi="Times New Roman"/>
          <w:b/>
          <w:bCs/>
          <w:sz w:val="20"/>
          <w:szCs w:val="20"/>
          <w:lang w:val="en-GB"/>
        </w:rPr>
        <w:t xml:space="preserve"> and </w:t>
      </w:r>
      <w:r w:rsidRPr="00A52D14">
        <w:rPr>
          <w:rFonts w:ascii="Times New Roman" w:hAnsi="Times New Roman"/>
          <w:b/>
          <w:bCs/>
          <w:sz w:val="20"/>
          <w:szCs w:val="20"/>
          <w:lang w:val="en-GB"/>
        </w:rPr>
        <w:sym w:font="Symbol" w:char="F061"/>
      </w:r>
      <w:r w:rsidRPr="00A52D14">
        <w:rPr>
          <w:rFonts w:ascii="Times New Roman" w:hAnsi="Times New Roman"/>
          <w:b/>
          <w:bCs/>
          <w:sz w:val="20"/>
          <w:szCs w:val="20"/>
          <w:vertAlign w:val="subscript"/>
          <w:lang w:val="en-GB"/>
        </w:rPr>
        <w:t>2</w:t>
      </w:r>
      <w:r w:rsidRPr="00A52D14">
        <w:rPr>
          <w:rFonts w:ascii="Times New Roman" w:hAnsi="Times New Roman"/>
          <w:b/>
          <w:bCs/>
          <w:sz w:val="20"/>
          <w:szCs w:val="20"/>
          <w:lang w:val="en-GB"/>
        </w:rPr>
        <w:t xml:space="preserve"> are taken from the parameter table as applicable for the vehicle.</w:t>
      </w:r>
    </w:p>
    <w:p w14:paraId="1AE9573D" w14:textId="6C7A0DA7" w:rsidR="009D193D" w:rsidRPr="00744A74" w:rsidRDefault="00744A74" w:rsidP="00744A74">
      <w:pPr>
        <w:tabs>
          <w:tab w:val="left" w:pos="1134"/>
          <w:tab w:val="left" w:pos="8931"/>
        </w:tabs>
        <w:spacing w:after="120"/>
        <w:ind w:left="2268" w:right="1134" w:hanging="1134"/>
        <w:jc w:val="both"/>
        <w:rPr>
          <w:b/>
          <w:bCs/>
        </w:rPr>
      </w:pPr>
      <w:r w:rsidRPr="00AD3D31">
        <w:rPr>
          <w:rFonts w:eastAsia="NewsGoth for Porsche Com"/>
          <w:b/>
          <w:bCs/>
        </w:rPr>
        <w:t>3.7.</w:t>
      </w:r>
      <w:r w:rsidRPr="00AD3D31">
        <w:rPr>
          <w:rFonts w:eastAsia="NewsGoth for Porsche Com"/>
          <w:b/>
          <w:bCs/>
        </w:rPr>
        <w:tab/>
      </w:r>
      <w:r w:rsidR="009D193D" w:rsidRPr="00744A74">
        <w:rPr>
          <w:b/>
          <w:bCs/>
        </w:rPr>
        <w:t>For vehicles falling under the scope of UN R</w:t>
      </w:r>
      <w:r w:rsidR="003F5993" w:rsidRPr="00744A74">
        <w:rPr>
          <w:b/>
          <w:bCs/>
        </w:rPr>
        <w:t xml:space="preserve">egulation </w:t>
      </w:r>
      <w:r w:rsidR="001947A3" w:rsidRPr="00744A74">
        <w:rPr>
          <w:b/>
          <w:bCs/>
        </w:rPr>
        <w:t>No.</w:t>
      </w:r>
      <w:r w:rsidR="003F6F84" w:rsidRPr="00744A74">
        <w:rPr>
          <w:b/>
          <w:bCs/>
        </w:rPr>
        <w:t xml:space="preserve"> </w:t>
      </w:r>
      <w:r w:rsidR="009D193D" w:rsidRPr="00744A74">
        <w:rPr>
          <w:b/>
          <w:bCs/>
        </w:rPr>
        <w:t>138 equipped with a sound system covering the specification range of UN R</w:t>
      </w:r>
      <w:r w:rsidR="00FB4F43" w:rsidRPr="00744A74">
        <w:rPr>
          <w:b/>
          <w:bCs/>
        </w:rPr>
        <w:t xml:space="preserve">egulation </w:t>
      </w:r>
      <w:r w:rsidR="001947A3" w:rsidRPr="00744A74">
        <w:rPr>
          <w:b/>
          <w:bCs/>
        </w:rPr>
        <w:t>No.</w:t>
      </w:r>
      <w:r w:rsidR="003F6F84" w:rsidRPr="00744A74">
        <w:rPr>
          <w:b/>
          <w:bCs/>
        </w:rPr>
        <w:t xml:space="preserve"> </w:t>
      </w:r>
      <w:r w:rsidR="009D193D" w:rsidRPr="00744A74">
        <w:rPr>
          <w:b/>
          <w:bCs/>
        </w:rPr>
        <w:t xml:space="preserve">138 </w:t>
      </w:r>
      <w:r w:rsidR="00CE130D" w:rsidRPr="00744A74">
        <w:rPr>
          <w:b/>
          <w:bCs/>
        </w:rPr>
        <w:t>a</w:t>
      </w:r>
      <w:r w:rsidR="009D193D" w:rsidRPr="00744A74">
        <w:rPr>
          <w:b/>
          <w:bCs/>
        </w:rPr>
        <w:t xml:space="preserve"> tolerance </w:t>
      </w:r>
      <w:r w:rsidR="00CE130D" w:rsidRPr="00F57A40">
        <w:rPr>
          <w:i/>
          <w:iCs/>
        </w:rPr>
        <w:sym w:font="Symbol" w:char="F044"/>
      </w:r>
      <w:r w:rsidR="00CE130D" w:rsidRPr="00744A74">
        <w:rPr>
          <w:b/>
          <w:bCs/>
          <w:i/>
          <w:iCs/>
        </w:rPr>
        <w:t>L</w:t>
      </w:r>
      <w:r w:rsidR="00CE130D" w:rsidRPr="00744A74">
        <w:rPr>
          <w:b/>
          <w:bCs/>
          <w:i/>
          <w:iCs/>
          <w:vertAlign w:val="subscript"/>
        </w:rPr>
        <w:t xml:space="preserve">AVAS </w:t>
      </w:r>
      <w:r w:rsidR="007D3638" w:rsidRPr="00744A74">
        <w:rPr>
          <w:b/>
          <w:bCs/>
        </w:rPr>
        <w:t xml:space="preserve">on the </w:t>
      </w:r>
      <w:r w:rsidR="00674B78" w:rsidRPr="00744A74">
        <w:rPr>
          <w:b/>
          <w:bCs/>
        </w:rPr>
        <w:t xml:space="preserve">RD-ASEP </w:t>
      </w:r>
      <w:r w:rsidR="007D3638" w:rsidRPr="00744A74">
        <w:rPr>
          <w:b/>
          <w:bCs/>
        </w:rPr>
        <w:t xml:space="preserve">model </w:t>
      </w:r>
      <w:r w:rsidR="009D193D" w:rsidRPr="00744A74">
        <w:rPr>
          <w:b/>
          <w:bCs/>
        </w:rPr>
        <w:t>is applied to ensure compatibility with the maximum permissible sound level emitted by the AVAS according to UN R</w:t>
      </w:r>
      <w:r w:rsidR="00FB4F43" w:rsidRPr="00744A74">
        <w:rPr>
          <w:b/>
          <w:bCs/>
        </w:rPr>
        <w:t xml:space="preserve">egulation </w:t>
      </w:r>
      <w:r w:rsidR="001947A3" w:rsidRPr="00744A74">
        <w:rPr>
          <w:b/>
          <w:bCs/>
        </w:rPr>
        <w:t>No.</w:t>
      </w:r>
      <w:r w:rsidR="009D193D" w:rsidRPr="00744A74">
        <w:rPr>
          <w:b/>
          <w:bCs/>
        </w:rPr>
        <w:t>138.</w:t>
      </w:r>
    </w:p>
    <w:p w14:paraId="1E027069" w14:textId="1F4BB96F" w:rsidR="00CD035D" w:rsidRPr="008E7883" w:rsidRDefault="009D193D" w:rsidP="006B0999">
      <w:pPr>
        <w:pStyle w:val="ListParagraph"/>
        <w:tabs>
          <w:tab w:val="left" w:pos="1134"/>
          <w:tab w:val="left" w:pos="8931"/>
        </w:tabs>
        <w:spacing w:after="120" w:line="240" w:lineRule="atLeast"/>
        <w:ind w:left="2268" w:right="1134"/>
        <w:contextualSpacing w:val="0"/>
        <w:jc w:val="both"/>
        <w:rPr>
          <w:rFonts w:ascii="Times New Roman" w:hAnsi="Times New Roman"/>
          <w:b/>
          <w:bCs/>
          <w:sz w:val="20"/>
          <w:szCs w:val="20"/>
          <w:lang w:val="en-GB"/>
        </w:rPr>
      </w:pPr>
      <w:r w:rsidRPr="00AD3D31">
        <w:rPr>
          <w:rFonts w:ascii="Times New Roman" w:hAnsi="Times New Roman"/>
          <w:b/>
          <w:bCs/>
          <w:sz w:val="20"/>
          <w:szCs w:val="20"/>
          <w:lang w:val="en-GB"/>
        </w:rPr>
        <w:t xml:space="preserve">For the vehicle speed range up to </w:t>
      </w:r>
      <w:proofErr w:type="spellStart"/>
      <w:r w:rsidRPr="00F57A40">
        <w:rPr>
          <w:rFonts w:ascii="Times New Roman" w:hAnsi="Times New Roman"/>
          <w:b/>
          <w:bCs/>
          <w:i/>
          <w:iCs/>
          <w:sz w:val="20"/>
          <w:szCs w:val="20"/>
          <w:lang w:val="en-GB"/>
        </w:rPr>
        <w:t>v</w:t>
      </w:r>
      <w:r w:rsidRPr="00F57A40">
        <w:rPr>
          <w:rFonts w:ascii="Times New Roman" w:hAnsi="Times New Roman"/>
          <w:b/>
          <w:bCs/>
          <w:i/>
          <w:iCs/>
          <w:sz w:val="20"/>
          <w:szCs w:val="20"/>
          <w:vertAlign w:val="subscript"/>
          <w:lang w:val="en-GB"/>
        </w:rPr>
        <w:t>REF</w:t>
      </w:r>
      <w:proofErr w:type="spellEnd"/>
      <w:r w:rsidR="00C86F51" w:rsidRPr="00AD3D31">
        <w:rPr>
          <w:rFonts w:ascii="Times New Roman" w:hAnsi="Times New Roman"/>
          <w:b/>
          <w:bCs/>
          <w:sz w:val="20"/>
          <w:szCs w:val="20"/>
          <w:lang w:val="en-GB"/>
        </w:rPr>
        <w:t xml:space="preserve"> of Annex 3 of this </w:t>
      </w:r>
      <w:r w:rsidR="00FB4F43" w:rsidRPr="00AD3D31">
        <w:rPr>
          <w:rFonts w:ascii="Times New Roman" w:hAnsi="Times New Roman"/>
          <w:b/>
          <w:bCs/>
          <w:sz w:val="20"/>
          <w:szCs w:val="20"/>
          <w:lang w:val="en-GB"/>
        </w:rPr>
        <w:t>UN R</w:t>
      </w:r>
      <w:r w:rsidR="00C86F51" w:rsidRPr="00AD3D31">
        <w:rPr>
          <w:rFonts w:ascii="Times New Roman" w:hAnsi="Times New Roman"/>
          <w:b/>
          <w:bCs/>
          <w:sz w:val="20"/>
          <w:szCs w:val="20"/>
          <w:lang w:val="en-GB"/>
        </w:rPr>
        <w:t>egulation</w:t>
      </w:r>
      <w:r w:rsidRPr="00AD3D31">
        <w:rPr>
          <w:rFonts w:ascii="Times New Roman" w:hAnsi="Times New Roman"/>
          <w:b/>
          <w:bCs/>
          <w:sz w:val="20"/>
          <w:szCs w:val="20"/>
          <w:lang w:val="en-GB"/>
        </w:rPr>
        <w:t xml:space="preserve">, the additional tolerance is dependent on the achieved vehicle speed </w:t>
      </w:r>
      <w:proofErr w:type="spellStart"/>
      <w:r w:rsidR="009C4DAA" w:rsidRPr="00F57A40">
        <w:rPr>
          <w:rFonts w:ascii="Times New Roman" w:hAnsi="Times New Roman"/>
          <w:b/>
          <w:bCs/>
          <w:i/>
          <w:iCs/>
          <w:sz w:val="20"/>
          <w:szCs w:val="20"/>
          <w:lang w:val="en-GB"/>
        </w:rPr>
        <w:t>v</w:t>
      </w:r>
      <w:r w:rsidRPr="00F57A40">
        <w:rPr>
          <w:rFonts w:ascii="Times New Roman" w:hAnsi="Times New Roman"/>
          <w:b/>
          <w:bCs/>
          <w:i/>
          <w:iCs/>
          <w:sz w:val="20"/>
          <w:szCs w:val="20"/>
          <w:vertAlign w:val="subscript"/>
          <w:lang w:val="en-GB"/>
        </w:rPr>
        <w:t>TEST</w:t>
      </w:r>
      <w:proofErr w:type="spellEnd"/>
      <w:r w:rsidRPr="00AD3D31">
        <w:rPr>
          <w:rFonts w:ascii="Times New Roman" w:hAnsi="Times New Roman"/>
          <w:b/>
          <w:bCs/>
          <w:sz w:val="20"/>
          <w:szCs w:val="20"/>
          <w:lang w:val="en-GB"/>
        </w:rPr>
        <w:t xml:space="preserve"> during the RD-ASEP test.</w:t>
      </w:r>
    </w:p>
    <w:p w14:paraId="06246DC3" w14:textId="5CC81EBD" w:rsidR="00CD035D" w:rsidRPr="008E7883" w:rsidRDefault="003F6F84" w:rsidP="006B0999">
      <w:pPr>
        <w:pStyle w:val="ListParagraph"/>
        <w:tabs>
          <w:tab w:val="left" w:pos="1134"/>
          <w:tab w:val="left" w:pos="2268"/>
        </w:tabs>
        <w:spacing w:after="120" w:line="240" w:lineRule="atLeast"/>
        <w:ind w:left="2268" w:right="1134"/>
        <w:contextualSpacing w:val="0"/>
        <w:jc w:val="both"/>
        <w:rPr>
          <w:rFonts w:ascii="Times New Roman" w:hAnsi="Times New Roman"/>
          <w:b/>
          <w:bCs/>
          <w:sz w:val="20"/>
          <w:szCs w:val="20"/>
          <w:lang w:val="en-GB"/>
        </w:rPr>
      </w:pPr>
      <w:r>
        <w:rPr>
          <w:rFonts w:ascii="Times New Roman" w:hAnsi="Times New Roman"/>
          <w:b/>
          <w:bCs/>
          <w:i/>
          <w:iCs/>
          <w:sz w:val="20"/>
          <w:szCs w:val="20"/>
          <w:lang w:val="en-GB"/>
        </w:rPr>
        <w:t>(</w:t>
      </w:r>
      <w:r w:rsidR="008E7883" w:rsidRPr="00181214">
        <w:rPr>
          <w:rFonts w:ascii="Times New Roman" w:hAnsi="Times New Roman"/>
          <w:b/>
          <w:bCs/>
          <w:i/>
          <w:iCs/>
          <w:sz w:val="20"/>
          <w:szCs w:val="20"/>
          <w:lang w:val="en-GB"/>
        </w:rPr>
        <w:t xml:space="preserve">Formula </w:t>
      </w:r>
      <w:r w:rsidR="008E7883">
        <w:rPr>
          <w:rFonts w:ascii="Times New Roman" w:hAnsi="Times New Roman"/>
          <w:b/>
          <w:bCs/>
          <w:i/>
          <w:iCs/>
          <w:sz w:val="20"/>
          <w:szCs w:val="20"/>
          <w:lang w:val="en-GB"/>
        </w:rPr>
        <w:t>3.7.</w:t>
      </w:r>
      <w:r w:rsidR="00522E0B" w:rsidRPr="00522E0B">
        <w:rPr>
          <w:rFonts w:ascii="Times New Roman" w:eastAsiaTheme="minorEastAsia" w:hAnsi="Times New Roman"/>
          <w:b/>
          <w:bCs/>
          <w:i/>
          <w:iCs/>
          <w:sz w:val="20"/>
          <w:szCs w:val="20"/>
          <w:lang w:val="en-GB"/>
        </w:rPr>
        <w:t xml:space="preserve"> of Appendix 4</w:t>
      </w:r>
      <w:r>
        <w:rPr>
          <w:rFonts w:ascii="Times New Roman" w:eastAsiaTheme="minorEastAsia" w:hAnsi="Times New Roman"/>
          <w:b/>
          <w:bCs/>
          <w:i/>
          <w:iCs/>
          <w:sz w:val="20"/>
          <w:szCs w:val="20"/>
          <w:lang w:val="en-GB"/>
        </w:rPr>
        <w:t>)</w:t>
      </w:r>
    </w:p>
    <w:p w14:paraId="332F62D3" w14:textId="38FEEF9C" w:rsidR="00344B3D" w:rsidRPr="00181214" w:rsidRDefault="009D193D" w:rsidP="006B0999">
      <w:pPr>
        <w:pStyle w:val="ListParagraph"/>
        <w:tabs>
          <w:tab w:val="left" w:pos="1134"/>
          <w:tab w:val="left" w:pos="8931"/>
        </w:tabs>
        <w:spacing w:after="120" w:line="240" w:lineRule="atLeast"/>
        <w:ind w:left="2268" w:right="1134"/>
        <w:contextualSpacing w:val="0"/>
        <w:jc w:val="both"/>
        <w:rPr>
          <w:rFonts w:ascii="Times New Roman" w:hAnsi="Times New Roman"/>
          <w:sz w:val="20"/>
          <w:szCs w:val="20"/>
          <w:lang w:val="en-GB"/>
        </w:rPr>
      </w:pPr>
      <w:r w:rsidRPr="00AD3D31">
        <w:rPr>
          <w:rFonts w:ascii="Times New Roman" w:hAnsi="Times New Roman"/>
          <w:b/>
          <w:bCs/>
          <w:sz w:val="20"/>
          <w:szCs w:val="20"/>
          <w:lang w:val="en-GB"/>
        </w:rPr>
        <w:t xml:space="preserve">For vehicle speeds </w:t>
      </w:r>
      <w:proofErr w:type="spellStart"/>
      <w:r w:rsidRPr="00F57A40">
        <w:rPr>
          <w:rFonts w:ascii="Times New Roman" w:hAnsi="Times New Roman"/>
          <w:b/>
          <w:bCs/>
          <w:i/>
          <w:iCs/>
          <w:sz w:val="20"/>
          <w:szCs w:val="20"/>
          <w:lang w:val="en-GB"/>
        </w:rPr>
        <w:t>v</w:t>
      </w:r>
      <w:r w:rsidR="00F57A40">
        <w:rPr>
          <w:rFonts w:ascii="Times New Roman" w:hAnsi="Times New Roman"/>
          <w:b/>
          <w:bCs/>
          <w:i/>
          <w:iCs/>
          <w:sz w:val="20"/>
          <w:szCs w:val="20"/>
          <w:vertAlign w:val="subscript"/>
          <w:lang w:val="en-GB"/>
        </w:rPr>
        <w:t>BB</w:t>
      </w:r>
      <w:proofErr w:type="spellEnd"/>
      <w:r w:rsidR="00F57A40">
        <w:rPr>
          <w:rFonts w:ascii="Times New Roman" w:hAnsi="Times New Roman"/>
          <w:b/>
          <w:bCs/>
          <w:i/>
          <w:iCs/>
          <w:sz w:val="20"/>
          <w:szCs w:val="20"/>
          <w:vertAlign w:val="subscript"/>
          <w:lang w:val="en-GB"/>
        </w:rPr>
        <w:t>’_T</w:t>
      </w:r>
      <w:r w:rsidRPr="00F57A40">
        <w:rPr>
          <w:rFonts w:ascii="Times New Roman" w:hAnsi="Times New Roman"/>
          <w:b/>
          <w:bCs/>
          <w:i/>
          <w:iCs/>
          <w:sz w:val="20"/>
          <w:szCs w:val="20"/>
          <w:vertAlign w:val="subscript"/>
          <w:lang w:val="en-GB"/>
        </w:rPr>
        <w:t>EST</w:t>
      </w:r>
      <w:r w:rsidRPr="00AD3D31">
        <w:rPr>
          <w:rFonts w:ascii="Times New Roman" w:hAnsi="Times New Roman"/>
          <w:b/>
          <w:bCs/>
          <w:sz w:val="20"/>
          <w:szCs w:val="20"/>
          <w:lang w:val="en-GB"/>
        </w:rPr>
        <w:t xml:space="preserve"> exceeding </w:t>
      </w:r>
      <w:proofErr w:type="spellStart"/>
      <w:r w:rsidRPr="00F57A40">
        <w:rPr>
          <w:rFonts w:ascii="Times New Roman" w:hAnsi="Times New Roman"/>
          <w:b/>
          <w:bCs/>
          <w:i/>
          <w:iCs/>
          <w:sz w:val="20"/>
          <w:szCs w:val="20"/>
          <w:lang w:val="en-GB"/>
        </w:rPr>
        <w:t>v</w:t>
      </w:r>
      <w:r w:rsidR="00F57A40" w:rsidRPr="00F57A40">
        <w:rPr>
          <w:rFonts w:ascii="Times New Roman" w:hAnsi="Times New Roman"/>
          <w:b/>
          <w:bCs/>
          <w:i/>
          <w:iCs/>
          <w:sz w:val="20"/>
          <w:szCs w:val="20"/>
          <w:vertAlign w:val="subscript"/>
          <w:lang w:val="en-GB"/>
        </w:rPr>
        <w:t>TEST</w:t>
      </w:r>
      <w:proofErr w:type="spellEnd"/>
      <w:r w:rsidRPr="00AD3D31">
        <w:rPr>
          <w:rFonts w:ascii="Times New Roman" w:hAnsi="Times New Roman"/>
          <w:b/>
          <w:bCs/>
          <w:sz w:val="20"/>
          <w:szCs w:val="20"/>
          <w:lang w:val="en-GB"/>
        </w:rPr>
        <w:t xml:space="preserve">, no additional tolerance is applied, </w:t>
      </w:r>
      <w:r w:rsidR="00344B3D" w:rsidRPr="00F57A40">
        <w:rPr>
          <w:rFonts w:ascii="Times New Roman" w:hAnsi="Times New Roman"/>
          <w:b/>
          <w:bCs/>
          <w:i/>
          <w:iCs/>
          <w:sz w:val="20"/>
          <w:szCs w:val="20"/>
          <w:lang w:val="en-GB"/>
        </w:rPr>
        <w:sym w:font="Symbol" w:char="F044"/>
      </w:r>
      <w:r w:rsidRPr="00F57A40">
        <w:rPr>
          <w:rFonts w:ascii="Times New Roman" w:hAnsi="Times New Roman"/>
          <w:b/>
          <w:bCs/>
          <w:i/>
          <w:iCs/>
          <w:sz w:val="20"/>
          <w:szCs w:val="20"/>
          <w:lang w:val="en-GB"/>
        </w:rPr>
        <w:t>L</w:t>
      </w:r>
      <w:r w:rsidRPr="00F57A40">
        <w:rPr>
          <w:rFonts w:ascii="Times New Roman" w:hAnsi="Times New Roman"/>
          <w:b/>
          <w:bCs/>
          <w:i/>
          <w:iCs/>
          <w:sz w:val="20"/>
          <w:szCs w:val="20"/>
          <w:vertAlign w:val="subscript"/>
          <w:lang w:val="en-GB"/>
        </w:rPr>
        <w:t>AVAS</w:t>
      </w:r>
      <w:r w:rsidRPr="00AD3D31">
        <w:rPr>
          <w:rFonts w:ascii="Times New Roman" w:hAnsi="Times New Roman"/>
          <w:b/>
          <w:bCs/>
          <w:sz w:val="20"/>
          <w:szCs w:val="20"/>
          <w:lang w:val="en-GB"/>
        </w:rPr>
        <w:t xml:space="preserve"> is set to zero in that case</w:t>
      </w:r>
      <w:r w:rsidRPr="00AD3D31">
        <w:rPr>
          <w:rFonts w:ascii="Times New Roman" w:hAnsi="Times New Roman"/>
          <w:sz w:val="20"/>
          <w:szCs w:val="20"/>
          <w:lang w:val="en-GB"/>
        </w:rPr>
        <w:t>.</w:t>
      </w:r>
    </w:p>
    <w:p w14:paraId="53C1CB0B" w14:textId="0A35761F" w:rsidR="0052690D" w:rsidRPr="00744A74" w:rsidRDefault="00744A74" w:rsidP="00744A74">
      <w:pPr>
        <w:tabs>
          <w:tab w:val="left" w:pos="1134"/>
          <w:tab w:val="left" w:pos="8931"/>
        </w:tabs>
        <w:spacing w:after="120"/>
        <w:ind w:left="2268" w:right="1134" w:hanging="1134"/>
        <w:jc w:val="both"/>
        <w:rPr>
          <w:b/>
          <w:bCs/>
          <w:i/>
          <w:iCs/>
          <w:sz w:val="16"/>
          <w:szCs w:val="16"/>
        </w:rPr>
      </w:pPr>
      <w:r w:rsidRPr="00F57A40">
        <w:rPr>
          <w:rFonts w:eastAsia="NewsGoth for Porsche Com"/>
          <w:b/>
          <w:bCs/>
          <w:i/>
          <w:iCs/>
        </w:rPr>
        <w:t>3.8.</w:t>
      </w:r>
      <w:r w:rsidRPr="00F57A40">
        <w:rPr>
          <w:rFonts w:eastAsia="NewsGoth for Porsche Com"/>
          <w:b/>
          <w:bCs/>
          <w:i/>
          <w:iCs/>
        </w:rPr>
        <w:tab/>
      </w:r>
      <w:r w:rsidR="0052690D" w:rsidRPr="00744A74">
        <w:rPr>
          <w:b/>
          <w:bCs/>
          <w:szCs w:val="18"/>
        </w:rPr>
        <w:t xml:space="preserve">Calculation of the expected sound level </w:t>
      </w:r>
      <w:r w:rsidR="0052690D" w:rsidRPr="00744A74">
        <w:rPr>
          <w:b/>
          <w:bCs/>
          <w:i/>
          <w:iCs/>
          <w:szCs w:val="18"/>
        </w:rPr>
        <w:t>L</w:t>
      </w:r>
      <w:r w:rsidR="0052690D" w:rsidRPr="00744A74">
        <w:rPr>
          <w:b/>
          <w:bCs/>
          <w:i/>
          <w:iCs/>
          <w:szCs w:val="18"/>
          <w:vertAlign w:val="subscript"/>
        </w:rPr>
        <w:t>TEST</w:t>
      </w:r>
      <w:r w:rsidR="00200CE7" w:rsidRPr="00744A74">
        <w:rPr>
          <w:b/>
          <w:bCs/>
          <w:i/>
          <w:iCs/>
          <w:szCs w:val="18"/>
          <w:vertAlign w:val="subscript"/>
        </w:rPr>
        <w:t>_</w:t>
      </w:r>
      <w:r w:rsidR="0052690D" w:rsidRPr="00744A74">
        <w:rPr>
          <w:b/>
          <w:bCs/>
          <w:i/>
          <w:iCs/>
          <w:szCs w:val="18"/>
          <w:vertAlign w:val="subscript"/>
        </w:rPr>
        <w:t>EXP</w:t>
      </w:r>
    </w:p>
    <w:p w14:paraId="06344028" w14:textId="13D0C2E4" w:rsidR="008E7883" w:rsidRDefault="0052690D" w:rsidP="006B0999">
      <w:pPr>
        <w:pStyle w:val="ListParagraph"/>
        <w:tabs>
          <w:tab w:val="left" w:pos="1134"/>
          <w:tab w:val="left" w:pos="8931"/>
        </w:tabs>
        <w:spacing w:after="120" w:line="240" w:lineRule="atLeast"/>
        <w:ind w:left="2268" w:right="1134"/>
        <w:contextualSpacing w:val="0"/>
        <w:jc w:val="both"/>
        <w:rPr>
          <w:rFonts w:ascii="Times New Roman" w:hAnsi="Times New Roman"/>
          <w:b/>
          <w:bCs/>
          <w:sz w:val="20"/>
          <w:szCs w:val="20"/>
          <w:lang w:val="en-GB"/>
        </w:rPr>
      </w:pPr>
      <w:r w:rsidRPr="00AD3D31">
        <w:rPr>
          <w:rFonts w:ascii="Times New Roman" w:hAnsi="Times New Roman"/>
          <w:b/>
          <w:bCs/>
          <w:sz w:val="20"/>
          <w:szCs w:val="20"/>
          <w:lang w:val="en-GB"/>
        </w:rPr>
        <w:t>The calculation results of the paragraphs 3.3. to 3.</w:t>
      </w:r>
      <w:r w:rsidR="00B9480E" w:rsidRPr="00B9480E">
        <w:rPr>
          <w:rFonts w:ascii="Times New Roman" w:eastAsia="MS Mincho" w:hAnsi="Times New Roman"/>
          <w:b/>
          <w:bCs/>
          <w:sz w:val="20"/>
          <w:szCs w:val="20"/>
          <w:lang w:val="en-GB" w:eastAsia="ja-JP"/>
        </w:rPr>
        <w:t>7</w:t>
      </w:r>
      <w:r w:rsidRPr="00B9480E">
        <w:rPr>
          <w:rFonts w:ascii="Times New Roman" w:hAnsi="Times New Roman"/>
          <w:b/>
          <w:bCs/>
          <w:sz w:val="20"/>
          <w:szCs w:val="20"/>
          <w:lang w:val="en-GB"/>
        </w:rPr>
        <w:t>.</w:t>
      </w:r>
      <w:r w:rsidRPr="00AD3D31">
        <w:rPr>
          <w:rFonts w:ascii="Times New Roman" w:hAnsi="Times New Roman"/>
          <w:b/>
          <w:bCs/>
          <w:sz w:val="20"/>
          <w:szCs w:val="20"/>
          <w:lang w:val="en-GB"/>
        </w:rPr>
        <w:t xml:space="preserve"> are used to calculate the expected sound level for an individual run to be compared with the measured maximum sound pressure level, by the following formula</w:t>
      </w:r>
    </w:p>
    <w:p w14:paraId="4C974547" w14:textId="115AEDB9" w:rsidR="0052690D" w:rsidRPr="008E7883" w:rsidRDefault="003F6F84" w:rsidP="006B0999">
      <w:pPr>
        <w:pStyle w:val="ListParagraph"/>
        <w:tabs>
          <w:tab w:val="left" w:pos="1134"/>
          <w:tab w:val="left" w:pos="2268"/>
        </w:tabs>
        <w:spacing w:after="120" w:line="240" w:lineRule="atLeast"/>
        <w:ind w:left="2268" w:right="1134"/>
        <w:contextualSpacing w:val="0"/>
        <w:jc w:val="both"/>
        <w:rPr>
          <w:rFonts w:ascii="Times New Roman" w:hAnsi="Times New Roman"/>
          <w:b/>
          <w:bCs/>
          <w:sz w:val="20"/>
          <w:szCs w:val="20"/>
          <w:lang w:val="en-GB"/>
        </w:rPr>
      </w:pPr>
      <w:r>
        <w:rPr>
          <w:rFonts w:ascii="Times New Roman" w:hAnsi="Times New Roman"/>
          <w:b/>
          <w:bCs/>
          <w:i/>
          <w:iCs/>
          <w:sz w:val="20"/>
          <w:szCs w:val="20"/>
          <w:lang w:val="en-GB"/>
        </w:rPr>
        <w:t>(</w:t>
      </w:r>
      <w:r w:rsidR="008E7883" w:rsidRPr="00181214">
        <w:rPr>
          <w:rFonts w:ascii="Times New Roman" w:hAnsi="Times New Roman"/>
          <w:b/>
          <w:bCs/>
          <w:i/>
          <w:iCs/>
          <w:sz w:val="20"/>
          <w:szCs w:val="20"/>
          <w:lang w:val="en-GB"/>
        </w:rPr>
        <w:t xml:space="preserve">Formula </w:t>
      </w:r>
      <w:r w:rsidR="008E7883">
        <w:rPr>
          <w:rFonts w:ascii="Times New Roman" w:hAnsi="Times New Roman"/>
          <w:b/>
          <w:bCs/>
          <w:i/>
          <w:iCs/>
          <w:sz w:val="20"/>
          <w:szCs w:val="20"/>
          <w:lang w:val="en-GB"/>
        </w:rPr>
        <w:t>3.8.</w:t>
      </w:r>
      <w:r w:rsidR="00522E0B" w:rsidRPr="00522E0B">
        <w:rPr>
          <w:rFonts w:ascii="Times New Roman" w:eastAsiaTheme="minorEastAsia" w:hAnsi="Times New Roman"/>
          <w:b/>
          <w:bCs/>
          <w:i/>
          <w:iCs/>
          <w:sz w:val="20"/>
          <w:szCs w:val="20"/>
          <w:lang w:val="en-GB"/>
        </w:rPr>
        <w:t xml:space="preserve"> of Appendix 4</w:t>
      </w:r>
      <w:r>
        <w:rPr>
          <w:rFonts w:ascii="Times New Roman" w:eastAsiaTheme="minorEastAsia" w:hAnsi="Times New Roman"/>
          <w:b/>
          <w:bCs/>
          <w:i/>
          <w:iCs/>
          <w:sz w:val="20"/>
          <w:szCs w:val="20"/>
          <w:lang w:val="en-GB"/>
        </w:rPr>
        <w:t>)</w:t>
      </w:r>
    </w:p>
    <w:p w14:paraId="62499E4A" w14:textId="38EDC383" w:rsidR="0052690D" w:rsidRPr="00744A74" w:rsidRDefault="00744A74" w:rsidP="00744A74">
      <w:pPr>
        <w:tabs>
          <w:tab w:val="left" w:pos="1134"/>
          <w:tab w:val="left" w:pos="8931"/>
        </w:tabs>
        <w:spacing w:after="120"/>
        <w:ind w:left="2268" w:right="1134" w:hanging="1134"/>
        <w:jc w:val="both"/>
        <w:rPr>
          <w:b/>
          <w:bCs/>
        </w:rPr>
      </w:pPr>
      <w:r w:rsidRPr="00AD3D31">
        <w:rPr>
          <w:rFonts w:eastAsia="NewsGoth for Porsche Com"/>
          <w:b/>
          <w:bCs/>
        </w:rPr>
        <w:t>3.9.</w:t>
      </w:r>
      <w:r w:rsidRPr="00AD3D31">
        <w:rPr>
          <w:rFonts w:eastAsia="NewsGoth for Porsche Com"/>
          <w:b/>
          <w:bCs/>
        </w:rPr>
        <w:tab/>
      </w:r>
      <w:r w:rsidR="0052690D" w:rsidRPr="00744A74">
        <w:rPr>
          <w:b/>
          <w:bCs/>
        </w:rPr>
        <w:t xml:space="preserve">Proceed with the compliance assessment according to paragraph </w:t>
      </w:r>
      <w:r w:rsidR="006F5F46" w:rsidRPr="00744A74">
        <w:rPr>
          <w:b/>
          <w:bCs/>
        </w:rPr>
        <w:t>5</w:t>
      </w:r>
      <w:r w:rsidR="003E5750" w:rsidRPr="00744A74">
        <w:rPr>
          <w:b/>
          <w:bCs/>
        </w:rPr>
        <w:t>.</w:t>
      </w:r>
      <w:r w:rsidR="0052690D" w:rsidRPr="00744A74">
        <w:rPr>
          <w:b/>
          <w:bCs/>
        </w:rPr>
        <w:t xml:space="preserve"> of Annex </w:t>
      </w:r>
      <w:r w:rsidR="006B0999" w:rsidRPr="00744A74">
        <w:rPr>
          <w:b/>
          <w:bCs/>
        </w:rPr>
        <w:t>9</w:t>
      </w:r>
      <w:r w:rsidR="007F7666" w:rsidRPr="00744A74">
        <w:rPr>
          <w:b/>
          <w:bCs/>
        </w:rPr>
        <w:t>.</w:t>
      </w:r>
    </w:p>
    <w:p w14:paraId="2FE9F3A7" w14:textId="0821C84F" w:rsidR="006B0999" w:rsidRDefault="006B0999">
      <w:pPr>
        <w:suppressAutoHyphens w:val="0"/>
        <w:spacing w:line="240" w:lineRule="auto"/>
      </w:pPr>
      <w:r>
        <w:br w:type="page"/>
      </w:r>
    </w:p>
    <w:p w14:paraId="0F4684B6" w14:textId="1F5DFE61" w:rsidR="003F6F84" w:rsidRDefault="004C5A00" w:rsidP="00F6023D">
      <w:pPr>
        <w:pStyle w:val="HChG"/>
      </w:pPr>
      <w:r w:rsidRPr="00AD3D31">
        <w:lastRenderedPageBreak/>
        <w:t xml:space="preserve">Annex </w:t>
      </w:r>
      <w:r w:rsidR="006B0999">
        <w:t>9</w:t>
      </w:r>
      <w:r w:rsidRPr="00AD3D31">
        <w:t xml:space="preserve"> – Appendix 2 </w:t>
      </w:r>
    </w:p>
    <w:p w14:paraId="736C5D10" w14:textId="0901F8BB" w:rsidR="004C5A00" w:rsidRDefault="003F6F84" w:rsidP="00F6023D">
      <w:pPr>
        <w:pStyle w:val="HChG"/>
      </w:pPr>
      <w:r>
        <w:tab/>
      </w:r>
      <w:r>
        <w:tab/>
      </w:r>
      <w:r w:rsidR="00FA5D28" w:rsidRPr="00AD3D31">
        <w:t xml:space="preserve">Parameter </w:t>
      </w:r>
      <w:r w:rsidR="00F6023D">
        <w:t>T</w:t>
      </w:r>
      <w:r w:rsidR="00FA5D28" w:rsidRPr="00AD3D31">
        <w:t>able for the Sound Expectation Model</w:t>
      </w:r>
    </w:p>
    <w:p w14:paraId="6A107472" w14:textId="2947D9B0" w:rsidR="00F6023D" w:rsidRPr="007D1EC1" w:rsidRDefault="00F6023D" w:rsidP="006206EE">
      <w:pPr>
        <w:spacing w:after="120"/>
        <w:ind w:left="1130"/>
        <w:rPr>
          <w:b/>
          <w:bCs/>
        </w:rPr>
      </w:pPr>
      <w:r w:rsidRPr="007D1EC1">
        <w:rPr>
          <w:b/>
          <w:bCs/>
        </w:rPr>
        <w:t xml:space="preserve">The table below provides the necessary parameters for establishing the sound expectation model of Annex </w:t>
      </w:r>
      <w:r w:rsidR="006B0999" w:rsidRPr="007D1EC1">
        <w:rPr>
          <w:b/>
          <w:bCs/>
        </w:rPr>
        <w:t>9</w:t>
      </w:r>
      <w:r w:rsidRPr="007D1EC1">
        <w:rPr>
          <w:b/>
          <w:bCs/>
        </w:rPr>
        <w:t xml:space="preserve"> Appendix 1. The parameters to be selected depend on the propulsion technology.</w:t>
      </w:r>
    </w:p>
    <w:p w14:paraId="70A61611" w14:textId="2EB5089A" w:rsidR="00F6023D" w:rsidRPr="00744A74" w:rsidRDefault="00744A74" w:rsidP="00744A74">
      <w:pPr>
        <w:spacing w:after="120"/>
        <w:ind w:left="2694" w:hanging="360"/>
        <w:rPr>
          <w:b/>
          <w:bCs/>
        </w:rPr>
      </w:pPr>
      <w:r w:rsidRPr="007D1EC1">
        <w:rPr>
          <w:rFonts w:eastAsia="Times New Roman"/>
          <w:bCs/>
          <w:lang w:val="de-DE"/>
        </w:rPr>
        <w:t>-</w:t>
      </w:r>
      <w:r w:rsidRPr="007D1EC1">
        <w:rPr>
          <w:rFonts w:eastAsia="Times New Roman"/>
          <w:bCs/>
          <w:lang w:val="de-DE"/>
        </w:rPr>
        <w:tab/>
      </w:r>
      <w:r w:rsidR="00F6023D" w:rsidRPr="00744A74">
        <w:rPr>
          <w:b/>
          <w:bCs/>
        </w:rPr>
        <w:t>Column A: ICE</w:t>
      </w:r>
    </w:p>
    <w:p w14:paraId="67C4CDB6" w14:textId="45347F36" w:rsidR="00F6023D" w:rsidRPr="00744A74" w:rsidRDefault="00744A74" w:rsidP="00744A74">
      <w:pPr>
        <w:spacing w:after="120"/>
        <w:ind w:left="2694" w:hanging="360"/>
        <w:rPr>
          <w:b/>
          <w:bCs/>
        </w:rPr>
      </w:pPr>
      <w:r w:rsidRPr="007D1EC1">
        <w:rPr>
          <w:rFonts w:eastAsia="Times New Roman"/>
          <w:bCs/>
          <w:lang w:val="de-DE"/>
        </w:rPr>
        <w:t>-</w:t>
      </w:r>
      <w:r w:rsidRPr="007D1EC1">
        <w:rPr>
          <w:rFonts w:eastAsia="Times New Roman"/>
          <w:bCs/>
          <w:lang w:val="de-DE"/>
        </w:rPr>
        <w:tab/>
      </w:r>
      <w:r w:rsidR="00F6023D" w:rsidRPr="00744A74">
        <w:rPr>
          <w:b/>
          <w:bCs/>
        </w:rPr>
        <w:t>Column B: BEV, FCEV</w:t>
      </w:r>
    </w:p>
    <w:p w14:paraId="63697E61" w14:textId="42D27C2C" w:rsidR="00F6023D" w:rsidRPr="00744A74" w:rsidRDefault="00744A74" w:rsidP="00744A74">
      <w:pPr>
        <w:spacing w:after="120"/>
        <w:ind w:left="2694" w:hanging="360"/>
        <w:rPr>
          <w:b/>
          <w:bCs/>
        </w:rPr>
      </w:pPr>
      <w:r w:rsidRPr="007D1EC1">
        <w:rPr>
          <w:rFonts w:eastAsia="Times New Roman"/>
          <w:bCs/>
          <w:lang w:val="de-DE"/>
        </w:rPr>
        <w:t>-</w:t>
      </w:r>
      <w:r w:rsidRPr="007D1EC1">
        <w:rPr>
          <w:rFonts w:eastAsia="Times New Roman"/>
          <w:bCs/>
          <w:lang w:val="de-DE"/>
        </w:rPr>
        <w:tab/>
      </w:r>
      <w:r w:rsidR="00F6023D" w:rsidRPr="00744A74">
        <w:rPr>
          <w:b/>
          <w:bCs/>
        </w:rPr>
        <w:t>Column C: HEV</w:t>
      </w:r>
    </w:p>
    <w:tbl>
      <w:tblPr>
        <w:tblW w:w="9440" w:type="dxa"/>
        <w:tblCellMar>
          <w:left w:w="0" w:type="dxa"/>
          <w:right w:w="0" w:type="dxa"/>
        </w:tblCellMar>
        <w:tblLook w:val="0600" w:firstRow="0" w:lastRow="0" w:firstColumn="0" w:lastColumn="0" w:noHBand="1" w:noVBand="1"/>
      </w:tblPr>
      <w:tblGrid>
        <w:gridCol w:w="3399"/>
        <w:gridCol w:w="2147"/>
        <w:gridCol w:w="884"/>
        <w:gridCol w:w="797"/>
        <w:gridCol w:w="800"/>
        <w:gridCol w:w="704"/>
        <w:gridCol w:w="709"/>
      </w:tblGrid>
      <w:tr w:rsidR="00BB5CD9" w:rsidRPr="00BB5CD9" w14:paraId="52BF3238" w14:textId="77777777" w:rsidTr="006206EE">
        <w:trPr>
          <w:trHeight w:val="397"/>
        </w:trPr>
        <w:tc>
          <w:tcPr>
            <w:tcW w:w="1609" w:type="dxa"/>
            <w:tcBorders>
              <w:top w:val="nil"/>
              <w:left w:val="nil"/>
              <w:bottom w:val="single" w:sz="4" w:space="0" w:color="000000"/>
              <w:right w:val="nil"/>
            </w:tcBorders>
            <w:shd w:val="clear" w:color="auto" w:fill="FFFFFF"/>
            <w:tcMar>
              <w:top w:w="15" w:type="dxa"/>
              <w:left w:w="15" w:type="dxa"/>
              <w:bottom w:w="0" w:type="dxa"/>
              <w:right w:w="15" w:type="dxa"/>
            </w:tcMar>
            <w:vAlign w:val="center"/>
            <w:hideMark/>
          </w:tcPr>
          <w:p w14:paraId="1F3B1E15" w14:textId="77777777" w:rsidR="004C5A00" w:rsidRPr="006206EE" w:rsidRDefault="004C5A00" w:rsidP="00E049F9">
            <w:pPr>
              <w:suppressAutoHyphens w:val="0"/>
              <w:spacing w:line="240" w:lineRule="auto"/>
              <w:textAlignment w:val="center"/>
              <w:rPr>
                <w:rFonts w:ascii="Arial" w:hAnsi="Arial" w:cs="Arial"/>
                <w:b/>
                <w:bCs/>
                <w:i/>
                <w:iCs/>
                <w:sz w:val="16"/>
                <w:szCs w:val="16"/>
                <w:lang w:eastAsia="fr-FR"/>
              </w:rPr>
            </w:pPr>
            <w:r w:rsidRPr="006206EE">
              <w:rPr>
                <w:b/>
                <w:bCs/>
                <w:i/>
                <w:iCs/>
                <w:color w:val="000000"/>
                <w:kern w:val="24"/>
                <w:sz w:val="16"/>
                <w:szCs w:val="16"/>
                <w:lang w:eastAsia="fr-FR"/>
              </w:rPr>
              <w:t> </w:t>
            </w:r>
          </w:p>
        </w:tc>
        <w:tc>
          <w:tcPr>
            <w:tcW w:w="3142" w:type="dxa"/>
            <w:tcBorders>
              <w:top w:val="nil"/>
              <w:left w:val="nil"/>
              <w:bottom w:val="single" w:sz="4" w:space="0" w:color="000000"/>
              <w:right w:val="nil"/>
            </w:tcBorders>
            <w:shd w:val="clear" w:color="auto" w:fill="FFFFFF"/>
            <w:tcMar>
              <w:top w:w="15" w:type="dxa"/>
              <w:left w:w="15" w:type="dxa"/>
              <w:bottom w:w="0" w:type="dxa"/>
              <w:right w:w="15" w:type="dxa"/>
            </w:tcMar>
            <w:vAlign w:val="center"/>
            <w:hideMark/>
          </w:tcPr>
          <w:p w14:paraId="39FDDB6E" w14:textId="77777777" w:rsidR="004C5A00" w:rsidRPr="006206EE" w:rsidRDefault="004C5A00" w:rsidP="00E049F9">
            <w:pPr>
              <w:suppressAutoHyphens w:val="0"/>
              <w:spacing w:line="240" w:lineRule="auto"/>
              <w:textAlignment w:val="center"/>
              <w:rPr>
                <w:rFonts w:ascii="Arial" w:hAnsi="Arial" w:cs="Arial"/>
                <w:b/>
                <w:bCs/>
                <w:i/>
                <w:iCs/>
                <w:sz w:val="16"/>
                <w:szCs w:val="16"/>
                <w:lang w:eastAsia="fr-FR"/>
              </w:rPr>
            </w:pPr>
            <w:r w:rsidRPr="006206EE">
              <w:rPr>
                <w:b/>
                <w:bCs/>
                <w:i/>
                <w:iCs/>
                <w:color w:val="000000"/>
                <w:kern w:val="24"/>
                <w:sz w:val="16"/>
                <w:szCs w:val="16"/>
                <w:lang w:eastAsia="fr-FR"/>
              </w:rPr>
              <w:t> </w:t>
            </w:r>
          </w:p>
        </w:tc>
        <w:tc>
          <w:tcPr>
            <w:tcW w:w="991" w:type="dxa"/>
            <w:tcBorders>
              <w:top w:val="nil"/>
              <w:left w:val="nil"/>
              <w:bottom w:val="single" w:sz="4" w:space="0" w:color="000000"/>
              <w:right w:val="nil"/>
            </w:tcBorders>
            <w:shd w:val="clear" w:color="auto" w:fill="FFFFFF"/>
            <w:tcMar>
              <w:top w:w="15" w:type="dxa"/>
              <w:left w:w="15" w:type="dxa"/>
              <w:bottom w:w="0" w:type="dxa"/>
              <w:right w:w="15" w:type="dxa"/>
            </w:tcMar>
            <w:vAlign w:val="center"/>
            <w:hideMark/>
          </w:tcPr>
          <w:p w14:paraId="5AD7CF98" w14:textId="77777777" w:rsidR="004C5A00" w:rsidRPr="006206EE" w:rsidRDefault="004C5A00" w:rsidP="00E049F9">
            <w:pPr>
              <w:suppressAutoHyphens w:val="0"/>
              <w:spacing w:line="240" w:lineRule="auto"/>
              <w:jc w:val="center"/>
              <w:textAlignment w:val="center"/>
              <w:rPr>
                <w:rFonts w:ascii="Arial" w:hAnsi="Arial" w:cs="Arial"/>
                <w:b/>
                <w:bCs/>
                <w:i/>
                <w:iCs/>
                <w:sz w:val="16"/>
                <w:szCs w:val="16"/>
                <w:lang w:eastAsia="fr-FR"/>
              </w:rPr>
            </w:pPr>
            <w:r w:rsidRPr="006206EE">
              <w:rPr>
                <w:b/>
                <w:bCs/>
                <w:i/>
                <w:iCs/>
                <w:color w:val="000000"/>
                <w:kern w:val="24"/>
                <w:sz w:val="16"/>
                <w:szCs w:val="16"/>
                <w:lang w:eastAsia="fr-FR"/>
              </w:rPr>
              <w:t> </w:t>
            </w:r>
          </w:p>
        </w:tc>
        <w:tc>
          <w:tcPr>
            <w:tcW w:w="122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43E2BF" w14:textId="77777777" w:rsidR="004C5A00" w:rsidRPr="006206EE" w:rsidRDefault="004C5A00" w:rsidP="00E049F9">
            <w:pPr>
              <w:suppressAutoHyphens w:val="0"/>
              <w:spacing w:line="240" w:lineRule="auto"/>
              <w:jc w:val="center"/>
              <w:textAlignment w:val="center"/>
              <w:rPr>
                <w:rFonts w:ascii="Arial" w:hAnsi="Arial" w:cs="Arial"/>
                <w:b/>
                <w:bCs/>
                <w:i/>
                <w:iCs/>
                <w:sz w:val="16"/>
                <w:szCs w:val="16"/>
                <w:lang w:eastAsia="fr-FR"/>
              </w:rPr>
            </w:pPr>
            <w:r w:rsidRPr="006206EE">
              <w:rPr>
                <w:b/>
                <w:bCs/>
                <w:i/>
                <w:iCs/>
                <w:color w:val="000000"/>
                <w:kern w:val="24"/>
                <w:sz w:val="16"/>
                <w:szCs w:val="16"/>
                <w:lang w:eastAsia="fr-FR"/>
              </w:rPr>
              <w:t> </w:t>
            </w:r>
          </w:p>
        </w:tc>
        <w:tc>
          <w:tcPr>
            <w:tcW w:w="247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5E7BC6" w14:textId="41BB0479" w:rsidR="004C5A00" w:rsidRPr="006206EE" w:rsidRDefault="004C5A00" w:rsidP="00E049F9">
            <w:pPr>
              <w:suppressAutoHyphens w:val="0"/>
              <w:spacing w:line="240" w:lineRule="auto"/>
              <w:jc w:val="center"/>
              <w:textAlignment w:val="center"/>
              <w:rPr>
                <w:rFonts w:ascii="Arial" w:hAnsi="Arial" w:cs="Arial"/>
                <w:b/>
                <w:bCs/>
                <w:i/>
                <w:iCs/>
                <w:sz w:val="16"/>
                <w:szCs w:val="16"/>
                <w:lang w:eastAsia="fr-FR"/>
              </w:rPr>
            </w:pPr>
            <w:r w:rsidRPr="006206EE">
              <w:rPr>
                <w:b/>
                <w:bCs/>
                <w:i/>
                <w:iCs/>
                <w:color w:val="000000"/>
                <w:kern w:val="24"/>
                <w:sz w:val="16"/>
                <w:szCs w:val="16"/>
                <w:lang w:eastAsia="fr-FR"/>
              </w:rPr>
              <w:t>M1</w:t>
            </w:r>
            <w:r w:rsidR="00CD1325" w:rsidRPr="006206EE">
              <w:rPr>
                <w:b/>
                <w:bCs/>
                <w:i/>
                <w:iCs/>
                <w:color w:val="000000"/>
                <w:kern w:val="24"/>
                <w:sz w:val="16"/>
                <w:szCs w:val="16"/>
                <w:lang w:eastAsia="fr-FR"/>
              </w:rPr>
              <w:t>/N1</w:t>
            </w:r>
          </w:p>
        </w:tc>
      </w:tr>
      <w:tr w:rsidR="00BB5CD9" w:rsidRPr="00BB5CD9" w14:paraId="0C48760A" w14:textId="77777777" w:rsidTr="006206EE">
        <w:trPr>
          <w:trHeight w:val="397"/>
        </w:trPr>
        <w:tc>
          <w:tcPr>
            <w:tcW w:w="1609" w:type="dxa"/>
            <w:tcBorders>
              <w:top w:val="single" w:sz="4" w:space="0" w:color="000000"/>
              <w:left w:val="single" w:sz="4" w:space="0" w:color="000000"/>
              <w:bottom w:val="single" w:sz="12" w:space="0" w:color="auto"/>
              <w:right w:val="single" w:sz="4" w:space="0" w:color="000000"/>
            </w:tcBorders>
            <w:shd w:val="clear" w:color="auto" w:fill="auto"/>
            <w:tcMar>
              <w:top w:w="15" w:type="dxa"/>
              <w:left w:w="15" w:type="dxa"/>
              <w:bottom w:w="0" w:type="dxa"/>
              <w:right w:w="15" w:type="dxa"/>
            </w:tcMar>
            <w:vAlign w:val="center"/>
            <w:hideMark/>
          </w:tcPr>
          <w:p w14:paraId="0BF67FA4" w14:textId="77777777" w:rsidR="004C5A00" w:rsidRPr="006206EE" w:rsidRDefault="004C5A00" w:rsidP="00E049F9">
            <w:pPr>
              <w:suppressAutoHyphens w:val="0"/>
              <w:spacing w:line="240" w:lineRule="auto"/>
              <w:jc w:val="center"/>
              <w:textAlignment w:val="center"/>
              <w:rPr>
                <w:rFonts w:ascii="Arial" w:hAnsi="Arial" w:cs="Arial"/>
                <w:b/>
                <w:bCs/>
                <w:i/>
                <w:iCs/>
                <w:sz w:val="16"/>
                <w:szCs w:val="16"/>
                <w:lang w:eastAsia="fr-FR"/>
              </w:rPr>
            </w:pPr>
            <w:r w:rsidRPr="006206EE">
              <w:rPr>
                <w:b/>
                <w:bCs/>
                <w:i/>
                <w:iCs/>
                <w:color w:val="000000"/>
                <w:kern w:val="24"/>
                <w:sz w:val="16"/>
                <w:szCs w:val="16"/>
                <w:lang w:eastAsia="fr-FR"/>
              </w:rPr>
              <w:t>Model Part</w:t>
            </w:r>
          </w:p>
        </w:tc>
        <w:tc>
          <w:tcPr>
            <w:tcW w:w="3142" w:type="dxa"/>
            <w:tcBorders>
              <w:top w:val="single" w:sz="4" w:space="0" w:color="000000"/>
              <w:left w:val="single" w:sz="4" w:space="0" w:color="000000"/>
              <w:bottom w:val="single" w:sz="12" w:space="0" w:color="auto"/>
              <w:right w:val="single" w:sz="4" w:space="0" w:color="000000"/>
            </w:tcBorders>
            <w:shd w:val="clear" w:color="auto" w:fill="auto"/>
            <w:tcMar>
              <w:top w:w="15" w:type="dxa"/>
              <w:left w:w="113" w:type="dxa"/>
              <w:bottom w:w="0" w:type="dxa"/>
              <w:right w:w="113" w:type="dxa"/>
            </w:tcMar>
            <w:vAlign w:val="center"/>
            <w:hideMark/>
          </w:tcPr>
          <w:p w14:paraId="0A8B5C45" w14:textId="77777777" w:rsidR="004C5A00" w:rsidRPr="006206EE" w:rsidRDefault="004C5A00" w:rsidP="00E049F9">
            <w:pPr>
              <w:suppressAutoHyphens w:val="0"/>
              <w:spacing w:line="240" w:lineRule="auto"/>
              <w:jc w:val="center"/>
              <w:textAlignment w:val="center"/>
              <w:rPr>
                <w:rFonts w:ascii="Arial" w:hAnsi="Arial" w:cs="Arial"/>
                <w:b/>
                <w:bCs/>
                <w:i/>
                <w:iCs/>
                <w:sz w:val="16"/>
                <w:szCs w:val="16"/>
                <w:lang w:eastAsia="fr-FR"/>
              </w:rPr>
            </w:pPr>
            <w:r w:rsidRPr="006206EE">
              <w:rPr>
                <w:b/>
                <w:bCs/>
                <w:i/>
                <w:iCs/>
                <w:color w:val="000000"/>
                <w:kern w:val="24"/>
                <w:sz w:val="16"/>
                <w:szCs w:val="16"/>
                <w:lang w:eastAsia="fr-FR"/>
              </w:rPr>
              <w:t>Parameter</w:t>
            </w:r>
          </w:p>
        </w:tc>
        <w:tc>
          <w:tcPr>
            <w:tcW w:w="991" w:type="dxa"/>
            <w:tcBorders>
              <w:top w:val="single" w:sz="4" w:space="0" w:color="000000"/>
              <w:left w:val="single" w:sz="4" w:space="0" w:color="000000"/>
              <w:bottom w:val="single" w:sz="12" w:space="0" w:color="auto"/>
              <w:right w:val="single" w:sz="4" w:space="0" w:color="000000"/>
            </w:tcBorders>
            <w:shd w:val="clear" w:color="auto" w:fill="auto"/>
            <w:tcMar>
              <w:top w:w="15" w:type="dxa"/>
              <w:left w:w="15" w:type="dxa"/>
              <w:bottom w:w="0" w:type="dxa"/>
              <w:right w:w="15" w:type="dxa"/>
            </w:tcMar>
            <w:vAlign w:val="center"/>
            <w:hideMark/>
          </w:tcPr>
          <w:p w14:paraId="1F5F848E" w14:textId="77777777" w:rsidR="004C5A00" w:rsidRPr="006206EE" w:rsidRDefault="004C5A00" w:rsidP="00E049F9">
            <w:pPr>
              <w:suppressAutoHyphens w:val="0"/>
              <w:spacing w:line="240" w:lineRule="auto"/>
              <w:jc w:val="center"/>
              <w:textAlignment w:val="center"/>
              <w:rPr>
                <w:rFonts w:ascii="Arial" w:hAnsi="Arial" w:cs="Arial"/>
                <w:b/>
                <w:bCs/>
                <w:i/>
                <w:iCs/>
                <w:sz w:val="16"/>
                <w:szCs w:val="16"/>
                <w:lang w:eastAsia="fr-FR"/>
              </w:rPr>
            </w:pPr>
            <w:r w:rsidRPr="006206EE">
              <w:rPr>
                <w:b/>
                <w:bCs/>
                <w:i/>
                <w:iCs/>
                <w:color w:val="000000"/>
                <w:kern w:val="24"/>
                <w:sz w:val="16"/>
                <w:szCs w:val="16"/>
                <w:lang w:eastAsia="fr-FR"/>
              </w:rPr>
              <w:t>Symbol</w:t>
            </w:r>
          </w:p>
        </w:tc>
        <w:tc>
          <w:tcPr>
            <w:tcW w:w="1226" w:type="dxa"/>
            <w:tcBorders>
              <w:top w:val="single" w:sz="4" w:space="0" w:color="000000"/>
              <w:left w:val="single" w:sz="4" w:space="0" w:color="000000"/>
              <w:bottom w:val="single" w:sz="12" w:space="0" w:color="auto"/>
              <w:right w:val="single" w:sz="4" w:space="0" w:color="000000"/>
            </w:tcBorders>
            <w:shd w:val="clear" w:color="auto" w:fill="auto"/>
            <w:tcMar>
              <w:top w:w="15" w:type="dxa"/>
              <w:left w:w="15" w:type="dxa"/>
              <w:bottom w:w="0" w:type="dxa"/>
              <w:right w:w="15" w:type="dxa"/>
            </w:tcMar>
            <w:vAlign w:val="center"/>
            <w:hideMark/>
          </w:tcPr>
          <w:p w14:paraId="2E6D0BFC" w14:textId="77777777" w:rsidR="004C5A00" w:rsidRPr="006206EE" w:rsidRDefault="004C5A00" w:rsidP="00E049F9">
            <w:pPr>
              <w:suppressAutoHyphens w:val="0"/>
              <w:spacing w:line="240" w:lineRule="auto"/>
              <w:jc w:val="center"/>
              <w:textAlignment w:val="center"/>
              <w:rPr>
                <w:rFonts w:ascii="Arial" w:hAnsi="Arial" w:cs="Arial"/>
                <w:b/>
                <w:bCs/>
                <w:i/>
                <w:iCs/>
                <w:sz w:val="16"/>
                <w:szCs w:val="16"/>
                <w:lang w:eastAsia="fr-FR"/>
              </w:rPr>
            </w:pPr>
            <w:r w:rsidRPr="006206EE">
              <w:rPr>
                <w:b/>
                <w:bCs/>
                <w:i/>
                <w:iCs/>
                <w:color w:val="000000"/>
                <w:kern w:val="24"/>
                <w:sz w:val="16"/>
                <w:szCs w:val="16"/>
                <w:lang w:eastAsia="fr-FR"/>
              </w:rPr>
              <w:t>Unit</w:t>
            </w:r>
          </w:p>
        </w:tc>
        <w:tc>
          <w:tcPr>
            <w:tcW w:w="973" w:type="dxa"/>
            <w:tcBorders>
              <w:top w:val="single" w:sz="4" w:space="0" w:color="000000"/>
              <w:left w:val="single" w:sz="4" w:space="0" w:color="000000"/>
              <w:bottom w:val="single" w:sz="12" w:space="0" w:color="auto"/>
              <w:right w:val="single" w:sz="4" w:space="0" w:color="000000"/>
            </w:tcBorders>
            <w:shd w:val="clear" w:color="auto" w:fill="auto"/>
            <w:tcMar>
              <w:top w:w="15" w:type="dxa"/>
              <w:left w:w="15" w:type="dxa"/>
              <w:bottom w:w="0" w:type="dxa"/>
              <w:right w:w="15" w:type="dxa"/>
            </w:tcMar>
            <w:vAlign w:val="center"/>
            <w:hideMark/>
          </w:tcPr>
          <w:p w14:paraId="28719891" w14:textId="30BCCDE8" w:rsidR="004C5A00" w:rsidRPr="006206EE" w:rsidRDefault="00F6023D" w:rsidP="00E049F9">
            <w:pPr>
              <w:suppressAutoHyphens w:val="0"/>
              <w:spacing w:line="240" w:lineRule="auto"/>
              <w:jc w:val="center"/>
              <w:textAlignment w:val="center"/>
              <w:rPr>
                <w:rFonts w:ascii="Arial" w:hAnsi="Arial" w:cs="Arial"/>
                <w:b/>
                <w:bCs/>
                <w:i/>
                <w:iCs/>
                <w:sz w:val="16"/>
                <w:szCs w:val="16"/>
                <w:lang w:eastAsia="fr-FR"/>
              </w:rPr>
            </w:pPr>
            <w:r w:rsidRPr="006206EE">
              <w:rPr>
                <w:b/>
                <w:bCs/>
                <w:i/>
                <w:iCs/>
                <w:color w:val="000000"/>
                <w:kern w:val="24"/>
                <w:sz w:val="16"/>
                <w:szCs w:val="16"/>
                <w:lang w:eastAsia="fr-FR"/>
              </w:rPr>
              <w:t>A</w:t>
            </w:r>
          </w:p>
        </w:tc>
        <w:tc>
          <w:tcPr>
            <w:tcW w:w="747" w:type="dxa"/>
            <w:tcBorders>
              <w:top w:val="single" w:sz="4" w:space="0" w:color="000000"/>
              <w:left w:val="single" w:sz="4" w:space="0" w:color="000000"/>
              <w:bottom w:val="single" w:sz="12" w:space="0" w:color="auto"/>
              <w:right w:val="single" w:sz="4" w:space="0" w:color="000000"/>
            </w:tcBorders>
            <w:shd w:val="clear" w:color="auto" w:fill="auto"/>
            <w:tcMar>
              <w:top w:w="15" w:type="dxa"/>
              <w:left w:w="15" w:type="dxa"/>
              <w:bottom w:w="0" w:type="dxa"/>
              <w:right w:w="15" w:type="dxa"/>
            </w:tcMar>
            <w:vAlign w:val="center"/>
            <w:hideMark/>
          </w:tcPr>
          <w:p w14:paraId="43F7A731" w14:textId="4F071AB1" w:rsidR="004C5A00" w:rsidRPr="006206EE" w:rsidRDefault="004C5A00" w:rsidP="00F6023D">
            <w:pPr>
              <w:suppressAutoHyphens w:val="0"/>
              <w:spacing w:line="240" w:lineRule="auto"/>
              <w:jc w:val="center"/>
              <w:textAlignment w:val="center"/>
              <w:rPr>
                <w:rFonts w:ascii="Arial" w:hAnsi="Arial" w:cs="Arial"/>
                <w:b/>
                <w:bCs/>
                <w:i/>
                <w:iCs/>
                <w:strike/>
                <w:sz w:val="16"/>
                <w:szCs w:val="16"/>
                <w:lang w:eastAsia="fr-FR"/>
              </w:rPr>
            </w:pPr>
            <w:r w:rsidRPr="006206EE">
              <w:rPr>
                <w:b/>
                <w:bCs/>
                <w:i/>
                <w:iCs/>
                <w:color w:val="000000"/>
                <w:kern w:val="24"/>
                <w:sz w:val="16"/>
                <w:szCs w:val="16"/>
                <w:lang w:eastAsia="fr-FR"/>
              </w:rPr>
              <w:t>B</w:t>
            </w:r>
          </w:p>
        </w:tc>
        <w:tc>
          <w:tcPr>
            <w:tcW w:w="752" w:type="dxa"/>
            <w:tcBorders>
              <w:top w:val="single" w:sz="4" w:space="0" w:color="000000"/>
              <w:left w:val="single" w:sz="4" w:space="0" w:color="000000"/>
              <w:bottom w:val="single" w:sz="12" w:space="0" w:color="auto"/>
              <w:right w:val="single" w:sz="4" w:space="0" w:color="000000"/>
            </w:tcBorders>
            <w:shd w:val="clear" w:color="auto" w:fill="auto"/>
            <w:tcMar>
              <w:top w:w="15" w:type="dxa"/>
              <w:left w:w="15" w:type="dxa"/>
              <w:bottom w:w="0" w:type="dxa"/>
              <w:right w:w="15" w:type="dxa"/>
            </w:tcMar>
            <w:vAlign w:val="center"/>
            <w:hideMark/>
          </w:tcPr>
          <w:p w14:paraId="3F4D1C6E" w14:textId="5DF449B6" w:rsidR="004C5A00" w:rsidRPr="006206EE" w:rsidRDefault="00F6023D" w:rsidP="002D6270">
            <w:pPr>
              <w:suppressAutoHyphens w:val="0"/>
              <w:spacing w:line="240" w:lineRule="auto"/>
              <w:jc w:val="center"/>
              <w:textAlignment w:val="center"/>
              <w:rPr>
                <w:rFonts w:ascii="Arial" w:hAnsi="Arial" w:cs="Arial"/>
                <w:b/>
                <w:bCs/>
                <w:i/>
                <w:iCs/>
                <w:strike/>
                <w:sz w:val="16"/>
                <w:szCs w:val="16"/>
                <w:lang w:eastAsia="fr-FR"/>
              </w:rPr>
            </w:pPr>
            <w:r w:rsidRPr="006206EE">
              <w:rPr>
                <w:b/>
                <w:bCs/>
                <w:i/>
                <w:iCs/>
                <w:color w:val="000000"/>
                <w:kern w:val="24"/>
                <w:sz w:val="16"/>
                <w:szCs w:val="16"/>
                <w:lang w:eastAsia="fr-FR"/>
              </w:rPr>
              <w:t>C</w:t>
            </w:r>
          </w:p>
        </w:tc>
      </w:tr>
      <w:tr w:rsidR="00BB5CD9" w:rsidRPr="00BB5CD9" w14:paraId="4F5A0749" w14:textId="77777777" w:rsidTr="006206EE">
        <w:trPr>
          <w:trHeight w:val="397"/>
        </w:trPr>
        <w:tc>
          <w:tcPr>
            <w:tcW w:w="1609" w:type="dxa"/>
            <w:vMerge w:val="restart"/>
            <w:tcBorders>
              <w:top w:val="single" w:sz="12" w:space="0" w:color="auto"/>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E51B73" w14:textId="4B88F918" w:rsidR="004C5A00" w:rsidRPr="006206EE" w:rsidRDefault="00BB5CD9" w:rsidP="00E049F9">
            <w:pPr>
              <w:suppressAutoHyphens w:val="0"/>
              <w:spacing w:line="240" w:lineRule="auto"/>
              <w:jc w:val="center"/>
              <w:textAlignment w:val="center"/>
              <w:rPr>
                <w:b/>
                <w:bCs/>
                <w:sz w:val="18"/>
                <w:szCs w:val="18"/>
                <w:lang w:eastAsia="fr-FR"/>
              </w:rPr>
            </w:pPr>
            <w:r w:rsidRPr="006206EE">
              <w:rPr>
                <w:b/>
                <w:bCs/>
                <w:color w:val="000000"/>
                <w:kern w:val="24"/>
                <w:sz w:val="18"/>
                <w:szCs w:val="18"/>
                <w:lang w:eastAsia="fr-FR"/>
              </w:rPr>
              <w:t xml:space="preserve">SOUND FROM </w:t>
            </w:r>
            <w:r w:rsidR="004C5A00" w:rsidRPr="006206EE">
              <w:rPr>
                <w:b/>
                <w:bCs/>
                <w:color w:val="000000"/>
                <w:kern w:val="24"/>
                <w:sz w:val="18"/>
                <w:szCs w:val="18"/>
                <w:lang w:eastAsia="fr-FR"/>
              </w:rPr>
              <w:t>TYRE</w:t>
            </w:r>
            <w:r w:rsidRPr="006206EE">
              <w:rPr>
                <w:b/>
                <w:bCs/>
                <w:color w:val="000000"/>
                <w:kern w:val="24"/>
                <w:sz w:val="18"/>
                <w:szCs w:val="18"/>
                <w:lang w:eastAsia="fr-FR"/>
              </w:rPr>
              <w:t xml:space="preserve"> ROLLING SOUND UNDER NO LOAD</w:t>
            </w:r>
          </w:p>
        </w:tc>
        <w:tc>
          <w:tcPr>
            <w:tcW w:w="3142" w:type="dxa"/>
            <w:tcBorders>
              <w:top w:val="single" w:sz="12" w:space="0" w:color="auto"/>
              <w:left w:val="single" w:sz="4" w:space="0" w:color="000000"/>
              <w:bottom w:val="single" w:sz="4" w:space="0" w:color="000000"/>
              <w:right w:val="single" w:sz="4" w:space="0" w:color="000000"/>
            </w:tcBorders>
            <w:shd w:val="clear" w:color="auto" w:fill="auto"/>
            <w:tcMar>
              <w:top w:w="15" w:type="dxa"/>
              <w:left w:w="113" w:type="dxa"/>
              <w:bottom w:w="0" w:type="dxa"/>
              <w:right w:w="113" w:type="dxa"/>
            </w:tcMar>
            <w:vAlign w:val="center"/>
            <w:hideMark/>
          </w:tcPr>
          <w:p w14:paraId="3A5ADEFF" w14:textId="020018CA" w:rsidR="004C5A00" w:rsidRPr="006206EE" w:rsidRDefault="004C5A00" w:rsidP="00E049F9">
            <w:pPr>
              <w:suppressAutoHyphens w:val="0"/>
              <w:spacing w:line="240" w:lineRule="auto"/>
              <w:textAlignment w:val="center"/>
              <w:rPr>
                <w:b/>
                <w:bCs/>
                <w:sz w:val="18"/>
                <w:szCs w:val="18"/>
                <w:lang w:eastAsia="fr-FR"/>
              </w:rPr>
            </w:pPr>
            <w:r w:rsidRPr="006206EE">
              <w:rPr>
                <w:b/>
                <w:bCs/>
                <w:color w:val="000000"/>
                <w:kern w:val="24"/>
                <w:sz w:val="18"/>
                <w:szCs w:val="18"/>
                <w:lang w:eastAsia="fr-FR"/>
              </w:rPr>
              <w:t>Reference Vehicle Speed</w:t>
            </w:r>
            <w:r w:rsidR="00F6023D" w:rsidRPr="006206EE">
              <w:rPr>
                <w:b/>
                <w:bCs/>
                <w:color w:val="000000"/>
                <w:kern w:val="24"/>
                <w:sz w:val="18"/>
                <w:szCs w:val="18"/>
                <w:lang w:eastAsia="fr-FR"/>
              </w:rPr>
              <w:t xml:space="preserve"> (as reported from Annex 3)</w:t>
            </w:r>
          </w:p>
        </w:tc>
        <w:tc>
          <w:tcPr>
            <w:tcW w:w="991" w:type="dxa"/>
            <w:tcBorders>
              <w:top w:val="single" w:sz="12" w:space="0" w:color="auto"/>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29BCC5" w14:textId="508387EE" w:rsidR="004C5A00" w:rsidRPr="006206EE" w:rsidRDefault="004C5A00" w:rsidP="00E049F9">
            <w:pPr>
              <w:suppressAutoHyphens w:val="0"/>
              <w:spacing w:line="240" w:lineRule="auto"/>
              <w:jc w:val="center"/>
              <w:textAlignment w:val="center"/>
              <w:rPr>
                <w:b/>
                <w:bCs/>
                <w:sz w:val="18"/>
                <w:szCs w:val="18"/>
                <w:lang w:eastAsia="fr-FR"/>
              </w:rPr>
            </w:pPr>
            <w:proofErr w:type="spellStart"/>
            <w:r w:rsidRPr="006206EE">
              <w:rPr>
                <w:b/>
                <w:bCs/>
                <w:color w:val="000000"/>
                <w:kern w:val="24"/>
                <w:sz w:val="18"/>
                <w:szCs w:val="18"/>
                <w:lang w:eastAsia="fr-FR"/>
              </w:rPr>
              <w:t>v</w:t>
            </w:r>
            <w:r w:rsidR="00F6023D" w:rsidRPr="006206EE">
              <w:rPr>
                <w:b/>
                <w:bCs/>
                <w:color w:val="000000"/>
                <w:kern w:val="24"/>
                <w:sz w:val="18"/>
                <w:szCs w:val="18"/>
                <w:vertAlign w:val="subscript"/>
                <w:lang w:eastAsia="fr-FR"/>
              </w:rPr>
              <w:t>TEST</w:t>
            </w:r>
            <w:proofErr w:type="spellEnd"/>
          </w:p>
        </w:tc>
        <w:tc>
          <w:tcPr>
            <w:tcW w:w="1226" w:type="dxa"/>
            <w:tcBorders>
              <w:top w:val="single" w:sz="12" w:space="0" w:color="auto"/>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3BAD22" w14:textId="77777777" w:rsidR="004C5A00" w:rsidRPr="006206EE" w:rsidRDefault="004C5A00" w:rsidP="00E049F9">
            <w:pPr>
              <w:suppressAutoHyphens w:val="0"/>
              <w:spacing w:line="240" w:lineRule="auto"/>
              <w:jc w:val="center"/>
              <w:textAlignment w:val="center"/>
              <w:rPr>
                <w:b/>
                <w:bCs/>
                <w:sz w:val="18"/>
                <w:szCs w:val="18"/>
                <w:lang w:eastAsia="fr-FR"/>
              </w:rPr>
            </w:pPr>
            <w:r w:rsidRPr="006206EE">
              <w:rPr>
                <w:b/>
                <w:bCs/>
                <w:color w:val="000000"/>
                <w:kern w:val="24"/>
                <w:sz w:val="18"/>
                <w:szCs w:val="18"/>
                <w:lang w:eastAsia="fr-FR"/>
              </w:rPr>
              <w:t>km/h</w:t>
            </w:r>
          </w:p>
        </w:tc>
        <w:tc>
          <w:tcPr>
            <w:tcW w:w="973" w:type="dxa"/>
            <w:tcBorders>
              <w:top w:val="single" w:sz="12" w:space="0" w:color="auto"/>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0C8B7F" w14:textId="77777777" w:rsidR="0081134F" w:rsidRPr="006206EE" w:rsidRDefault="004C5A00" w:rsidP="0081134F">
            <w:pPr>
              <w:suppressAutoHyphens w:val="0"/>
              <w:spacing w:line="240" w:lineRule="auto"/>
              <w:jc w:val="center"/>
              <w:textAlignment w:val="center"/>
              <w:rPr>
                <w:b/>
                <w:bCs/>
                <w:color w:val="000000"/>
                <w:kern w:val="24"/>
                <w:sz w:val="18"/>
                <w:szCs w:val="18"/>
                <w:lang w:eastAsia="fr-FR"/>
              </w:rPr>
            </w:pPr>
            <w:r w:rsidRPr="006206EE">
              <w:rPr>
                <w:b/>
                <w:bCs/>
                <w:color w:val="000000"/>
                <w:kern w:val="24"/>
                <w:sz w:val="18"/>
                <w:szCs w:val="18"/>
                <w:lang w:eastAsia="fr-FR"/>
              </w:rPr>
              <w:t>50</w:t>
            </w:r>
          </w:p>
          <w:p w14:paraId="5B6DA37A" w14:textId="715DA248" w:rsidR="00CD1325" w:rsidRPr="006206EE" w:rsidRDefault="0081134F" w:rsidP="0081134F">
            <w:pPr>
              <w:suppressAutoHyphens w:val="0"/>
              <w:spacing w:line="240" w:lineRule="auto"/>
              <w:jc w:val="center"/>
              <w:textAlignment w:val="center"/>
              <w:rPr>
                <w:b/>
                <w:bCs/>
                <w:sz w:val="18"/>
                <w:szCs w:val="18"/>
                <w:lang w:eastAsia="ja-JP"/>
              </w:rPr>
            </w:pPr>
            <w:r w:rsidRPr="006206EE">
              <w:rPr>
                <w:b/>
                <w:bCs/>
                <w:sz w:val="18"/>
                <w:szCs w:val="18"/>
                <w:lang w:eastAsia="ja-JP"/>
              </w:rPr>
              <w:t>(</w:t>
            </w:r>
            <w:r w:rsidR="00CD1325" w:rsidRPr="006206EE">
              <w:rPr>
                <w:b/>
                <w:bCs/>
                <w:sz w:val="18"/>
                <w:szCs w:val="18"/>
                <w:lang w:eastAsia="ja-JP"/>
              </w:rPr>
              <w:t>min.40</w:t>
            </w:r>
            <w:r w:rsidRPr="006206EE">
              <w:rPr>
                <w:b/>
                <w:bCs/>
                <w:sz w:val="18"/>
                <w:szCs w:val="18"/>
                <w:lang w:eastAsia="ja-JP"/>
              </w:rPr>
              <w:t>)</w:t>
            </w:r>
          </w:p>
        </w:tc>
        <w:tc>
          <w:tcPr>
            <w:tcW w:w="747" w:type="dxa"/>
            <w:tcBorders>
              <w:top w:val="single" w:sz="12" w:space="0" w:color="auto"/>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FAB3DA" w14:textId="77777777" w:rsidR="0081134F" w:rsidRPr="006206EE" w:rsidRDefault="0081134F" w:rsidP="0081134F">
            <w:pPr>
              <w:suppressAutoHyphens w:val="0"/>
              <w:spacing w:line="240" w:lineRule="auto"/>
              <w:jc w:val="center"/>
              <w:textAlignment w:val="center"/>
              <w:rPr>
                <w:b/>
                <w:bCs/>
                <w:color w:val="000000"/>
                <w:kern w:val="24"/>
                <w:sz w:val="18"/>
                <w:szCs w:val="18"/>
                <w:lang w:eastAsia="fr-FR"/>
              </w:rPr>
            </w:pPr>
            <w:r w:rsidRPr="006206EE">
              <w:rPr>
                <w:b/>
                <w:bCs/>
                <w:color w:val="000000"/>
                <w:kern w:val="24"/>
                <w:sz w:val="18"/>
                <w:szCs w:val="18"/>
                <w:lang w:eastAsia="fr-FR"/>
              </w:rPr>
              <w:t>50</w:t>
            </w:r>
          </w:p>
          <w:p w14:paraId="18256D05" w14:textId="6BD2A2CF" w:rsidR="004C5A00" w:rsidRPr="006206EE" w:rsidRDefault="0081134F" w:rsidP="0081134F">
            <w:pPr>
              <w:suppressAutoHyphens w:val="0"/>
              <w:spacing w:line="240" w:lineRule="auto"/>
              <w:jc w:val="center"/>
              <w:textAlignment w:val="center"/>
              <w:rPr>
                <w:b/>
                <w:bCs/>
                <w:sz w:val="18"/>
                <w:szCs w:val="18"/>
                <w:lang w:eastAsia="fr-FR"/>
              </w:rPr>
            </w:pPr>
            <w:r w:rsidRPr="006206EE">
              <w:rPr>
                <w:b/>
                <w:bCs/>
                <w:sz w:val="18"/>
                <w:szCs w:val="18"/>
                <w:lang w:eastAsia="ja-JP"/>
              </w:rPr>
              <w:t>(min.40)</w:t>
            </w:r>
          </w:p>
        </w:tc>
        <w:tc>
          <w:tcPr>
            <w:tcW w:w="752" w:type="dxa"/>
            <w:tcBorders>
              <w:top w:val="single" w:sz="12" w:space="0" w:color="auto"/>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BCE2D1" w14:textId="77777777" w:rsidR="0081134F" w:rsidRPr="006206EE" w:rsidRDefault="0081134F" w:rsidP="0081134F">
            <w:pPr>
              <w:suppressAutoHyphens w:val="0"/>
              <w:spacing w:line="240" w:lineRule="auto"/>
              <w:jc w:val="center"/>
              <w:textAlignment w:val="center"/>
              <w:rPr>
                <w:b/>
                <w:bCs/>
                <w:color w:val="000000"/>
                <w:kern w:val="24"/>
                <w:sz w:val="18"/>
                <w:szCs w:val="18"/>
                <w:lang w:eastAsia="fr-FR"/>
              </w:rPr>
            </w:pPr>
            <w:r w:rsidRPr="006206EE">
              <w:rPr>
                <w:b/>
                <w:bCs/>
                <w:color w:val="000000"/>
                <w:kern w:val="24"/>
                <w:sz w:val="18"/>
                <w:szCs w:val="18"/>
                <w:lang w:eastAsia="fr-FR"/>
              </w:rPr>
              <w:t>50</w:t>
            </w:r>
          </w:p>
          <w:p w14:paraId="57757017" w14:textId="54564F94" w:rsidR="004C5A00" w:rsidRPr="006206EE" w:rsidRDefault="0081134F" w:rsidP="0081134F">
            <w:pPr>
              <w:suppressAutoHyphens w:val="0"/>
              <w:spacing w:line="240" w:lineRule="auto"/>
              <w:jc w:val="center"/>
              <w:textAlignment w:val="center"/>
              <w:rPr>
                <w:b/>
                <w:bCs/>
                <w:strike/>
                <w:sz w:val="18"/>
                <w:szCs w:val="18"/>
                <w:highlight w:val="green"/>
                <w:lang w:eastAsia="fr-FR"/>
              </w:rPr>
            </w:pPr>
            <w:r w:rsidRPr="006206EE">
              <w:rPr>
                <w:b/>
                <w:bCs/>
                <w:sz w:val="18"/>
                <w:szCs w:val="18"/>
                <w:lang w:eastAsia="ja-JP"/>
              </w:rPr>
              <w:t>(min.40)</w:t>
            </w:r>
          </w:p>
        </w:tc>
      </w:tr>
      <w:tr w:rsidR="00BB5CD9" w:rsidRPr="00BB5CD9" w14:paraId="33845F74" w14:textId="77777777" w:rsidTr="00374783">
        <w:trPr>
          <w:trHeight w:val="39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BD648B2" w14:textId="77777777" w:rsidR="004C5A00" w:rsidRPr="006206EE" w:rsidRDefault="004C5A00" w:rsidP="00E049F9">
            <w:pPr>
              <w:suppressAutoHyphens w:val="0"/>
              <w:spacing w:line="240" w:lineRule="auto"/>
              <w:rPr>
                <w:b/>
                <w:bCs/>
                <w:sz w:val="18"/>
                <w:szCs w:val="18"/>
                <w:lang w:eastAsia="fr-FR"/>
              </w:rPr>
            </w:pP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15" w:type="dxa"/>
              <w:left w:w="113" w:type="dxa"/>
              <w:bottom w:w="0" w:type="dxa"/>
              <w:right w:w="113" w:type="dxa"/>
            </w:tcMar>
            <w:vAlign w:val="center"/>
            <w:hideMark/>
          </w:tcPr>
          <w:p w14:paraId="76AFB1F2" w14:textId="12D08A78" w:rsidR="004C5A00" w:rsidRPr="006206EE" w:rsidRDefault="004C5A00" w:rsidP="00E049F9">
            <w:pPr>
              <w:suppressAutoHyphens w:val="0"/>
              <w:spacing w:line="240" w:lineRule="auto"/>
              <w:textAlignment w:val="center"/>
              <w:rPr>
                <w:b/>
                <w:bCs/>
                <w:sz w:val="18"/>
                <w:szCs w:val="18"/>
                <w:lang w:eastAsia="fr-FR"/>
              </w:rPr>
            </w:pPr>
            <w:r w:rsidRPr="006206EE">
              <w:rPr>
                <w:b/>
                <w:bCs/>
                <w:color w:val="000000"/>
                <w:kern w:val="24"/>
                <w:sz w:val="18"/>
                <w:szCs w:val="18"/>
                <w:lang w:eastAsia="fr-FR"/>
              </w:rPr>
              <w:t xml:space="preserve">Tyre Rolling Sound Energy Fraction of Annex 3 Cruise Test </w:t>
            </w:r>
            <w:r w:rsidRPr="006206EE">
              <w:rPr>
                <w:b/>
                <w:bCs/>
                <w:i/>
                <w:iCs/>
                <w:color w:val="000000"/>
                <w:kern w:val="24"/>
                <w:sz w:val="18"/>
                <w:szCs w:val="18"/>
                <w:lang w:eastAsia="fr-FR"/>
              </w:rPr>
              <w:t>L</w:t>
            </w:r>
            <w:r w:rsidRPr="006206EE">
              <w:rPr>
                <w:b/>
                <w:bCs/>
                <w:i/>
                <w:iCs/>
                <w:color w:val="000000"/>
                <w:kern w:val="24"/>
                <w:position w:val="-5"/>
                <w:sz w:val="18"/>
                <w:szCs w:val="18"/>
                <w:vertAlign w:val="subscript"/>
                <w:lang w:eastAsia="fr-FR"/>
              </w:rPr>
              <w:t>CRS</w:t>
            </w:r>
            <w:r w:rsidR="00200CE7" w:rsidRPr="006206EE">
              <w:rPr>
                <w:b/>
                <w:bCs/>
                <w:i/>
                <w:iCs/>
                <w:color w:val="000000"/>
                <w:kern w:val="24"/>
                <w:position w:val="-5"/>
                <w:sz w:val="18"/>
                <w:szCs w:val="18"/>
                <w:vertAlign w:val="subscript"/>
                <w:lang w:eastAsia="fr-FR"/>
              </w:rPr>
              <w:t>_</w:t>
            </w:r>
            <w:r w:rsidR="00C70E07" w:rsidRPr="006206EE">
              <w:rPr>
                <w:b/>
                <w:bCs/>
                <w:i/>
                <w:iCs/>
                <w:color w:val="000000"/>
                <w:kern w:val="24"/>
                <w:position w:val="-5"/>
                <w:sz w:val="18"/>
                <w:szCs w:val="18"/>
                <w:vertAlign w:val="subscript"/>
                <w:lang w:eastAsia="fr-FR"/>
              </w:rPr>
              <w:t>ANCHOR</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4A9696" w14:textId="77777777" w:rsidR="004C5A00" w:rsidRPr="006206EE" w:rsidRDefault="004C5A00" w:rsidP="00E049F9">
            <w:pPr>
              <w:suppressAutoHyphens w:val="0"/>
              <w:spacing w:line="240" w:lineRule="auto"/>
              <w:jc w:val="center"/>
              <w:textAlignment w:val="center"/>
              <w:rPr>
                <w:b/>
                <w:bCs/>
                <w:sz w:val="18"/>
                <w:szCs w:val="18"/>
                <w:lang w:eastAsia="fr-FR"/>
              </w:rPr>
            </w:pPr>
            <w:r w:rsidRPr="006206EE">
              <w:rPr>
                <w:b/>
                <w:bCs/>
                <w:color w:val="000000"/>
                <w:kern w:val="24"/>
                <w:sz w:val="18"/>
                <w:szCs w:val="18"/>
                <w:lang w:eastAsia="fr-FR"/>
              </w:rPr>
              <w:t>x</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7FD421" w14:textId="77777777" w:rsidR="004C5A00" w:rsidRPr="006206EE" w:rsidRDefault="004C5A00" w:rsidP="00E049F9">
            <w:pPr>
              <w:suppressAutoHyphens w:val="0"/>
              <w:spacing w:line="240" w:lineRule="auto"/>
              <w:jc w:val="center"/>
              <w:textAlignment w:val="center"/>
              <w:rPr>
                <w:b/>
                <w:bCs/>
                <w:sz w:val="18"/>
                <w:szCs w:val="18"/>
                <w:lang w:eastAsia="fr-FR"/>
              </w:rPr>
            </w:pPr>
            <w:r w:rsidRPr="006206EE">
              <w:rPr>
                <w:b/>
                <w:bCs/>
                <w:color w:val="000000"/>
                <w:kern w:val="24"/>
                <w:sz w:val="18"/>
                <w:szCs w:val="18"/>
                <w:lang w:eastAsia="fr-FR"/>
              </w:rPr>
              <w:t>%</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F9D572" w14:textId="342CD43E" w:rsidR="004C5A00" w:rsidRPr="006206EE" w:rsidRDefault="004C5A00" w:rsidP="00E049F9">
            <w:pPr>
              <w:suppressAutoHyphens w:val="0"/>
              <w:spacing w:line="240" w:lineRule="auto"/>
              <w:jc w:val="center"/>
              <w:textAlignment w:val="center"/>
              <w:rPr>
                <w:b/>
                <w:bCs/>
                <w:sz w:val="18"/>
                <w:szCs w:val="18"/>
                <w:lang w:eastAsia="fr-FR"/>
              </w:rPr>
            </w:pPr>
            <w:r w:rsidRPr="006206EE">
              <w:rPr>
                <w:b/>
                <w:bCs/>
                <w:color w:val="000000"/>
                <w:kern w:val="24"/>
                <w:sz w:val="18"/>
                <w:szCs w:val="18"/>
                <w:lang w:eastAsia="fr-FR"/>
              </w:rPr>
              <w:t>90</w:t>
            </w:r>
            <w:r w:rsidR="00CD1325" w:rsidRPr="006206EE">
              <w:rPr>
                <w:b/>
                <w:bCs/>
                <w:color w:val="000000"/>
                <w:kern w:val="24"/>
                <w:sz w:val="18"/>
                <w:szCs w:val="18"/>
                <w:lang w:eastAsia="fr-FR"/>
              </w:rPr>
              <w:t xml:space="preserve"> or </w:t>
            </w:r>
            <w:r w:rsidR="00CD1325" w:rsidRPr="006206EE">
              <w:rPr>
                <w:b/>
                <w:bCs/>
                <w:kern w:val="24"/>
                <w:sz w:val="18"/>
                <w:szCs w:val="18"/>
                <w:lang w:eastAsia="fr-FR"/>
              </w:rPr>
              <w:t>mea</w:t>
            </w:r>
            <w:r w:rsidR="0078008D" w:rsidRPr="006206EE">
              <w:rPr>
                <w:b/>
                <w:bCs/>
                <w:kern w:val="24"/>
                <w:sz w:val="18"/>
                <w:szCs w:val="18"/>
                <w:lang w:eastAsia="fr-FR"/>
              </w:rPr>
              <w:t>s</w:t>
            </w:r>
            <w:r w:rsidR="00CD1325" w:rsidRPr="006206EE">
              <w:rPr>
                <w:b/>
                <w:bCs/>
                <w:kern w:val="24"/>
                <w:sz w:val="18"/>
                <w:szCs w:val="18"/>
                <w:lang w:eastAsia="fr-FR"/>
              </w:rPr>
              <w:t>u</w:t>
            </w:r>
            <w:r w:rsidR="0078008D" w:rsidRPr="006206EE">
              <w:rPr>
                <w:b/>
                <w:bCs/>
                <w:kern w:val="24"/>
                <w:sz w:val="18"/>
                <w:szCs w:val="18"/>
                <w:lang w:eastAsia="fr-FR"/>
              </w:rPr>
              <w:t>r</w:t>
            </w:r>
            <w:r w:rsidR="00CD1325" w:rsidRPr="006206EE">
              <w:rPr>
                <w:b/>
                <w:bCs/>
                <w:kern w:val="24"/>
                <w:sz w:val="18"/>
                <w:szCs w:val="18"/>
                <w:lang w:eastAsia="fr-FR"/>
              </w:rPr>
              <w:t>e</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7E5FFE" w14:textId="37D79C48" w:rsidR="004C5A00" w:rsidRPr="006206EE" w:rsidRDefault="004C5A00" w:rsidP="00E049F9">
            <w:pPr>
              <w:suppressAutoHyphens w:val="0"/>
              <w:spacing w:line="240" w:lineRule="auto"/>
              <w:jc w:val="center"/>
              <w:textAlignment w:val="center"/>
              <w:rPr>
                <w:b/>
                <w:bCs/>
                <w:sz w:val="18"/>
                <w:szCs w:val="18"/>
                <w:lang w:eastAsia="fr-FR"/>
              </w:rPr>
            </w:pPr>
            <w:r w:rsidRPr="006206EE">
              <w:rPr>
                <w:b/>
                <w:bCs/>
                <w:color w:val="000000"/>
                <w:kern w:val="24"/>
                <w:sz w:val="18"/>
                <w:szCs w:val="18"/>
                <w:lang w:eastAsia="fr-FR"/>
              </w:rPr>
              <w:t>9</w:t>
            </w:r>
            <w:r w:rsidR="0081134F" w:rsidRPr="006206EE">
              <w:rPr>
                <w:b/>
                <w:bCs/>
                <w:color w:val="000000"/>
                <w:kern w:val="24"/>
                <w:sz w:val="18"/>
                <w:szCs w:val="18"/>
                <w:lang w:eastAsia="fr-FR"/>
              </w:rPr>
              <w:t>5</w:t>
            </w: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354421" w14:textId="09805A9E" w:rsidR="004C5A00" w:rsidRPr="006206EE" w:rsidRDefault="004C5A00" w:rsidP="00E049F9">
            <w:pPr>
              <w:suppressAutoHyphens w:val="0"/>
              <w:spacing w:line="240" w:lineRule="auto"/>
              <w:jc w:val="center"/>
              <w:textAlignment w:val="center"/>
              <w:rPr>
                <w:b/>
                <w:bCs/>
                <w:color w:val="000000"/>
                <w:kern w:val="24"/>
                <w:sz w:val="18"/>
                <w:szCs w:val="18"/>
                <w:lang w:eastAsia="fr-FR"/>
              </w:rPr>
            </w:pPr>
            <w:r w:rsidRPr="006206EE">
              <w:rPr>
                <w:b/>
                <w:bCs/>
                <w:color w:val="000000"/>
                <w:kern w:val="24"/>
                <w:sz w:val="18"/>
                <w:szCs w:val="18"/>
                <w:lang w:eastAsia="fr-FR"/>
              </w:rPr>
              <w:t>90</w:t>
            </w:r>
            <w:r w:rsidR="00CD1325" w:rsidRPr="006206EE">
              <w:rPr>
                <w:b/>
                <w:bCs/>
                <w:color w:val="000000"/>
                <w:kern w:val="24"/>
                <w:sz w:val="18"/>
                <w:szCs w:val="18"/>
                <w:lang w:eastAsia="fr-FR"/>
              </w:rPr>
              <w:t xml:space="preserve"> or</w:t>
            </w:r>
          </w:p>
          <w:p w14:paraId="138369F4" w14:textId="2EBDA8CE" w:rsidR="004C5A00" w:rsidRPr="006206EE" w:rsidRDefault="00CD1325" w:rsidP="00E049F9">
            <w:pPr>
              <w:suppressAutoHyphens w:val="0"/>
              <w:spacing w:line="240" w:lineRule="auto"/>
              <w:jc w:val="center"/>
              <w:textAlignment w:val="center"/>
              <w:rPr>
                <w:b/>
                <w:bCs/>
                <w:strike/>
                <w:sz w:val="18"/>
                <w:szCs w:val="18"/>
                <w:lang w:eastAsia="fr-FR"/>
              </w:rPr>
            </w:pPr>
            <w:r w:rsidRPr="006206EE">
              <w:rPr>
                <w:b/>
                <w:bCs/>
                <w:color w:val="000000"/>
                <w:kern w:val="24"/>
                <w:sz w:val="18"/>
                <w:szCs w:val="18"/>
                <w:lang w:eastAsia="fr-FR"/>
              </w:rPr>
              <w:t>measure</w:t>
            </w:r>
          </w:p>
        </w:tc>
      </w:tr>
      <w:tr w:rsidR="00BB5CD9" w:rsidRPr="00BB5CD9" w14:paraId="7A413BBD" w14:textId="77777777" w:rsidTr="00374783">
        <w:trPr>
          <w:trHeight w:val="39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4EA640" w14:textId="77777777" w:rsidR="004C5A00" w:rsidRPr="006206EE" w:rsidRDefault="004C5A00" w:rsidP="00E049F9">
            <w:pPr>
              <w:suppressAutoHyphens w:val="0"/>
              <w:spacing w:line="240" w:lineRule="auto"/>
              <w:rPr>
                <w:b/>
                <w:bCs/>
                <w:sz w:val="18"/>
                <w:szCs w:val="18"/>
                <w:lang w:eastAsia="fr-FR"/>
              </w:rPr>
            </w:pP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15" w:type="dxa"/>
              <w:left w:w="113" w:type="dxa"/>
              <w:bottom w:w="0" w:type="dxa"/>
              <w:right w:w="113" w:type="dxa"/>
            </w:tcMar>
            <w:vAlign w:val="center"/>
            <w:hideMark/>
          </w:tcPr>
          <w:p w14:paraId="7C4CDF88" w14:textId="5A8F66F4" w:rsidR="004C5A00" w:rsidRPr="006206EE" w:rsidRDefault="004C5A00" w:rsidP="00E049F9">
            <w:pPr>
              <w:suppressAutoHyphens w:val="0"/>
              <w:spacing w:line="240" w:lineRule="auto"/>
              <w:textAlignment w:val="center"/>
              <w:rPr>
                <w:b/>
                <w:bCs/>
                <w:sz w:val="18"/>
                <w:szCs w:val="18"/>
                <w:lang w:eastAsia="fr-FR"/>
              </w:rPr>
            </w:pPr>
            <w:r w:rsidRPr="006206EE">
              <w:rPr>
                <w:b/>
                <w:bCs/>
                <w:color w:val="000000"/>
                <w:kern w:val="24"/>
                <w:sz w:val="18"/>
                <w:szCs w:val="18"/>
                <w:lang w:eastAsia="fr-FR"/>
              </w:rPr>
              <w:t>T</w:t>
            </w:r>
            <w:r w:rsidR="00BB5CD9" w:rsidRPr="006206EE">
              <w:rPr>
                <w:b/>
                <w:bCs/>
                <w:color w:val="000000"/>
                <w:kern w:val="24"/>
                <w:sz w:val="18"/>
                <w:szCs w:val="18"/>
                <w:lang w:eastAsia="fr-FR"/>
              </w:rPr>
              <w:t>yre Rolling</w:t>
            </w:r>
            <w:r w:rsidRPr="006206EE">
              <w:rPr>
                <w:b/>
                <w:bCs/>
                <w:color w:val="000000"/>
                <w:kern w:val="24"/>
                <w:sz w:val="18"/>
                <w:szCs w:val="18"/>
                <w:lang w:eastAsia="fr-FR"/>
              </w:rPr>
              <w:t xml:space="preserve"> Sound Slope </w:t>
            </w:r>
            <w:r w:rsidRPr="006206EE">
              <w:rPr>
                <w:b/>
                <w:bCs/>
                <w:color w:val="000000"/>
                <w:kern w:val="24"/>
                <w:sz w:val="18"/>
                <w:szCs w:val="18"/>
                <w:u w:val="single"/>
                <w:lang w:eastAsia="fr-FR"/>
              </w:rPr>
              <w:t>&lt;</w:t>
            </w:r>
            <w:r w:rsidRPr="006206EE">
              <w:rPr>
                <w:b/>
                <w:bCs/>
                <w:color w:val="000000"/>
                <w:kern w:val="24"/>
                <w:sz w:val="18"/>
                <w:szCs w:val="18"/>
                <w:lang w:eastAsia="fr-FR"/>
              </w:rPr>
              <w:t xml:space="preserve"> </w:t>
            </w:r>
            <w:proofErr w:type="spellStart"/>
            <w:r w:rsidR="00BB5CD9" w:rsidRPr="006206EE">
              <w:rPr>
                <w:b/>
                <w:bCs/>
                <w:color w:val="000000"/>
                <w:kern w:val="24"/>
                <w:sz w:val="18"/>
                <w:szCs w:val="18"/>
                <w:lang w:eastAsia="fr-FR"/>
              </w:rPr>
              <w:t>v</w:t>
            </w:r>
            <w:r w:rsidR="00BB5CD9" w:rsidRPr="006206EE">
              <w:rPr>
                <w:b/>
                <w:bCs/>
                <w:color w:val="000000"/>
                <w:kern w:val="24"/>
                <w:sz w:val="18"/>
                <w:szCs w:val="18"/>
                <w:vertAlign w:val="subscript"/>
                <w:lang w:eastAsia="fr-FR"/>
              </w:rPr>
              <w:t>TEST</w:t>
            </w:r>
            <w:proofErr w:type="spellEnd"/>
            <w:r w:rsidRPr="006206EE">
              <w:rPr>
                <w:b/>
                <w:bCs/>
                <w:color w:val="000000"/>
                <w:kern w:val="24"/>
                <w:sz w:val="18"/>
                <w:szCs w:val="18"/>
                <w:lang w:eastAsia="fr-FR"/>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284F08" w14:textId="6B3669D3" w:rsidR="004C5A00" w:rsidRPr="006206EE" w:rsidRDefault="004C5A00" w:rsidP="00E049F9">
            <w:pPr>
              <w:suppressAutoHyphens w:val="0"/>
              <w:spacing w:line="240" w:lineRule="auto"/>
              <w:jc w:val="center"/>
              <w:textAlignment w:val="center"/>
              <w:rPr>
                <w:b/>
                <w:bCs/>
                <w:sz w:val="18"/>
                <w:szCs w:val="18"/>
                <w:lang w:eastAsia="fr-FR"/>
              </w:rPr>
            </w:pPr>
            <w:r w:rsidRPr="006206EE">
              <w:rPr>
                <w:b/>
                <w:bCs/>
                <w:color w:val="000000"/>
                <w:kern w:val="24"/>
                <w:sz w:val="18"/>
                <w:szCs w:val="18"/>
                <w:lang w:eastAsia="fr-FR"/>
              </w:rPr>
              <w:t></w:t>
            </w:r>
            <w:r w:rsidRPr="006206EE">
              <w:rPr>
                <w:b/>
                <w:bCs/>
                <w:color w:val="000000"/>
                <w:kern w:val="24"/>
                <w:position w:val="-5"/>
                <w:sz w:val="18"/>
                <w:szCs w:val="18"/>
                <w:vertAlign w:val="subscript"/>
                <w:lang w:eastAsia="fr-FR"/>
              </w:rPr>
              <w:t>TR</w:t>
            </w:r>
            <w:r w:rsidR="0081134F" w:rsidRPr="006206EE">
              <w:rPr>
                <w:b/>
                <w:bCs/>
                <w:color w:val="000000"/>
                <w:kern w:val="24"/>
                <w:position w:val="-5"/>
                <w:sz w:val="18"/>
                <w:szCs w:val="18"/>
                <w:vertAlign w:val="subscript"/>
                <w:lang w:eastAsia="fr-FR"/>
              </w:rPr>
              <w:t>_</w:t>
            </w:r>
            <w:r w:rsidRPr="006206EE">
              <w:rPr>
                <w:b/>
                <w:bCs/>
                <w:color w:val="000000"/>
                <w:kern w:val="24"/>
                <w:position w:val="-5"/>
                <w:sz w:val="18"/>
                <w:szCs w:val="18"/>
                <w:vertAlign w:val="subscript"/>
                <w:lang w:eastAsia="fr-FR"/>
              </w:rPr>
              <w:t>LO</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6CABAB" w14:textId="55B9E171" w:rsidR="004C5A00" w:rsidRPr="006206EE" w:rsidRDefault="004C5A00" w:rsidP="00E049F9">
            <w:pPr>
              <w:suppressAutoHyphens w:val="0"/>
              <w:spacing w:line="240" w:lineRule="auto"/>
              <w:jc w:val="center"/>
              <w:textAlignment w:val="center"/>
              <w:rPr>
                <w:b/>
                <w:bCs/>
                <w:sz w:val="18"/>
                <w:szCs w:val="18"/>
                <w:lang w:eastAsia="fr-FR"/>
              </w:rPr>
            </w:pPr>
            <w:r w:rsidRPr="006206EE">
              <w:rPr>
                <w:b/>
                <w:bCs/>
                <w:color w:val="000000"/>
                <w:kern w:val="24"/>
                <w:sz w:val="18"/>
                <w:szCs w:val="18"/>
                <w:lang w:eastAsia="fr-FR"/>
              </w:rPr>
              <w:t>dB</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0276B7" w14:textId="77777777" w:rsidR="004C5A00" w:rsidRPr="006206EE" w:rsidRDefault="004C5A00" w:rsidP="00E049F9">
            <w:pPr>
              <w:suppressAutoHyphens w:val="0"/>
              <w:spacing w:line="240" w:lineRule="auto"/>
              <w:jc w:val="center"/>
              <w:textAlignment w:val="center"/>
              <w:rPr>
                <w:b/>
                <w:bCs/>
                <w:sz w:val="18"/>
                <w:szCs w:val="18"/>
                <w:lang w:eastAsia="fr-FR"/>
              </w:rPr>
            </w:pPr>
            <w:r w:rsidRPr="006206EE">
              <w:rPr>
                <w:b/>
                <w:bCs/>
                <w:color w:val="000000"/>
                <w:kern w:val="24"/>
                <w:sz w:val="18"/>
                <w:szCs w:val="18"/>
                <w:lang w:eastAsia="fr-FR"/>
              </w:rPr>
              <w:t>20</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914224" w14:textId="77777777" w:rsidR="004C5A00" w:rsidRPr="006206EE" w:rsidRDefault="004C5A00" w:rsidP="00E049F9">
            <w:pPr>
              <w:suppressAutoHyphens w:val="0"/>
              <w:spacing w:line="240" w:lineRule="auto"/>
              <w:jc w:val="center"/>
              <w:textAlignment w:val="center"/>
              <w:rPr>
                <w:b/>
                <w:bCs/>
                <w:sz w:val="18"/>
                <w:szCs w:val="18"/>
                <w:lang w:eastAsia="fr-FR"/>
              </w:rPr>
            </w:pPr>
            <w:r w:rsidRPr="006206EE">
              <w:rPr>
                <w:b/>
                <w:bCs/>
                <w:color w:val="000000"/>
                <w:kern w:val="24"/>
                <w:sz w:val="18"/>
                <w:szCs w:val="18"/>
                <w:lang w:eastAsia="fr-FR"/>
              </w:rPr>
              <w:t>20</w:t>
            </w: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A33BFC" w14:textId="77777777" w:rsidR="004C5A00" w:rsidRPr="006206EE" w:rsidRDefault="004C5A00" w:rsidP="00E049F9">
            <w:pPr>
              <w:suppressAutoHyphens w:val="0"/>
              <w:spacing w:line="240" w:lineRule="auto"/>
              <w:jc w:val="center"/>
              <w:textAlignment w:val="center"/>
              <w:rPr>
                <w:b/>
                <w:bCs/>
                <w:sz w:val="18"/>
                <w:szCs w:val="18"/>
                <w:lang w:eastAsia="fr-FR"/>
              </w:rPr>
            </w:pPr>
            <w:r w:rsidRPr="006206EE">
              <w:rPr>
                <w:b/>
                <w:bCs/>
                <w:color w:val="000000"/>
                <w:kern w:val="24"/>
                <w:sz w:val="18"/>
                <w:szCs w:val="18"/>
                <w:lang w:eastAsia="fr-FR"/>
              </w:rPr>
              <w:t>20</w:t>
            </w:r>
          </w:p>
        </w:tc>
      </w:tr>
      <w:tr w:rsidR="00BB5CD9" w:rsidRPr="00BB5CD9" w14:paraId="5BE08E15" w14:textId="77777777" w:rsidTr="00374783">
        <w:trPr>
          <w:trHeight w:val="39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9DB1FB" w14:textId="77777777" w:rsidR="004C5A00" w:rsidRPr="006206EE" w:rsidRDefault="004C5A00" w:rsidP="00E049F9">
            <w:pPr>
              <w:suppressAutoHyphens w:val="0"/>
              <w:spacing w:line="240" w:lineRule="auto"/>
              <w:rPr>
                <w:b/>
                <w:bCs/>
                <w:sz w:val="18"/>
                <w:szCs w:val="18"/>
                <w:lang w:eastAsia="fr-FR"/>
              </w:rPr>
            </w:pP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15" w:type="dxa"/>
              <w:left w:w="113" w:type="dxa"/>
              <w:bottom w:w="0" w:type="dxa"/>
              <w:right w:w="113" w:type="dxa"/>
            </w:tcMar>
            <w:vAlign w:val="center"/>
            <w:hideMark/>
          </w:tcPr>
          <w:p w14:paraId="43C1A873" w14:textId="559FF23A" w:rsidR="004C5A00" w:rsidRPr="006206EE" w:rsidRDefault="004C5A00" w:rsidP="00E049F9">
            <w:pPr>
              <w:suppressAutoHyphens w:val="0"/>
              <w:spacing w:line="240" w:lineRule="auto"/>
              <w:textAlignment w:val="center"/>
              <w:rPr>
                <w:b/>
                <w:bCs/>
                <w:sz w:val="18"/>
                <w:szCs w:val="18"/>
                <w:lang w:eastAsia="fr-FR"/>
              </w:rPr>
            </w:pPr>
            <w:r w:rsidRPr="006206EE">
              <w:rPr>
                <w:b/>
                <w:bCs/>
                <w:color w:val="000000"/>
                <w:kern w:val="24"/>
                <w:sz w:val="18"/>
                <w:szCs w:val="18"/>
                <w:lang w:eastAsia="fr-FR"/>
              </w:rPr>
              <w:t>T</w:t>
            </w:r>
            <w:r w:rsidR="00BB5CD9" w:rsidRPr="006206EE">
              <w:rPr>
                <w:b/>
                <w:bCs/>
                <w:color w:val="000000"/>
                <w:kern w:val="24"/>
                <w:sz w:val="18"/>
                <w:szCs w:val="18"/>
                <w:lang w:eastAsia="fr-FR"/>
              </w:rPr>
              <w:t>yre Rolling</w:t>
            </w:r>
            <w:r w:rsidRPr="006206EE">
              <w:rPr>
                <w:b/>
                <w:bCs/>
                <w:color w:val="000000"/>
                <w:kern w:val="24"/>
                <w:sz w:val="18"/>
                <w:szCs w:val="18"/>
                <w:lang w:eastAsia="fr-FR"/>
              </w:rPr>
              <w:t xml:space="preserve"> Sound Slope &gt; </w:t>
            </w:r>
            <w:proofErr w:type="spellStart"/>
            <w:r w:rsidR="00BB5CD9" w:rsidRPr="006206EE">
              <w:rPr>
                <w:b/>
                <w:bCs/>
                <w:color w:val="000000"/>
                <w:kern w:val="24"/>
                <w:sz w:val="18"/>
                <w:szCs w:val="18"/>
                <w:lang w:eastAsia="fr-FR"/>
              </w:rPr>
              <w:t>v</w:t>
            </w:r>
            <w:r w:rsidR="00BB5CD9" w:rsidRPr="006206EE">
              <w:rPr>
                <w:b/>
                <w:bCs/>
                <w:color w:val="000000"/>
                <w:kern w:val="24"/>
                <w:sz w:val="18"/>
                <w:szCs w:val="18"/>
                <w:vertAlign w:val="subscript"/>
                <w:lang w:eastAsia="fr-FR"/>
              </w:rPr>
              <w:t>TEST</w:t>
            </w:r>
            <w:proofErr w:type="spellEnd"/>
            <w:r w:rsidR="00BB5CD9" w:rsidRPr="006206EE">
              <w:rPr>
                <w:b/>
                <w:bCs/>
                <w:color w:val="000000"/>
                <w:kern w:val="24"/>
                <w:sz w:val="18"/>
                <w:szCs w:val="18"/>
                <w:lang w:eastAsia="fr-FR"/>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681B71" w14:textId="33107554" w:rsidR="004C5A00" w:rsidRPr="006206EE" w:rsidRDefault="004C5A00" w:rsidP="00E049F9">
            <w:pPr>
              <w:suppressAutoHyphens w:val="0"/>
              <w:spacing w:line="240" w:lineRule="auto"/>
              <w:jc w:val="center"/>
              <w:textAlignment w:val="center"/>
              <w:rPr>
                <w:b/>
                <w:bCs/>
                <w:sz w:val="18"/>
                <w:szCs w:val="18"/>
                <w:lang w:eastAsia="fr-FR"/>
              </w:rPr>
            </w:pPr>
            <w:r w:rsidRPr="006206EE">
              <w:rPr>
                <w:b/>
                <w:bCs/>
                <w:color w:val="000000"/>
                <w:kern w:val="24"/>
                <w:sz w:val="18"/>
                <w:szCs w:val="18"/>
                <w:lang w:eastAsia="fr-FR"/>
              </w:rPr>
              <w:t></w:t>
            </w:r>
            <w:r w:rsidRPr="006206EE">
              <w:rPr>
                <w:b/>
                <w:bCs/>
                <w:color w:val="000000"/>
                <w:kern w:val="24"/>
                <w:position w:val="-5"/>
                <w:sz w:val="18"/>
                <w:szCs w:val="18"/>
                <w:vertAlign w:val="subscript"/>
                <w:lang w:eastAsia="fr-FR"/>
              </w:rPr>
              <w:t>TR</w:t>
            </w:r>
            <w:r w:rsidR="00E44444" w:rsidRPr="006206EE">
              <w:rPr>
                <w:b/>
                <w:bCs/>
                <w:color w:val="000000"/>
                <w:kern w:val="24"/>
                <w:position w:val="-5"/>
                <w:sz w:val="18"/>
                <w:szCs w:val="18"/>
                <w:vertAlign w:val="subscript"/>
                <w:lang w:eastAsia="fr-FR"/>
              </w:rPr>
              <w:t>_</w:t>
            </w:r>
            <w:r w:rsidRPr="006206EE">
              <w:rPr>
                <w:b/>
                <w:bCs/>
                <w:color w:val="000000"/>
                <w:kern w:val="24"/>
                <w:position w:val="-5"/>
                <w:sz w:val="18"/>
                <w:szCs w:val="18"/>
                <w:vertAlign w:val="subscript"/>
                <w:lang w:eastAsia="fr-FR"/>
              </w:rPr>
              <w:t>HI</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F1ABD1" w14:textId="378736B2" w:rsidR="004C5A00" w:rsidRPr="006206EE" w:rsidRDefault="004C5A00" w:rsidP="00E049F9">
            <w:pPr>
              <w:suppressAutoHyphens w:val="0"/>
              <w:spacing w:line="240" w:lineRule="auto"/>
              <w:jc w:val="center"/>
              <w:textAlignment w:val="center"/>
              <w:rPr>
                <w:b/>
                <w:bCs/>
                <w:sz w:val="18"/>
                <w:szCs w:val="18"/>
                <w:lang w:eastAsia="fr-FR"/>
              </w:rPr>
            </w:pPr>
            <w:r w:rsidRPr="006206EE">
              <w:rPr>
                <w:b/>
                <w:bCs/>
                <w:color w:val="000000"/>
                <w:kern w:val="24"/>
                <w:sz w:val="18"/>
                <w:szCs w:val="18"/>
                <w:lang w:eastAsia="fr-FR"/>
              </w:rPr>
              <w:t>dB</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59752D" w14:textId="77777777" w:rsidR="004C5A00" w:rsidRPr="006206EE" w:rsidRDefault="004C5A00" w:rsidP="00E049F9">
            <w:pPr>
              <w:suppressAutoHyphens w:val="0"/>
              <w:spacing w:line="240" w:lineRule="auto"/>
              <w:jc w:val="center"/>
              <w:textAlignment w:val="center"/>
              <w:rPr>
                <w:b/>
                <w:bCs/>
                <w:sz w:val="18"/>
                <w:szCs w:val="18"/>
                <w:lang w:eastAsia="fr-FR"/>
              </w:rPr>
            </w:pPr>
            <w:r w:rsidRPr="006206EE">
              <w:rPr>
                <w:b/>
                <w:bCs/>
                <w:color w:val="000000"/>
                <w:kern w:val="24"/>
                <w:sz w:val="18"/>
                <w:szCs w:val="18"/>
                <w:lang w:eastAsia="fr-FR"/>
              </w:rPr>
              <w:t>40</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F109C0" w14:textId="77777777" w:rsidR="004C5A00" w:rsidRPr="006206EE" w:rsidRDefault="004C5A00" w:rsidP="00E049F9">
            <w:pPr>
              <w:suppressAutoHyphens w:val="0"/>
              <w:spacing w:line="240" w:lineRule="auto"/>
              <w:jc w:val="center"/>
              <w:textAlignment w:val="center"/>
              <w:rPr>
                <w:b/>
                <w:bCs/>
                <w:sz w:val="18"/>
                <w:szCs w:val="18"/>
                <w:lang w:eastAsia="fr-FR"/>
              </w:rPr>
            </w:pPr>
            <w:r w:rsidRPr="006206EE">
              <w:rPr>
                <w:b/>
                <w:bCs/>
                <w:color w:val="000000"/>
                <w:kern w:val="24"/>
                <w:sz w:val="18"/>
                <w:szCs w:val="18"/>
                <w:lang w:eastAsia="fr-FR"/>
              </w:rPr>
              <w:t>40</w:t>
            </w: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0FF2C1" w14:textId="77777777" w:rsidR="004C5A00" w:rsidRPr="006206EE" w:rsidRDefault="004C5A00" w:rsidP="00E049F9">
            <w:pPr>
              <w:suppressAutoHyphens w:val="0"/>
              <w:spacing w:line="240" w:lineRule="auto"/>
              <w:jc w:val="center"/>
              <w:textAlignment w:val="center"/>
              <w:rPr>
                <w:b/>
                <w:bCs/>
                <w:sz w:val="18"/>
                <w:szCs w:val="18"/>
                <w:lang w:eastAsia="fr-FR"/>
              </w:rPr>
            </w:pPr>
            <w:r w:rsidRPr="006206EE">
              <w:rPr>
                <w:b/>
                <w:bCs/>
                <w:color w:val="000000"/>
                <w:kern w:val="24"/>
                <w:sz w:val="18"/>
                <w:szCs w:val="18"/>
                <w:lang w:eastAsia="fr-FR"/>
              </w:rPr>
              <w:t>40</w:t>
            </w:r>
          </w:p>
        </w:tc>
      </w:tr>
      <w:tr w:rsidR="00BB5CD9" w:rsidRPr="00BB5CD9" w14:paraId="0E0467E5" w14:textId="77777777" w:rsidTr="00CF1854">
        <w:trPr>
          <w:trHeight w:val="115"/>
        </w:trPr>
        <w:tc>
          <w:tcPr>
            <w:tcW w:w="1609" w:type="dxa"/>
            <w:tcBorders>
              <w:top w:val="single" w:sz="4" w:space="0" w:color="000000"/>
              <w:left w:val="nil"/>
              <w:bottom w:val="single" w:sz="4" w:space="0" w:color="000000"/>
              <w:right w:val="nil"/>
            </w:tcBorders>
            <w:shd w:val="clear" w:color="auto" w:fill="FFFFFF"/>
            <w:tcMar>
              <w:top w:w="15" w:type="dxa"/>
              <w:left w:w="15" w:type="dxa"/>
              <w:bottom w:w="0" w:type="dxa"/>
              <w:right w:w="15" w:type="dxa"/>
            </w:tcMar>
            <w:vAlign w:val="bottom"/>
            <w:hideMark/>
          </w:tcPr>
          <w:p w14:paraId="50B7AFC5" w14:textId="77777777" w:rsidR="004C5A00" w:rsidRPr="006206EE" w:rsidRDefault="004C5A00" w:rsidP="00E049F9">
            <w:pPr>
              <w:suppressAutoHyphens w:val="0"/>
              <w:spacing w:line="240" w:lineRule="auto"/>
              <w:rPr>
                <w:b/>
                <w:bCs/>
                <w:sz w:val="18"/>
                <w:szCs w:val="18"/>
                <w:lang w:eastAsia="fr-FR"/>
              </w:rPr>
            </w:pPr>
          </w:p>
        </w:tc>
        <w:tc>
          <w:tcPr>
            <w:tcW w:w="3142" w:type="dxa"/>
            <w:tcBorders>
              <w:top w:val="single" w:sz="4" w:space="0" w:color="000000"/>
              <w:left w:val="nil"/>
              <w:bottom w:val="single" w:sz="4" w:space="0" w:color="000000"/>
              <w:right w:val="nil"/>
            </w:tcBorders>
            <w:shd w:val="clear" w:color="auto" w:fill="FFFFFF"/>
            <w:tcMar>
              <w:top w:w="15" w:type="dxa"/>
              <w:left w:w="113" w:type="dxa"/>
              <w:bottom w:w="0" w:type="dxa"/>
              <w:right w:w="113" w:type="dxa"/>
            </w:tcMar>
            <w:vAlign w:val="center"/>
            <w:hideMark/>
          </w:tcPr>
          <w:p w14:paraId="31DEEC56" w14:textId="77777777" w:rsidR="004C5A00" w:rsidRPr="006206EE" w:rsidRDefault="004C5A00" w:rsidP="00E049F9">
            <w:pPr>
              <w:suppressAutoHyphens w:val="0"/>
              <w:spacing w:line="240" w:lineRule="auto"/>
              <w:textAlignment w:val="center"/>
              <w:rPr>
                <w:b/>
                <w:bCs/>
                <w:sz w:val="18"/>
                <w:szCs w:val="18"/>
                <w:lang w:eastAsia="fr-FR"/>
              </w:rPr>
            </w:pPr>
            <w:r w:rsidRPr="006206EE">
              <w:rPr>
                <w:b/>
                <w:bCs/>
                <w:color w:val="000000"/>
                <w:kern w:val="24"/>
                <w:sz w:val="18"/>
                <w:szCs w:val="18"/>
                <w:lang w:eastAsia="fr-FR"/>
              </w:rPr>
              <w:t> </w:t>
            </w:r>
          </w:p>
        </w:tc>
        <w:tc>
          <w:tcPr>
            <w:tcW w:w="991" w:type="dxa"/>
            <w:tcBorders>
              <w:top w:val="single" w:sz="4" w:space="0" w:color="000000"/>
              <w:left w:val="nil"/>
              <w:bottom w:val="single" w:sz="4" w:space="0" w:color="000000"/>
              <w:right w:val="nil"/>
            </w:tcBorders>
            <w:shd w:val="clear" w:color="auto" w:fill="FFFFFF"/>
            <w:tcMar>
              <w:top w:w="15" w:type="dxa"/>
              <w:left w:w="15" w:type="dxa"/>
              <w:bottom w:w="0" w:type="dxa"/>
              <w:right w:w="15" w:type="dxa"/>
            </w:tcMar>
            <w:vAlign w:val="center"/>
            <w:hideMark/>
          </w:tcPr>
          <w:p w14:paraId="501D7BEE" w14:textId="77777777" w:rsidR="004C5A00" w:rsidRPr="006206EE" w:rsidRDefault="004C5A00" w:rsidP="00E049F9">
            <w:pPr>
              <w:suppressAutoHyphens w:val="0"/>
              <w:spacing w:line="240" w:lineRule="auto"/>
              <w:jc w:val="center"/>
              <w:textAlignment w:val="center"/>
              <w:rPr>
                <w:b/>
                <w:bCs/>
                <w:sz w:val="18"/>
                <w:szCs w:val="18"/>
                <w:lang w:eastAsia="fr-FR"/>
              </w:rPr>
            </w:pPr>
            <w:r w:rsidRPr="006206EE">
              <w:rPr>
                <w:b/>
                <w:bCs/>
                <w:color w:val="000000"/>
                <w:kern w:val="24"/>
                <w:sz w:val="18"/>
                <w:szCs w:val="18"/>
                <w:lang w:eastAsia="fr-FR"/>
              </w:rPr>
              <w:t> </w:t>
            </w:r>
          </w:p>
        </w:tc>
        <w:tc>
          <w:tcPr>
            <w:tcW w:w="1226" w:type="dxa"/>
            <w:tcBorders>
              <w:top w:val="single" w:sz="4" w:space="0" w:color="000000"/>
              <w:left w:val="nil"/>
              <w:bottom w:val="single" w:sz="4" w:space="0" w:color="000000"/>
              <w:right w:val="nil"/>
            </w:tcBorders>
            <w:shd w:val="clear" w:color="auto" w:fill="FFFFFF"/>
            <w:tcMar>
              <w:top w:w="15" w:type="dxa"/>
              <w:left w:w="15" w:type="dxa"/>
              <w:bottom w:w="0" w:type="dxa"/>
              <w:right w:w="15" w:type="dxa"/>
            </w:tcMar>
            <w:vAlign w:val="center"/>
            <w:hideMark/>
          </w:tcPr>
          <w:p w14:paraId="16282764" w14:textId="77777777" w:rsidR="004C5A00" w:rsidRPr="006206EE" w:rsidRDefault="004C5A00" w:rsidP="00E049F9">
            <w:pPr>
              <w:suppressAutoHyphens w:val="0"/>
              <w:spacing w:line="240" w:lineRule="auto"/>
              <w:jc w:val="center"/>
              <w:textAlignment w:val="center"/>
              <w:rPr>
                <w:b/>
                <w:bCs/>
                <w:sz w:val="18"/>
                <w:szCs w:val="18"/>
                <w:lang w:eastAsia="fr-FR"/>
              </w:rPr>
            </w:pPr>
            <w:r w:rsidRPr="006206EE">
              <w:rPr>
                <w:b/>
                <w:bCs/>
                <w:color w:val="000000"/>
                <w:kern w:val="24"/>
                <w:sz w:val="18"/>
                <w:szCs w:val="18"/>
                <w:lang w:eastAsia="fr-FR"/>
              </w:rPr>
              <w:t> </w:t>
            </w:r>
          </w:p>
        </w:tc>
        <w:tc>
          <w:tcPr>
            <w:tcW w:w="973"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7BD736" w14:textId="77777777" w:rsidR="004C5A00" w:rsidRPr="006206EE" w:rsidRDefault="004C5A00" w:rsidP="00E049F9">
            <w:pPr>
              <w:suppressAutoHyphens w:val="0"/>
              <w:spacing w:line="240" w:lineRule="auto"/>
              <w:textAlignment w:val="center"/>
              <w:rPr>
                <w:b/>
                <w:bCs/>
                <w:sz w:val="18"/>
                <w:szCs w:val="18"/>
                <w:lang w:eastAsia="fr-FR"/>
              </w:rPr>
            </w:pPr>
            <w:r w:rsidRPr="006206EE">
              <w:rPr>
                <w:b/>
                <w:bCs/>
                <w:color w:val="000000"/>
                <w:kern w:val="24"/>
                <w:sz w:val="18"/>
                <w:szCs w:val="18"/>
                <w:lang w:eastAsia="fr-FR"/>
              </w:rPr>
              <w:t> </w:t>
            </w:r>
          </w:p>
        </w:tc>
        <w:tc>
          <w:tcPr>
            <w:tcW w:w="747" w:type="dxa"/>
            <w:tcBorders>
              <w:top w:val="single" w:sz="4" w:space="0" w:color="000000"/>
              <w:left w:val="single" w:sz="4" w:space="0" w:color="000000"/>
              <w:bottom w:val="single" w:sz="4" w:space="0" w:color="000000"/>
              <w:right w:val="nil"/>
            </w:tcBorders>
            <w:shd w:val="clear" w:color="auto" w:fill="FFFFFF"/>
            <w:tcMar>
              <w:top w:w="15" w:type="dxa"/>
              <w:left w:w="15" w:type="dxa"/>
              <w:bottom w:w="0" w:type="dxa"/>
              <w:right w:w="15" w:type="dxa"/>
            </w:tcMar>
            <w:vAlign w:val="center"/>
            <w:hideMark/>
          </w:tcPr>
          <w:p w14:paraId="32FBE8B7" w14:textId="77777777" w:rsidR="004C5A00" w:rsidRPr="006206EE" w:rsidRDefault="004C5A00" w:rsidP="00E049F9">
            <w:pPr>
              <w:suppressAutoHyphens w:val="0"/>
              <w:spacing w:line="240" w:lineRule="auto"/>
              <w:textAlignment w:val="center"/>
              <w:rPr>
                <w:b/>
                <w:bCs/>
                <w:sz w:val="18"/>
                <w:szCs w:val="18"/>
                <w:lang w:eastAsia="fr-FR"/>
              </w:rPr>
            </w:pPr>
            <w:r w:rsidRPr="006206EE">
              <w:rPr>
                <w:b/>
                <w:bCs/>
                <w:color w:val="000000"/>
                <w:kern w:val="24"/>
                <w:sz w:val="18"/>
                <w:szCs w:val="18"/>
                <w:lang w:eastAsia="fr-FR"/>
              </w:rPr>
              <w:t> </w:t>
            </w:r>
          </w:p>
        </w:tc>
        <w:tc>
          <w:tcPr>
            <w:tcW w:w="752" w:type="dxa"/>
            <w:tcBorders>
              <w:top w:val="single" w:sz="4" w:space="0" w:color="000000"/>
              <w:left w:val="nil"/>
              <w:bottom w:val="single" w:sz="4" w:space="0" w:color="000000"/>
              <w:right w:val="nil"/>
            </w:tcBorders>
            <w:shd w:val="clear" w:color="auto" w:fill="FFFFFF"/>
            <w:tcMar>
              <w:top w:w="15" w:type="dxa"/>
              <w:left w:w="15" w:type="dxa"/>
              <w:bottom w:w="0" w:type="dxa"/>
              <w:right w:w="15" w:type="dxa"/>
            </w:tcMar>
            <w:vAlign w:val="center"/>
            <w:hideMark/>
          </w:tcPr>
          <w:p w14:paraId="051B93DE" w14:textId="77777777" w:rsidR="004C5A00" w:rsidRPr="006206EE" w:rsidRDefault="004C5A00" w:rsidP="00E049F9">
            <w:pPr>
              <w:suppressAutoHyphens w:val="0"/>
              <w:spacing w:line="240" w:lineRule="auto"/>
              <w:textAlignment w:val="center"/>
              <w:rPr>
                <w:b/>
                <w:bCs/>
                <w:sz w:val="18"/>
                <w:szCs w:val="18"/>
                <w:lang w:eastAsia="fr-FR"/>
              </w:rPr>
            </w:pPr>
            <w:r w:rsidRPr="006206EE">
              <w:rPr>
                <w:b/>
                <w:bCs/>
                <w:color w:val="000000"/>
                <w:kern w:val="24"/>
                <w:sz w:val="18"/>
                <w:szCs w:val="18"/>
                <w:lang w:eastAsia="fr-FR"/>
              </w:rPr>
              <w:t> </w:t>
            </w:r>
          </w:p>
        </w:tc>
      </w:tr>
      <w:tr w:rsidR="00BB5CD9" w:rsidRPr="00BB5CD9" w14:paraId="03A85DA4" w14:textId="77777777" w:rsidTr="00374783">
        <w:trPr>
          <w:trHeight w:val="397"/>
        </w:trPr>
        <w:tc>
          <w:tcPr>
            <w:tcW w:w="160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12712A" w14:textId="69B264E4" w:rsidR="004C5A00" w:rsidRPr="006206EE" w:rsidRDefault="0081134F" w:rsidP="00E049F9">
            <w:pPr>
              <w:suppressAutoHyphens w:val="0"/>
              <w:spacing w:line="240" w:lineRule="auto"/>
              <w:jc w:val="center"/>
              <w:textAlignment w:val="center"/>
              <w:rPr>
                <w:b/>
                <w:bCs/>
                <w:sz w:val="18"/>
                <w:szCs w:val="18"/>
                <w:lang w:eastAsia="fr-FR"/>
              </w:rPr>
            </w:pPr>
            <w:r w:rsidRPr="006206EE">
              <w:rPr>
                <w:b/>
                <w:bCs/>
                <w:color w:val="000000"/>
                <w:kern w:val="24"/>
                <w:sz w:val="18"/>
                <w:szCs w:val="18"/>
                <w:lang w:eastAsia="fr-FR"/>
              </w:rPr>
              <w:t>SOUND FROM THE MECHANICAL SYSTEM UNDER</w:t>
            </w:r>
            <w:r w:rsidR="004C5A00" w:rsidRPr="006206EE">
              <w:rPr>
                <w:b/>
                <w:bCs/>
                <w:color w:val="000000"/>
                <w:kern w:val="24"/>
                <w:sz w:val="18"/>
                <w:szCs w:val="18"/>
                <w:lang w:eastAsia="fr-FR"/>
              </w:rPr>
              <w:t xml:space="preserve"> </w:t>
            </w:r>
            <w:r w:rsidR="004C5A00" w:rsidRPr="006206EE">
              <w:rPr>
                <w:b/>
                <w:bCs/>
                <w:color w:val="000000"/>
                <w:kern w:val="24"/>
                <w:sz w:val="18"/>
                <w:szCs w:val="18"/>
                <w:lang w:eastAsia="fr-FR"/>
              </w:rPr>
              <w:br/>
              <w:t>NO LOAD</w:t>
            </w: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15" w:type="dxa"/>
              <w:left w:w="113" w:type="dxa"/>
              <w:bottom w:w="0" w:type="dxa"/>
              <w:right w:w="113" w:type="dxa"/>
            </w:tcMar>
            <w:vAlign w:val="center"/>
            <w:hideMark/>
          </w:tcPr>
          <w:p w14:paraId="108C4236" w14:textId="70CED1BE" w:rsidR="004C5A00" w:rsidRPr="006206EE" w:rsidRDefault="004C5A00" w:rsidP="00E049F9">
            <w:pPr>
              <w:suppressAutoHyphens w:val="0"/>
              <w:spacing w:line="240" w:lineRule="auto"/>
              <w:textAlignment w:val="center"/>
              <w:rPr>
                <w:b/>
                <w:bCs/>
                <w:sz w:val="18"/>
                <w:szCs w:val="18"/>
                <w:lang w:eastAsia="fr-FR"/>
              </w:rPr>
            </w:pPr>
            <w:r w:rsidRPr="006206EE">
              <w:rPr>
                <w:b/>
                <w:bCs/>
                <w:color w:val="000000"/>
                <w:kern w:val="24"/>
                <w:sz w:val="18"/>
                <w:szCs w:val="18"/>
                <w:lang w:eastAsia="fr-FR"/>
              </w:rPr>
              <w:t>P</w:t>
            </w:r>
            <w:r w:rsidR="00BB5CD9" w:rsidRPr="006206EE">
              <w:rPr>
                <w:b/>
                <w:bCs/>
                <w:color w:val="000000"/>
                <w:kern w:val="24"/>
                <w:sz w:val="18"/>
                <w:szCs w:val="18"/>
                <w:lang w:eastAsia="fr-FR"/>
              </w:rPr>
              <w:t>ower Train</w:t>
            </w:r>
            <w:r w:rsidRPr="006206EE">
              <w:rPr>
                <w:b/>
                <w:bCs/>
                <w:color w:val="000000"/>
                <w:kern w:val="24"/>
                <w:sz w:val="18"/>
                <w:szCs w:val="18"/>
                <w:lang w:eastAsia="fr-FR"/>
              </w:rPr>
              <w:t xml:space="preserve"> Sound Slope </w:t>
            </w:r>
            <w:r w:rsidRPr="006206EE">
              <w:rPr>
                <w:b/>
                <w:bCs/>
                <w:color w:val="000000"/>
                <w:kern w:val="24"/>
                <w:sz w:val="18"/>
                <w:szCs w:val="18"/>
                <w:u w:val="single"/>
                <w:lang w:eastAsia="fr-FR"/>
              </w:rPr>
              <w:t>&lt;</w:t>
            </w:r>
            <w:r w:rsidRPr="006206EE">
              <w:rPr>
                <w:b/>
                <w:bCs/>
                <w:color w:val="000000"/>
                <w:kern w:val="24"/>
                <w:sz w:val="18"/>
                <w:szCs w:val="18"/>
                <w:lang w:eastAsia="fr-FR"/>
              </w:rPr>
              <w:t xml:space="preserve"> n</w:t>
            </w:r>
            <w:r w:rsidRPr="006206EE">
              <w:rPr>
                <w:b/>
                <w:bCs/>
                <w:color w:val="000000"/>
                <w:kern w:val="24"/>
                <w:position w:val="-5"/>
                <w:sz w:val="18"/>
                <w:szCs w:val="18"/>
                <w:vertAlign w:val="subscript"/>
                <w:lang w:eastAsia="fr-FR"/>
              </w:rPr>
              <w:t>BB’</w:t>
            </w:r>
            <w:r w:rsidR="00884F9B" w:rsidRPr="006206EE">
              <w:rPr>
                <w:b/>
                <w:bCs/>
                <w:color w:val="000000"/>
                <w:kern w:val="24"/>
                <w:position w:val="-5"/>
                <w:sz w:val="18"/>
                <w:szCs w:val="18"/>
                <w:vertAlign w:val="subscript"/>
                <w:lang w:eastAsia="fr-FR"/>
              </w:rPr>
              <w:t>_</w:t>
            </w:r>
            <w:r w:rsidRPr="006206EE">
              <w:rPr>
                <w:b/>
                <w:bCs/>
                <w:color w:val="000000"/>
                <w:kern w:val="24"/>
                <w:position w:val="-5"/>
                <w:sz w:val="18"/>
                <w:szCs w:val="18"/>
                <w:vertAlign w:val="subscript"/>
                <w:lang w:eastAsia="fr-FR"/>
              </w:rPr>
              <w:t>CRS’</w:t>
            </w:r>
            <w:r w:rsidR="00884F9B" w:rsidRPr="006206EE">
              <w:rPr>
                <w:b/>
                <w:bCs/>
                <w:color w:val="000000"/>
                <w:kern w:val="24"/>
                <w:position w:val="-5"/>
                <w:sz w:val="18"/>
                <w:szCs w:val="18"/>
                <w:vertAlign w:val="subscript"/>
                <w:lang w:eastAsia="fr-FR"/>
              </w:rPr>
              <w:t>_</w:t>
            </w:r>
            <w:r w:rsidR="00C70E07" w:rsidRPr="006206EE">
              <w:rPr>
                <w:b/>
                <w:bCs/>
                <w:color w:val="000000"/>
                <w:kern w:val="24"/>
                <w:position w:val="-5"/>
                <w:sz w:val="18"/>
                <w:szCs w:val="18"/>
                <w:vertAlign w:val="subscript"/>
                <w:lang w:eastAsia="fr-FR"/>
              </w:rPr>
              <w:t>ANCHOR</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D4BEF2" w14:textId="64D8CB8E" w:rsidR="004C5A00" w:rsidRPr="006206EE" w:rsidRDefault="004C5A00" w:rsidP="00E049F9">
            <w:pPr>
              <w:suppressAutoHyphens w:val="0"/>
              <w:spacing w:line="240" w:lineRule="auto"/>
              <w:jc w:val="center"/>
              <w:textAlignment w:val="center"/>
              <w:rPr>
                <w:b/>
                <w:bCs/>
                <w:sz w:val="18"/>
                <w:szCs w:val="18"/>
                <w:lang w:eastAsia="fr-FR"/>
              </w:rPr>
            </w:pPr>
            <w:r w:rsidRPr="006206EE">
              <w:rPr>
                <w:b/>
                <w:bCs/>
                <w:color w:val="000000"/>
                <w:kern w:val="24"/>
                <w:sz w:val="18"/>
                <w:szCs w:val="18"/>
                <w:lang w:eastAsia="fr-FR"/>
              </w:rPr>
              <w:t></w:t>
            </w:r>
            <w:r w:rsidRPr="006206EE">
              <w:rPr>
                <w:b/>
                <w:bCs/>
                <w:color w:val="000000"/>
                <w:kern w:val="24"/>
                <w:position w:val="-5"/>
                <w:sz w:val="18"/>
                <w:szCs w:val="18"/>
                <w:vertAlign w:val="subscript"/>
                <w:lang w:eastAsia="fr-FR"/>
              </w:rPr>
              <w:t>PT</w:t>
            </w:r>
            <w:r w:rsidR="00884F9B" w:rsidRPr="006206EE">
              <w:rPr>
                <w:b/>
                <w:bCs/>
                <w:color w:val="000000"/>
                <w:kern w:val="24"/>
                <w:position w:val="-5"/>
                <w:sz w:val="18"/>
                <w:szCs w:val="18"/>
                <w:vertAlign w:val="subscript"/>
                <w:lang w:eastAsia="fr-FR"/>
              </w:rPr>
              <w:t>_</w:t>
            </w:r>
            <w:r w:rsidRPr="006206EE">
              <w:rPr>
                <w:b/>
                <w:bCs/>
                <w:color w:val="000000"/>
                <w:kern w:val="24"/>
                <w:position w:val="-5"/>
                <w:sz w:val="18"/>
                <w:szCs w:val="18"/>
                <w:vertAlign w:val="subscript"/>
                <w:lang w:eastAsia="fr-FR"/>
              </w:rPr>
              <w:t>LO</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AE45FF" w14:textId="20BB8A78" w:rsidR="004C5A00" w:rsidRPr="006206EE" w:rsidRDefault="004C5A00" w:rsidP="00E049F9">
            <w:pPr>
              <w:suppressAutoHyphens w:val="0"/>
              <w:spacing w:line="240" w:lineRule="auto"/>
              <w:jc w:val="center"/>
              <w:textAlignment w:val="center"/>
              <w:rPr>
                <w:b/>
                <w:bCs/>
                <w:sz w:val="18"/>
                <w:szCs w:val="18"/>
                <w:lang w:eastAsia="fr-FR"/>
              </w:rPr>
            </w:pPr>
            <w:r w:rsidRPr="006206EE">
              <w:rPr>
                <w:b/>
                <w:bCs/>
                <w:color w:val="000000"/>
                <w:kern w:val="24"/>
                <w:sz w:val="18"/>
                <w:szCs w:val="18"/>
                <w:lang w:eastAsia="fr-FR"/>
              </w:rPr>
              <w:t>dB</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C019AE" w14:textId="1B01FED5" w:rsidR="004C5A00" w:rsidRPr="006206EE" w:rsidRDefault="0081134F" w:rsidP="00E049F9">
            <w:pPr>
              <w:suppressAutoHyphens w:val="0"/>
              <w:spacing w:line="240" w:lineRule="auto"/>
              <w:jc w:val="center"/>
              <w:textAlignment w:val="center"/>
              <w:rPr>
                <w:b/>
                <w:bCs/>
                <w:sz w:val="18"/>
                <w:szCs w:val="18"/>
                <w:lang w:eastAsia="fr-FR"/>
              </w:rPr>
            </w:pPr>
            <w:r w:rsidRPr="006206EE">
              <w:rPr>
                <w:b/>
                <w:bCs/>
                <w:color w:val="000000"/>
                <w:kern w:val="24"/>
                <w:sz w:val="18"/>
                <w:szCs w:val="18"/>
                <w:lang w:eastAsia="fr-FR"/>
              </w:rPr>
              <w:t>60</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A62471" w14:textId="4B999873" w:rsidR="004C5A00" w:rsidRPr="006206EE" w:rsidRDefault="0081134F" w:rsidP="00E049F9">
            <w:pPr>
              <w:suppressAutoHyphens w:val="0"/>
              <w:spacing w:line="240" w:lineRule="auto"/>
              <w:jc w:val="center"/>
              <w:textAlignment w:val="center"/>
              <w:rPr>
                <w:b/>
                <w:bCs/>
                <w:sz w:val="18"/>
                <w:szCs w:val="18"/>
                <w:lang w:eastAsia="fr-FR"/>
              </w:rPr>
            </w:pPr>
            <w:r w:rsidRPr="006206EE">
              <w:rPr>
                <w:b/>
                <w:bCs/>
                <w:color w:val="000000"/>
                <w:kern w:val="24"/>
                <w:sz w:val="18"/>
                <w:szCs w:val="18"/>
                <w:lang w:eastAsia="fr-FR"/>
              </w:rPr>
              <w:t>6</w:t>
            </w:r>
            <w:r w:rsidR="004C5A00" w:rsidRPr="006206EE">
              <w:rPr>
                <w:b/>
                <w:bCs/>
                <w:color w:val="000000"/>
                <w:kern w:val="24"/>
                <w:sz w:val="18"/>
                <w:szCs w:val="18"/>
                <w:lang w:eastAsia="fr-FR"/>
              </w:rPr>
              <w:t>0</w:t>
            </w: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D0E32F" w14:textId="176D5C24" w:rsidR="004C5A00" w:rsidRPr="006206EE" w:rsidRDefault="0081134F" w:rsidP="00E049F9">
            <w:pPr>
              <w:suppressAutoHyphens w:val="0"/>
              <w:spacing w:line="240" w:lineRule="auto"/>
              <w:jc w:val="center"/>
              <w:textAlignment w:val="center"/>
              <w:rPr>
                <w:b/>
                <w:bCs/>
                <w:sz w:val="18"/>
                <w:szCs w:val="18"/>
                <w:lang w:eastAsia="fr-FR"/>
              </w:rPr>
            </w:pPr>
            <w:r w:rsidRPr="006206EE">
              <w:rPr>
                <w:b/>
                <w:bCs/>
                <w:color w:val="000000"/>
                <w:kern w:val="24"/>
                <w:sz w:val="18"/>
                <w:szCs w:val="18"/>
                <w:lang w:eastAsia="fr-FR"/>
              </w:rPr>
              <w:t>6</w:t>
            </w:r>
            <w:r w:rsidR="004C5A00" w:rsidRPr="006206EE">
              <w:rPr>
                <w:b/>
                <w:bCs/>
                <w:color w:val="000000"/>
                <w:kern w:val="24"/>
                <w:sz w:val="18"/>
                <w:szCs w:val="18"/>
                <w:lang w:eastAsia="fr-FR"/>
              </w:rPr>
              <w:t>0</w:t>
            </w:r>
          </w:p>
        </w:tc>
      </w:tr>
      <w:tr w:rsidR="00BB5CD9" w:rsidRPr="00BB5CD9" w14:paraId="49C54858" w14:textId="77777777" w:rsidTr="00374783">
        <w:trPr>
          <w:trHeight w:val="39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D1D0EB4" w14:textId="77777777" w:rsidR="004C5A00" w:rsidRPr="006206EE" w:rsidRDefault="004C5A00" w:rsidP="00E049F9">
            <w:pPr>
              <w:suppressAutoHyphens w:val="0"/>
              <w:spacing w:line="240" w:lineRule="auto"/>
              <w:rPr>
                <w:b/>
                <w:bCs/>
                <w:sz w:val="18"/>
                <w:szCs w:val="18"/>
                <w:lang w:eastAsia="fr-FR"/>
              </w:rPr>
            </w:pP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15" w:type="dxa"/>
              <w:left w:w="113" w:type="dxa"/>
              <w:bottom w:w="0" w:type="dxa"/>
              <w:right w:w="113" w:type="dxa"/>
            </w:tcMar>
            <w:vAlign w:val="center"/>
            <w:hideMark/>
          </w:tcPr>
          <w:p w14:paraId="0EC9FD17" w14:textId="68264045" w:rsidR="004C5A00" w:rsidRPr="006206EE" w:rsidRDefault="004C5A00" w:rsidP="00E049F9">
            <w:pPr>
              <w:suppressAutoHyphens w:val="0"/>
              <w:spacing w:line="240" w:lineRule="auto"/>
              <w:textAlignment w:val="center"/>
              <w:rPr>
                <w:b/>
                <w:bCs/>
                <w:sz w:val="18"/>
                <w:szCs w:val="18"/>
                <w:lang w:eastAsia="fr-FR"/>
              </w:rPr>
            </w:pPr>
            <w:r w:rsidRPr="006206EE">
              <w:rPr>
                <w:b/>
                <w:bCs/>
                <w:color w:val="000000"/>
                <w:kern w:val="24"/>
                <w:sz w:val="18"/>
                <w:szCs w:val="18"/>
                <w:lang w:eastAsia="fr-FR"/>
              </w:rPr>
              <w:t>P</w:t>
            </w:r>
            <w:r w:rsidR="00BB5CD9" w:rsidRPr="006206EE">
              <w:rPr>
                <w:b/>
                <w:bCs/>
                <w:color w:val="000000"/>
                <w:kern w:val="24"/>
                <w:sz w:val="18"/>
                <w:szCs w:val="18"/>
                <w:lang w:eastAsia="fr-FR"/>
              </w:rPr>
              <w:t>ower Train</w:t>
            </w:r>
            <w:r w:rsidRPr="006206EE">
              <w:rPr>
                <w:b/>
                <w:bCs/>
                <w:color w:val="000000"/>
                <w:kern w:val="24"/>
                <w:sz w:val="18"/>
                <w:szCs w:val="18"/>
                <w:lang w:eastAsia="fr-FR"/>
              </w:rPr>
              <w:t xml:space="preserve"> Sound Slope &gt; n</w:t>
            </w:r>
            <w:r w:rsidRPr="006206EE">
              <w:rPr>
                <w:b/>
                <w:bCs/>
                <w:color w:val="000000"/>
                <w:kern w:val="24"/>
                <w:position w:val="-5"/>
                <w:sz w:val="18"/>
                <w:szCs w:val="18"/>
                <w:vertAlign w:val="subscript"/>
                <w:lang w:eastAsia="fr-FR"/>
              </w:rPr>
              <w:t>BB’</w:t>
            </w:r>
            <w:r w:rsidR="00884F9B" w:rsidRPr="006206EE">
              <w:rPr>
                <w:b/>
                <w:bCs/>
                <w:color w:val="000000"/>
                <w:kern w:val="24"/>
                <w:position w:val="-5"/>
                <w:sz w:val="18"/>
                <w:szCs w:val="18"/>
                <w:vertAlign w:val="subscript"/>
                <w:lang w:eastAsia="fr-FR"/>
              </w:rPr>
              <w:t>_</w:t>
            </w:r>
            <w:r w:rsidRPr="006206EE">
              <w:rPr>
                <w:b/>
                <w:bCs/>
                <w:color w:val="000000"/>
                <w:kern w:val="24"/>
                <w:position w:val="-5"/>
                <w:sz w:val="18"/>
                <w:szCs w:val="18"/>
                <w:vertAlign w:val="subscript"/>
                <w:lang w:eastAsia="fr-FR"/>
              </w:rPr>
              <w:t>CRS’</w:t>
            </w:r>
            <w:r w:rsidR="00884F9B" w:rsidRPr="006206EE">
              <w:rPr>
                <w:b/>
                <w:bCs/>
                <w:color w:val="000000"/>
                <w:kern w:val="24"/>
                <w:position w:val="-5"/>
                <w:sz w:val="18"/>
                <w:szCs w:val="18"/>
                <w:vertAlign w:val="subscript"/>
                <w:lang w:eastAsia="fr-FR"/>
              </w:rPr>
              <w:t>_</w:t>
            </w:r>
            <w:r w:rsidR="00C70E07" w:rsidRPr="006206EE">
              <w:rPr>
                <w:b/>
                <w:bCs/>
                <w:color w:val="000000"/>
                <w:kern w:val="24"/>
                <w:position w:val="-5"/>
                <w:sz w:val="18"/>
                <w:szCs w:val="18"/>
                <w:vertAlign w:val="subscript"/>
                <w:lang w:eastAsia="fr-FR"/>
              </w:rPr>
              <w:t>ANCHOR</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FF0BD5" w14:textId="3D704E5E" w:rsidR="004C5A00" w:rsidRPr="006206EE" w:rsidRDefault="004C5A00" w:rsidP="00E049F9">
            <w:pPr>
              <w:suppressAutoHyphens w:val="0"/>
              <w:spacing w:line="240" w:lineRule="auto"/>
              <w:jc w:val="center"/>
              <w:textAlignment w:val="center"/>
              <w:rPr>
                <w:b/>
                <w:bCs/>
                <w:sz w:val="18"/>
                <w:szCs w:val="18"/>
                <w:lang w:eastAsia="fr-FR"/>
              </w:rPr>
            </w:pPr>
            <w:r w:rsidRPr="006206EE">
              <w:rPr>
                <w:b/>
                <w:bCs/>
                <w:color w:val="000000"/>
                <w:kern w:val="24"/>
                <w:sz w:val="18"/>
                <w:szCs w:val="18"/>
                <w:lang w:eastAsia="fr-FR"/>
              </w:rPr>
              <w:t></w:t>
            </w:r>
            <w:r w:rsidRPr="006206EE">
              <w:rPr>
                <w:b/>
                <w:bCs/>
                <w:color w:val="000000"/>
                <w:kern w:val="24"/>
                <w:position w:val="-5"/>
                <w:sz w:val="18"/>
                <w:szCs w:val="18"/>
                <w:vertAlign w:val="subscript"/>
                <w:lang w:eastAsia="fr-FR"/>
              </w:rPr>
              <w:t>PT</w:t>
            </w:r>
            <w:r w:rsidR="00884F9B" w:rsidRPr="006206EE">
              <w:rPr>
                <w:b/>
                <w:bCs/>
                <w:color w:val="000000"/>
                <w:kern w:val="24"/>
                <w:position w:val="-5"/>
                <w:sz w:val="18"/>
                <w:szCs w:val="18"/>
                <w:vertAlign w:val="subscript"/>
                <w:lang w:eastAsia="fr-FR"/>
              </w:rPr>
              <w:t>_</w:t>
            </w:r>
            <w:r w:rsidRPr="006206EE">
              <w:rPr>
                <w:b/>
                <w:bCs/>
                <w:color w:val="000000"/>
                <w:kern w:val="24"/>
                <w:position w:val="-5"/>
                <w:sz w:val="18"/>
                <w:szCs w:val="18"/>
                <w:vertAlign w:val="subscript"/>
                <w:lang w:eastAsia="fr-FR"/>
              </w:rPr>
              <w:t>HI</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75D839" w14:textId="728FE587" w:rsidR="004C5A00" w:rsidRPr="006206EE" w:rsidRDefault="004C5A00" w:rsidP="00E049F9">
            <w:pPr>
              <w:suppressAutoHyphens w:val="0"/>
              <w:spacing w:line="240" w:lineRule="auto"/>
              <w:jc w:val="center"/>
              <w:textAlignment w:val="center"/>
              <w:rPr>
                <w:b/>
                <w:bCs/>
                <w:sz w:val="18"/>
                <w:szCs w:val="18"/>
                <w:lang w:eastAsia="fr-FR"/>
              </w:rPr>
            </w:pPr>
            <w:r w:rsidRPr="006206EE">
              <w:rPr>
                <w:b/>
                <w:bCs/>
                <w:color w:val="000000"/>
                <w:kern w:val="24"/>
                <w:sz w:val="18"/>
                <w:szCs w:val="18"/>
                <w:lang w:eastAsia="fr-FR"/>
              </w:rPr>
              <w:t>dB</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F4E7A3" w14:textId="1B856249" w:rsidR="004C5A00" w:rsidRPr="006206EE" w:rsidRDefault="00673DE1" w:rsidP="00E049F9">
            <w:pPr>
              <w:suppressAutoHyphens w:val="0"/>
              <w:spacing w:line="240" w:lineRule="auto"/>
              <w:jc w:val="center"/>
              <w:textAlignment w:val="center"/>
              <w:rPr>
                <w:b/>
                <w:bCs/>
                <w:sz w:val="18"/>
                <w:szCs w:val="18"/>
                <w:lang w:eastAsia="fr-FR"/>
              </w:rPr>
            </w:pPr>
            <w:r w:rsidRPr="006206EE">
              <w:rPr>
                <w:b/>
                <w:bCs/>
                <w:color w:val="000000"/>
                <w:kern w:val="24"/>
                <w:sz w:val="18"/>
                <w:szCs w:val="18"/>
                <w:lang w:eastAsia="fr-FR"/>
              </w:rPr>
              <w:t>115</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672565" w14:textId="727A7D65" w:rsidR="004C5A00" w:rsidRPr="006206EE" w:rsidRDefault="0081134F" w:rsidP="00E049F9">
            <w:pPr>
              <w:suppressAutoHyphens w:val="0"/>
              <w:spacing w:line="240" w:lineRule="auto"/>
              <w:jc w:val="center"/>
              <w:textAlignment w:val="center"/>
              <w:rPr>
                <w:b/>
                <w:bCs/>
                <w:sz w:val="18"/>
                <w:szCs w:val="18"/>
                <w:lang w:eastAsia="fr-FR"/>
              </w:rPr>
            </w:pPr>
            <w:r w:rsidRPr="006206EE">
              <w:rPr>
                <w:b/>
                <w:bCs/>
                <w:color w:val="000000"/>
                <w:kern w:val="24"/>
                <w:sz w:val="18"/>
                <w:szCs w:val="18"/>
                <w:lang w:eastAsia="fr-FR"/>
              </w:rPr>
              <w:t>85</w:t>
            </w: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124A9E" w14:textId="09535A84" w:rsidR="004C5A00" w:rsidRPr="006206EE" w:rsidRDefault="001048B7" w:rsidP="00E049F9">
            <w:pPr>
              <w:suppressAutoHyphens w:val="0"/>
              <w:spacing w:line="240" w:lineRule="auto"/>
              <w:jc w:val="center"/>
              <w:textAlignment w:val="center"/>
              <w:rPr>
                <w:b/>
                <w:bCs/>
                <w:sz w:val="18"/>
                <w:szCs w:val="18"/>
                <w:lang w:eastAsia="fr-FR"/>
              </w:rPr>
            </w:pPr>
            <w:r w:rsidRPr="006206EE">
              <w:rPr>
                <w:b/>
                <w:bCs/>
                <w:color w:val="000000"/>
                <w:kern w:val="24"/>
                <w:sz w:val="18"/>
                <w:szCs w:val="18"/>
                <w:lang w:eastAsia="fr-FR"/>
              </w:rPr>
              <w:t>115</w:t>
            </w:r>
          </w:p>
        </w:tc>
      </w:tr>
      <w:tr w:rsidR="00BB5CD9" w:rsidRPr="00BB5CD9" w14:paraId="15EA1A5C" w14:textId="77777777" w:rsidTr="00374783">
        <w:trPr>
          <w:trHeight w:val="39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075339B" w14:textId="77777777" w:rsidR="004C5A00" w:rsidRPr="006206EE" w:rsidRDefault="004C5A00" w:rsidP="00E049F9">
            <w:pPr>
              <w:suppressAutoHyphens w:val="0"/>
              <w:spacing w:line="240" w:lineRule="auto"/>
              <w:rPr>
                <w:b/>
                <w:bCs/>
                <w:sz w:val="18"/>
                <w:szCs w:val="18"/>
                <w:lang w:eastAsia="fr-FR"/>
              </w:rPr>
            </w:pP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15" w:type="dxa"/>
              <w:left w:w="113" w:type="dxa"/>
              <w:bottom w:w="0" w:type="dxa"/>
              <w:right w:w="113" w:type="dxa"/>
            </w:tcMar>
            <w:vAlign w:val="center"/>
            <w:hideMark/>
          </w:tcPr>
          <w:p w14:paraId="1B49A0C5" w14:textId="2AE11977" w:rsidR="004C5A00" w:rsidRPr="006206EE" w:rsidRDefault="004C5A00" w:rsidP="00E049F9">
            <w:pPr>
              <w:suppressAutoHyphens w:val="0"/>
              <w:spacing w:line="240" w:lineRule="auto"/>
              <w:textAlignment w:val="center"/>
              <w:rPr>
                <w:b/>
                <w:bCs/>
                <w:sz w:val="18"/>
                <w:szCs w:val="18"/>
                <w:lang w:eastAsia="fr-FR"/>
              </w:rPr>
            </w:pPr>
            <w:r w:rsidRPr="006206EE">
              <w:rPr>
                <w:b/>
                <w:bCs/>
                <w:color w:val="000000"/>
                <w:kern w:val="24"/>
                <w:sz w:val="18"/>
                <w:szCs w:val="18"/>
                <w:lang w:eastAsia="fr-FR"/>
              </w:rPr>
              <w:t>Form Factor for the logarithm function of the mechanic</w:t>
            </w:r>
            <w:r w:rsidR="00BB5CD9" w:rsidRPr="006206EE">
              <w:rPr>
                <w:b/>
                <w:bCs/>
                <w:color w:val="000000"/>
                <w:kern w:val="24"/>
                <w:sz w:val="18"/>
                <w:szCs w:val="18"/>
                <w:lang w:eastAsia="fr-FR"/>
              </w:rPr>
              <w:t>al</w:t>
            </w:r>
            <w:r w:rsidRPr="006206EE">
              <w:rPr>
                <w:b/>
                <w:bCs/>
                <w:color w:val="000000"/>
                <w:kern w:val="24"/>
                <w:sz w:val="18"/>
                <w:szCs w:val="18"/>
                <w:lang w:eastAsia="fr-FR"/>
              </w:rPr>
              <w:t xml:space="preserve"> sound model</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A968C6" w14:textId="45EAF553" w:rsidR="004C5A00" w:rsidRPr="006206EE" w:rsidRDefault="004C5A00" w:rsidP="00E049F9">
            <w:pPr>
              <w:suppressAutoHyphens w:val="0"/>
              <w:spacing w:line="240" w:lineRule="auto"/>
              <w:jc w:val="center"/>
              <w:textAlignment w:val="center"/>
              <w:rPr>
                <w:b/>
                <w:bCs/>
                <w:sz w:val="18"/>
                <w:szCs w:val="18"/>
                <w:lang w:eastAsia="fr-FR"/>
              </w:rPr>
            </w:pPr>
            <w:r w:rsidRPr="006206EE">
              <w:rPr>
                <w:b/>
                <w:bCs/>
                <w:color w:val="000000"/>
                <w:kern w:val="24"/>
                <w:sz w:val="18"/>
                <w:szCs w:val="18"/>
                <w:lang w:eastAsia="fr-FR"/>
              </w:rPr>
              <w:t>n</w:t>
            </w:r>
            <w:r w:rsidRPr="006206EE">
              <w:rPr>
                <w:b/>
                <w:bCs/>
                <w:color w:val="000000"/>
                <w:kern w:val="24"/>
                <w:position w:val="-5"/>
                <w:sz w:val="18"/>
                <w:szCs w:val="18"/>
                <w:vertAlign w:val="subscript"/>
                <w:lang w:eastAsia="fr-FR"/>
              </w:rPr>
              <w:t>SHIFT</w:t>
            </w:r>
            <w:r w:rsidR="00884F9B" w:rsidRPr="006206EE">
              <w:rPr>
                <w:b/>
                <w:bCs/>
                <w:color w:val="000000"/>
                <w:kern w:val="24"/>
                <w:position w:val="-5"/>
                <w:sz w:val="18"/>
                <w:szCs w:val="18"/>
                <w:vertAlign w:val="subscript"/>
                <w:lang w:eastAsia="fr-FR"/>
              </w:rPr>
              <w:t>_</w:t>
            </w:r>
            <w:r w:rsidRPr="006206EE">
              <w:rPr>
                <w:b/>
                <w:bCs/>
                <w:color w:val="000000"/>
                <w:kern w:val="24"/>
                <w:position w:val="-5"/>
                <w:sz w:val="18"/>
                <w:szCs w:val="18"/>
                <w:vertAlign w:val="subscript"/>
                <w:lang w:eastAsia="fr-FR"/>
              </w:rPr>
              <w:t>PT</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257182" w14:textId="483EE7C9" w:rsidR="004C5A00" w:rsidRPr="006206EE" w:rsidRDefault="004C5A00" w:rsidP="00E049F9">
            <w:pPr>
              <w:suppressAutoHyphens w:val="0"/>
              <w:spacing w:line="240" w:lineRule="auto"/>
              <w:jc w:val="center"/>
              <w:textAlignment w:val="center"/>
              <w:rPr>
                <w:b/>
                <w:bCs/>
                <w:sz w:val="18"/>
                <w:szCs w:val="18"/>
                <w:lang w:eastAsia="fr-FR"/>
              </w:rPr>
            </w:pPr>
            <w:r w:rsidRPr="006206EE">
              <w:rPr>
                <w:b/>
                <w:bCs/>
                <w:color w:val="000000"/>
                <w:kern w:val="24"/>
                <w:sz w:val="18"/>
                <w:szCs w:val="18"/>
                <w:lang w:eastAsia="fr-FR"/>
              </w:rPr>
              <w:t xml:space="preserve">1/min </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80728C" w14:textId="77777777" w:rsidR="004C5A00" w:rsidRPr="006206EE" w:rsidRDefault="004C5A00" w:rsidP="00E049F9">
            <w:pPr>
              <w:suppressAutoHyphens w:val="0"/>
              <w:spacing w:line="240" w:lineRule="auto"/>
              <w:jc w:val="center"/>
              <w:textAlignment w:val="center"/>
              <w:rPr>
                <w:b/>
                <w:bCs/>
                <w:sz w:val="18"/>
                <w:szCs w:val="18"/>
                <w:lang w:eastAsia="fr-FR"/>
              </w:rPr>
            </w:pPr>
            <w:r w:rsidRPr="006206EE">
              <w:rPr>
                <w:b/>
                <w:bCs/>
                <w:color w:val="000000"/>
                <w:kern w:val="24"/>
                <w:sz w:val="18"/>
                <w:szCs w:val="18"/>
                <w:lang w:eastAsia="fr-FR"/>
              </w:rPr>
              <w:t>5000</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B75B64" w14:textId="77777777" w:rsidR="004C5A00" w:rsidRPr="006206EE" w:rsidRDefault="004C5A00" w:rsidP="00E049F9">
            <w:pPr>
              <w:suppressAutoHyphens w:val="0"/>
              <w:spacing w:line="240" w:lineRule="auto"/>
              <w:jc w:val="center"/>
              <w:textAlignment w:val="center"/>
              <w:rPr>
                <w:b/>
                <w:bCs/>
                <w:sz w:val="18"/>
                <w:szCs w:val="18"/>
                <w:lang w:eastAsia="fr-FR"/>
              </w:rPr>
            </w:pPr>
            <w:r w:rsidRPr="006206EE">
              <w:rPr>
                <w:b/>
                <w:bCs/>
                <w:color w:val="000000"/>
                <w:kern w:val="24"/>
                <w:sz w:val="18"/>
                <w:szCs w:val="18"/>
                <w:lang w:eastAsia="fr-FR"/>
              </w:rPr>
              <w:t>5000</w:t>
            </w: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3A1950" w14:textId="77777777" w:rsidR="004C5A00" w:rsidRPr="006206EE" w:rsidRDefault="004C5A00" w:rsidP="00E049F9">
            <w:pPr>
              <w:suppressAutoHyphens w:val="0"/>
              <w:spacing w:line="240" w:lineRule="auto"/>
              <w:jc w:val="center"/>
              <w:textAlignment w:val="center"/>
              <w:rPr>
                <w:b/>
                <w:bCs/>
                <w:sz w:val="18"/>
                <w:szCs w:val="18"/>
                <w:lang w:eastAsia="fr-FR"/>
              </w:rPr>
            </w:pPr>
            <w:r w:rsidRPr="006206EE">
              <w:rPr>
                <w:b/>
                <w:bCs/>
                <w:color w:val="000000"/>
                <w:kern w:val="24"/>
                <w:sz w:val="18"/>
                <w:szCs w:val="18"/>
                <w:lang w:eastAsia="fr-FR"/>
              </w:rPr>
              <w:t>5000</w:t>
            </w:r>
          </w:p>
        </w:tc>
      </w:tr>
      <w:tr w:rsidR="00BB5CD9" w:rsidRPr="00BB5CD9" w14:paraId="5D8E4047" w14:textId="77777777" w:rsidTr="00CF1854">
        <w:trPr>
          <w:trHeight w:val="83"/>
        </w:trPr>
        <w:tc>
          <w:tcPr>
            <w:tcW w:w="1609" w:type="dxa"/>
            <w:tcBorders>
              <w:top w:val="single" w:sz="4" w:space="0" w:color="000000"/>
              <w:left w:val="nil"/>
              <w:bottom w:val="single" w:sz="4" w:space="0" w:color="000000"/>
              <w:right w:val="nil"/>
            </w:tcBorders>
            <w:shd w:val="clear" w:color="auto" w:fill="FFFFFF"/>
            <w:tcMar>
              <w:top w:w="15" w:type="dxa"/>
              <w:left w:w="15" w:type="dxa"/>
              <w:bottom w:w="0" w:type="dxa"/>
              <w:right w:w="15" w:type="dxa"/>
            </w:tcMar>
            <w:vAlign w:val="bottom"/>
            <w:hideMark/>
          </w:tcPr>
          <w:p w14:paraId="5101FE7B" w14:textId="77777777" w:rsidR="004C5A00" w:rsidRPr="006206EE" w:rsidRDefault="004C5A00" w:rsidP="00E049F9">
            <w:pPr>
              <w:suppressAutoHyphens w:val="0"/>
              <w:spacing w:line="240" w:lineRule="auto"/>
              <w:rPr>
                <w:b/>
                <w:bCs/>
                <w:sz w:val="18"/>
                <w:szCs w:val="18"/>
                <w:lang w:eastAsia="fr-FR"/>
              </w:rPr>
            </w:pPr>
          </w:p>
        </w:tc>
        <w:tc>
          <w:tcPr>
            <w:tcW w:w="3142" w:type="dxa"/>
            <w:tcBorders>
              <w:top w:val="single" w:sz="4" w:space="0" w:color="000000"/>
              <w:left w:val="nil"/>
              <w:bottom w:val="single" w:sz="4" w:space="0" w:color="000000"/>
              <w:right w:val="nil"/>
            </w:tcBorders>
            <w:shd w:val="clear" w:color="auto" w:fill="FFFFFF"/>
            <w:tcMar>
              <w:top w:w="15" w:type="dxa"/>
              <w:left w:w="113" w:type="dxa"/>
              <w:bottom w:w="0" w:type="dxa"/>
              <w:right w:w="113" w:type="dxa"/>
            </w:tcMar>
            <w:vAlign w:val="center"/>
            <w:hideMark/>
          </w:tcPr>
          <w:p w14:paraId="548CA453" w14:textId="77777777" w:rsidR="004C5A00" w:rsidRPr="006206EE" w:rsidRDefault="004C5A00" w:rsidP="00E049F9">
            <w:pPr>
              <w:suppressAutoHyphens w:val="0"/>
              <w:spacing w:line="240" w:lineRule="auto"/>
              <w:textAlignment w:val="center"/>
              <w:rPr>
                <w:b/>
                <w:bCs/>
                <w:sz w:val="18"/>
                <w:szCs w:val="18"/>
                <w:lang w:eastAsia="fr-FR"/>
              </w:rPr>
            </w:pPr>
            <w:r w:rsidRPr="006206EE">
              <w:rPr>
                <w:b/>
                <w:bCs/>
                <w:color w:val="000000"/>
                <w:kern w:val="24"/>
                <w:sz w:val="18"/>
                <w:szCs w:val="18"/>
                <w:lang w:eastAsia="fr-FR"/>
              </w:rPr>
              <w:t> </w:t>
            </w:r>
          </w:p>
        </w:tc>
        <w:tc>
          <w:tcPr>
            <w:tcW w:w="991" w:type="dxa"/>
            <w:tcBorders>
              <w:top w:val="single" w:sz="4" w:space="0" w:color="000000"/>
              <w:left w:val="nil"/>
              <w:bottom w:val="single" w:sz="4" w:space="0" w:color="000000"/>
              <w:right w:val="nil"/>
            </w:tcBorders>
            <w:shd w:val="clear" w:color="auto" w:fill="FFFFFF"/>
            <w:tcMar>
              <w:top w:w="15" w:type="dxa"/>
              <w:left w:w="15" w:type="dxa"/>
              <w:bottom w:w="0" w:type="dxa"/>
              <w:right w:w="15" w:type="dxa"/>
            </w:tcMar>
            <w:vAlign w:val="center"/>
            <w:hideMark/>
          </w:tcPr>
          <w:p w14:paraId="3288F6B8" w14:textId="77777777" w:rsidR="004C5A00" w:rsidRPr="006206EE" w:rsidRDefault="004C5A00" w:rsidP="00E049F9">
            <w:pPr>
              <w:suppressAutoHyphens w:val="0"/>
              <w:spacing w:line="240" w:lineRule="auto"/>
              <w:jc w:val="center"/>
              <w:textAlignment w:val="center"/>
              <w:rPr>
                <w:b/>
                <w:bCs/>
                <w:sz w:val="18"/>
                <w:szCs w:val="18"/>
                <w:lang w:eastAsia="fr-FR"/>
              </w:rPr>
            </w:pPr>
            <w:r w:rsidRPr="006206EE">
              <w:rPr>
                <w:b/>
                <w:bCs/>
                <w:color w:val="000000"/>
                <w:kern w:val="24"/>
                <w:sz w:val="18"/>
                <w:szCs w:val="18"/>
                <w:lang w:eastAsia="fr-FR"/>
              </w:rPr>
              <w:t> </w:t>
            </w:r>
          </w:p>
        </w:tc>
        <w:tc>
          <w:tcPr>
            <w:tcW w:w="1226" w:type="dxa"/>
            <w:tcBorders>
              <w:top w:val="single" w:sz="4" w:space="0" w:color="000000"/>
              <w:left w:val="nil"/>
              <w:bottom w:val="single" w:sz="4" w:space="0" w:color="000000"/>
              <w:right w:val="nil"/>
            </w:tcBorders>
            <w:shd w:val="clear" w:color="auto" w:fill="FFFFFF"/>
            <w:tcMar>
              <w:top w:w="15" w:type="dxa"/>
              <w:left w:w="15" w:type="dxa"/>
              <w:bottom w:w="0" w:type="dxa"/>
              <w:right w:w="15" w:type="dxa"/>
            </w:tcMar>
            <w:vAlign w:val="center"/>
            <w:hideMark/>
          </w:tcPr>
          <w:p w14:paraId="4B6DC044" w14:textId="77777777" w:rsidR="004C5A00" w:rsidRPr="006206EE" w:rsidRDefault="004C5A00" w:rsidP="00E049F9">
            <w:pPr>
              <w:suppressAutoHyphens w:val="0"/>
              <w:spacing w:line="240" w:lineRule="auto"/>
              <w:jc w:val="center"/>
              <w:textAlignment w:val="center"/>
              <w:rPr>
                <w:b/>
                <w:bCs/>
                <w:sz w:val="18"/>
                <w:szCs w:val="18"/>
                <w:lang w:eastAsia="fr-FR"/>
              </w:rPr>
            </w:pPr>
            <w:r w:rsidRPr="006206EE">
              <w:rPr>
                <w:b/>
                <w:bCs/>
                <w:color w:val="000000"/>
                <w:kern w:val="24"/>
                <w:sz w:val="18"/>
                <w:szCs w:val="18"/>
                <w:lang w:eastAsia="fr-FR"/>
              </w:rPr>
              <w:t> </w:t>
            </w:r>
          </w:p>
        </w:tc>
        <w:tc>
          <w:tcPr>
            <w:tcW w:w="973" w:type="dxa"/>
            <w:tcBorders>
              <w:top w:val="single" w:sz="4" w:space="0" w:color="000000"/>
              <w:left w:val="nil"/>
              <w:bottom w:val="single" w:sz="4" w:space="0" w:color="000000"/>
              <w:right w:val="nil"/>
            </w:tcBorders>
            <w:shd w:val="clear" w:color="auto" w:fill="FFFFFF"/>
            <w:tcMar>
              <w:top w:w="15" w:type="dxa"/>
              <w:left w:w="15" w:type="dxa"/>
              <w:bottom w:w="0" w:type="dxa"/>
              <w:right w:w="15" w:type="dxa"/>
            </w:tcMar>
            <w:vAlign w:val="center"/>
            <w:hideMark/>
          </w:tcPr>
          <w:p w14:paraId="4C75DF39" w14:textId="77777777" w:rsidR="004C5A00" w:rsidRPr="006206EE" w:rsidRDefault="004C5A00" w:rsidP="00E049F9">
            <w:pPr>
              <w:suppressAutoHyphens w:val="0"/>
              <w:spacing w:line="240" w:lineRule="auto"/>
              <w:textAlignment w:val="center"/>
              <w:rPr>
                <w:b/>
                <w:bCs/>
                <w:sz w:val="18"/>
                <w:szCs w:val="18"/>
                <w:lang w:eastAsia="fr-FR"/>
              </w:rPr>
            </w:pPr>
            <w:r w:rsidRPr="006206EE">
              <w:rPr>
                <w:b/>
                <w:bCs/>
                <w:color w:val="000000"/>
                <w:kern w:val="24"/>
                <w:sz w:val="18"/>
                <w:szCs w:val="18"/>
                <w:lang w:eastAsia="fr-FR"/>
              </w:rPr>
              <w:t> </w:t>
            </w:r>
          </w:p>
        </w:tc>
        <w:tc>
          <w:tcPr>
            <w:tcW w:w="747" w:type="dxa"/>
            <w:tcBorders>
              <w:top w:val="single" w:sz="4" w:space="0" w:color="000000"/>
              <w:left w:val="nil"/>
              <w:bottom w:val="single" w:sz="4" w:space="0" w:color="000000"/>
              <w:right w:val="nil"/>
            </w:tcBorders>
            <w:shd w:val="clear" w:color="auto" w:fill="FFFFFF"/>
            <w:tcMar>
              <w:top w:w="15" w:type="dxa"/>
              <w:left w:w="15" w:type="dxa"/>
              <w:bottom w:w="0" w:type="dxa"/>
              <w:right w:w="15" w:type="dxa"/>
            </w:tcMar>
            <w:vAlign w:val="center"/>
            <w:hideMark/>
          </w:tcPr>
          <w:p w14:paraId="61016479" w14:textId="77777777" w:rsidR="004C5A00" w:rsidRPr="006206EE" w:rsidRDefault="004C5A00" w:rsidP="00E049F9">
            <w:pPr>
              <w:suppressAutoHyphens w:val="0"/>
              <w:spacing w:line="240" w:lineRule="auto"/>
              <w:textAlignment w:val="center"/>
              <w:rPr>
                <w:b/>
                <w:bCs/>
                <w:sz w:val="18"/>
                <w:szCs w:val="18"/>
                <w:lang w:eastAsia="fr-FR"/>
              </w:rPr>
            </w:pPr>
            <w:r w:rsidRPr="006206EE">
              <w:rPr>
                <w:b/>
                <w:bCs/>
                <w:color w:val="000000"/>
                <w:kern w:val="24"/>
                <w:sz w:val="18"/>
                <w:szCs w:val="18"/>
                <w:lang w:eastAsia="fr-FR"/>
              </w:rPr>
              <w:t> </w:t>
            </w:r>
          </w:p>
        </w:tc>
        <w:tc>
          <w:tcPr>
            <w:tcW w:w="752" w:type="dxa"/>
            <w:tcBorders>
              <w:top w:val="single" w:sz="4" w:space="0" w:color="000000"/>
              <w:left w:val="nil"/>
              <w:bottom w:val="single" w:sz="4" w:space="0" w:color="000000"/>
              <w:right w:val="nil"/>
            </w:tcBorders>
            <w:shd w:val="clear" w:color="auto" w:fill="FFFFFF"/>
            <w:tcMar>
              <w:top w:w="15" w:type="dxa"/>
              <w:left w:w="15" w:type="dxa"/>
              <w:bottom w:w="0" w:type="dxa"/>
              <w:right w:w="15" w:type="dxa"/>
            </w:tcMar>
            <w:vAlign w:val="center"/>
            <w:hideMark/>
          </w:tcPr>
          <w:p w14:paraId="0D785CD6" w14:textId="77777777" w:rsidR="004C5A00" w:rsidRPr="006206EE" w:rsidRDefault="004C5A00" w:rsidP="00E049F9">
            <w:pPr>
              <w:suppressAutoHyphens w:val="0"/>
              <w:spacing w:line="240" w:lineRule="auto"/>
              <w:textAlignment w:val="center"/>
              <w:rPr>
                <w:b/>
                <w:bCs/>
                <w:sz w:val="18"/>
                <w:szCs w:val="18"/>
                <w:lang w:eastAsia="fr-FR"/>
              </w:rPr>
            </w:pPr>
            <w:r w:rsidRPr="006206EE">
              <w:rPr>
                <w:b/>
                <w:bCs/>
                <w:color w:val="000000"/>
                <w:kern w:val="24"/>
                <w:sz w:val="18"/>
                <w:szCs w:val="18"/>
                <w:lang w:eastAsia="fr-FR"/>
              </w:rPr>
              <w:t> </w:t>
            </w:r>
          </w:p>
        </w:tc>
      </w:tr>
      <w:tr w:rsidR="00BB5CD9" w:rsidRPr="00BB5CD9" w14:paraId="31ADCFE6" w14:textId="77777777" w:rsidTr="00374783">
        <w:trPr>
          <w:trHeight w:val="397"/>
        </w:trPr>
        <w:tc>
          <w:tcPr>
            <w:tcW w:w="160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44C906" w14:textId="69B6F375" w:rsidR="004C5A00" w:rsidRPr="006206EE" w:rsidRDefault="00BB5CD9" w:rsidP="00E049F9">
            <w:pPr>
              <w:suppressAutoHyphens w:val="0"/>
              <w:spacing w:line="240" w:lineRule="auto"/>
              <w:jc w:val="center"/>
              <w:textAlignment w:val="center"/>
              <w:rPr>
                <w:b/>
                <w:bCs/>
                <w:sz w:val="18"/>
                <w:szCs w:val="18"/>
                <w:lang w:eastAsia="fr-FR"/>
              </w:rPr>
            </w:pPr>
            <w:r w:rsidRPr="006206EE">
              <w:rPr>
                <w:b/>
                <w:bCs/>
                <w:color w:val="000000"/>
                <w:kern w:val="24"/>
                <w:sz w:val="18"/>
                <w:szCs w:val="18"/>
                <w:lang w:eastAsia="fr-FR"/>
              </w:rPr>
              <w:t xml:space="preserve">SOUND FROM </w:t>
            </w:r>
            <w:r w:rsidR="004C5A00" w:rsidRPr="006206EE">
              <w:rPr>
                <w:b/>
                <w:bCs/>
                <w:color w:val="000000"/>
                <w:kern w:val="24"/>
                <w:sz w:val="18"/>
                <w:szCs w:val="18"/>
                <w:lang w:eastAsia="fr-FR"/>
              </w:rPr>
              <w:t>DYNAMIC</w:t>
            </w:r>
            <w:r w:rsidRPr="006206EE">
              <w:rPr>
                <w:b/>
                <w:bCs/>
                <w:color w:val="000000"/>
                <w:kern w:val="24"/>
                <w:sz w:val="18"/>
                <w:szCs w:val="18"/>
                <w:lang w:eastAsia="fr-FR"/>
              </w:rPr>
              <w:t>S</w:t>
            </w:r>
            <w:r w:rsidR="004C5A00" w:rsidRPr="006206EE">
              <w:rPr>
                <w:b/>
                <w:bCs/>
                <w:color w:val="000000"/>
                <w:kern w:val="24"/>
                <w:sz w:val="18"/>
                <w:szCs w:val="18"/>
                <w:lang w:eastAsia="fr-FR"/>
              </w:rPr>
              <w:t xml:space="preserve"> </w:t>
            </w:r>
            <w:r w:rsidR="004C5A00" w:rsidRPr="006206EE">
              <w:rPr>
                <w:b/>
                <w:bCs/>
                <w:color w:val="000000"/>
                <w:kern w:val="24"/>
                <w:sz w:val="18"/>
                <w:szCs w:val="18"/>
                <w:lang w:eastAsia="fr-FR"/>
              </w:rPr>
              <w:br/>
            </w:r>
            <w:r w:rsidRPr="006206EE">
              <w:rPr>
                <w:b/>
                <w:bCs/>
                <w:color w:val="000000"/>
                <w:kern w:val="24"/>
                <w:sz w:val="18"/>
                <w:szCs w:val="18"/>
                <w:lang w:eastAsia="fr-FR"/>
              </w:rPr>
              <w:t xml:space="preserve">SYSTEM UNDER </w:t>
            </w:r>
            <w:r w:rsidR="004C5A00" w:rsidRPr="006206EE">
              <w:rPr>
                <w:b/>
                <w:bCs/>
                <w:color w:val="000000"/>
                <w:kern w:val="24"/>
                <w:sz w:val="18"/>
                <w:szCs w:val="18"/>
                <w:lang w:eastAsia="fr-FR"/>
              </w:rPr>
              <w:t>LOAD</w:t>
            </w: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15" w:type="dxa"/>
              <w:left w:w="113" w:type="dxa"/>
              <w:bottom w:w="0" w:type="dxa"/>
              <w:right w:w="113" w:type="dxa"/>
            </w:tcMar>
            <w:vAlign w:val="center"/>
            <w:hideMark/>
          </w:tcPr>
          <w:p w14:paraId="2AE0ADDE" w14:textId="0C48E6A8" w:rsidR="004C5A00" w:rsidRPr="006206EE" w:rsidRDefault="004C5A00" w:rsidP="00E049F9">
            <w:pPr>
              <w:suppressAutoHyphens w:val="0"/>
              <w:spacing w:line="240" w:lineRule="auto"/>
              <w:textAlignment w:val="center"/>
              <w:rPr>
                <w:b/>
                <w:bCs/>
                <w:sz w:val="18"/>
                <w:szCs w:val="18"/>
                <w:lang w:eastAsia="fr-FR"/>
              </w:rPr>
            </w:pPr>
            <w:r w:rsidRPr="006206EE">
              <w:rPr>
                <w:b/>
                <w:bCs/>
                <w:color w:val="000000"/>
                <w:kern w:val="24"/>
                <w:sz w:val="18"/>
                <w:szCs w:val="18"/>
                <w:lang w:eastAsia="fr-FR"/>
              </w:rPr>
              <w:t xml:space="preserve">Dynamic Sound Slope </w:t>
            </w:r>
            <w:r w:rsidRPr="006206EE">
              <w:rPr>
                <w:b/>
                <w:bCs/>
                <w:color w:val="000000"/>
                <w:kern w:val="24"/>
                <w:sz w:val="18"/>
                <w:szCs w:val="18"/>
                <w:u w:val="single"/>
                <w:lang w:eastAsia="fr-FR"/>
              </w:rPr>
              <w:t>&lt;</w:t>
            </w:r>
            <w:r w:rsidRPr="006206EE">
              <w:rPr>
                <w:b/>
                <w:bCs/>
                <w:color w:val="000000"/>
                <w:kern w:val="24"/>
                <w:sz w:val="18"/>
                <w:szCs w:val="18"/>
                <w:lang w:eastAsia="fr-FR"/>
              </w:rPr>
              <w:t xml:space="preserve"> n</w:t>
            </w:r>
            <w:r w:rsidRPr="006206EE">
              <w:rPr>
                <w:b/>
                <w:bCs/>
                <w:color w:val="000000"/>
                <w:kern w:val="24"/>
                <w:position w:val="-5"/>
                <w:sz w:val="18"/>
                <w:szCs w:val="18"/>
                <w:vertAlign w:val="subscript"/>
                <w:lang w:eastAsia="fr-FR"/>
              </w:rPr>
              <w:t>BB’</w:t>
            </w:r>
            <w:r w:rsidR="00884F9B" w:rsidRPr="006206EE">
              <w:rPr>
                <w:b/>
                <w:bCs/>
                <w:color w:val="000000"/>
                <w:kern w:val="24"/>
                <w:position w:val="-5"/>
                <w:sz w:val="18"/>
                <w:szCs w:val="18"/>
                <w:vertAlign w:val="subscript"/>
                <w:lang w:eastAsia="fr-FR"/>
              </w:rPr>
              <w:t>_</w:t>
            </w:r>
            <w:r w:rsidRPr="006206EE">
              <w:rPr>
                <w:b/>
                <w:bCs/>
                <w:color w:val="000000"/>
                <w:kern w:val="24"/>
                <w:position w:val="-5"/>
                <w:sz w:val="18"/>
                <w:szCs w:val="18"/>
                <w:vertAlign w:val="subscript"/>
                <w:lang w:eastAsia="fr-FR"/>
              </w:rPr>
              <w:t>ACC</w:t>
            </w:r>
            <w:r w:rsidR="00884F9B" w:rsidRPr="006206EE">
              <w:rPr>
                <w:b/>
                <w:bCs/>
                <w:color w:val="000000"/>
                <w:kern w:val="24"/>
                <w:position w:val="-5"/>
                <w:sz w:val="18"/>
                <w:szCs w:val="18"/>
                <w:vertAlign w:val="subscript"/>
                <w:lang w:eastAsia="fr-FR"/>
              </w:rPr>
              <w:t>_</w:t>
            </w:r>
            <w:r w:rsidR="00C70E07" w:rsidRPr="006206EE">
              <w:rPr>
                <w:b/>
                <w:bCs/>
                <w:color w:val="000000"/>
                <w:kern w:val="24"/>
                <w:position w:val="-5"/>
                <w:sz w:val="18"/>
                <w:szCs w:val="18"/>
                <w:vertAlign w:val="subscript"/>
                <w:lang w:eastAsia="fr-FR"/>
              </w:rPr>
              <w:t>ANCHOR</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7AEA74" w14:textId="29E22F3E" w:rsidR="004C5A00" w:rsidRPr="006206EE" w:rsidRDefault="004C5A00" w:rsidP="00E049F9">
            <w:pPr>
              <w:suppressAutoHyphens w:val="0"/>
              <w:spacing w:line="240" w:lineRule="auto"/>
              <w:jc w:val="center"/>
              <w:textAlignment w:val="center"/>
              <w:rPr>
                <w:b/>
                <w:bCs/>
                <w:sz w:val="18"/>
                <w:szCs w:val="18"/>
                <w:lang w:eastAsia="fr-FR"/>
              </w:rPr>
            </w:pPr>
            <w:r w:rsidRPr="006206EE">
              <w:rPr>
                <w:b/>
                <w:bCs/>
                <w:color w:val="000000"/>
                <w:kern w:val="24"/>
                <w:sz w:val="18"/>
                <w:szCs w:val="18"/>
                <w:lang w:eastAsia="fr-FR"/>
              </w:rPr>
              <w:t></w:t>
            </w:r>
            <w:r w:rsidRPr="006206EE">
              <w:rPr>
                <w:b/>
                <w:bCs/>
                <w:color w:val="000000"/>
                <w:kern w:val="24"/>
                <w:position w:val="-5"/>
                <w:sz w:val="18"/>
                <w:szCs w:val="18"/>
                <w:vertAlign w:val="subscript"/>
                <w:lang w:eastAsia="fr-FR"/>
              </w:rPr>
              <w:t>DYN</w:t>
            </w:r>
            <w:r w:rsidR="00884F9B" w:rsidRPr="006206EE">
              <w:rPr>
                <w:b/>
                <w:bCs/>
                <w:color w:val="000000"/>
                <w:kern w:val="24"/>
                <w:position w:val="-5"/>
                <w:sz w:val="18"/>
                <w:szCs w:val="18"/>
                <w:vertAlign w:val="subscript"/>
                <w:lang w:eastAsia="fr-FR"/>
              </w:rPr>
              <w:t>_</w:t>
            </w:r>
            <w:r w:rsidRPr="006206EE">
              <w:rPr>
                <w:b/>
                <w:bCs/>
                <w:color w:val="000000"/>
                <w:kern w:val="24"/>
                <w:position w:val="-5"/>
                <w:sz w:val="18"/>
                <w:szCs w:val="18"/>
                <w:vertAlign w:val="subscript"/>
                <w:lang w:eastAsia="fr-FR"/>
              </w:rPr>
              <w:t>LO</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811E95" w14:textId="4EBC59B7" w:rsidR="004C5A00" w:rsidRPr="006206EE" w:rsidRDefault="004C5A00" w:rsidP="00E049F9">
            <w:pPr>
              <w:suppressAutoHyphens w:val="0"/>
              <w:spacing w:line="240" w:lineRule="auto"/>
              <w:jc w:val="center"/>
              <w:textAlignment w:val="center"/>
              <w:rPr>
                <w:b/>
                <w:bCs/>
                <w:sz w:val="18"/>
                <w:szCs w:val="18"/>
                <w:lang w:eastAsia="fr-FR"/>
              </w:rPr>
            </w:pPr>
            <w:r w:rsidRPr="006206EE">
              <w:rPr>
                <w:b/>
                <w:bCs/>
                <w:color w:val="000000"/>
                <w:kern w:val="24"/>
                <w:sz w:val="18"/>
                <w:szCs w:val="18"/>
                <w:lang w:eastAsia="fr-FR"/>
              </w:rPr>
              <w:t>dB</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7F2E0A" w14:textId="5DC42868" w:rsidR="004C5A00" w:rsidRPr="006206EE" w:rsidRDefault="00673DE1" w:rsidP="00E049F9">
            <w:pPr>
              <w:suppressAutoHyphens w:val="0"/>
              <w:spacing w:line="240" w:lineRule="auto"/>
              <w:jc w:val="center"/>
              <w:textAlignment w:val="center"/>
              <w:rPr>
                <w:b/>
                <w:bCs/>
                <w:sz w:val="18"/>
                <w:szCs w:val="18"/>
                <w:lang w:eastAsia="fr-FR"/>
              </w:rPr>
            </w:pPr>
            <w:r w:rsidRPr="006206EE">
              <w:rPr>
                <w:b/>
                <w:bCs/>
                <w:color w:val="000000"/>
                <w:kern w:val="24"/>
                <w:sz w:val="18"/>
                <w:szCs w:val="18"/>
                <w:lang w:eastAsia="fr-FR"/>
              </w:rPr>
              <w:t>50</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1635D6" w14:textId="494F0F4C" w:rsidR="004C5A00" w:rsidRPr="006206EE" w:rsidRDefault="001048B7" w:rsidP="00E049F9">
            <w:pPr>
              <w:suppressAutoHyphens w:val="0"/>
              <w:spacing w:line="240" w:lineRule="auto"/>
              <w:jc w:val="center"/>
              <w:textAlignment w:val="center"/>
              <w:rPr>
                <w:b/>
                <w:bCs/>
                <w:sz w:val="18"/>
                <w:szCs w:val="18"/>
                <w:lang w:eastAsia="fr-FR"/>
              </w:rPr>
            </w:pPr>
            <w:r w:rsidRPr="006206EE">
              <w:rPr>
                <w:b/>
                <w:bCs/>
                <w:color w:val="000000"/>
                <w:kern w:val="24"/>
                <w:sz w:val="18"/>
                <w:szCs w:val="18"/>
                <w:lang w:eastAsia="fr-FR"/>
              </w:rPr>
              <w:t>50</w:t>
            </w: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1C2469" w14:textId="790AB790" w:rsidR="004C5A00" w:rsidRPr="006206EE" w:rsidRDefault="001048B7" w:rsidP="00E049F9">
            <w:pPr>
              <w:suppressAutoHyphens w:val="0"/>
              <w:spacing w:line="240" w:lineRule="auto"/>
              <w:jc w:val="center"/>
              <w:textAlignment w:val="center"/>
              <w:rPr>
                <w:b/>
                <w:bCs/>
                <w:sz w:val="18"/>
                <w:szCs w:val="18"/>
                <w:lang w:eastAsia="fr-FR"/>
              </w:rPr>
            </w:pPr>
            <w:r w:rsidRPr="006206EE">
              <w:rPr>
                <w:b/>
                <w:bCs/>
                <w:color w:val="000000"/>
                <w:kern w:val="24"/>
                <w:sz w:val="18"/>
                <w:szCs w:val="18"/>
                <w:lang w:eastAsia="fr-FR"/>
              </w:rPr>
              <w:t>50</w:t>
            </w:r>
          </w:p>
        </w:tc>
      </w:tr>
      <w:tr w:rsidR="00BB5CD9" w:rsidRPr="00BB5CD9" w14:paraId="42F92E89" w14:textId="77777777" w:rsidTr="00374783">
        <w:trPr>
          <w:trHeight w:val="39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40D78DA" w14:textId="77777777" w:rsidR="004C5A00" w:rsidRPr="006206EE" w:rsidRDefault="004C5A00" w:rsidP="00E049F9">
            <w:pPr>
              <w:suppressAutoHyphens w:val="0"/>
              <w:spacing w:line="240" w:lineRule="auto"/>
              <w:rPr>
                <w:b/>
                <w:bCs/>
                <w:sz w:val="18"/>
                <w:szCs w:val="18"/>
                <w:lang w:eastAsia="fr-FR"/>
              </w:rPr>
            </w:pP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15" w:type="dxa"/>
              <w:left w:w="113" w:type="dxa"/>
              <w:bottom w:w="0" w:type="dxa"/>
              <w:right w:w="113" w:type="dxa"/>
            </w:tcMar>
            <w:vAlign w:val="center"/>
            <w:hideMark/>
          </w:tcPr>
          <w:p w14:paraId="43E23C48" w14:textId="1A8B0862" w:rsidR="004C5A00" w:rsidRPr="006206EE" w:rsidRDefault="004C5A00" w:rsidP="00E049F9">
            <w:pPr>
              <w:suppressAutoHyphens w:val="0"/>
              <w:spacing w:line="240" w:lineRule="auto"/>
              <w:textAlignment w:val="center"/>
              <w:rPr>
                <w:b/>
                <w:bCs/>
                <w:sz w:val="18"/>
                <w:szCs w:val="18"/>
                <w:lang w:eastAsia="fr-FR"/>
              </w:rPr>
            </w:pPr>
            <w:r w:rsidRPr="006206EE">
              <w:rPr>
                <w:b/>
                <w:bCs/>
                <w:color w:val="000000"/>
                <w:kern w:val="24"/>
                <w:sz w:val="18"/>
                <w:szCs w:val="18"/>
                <w:lang w:eastAsia="fr-FR"/>
              </w:rPr>
              <w:t>Dynamic Sound Slope &gt; n</w:t>
            </w:r>
            <w:r w:rsidRPr="006206EE">
              <w:rPr>
                <w:b/>
                <w:bCs/>
                <w:color w:val="000000"/>
                <w:kern w:val="24"/>
                <w:position w:val="-5"/>
                <w:sz w:val="18"/>
                <w:szCs w:val="18"/>
                <w:vertAlign w:val="subscript"/>
                <w:lang w:eastAsia="fr-FR"/>
              </w:rPr>
              <w:t>BB’</w:t>
            </w:r>
            <w:r w:rsidR="00884F9B" w:rsidRPr="006206EE">
              <w:rPr>
                <w:b/>
                <w:bCs/>
                <w:color w:val="000000"/>
                <w:kern w:val="24"/>
                <w:position w:val="-5"/>
                <w:sz w:val="18"/>
                <w:szCs w:val="18"/>
                <w:vertAlign w:val="subscript"/>
                <w:lang w:eastAsia="fr-FR"/>
              </w:rPr>
              <w:t>_</w:t>
            </w:r>
            <w:r w:rsidRPr="006206EE">
              <w:rPr>
                <w:b/>
                <w:bCs/>
                <w:color w:val="000000"/>
                <w:kern w:val="24"/>
                <w:position w:val="-5"/>
                <w:sz w:val="18"/>
                <w:szCs w:val="18"/>
                <w:vertAlign w:val="subscript"/>
                <w:lang w:eastAsia="fr-FR"/>
              </w:rPr>
              <w:t>ACC</w:t>
            </w:r>
            <w:r w:rsidR="00884F9B" w:rsidRPr="006206EE">
              <w:rPr>
                <w:b/>
                <w:bCs/>
                <w:color w:val="000000"/>
                <w:kern w:val="24"/>
                <w:position w:val="-5"/>
                <w:sz w:val="18"/>
                <w:szCs w:val="18"/>
                <w:vertAlign w:val="subscript"/>
                <w:lang w:eastAsia="fr-FR"/>
              </w:rPr>
              <w:t>_</w:t>
            </w:r>
            <w:r w:rsidR="00C70E07" w:rsidRPr="006206EE">
              <w:rPr>
                <w:b/>
                <w:bCs/>
                <w:color w:val="000000"/>
                <w:kern w:val="24"/>
                <w:position w:val="-5"/>
                <w:sz w:val="18"/>
                <w:szCs w:val="18"/>
                <w:vertAlign w:val="subscript"/>
                <w:lang w:eastAsia="fr-FR"/>
              </w:rPr>
              <w:t>ANCHOR</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2F5E03" w14:textId="29D392F6" w:rsidR="004C5A00" w:rsidRPr="006206EE" w:rsidRDefault="004C5A00" w:rsidP="00E049F9">
            <w:pPr>
              <w:suppressAutoHyphens w:val="0"/>
              <w:spacing w:line="240" w:lineRule="auto"/>
              <w:jc w:val="center"/>
              <w:textAlignment w:val="center"/>
              <w:rPr>
                <w:b/>
                <w:bCs/>
                <w:sz w:val="18"/>
                <w:szCs w:val="18"/>
                <w:lang w:eastAsia="fr-FR"/>
              </w:rPr>
            </w:pPr>
            <w:r w:rsidRPr="006206EE">
              <w:rPr>
                <w:b/>
                <w:bCs/>
                <w:color w:val="000000"/>
                <w:kern w:val="24"/>
                <w:sz w:val="18"/>
                <w:szCs w:val="18"/>
                <w:lang w:eastAsia="fr-FR"/>
              </w:rPr>
              <w:t></w:t>
            </w:r>
            <w:r w:rsidRPr="006206EE">
              <w:rPr>
                <w:b/>
                <w:bCs/>
                <w:color w:val="000000"/>
                <w:kern w:val="24"/>
                <w:position w:val="-5"/>
                <w:sz w:val="18"/>
                <w:szCs w:val="18"/>
                <w:vertAlign w:val="subscript"/>
                <w:lang w:eastAsia="fr-FR"/>
              </w:rPr>
              <w:t>DYN</w:t>
            </w:r>
            <w:r w:rsidR="00884F9B" w:rsidRPr="006206EE">
              <w:rPr>
                <w:b/>
                <w:bCs/>
                <w:color w:val="000000"/>
                <w:kern w:val="24"/>
                <w:position w:val="-5"/>
                <w:sz w:val="18"/>
                <w:szCs w:val="18"/>
                <w:vertAlign w:val="subscript"/>
                <w:lang w:eastAsia="fr-FR"/>
              </w:rPr>
              <w:t>_</w:t>
            </w:r>
            <w:r w:rsidRPr="006206EE">
              <w:rPr>
                <w:b/>
                <w:bCs/>
                <w:color w:val="000000"/>
                <w:kern w:val="24"/>
                <w:position w:val="-5"/>
                <w:sz w:val="18"/>
                <w:szCs w:val="18"/>
                <w:vertAlign w:val="subscript"/>
                <w:lang w:eastAsia="fr-FR"/>
              </w:rPr>
              <w:t>HI</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367A5A" w14:textId="0576B674" w:rsidR="004C5A00" w:rsidRPr="006206EE" w:rsidRDefault="004C5A00" w:rsidP="00E049F9">
            <w:pPr>
              <w:suppressAutoHyphens w:val="0"/>
              <w:spacing w:line="240" w:lineRule="auto"/>
              <w:jc w:val="center"/>
              <w:textAlignment w:val="center"/>
              <w:rPr>
                <w:b/>
                <w:bCs/>
                <w:sz w:val="18"/>
                <w:szCs w:val="18"/>
                <w:lang w:eastAsia="fr-FR"/>
              </w:rPr>
            </w:pPr>
            <w:r w:rsidRPr="006206EE">
              <w:rPr>
                <w:b/>
                <w:bCs/>
                <w:color w:val="000000"/>
                <w:kern w:val="24"/>
                <w:sz w:val="18"/>
                <w:szCs w:val="18"/>
                <w:lang w:eastAsia="fr-FR"/>
              </w:rPr>
              <w:t>dB</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007955" w14:textId="2B31112A" w:rsidR="004C5A00" w:rsidRPr="006206EE" w:rsidRDefault="00673DE1" w:rsidP="00E049F9">
            <w:pPr>
              <w:suppressAutoHyphens w:val="0"/>
              <w:spacing w:line="240" w:lineRule="auto"/>
              <w:jc w:val="center"/>
              <w:textAlignment w:val="center"/>
              <w:rPr>
                <w:b/>
                <w:bCs/>
                <w:sz w:val="18"/>
                <w:szCs w:val="18"/>
                <w:lang w:eastAsia="fr-FR"/>
              </w:rPr>
            </w:pPr>
            <w:r w:rsidRPr="006206EE">
              <w:rPr>
                <w:b/>
                <w:bCs/>
                <w:color w:val="000000"/>
                <w:kern w:val="24"/>
                <w:sz w:val="18"/>
                <w:szCs w:val="18"/>
                <w:lang w:eastAsia="fr-FR"/>
              </w:rPr>
              <w:t>105</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3B72EB" w14:textId="78266FCA" w:rsidR="004C5A00" w:rsidRPr="006206EE" w:rsidRDefault="00BB5CD9" w:rsidP="00E049F9">
            <w:pPr>
              <w:suppressAutoHyphens w:val="0"/>
              <w:spacing w:line="240" w:lineRule="auto"/>
              <w:jc w:val="center"/>
              <w:textAlignment w:val="center"/>
              <w:rPr>
                <w:b/>
                <w:bCs/>
                <w:sz w:val="18"/>
                <w:szCs w:val="18"/>
                <w:lang w:eastAsia="fr-FR"/>
              </w:rPr>
            </w:pPr>
            <w:r w:rsidRPr="006206EE">
              <w:rPr>
                <w:b/>
                <w:bCs/>
                <w:color w:val="000000"/>
                <w:kern w:val="24"/>
                <w:sz w:val="18"/>
                <w:szCs w:val="18"/>
                <w:lang w:eastAsia="fr-FR"/>
              </w:rPr>
              <w:t>7</w:t>
            </w:r>
            <w:r w:rsidR="001048B7" w:rsidRPr="006206EE">
              <w:rPr>
                <w:b/>
                <w:bCs/>
                <w:color w:val="000000"/>
                <w:kern w:val="24"/>
                <w:sz w:val="18"/>
                <w:szCs w:val="18"/>
                <w:lang w:eastAsia="fr-FR"/>
              </w:rPr>
              <w:t>5</w:t>
            </w: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B46E53" w14:textId="195A28FB" w:rsidR="004C5A00" w:rsidRPr="006206EE" w:rsidRDefault="001048B7" w:rsidP="00E049F9">
            <w:pPr>
              <w:suppressAutoHyphens w:val="0"/>
              <w:spacing w:line="240" w:lineRule="auto"/>
              <w:jc w:val="center"/>
              <w:textAlignment w:val="center"/>
              <w:rPr>
                <w:b/>
                <w:bCs/>
                <w:sz w:val="18"/>
                <w:szCs w:val="18"/>
                <w:lang w:eastAsia="fr-FR"/>
              </w:rPr>
            </w:pPr>
            <w:r w:rsidRPr="006206EE">
              <w:rPr>
                <w:b/>
                <w:bCs/>
                <w:color w:val="000000"/>
                <w:kern w:val="24"/>
                <w:sz w:val="18"/>
                <w:szCs w:val="18"/>
                <w:lang w:eastAsia="fr-FR"/>
              </w:rPr>
              <w:t>105</w:t>
            </w:r>
          </w:p>
        </w:tc>
      </w:tr>
      <w:tr w:rsidR="00BB5CD9" w:rsidRPr="00BB5CD9" w14:paraId="2F8B37BD" w14:textId="77777777" w:rsidTr="00374783">
        <w:trPr>
          <w:trHeight w:val="39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C7B0313" w14:textId="77777777" w:rsidR="004C5A00" w:rsidRPr="006206EE" w:rsidRDefault="004C5A00" w:rsidP="00E049F9">
            <w:pPr>
              <w:suppressAutoHyphens w:val="0"/>
              <w:spacing w:line="240" w:lineRule="auto"/>
              <w:rPr>
                <w:b/>
                <w:bCs/>
                <w:sz w:val="18"/>
                <w:szCs w:val="18"/>
                <w:lang w:eastAsia="fr-FR"/>
              </w:rPr>
            </w:pP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15" w:type="dxa"/>
              <w:left w:w="113" w:type="dxa"/>
              <w:bottom w:w="0" w:type="dxa"/>
              <w:right w:w="113" w:type="dxa"/>
            </w:tcMar>
            <w:vAlign w:val="center"/>
            <w:hideMark/>
          </w:tcPr>
          <w:p w14:paraId="4631F0C7" w14:textId="77777777" w:rsidR="004C5A00" w:rsidRPr="006206EE" w:rsidRDefault="004C5A00" w:rsidP="00E049F9">
            <w:pPr>
              <w:suppressAutoHyphens w:val="0"/>
              <w:spacing w:line="240" w:lineRule="auto"/>
              <w:textAlignment w:val="center"/>
              <w:rPr>
                <w:b/>
                <w:bCs/>
                <w:sz w:val="18"/>
                <w:szCs w:val="18"/>
                <w:lang w:eastAsia="fr-FR"/>
              </w:rPr>
            </w:pPr>
            <w:r w:rsidRPr="006206EE">
              <w:rPr>
                <w:b/>
                <w:bCs/>
                <w:color w:val="000000"/>
                <w:kern w:val="24"/>
                <w:sz w:val="18"/>
                <w:szCs w:val="18"/>
                <w:lang w:eastAsia="fr-FR"/>
              </w:rPr>
              <w:t>Form Factor for the logarithm function of the dynamic sound model</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EEEC52" w14:textId="7CB9E269" w:rsidR="004C5A00" w:rsidRPr="006206EE" w:rsidRDefault="004C5A00" w:rsidP="00E049F9">
            <w:pPr>
              <w:suppressAutoHyphens w:val="0"/>
              <w:spacing w:line="240" w:lineRule="auto"/>
              <w:jc w:val="center"/>
              <w:textAlignment w:val="center"/>
              <w:rPr>
                <w:b/>
                <w:bCs/>
                <w:sz w:val="18"/>
                <w:szCs w:val="18"/>
                <w:lang w:eastAsia="fr-FR"/>
              </w:rPr>
            </w:pPr>
            <w:r w:rsidRPr="006206EE">
              <w:rPr>
                <w:b/>
                <w:bCs/>
                <w:color w:val="000000"/>
                <w:kern w:val="24"/>
                <w:sz w:val="18"/>
                <w:szCs w:val="18"/>
                <w:lang w:eastAsia="fr-FR"/>
              </w:rPr>
              <w:t>n</w:t>
            </w:r>
            <w:r w:rsidRPr="006206EE">
              <w:rPr>
                <w:b/>
                <w:bCs/>
                <w:color w:val="000000"/>
                <w:kern w:val="24"/>
                <w:position w:val="-5"/>
                <w:sz w:val="18"/>
                <w:szCs w:val="18"/>
                <w:vertAlign w:val="subscript"/>
                <w:lang w:eastAsia="fr-FR"/>
              </w:rPr>
              <w:t>SHIFT</w:t>
            </w:r>
            <w:r w:rsidR="00884F9B" w:rsidRPr="006206EE">
              <w:rPr>
                <w:b/>
                <w:bCs/>
                <w:color w:val="000000"/>
                <w:kern w:val="24"/>
                <w:position w:val="-5"/>
                <w:sz w:val="18"/>
                <w:szCs w:val="18"/>
                <w:vertAlign w:val="subscript"/>
                <w:lang w:eastAsia="fr-FR"/>
              </w:rPr>
              <w:t>_</w:t>
            </w:r>
            <w:r w:rsidRPr="006206EE">
              <w:rPr>
                <w:b/>
                <w:bCs/>
                <w:color w:val="000000"/>
                <w:kern w:val="24"/>
                <w:position w:val="-5"/>
                <w:sz w:val="18"/>
                <w:szCs w:val="18"/>
                <w:vertAlign w:val="subscript"/>
                <w:lang w:eastAsia="fr-FR"/>
              </w:rPr>
              <w:t>DYN</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ECBA16" w14:textId="5BFB9270" w:rsidR="004C5A00" w:rsidRPr="006206EE" w:rsidRDefault="004C5A00" w:rsidP="00E049F9">
            <w:pPr>
              <w:suppressAutoHyphens w:val="0"/>
              <w:spacing w:line="240" w:lineRule="auto"/>
              <w:jc w:val="center"/>
              <w:textAlignment w:val="center"/>
              <w:rPr>
                <w:b/>
                <w:bCs/>
                <w:sz w:val="18"/>
                <w:szCs w:val="18"/>
                <w:lang w:eastAsia="fr-FR"/>
              </w:rPr>
            </w:pPr>
            <w:r w:rsidRPr="006206EE">
              <w:rPr>
                <w:b/>
                <w:bCs/>
                <w:color w:val="000000"/>
                <w:kern w:val="24"/>
                <w:sz w:val="18"/>
                <w:szCs w:val="18"/>
                <w:lang w:eastAsia="fr-FR"/>
              </w:rPr>
              <w:t xml:space="preserve">1/min </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ABD5F5" w14:textId="77777777" w:rsidR="004C5A00" w:rsidRPr="006206EE" w:rsidRDefault="004C5A00" w:rsidP="00E049F9">
            <w:pPr>
              <w:suppressAutoHyphens w:val="0"/>
              <w:spacing w:line="240" w:lineRule="auto"/>
              <w:jc w:val="center"/>
              <w:textAlignment w:val="center"/>
              <w:rPr>
                <w:b/>
                <w:bCs/>
                <w:sz w:val="18"/>
                <w:szCs w:val="18"/>
                <w:lang w:eastAsia="fr-FR"/>
              </w:rPr>
            </w:pPr>
            <w:r w:rsidRPr="006206EE">
              <w:rPr>
                <w:b/>
                <w:bCs/>
                <w:color w:val="000000"/>
                <w:kern w:val="24"/>
                <w:sz w:val="18"/>
                <w:szCs w:val="18"/>
                <w:lang w:eastAsia="fr-FR"/>
              </w:rPr>
              <w:t>5000</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3BC40F" w14:textId="77777777" w:rsidR="004C5A00" w:rsidRPr="006206EE" w:rsidRDefault="004C5A00" w:rsidP="00E049F9">
            <w:pPr>
              <w:suppressAutoHyphens w:val="0"/>
              <w:spacing w:line="240" w:lineRule="auto"/>
              <w:jc w:val="center"/>
              <w:textAlignment w:val="center"/>
              <w:rPr>
                <w:b/>
                <w:bCs/>
                <w:sz w:val="18"/>
                <w:szCs w:val="18"/>
                <w:lang w:eastAsia="fr-FR"/>
              </w:rPr>
            </w:pPr>
            <w:r w:rsidRPr="006206EE">
              <w:rPr>
                <w:b/>
                <w:bCs/>
                <w:color w:val="000000"/>
                <w:kern w:val="24"/>
                <w:sz w:val="18"/>
                <w:szCs w:val="18"/>
                <w:lang w:eastAsia="fr-FR"/>
              </w:rPr>
              <w:t>5000</w:t>
            </w: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DD6C2A" w14:textId="77777777" w:rsidR="004C5A00" w:rsidRPr="006206EE" w:rsidRDefault="004C5A00" w:rsidP="00E049F9">
            <w:pPr>
              <w:suppressAutoHyphens w:val="0"/>
              <w:spacing w:line="240" w:lineRule="auto"/>
              <w:jc w:val="center"/>
              <w:textAlignment w:val="center"/>
              <w:rPr>
                <w:b/>
                <w:bCs/>
                <w:sz w:val="18"/>
                <w:szCs w:val="18"/>
                <w:lang w:eastAsia="fr-FR"/>
              </w:rPr>
            </w:pPr>
            <w:r w:rsidRPr="006206EE">
              <w:rPr>
                <w:b/>
                <w:bCs/>
                <w:color w:val="000000"/>
                <w:kern w:val="24"/>
                <w:sz w:val="18"/>
                <w:szCs w:val="18"/>
                <w:lang w:eastAsia="fr-FR"/>
              </w:rPr>
              <w:t>5000</w:t>
            </w:r>
          </w:p>
        </w:tc>
      </w:tr>
      <w:tr w:rsidR="00BB5CD9" w:rsidRPr="00CF1854" w14:paraId="2F044C9E" w14:textId="77777777" w:rsidTr="0000277B">
        <w:trPr>
          <w:trHeight w:val="179"/>
        </w:trPr>
        <w:tc>
          <w:tcPr>
            <w:tcW w:w="1609" w:type="dxa"/>
            <w:tcBorders>
              <w:top w:val="single" w:sz="4" w:space="0" w:color="000000"/>
              <w:left w:val="nil"/>
              <w:bottom w:val="single" w:sz="4" w:space="0" w:color="000000"/>
              <w:right w:val="nil"/>
            </w:tcBorders>
            <w:shd w:val="clear" w:color="auto" w:fill="FFFFFF"/>
            <w:tcMar>
              <w:top w:w="15" w:type="dxa"/>
              <w:left w:w="15" w:type="dxa"/>
              <w:bottom w:w="0" w:type="dxa"/>
              <w:right w:w="15" w:type="dxa"/>
            </w:tcMar>
            <w:vAlign w:val="bottom"/>
            <w:hideMark/>
          </w:tcPr>
          <w:p w14:paraId="0AE61525" w14:textId="77777777" w:rsidR="004C5A00" w:rsidRPr="006206EE" w:rsidRDefault="004C5A00" w:rsidP="00E049F9">
            <w:pPr>
              <w:suppressAutoHyphens w:val="0"/>
              <w:spacing w:line="240" w:lineRule="auto"/>
              <w:rPr>
                <w:b/>
                <w:bCs/>
                <w:sz w:val="18"/>
                <w:szCs w:val="18"/>
                <w:lang w:eastAsia="fr-FR"/>
              </w:rPr>
            </w:pPr>
          </w:p>
        </w:tc>
        <w:tc>
          <w:tcPr>
            <w:tcW w:w="3142" w:type="dxa"/>
            <w:tcBorders>
              <w:top w:val="single" w:sz="4" w:space="0" w:color="000000"/>
              <w:left w:val="nil"/>
              <w:bottom w:val="single" w:sz="4" w:space="0" w:color="000000"/>
              <w:right w:val="nil"/>
            </w:tcBorders>
            <w:shd w:val="clear" w:color="auto" w:fill="FFFFFF"/>
            <w:tcMar>
              <w:top w:w="15" w:type="dxa"/>
              <w:left w:w="113" w:type="dxa"/>
              <w:bottom w:w="0" w:type="dxa"/>
              <w:right w:w="113" w:type="dxa"/>
            </w:tcMar>
            <w:vAlign w:val="center"/>
            <w:hideMark/>
          </w:tcPr>
          <w:p w14:paraId="37C5EADC" w14:textId="77777777" w:rsidR="004C5A00" w:rsidRPr="006206EE" w:rsidRDefault="004C5A00" w:rsidP="00E049F9">
            <w:pPr>
              <w:suppressAutoHyphens w:val="0"/>
              <w:spacing w:line="240" w:lineRule="auto"/>
              <w:textAlignment w:val="center"/>
              <w:rPr>
                <w:b/>
                <w:bCs/>
                <w:sz w:val="18"/>
                <w:szCs w:val="18"/>
                <w:lang w:eastAsia="fr-FR"/>
              </w:rPr>
            </w:pPr>
            <w:r w:rsidRPr="006206EE">
              <w:rPr>
                <w:b/>
                <w:bCs/>
                <w:color w:val="000000"/>
                <w:kern w:val="24"/>
                <w:sz w:val="18"/>
                <w:szCs w:val="18"/>
                <w:lang w:eastAsia="fr-FR"/>
              </w:rPr>
              <w:t> </w:t>
            </w:r>
          </w:p>
        </w:tc>
        <w:tc>
          <w:tcPr>
            <w:tcW w:w="991" w:type="dxa"/>
            <w:tcBorders>
              <w:top w:val="single" w:sz="4" w:space="0" w:color="000000"/>
              <w:left w:val="nil"/>
              <w:bottom w:val="single" w:sz="4" w:space="0" w:color="000000"/>
              <w:right w:val="nil"/>
            </w:tcBorders>
            <w:shd w:val="clear" w:color="auto" w:fill="FFFFFF"/>
            <w:tcMar>
              <w:top w:w="15" w:type="dxa"/>
              <w:left w:w="15" w:type="dxa"/>
              <w:bottom w:w="0" w:type="dxa"/>
              <w:right w:w="15" w:type="dxa"/>
            </w:tcMar>
            <w:vAlign w:val="center"/>
            <w:hideMark/>
          </w:tcPr>
          <w:p w14:paraId="3ECFB929" w14:textId="77777777" w:rsidR="004C5A00" w:rsidRPr="006206EE" w:rsidRDefault="004C5A00" w:rsidP="00E049F9">
            <w:pPr>
              <w:suppressAutoHyphens w:val="0"/>
              <w:spacing w:line="240" w:lineRule="auto"/>
              <w:jc w:val="center"/>
              <w:textAlignment w:val="center"/>
              <w:rPr>
                <w:b/>
                <w:bCs/>
                <w:sz w:val="18"/>
                <w:szCs w:val="18"/>
                <w:lang w:eastAsia="fr-FR"/>
              </w:rPr>
            </w:pPr>
            <w:r w:rsidRPr="006206EE">
              <w:rPr>
                <w:b/>
                <w:bCs/>
                <w:color w:val="000000"/>
                <w:kern w:val="24"/>
                <w:sz w:val="18"/>
                <w:szCs w:val="18"/>
                <w:lang w:eastAsia="fr-FR"/>
              </w:rPr>
              <w:t> </w:t>
            </w:r>
          </w:p>
        </w:tc>
        <w:tc>
          <w:tcPr>
            <w:tcW w:w="1226" w:type="dxa"/>
            <w:tcBorders>
              <w:top w:val="single" w:sz="4" w:space="0" w:color="000000"/>
              <w:left w:val="nil"/>
              <w:bottom w:val="single" w:sz="4" w:space="0" w:color="000000"/>
              <w:right w:val="nil"/>
            </w:tcBorders>
            <w:shd w:val="clear" w:color="auto" w:fill="FFFFFF"/>
            <w:tcMar>
              <w:top w:w="15" w:type="dxa"/>
              <w:left w:w="15" w:type="dxa"/>
              <w:bottom w:w="0" w:type="dxa"/>
              <w:right w:w="15" w:type="dxa"/>
            </w:tcMar>
            <w:vAlign w:val="center"/>
            <w:hideMark/>
          </w:tcPr>
          <w:p w14:paraId="41FF3F6C" w14:textId="77777777" w:rsidR="004C5A00" w:rsidRPr="006206EE" w:rsidRDefault="004C5A00" w:rsidP="00E049F9">
            <w:pPr>
              <w:suppressAutoHyphens w:val="0"/>
              <w:spacing w:line="240" w:lineRule="auto"/>
              <w:jc w:val="center"/>
              <w:textAlignment w:val="center"/>
              <w:rPr>
                <w:b/>
                <w:bCs/>
                <w:sz w:val="18"/>
                <w:szCs w:val="18"/>
                <w:lang w:eastAsia="fr-FR"/>
              </w:rPr>
            </w:pPr>
            <w:r w:rsidRPr="006206EE">
              <w:rPr>
                <w:b/>
                <w:bCs/>
                <w:color w:val="000000"/>
                <w:kern w:val="24"/>
                <w:sz w:val="18"/>
                <w:szCs w:val="18"/>
                <w:lang w:eastAsia="fr-FR"/>
              </w:rPr>
              <w:t> </w:t>
            </w:r>
          </w:p>
        </w:tc>
        <w:tc>
          <w:tcPr>
            <w:tcW w:w="973" w:type="dxa"/>
            <w:tcBorders>
              <w:top w:val="single" w:sz="4" w:space="0" w:color="000000"/>
              <w:left w:val="nil"/>
              <w:bottom w:val="single" w:sz="4" w:space="0" w:color="000000"/>
              <w:right w:val="nil"/>
            </w:tcBorders>
            <w:shd w:val="clear" w:color="auto" w:fill="FFFFFF"/>
            <w:tcMar>
              <w:top w:w="15" w:type="dxa"/>
              <w:left w:w="15" w:type="dxa"/>
              <w:bottom w:w="0" w:type="dxa"/>
              <w:right w:w="15" w:type="dxa"/>
            </w:tcMar>
            <w:vAlign w:val="center"/>
            <w:hideMark/>
          </w:tcPr>
          <w:p w14:paraId="7830F0CA" w14:textId="77777777" w:rsidR="004C5A00" w:rsidRPr="006206EE" w:rsidRDefault="004C5A00" w:rsidP="00E049F9">
            <w:pPr>
              <w:suppressAutoHyphens w:val="0"/>
              <w:spacing w:line="240" w:lineRule="auto"/>
              <w:textAlignment w:val="center"/>
              <w:rPr>
                <w:b/>
                <w:bCs/>
                <w:sz w:val="18"/>
                <w:szCs w:val="18"/>
                <w:lang w:eastAsia="fr-FR"/>
              </w:rPr>
            </w:pPr>
            <w:r w:rsidRPr="006206EE">
              <w:rPr>
                <w:b/>
                <w:bCs/>
                <w:color w:val="000000"/>
                <w:kern w:val="24"/>
                <w:sz w:val="18"/>
                <w:szCs w:val="18"/>
                <w:lang w:eastAsia="fr-FR"/>
              </w:rPr>
              <w:t> </w:t>
            </w:r>
          </w:p>
        </w:tc>
        <w:tc>
          <w:tcPr>
            <w:tcW w:w="747" w:type="dxa"/>
            <w:tcBorders>
              <w:top w:val="single" w:sz="4" w:space="0" w:color="000000"/>
              <w:left w:val="nil"/>
              <w:bottom w:val="single" w:sz="4" w:space="0" w:color="000000"/>
              <w:right w:val="nil"/>
            </w:tcBorders>
            <w:shd w:val="clear" w:color="auto" w:fill="FFFFFF"/>
            <w:tcMar>
              <w:top w:w="15" w:type="dxa"/>
              <w:left w:w="15" w:type="dxa"/>
              <w:bottom w:w="0" w:type="dxa"/>
              <w:right w:w="15" w:type="dxa"/>
            </w:tcMar>
            <w:vAlign w:val="center"/>
            <w:hideMark/>
          </w:tcPr>
          <w:p w14:paraId="08927E6E" w14:textId="77777777" w:rsidR="004C5A00" w:rsidRPr="006206EE" w:rsidRDefault="004C5A00" w:rsidP="00E049F9">
            <w:pPr>
              <w:suppressAutoHyphens w:val="0"/>
              <w:spacing w:line="240" w:lineRule="auto"/>
              <w:textAlignment w:val="center"/>
              <w:rPr>
                <w:b/>
                <w:bCs/>
                <w:sz w:val="18"/>
                <w:szCs w:val="18"/>
                <w:lang w:eastAsia="fr-FR"/>
              </w:rPr>
            </w:pPr>
            <w:r w:rsidRPr="006206EE">
              <w:rPr>
                <w:b/>
                <w:bCs/>
                <w:color w:val="000000"/>
                <w:kern w:val="24"/>
                <w:sz w:val="18"/>
                <w:szCs w:val="18"/>
                <w:lang w:eastAsia="fr-FR"/>
              </w:rPr>
              <w:t> </w:t>
            </w:r>
          </w:p>
        </w:tc>
        <w:tc>
          <w:tcPr>
            <w:tcW w:w="752" w:type="dxa"/>
            <w:tcBorders>
              <w:top w:val="single" w:sz="4" w:space="0" w:color="000000"/>
              <w:left w:val="nil"/>
              <w:bottom w:val="single" w:sz="4" w:space="0" w:color="000000"/>
              <w:right w:val="nil"/>
            </w:tcBorders>
            <w:shd w:val="clear" w:color="auto" w:fill="FFFFFF"/>
            <w:tcMar>
              <w:top w:w="15" w:type="dxa"/>
              <w:left w:w="15" w:type="dxa"/>
              <w:bottom w:w="0" w:type="dxa"/>
              <w:right w:w="15" w:type="dxa"/>
            </w:tcMar>
            <w:vAlign w:val="center"/>
            <w:hideMark/>
          </w:tcPr>
          <w:p w14:paraId="7708FDFA" w14:textId="77777777" w:rsidR="004C5A00" w:rsidRPr="006206EE" w:rsidRDefault="004C5A00" w:rsidP="00E049F9">
            <w:pPr>
              <w:suppressAutoHyphens w:val="0"/>
              <w:spacing w:line="240" w:lineRule="auto"/>
              <w:textAlignment w:val="center"/>
              <w:rPr>
                <w:b/>
                <w:bCs/>
                <w:sz w:val="18"/>
                <w:szCs w:val="18"/>
                <w:lang w:eastAsia="fr-FR"/>
              </w:rPr>
            </w:pPr>
            <w:r w:rsidRPr="006206EE">
              <w:rPr>
                <w:b/>
                <w:bCs/>
                <w:color w:val="000000"/>
                <w:kern w:val="24"/>
                <w:sz w:val="18"/>
                <w:szCs w:val="18"/>
                <w:lang w:eastAsia="fr-FR"/>
              </w:rPr>
              <w:t> </w:t>
            </w:r>
          </w:p>
        </w:tc>
      </w:tr>
      <w:tr w:rsidR="00BB5CD9" w:rsidRPr="00BB5CD9" w14:paraId="1798EE9D" w14:textId="77777777" w:rsidTr="0000277B">
        <w:trPr>
          <w:trHeight w:val="397"/>
        </w:trPr>
        <w:tc>
          <w:tcPr>
            <w:tcW w:w="0" w:type="auto"/>
            <w:vMerge w:val="restart"/>
            <w:tcBorders>
              <w:top w:val="single" w:sz="4" w:space="0" w:color="000000"/>
              <w:left w:val="single" w:sz="4" w:space="0" w:color="000000"/>
              <w:bottom w:val="single" w:sz="12" w:space="0" w:color="auto"/>
              <w:right w:val="single" w:sz="4" w:space="0" w:color="000000"/>
            </w:tcBorders>
            <w:vAlign w:val="center"/>
            <w:hideMark/>
          </w:tcPr>
          <w:p w14:paraId="6FA9C858" w14:textId="7F58EDA4" w:rsidR="002A618A" w:rsidRPr="006206EE" w:rsidRDefault="00374783" w:rsidP="00E049F9">
            <w:pPr>
              <w:suppressAutoHyphens w:val="0"/>
              <w:spacing w:line="240" w:lineRule="auto"/>
              <w:rPr>
                <w:b/>
                <w:bCs/>
                <w:sz w:val="18"/>
                <w:szCs w:val="18"/>
                <w:lang w:eastAsia="fr-FR"/>
              </w:rPr>
            </w:pPr>
            <w:r w:rsidRPr="006206EE">
              <w:rPr>
                <w:b/>
                <w:bCs/>
                <w:color w:val="000000"/>
                <w:kern w:val="24"/>
                <w:sz w:val="18"/>
                <w:szCs w:val="18"/>
                <w:lang w:eastAsia="fr-FR"/>
              </w:rPr>
              <w:t>SOUND FROM DYNAMICS SYSTEM UNDER EXTENDED PERFORMANCE</w:t>
            </w:r>
            <w:r w:rsidRPr="006206EE">
              <w:rPr>
                <w:b/>
                <w:bCs/>
                <w:color w:val="000000"/>
                <w:kern w:val="24"/>
                <w:sz w:val="18"/>
                <w:szCs w:val="18"/>
                <w:lang w:eastAsia="fr-FR"/>
              </w:rPr>
              <w:br/>
              <w:t>v</w:t>
            </w:r>
            <w:r w:rsidRPr="006206EE">
              <w:rPr>
                <w:b/>
                <w:bCs/>
                <w:iCs/>
                <w:sz w:val="18"/>
                <w:szCs w:val="18"/>
                <w:lang w:eastAsia="ja-JP"/>
              </w:rPr>
              <w:sym w:font="Symbol" w:char="F0D7"/>
            </w:r>
            <w:r w:rsidRPr="006206EE">
              <w:rPr>
                <w:b/>
                <w:bCs/>
                <w:iCs/>
                <w:sz w:val="18"/>
                <w:szCs w:val="18"/>
                <w:lang w:eastAsia="ja-JP"/>
              </w:rPr>
              <w:t>a</w:t>
            </w: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15" w:type="dxa"/>
              <w:left w:w="113" w:type="dxa"/>
              <w:bottom w:w="0" w:type="dxa"/>
              <w:right w:w="113" w:type="dxa"/>
            </w:tcMar>
            <w:vAlign w:val="center"/>
            <w:hideMark/>
          </w:tcPr>
          <w:p w14:paraId="5F77BC99" w14:textId="40EC52EA" w:rsidR="002A618A" w:rsidRPr="006206EE" w:rsidRDefault="002A618A" w:rsidP="00E049F9">
            <w:pPr>
              <w:suppressAutoHyphens w:val="0"/>
              <w:spacing w:line="240" w:lineRule="auto"/>
              <w:textAlignment w:val="center"/>
              <w:rPr>
                <w:b/>
                <w:bCs/>
                <w:sz w:val="18"/>
                <w:szCs w:val="18"/>
                <w:lang w:eastAsia="fr-FR"/>
              </w:rPr>
            </w:pPr>
            <w:r w:rsidRPr="006206EE">
              <w:rPr>
                <w:b/>
                <w:bCs/>
                <w:color w:val="000000"/>
                <w:kern w:val="24"/>
                <w:sz w:val="18"/>
                <w:szCs w:val="18"/>
                <w:lang w:eastAsia="fr-FR"/>
              </w:rPr>
              <w:t xml:space="preserve">Dynamic </w:t>
            </w:r>
            <w:r w:rsidRPr="006206EE">
              <w:rPr>
                <w:b/>
                <w:bCs/>
                <w:iCs/>
                <w:sz w:val="18"/>
                <w:szCs w:val="18"/>
                <w:lang w:eastAsia="ja-JP"/>
              </w:rPr>
              <w:t>v</w:t>
            </w:r>
            <w:r w:rsidRPr="006206EE">
              <w:rPr>
                <w:b/>
                <w:bCs/>
                <w:iCs/>
                <w:sz w:val="18"/>
                <w:szCs w:val="18"/>
                <w:lang w:eastAsia="ja-JP"/>
              </w:rPr>
              <w:sym w:font="Symbol" w:char="F0D7"/>
            </w:r>
            <w:r w:rsidRPr="006206EE">
              <w:rPr>
                <w:b/>
                <w:bCs/>
                <w:iCs/>
                <w:sz w:val="18"/>
                <w:szCs w:val="18"/>
                <w:lang w:eastAsia="ja-JP"/>
              </w:rPr>
              <w:t>a</w:t>
            </w:r>
            <w:r w:rsidRPr="006206EE">
              <w:rPr>
                <w:b/>
                <w:bCs/>
                <w:kern w:val="24"/>
                <w:sz w:val="18"/>
                <w:szCs w:val="18"/>
                <w:lang w:eastAsia="fr-FR"/>
              </w:rPr>
              <w:t xml:space="preserve"> </w:t>
            </w:r>
            <w:r w:rsidRPr="006206EE">
              <w:rPr>
                <w:b/>
                <w:bCs/>
                <w:color w:val="000000"/>
                <w:kern w:val="24"/>
                <w:sz w:val="18"/>
                <w:szCs w:val="18"/>
                <w:lang w:eastAsia="fr-FR"/>
              </w:rPr>
              <w:t xml:space="preserve">Factor </w:t>
            </w:r>
            <w:r w:rsidRPr="006206EE">
              <w:rPr>
                <w:b/>
                <w:bCs/>
                <w:color w:val="000000"/>
                <w:kern w:val="24"/>
                <w:sz w:val="18"/>
                <w:szCs w:val="18"/>
                <w:lang w:eastAsia="fr-FR"/>
              </w:rPr>
              <w:sym w:font="Symbol" w:char="F062"/>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8B1154" w14:textId="4535C063" w:rsidR="002A618A" w:rsidRPr="006206EE" w:rsidRDefault="002A618A" w:rsidP="00E049F9">
            <w:pPr>
              <w:suppressAutoHyphens w:val="0"/>
              <w:spacing w:line="240" w:lineRule="auto"/>
              <w:jc w:val="center"/>
              <w:textAlignment w:val="center"/>
              <w:rPr>
                <w:b/>
                <w:bCs/>
                <w:sz w:val="18"/>
                <w:szCs w:val="18"/>
                <w:lang w:eastAsia="fr-FR"/>
              </w:rPr>
            </w:pPr>
            <w:r w:rsidRPr="006206EE">
              <w:rPr>
                <w:b/>
                <w:bCs/>
                <w:color w:val="000000"/>
                <w:kern w:val="24"/>
                <w:sz w:val="18"/>
                <w:szCs w:val="18"/>
                <w:lang w:eastAsia="fr-FR"/>
              </w:rPr>
              <w:sym w:font="Symbol" w:char="F062"/>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246B87" w14:textId="77777777" w:rsidR="002A618A" w:rsidRPr="006206EE" w:rsidRDefault="002A618A" w:rsidP="00E049F9">
            <w:pPr>
              <w:suppressAutoHyphens w:val="0"/>
              <w:spacing w:line="240" w:lineRule="auto"/>
              <w:jc w:val="center"/>
              <w:textAlignment w:val="center"/>
              <w:rPr>
                <w:b/>
                <w:bCs/>
                <w:sz w:val="18"/>
                <w:szCs w:val="18"/>
                <w:lang w:eastAsia="fr-FR"/>
              </w:rPr>
            </w:pPr>
            <w:r w:rsidRPr="006206EE">
              <w:rPr>
                <w:b/>
                <w:bCs/>
                <w:color w:val="000000"/>
                <w:kern w:val="24"/>
                <w:sz w:val="18"/>
                <w:szCs w:val="18"/>
                <w:lang w:eastAsia="fr-FR"/>
              </w:rPr>
              <w:t>dB(A)</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3DF3BB" w14:textId="77777777" w:rsidR="002A618A" w:rsidRPr="006206EE" w:rsidRDefault="002A618A" w:rsidP="00E049F9">
            <w:pPr>
              <w:suppressAutoHyphens w:val="0"/>
              <w:spacing w:line="240" w:lineRule="auto"/>
              <w:jc w:val="center"/>
              <w:textAlignment w:val="center"/>
              <w:rPr>
                <w:b/>
                <w:bCs/>
                <w:sz w:val="18"/>
                <w:szCs w:val="18"/>
                <w:lang w:eastAsia="fr-FR"/>
              </w:rPr>
            </w:pPr>
            <w:r w:rsidRPr="006206EE">
              <w:rPr>
                <w:b/>
                <w:bCs/>
                <w:color w:val="000000"/>
                <w:kern w:val="24"/>
                <w:sz w:val="18"/>
                <w:szCs w:val="18"/>
                <w:lang w:eastAsia="fr-FR"/>
              </w:rPr>
              <w:t>8</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BC3709" w14:textId="77777777" w:rsidR="002A618A" w:rsidRPr="006206EE" w:rsidRDefault="002A618A" w:rsidP="00E049F9">
            <w:pPr>
              <w:suppressAutoHyphens w:val="0"/>
              <w:spacing w:line="240" w:lineRule="auto"/>
              <w:jc w:val="center"/>
              <w:textAlignment w:val="center"/>
              <w:rPr>
                <w:b/>
                <w:bCs/>
                <w:sz w:val="18"/>
                <w:szCs w:val="18"/>
                <w:lang w:eastAsia="fr-FR"/>
              </w:rPr>
            </w:pPr>
            <w:r w:rsidRPr="006206EE">
              <w:rPr>
                <w:b/>
                <w:bCs/>
                <w:color w:val="000000"/>
                <w:kern w:val="24"/>
                <w:sz w:val="18"/>
                <w:szCs w:val="18"/>
                <w:lang w:eastAsia="fr-FR"/>
              </w:rPr>
              <w:t>8</w:t>
            </w: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980F8A" w14:textId="77777777" w:rsidR="002A618A" w:rsidRPr="006206EE" w:rsidRDefault="002A618A" w:rsidP="00E049F9">
            <w:pPr>
              <w:suppressAutoHyphens w:val="0"/>
              <w:spacing w:line="240" w:lineRule="auto"/>
              <w:jc w:val="center"/>
              <w:textAlignment w:val="center"/>
              <w:rPr>
                <w:b/>
                <w:bCs/>
                <w:sz w:val="18"/>
                <w:szCs w:val="18"/>
                <w:lang w:eastAsia="fr-FR"/>
              </w:rPr>
            </w:pPr>
            <w:r w:rsidRPr="006206EE">
              <w:rPr>
                <w:b/>
                <w:bCs/>
                <w:color w:val="000000"/>
                <w:kern w:val="24"/>
                <w:sz w:val="18"/>
                <w:szCs w:val="18"/>
                <w:lang w:eastAsia="fr-FR"/>
              </w:rPr>
              <w:t>8</w:t>
            </w:r>
          </w:p>
        </w:tc>
      </w:tr>
      <w:tr w:rsidR="00BB5CD9" w:rsidRPr="00BB5CD9" w14:paraId="6911EF9D" w14:textId="77777777" w:rsidTr="0000277B">
        <w:trPr>
          <w:trHeight w:val="397"/>
        </w:trPr>
        <w:tc>
          <w:tcPr>
            <w:tcW w:w="0" w:type="auto"/>
            <w:vMerge/>
            <w:tcBorders>
              <w:left w:val="single" w:sz="4" w:space="0" w:color="000000"/>
              <w:bottom w:val="single" w:sz="12" w:space="0" w:color="auto"/>
              <w:right w:val="single" w:sz="4" w:space="0" w:color="000000"/>
            </w:tcBorders>
            <w:vAlign w:val="center"/>
            <w:hideMark/>
          </w:tcPr>
          <w:p w14:paraId="6106B4EE" w14:textId="77777777" w:rsidR="002A618A" w:rsidRPr="006206EE" w:rsidRDefault="002A618A" w:rsidP="00E049F9">
            <w:pPr>
              <w:suppressAutoHyphens w:val="0"/>
              <w:spacing w:line="240" w:lineRule="auto"/>
              <w:rPr>
                <w:b/>
                <w:bCs/>
                <w:sz w:val="18"/>
                <w:szCs w:val="18"/>
                <w:lang w:eastAsia="fr-FR"/>
              </w:rPr>
            </w:pP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15" w:type="dxa"/>
              <w:left w:w="113" w:type="dxa"/>
              <w:bottom w:w="0" w:type="dxa"/>
              <w:right w:w="113" w:type="dxa"/>
            </w:tcMar>
            <w:vAlign w:val="center"/>
            <w:hideMark/>
          </w:tcPr>
          <w:p w14:paraId="5957FBA1" w14:textId="542FDCC8" w:rsidR="002A618A" w:rsidRPr="006206EE" w:rsidRDefault="002A618A" w:rsidP="00E049F9">
            <w:pPr>
              <w:suppressAutoHyphens w:val="0"/>
              <w:spacing w:line="240" w:lineRule="auto"/>
              <w:textAlignment w:val="center"/>
              <w:rPr>
                <w:b/>
                <w:bCs/>
                <w:sz w:val="18"/>
                <w:szCs w:val="18"/>
                <w:lang w:eastAsia="fr-FR"/>
              </w:rPr>
            </w:pPr>
            <w:r w:rsidRPr="006206EE">
              <w:rPr>
                <w:b/>
                <w:bCs/>
                <w:color w:val="000000"/>
                <w:kern w:val="24"/>
                <w:sz w:val="18"/>
                <w:szCs w:val="18"/>
                <w:lang w:eastAsia="fr-FR"/>
              </w:rPr>
              <w:t xml:space="preserve">Partial Load Form Factor </w:t>
            </w:r>
            <w:r w:rsidRPr="006206EE">
              <w:rPr>
                <w:b/>
                <w:bCs/>
                <w:color w:val="000000"/>
                <w:kern w:val="24"/>
                <w:sz w:val="18"/>
                <w:szCs w:val="18"/>
                <w:lang w:eastAsia="fr-FR"/>
              </w:rPr>
              <w:sym w:font="Symbol" w:char="F061"/>
            </w:r>
            <w:r w:rsidRPr="006206EE">
              <w:rPr>
                <w:b/>
                <w:bCs/>
                <w:color w:val="000000"/>
                <w:kern w:val="24"/>
                <w:sz w:val="18"/>
                <w:szCs w:val="18"/>
                <w:vertAlign w:val="subscript"/>
                <w:lang w:eastAsia="fr-FR"/>
              </w:rPr>
              <w:t>1</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5D4248" w14:textId="4B35D3ED" w:rsidR="002A618A" w:rsidRPr="006206EE" w:rsidRDefault="002A618A" w:rsidP="00E049F9">
            <w:pPr>
              <w:suppressAutoHyphens w:val="0"/>
              <w:spacing w:line="240" w:lineRule="auto"/>
              <w:jc w:val="center"/>
              <w:textAlignment w:val="center"/>
              <w:rPr>
                <w:b/>
                <w:bCs/>
                <w:sz w:val="18"/>
                <w:szCs w:val="18"/>
                <w:lang w:eastAsia="fr-FR"/>
              </w:rPr>
            </w:pPr>
            <w:r w:rsidRPr="006206EE">
              <w:rPr>
                <w:b/>
                <w:bCs/>
                <w:color w:val="000000"/>
                <w:kern w:val="24"/>
                <w:sz w:val="18"/>
                <w:szCs w:val="18"/>
                <w:lang w:eastAsia="fr-FR"/>
              </w:rPr>
              <w:sym w:font="Symbol" w:char="F061"/>
            </w:r>
            <w:r w:rsidRPr="006206EE">
              <w:rPr>
                <w:b/>
                <w:bCs/>
                <w:color w:val="000000"/>
                <w:kern w:val="24"/>
                <w:sz w:val="18"/>
                <w:szCs w:val="18"/>
                <w:vertAlign w:val="subscript"/>
                <w:lang w:eastAsia="fr-FR"/>
              </w:rPr>
              <w:t>1</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C4821F" w14:textId="77777777" w:rsidR="002A618A" w:rsidRPr="006206EE" w:rsidRDefault="002A618A" w:rsidP="00E049F9">
            <w:pPr>
              <w:suppressAutoHyphens w:val="0"/>
              <w:spacing w:line="240" w:lineRule="auto"/>
              <w:jc w:val="center"/>
              <w:textAlignment w:val="center"/>
              <w:rPr>
                <w:b/>
                <w:bCs/>
                <w:sz w:val="18"/>
                <w:szCs w:val="18"/>
                <w:lang w:eastAsia="fr-FR"/>
              </w:rPr>
            </w:pPr>
            <w:r w:rsidRPr="006206EE">
              <w:rPr>
                <w:b/>
                <w:bCs/>
                <w:color w:val="000000"/>
                <w:kern w:val="24"/>
                <w:sz w:val="18"/>
                <w:szCs w:val="18"/>
                <w:lang w:eastAsia="fr-FR"/>
              </w:rPr>
              <w:t>---</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C0C16B" w14:textId="3625B5F5" w:rsidR="002A618A" w:rsidRPr="006206EE" w:rsidRDefault="002A618A" w:rsidP="00E049F9">
            <w:pPr>
              <w:suppressAutoHyphens w:val="0"/>
              <w:spacing w:line="240" w:lineRule="auto"/>
              <w:jc w:val="center"/>
              <w:textAlignment w:val="center"/>
              <w:rPr>
                <w:b/>
                <w:bCs/>
                <w:sz w:val="18"/>
                <w:szCs w:val="18"/>
                <w:lang w:eastAsia="fr-FR"/>
              </w:rPr>
            </w:pPr>
            <w:r w:rsidRPr="006206EE">
              <w:rPr>
                <w:b/>
                <w:bCs/>
                <w:color w:val="000000"/>
                <w:kern w:val="24"/>
                <w:sz w:val="18"/>
                <w:szCs w:val="18"/>
                <w:lang w:eastAsia="fr-FR"/>
              </w:rPr>
              <w:t>0,</w:t>
            </w:r>
            <w:r w:rsidR="00BB5CD9" w:rsidRPr="006206EE">
              <w:rPr>
                <w:b/>
                <w:bCs/>
                <w:color w:val="000000"/>
                <w:kern w:val="24"/>
                <w:sz w:val="18"/>
                <w:szCs w:val="18"/>
                <w:lang w:eastAsia="fr-FR"/>
              </w:rPr>
              <w:t>17</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C8FDC4" w14:textId="60303AC0" w:rsidR="002A618A" w:rsidRPr="006206EE" w:rsidRDefault="002A618A" w:rsidP="00E049F9">
            <w:pPr>
              <w:suppressAutoHyphens w:val="0"/>
              <w:spacing w:line="240" w:lineRule="auto"/>
              <w:jc w:val="center"/>
              <w:textAlignment w:val="center"/>
              <w:rPr>
                <w:b/>
                <w:bCs/>
                <w:sz w:val="18"/>
                <w:szCs w:val="18"/>
                <w:lang w:eastAsia="fr-FR"/>
              </w:rPr>
            </w:pPr>
            <w:r w:rsidRPr="006206EE">
              <w:rPr>
                <w:b/>
                <w:bCs/>
                <w:color w:val="000000"/>
                <w:kern w:val="24"/>
                <w:sz w:val="18"/>
                <w:szCs w:val="18"/>
                <w:lang w:eastAsia="fr-FR"/>
              </w:rPr>
              <w:t>0,1</w:t>
            </w:r>
            <w:r w:rsidR="00BB5CD9" w:rsidRPr="006206EE">
              <w:rPr>
                <w:b/>
                <w:bCs/>
                <w:color w:val="000000"/>
                <w:kern w:val="24"/>
                <w:sz w:val="18"/>
                <w:szCs w:val="18"/>
                <w:lang w:eastAsia="fr-FR"/>
              </w:rPr>
              <w:t>7</w:t>
            </w: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BBFE28" w14:textId="40F53AE1" w:rsidR="002A618A" w:rsidRPr="006206EE" w:rsidRDefault="002A618A" w:rsidP="00E049F9">
            <w:pPr>
              <w:suppressAutoHyphens w:val="0"/>
              <w:spacing w:line="240" w:lineRule="auto"/>
              <w:jc w:val="center"/>
              <w:textAlignment w:val="center"/>
              <w:rPr>
                <w:b/>
                <w:bCs/>
                <w:sz w:val="18"/>
                <w:szCs w:val="18"/>
                <w:lang w:eastAsia="fr-FR"/>
              </w:rPr>
            </w:pPr>
            <w:r w:rsidRPr="006206EE">
              <w:rPr>
                <w:b/>
                <w:bCs/>
                <w:color w:val="000000"/>
                <w:kern w:val="24"/>
                <w:sz w:val="18"/>
                <w:szCs w:val="18"/>
                <w:lang w:eastAsia="fr-FR"/>
              </w:rPr>
              <w:t>0,1</w:t>
            </w:r>
            <w:r w:rsidR="00BB5CD9" w:rsidRPr="006206EE">
              <w:rPr>
                <w:b/>
                <w:bCs/>
                <w:color w:val="000000"/>
                <w:kern w:val="24"/>
                <w:sz w:val="18"/>
                <w:szCs w:val="18"/>
                <w:lang w:eastAsia="fr-FR"/>
              </w:rPr>
              <w:t>7</w:t>
            </w:r>
          </w:p>
        </w:tc>
      </w:tr>
      <w:tr w:rsidR="00BB5CD9" w:rsidRPr="00BB5CD9" w14:paraId="04B69D5F" w14:textId="77777777" w:rsidTr="0000277B">
        <w:trPr>
          <w:trHeight w:val="397"/>
        </w:trPr>
        <w:tc>
          <w:tcPr>
            <w:tcW w:w="0" w:type="auto"/>
            <w:vMerge/>
            <w:tcBorders>
              <w:left w:val="single" w:sz="4" w:space="0" w:color="000000"/>
              <w:bottom w:val="single" w:sz="12" w:space="0" w:color="auto"/>
              <w:right w:val="single" w:sz="4" w:space="0" w:color="000000"/>
            </w:tcBorders>
            <w:vAlign w:val="center"/>
          </w:tcPr>
          <w:p w14:paraId="6D762ABA" w14:textId="77777777" w:rsidR="00400208" w:rsidRPr="006206EE" w:rsidRDefault="00400208" w:rsidP="00400208">
            <w:pPr>
              <w:suppressAutoHyphens w:val="0"/>
              <w:spacing w:line="240" w:lineRule="auto"/>
              <w:rPr>
                <w:b/>
                <w:bCs/>
                <w:sz w:val="18"/>
                <w:szCs w:val="18"/>
                <w:lang w:eastAsia="fr-FR"/>
              </w:rPr>
            </w:pPr>
          </w:p>
        </w:tc>
        <w:tc>
          <w:tcPr>
            <w:tcW w:w="3142" w:type="dxa"/>
            <w:tcBorders>
              <w:top w:val="single" w:sz="4" w:space="0" w:color="000000"/>
              <w:left w:val="single" w:sz="4" w:space="0" w:color="000000"/>
              <w:bottom w:val="single" w:sz="12" w:space="0" w:color="auto"/>
              <w:right w:val="single" w:sz="4" w:space="0" w:color="000000"/>
            </w:tcBorders>
            <w:shd w:val="clear" w:color="auto" w:fill="auto"/>
            <w:tcMar>
              <w:top w:w="15" w:type="dxa"/>
              <w:left w:w="113" w:type="dxa"/>
              <w:bottom w:w="0" w:type="dxa"/>
              <w:right w:w="113" w:type="dxa"/>
            </w:tcMar>
            <w:vAlign w:val="center"/>
          </w:tcPr>
          <w:p w14:paraId="6952155F" w14:textId="56D13D6B" w:rsidR="00400208" w:rsidRPr="006206EE" w:rsidRDefault="00400208" w:rsidP="00400208">
            <w:pPr>
              <w:suppressAutoHyphens w:val="0"/>
              <w:spacing w:line="240" w:lineRule="auto"/>
              <w:textAlignment w:val="center"/>
              <w:rPr>
                <w:b/>
                <w:bCs/>
                <w:color w:val="000000"/>
                <w:kern w:val="24"/>
                <w:sz w:val="18"/>
                <w:szCs w:val="18"/>
                <w:lang w:eastAsia="fr-FR"/>
              </w:rPr>
            </w:pPr>
            <w:r w:rsidRPr="006206EE">
              <w:rPr>
                <w:b/>
                <w:bCs/>
                <w:color w:val="000000"/>
                <w:kern w:val="24"/>
                <w:sz w:val="18"/>
                <w:szCs w:val="18"/>
                <w:lang w:eastAsia="fr-FR"/>
              </w:rPr>
              <w:t xml:space="preserve">Partial Load Form Factor </w:t>
            </w:r>
            <w:r w:rsidRPr="006206EE">
              <w:rPr>
                <w:b/>
                <w:bCs/>
                <w:color w:val="000000"/>
                <w:kern w:val="24"/>
                <w:sz w:val="18"/>
                <w:szCs w:val="18"/>
                <w:lang w:eastAsia="fr-FR"/>
              </w:rPr>
              <w:sym w:font="Symbol" w:char="F061"/>
            </w:r>
            <w:r w:rsidRPr="006206EE">
              <w:rPr>
                <w:b/>
                <w:bCs/>
                <w:color w:val="000000"/>
                <w:kern w:val="24"/>
                <w:sz w:val="18"/>
                <w:szCs w:val="18"/>
                <w:vertAlign w:val="subscript"/>
                <w:lang w:eastAsia="fr-FR"/>
              </w:rPr>
              <w:t>2</w:t>
            </w:r>
          </w:p>
        </w:tc>
        <w:tc>
          <w:tcPr>
            <w:tcW w:w="991" w:type="dxa"/>
            <w:tcBorders>
              <w:top w:val="single" w:sz="4" w:space="0" w:color="000000"/>
              <w:left w:val="single" w:sz="4" w:space="0" w:color="000000"/>
              <w:bottom w:val="single" w:sz="12" w:space="0" w:color="auto"/>
              <w:right w:val="single" w:sz="4" w:space="0" w:color="000000"/>
            </w:tcBorders>
            <w:shd w:val="clear" w:color="auto" w:fill="auto"/>
            <w:tcMar>
              <w:top w:w="15" w:type="dxa"/>
              <w:left w:w="15" w:type="dxa"/>
              <w:bottom w:w="0" w:type="dxa"/>
              <w:right w:w="15" w:type="dxa"/>
            </w:tcMar>
            <w:vAlign w:val="center"/>
          </w:tcPr>
          <w:p w14:paraId="0D0AC00C" w14:textId="6977E944" w:rsidR="00400208" w:rsidRPr="006206EE" w:rsidRDefault="00400208" w:rsidP="00400208">
            <w:pPr>
              <w:suppressAutoHyphens w:val="0"/>
              <w:spacing w:line="240" w:lineRule="auto"/>
              <w:jc w:val="center"/>
              <w:textAlignment w:val="center"/>
              <w:rPr>
                <w:b/>
                <w:bCs/>
                <w:color w:val="000000"/>
                <w:kern w:val="24"/>
                <w:sz w:val="18"/>
                <w:szCs w:val="18"/>
                <w:lang w:eastAsia="fr-FR"/>
              </w:rPr>
            </w:pPr>
            <w:r w:rsidRPr="006206EE">
              <w:rPr>
                <w:b/>
                <w:bCs/>
                <w:color w:val="000000"/>
                <w:kern w:val="24"/>
                <w:sz w:val="18"/>
                <w:szCs w:val="18"/>
                <w:lang w:eastAsia="fr-FR"/>
              </w:rPr>
              <w:sym w:font="Symbol" w:char="F061"/>
            </w:r>
            <w:r w:rsidRPr="006206EE">
              <w:rPr>
                <w:b/>
                <w:bCs/>
                <w:color w:val="000000"/>
                <w:kern w:val="24"/>
                <w:sz w:val="18"/>
                <w:szCs w:val="18"/>
                <w:vertAlign w:val="subscript"/>
                <w:lang w:eastAsia="fr-FR"/>
              </w:rPr>
              <w:t>2</w:t>
            </w:r>
          </w:p>
        </w:tc>
        <w:tc>
          <w:tcPr>
            <w:tcW w:w="1226" w:type="dxa"/>
            <w:tcBorders>
              <w:top w:val="single" w:sz="4" w:space="0" w:color="000000"/>
              <w:left w:val="single" w:sz="4" w:space="0" w:color="000000"/>
              <w:bottom w:val="single" w:sz="12" w:space="0" w:color="auto"/>
              <w:right w:val="single" w:sz="4" w:space="0" w:color="000000"/>
            </w:tcBorders>
            <w:shd w:val="clear" w:color="auto" w:fill="auto"/>
            <w:tcMar>
              <w:top w:w="15" w:type="dxa"/>
              <w:left w:w="15" w:type="dxa"/>
              <w:bottom w:w="0" w:type="dxa"/>
              <w:right w:w="15" w:type="dxa"/>
            </w:tcMar>
            <w:vAlign w:val="center"/>
          </w:tcPr>
          <w:p w14:paraId="70763A5D" w14:textId="3EC40993" w:rsidR="00400208" w:rsidRPr="006206EE" w:rsidRDefault="00400208" w:rsidP="00400208">
            <w:pPr>
              <w:suppressAutoHyphens w:val="0"/>
              <w:spacing w:line="240" w:lineRule="auto"/>
              <w:jc w:val="center"/>
              <w:textAlignment w:val="center"/>
              <w:rPr>
                <w:b/>
                <w:bCs/>
                <w:color w:val="000000"/>
                <w:kern w:val="24"/>
                <w:sz w:val="18"/>
                <w:szCs w:val="18"/>
                <w:lang w:eastAsia="fr-FR"/>
              </w:rPr>
            </w:pPr>
            <w:r w:rsidRPr="006206EE">
              <w:rPr>
                <w:b/>
                <w:bCs/>
                <w:color w:val="000000"/>
                <w:kern w:val="24"/>
                <w:sz w:val="18"/>
                <w:szCs w:val="18"/>
                <w:lang w:eastAsia="fr-FR"/>
              </w:rPr>
              <w:t>---</w:t>
            </w:r>
          </w:p>
        </w:tc>
        <w:tc>
          <w:tcPr>
            <w:tcW w:w="973" w:type="dxa"/>
            <w:tcBorders>
              <w:top w:val="single" w:sz="4" w:space="0" w:color="000000"/>
              <w:left w:val="single" w:sz="4" w:space="0" w:color="000000"/>
              <w:bottom w:val="single" w:sz="12" w:space="0" w:color="auto"/>
              <w:right w:val="single" w:sz="4" w:space="0" w:color="000000"/>
            </w:tcBorders>
            <w:shd w:val="clear" w:color="auto" w:fill="auto"/>
            <w:tcMar>
              <w:top w:w="15" w:type="dxa"/>
              <w:left w:w="15" w:type="dxa"/>
              <w:bottom w:w="0" w:type="dxa"/>
              <w:right w:w="15" w:type="dxa"/>
            </w:tcMar>
            <w:vAlign w:val="center"/>
          </w:tcPr>
          <w:p w14:paraId="02A9EFDC" w14:textId="34413559" w:rsidR="00400208" w:rsidRPr="006206EE" w:rsidRDefault="00400208" w:rsidP="00400208">
            <w:pPr>
              <w:suppressAutoHyphens w:val="0"/>
              <w:spacing w:line="240" w:lineRule="auto"/>
              <w:jc w:val="center"/>
              <w:textAlignment w:val="center"/>
              <w:rPr>
                <w:b/>
                <w:bCs/>
                <w:color w:val="000000"/>
                <w:kern w:val="24"/>
                <w:sz w:val="18"/>
                <w:szCs w:val="18"/>
                <w:lang w:eastAsia="fr-FR"/>
              </w:rPr>
            </w:pPr>
            <w:r w:rsidRPr="006206EE">
              <w:rPr>
                <w:b/>
                <w:bCs/>
                <w:color w:val="000000"/>
                <w:kern w:val="24"/>
                <w:sz w:val="18"/>
                <w:szCs w:val="18"/>
                <w:lang w:eastAsia="fr-FR"/>
              </w:rPr>
              <w:t>0,</w:t>
            </w:r>
            <w:r w:rsidR="00BB5CD9" w:rsidRPr="006206EE">
              <w:rPr>
                <w:b/>
                <w:bCs/>
                <w:color w:val="000000"/>
                <w:kern w:val="24"/>
                <w:sz w:val="18"/>
                <w:szCs w:val="18"/>
                <w:lang w:eastAsia="fr-FR"/>
              </w:rPr>
              <w:t>4</w:t>
            </w:r>
            <w:r w:rsidRPr="006206EE">
              <w:rPr>
                <w:b/>
                <w:bCs/>
                <w:color w:val="000000"/>
                <w:kern w:val="24"/>
                <w:sz w:val="18"/>
                <w:szCs w:val="18"/>
                <w:lang w:eastAsia="fr-FR"/>
              </w:rPr>
              <w:t>0</w:t>
            </w:r>
          </w:p>
        </w:tc>
        <w:tc>
          <w:tcPr>
            <w:tcW w:w="747" w:type="dxa"/>
            <w:tcBorders>
              <w:top w:val="single" w:sz="4" w:space="0" w:color="000000"/>
              <w:left w:val="single" w:sz="4" w:space="0" w:color="000000"/>
              <w:bottom w:val="single" w:sz="12" w:space="0" w:color="auto"/>
              <w:right w:val="single" w:sz="4" w:space="0" w:color="000000"/>
            </w:tcBorders>
            <w:shd w:val="clear" w:color="auto" w:fill="auto"/>
            <w:tcMar>
              <w:top w:w="15" w:type="dxa"/>
              <w:left w:w="15" w:type="dxa"/>
              <w:bottom w:w="0" w:type="dxa"/>
              <w:right w:w="15" w:type="dxa"/>
            </w:tcMar>
            <w:vAlign w:val="center"/>
          </w:tcPr>
          <w:p w14:paraId="4C6377F4" w14:textId="0B192D08" w:rsidR="00400208" w:rsidRPr="006206EE" w:rsidRDefault="00400208" w:rsidP="00400208">
            <w:pPr>
              <w:suppressAutoHyphens w:val="0"/>
              <w:spacing w:line="240" w:lineRule="auto"/>
              <w:jc w:val="center"/>
              <w:textAlignment w:val="center"/>
              <w:rPr>
                <w:b/>
                <w:bCs/>
                <w:color w:val="000000"/>
                <w:kern w:val="24"/>
                <w:sz w:val="18"/>
                <w:szCs w:val="18"/>
                <w:lang w:eastAsia="fr-FR"/>
              </w:rPr>
            </w:pPr>
            <w:r w:rsidRPr="006206EE">
              <w:rPr>
                <w:b/>
                <w:bCs/>
                <w:color w:val="000000"/>
                <w:kern w:val="24"/>
                <w:sz w:val="18"/>
                <w:szCs w:val="18"/>
                <w:lang w:eastAsia="fr-FR"/>
              </w:rPr>
              <w:t>0,</w:t>
            </w:r>
            <w:r w:rsidR="00BB5CD9" w:rsidRPr="006206EE">
              <w:rPr>
                <w:b/>
                <w:bCs/>
                <w:color w:val="000000"/>
                <w:kern w:val="24"/>
                <w:sz w:val="18"/>
                <w:szCs w:val="18"/>
                <w:lang w:eastAsia="fr-FR"/>
              </w:rPr>
              <w:t>4</w:t>
            </w:r>
            <w:r w:rsidRPr="006206EE">
              <w:rPr>
                <w:b/>
                <w:bCs/>
                <w:color w:val="000000"/>
                <w:kern w:val="24"/>
                <w:sz w:val="18"/>
                <w:szCs w:val="18"/>
                <w:lang w:eastAsia="fr-FR"/>
              </w:rPr>
              <w:t>0</w:t>
            </w:r>
          </w:p>
        </w:tc>
        <w:tc>
          <w:tcPr>
            <w:tcW w:w="752" w:type="dxa"/>
            <w:tcBorders>
              <w:top w:val="single" w:sz="4" w:space="0" w:color="000000"/>
              <w:left w:val="single" w:sz="4" w:space="0" w:color="000000"/>
              <w:bottom w:val="single" w:sz="12" w:space="0" w:color="auto"/>
              <w:right w:val="single" w:sz="4" w:space="0" w:color="000000"/>
            </w:tcBorders>
            <w:shd w:val="clear" w:color="auto" w:fill="auto"/>
            <w:tcMar>
              <w:top w:w="15" w:type="dxa"/>
              <w:left w:w="15" w:type="dxa"/>
              <w:bottom w:w="0" w:type="dxa"/>
              <w:right w:w="15" w:type="dxa"/>
            </w:tcMar>
            <w:vAlign w:val="center"/>
          </w:tcPr>
          <w:p w14:paraId="1EFDABDA" w14:textId="62939E61" w:rsidR="00400208" w:rsidRPr="006206EE" w:rsidRDefault="00400208" w:rsidP="00400208">
            <w:pPr>
              <w:suppressAutoHyphens w:val="0"/>
              <w:spacing w:line="240" w:lineRule="auto"/>
              <w:jc w:val="center"/>
              <w:textAlignment w:val="center"/>
              <w:rPr>
                <w:b/>
                <w:bCs/>
                <w:color w:val="000000"/>
                <w:kern w:val="24"/>
                <w:sz w:val="18"/>
                <w:szCs w:val="18"/>
                <w:lang w:eastAsia="fr-FR"/>
              </w:rPr>
            </w:pPr>
            <w:r w:rsidRPr="006206EE">
              <w:rPr>
                <w:b/>
                <w:bCs/>
                <w:color w:val="000000"/>
                <w:kern w:val="24"/>
                <w:sz w:val="18"/>
                <w:szCs w:val="18"/>
                <w:lang w:eastAsia="fr-FR"/>
              </w:rPr>
              <w:t>0,</w:t>
            </w:r>
            <w:r w:rsidR="00BB5CD9" w:rsidRPr="006206EE">
              <w:rPr>
                <w:b/>
                <w:bCs/>
                <w:color w:val="000000"/>
                <w:kern w:val="24"/>
                <w:sz w:val="18"/>
                <w:szCs w:val="18"/>
                <w:lang w:eastAsia="fr-FR"/>
              </w:rPr>
              <w:t>4</w:t>
            </w:r>
            <w:r w:rsidRPr="006206EE">
              <w:rPr>
                <w:b/>
                <w:bCs/>
                <w:color w:val="000000"/>
                <w:kern w:val="24"/>
                <w:sz w:val="18"/>
                <w:szCs w:val="18"/>
                <w:lang w:eastAsia="fr-FR"/>
              </w:rPr>
              <w:t>0</w:t>
            </w:r>
          </w:p>
        </w:tc>
      </w:tr>
    </w:tbl>
    <w:p w14:paraId="3E3DA008" w14:textId="77777777" w:rsidR="007D2A87" w:rsidRPr="00AD3D31" w:rsidRDefault="007D2A87" w:rsidP="007D2A87">
      <w:pPr>
        <w:pStyle w:val="HChG"/>
        <w:sectPr w:rsidR="007D2A87" w:rsidRPr="00AD3D31" w:rsidSect="000011D6">
          <w:headerReference w:type="even" r:id="rId22"/>
          <w:headerReference w:type="default" r:id="rId23"/>
          <w:headerReference w:type="first" r:id="rId24"/>
          <w:footerReference w:type="first" r:id="rId25"/>
          <w:endnotePr>
            <w:numFmt w:val="decimal"/>
          </w:endnotePr>
          <w:pgSz w:w="11907" w:h="16840" w:code="9"/>
          <w:pgMar w:top="1418" w:right="1134" w:bottom="1134" w:left="1134" w:header="851" w:footer="567" w:gutter="0"/>
          <w:cols w:space="720"/>
          <w:titlePg/>
        </w:sectPr>
      </w:pPr>
    </w:p>
    <w:p w14:paraId="54D57519" w14:textId="77777777" w:rsidR="0000277B" w:rsidRDefault="00396441" w:rsidP="00396441">
      <w:pPr>
        <w:pStyle w:val="HChG"/>
      </w:pPr>
      <w:r w:rsidRPr="00AD3D31">
        <w:lastRenderedPageBreak/>
        <w:t xml:space="preserve">Annex </w:t>
      </w:r>
      <w:r>
        <w:t>9</w:t>
      </w:r>
      <w:r w:rsidRPr="00AD3D31">
        <w:t xml:space="preserve"> – Appendix 3 </w:t>
      </w:r>
    </w:p>
    <w:p w14:paraId="6B7DFDDF" w14:textId="3C76B62F" w:rsidR="00396441" w:rsidRDefault="00AA6D9F" w:rsidP="00AA6D9F">
      <w:pPr>
        <w:pStyle w:val="HChG"/>
        <w:rPr>
          <w:lang w:eastAsia="en-GB"/>
        </w:rPr>
      </w:pPr>
      <w:r>
        <w:tab/>
      </w:r>
      <w:r>
        <w:tab/>
      </w:r>
      <w:r w:rsidR="00396441">
        <w:t>Symbols, Abbreviations and Acronyms</w:t>
      </w:r>
      <w:r w:rsidR="00396441">
        <w:fldChar w:fldCharType="begin"/>
      </w:r>
      <w:r w:rsidR="00396441">
        <w:instrText xml:space="preserve"> LINK </w:instrText>
      </w:r>
      <w:r w:rsidR="007E2556">
        <w:instrText xml:space="preserve">Excel.Sheet.12 "E:\\Traffic Noise\\UNO\\UN-ECE-GRB-INF GROUPS\\ECE R51 ASEP Revision 2016\\Drafting Group\\2021-10-21 DGM\\Table of Symbols and Abbreviations - RD-ASEP V2.xlsx" "UN R51.03!Z1S2:Z50S5" </w:instrText>
      </w:r>
      <w:r w:rsidR="00396441">
        <w:instrText xml:space="preserve">\a \f 5 \h  \* MERGEFORMAT </w:instrText>
      </w:r>
      <w:r w:rsidR="00396441">
        <w:fldChar w:fldCharType="separate"/>
      </w:r>
    </w:p>
    <w:tbl>
      <w:tblPr>
        <w:tblStyle w:val="TableGrid"/>
        <w:tblW w:w="8642" w:type="dxa"/>
        <w:tblLook w:val="04A0" w:firstRow="1" w:lastRow="0" w:firstColumn="1" w:lastColumn="0" w:noHBand="0" w:noVBand="1"/>
      </w:tblPr>
      <w:tblGrid>
        <w:gridCol w:w="1500"/>
        <w:gridCol w:w="920"/>
        <w:gridCol w:w="1100"/>
        <w:gridCol w:w="5122"/>
      </w:tblGrid>
      <w:tr w:rsidR="00396441" w:rsidRPr="0097192A" w14:paraId="4BAAA2ED" w14:textId="77777777" w:rsidTr="00817A54">
        <w:trPr>
          <w:trHeight w:val="376"/>
        </w:trPr>
        <w:tc>
          <w:tcPr>
            <w:tcW w:w="8642" w:type="dxa"/>
            <w:gridSpan w:val="4"/>
            <w:tcBorders>
              <w:bottom w:val="single" w:sz="4" w:space="0" w:color="auto"/>
            </w:tcBorders>
            <w:hideMark/>
          </w:tcPr>
          <w:p w14:paraId="4B7B1392" w14:textId="5D218F29" w:rsidR="00396441" w:rsidRPr="0097192A" w:rsidRDefault="00396441" w:rsidP="005F6B60">
            <w:pPr>
              <w:suppressAutoHyphens w:val="0"/>
              <w:spacing w:after="120"/>
              <w:jc w:val="center"/>
              <w:rPr>
                <w:b/>
                <w:bCs/>
                <w:sz w:val="18"/>
                <w:szCs w:val="18"/>
              </w:rPr>
            </w:pPr>
            <w:r w:rsidRPr="0097192A">
              <w:rPr>
                <w:b/>
                <w:bCs/>
                <w:sz w:val="18"/>
                <w:szCs w:val="18"/>
              </w:rPr>
              <w:t>Annex 9</w:t>
            </w:r>
          </w:p>
        </w:tc>
      </w:tr>
      <w:tr w:rsidR="00396441" w:rsidRPr="00817A54" w14:paraId="450400C2" w14:textId="77777777" w:rsidTr="00817A54">
        <w:trPr>
          <w:trHeight w:val="372"/>
        </w:trPr>
        <w:tc>
          <w:tcPr>
            <w:tcW w:w="1500" w:type="dxa"/>
            <w:tcBorders>
              <w:bottom w:val="single" w:sz="12" w:space="0" w:color="auto"/>
            </w:tcBorders>
            <w:hideMark/>
          </w:tcPr>
          <w:p w14:paraId="6C394499" w14:textId="77777777" w:rsidR="00396441" w:rsidRPr="00817A54" w:rsidRDefault="00396441" w:rsidP="00C86AC9">
            <w:pPr>
              <w:suppressAutoHyphens w:val="0"/>
              <w:spacing w:after="120"/>
              <w:jc w:val="center"/>
              <w:rPr>
                <w:b/>
                <w:bCs/>
                <w:i/>
                <w:iCs/>
                <w:sz w:val="16"/>
                <w:szCs w:val="16"/>
              </w:rPr>
            </w:pPr>
            <w:r w:rsidRPr="00817A54">
              <w:rPr>
                <w:b/>
                <w:bCs/>
                <w:i/>
                <w:iCs/>
                <w:sz w:val="16"/>
                <w:szCs w:val="16"/>
              </w:rPr>
              <w:t>Symbol</w:t>
            </w:r>
          </w:p>
        </w:tc>
        <w:tc>
          <w:tcPr>
            <w:tcW w:w="920" w:type="dxa"/>
            <w:tcBorders>
              <w:bottom w:val="single" w:sz="12" w:space="0" w:color="auto"/>
            </w:tcBorders>
            <w:hideMark/>
          </w:tcPr>
          <w:p w14:paraId="6C098E00" w14:textId="77777777" w:rsidR="00396441" w:rsidRPr="00817A54" w:rsidRDefault="00396441" w:rsidP="00C86AC9">
            <w:pPr>
              <w:suppressAutoHyphens w:val="0"/>
              <w:spacing w:after="120"/>
              <w:jc w:val="center"/>
              <w:rPr>
                <w:b/>
                <w:bCs/>
                <w:i/>
                <w:iCs/>
                <w:sz w:val="16"/>
                <w:szCs w:val="16"/>
              </w:rPr>
            </w:pPr>
            <w:r w:rsidRPr="00817A54">
              <w:rPr>
                <w:b/>
                <w:bCs/>
                <w:i/>
                <w:iCs/>
                <w:sz w:val="16"/>
                <w:szCs w:val="16"/>
              </w:rPr>
              <w:t>Unit</w:t>
            </w:r>
          </w:p>
        </w:tc>
        <w:tc>
          <w:tcPr>
            <w:tcW w:w="1100" w:type="dxa"/>
            <w:tcBorders>
              <w:bottom w:val="single" w:sz="12" w:space="0" w:color="auto"/>
            </w:tcBorders>
            <w:hideMark/>
          </w:tcPr>
          <w:p w14:paraId="45998FE9" w14:textId="77777777" w:rsidR="00396441" w:rsidRPr="00817A54" w:rsidRDefault="00396441" w:rsidP="00C86AC9">
            <w:pPr>
              <w:suppressAutoHyphens w:val="0"/>
              <w:spacing w:after="120"/>
              <w:jc w:val="center"/>
              <w:rPr>
                <w:b/>
                <w:bCs/>
                <w:i/>
                <w:iCs/>
                <w:sz w:val="16"/>
                <w:szCs w:val="16"/>
              </w:rPr>
            </w:pPr>
            <w:r w:rsidRPr="00817A54">
              <w:rPr>
                <w:b/>
                <w:bCs/>
                <w:i/>
                <w:iCs/>
                <w:sz w:val="16"/>
                <w:szCs w:val="16"/>
              </w:rPr>
              <w:t>Paragraph</w:t>
            </w:r>
          </w:p>
        </w:tc>
        <w:tc>
          <w:tcPr>
            <w:tcW w:w="5122" w:type="dxa"/>
            <w:tcBorders>
              <w:bottom w:val="single" w:sz="12" w:space="0" w:color="auto"/>
            </w:tcBorders>
            <w:hideMark/>
          </w:tcPr>
          <w:p w14:paraId="2F32A581" w14:textId="77777777" w:rsidR="00396441" w:rsidRPr="00817A54" w:rsidRDefault="00396441" w:rsidP="00C86AC9">
            <w:pPr>
              <w:suppressAutoHyphens w:val="0"/>
              <w:spacing w:after="120"/>
              <w:jc w:val="center"/>
              <w:rPr>
                <w:b/>
                <w:bCs/>
                <w:i/>
                <w:iCs/>
                <w:sz w:val="16"/>
                <w:szCs w:val="16"/>
              </w:rPr>
            </w:pPr>
            <w:r w:rsidRPr="00817A54">
              <w:rPr>
                <w:b/>
                <w:bCs/>
                <w:i/>
                <w:iCs/>
                <w:sz w:val="16"/>
                <w:szCs w:val="16"/>
              </w:rPr>
              <w:t>Explanation</w:t>
            </w:r>
          </w:p>
        </w:tc>
      </w:tr>
      <w:tr w:rsidR="00396441" w:rsidRPr="005F6B60" w14:paraId="3CD38E49" w14:textId="77777777" w:rsidTr="00817A54">
        <w:trPr>
          <w:trHeight w:val="510"/>
        </w:trPr>
        <w:tc>
          <w:tcPr>
            <w:tcW w:w="1500" w:type="dxa"/>
            <w:tcBorders>
              <w:top w:val="single" w:sz="12" w:space="0" w:color="auto"/>
            </w:tcBorders>
            <w:hideMark/>
          </w:tcPr>
          <w:p w14:paraId="459DE379" w14:textId="77777777" w:rsidR="00396441" w:rsidRPr="005F6B60" w:rsidRDefault="00396441" w:rsidP="005F6B60">
            <w:pPr>
              <w:suppressAutoHyphens w:val="0"/>
              <w:spacing w:after="120"/>
              <w:rPr>
                <w:i/>
                <w:iCs/>
                <w:sz w:val="18"/>
                <w:szCs w:val="18"/>
              </w:rPr>
            </w:pPr>
            <w:proofErr w:type="spellStart"/>
            <w:r w:rsidRPr="005F6B60">
              <w:rPr>
                <w:i/>
                <w:iCs/>
                <w:sz w:val="18"/>
                <w:szCs w:val="18"/>
              </w:rPr>
              <w:t>a</w:t>
            </w:r>
            <w:r w:rsidRPr="005F6B60">
              <w:rPr>
                <w:i/>
                <w:iCs/>
                <w:sz w:val="18"/>
                <w:szCs w:val="18"/>
                <w:vertAlign w:val="subscript"/>
              </w:rPr>
              <w:t>MAX_REF</w:t>
            </w:r>
            <w:proofErr w:type="spellEnd"/>
          </w:p>
        </w:tc>
        <w:tc>
          <w:tcPr>
            <w:tcW w:w="920" w:type="dxa"/>
            <w:tcBorders>
              <w:top w:val="single" w:sz="12" w:space="0" w:color="auto"/>
            </w:tcBorders>
            <w:hideMark/>
          </w:tcPr>
          <w:p w14:paraId="552C805B" w14:textId="77777777" w:rsidR="00396441" w:rsidRPr="005F6B60" w:rsidRDefault="00396441" w:rsidP="005F6B60">
            <w:pPr>
              <w:suppressAutoHyphens w:val="0"/>
              <w:spacing w:after="120"/>
              <w:rPr>
                <w:sz w:val="18"/>
                <w:szCs w:val="18"/>
              </w:rPr>
            </w:pPr>
            <w:r w:rsidRPr="005F6B60">
              <w:rPr>
                <w:sz w:val="18"/>
                <w:szCs w:val="18"/>
              </w:rPr>
              <w:t>m/s</w:t>
            </w:r>
            <w:r w:rsidRPr="005F6B60">
              <w:rPr>
                <w:sz w:val="18"/>
                <w:szCs w:val="18"/>
                <w:vertAlign w:val="superscript"/>
              </w:rPr>
              <w:t>2</w:t>
            </w:r>
          </w:p>
        </w:tc>
        <w:tc>
          <w:tcPr>
            <w:tcW w:w="1100" w:type="dxa"/>
            <w:tcBorders>
              <w:top w:val="single" w:sz="12" w:space="0" w:color="auto"/>
            </w:tcBorders>
            <w:hideMark/>
          </w:tcPr>
          <w:p w14:paraId="27451660" w14:textId="77777777" w:rsidR="00396441" w:rsidRPr="005F6B60" w:rsidRDefault="00396441" w:rsidP="005F6B60">
            <w:pPr>
              <w:suppressAutoHyphens w:val="0"/>
              <w:spacing w:after="120"/>
              <w:rPr>
                <w:sz w:val="18"/>
                <w:szCs w:val="18"/>
              </w:rPr>
            </w:pPr>
            <w:r w:rsidRPr="005F6B60">
              <w:rPr>
                <w:sz w:val="18"/>
                <w:szCs w:val="18"/>
              </w:rPr>
              <w:t>3.4.</w:t>
            </w:r>
          </w:p>
        </w:tc>
        <w:tc>
          <w:tcPr>
            <w:tcW w:w="5122" w:type="dxa"/>
            <w:tcBorders>
              <w:top w:val="single" w:sz="12" w:space="0" w:color="auto"/>
            </w:tcBorders>
            <w:hideMark/>
          </w:tcPr>
          <w:p w14:paraId="20782942" w14:textId="4CEB9BA5" w:rsidR="00396441" w:rsidRPr="005F6B60" w:rsidRDefault="00396441" w:rsidP="005F6B60">
            <w:pPr>
              <w:suppressAutoHyphens w:val="0"/>
              <w:spacing w:after="120"/>
              <w:rPr>
                <w:sz w:val="18"/>
                <w:szCs w:val="18"/>
              </w:rPr>
            </w:pPr>
            <w:r w:rsidRPr="005F6B60">
              <w:rPr>
                <w:sz w:val="18"/>
                <w:szCs w:val="18"/>
              </w:rPr>
              <w:t>maximum reference acceleration as determined in a low gear under full load condition.</w:t>
            </w:r>
          </w:p>
        </w:tc>
      </w:tr>
      <w:tr w:rsidR="00396441" w:rsidRPr="005F6B60" w14:paraId="56759021" w14:textId="77777777" w:rsidTr="00817A54">
        <w:trPr>
          <w:trHeight w:val="510"/>
        </w:trPr>
        <w:tc>
          <w:tcPr>
            <w:tcW w:w="1500" w:type="dxa"/>
            <w:hideMark/>
          </w:tcPr>
          <w:p w14:paraId="1B066109" w14:textId="77777777" w:rsidR="00396441" w:rsidRPr="005F6B60" w:rsidRDefault="00396441" w:rsidP="005F6B60">
            <w:pPr>
              <w:suppressAutoHyphens w:val="0"/>
              <w:spacing w:after="120"/>
              <w:rPr>
                <w:i/>
                <w:iCs/>
                <w:sz w:val="18"/>
                <w:szCs w:val="18"/>
              </w:rPr>
            </w:pPr>
            <w:r w:rsidRPr="005F6B60">
              <w:rPr>
                <w:i/>
                <w:iCs/>
                <w:sz w:val="18"/>
                <w:szCs w:val="18"/>
              </w:rPr>
              <w:t>L</w:t>
            </w:r>
            <w:r w:rsidRPr="005F6B60">
              <w:rPr>
                <w:i/>
                <w:iCs/>
                <w:sz w:val="18"/>
                <w:szCs w:val="18"/>
                <w:vertAlign w:val="subscript"/>
              </w:rPr>
              <w:t>TEST</w:t>
            </w:r>
          </w:p>
        </w:tc>
        <w:tc>
          <w:tcPr>
            <w:tcW w:w="920" w:type="dxa"/>
            <w:hideMark/>
          </w:tcPr>
          <w:p w14:paraId="5EC559EE" w14:textId="77777777" w:rsidR="00396441" w:rsidRPr="005F6B60" w:rsidRDefault="00396441" w:rsidP="005F6B60">
            <w:pPr>
              <w:suppressAutoHyphens w:val="0"/>
              <w:spacing w:after="120"/>
              <w:rPr>
                <w:sz w:val="18"/>
                <w:szCs w:val="18"/>
              </w:rPr>
            </w:pPr>
            <w:r w:rsidRPr="005F6B60">
              <w:rPr>
                <w:sz w:val="18"/>
                <w:szCs w:val="18"/>
              </w:rPr>
              <w:t>dB(A)</w:t>
            </w:r>
          </w:p>
        </w:tc>
        <w:tc>
          <w:tcPr>
            <w:tcW w:w="1100" w:type="dxa"/>
            <w:hideMark/>
          </w:tcPr>
          <w:p w14:paraId="5417DA20" w14:textId="77777777" w:rsidR="00396441" w:rsidRPr="005F6B60" w:rsidRDefault="00396441" w:rsidP="005F6B60">
            <w:pPr>
              <w:suppressAutoHyphens w:val="0"/>
              <w:spacing w:after="120"/>
              <w:rPr>
                <w:sz w:val="18"/>
                <w:szCs w:val="18"/>
              </w:rPr>
            </w:pPr>
            <w:r w:rsidRPr="005F6B60">
              <w:rPr>
                <w:sz w:val="18"/>
                <w:szCs w:val="18"/>
              </w:rPr>
              <w:t>3.5.3.</w:t>
            </w:r>
          </w:p>
        </w:tc>
        <w:tc>
          <w:tcPr>
            <w:tcW w:w="5122" w:type="dxa"/>
            <w:hideMark/>
          </w:tcPr>
          <w:p w14:paraId="3217CF39" w14:textId="77777777" w:rsidR="00396441" w:rsidRPr="005F6B60" w:rsidRDefault="00396441" w:rsidP="005F6B60">
            <w:pPr>
              <w:suppressAutoHyphens w:val="0"/>
              <w:spacing w:after="120"/>
              <w:rPr>
                <w:sz w:val="18"/>
                <w:szCs w:val="18"/>
              </w:rPr>
            </w:pPr>
            <w:r w:rsidRPr="005F6B60">
              <w:rPr>
                <w:sz w:val="18"/>
                <w:szCs w:val="18"/>
              </w:rPr>
              <w:t>sound pressure level measured for any target operation condition; value to be reported and used for calculations to the first decimal place</w:t>
            </w:r>
          </w:p>
        </w:tc>
      </w:tr>
      <w:tr w:rsidR="00396441" w:rsidRPr="005F6B60" w14:paraId="2DAD05A9" w14:textId="77777777" w:rsidTr="00817A54">
        <w:trPr>
          <w:trHeight w:val="765"/>
        </w:trPr>
        <w:tc>
          <w:tcPr>
            <w:tcW w:w="1500" w:type="dxa"/>
            <w:hideMark/>
          </w:tcPr>
          <w:p w14:paraId="77271455" w14:textId="77777777" w:rsidR="00396441" w:rsidRPr="005F6B60" w:rsidRDefault="00396441" w:rsidP="005F6B60">
            <w:pPr>
              <w:suppressAutoHyphens w:val="0"/>
              <w:spacing w:after="120"/>
              <w:rPr>
                <w:i/>
                <w:iCs/>
                <w:sz w:val="18"/>
                <w:szCs w:val="18"/>
              </w:rPr>
            </w:pPr>
            <w:proofErr w:type="spellStart"/>
            <w:r w:rsidRPr="005F6B60">
              <w:rPr>
                <w:i/>
                <w:iCs/>
                <w:sz w:val="18"/>
                <w:szCs w:val="18"/>
              </w:rPr>
              <w:t>v</w:t>
            </w:r>
            <w:r w:rsidRPr="005F6B60">
              <w:rPr>
                <w:i/>
                <w:iCs/>
                <w:sz w:val="18"/>
                <w:szCs w:val="18"/>
                <w:vertAlign w:val="subscript"/>
              </w:rPr>
              <w:t>AA</w:t>
            </w:r>
            <w:proofErr w:type="spellEnd"/>
            <w:r w:rsidRPr="005F6B60">
              <w:rPr>
                <w:i/>
                <w:iCs/>
                <w:sz w:val="18"/>
                <w:szCs w:val="18"/>
                <w:vertAlign w:val="subscript"/>
              </w:rPr>
              <w:t>’_TEST</w:t>
            </w:r>
          </w:p>
        </w:tc>
        <w:tc>
          <w:tcPr>
            <w:tcW w:w="920" w:type="dxa"/>
            <w:hideMark/>
          </w:tcPr>
          <w:p w14:paraId="3143F29F" w14:textId="77777777" w:rsidR="00396441" w:rsidRPr="005F6B60" w:rsidRDefault="00396441" w:rsidP="005F6B60">
            <w:pPr>
              <w:suppressAutoHyphens w:val="0"/>
              <w:spacing w:after="120"/>
              <w:rPr>
                <w:sz w:val="18"/>
                <w:szCs w:val="18"/>
              </w:rPr>
            </w:pPr>
            <w:r w:rsidRPr="005F6B60">
              <w:rPr>
                <w:sz w:val="18"/>
                <w:szCs w:val="18"/>
              </w:rPr>
              <w:t>km/h</w:t>
            </w:r>
          </w:p>
        </w:tc>
        <w:tc>
          <w:tcPr>
            <w:tcW w:w="1100" w:type="dxa"/>
            <w:hideMark/>
          </w:tcPr>
          <w:p w14:paraId="16BF8D6A" w14:textId="77777777" w:rsidR="00396441" w:rsidRPr="005F6B60" w:rsidRDefault="00396441" w:rsidP="005F6B60">
            <w:pPr>
              <w:suppressAutoHyphens w:val="0"/>
              <w:spacing w:after="120"/>
              <w:rPr>
                <w:sz w:val="18"/>
                <w:szCs w:val="18"/>
              </w:rPr>
            </w:pPr>
            <w:r w:rsidRPr="005F6B60">
              <w:rPr>
                <w:sz w:val="18"/>
                <w:szCs w:val="18"/>
              </w:rPr>
              <w:t>3.5.3.</w:t>
            </w:r>
          </w:p>
        </w:tc>
        <w:tc>
          <w:tcPr>
            <w:tcW w:w="5122" w:type="dxa"/>
            <w:hideMark/>
          </w:tcPr>
          <w:p w14:paraId="4DA0D234" w14:textId="77777777" w:rsidR="00396441" w:rsidRPr="005F6B60" w:rsidRDefault="00396441" w:rsidP="005F6B60">
            <w:pPr>
              <w:suppressAutoHyphens w:val="0"/>
              <w:spacing w:after="120"/>
              <w:rPr>
                <w:sz w:val="18"/>
                <w:szCs w:val="18"/>
              </w:rPr>
            </w:pPr>
            <w:r w:rsidRPr="005F6B60">
              <w:rPr>
                <w:sz w:val="18"/>
                <w:szCs w:val="18"/>
              </w:rPr>
              <w:t>vehicle speed measured for target operation condition when the reference point passes line AA'; value to be reported and used for calculations to the first decimal place</w:t>
            </w:r>
          </w:p>
        </w:tc>
      </w:tr>
      <w:tr w:rsidR="00396441" w:rsidRPr="005F6B60" w14:paraId="6E22053C" w14:textId="77777777" w:rsidTr="00817A54">
        <w:trPr>
          <w:trHeight w:val="765"/>
        </w:trPr>
        <w:tc>
          <w:tcPr>
            <w:tcW w:w="1500" w:type="dxa"/>
            <w:hideMark/>
          </w:tcPr>
          <w:p w14:paraId="61BEE608" w14:textId="77777777" w:rsidR="00396441" w:rsidRPr="005F6B60" w:rsidRDefault="00396441" w:rsidP="005F6B60">
            <w:pPr>
              <w:suppressAutoHyphens w:val="0"/>
              <w:spacing w:after="120"/>
              <w:rPr>
                <w:i/>
                <w:iCs/>
                <w:sz w:val="18"/>
                <w:szCs w:val="18"/>
              </w:rPr>
            </w:pPr>
            <w:proofErr w:type="spellStart"/>
            <w:r w:rsidRPr="005F6B60">
              <w:rPr>
                <w:i/>
                <w:iCs/>
                <w:sz w:val="18"/>
                <w:szCs w:val="18"/>
              </w:rPr>
              <w:t>v</w:t>
            </w:r>
            <w:r w:rsidRPr="005F6B60">
              <w:rPr>
                <w:i/>
                <w:iCs/>
                <w:sz w:val="18"/>
                <w:szCs w:val="18"/>
                <w:vertAlign w:val="subscript"/>
              </w:rPr>
              <w:t>PP</w:t>
            </w:r>
            <w:proofErr w:type="spellEnd"/>
            <w:r w:rsidRPr="005F6B60">
              <w:rPr>
                <w:i/>
                <w:iCs/>
                <w:sz w:val="18"/>
                <w:szCs w:val="18"/>
                <w:vertAlign w:val="subscript"/>
              </w:rPr>
              <w:t>’_TEST</w:t>
            </w:r>
          </w:p>
        </w:tc>
        <w:tc>
          <w:tcPr>
            <w:tcW w:w="920" w:type="dxa"/>
            <w:hideMark/>
          </w:tcPr>
          <w:p w14:paraId="738B9F3D" w14:textId="77777777" w:rsidR="00396441" w:rsidRPr="005F6B60" w:rsidRDefault="00396441" w:rsidP="005F6B60">
            <w:pPr>
              <w:suppressAutoHyphens w:val="0"/>
              <w:spacing w:after="120"/>
              <w:rPr>
                <w:sz w:val="18"/>
                <w:szCs w:val="18"/>
              </w:rPr>
            </w:pPr>
            <w:r w:rsidRPr="005F6B60">
              <w:rPr>
                <w:sz w:val="18"/>
                <w:szCs w:val="18"/>
              </w:rPr>
              <w:t>km/h</w:t>
            </w:r>
          </w:p>
        </w:tc>
        <w:tc>
          <w:tcPr>
            <w:tcW w:w="1100" w:type="dxa"/>
            <w:hideMark/>
          </w:tcPr>
          <w:p w14:paraId="4E68DB4C" w14:textId="77777777" w:rsidR="00396441" w:rsidRPr="005F6B60" w:rsidRDefault="00396441" w:rsidP="005F6B60">
            <w:pPr>
              <w:suppressAutoHyphens w:val="0"/>
              <w:spacing w:after="120"/>
              <w:rPr>
                <w:sz w:val="18"/>
                <w:szCs w:val="18"/>
              </w:rPr>
            </w:pPr>
            <w:r w:rsidRPr="005F6B60">
              <w:rPr>
                <w:sz w:val="18"/>
                <w:szCs w:val="18"/>
              </w:rPr>
              <w:t>3.5.3.</w:t>
            </w:r>
          </w:p>
        </w:tc>
        <w:tc>
          <w:tcPr>
            <w:tcW w:w="5122" w:type="dxa"/>
            <w:hideMark/>
          </w:tcPr>
          <w:p w14:paraId="27B1E16E" w14:textId="77777777" w:rsidR="00396441" w:rsidRPr="005F6B60" w:rsidRDefault="00396441" w:rsidP="005F6B60">
            <w:pPr>
              <w:suppressAutoHyphens w:val="0"/>
              <w:spacing w:after="120"/>
              <w:rPr>
                <w:sz w:val="18"/>
                <w:szCs w:val="18"/>
              </w:rPr>
            </w:pPr>
            <w:r w:rsidRPr="005F6B60">
              <w:rPr>
                <w:sz w:val="18"/>
                <w:szCs w:val="18"/>
              </w:rPr>
              <w:t>vehicle speed measured for target operation condition when the reference point passes line PP; value to be reported and used for calculations to the first decimal place</w:t>
            </w:r>
          </w:p>
        </w:tc>
      </w:tr>
      <w:tr w:rsidR="00396441" w:rsidRPr="005F6B60" w14:paraId="000AEAEE" w14:textId="77777777" w:rsidTr="00817A54">
        <w:trPr>
          <w:trHeight w:val="765"/>
        </w:trPr>
        <w:tc>
          <w:tcPr>
            <w:tcW w:w="1500" w:type="dxa"/>
            <w:hideMark/>
          </w:tcPr>
          <w:p w14:paraId="2A2FCB8E" w14:textId="77777777" w:rsidR="00396441" w:rsidRPr="005F6B60" w:rsidRDefault="00396441" w:rsidP="005F6B60">
            <w:pPr>
              <w:suppressAutoHyphens w:val="0"/>
              <w:spacing w:after="120"/>
              <w:rPr>
                <w:i/>
                <w:iCs/>
                <w:sz w:val="18"/>
                <w:szCs w:val="18"/>
              </w:rPr>
            </w:pPr>
            <w:proofErr w:type="spellStart"/>
            <w:r w:rsidRPr="005F6B60">
              <w:rPr>
                <w:i/>
                <w:iCs/>
                <w:sz w:val="18"/>
                <w:szCs w:val="18"/>
              </w:rPr>
              <w:t>v</w:t>
            </w:r>
            <w:r w:rsidRPr="005F6B60">
              <w:rPr>
                <w:i/>
                <w:iCs/>
                <w:sz w:val="18"/>
                <w:szCs w:val="18"/>
                <w:vertAlign w:val="subscript"/>
              </w:rPr>
              <w:t>BB</w:t>
            </w:r>
            <w:proofErr w:type="spellEnd"/>
            <w:r w:rsidRPr="005F6B60">
              <w:rPr>
                <w:i/>
                <w:iCs/>
                <w:sz w:val="18"/>
                <w:szCs w:val="18"/>
                <w:vertAlign w:val="subscript"/>
              </w:rPr>
              <w:t>’_TEST</w:t>
            </w:r>
          </w:p>
        </w:tc>
        <w:tc>
          <w:tcPr>
            <w:tcW w:w="920" w:type="dxa"/>
            <w:hideMark/>
          </w:tcPr>
          <w:p w14:paraId="06A0CAB3" w14:textId="77777777" w:rsidR="00396441" w:rsidRPr="005F6B60" w:rsidRDefault="00396441" w:rsidP="005F6B60">
            <w:pPr>
              <w:suppressAutoHyphens w:val="0"/>
              <w:spacing w:after="120"/>
              <w:rPr>
                <w:sz w:val="18"/>
                <w:szCs w:val="18"/>
              </w:rPr>
            </w:pPr>
            <w:r w:rsidRPr="005F6B60">
              <w:rPr>
                <w:sz w:val="18"/>
                <w:szCs w:val="18"/>
              </w:rPr>
              <w:t>km/h</w:t>
            </w:r>
          </w:p>
        </w:tc>
        <w:tc>
          <w:tcPr>
            <w:tcW w:w="1100" w:type="dxa"/>
            <w:hideMark/>
          </w:tcPr>
          <w:p w14:paraId="618CECC6" w14:textId="77777777" w:rsidR="00396441" w:rsidRPr="005F6B60" w:rsidRDefault="00396441" w:rsidP="005F6B60">
            <w:pPr>
              <w:suppressAutoHyphens w:val="0"/>
              <w:spacing w:after="120"/>
              <w:rPr>
                <w:sz w:val="18"/>
                <w:szCs w:val="18"/>
              </w:rPr>
            </w:pPr>
            <w:r w:rsidRPr="005F6B60">
              <w:rPr>
                <w:sz w:val="18"/>
                <w:szCs w:val="18"/>
              </w:rPr>
              <w:t>3.5.3.</w:t>
            </w:r>
          </w:p>
        </w:tc>
        <w:tc>
          <w:tcPr>
            <w:tcW w:w="5122" w:type="dxa"/>
            <w:hideMark/>
          </w:tcPr>
          <w:p w14:paraId="76644729" w14:textId="77777777" w:rsidR="00396441" w:rsidRPr="005F6B60" w:rsidRDefault="00396441" w:rsidP="005F6B60">
            <w:pPr>
              <w:suppressAutoHyphens w:val="0"/>
              <w:spacing w:after="120"/>
              <w:rPr>
                <w:sz w:val="18"/>
                <w:szCs w:val="18"/>
              </w:rPr>
            </w:pPr>
            <w:r w:rsidRPr="005F6B60">
              <w:rPr>
                <w:sz w:val="18"/>
                <w:szCs w:val="18"/>
              </w:rPr>
              <w:t>vehicle speed measured for target operation condition when the rear end of the vehicle passes line BB'; value to be reported and used for calculations to the first decimal place</w:t>
            </w:r>
          </w:p>
        </w:tc>
      </w:tr>
      <w:tr w:rsidR="00396441" w:rsidRPr="005F6B60" w14:paraId="698D8697" w14:textId="77777777" w:rsidTr="00817A54">
        <w:trPr>
          <w:trHeight w:val="825"/>
        </w:trPr>
        <w:tc>
          <w:tcPr>
            <w:tcW w:w="1500" w:type="dxa"/>
            <w:hideMark/>
          </w:tcPr>
          <w:p w14:paraId="3DE369D4" w14:textId="77777777" w:rsidR="00396441" w:rsidRPr="005F6B60" w:rsidRDefault="00396441" w:rsidP="005F6B60">
            <w:pPr>
              <w:suppressAutoHyphens w:val="0"/>
              <w:spacing w:after="120"/>
              <w:rPr>
                <w:i/>
                <w:iCs/>
                <w:sz w:val="18"/>
                <w:szCs w:val="18"/>
              </w:rPr>
            </w:pPr>
            <w:proofErr w:type="spellStart"/>
            <w:r w:rsidRPr="005F6B60">
              <w:rPr>
                <w:i/>
                <w:iCs/>
                <w:sz w:val="18"/>
                <w:szCs w:val="18"/>
              </w:rPr>
              <w:t>n</w:t>
            </w:r>
            <w:r w:rsidRPr="005F6B60">
              <w:rPr>
                <w:i/>
                <w:iCs/>
                <w:sz w:val="18"/>
                <w:szCs w:val="18"/>
                <w:vertAlign w:val="subscript"/>
              </w:rPr>
              <w:t>AA</w:t>
            </w:r>
            <w:proofErr w:type="spellEnd"/>
            <w:r w:rsidRPr="005F6B60">
              <w:rPr>
                <w:i/>
                <w:iCs/>
                <w:sz w:val="18"/>
                <w:szCs w:val="18"/>
                <w:vertAlign w:val="subscript"/>
              </w:rPr>
              <w:t>’_TEST</w:t>
            </w:r>
          </w:p>
        </w:tc>
        <w:tc>
          <w:tcPr>
            <w:tcW w:w="920" w:type="dxa"/>
            <w:hideMark/>
          </w:tcPr>
          <w:p w14:paraId="585FBACA" w14:textId="77777777" w:rsidR="00396441" w:rsidRPr="005F6B60" w:rsidRDefault="00396441" w:rsidP="005F6B60">
            <w:pPr>
              <w:suppressAutoHyphens w:val="0"/>
              <w:spacing w:after="120"/>
              <w:rPr>
                <w:sz w:val="18"/>
                <w:szCs w:val="18"/>
              </w:rPr>
            </w:pPr>
            <w:r w:rsidRPr="005F6B60">
              <w:rPr>
                <w:sz w:val="18"/>
                <w:szCs w:val="18"/>
              </w:rPr>
              <w:t>1/min</w:t>
            </w:r>
          </w:p>
        </w:tc>
        <w:tc>
          <w:tcPr>
            <w:tcW w:w="1100" w:type="dxa"/>
            <w:hideMark/>
          </w:tcPr>
          <w:p w14:paraId="6B8DB783" w14:textId="77777777" w:rsidR="00396441" w:rsidRPr="005F6B60" w:rsidRDefault="00396441" w:rsidP="005F6B60">
            <w:pPr>
              <w:suppressAutoHyphens w:val="0"/>
              <w:spacing w:after="120"/>
              <w:rPr>
                <w:sz w:val="18"/>
                <w:szCs w:val="18"/>
              </w:rPr>
            </w:pPr>
            <w:r w:rsidRPr="005F6B60">
              <w:rPr>
                <w:sz w:val="18"/>
                <w:szCs w:val="18"/>
              </w:rPr>
              <w:t>3.5.3.</w:t>
            </w:r>
          </w:p>
        </w:tc>
        <w:tc>
          <w:tcPr>
            <w:tcW w:w="5122" w:type="dxa"/>
            <w:hideMark/>
          </w:tcPr>
          <w:p w14:paraId="36C61E84" w14:textId="77777777" w:rsidR="00396441" w:rsidRPr="005F6B60" w:rsidRDefault="00396441" w:rsidP="005F6B60">
            <w:pPr>
              <w:suppressAutoHyphens w:val="0"/>
              <w:spacing w:after="120"/>
              <w:rPr>
                <w:sz w:val="18"/>
                <w:szCs w:val="18"/>
              </w:rPr>
            </w:pPr>
            <w:r w:rsidRPr="005F6B60">
              <w:rPr>
                <w:sz w:val="18"/>
                <w:szCs w:val="18"/>
              </w:rPr>
              <w:t>engine speed measured for target operation condition when the reference point of the vehicle passes line AA'; value to be reported and used for calculations to a precision of 10 min</w:t>
            </w:r>
            <w:r w:rsidRPr="005F6B60">
              <w:rPr>
                <w:sz w:val="18"/>
                <w:szCs w:val="18"/>
                <w:vertAlign w:val="superscript"/>
              </w:rPr>
              <w:t>-1</w:t>
            </w:r>
          </w:p>
        </w:tc>
      </w:tr>
      <w:tr w:rsidR="00396441" w:rsidRPr="005F6B60" w14:paraId="43F7FB53" w14:textId="77777777" w:rsidTr="00817A54">
        <w:trPr>
          <w:trHeight w:val="825"/>
        </w:trPr>
        <w:tc>
          <w:tcPr>
            <w:tcW w:w="1500" w:type="dxa"/>
            <w:hideMark/>
          </w:tcPr>
          <w:p w14:paraId="75714A7C" w14:textId="77777777" w:rsidR="00396441" w:rsidRPr="005F6B60" w:rsidRDefault="00396441" w:rsidP="005F6B60">
            <w:pPr>
              <w:suppressAutoHyphens w:val="0"/>
              <w:spacing w:after="120"/>
              <w:rPr>
                <w:i/>
                <w:iCs/>
                <w:sz w:val="18"/>
                <w:szCs w:val="18"/>
              </w:rPr>
            </w:pPr>
            <w:proofErr w:type="spellStart"/>
            <w:r w:rsidRPr="005F6B60">
              <w:rPr>
                <w:i/>
                <w:iCs/>
                <w:sz w:val="18"/>
                <w:szCs w:val="18"/>
              </w:rPr>
              <w:t>n</w:t>
            </w:r>
            <w:r w:rsidRPr="005F6B60">
              <w:rPr>
                <w:i/>
                <w:iCs/>
                <w:sz w:val="18"/>
                <w:szCs w:val="18"/>
                <w:vertAlign w:val="subscript"/>
              </w:rPr>
              <w:t>BB</w:t>
            </w:r>
            <w:proofErr w:type="spellEnd"/>
            <w:r w:rsidRPr="005F6B60">
              <w:rPr>
                <w:i/>
                <w:iCs/>
                <w:sz w:val="18"/>
                <w:szCs w:val="18"/>
                <w:vertAlign w:val="subscript"/>
              </w:rPr>
              <w:t>’_TEST</w:t>
            </w:r>
          </w:p>
        </w:tc>
        <w:tc>
          <w:tcPr>
            <w:tcW w:w="920" w:type="dxa"/>
            <w:hideMark/>
          </w:tcPr>
          <w:p w14:paraId="16436C03" w14:textId="77777777" w:rsidR="00396441" w:rsidRPr="005F6B60" w:rsidRDefault="00396441" w:rsidP="005F6B60">
            <w:pPr>
              <w:suppressAutoHyphens w:val="0"/>
              <w:spacing w:after="120"/>
              <w:rPr>
                <w:sz w:val="18"/>
                <w:szCs w:val="18"/>
              </w:rPr>
            </w:pPr>
            <w:r w:rsidRPr="005F6B60">
              <w:rPr>
                <w:sz w:val="18"/>
                <w:szCs w:val="18"/>
              </w:rPr>
              <w:t>1/min</w:t>
            </w:r>
          </w:p>
        </w:tc>
        <w:tc>
          <w:tcPr>
            <w:tcW w:w="1100" w:type="dxa"/>
            <w:hideMark/>
          </w:tcPr>
          <w:p w14:paraId="33937766" w14:textId="77777777" w:rsidR="00396441" w:rsidRPr="005F6B60" w:rsidRDefault="00396441" w:rsidP="005F6B60">
            <w:pPr>
              <w:suppressAutoHyphens w:val="0"/>
              <w:spacing w:after="120"/>
              <w:rPr>
                <w:sz w:val="18"/>
                <w:szCs w:val="18"/>
              </w:rPr>
            </w:pPr>
            <w:r w:rsidRPr="005F6B60">
              <w:rPr>
                <w:sz w:val="18"/>
                <w:szCs w:val="18"/>
              </w:rPr>
              <w:t>3.5.3.</w:t>
            </w:r>
          </w:p>
        </w:tc>
        <w:tc>
          <w:tcPr>
            <w:tcW w:w="5122" w:type="dxa"/>
            <w:hideMark/>
          </w:tcPr>
          <w:p w14:paraId="3B584265" w14:textId="77777777" w:rsidR="00396441" w:rsidRPr="005F6B60" w:rsidRDefault="00396441" w:rsidP="005F6B60">
            <w:pPr>
              <w:suppressAutoHyphens w:val="0"/>
              <w:spacing w:after="120"/>
              <w:rPr>
                <w:sz w:val="18"/>
                <w:szCs w:val="18"/>
              </w:rPr>
            </w:pPr>
            <w:r w:rsidRPr="005F6B60">
              <w:rPr>
                <w:sz w:val="18"/>
                <w:szCs w:val="18"/>
              </w:rPr>
              <w:t>engine speed measured for target operation condition when the rear end of the vehicle passes line BB'; value to be reported and used for calculations to a precision of 10 min</w:t>
            </w:r>
            <w:r w:rsidRPr="005F6B60">
              <w:rPr>
                <w:sz w:val="18"/>
                <w:szCs w:val="18"/>
                <w:vertAlign w:val="superscript"/>
              </w:rPr>
              <w:t>-1</w:t>
            </w:r>
          </w:p>
        </w:tc>
      </w:tr>
      <w:tr w:rsidR="00396441" w:rsidRPr="005F6B60" w14:paraId="14F7CAED" w14:textId="77777777" w:rsidTr="00817A54">
        <w:trPr>
          <w:trHeight w:val="510"/>
        </w:trPr>
        <w:tc>
          <w:tcPr>
            <w:tcW w:w="1500" w:type="dxa"/>
            <w:hideMark/>
          </w:tcPr>
          <w:p w14:paraId="1B7188CE" w14:textId="77777777" w:rsidR="00396441" w:rsidRPr="005F6B60" w:rsidRDefault="00396441" w:rsidP="005F6B60">
            <w:pPr>
              <w:suppressAutoHyphens w:val="0"/>
              <w:spacing w:after="120"/>
              <w:rPr>
                <w:i/>
                <w:iCs/>
                <w:sz w:val="18"/>
                <w:szCs w:val="18"/>
              </w:rPr>
            </w:pPr>
            <w:proofErr w:type="spellStart"/>
            <w:r w:rsidRPr="005F6B60">
              <w:rPr>
                <w:i/>
                <w:iCs/>
                <w:sz w:val="18"/>
                <w:szCs w:val="18"/>
              </w:rPr>
              <w:t>a</w:t>
            </w:r>
            <w:r w:rsidRPr="005F6B60">
              <w:rPr>
                <w:i/>
                <w:iCs/>
                <w:sz w:val="18"/>
                <w:szCs w:val="18"/>
                <w:vertAlign w:val="subscript"/>
              </w:rPr>
              <w:t>TEST</w:t>
            </w:r>
            <w:proofErr w:type="spellEnd"/>
          </w:p>
        </w:tc>
        <w:tc>
          <w:tcPr>
            <w:tcW w:w="920" w:type="dxa"/>
            <w:hideMark/>
          </w:tcPr>
          <w:p w14:paraId="6D99FEA8" w14:textId="77777777" w:rsidR="00396441" w:rsidRPr="005F6B60" w:rsidRDefault="00396441" w:rsidP="005F6B60">
            <w:pPr>
              <w:suppressAutoHyphens w:val="0"/>
              <w:spacing w:after="120"/>
              <w:rPr>
                <w:sz w:val="18"/>
                <w:szCs w:val="18"/>
              </w:rPr>
            </w:pPr>
            <w:r w:rsidRPr="005F6B60">
              <w:rPr>
                <w:sz w:val="18"/>
                <w:szCs w:val="18"/>
              </w:rPr>
              <w:t>m/s</w:t>
            </w:r>
            <w:r w:rsidRPr="005F6B60">
              <w:rPr>
                <w:sz w:val="18"/>
                <w:szCs w:val="18"/>
                <w:vertAlign w:val="superscript"/>
              </w:rPr>
              <w:t>2</w:t>
            </w:r>
          </w:p>
        </w:tc>
        <w:tc>
          <w:tcPr>
            <w:tcW w:w="1100" w:type="dxa"/>
            <w:hideMark/>
          </w:tcPr>
          <w:p w14:paraId="47CB593C" w14:textId="77777777" w:rsidR="00396441" w:rsidRPr="005F6B60" w:rsidRDefault="00396441" w:rsidP="005F6B60">
            <w:pPr>
              <w:suppressAutoHyphens w:val="0"/>
              <w:spacing w:after="120"/>
              <w:rPr>
                <w:sz w:val="18"/>
                <w:szCs w:val="18"/>
              </w:rPr>
            </w:pPr>
            <w:r w:rsidRPr="005F6B60">
              <w:rPr>
                <w:sz w:val="18"/>
                <w:szCs w:val="18"/>
              </w:rPr>
              <w:t>3.5.4.1.</w:t>
            </w:r>
          </w:p>
        </w:tc>
        <w:tc>
          <w:tcPr>
            <w:tcW w:w="5122" w:type="dxa"/>
            <w:hideMark/>
          </w:tcPr>
          <w:p w14:paraId="5F2B2358" w14:textId="77777777" w:rsidR="00396441" w:rsidRPr="005F6B60" w:rsidRDefault="00396441" w:rsidP="005F6B60">
            <w:pPr>
              <w:suppressAutoHyphens w:val="0"/>
              <w:spacing w:after="120"/>
              <w:rPr>
                <w:sz w:val="18"/>
                <w:szCs w:val="18"/>
              </w:rPr>
            </w:pPr>
            <w:r w:rsidRPr="005F6B60">
              <w:rPr>
                <w:sz w:val="18"/>
                <w:szCs w:val="18"/>
              </w:rPr>
              <w:t>acceleration from PP' to BB'; value to be reported and used for calculations to the second decimal place</w:t>
            </w:r>
          </w:p>
        </w:tc>
      </w:tr>
      <w:tr w:rsidR="00396441" w:rsidRPr="005F6B60" w14:paraId="03A88D3A" w14:textId="77777777" w:rsidTr="00817A54">
        <w:trPr>
          <w:trHeight w:val="765"/>
        </w:trPr>
        <w:tc>
          <w:tcPr>
            <w:tcW w:w="1500" w:type="dxa"/>
            <w:hideMark/>
          </w:tcPr>
          <w:p w14:paraId="0130A56B" w14:textId="020D0977" w:rsidR="00396441" w:rsidRPr="005F6B60" w:rsidRDefault="00396441" w:rsidP="005F6B60">
            <w:pPr>
              <w:suppressAutoHyphens w:val="0"/>
              <w:spacing w:after="120"/>
              <w:rPr>
                <w:i/>
                <w:iCs/>
                <w:sz w:val="18"/>
                <w:szCs w:val="18"/>
              </w:rPr>
            </w:pPr>
            <w:bookmarkStart w:id="10" w:name="_Hlk86402205"/>
            <w:r w:rsidRPr="005F6B60">
              <w:rPr>
                <w:i/>
                <w:iCs/>
                <w:sz w:val="18"/>
                <w:szCs w:val="18"/>
              </w:rPr>
              <w:t>v</w:t>
            </w:r>
            <w:r w:rsidR="00EC533E" w:rsidRPr="005F6B60">
              <w:rPr>
                <w:i/>
                <w:iCs/>
                <w:sz w:val="18"/>
                <w:szCs w:val="18"/>
              </w:rPr>
              <w:sym w:font="Symbol" w:char="F0B7"/>
            </w:r>
            <w:r w:rsidR="001D41AE">
              <w:rPr>
                <w:i/>
                <w:iCs/>
                <w:sz w:val="18"/>
                <w:szCs w:val="18"/>
              </w:rPr>
              <w:t xml:space="preserve"> </w:t>
            </w:r>
            <w:proofErr w:type="spellStart"/>
            <w:r w:rsidRPr="005F6B60">
              <w:rPr>
                <w:i/>
                <w:iCs/>
                <w:sz w:val="18"/>
                <w:szCs w:val="18"/>
              </w:rPr>
              <w:t>a</w:t>
            </w:r>
            <w:r w:rsidRPr="005F6B60">
              <w:rPr>
                <w:i/>
                <w:iCs/>
                <w:sz w:val="18"/>
                <w:szCs w:val="18"/>
                <w:vertAlign w:val="subscript"/>
              </w:rPr>
              <w:t>TEST</w:t>
            </w:r>
            <w:bookmarkEnd w:id="10"/>
            <w:proofErr w:type="spellEnd"/>
          </w:p>
        </w:tc>
        <w:tc>
          <w:tcPr>
            <w:tcW w:w="920" w:type="dxa"/>
            <w:hideMark/>
          </w:tcPr>
          <w:p w14:paraId="424699A4" w14:textId="77777777" w:rsidR="00396441" w:rsidRPr="005F6B60" w:rsidRDefault="00396441" w:rsidP="005F6B60">
            <w:pPr>
              <w:suppressAutoHyphens w:val="0"/>
              <w:spacing w:after="120"/>
              <w:rPr>
                <w:sz w:val="18"/>
                <w:szCs w:val="18"/>
              </w:rPr>
            </w:pPr>
            <w:r w:rsidRPr="005F6B60">
              <w:rPr>
                <w:sz w:val="18"/>
                <w:szCs w:val="18"/>
              </w:rPr>
              <w:t>m²/s³</w:t>
            </w:r>
          </w:p>
        </w:tc>
        <w:tc>
          <w:tcPr>
            <w:tcW w:w="1100" w:type="dxa"/>
            <w:hideMark/>
          </w:tcPr>
          <w:p w14:paraId="29810305" w14:textId="77777777" w:rsidR="00396441" w:rsidRPr="005F6B60" w:rsidRDefault="00396441" w:rsidP="005F6B60">
            <w:pPr>
              <w:suppressAutoHyphens w:val="0"/>
              <w:spacing w:after="120"/>
              <w:rPr>
                <w:sz w:val="18"/>
                <w:szCs w:val="18"/>
              </w:rPr>
            </w:pPr>
            <w:r w:rsidRPr="005F6B60">
              <w:rPr>
                <w:sz w:val="18"/>
                <w:szCs w:val="18"/>
              </w:rPr>
              <w:t>3.5.4.2.</w:t>
            </w:r>
          </w:p>
        </w:tc>
        <w:tc>
          <w:tcPr>
            <w:tcW w:w="5122" w:type="dxa"/>
            <w:hideMark/>
          </w:tcPr>
          <w:p w14:paraId="555D9EF9" w14:textId="77777777" w:rsidR="00396441" w:rsidRPr="005F6B60" w:rsidRDefault="00396441" w:rsidP="005F6B60">
            <w:pPr>
              <w:suppressAutoHyphens w:val="0"/>
              <w:spacing w:after="120"/>
              <w:rPr>
                <w:sz w:val="18"/>
                <w:szCs w:val="18"/>
              </w:rPr>
            </w:pPr>
            <w:r w:rsidRPr="005F6B60">
              <w:rPr>
                <w:sz w:val="18"/>
                <w:szCs w:val="18"/>
              </w:rPr>
              <w:t>performance calculated from the reported vehicle speed at line BB’ in meters per second and the acceleration result from paragraph 3.5.4.1. and rounded to the first digit after the decimal place.</w:t>
            </w:r>
          </w:p>
        </w:tc>
      </w:tr>
      <w:tr w:rsidR="00396441" w:rsidRPr="005F6B60" w14:paraId="51A8A433" w14:textId="77777777" w:rsidTr="00817A54">
        <w:trPr>
          <w:trHeight w:val="285"/>
        </w:trPr>
        <w:tc>
          <w:tcPr>
            <w:tcW w:w="1500" w:type="dxa"/>
            <w:hideMark/>
          </w:tcPr>
          <w:p w14:paraId="743EAA95" w14:textId="77777777" w:rsidR="00396441" w:rsidRPr="005F6B60" w:rsidRDefault="00396441" w:rsidP="005F6B60">
            <w:pPr>
              <w:suppressAutoHyphens w:val="0"/>
              <w:spacing w:after="120"/>
              <w:rPr>
                <w:i/>
                <w:iCs/>
                <w:sz w:val="18"/>
                <w:szCs w:val="18"/>
              </w:rPr>
            </w:pPr>
            <w:r w:rsidRPr="005F6B60">
              <w:rPr>
                <w:i/>
                <w:iCs/>
                <w:sz w:val="18"/>
                <w:szCs w:val="18"/>
              </w:rPr>
              <w:t>L</w:t>
            </w:r>
            <w:r w:rsidRPr="005F6B60">
              <w:rPr>
                <w:i/>
                <w:iCs/>
                <w:sz w:val="18"/>
                <w:szCs w:val="18"/>
                <w:vertAlign w:val="subscript"/>
              </w:rPr>
              <w:t>EXP</w:t>
            </w:r>
          </w:p>
        </w:tc>
        <w:tc>
          <w:tcPr>
            <w:tcW w:w="920" w:type="dxa"/>
            <w:hideMark/>
          </w:tcPr>
          <w:p w14:paraId="2322FF08" w14:textId="77777777" w:rsidR="00396441" w:rsidRPr="005F6B60" w:rsidRDefault="00396441" w:rsidP="005F6B60">
            <w:pPr>
              <w:suppressAutoHyphens w:val="0"/>
              <w:spacing w:after="120"/>
              <w:rPr>
                <w:sz w:val="18"/>
                <w:szCs w:val="18"/>
              </w:rPr>
            </w:pPr>
            <w:r w:rsidRPr="005F6B60">
              <w:rPr>
                <w:sz w:val="18"/>
                <w:szCs w:val="18"/>
              </w:rPr>
              <w:t>dB(A)</w:t>
            </w:r>
          </w:p>
        </w:tc>
        <w:tc>
          <w:tcPr>
            <w:tcW w:w="1100" w:type="dxa"/>
            <w:hideMark/>
          </w:tcPr>
          <w:p w14:paraId="109E94C6" w14:textId="77777777" w:rsidR="00396441" w:rsidRPr="005F6B60" w:rsidRDefault="00396441" w:rsidP="005F6B60">
            <w:pPr>
              <w:suppressAutoHyphens w:val="0"/>
              <w:spacing w:after="120"/>
              <w:rPr>
                <w:sz w:val="18"/>
                <w:szCs w:val="18"/>
              </w:rPr>
            </w:pPr>
            <w:r w:rsidRPr="005F6B60">
              <w:rPr>
                <w:sz w:val="18"/>
                <w:szCs w:val="18"/>
              </w:rPr>
              <w:t>3.5.4.3.</w:t>
            </w:r>
          </w:p>
        </w:tc>
        <w:tc>
          <w:tcPr>
            <w:tcW w:w="5122" w:type="dxa"/>
            <w:hideMark/>
          </w:tcPr>
          <w:p w14:paraId="2EBE329E" w14:textId="77777777" w:rsidR="00396441" w:rsidRPr="005F6B60" w:rsidRDefault="00396441" w:rsidP="005F6B60">
            <w:pPr>
              <w:suppressAutoHyphens w:val="0"/>
              <w:spacing w:after="120"/>
              <w:rPr>
                <w:sz w:val="18"/>
                <w:szCs w:val="18"/>
              </w:rPr>
            </w:pPr>
            <w:r w:rsidRPr="005F6B60">
              <w:rPr>
                <w:sz w:val="18"/>
                <w:szCs w:val="18"/>
              </w:rPr>
              <w:t>the expected sound pressure level for a discrete test run</w:t>
            </w:r>
          </w:p>
        </w:tc>
      </w:tr>
      <w:tr w:rsidR="00396441" w:rsidRPr="0097192A" w14:paraId="77C8C5CA" w14:textId="77777777" w:rsidTr="00817A54">
        <w:trPr>
          <w:trHeight w:val="405"/>
        </w:trPr>
        <w:tc>
          <w:tcPr>
            <w:tcW w:w="8642" w:type="dxa"/>
            <w:gridSpan w:val="4"/>
            <w:hideMark/>
          </w:tcPr>
          <w:p w14:paraId="4DB01956" w14:textId="77777777" w:rsidR="00396441" w:rsidRPr="0097192A" w:rsidRDefault="00396441" w:rsidP="0097192A">
            <w:pPr>
              <w:suppressAutoHyphens w:val="0"/>
              <w:spacing w:after="120"/>
              <w:jc w:val="center"/>
              <w:rPr>
                <w:b/>
                <w:bCs/>
                <w:sz w:val="18"/>
                <w:szCs w:val="18"/>
              </w:rPr>
            </w:pPr>
            <w:r w:rsidRPr="0097192A">
              <w:rPr>
                <w:b/>
                <w:bCs/>
                <w:sz w:val="18"/>
                <w:szCs w:val="18"/>
              </w:rPr>
              <w:t>Annex 9 - Appendix 1</w:t>
            </w:r>
          </w:p>
        </w:tc>
      </w:tr>
      <w:tr w:rsidR="00396441" w:rsidRPr="005F6B60" w14:paraId="6F300C15" w14:textId="77777777" w:rsidTr="00817A54">
        <w:trPr>
          <w:trHeight w:val="836"/>
        </w:trPr>
        <w:tc>
          <w:tcPr>
            <w:tcW w:w="1500" w:type="dxa"/>
            <w:hideMark/>
          </w:tcPr>
          <w:p w14:paraId="6C58D682" w14:textId="18EA16F5" w:rsidR="00396441" w:rsidRPr="005F6B60" w:rsidRDefault="00396441" w:rsidP="005F6B60">
            <w:pPr>
              <w:suppressAutoHyphens w:val="0"/>
              <w:spacing w:after="120"/>
              <w:rPr>
                <w:i/>
                <w:iCs/>
                <w:sz w:val="18"/>
                <w:szCs w:val="18"/>
              </w:rPr>
            </w:pPr>
            <w:r w:rsidRPr="005F6B60">
              <w:rPr>
                <w:i/>
                <w:iCs/>
                <w:sz w:val="18"/>
                <w:szCs w:val="18"/>
              </w:rPr>
              <w:t>L</w:t>
            </w:r>
            <w:r w:rsidR="00D44D48" w:rsidRPr="005F6B60">
              <w:rPr>
                <w:i/>
                <w:iCs/>
                <w:sz w:val="18"/>
                <w:szCs w:val="18"/>
                <w:vertAlign w:val="subscript"/>
              </w:rPr>
              <w:t>ACC_</w:t>
            </w:r>
            <w:r w:rsidRPr="005F6B60">
              <w:rPr>
                <w:i/>
                <w:iCs/>
                <w:sz w:val="18"/>
                <w:szCs w:val="18"/>
                <w:vertAlign w:val="subscript"/>
              </w:rPr>
              <w:t>ANCHOR</w:t>
            </w:r>
          </w:p>
        </w:tc>
        <w:tc>
          <w:tcPr>
            <w:tcW w:w="920" w:type="dxa"/>
            <w:hideMark/>
          </w:tcPr>
          <w:p w14:paraId="272A2A72" w14:textId="77777777" w:rsidR="00396441" w:rsidRPr="005F6B60" w:rsidRDefault="00396441" w:rsidP="005F6B60">
            <w:pPr>
              <w:suppressAutoHyphens w:val="0"/>
              <w:spacing w:after="120"/>
              <w:rPr>
                <w:sz w:val="18"/>
                <w:szCs w:val="18"/>
              </w:rPr>
            </w:pPr>
            <w:r w:rsidRPr="005F6B60">
              <w:rPr>
                <w:sz w:val="18"/>
                <w:szCs w:val="18"/>
              </w:rPr>
              <w:t>dB(A)</w:t>
            </w:r>
          </w:p>
        </w:tc>
        <w:tc>
          <w:tcPr>
            <w:tcW w:w="1100" w:type="dxa"/>
            <w:hideMark/>
          </w:tcPr>
          <w:p w14:paraId="17AB1C93" w14:textId="77777777" w:rsidR="00396441" w:rsidRPr="005F6B60" w:rsidRDefault="00396441" w:rsidP="005F6B60">
            <w:pPr>
              <w:suppressAutoHyphens w:val="0"/>
              <w:spacing w:after="120"/>
              <w:rPr>
                <w:sz w:val="18"/>
                <w:szCs w:val="18"/>
              </w:rPr>
            </w:pPr>
            <w:r w:rsidRPr="005F6B60">
              <w:rPr>
                <w:sz w:val="18"/>
                <w:szCs w:val="18"/>
              </w:rPr>
              <w:t>2.2.1.2.</w:t>
            </w:r>
          </w:p>
        </w:tc>
        <w:tc>
          <w:tcPr>
            <w:tcW w:w="5122" w:type="dxa"/>
            <w:hideMark/>
          </w:tcPr>
          <w:p w14:paraId="1A73FFFB" w14:textId="77777777" w:rsidR="00396441" w:rsidRPr="005F6B60" w:rsidRDefault="00396441" w:rsidP="005F6B60">
            <w:pPr>
              <w:suppressAutoHyphens w:val="0"/>
              <w:spacing w:after="120"/>
              <w:rPr>
                <w:sz w:val="18"/>
                <w:szCs w:val="18"/>
              </w:rPr>
            </w:pPr>
            <w:r w:rsidRPr="005F6B60">
              <w:rPr>
                <w:sz w:val="18"/>
                <w:szCs w:val="18"/>
              </w:rPr>
              <w:t>vehicle sound pressure level for the acceleration test to be reported from Annex3 with the tested gear in single-gear test or the lower tested gear in two-gear test and used for calculations to the first decimal place</w:t>
            </w:r>
          </w:p>
        </w:tc>
      </w:tr>
      <w:tr w:rsidR="00396441" w:rsidRPr="005F6B60" w14:paraId="3BC7D809" w14:textId="77777777" w:rsidTr="00817A54">
        <w:trPr>
          <w:trHeight w:val="1020"/>
        </w:trPr>
        <w:tc>
          <w:tcPr>
            <w:tcW w:w="1500" w:type="dxa"/>
            <w:hideMark/>
          </w:tcPr>
          <w:p w14:paraId="214C81E9" w14:textId="3BB7D39F" w:rsidR="00396441" w:rsidRPr="005F6B60" w:rsidRDefault="00396441" w:rsidP="005F6B60">
            <w:pPr>
              <w:suppressAutoHyphens w:val="0"/>
              <w:spacing w:after="120"/>
              <w:rPr>
                <w:i/>
                <w:iCs/>
                <w:sz w:val="18"/>
                <w:szCs w:val="18"/>
              </w:rPr>
            </w:pPr>
            <w:proofErr w:type="spellStart"/>
            <w:r w:rsidRPr="005F6B60">
              <w:rPr>
                <w:i/>
                <w:iCs/>
                <w:sz w:val="18"/>
                <w:szCs w:val="18"/>
              </w:rPr>
              <w:t>v</w:t>
            </w:r>
            <w:r w:rsidRPr="005F6B60">
              <w:rPr>
                <w:i/>
                <w:iCs/>
                <w:sz w:val="18"/>
                <w:szCs w:val="18"/>
                <w:vertAlign w:val="subscript"/>
              </w:rPr>
              <w:t>BB</w:t>
            </w:r>
            <w:proofErr w:type="spellEnd"/>
            <w:r w:rsidRPr="005F6B60">
              <w:rPr>
                <w:i/>
                <w:iCs/>
                <w:sz w:val="18"/>
                <w:szCs w:val="18"/>
                <w:vertAlign w:val="subscript"/>
              </w:rPr>
              <w:t>’_</w:t>
            </w:r>
            <w:r w:rsidR="00C035D6" w:rsidRPr="005F6B60">
              <w:rPr>
                <w:i/>
                <w:iCs/>
                <w:sz w:val="18"/>
                <w:szCs w:val="18"/>
                <w:vertAlign w:val="subscript"/>
              </w:rPr>
              <w:t>ACC</w:t>
            </w:r>
            <w:r w:rsidRPr="005F6B60">
              <w:rPr>
                <w:i/>
                <w:iCs/>
                <w:sz w:val="18"/>
                <w:szCs w:val="18"/>
                <w:vertAlign w:val="subscript"/>
              </w:rPr>
              <w:t>_ANCHOR</w:t>
            </w:r>
          </w:p>
        </w:tc>
        <w:tc>
          <w:tcPr>
            <w:tcW w:w="920" w:type="dxa"/>
            <w:hideMark/>
          </w:tcPr>
          <w:p w14:paraId="0F2079ED" w14:textId="77777777" w:rsidR="00396441" w:rsidRPr="005F6B60" w:rsidRDefault="00396441" w:rsidP="005F6B60">
            <w:pPr>
              <w:suppressAutoHyphens w:val="0"/>
              <w:spacing w:after="120"/>
              <w:rPr>
                <w:sz w:val="18"/>
                <w:szCs w:val="18"/>
              </w:rPr>
            </w:pPr>
            <w:r w:rsidRPr="005F6B60">
              <w:rPr>
                <w:sz w:val="18"/>
                <w:szCs w:val="18"/>
              </w:rPr>
              <w:t>km/h</w:t>
            </w:r>
          </w:p>
        </w:tc>
        <w:tc>
          <w:tcPr>
            <w:tcW w:w="1100" w:type="dxa"/>
            <w:hideMark/>
          </w:tcPr>
          <w:p w14:paraId="6BF22800" w14:textId="77777777" w:rsidR="00396441" w:rsidRPr="005F6B60" w:rsidRDefault="00396441" w:rsidP="005F6B60">
            <w:pPr>
              <w:suppressAutoHyphens w:val="0"/>
              <w:spacing w:after="120"/>
              <w:rPr>
                <w:sz w:val="18"/>
                <w:szCs w:val="18"/>
              </w:rPr>
            </w:pPr>
            <w:r w:rsidRPr="005F6B60">
              <w:rPr>
                <w:sz w:val="18"/>
                <w:szCs w:val="18"/>
              </w:rPr>
              <w:t>2.2.1.2.</w:t>
            </w:r>
          </w:p>
        </w:tc>
        <w:tc>
          <w:tcPr>
            <w:tcW w:w="5122" w:type="dxa"/>
            <w:hideMark/>
          </w:tcPr>
          <w:p w14:paraId="43F57CF7" w14:textId="77777777" w:rsidR="00396441" w:rsidRPr="005F6B60" w:rsidRDefault="00396441" w:rsidP="005F6B60">
            <w:pPr>
              <w:suppressAutoHyphens w:val="0"/>
              <w:spacing w:after="120"/>
              <w:rPr>
                <w:sz w:val="18"/>
                <w:szCs w:val="18"/>
              </w:rPr>
            </w:pPr>
            <w:r w:rsidRPr="005F6B60">
              <w:rPr>
                <w:sz w:val="18"/>
                <w:szCs w:val="18"/>
              </w:rPr>
              <w:t>vehicle speed value when the rear of the vehicle passes line BB' for the acceleration test to be reported from Annex3 with the tested gear in single-gear test or the lower tested gear in two-gear test and used for calculations to the first decimal place</w:t>
            </w:r>
          </w:p>
        </w:tc>
      </w:tr>
      <w:tr w:rsidR="00396441" w:rsidRPr="005F6B60" w14:paraId="18FFAAF4" w14:textId="77777777" w:rsidTr="00817A54">
        <w:trPr>
          <w:trHeight w:val="1080"/>
        </w:trPr>
        <w:tc>
          <w:tcPr>
            <w:tcW w:w="1500" w:type="dxa"/>
            <w:hideMark/>
          </w:tcPr>
          <w:p w14:paraId="7CB7B5F8" w14:textId="6F265743" w:rsidR="00396441" w:rsidRPr="005F6B60" w:rsidRDefault="00396441" w:rsidP="005F6B60">
            <w:pPr>
              <w:suppressAutoHyphens w:val="0"/>
              <w:spacing w:after="120"/>
              <w:rPr>
                <w:i/>
                <w:iCs/>
                <w:sz w:val="18"/>
                <w:szCs w:val="18"/>
              </w:rPr>
            </w:pPr>
            <w:proofErr w:type="spellStart"/>
            <w:r w:rsidRPr="005F6B60">
              <w:rPr>
                <w:i/>
                <w:iCs/>
                <w:sz w:val="18"/>
                <w:szCs w:val="18"/>
              </w:rPr>
              <w:t>n</w:t>
            </w:r>
            <w:r w:rsidRPr="005F6B60">
              <w:rPr>
                <w:i/>
                <w:iCs/>
                <w:sz w:val="18"/>
                <w:szCs w:val="18"/>
                <w:vertAlign w:val="subscript"/>
              </w:rPr>
              <w:t>BB</w:t>
            </w:r>
            <w:proofErr w:type="spellEnd"/>
            <w:r w:rsidRPr="005F6B60">
              <w:rPr>
                <w:i/>
                <w:iCs/>
                <w:sz w:val="18"/>
                <w:szCs w:val="18"/>
                <w:vertAlign w:val="subscript"/>
              </w:rPr>
              <w:t>’_</w:t>
            </w:r>
            <w:r w:rsidR="00C035D6" w:rsidRPr="005F6B60">
              <w:rPr>
                <w:i/>
                <w:iCs/>
                <w:sz w:val="18"/>
                <w:szCs w:val="18"/>
                <w:vertAlign w:val="subscript"/>
              </w:rPr>
              <w:t>ACC</w:t>
            </w:r>
            <w:r w:rsidRPr="005F6B60">
              <w:rPr>
                <w:i/>
                <w:iCs/>
                <w:sz w:val="18"/>
                <w:szCs w:val="18"/>
                <w:vertAlign w:val="subscript"/>
              </w:rPr>
              <w:t>_ANCHOR</w:t>
            </w:r>
          </w:p>
        </w:tc>
        <w:tc>
          <w:tcPr>
            <w:tcW w:w="920" w:type="dxa"/>
            <w:hideMark/>
          </w:tcPr>
          <w:p w14:paraId="2ECCF018" w14:textId="77777777" w:rsidR="00396441" w:rsidRPr="005F6B60" w:rsidRDefault="00396441" w:rsidP="005F6B60">
            <w:pPr>
              <w:suppressAutoHyphens w:val="0"/>
              <w:spacing w:after="120"/>
              <w:rPr>
                <w:sz w:val="18"/>
                <w:szCs w:val="18"/>
              </w:rPr>
            </w:pPr>
            <w:r w:rsidRPr="005F6B60">
              <w:rPr>
                <w:sz w:val="18"/>
                <w:szCs w:val="18"/>
              </w:rPr>
              <w:t>1/min</w:t>
            </w:r>
          </w:p>
        </w:tc>
        <w:tc>
          <w:tcPr>
            <w:tcW w:w="1100" w:type="dxa"/>
            <w:hideMark/>
          </w:tcPr>
          <w:p w14:paraId="07238C15" w14:textId="77777777" w:rsidR="00396441" w:rsidRPr="005F6B60" w:rsidRDefault="00396441" w:rsidP="005F6B60">
            <w:pPr>
              <w:suppressAutoHyphens w:val="0"/>
              <w:spacing w:after="120"/>
              <w:rPr>
                <w:sz w:val="18"/>
                <w:szCs w:val="18"/>
              </w:rPr>
            </w:pPr>
            <w:r w:rsidRPr="005F6B60">
              <w:rPr>
                <w:sz w:val="18"/>
                <w:szCs w:val="18"/>
              </w:rPr>
              <w:t>2.2.1.2.</w:t>
            </w:r>
          </w:p>
        </w:tc>
        <w:tc>
          <w:tcPr>
            <w:tcW w:w="5122" w:type="dxa"/>
            <w:hideMark/>
          </w:tcPr>
          <w:p w14:paraId="79C1C06A" w14:textId="77777777" w:rsidR="00396441" w:rsidRPr="005F6B60" w:rsidRDefault="00396441" w:rsidP="005F6B60">
            <w:pPr>
              <w:suppressAutoHyphens w:val="0"/>
              <w:spacing w:after="120"/>
              <w:rPr>
                <w:sz w:val="18"/>
                <w:szCs w:val="18"/>
              </w:rPr>
            </w:pPr>
            <w:r w:rsidRPr="005F6B60">
              <w:rPr>
                <w:sz w:val="18"/>
                <w:szCs w:val="18"/>
              </w:rPr>
              <w:t>engine speed value when the rear of the vehicle passes line BB' for the acceleration test to be reported from Annex3 with the tested gear in single-gear test or the lower tested gear in two-gear test and used for calculations to a precision of 10 min</w:t>
            </w:r>
            <w:r w:rsidRPr="005F6B60">
              <w:rPr>
                <w:sz w:val="18"/>
                <w:szCs w:val="18"/>
                <w:vertAlign w:val="superscript"/>
              </w:rPr>
              <w:t>-1</w:t>
            </w:r>
          </w:p>
        </w:tc>
      </w:tr>
      <w:tr w:rsidR="00396441" w:rsidRPr="005F6B60" w14:paraId="2DC8D693" w14:textId="77777777" w:rsidTr="00817A54">
        <w:trPr>
          <w:trHeight w:val="845"/>
        </w:trPr>
        <w:tc>
          <w:tcPr>
            <w:tcW w:w="1500" w:type="dxa"/>
            <w:hideMark/>
          </w:tcPr>
          <w:p w14:paraId="234E23A4" w14:textId="77777777" w:rsidR="00396441" w:rsidRPr="005F6B60" w:rsidRDefault="00396441" w:rsidP="005F6B60">
            <w:pPr>
              <w:suppressAutoHyphens w:val="0"/>
              <w:spacing w:after="120"/>
              <w:rPr>
                <w:i/>
                <w:iCs/>
                <w:sz w:val="18"/>
                <w:szCs w:val="18"/>
              </w:rPr>
            </w:pPr>
            <w:r w:rsidRPr="005F6B60">
              <w:rPr>
                <w:i/>
                <w:iCs/>
                <w:sz w:val="18"/>
                <w:szCs w:val="18"/>
              </w:rPr>
              <w:t>L</w:t>
            </w:r>
            <w:r w:rsidRPr="005F6B60">
              <w:rPr>
                <w:i/>
                <w:iCs/>
                <w:sz w:val="18"/>
                <w:szCs w:val="18"/>
                <w:vertAlign w:val="subscript"/>
              </w:rPr>
              <w:t>CRS_ANCHOR</w:t>
            </w:r>
          </w:p>
        </w:tc>
        <w:tc>
          <w:tcPr>
            <w:tcW w:w="920" w:type="dxa"/>
            <w:hideMark/>
          </w:tcPr>
          <w:p w14:paraId="07BA0B9F" w14:textId="77777777" w:rsidR="00396441" w:rsidRPr="005F6B60" w:rsidRDefault="00396441" w:rsidP="005F6B60">
            <w:pPr>
              <w:suppressAutoHyphens w:val="0"/>
              <w:spacing w:after="120"/>
              <w:rPr>
                <w:sz w:val="18"/>
                <w:szCs w:val="18"/>
              </w:rPr>
            </w:pPr>
            <w:r w:rsidRPr="005F6B60">
              <w:rPr>
                <w:sz w:val="18"/>
                <w:szCs w:val="18"/>
              </w:rPr>
              <w:t>dB(A)</w:t>
            </w:r>
          </w:p>
        </w:tc>
        <w:tc>
          <w:tcPr>
            <w:tcW w:w="1100" w:type="dxa"/>
            <w:hideMark/>
          </w:tcPr>
          <w:p w14:paraId="075C795B" w14:textId="77777777" w:rsidR="00396441" w:rsidRPr="005F6B60" w:rsidRDefault="00396441" w:rsidP="005F6B60">
            <w:pPr>
              <w:suppressAutoHyphens w:val="0"/>
              <w:spacing w:after="120"/>
              <w:rPr>
                <w:sz w:val="18"/>
                <w:szCs w:val="18"/>
              </w:rPr>
            </w:pPr>
            <w:r w:rsidRPr="005F6B60">
              <w:rPr>
                <w:sz w:val="18"/>
                <w:szCs w:val="18"/>
              </w:rPr>
              <w:t>2.2.1.2.</w:t>
            </w:r>
          </w:p>
        </w:tc>
        <w:tc>
          <w:tcPr>
            <w:tcW w:w="5122" w:type="dxa"/>
            <w:hideMark/>
          </w:tcPr>
          <w:p w14:paraId="01A83A15" w14:textId="77777777" w:rsidR="00396441" w:rsidRPr="005F6B60" w:rsidRDefault="00396441" w:rsidP="005F6B60">
            <w:pPr>
              <w:suppressAutoHyphens w:val="0"/>
              <w:spacing w:after="120"/>
              <w:rPr>
                <w:sz w:val="18"/>
                <w:szCs w:val="18"/>
              </w:rPr>
            </w:pPr>
            <w:r w:rsidRPr="005F6B60">
              <w:rPr>
                <w:sz w:val="18"/>
                <w:szCs w:val="18"/>
              </w:rPr>
              <w:t>vehicle sound pressure level at constant speed test; value to be reported from Annex3 with the tested gear in single-gear test or the lower tested gear in two-gear test and used for calculations to the first decimal place</w:t>
            </w:r>
          </w:p>
        </w:tc>
      </w:tr>
      <w:tr w:rsidR="00396441" w:rsidRPr="005F6B60" w14:paraId="312DEBCD" w14:textId="77777777" w:rsidTr="00817A54">
        <w:trPr>
          <w:trHeight w:val="1020"/>
        </w:trPr>
        <w:tc>
          <w:tcPr>
            <w:tcW w:w="1500" w:type="dxa"/>
            <w:hideMark/>
          </w:tcPr>
          <w:p w14:paraId="0CDC9FEC" w14:textId="77777777" w:rsidR="00396441" w:rsidRPr="005F6B60" w:rsidRDefault="00396441" w:rsidP="005F6B60">
            <w:pPr>
              <w:suppressAutoHyphens w:val="0"/>
              <w:spacing w:after="120"/>
              <w:rPr>
                <w:i/>
                <w:iCs/>
                <w:sz w:val="18"/>
                <w:szCs w:val="18"/>
              </w:rPr>
            </w:pPr>
            <w:proofErr w:type="spellStart"/>
            <w:r w:rsidRPr="005F6B60">
              <w:rPr>
                <w:i/>
                <w:iCs/>
                <w:sz w:val="18"/>
                <w:szCs w:val="18"/>
              </w:rPr>
              <w:lastRenderedPageBreak/>
              <w:t>v</w:t>
            </w:r>
            <w:r w:rsidRPr="005F6B60">
              <w:rPr>
                <w:i/>
                <w:iCs/>
                <w:sz w:val="18"/>
                <w:szCs w:val="18"/>
                <w:vertAlign w:val="subscript"/>
              </w:rPr>
              <w:t>BB</w:t>
            </w:r>
            <w:proofErr w:type="spellEnd"/>
            <w:r w:rsidRPr="005F6B60">
              <w:rPr>
                <w:i/>
                <w:iCs/>
                <w:sz w:val="18"/>
                <w:szCs w:val="18"/>
                <w:vertAlign w:val="subscript"/>
              </w:rPr>
              <w:t>’_CRS_ANCHOR</w:t>
            </w:r>
          </w:p>
        </w:tc>
        <w:tc>
          <w:tcPr>
            <w:tcW w:w="920" w:type="dxa"/>
            <w:hideMark/>
          </w:tcPr>
          <w:p w14:paraId="06EFC989" w14:textId="77777777" w:rsidR="00396441" w:rsidRPr="005F6B60" w:rsidRDefault="00396441" w:rsidP="005F6B60">
            <w:pPr>
              <w:suppressAutoHyphens w:val="0"/>
              <w:spacing w:after="120"/>
              <w:rPr>
                <w:sz w:val="18"/>
                <w:szCs w:val="18"/>
              </w:rPr>
            </w:pPr>
            <w:r w:rsidRPr="005F6B60">
              <w:rPr>
                <w:sz w:val="18"/>
                <w:szCs w:val="18"/>
              </w:rPr>
              <w:t>km/h</w:t>
            </w:r>
          </w:p>
        </w:tc>
        <w:tc>
          <w:tcPr>
            <w:tcW w:w="1100" w:type="dxa"/>
            <w:hideMark/>
          </w:tcPr>
          <w:p w14:paraId="38134FB8" w14:textId="77777777" w:rsidR="00396441" w:rsidRPr="005F6B60" w:rsidRDefault="00396441" w:rsidP="005F6B60">
            <w:pPr>
              <w:suppressAutoHyphens w:val="0"/>
              <w:spacing w:after="120"/>
              <w:rPr>
                <w:sz w:val="18"/>
                <w:szCs w:val="18"/>
              </w:rPr>
            </w:pPr>
            <w:r w:rsidRPr="005F6B60">
              <w:rPr>
                <w:sz w:val="18"/>
                <w:szCs w:val="18"/>
              </w:rPr>
              <w:t>2.2.1.2.</w:t>
            </w:r>
          </w:p>
        </w:tc>
        <w:tc>
          <w:tcPr>
            <w:tcW w:w="5122" w:type="dxa"/>
            <w:hideMark/>
          </w:tcPr>
          <w:p w14:paraId="57E617DA" w14:textId="77777777" w:rsidR="00396441" w:rsidRPr="005F6B60" w:rsidRDefault="00396441" w:rsidP="005F6B60">
            <w:pPr>
              <w:suppressAutoHyphens w:val="0"/>
              <w:spacing w:after="120"/>
              <w:rPr>
                <w:sz w:val="18"/>
                <w:szCs w:val="18"/>
              </w:rPr>
            </w:pPr>
            <w:r w:rsidRPr="005F6B60">
              <w:rPr>
                <w:sz w:val="18"/>
                <w:szCs w:val="18"/>
              </w:rPr>
              <w:t>vehicle speed value when the rear of the vehicle passes line BB' for the constant speed test to be reported from Annex3 with the tested gear in single-gear test or the lower tested gear in two-gear test and used for calculations to the first decimal place</w:t>
            </w:r>
          </w:p>
        </w:tc>
      </w:tr>
      <w:tr w:rsidR="00396441" w:rsidRPr="005F6B60" w14:paraId="0B3001A7" w14:textId="77777777" w:rsidTr="00817A54">
        <w:trPr>
          <w:trHeight w:val="1080"/>
        </w:trPr>
        <w:tc>
          <w:tcPr>
            <w:tcW w:w="1500" w:type="dxa"/>
            <w:hideMark/>
          </w:tcPr>
          <w:p w14:paraId="49BBD6A3" w14:textId="77777777" w:rsidR="00396441" w:rsidRPr="005F6B60" w:rsidRDefault="00396441" w:rsidP="005F6B60">
            <w:pPr>
              <w:suppressAutoHyphens w:val="0"/>
              <w:spacing w:after="120"/>
              <w:rPr>
                <w:i/>
                <w:iCs/>
                <w:sz w:val="18"/>
                <w:szCs w:val="18"/>
              </w:rPr>
            </w:pPr>
            <w:proofErr w:type="spellStart"/>
            <w:r w:rsidRPr="005F6B60">
              <w:rPr>
                <w:i/>
                <w:iCs/>
                <w:sz w:val="18"/>
                <w:szCs w:val="18"/>
              </w:rPr>
              <w:t>n</w:t>
            </w:r>
            <w:r w:rsidRPr="005F6B60">
              <w:rPr>
                <w:i/>
                <w:iCs/>
                <w:sz w:val="18"/>
                <w:szCs w:val="18"/>
                <w:vertAlign w:val="subscript"/>
              </w:rPr>
              <w:t>BB</w:t>
            </w:r>
            <w:proofErr w:type="spellEnd"/>
            <w:r w:rsidRPr="005F6B60">
              <w:rPr>
                <w:i/>
                <w:iCs/>
                <w:sz w:val="18"/>
                <w:szCs w:val="18"/>
                <w:vertAlign w:val="subscript"/>
              </w:rPr>
              <w:t>’_CRS_ANCHOR</w:t>
            </w:r>
          </w:p>
        </w:tc>
        <w:tc>
          <w:tcPr>
            <w:tcW w:w="920" w:type="dxa"/>
            <w:hideMark/>
          </w:tcPr>
          <w:p w14:paraId="462609C6" w14:textId="77777777" w:rsidR="00396441" w:rsidRPr="005F6B60" w:rsidRDefault="00396441" w:rsidP="005F6B60">
            <w:pPr>
              <w:suppressAutoHyphens w:val="0"/>
              <w:spacing w:after="120"/>
              <w:rPr>
                <w:sz w:val="18"/>
                <w:szCs w:val="18"/>
              </w:rPr>
            </w:pPr>
            <w:r w:rsidRPr="005F6B60">
              <w:rPr>
                <w:sz w:val="18"/>
                <w:szCs w:val="18"/>
              </w:rPr>
              <w:t>1/min</w:t>
            </w:r>
          </w:p>
        </w:tc>
        <w:tc>
          <w:tcPr>
            <w:tcW w:w="1100" w:type="dxa"/>
            <w:hideMark/>
          </w:tcPr>
          <w:p w14:paraId="3C51D39C" w14:textId="77777777" w:rsidR="00396441" w:rsidRPr="005F6B60" w:rsidRDefault="00396441" w:rsidP="005F6B60">
            <w:pPr>
              <w:suppressAutoHyphens w:val="0"/>
              <w:spacing w:after="120"/>
              <w:rPr>
                <w:sz w:val="18"/>
                <w:szCs w:val="18"/>
              </w:rPr>
            </w:pPr>
            <w:r w:rsidRPr="005F6B60">
              <w:rPr>
                <w:sz w:val="18"/>
                <w:szCs w:val="18"/>
              </w:rPr>
              <w:t>2.2.1.2.</w:t>
            </w:r>
          </w:p>
        </w:tc>
        <w:tc>
          <w:tcPr>
            <w:tcW w:w="5122" w:type="dxa"/>
            <w:hideMark/>
          </w:tcPr>
          <w:p w14:paraId="2A2FE9FB" w14:textId="77777777" w:rsidR="00396441" w:rsidRPr="005F6B60" w:rsidRDefault="00396441" w:rsidP="005F6B60">
            <w:pPr>
              <w:suppressAutoHyphens w:val="0"/>
              <w:spacing w:after="120"/>
              <w:rPr>
                <w:sz w:val="18"/>
                <w:szCs w:val="18"/>
              </w:rPr>
            </w:pPr>
            <w:r w:rsidRPr="005F6B60">
              <w:rPr>
                <w:sz w:val="18"/>
                <w:szCs w:val="18"/>
              </w:rPr>
              <w:t>engine speed value when the rear of the vehicle passes line BB' for the constant speed test to be reported from Annex3 with the tested gear in single-gear test or the lower tested gear in two-gear test and used for calculations to a precision of 10 min</w:t>
            </w:r>
            <w:r w:rsidRPr="005F6B60">
              <w:rPr>
                <w:sz w:val="18"/>
                <w:szCs w:val="18"/>
                <w:vertAlign w:val="superscript"/>
              </w:rPr>
              <w:t>-1</w:t>
            </w:r>
          </w:p>
        </w:tc>
      </w:tr>
      <w:tr w:rsidR="00396441" w:rsidRPr="005F6B60" w14:paraId="12F24F92" w14:textId="77777777" w:rsidTr="00817A54">
        <w:trPr>
          <w:trHeight w:val="285"/>
        </w:trPr>
        <w:tc>
          <w:tcPr>
            <w:tcW w:w="1500" w:type="dxa"/>
            <w:hideMark/>
          </w:tcPr>
          <w:p w14:paraId="4BBC1160" w14:textId="77777777" w:rsidR="00396441" w:rsidRPr="005F6B60" w:rsidRDefault="00396441" w:rsidP="005F6B60">
            <w:pPr>
              <w:suppressAutoHyphens w:val="0"/>
              <w:spacing w:after="120"/>
              <w:rPr>
                <w:i/>
                <w:iCs/>
                <w:sz w:val="18"/>
                <w:szCs w:val="18"/>
              </w:rPr>
            </w:pPr>
            <w:r w:rsidRPr="005F6B60">
              <w:rPr>
                <w:i/>
                <w:iCs/>
                <w:sz w:val="18"/>
                <w:szCs w:val="18"/>
              </w:rPr>
              <w:t>x</w:t>
            </w:r>
          </w:p>
        </w:tc>
        <w:tc>
          <w:tcPr>
            <w:tcW w:w="920" w:type="dxa"/>
            <w:hideMark/>
          </w:tcPr>
          <w:p w14:paraId="08F36213" w14:textId="77777777" w:rsidR="00396441" w:rsidRPr="005F6B60" w:rsidRDefault="00396441" w:rsidP="005F6B60">
            <w:pPr>
              <w:suppressAutoHyphens w:val="0"/>
              <w:spacing w:after="120"/>
              <w:rPr>
                <w:sz w:val="18"/>
                <w:szCs w:val="18"/>
              </w:rPr>
            </w:pPr>
            <w:r w:rsidRPr="005F6B60">
              <w:rPr>
                <w:sz w:val="18"/>
                <w:szCs w:val="18"/>
              </w:rPr>
              <w:t>-</w:t>
            </w:r>
          </w:p>
        </w:tc>
        <w:tc>
          <w:tcPr>
            <w:tcW w:w="1100" w:type="dxa"/>
            <w:hideMark/>
          </w:tcPr>
          <w:p w14:paraId="7C063057" w14:textId="77777777" w:rsidR="00396441" w:rsidRPr="005F6B60" w:rsidRDefault="00396441" w:rsidP="005F6B60">
            <w:pPr>
              <w:suppressAutoHyphens w:val="0"/>
              <w:spacing w:after="120"/>
              <w:rPr>
                <w:sz w:val="18"/>
                <w:szCs w:val="18"/>
              </w:rPr>
            </w:pPr>
            <w:r w:rsidRPr="005F6B60">
              <w:rPr>
                <w:sz w:val="18"/>
                <w:szCs w:val="18"/>
              </w:rPr>
              <w:t>2.3.1.</w:t>
            </w:r>
          </w:p>
        </w:tc>
        <w:tc>
          <w:tcPr>
            <w:tcW w:w="5122" w:type="dxa"/>
            <w:hideMark/>
          </w:tcPr>
          <w:p w14:paraId="147977B6" w14:textId="77777777" w:rsidR="00396441" w:rsidRPr="005F6B60" w:rsidRDefault="00396441" w:rsidP="005F6B60">
            <w:pPr>
              <w:suppressAutoHyphens w:val="0"/>
              <w:spacing w:after="120"/>
              <w:rPr>
                <w:sz w:val="18"/>
                <w:szCs w:val="18"/>
              </w:rPr>
            </w:pPr>
            <w:r w:rsidRPr="005F6B60">
              <w:rPr>
                <w:sz w:val="18"/>
                <w:szCs w:val="18"/>
              </w:rPr>
              <w:t>energy contribution ratio of tyre/rolling sound level at L</w:t>
            </w:r>
            <w:r w:rsidRPr="005F6B60">
              <w:rPr>
                <w:sz w:val="18"/>
                <w:szCs w:val="18"/>
                <w:vertAlign w:val="subscript"/>
              </w:rPr>
              <w:t>CRS_ANCHOR</w:t>
            </w:r>
          </w:p>
        </w:tc>
      </w:tr>
      <w:tr w:rsidR="00396441" w:rsidRPr="005F6B60" w14:paraId="5B9AC5EE" w14:textId="77777777" w:rsidTr="00817A54">
        <w:trPr>
          <w:trHeight w:val="285"/>
        </w:trPr>
        <w:tc>
          <w:tcPr>
            <w:tcW w:w="1500" w:type="dxa"/>
            <w:hideMark/>
          </w:tcPr>
          <w:p w14:paraId="74E34E55" w14:textId="77777777" w:rsidR="00396441" w:rsidRPr="005F6B60" w:rsidRDefault="00396441" w:rsidP="005F6B60">
            <w:pPr>
              <w:suppressAutoHyphens w:val="0"/>
              <w:spacing w:after="120"/>
              <w:rPr>
                <w:i/>
                <w:iCs/>
                <w:sz w:val="18"/>
                <w:szCs w:val="18"/>
              </w:rPr>
            </w:pPr>
            <w:r w:rsidRPr="005F6B60">
              <w:rPr>
                <w:i/>
                <w:iCs/>
                <w:sz w:val="18"/>
                <w:szCs w:val="18"/>
              </w:rPr>
              <w:t>L</w:t>
            </w:r>
            <w:r w:rsidRPr="005F6B60">
              <w:rPr>
                <w:i/>
                <w:iCs/>
                <w:sz w:val="18"/>
                <w:szCs w:val="18"/>
                <w:vertAlign w:val="subscript"/>
              </w:rPr>
              <w:t>REF_TR</w:t>
            </w:r>
          </w:p>
        </w:tc>
        <w:tc>
          <w:tcPr>
            <w:tcW w:w="920" w:type="dxa"/>
            <w:hideMark/>
          </w:tcPr>
          <w:p w14:paraId="4F40F8DB" w14:textId="77777777" w:rsidR="00396441" w:rsidRPr="005F6B60" w:rsidRDefault="00396441" w:rsidP="005F6B60">
            <w:pPr>
              <w:suppressAutoHyphens w:val="0"/>
              <w:spacing w:after="120"/>
              <w:rPr>
                <w:sz w:val="18"/>
                <w:szCs w:val="18"/>
              </w:rPr>
            </w:pPr>
            <w:r w:rsidRPr="005F6B60">
              <w:rPr>
                <w:sz w:val="18"/>
                <w:szCs w:val="18"/>
              </w:rPr>
              <w:t>dB(A)</w:t>
            </w:r>
          </w:p>
        </w:tc>
        <w:tc>
          <w:tcPr>
            <w:tcW w:w="1100" w:type="dxa"/>
            <w:hideMark/>
          </w:tcPr>
          <w:p w14:paraId="0A97CBA5" w14:textId="77777777" w:rsidR="00396441" w:rsidRPr="005F6B60" w:rsidRDefault="00396441" w:rsidP="005F6B60">
            <w:pPr>
              <w:suppressAutoHyphens w:val="0"/>
              <w:spacing w:after="120"/>
              <w:rPr>
                <w:sz w:val="18"/>
                <w:szCs w:val="18"/>
              </w:rPr>
            </w:pPr>
            <w:r w:rsidRPr="005F6B60">
              <w:rPr>
                <w:sz w:val="18"/>
                <w:szCs w:val="18"/>
              </w:rPr>
              <w:t>2.3.1.</w:t>
            </w:r>
          </w:p>
        </w:tc>
        <w:tc>
          <w:tcPr>
            <w:tcW w:w="5122" w:type="dxa"/>
            <w:hideMark/>
          </w:tcPr>
          <w:p w14:paraId="7C6C237F" w14:textId="77777777" w:rsidR="00396441" w:rsidRPr="005F6B60" w:rsidRDefault="00396441" w:rsidP="005F6B60">
            <w:pPr>
              <w:suppressAutoHyphens w:val="0"/>
              <w:spacing w:after="120"/>
              <w:rPr>
                <w:sz w:val="18"/>
                <w:szCs w:val="18"/>
              </w:rPr>
            </w:pPr>
            <w:r w:rsidRPr="005F6B60">
              <w:rPr>
                <w:sz w:val="18"/>
                <w:szCs w:val="18"/>
              </w:rPr>
              <w:t>calculated Reference Tyre Rolling Sound Level</w:t>
            </w:r>
          </w:p>
        </w:tc>
      </w:tr>
      <w:tr w:rsidR="00396441" w:rsidRPr="005F6B60" w14:paraId="5E0CD3AF" w14:textId="77777777" w:rsidTr="00817A54">
        <w:trPr>
          <w:trHeight w:val="285"/>
        </w:trPr>
        <w:tc>
          <w:tcPr>
            <w:tcW w:w="1500" w:type="dxa"/>
            <w:hideMark/>
          </w:tcPr>
          <w:p w14:paraId="5BA832F8" w14:textId="77777777" w:rsidR="00396441" w:rsidRPr="005F6B60" w:rsidRDefault="00396441" w:rsidP="005F6B60">
            <w:pPr>
              <w:suppressAutoHyphens w:val="0"/>
              <w:spacing w:after="120"/>
              <w:rPr>
                <w:i/>
                <w:iCs/>
                <w:sz w:val="18"/>
                <w:szCs w:val="18"/>
              </w:rPr>
            </w:pPr>
            <w:r w:rsidRPr="005F6B60">
              <w:rPr>
                <w:i/>
                <w:iCs/>
                <w:sz w:val="18"/>
                <w:szCs w:val="18"/>
              </w:rPr>
              <w:t>L</w:t>
            </w:r>
            <w:r w:rsidRPr="005F6B60">
              <w:rPr>
                <w:i/>
                <w:iCs/>
                <w:sz w:val="18"/>
                <w:szCs w:val="18"/>
                <w:vertAlign w:val="subscript"/>
              </w:rPr>
              <w:t>REF_PT</w:t>
            </w:r>
          </w:p>
        </w:tc>
        <w:tc>
          <w:tcPr>
            <w:tcW w:w="920" w:type="dxa"/>
            <w:hideMark/>
          </w:tcPr>
          <w:p w14:paraId="5EB8496E" w14:textId="77777777" w:rsidR="00396441" w:rsidRPr="005F6B60" w:rsidRDefault="00396441" w:rsidP="005F6B60">
            <w:pPr>
              <w:suppressAutoHyphens w:val="0"/>
              <w:spacing w:after="120"/>
              <w:rPr>
                <w:sz w:val="18"/>
                <w:szCs w:val="18"/>
              </w:rPr>
            </w:pPr>
            <w:r w:rsidRPr="005F6B60">
              <w:rPr>
                <w:sz w:val="18"/>
                <w:szCs w:val="18"/>
              </w:rPr>
              <w:t>dB(A)</w:t>
            </w:r>
          </w:p>
        </w:tc>
        <w:tc>
          <w:tcPr>
            <w:tcW w:w="1100" w:type="dxa"/>
            <w:hideMark/>
          </w:tcPr>
          <w:p w14:paraId="5EE5EC08" w14:textId="77777777" w:rsidR="00396441" w:rsidRPr="005F6B60" w:rsidRDefault="00396441" w:rsidP="005F6B60">
            <w:pPr>
              <w:suppressAutoHyphens w:val="0"/>
              <w:spacing w:after="120"/>
              <w:rPr>
                <w:sz w:val="18"/>
                <w:szCs w:val="18"/>
              </w:rPr>
            </w:pPr>
            <w:r w:rsidRPr="005F6B60">
              <w:rPr>
                <w:sz w:val="18"/>
                <w:szCs w:val="18"/>
              </w:rPr>
              <w:t>2.5.</w:t>
            </w:r>
          </w:p>
        </w:tc>
        <w:tc>
          <w:tcPr>
            <w:tcW w:w="5122" w:type="dxa"/>
            <w:hideMark/>
          </w:tcPr>
          <w:p w14:paraId="359CDE67" w14:textId="77777777" w:rsidR="00396441" w:rsidRPr="005F6B60" w:rsidRDefault="00396441" w:rsidP="005F6B60">
            <w:pPr>
              <w:suppressAutoHyphens w:val="0"/>
              <w:spacing w:after="120"/>
              <w:rPr>
                <w:sz w:val="18"/>
                <w:szCs w:val="18"/>
              </w:rPr>
            </w:pPr>
            <w:r w:rsidRPr="005F6B60">
              <w:rPr>
                <w:sz w:val="18"/>
                <w:szCs w:val="18"/>
              </w:rPr>
              <w:t>calculated Reference Power Train Mechanics Sound Level</w:t>
            </w:r>
          </w:p>
        </w:tc>
      </w:tr>
      <w:tr w:rsidR="00396441" w:rsidRPr="005F6B60" w14:paraId="3CE5CB00" w14:textId="77777777" w:rsidTr="00817A54">
        <w:trPr>
          <w:trHeight w:val="285"/>
        </w:trPr>
        <w:tc>
          <w:tcPr>
            <w:tcW w:w="1500" w:type="dxa"/>
            <w:hideMark/>
          </w:tcPr>
          <w:p w14:paraId="2D21B83E" w14:textId="77777777" w:rsidR="00396441" w:rsidRPr="005F6B60" w:rsidRDefault="00396441" w:rsidP="005F6B60">
            <w:pPr>
              <w:suppressAutoHyphens w:val="0"/>
              <w:spacing w:after="120"/>
              <w:rPr>
                <w:i/>
                <w:iCs/>
                <w:sz w:val="18"/>
                <w:szCs w:val="18"/>
              </w:rPr>
            </w:pPr>
            <w:r w:rsidRPr="005F6B60">
              <w:rPr>
                <w:i/>
                <w:iCs/>
                <w:sz w:val="18"/>
                <w:szCs w:val="18"/>
              </w:rPr>
              <w:t>L</w:t>
            </w:r>
            <w:r w:rsidRPr="005F6B60">
              <w:rPr>
                <w:i/>
                <w:iCs/>
                <w:sz w:val="18"/>
                <w:szCs w:val="18"/>
                <w:vertAlign w:val="subscript"/>
              </w:rPr>
              <w:t>REF_DYN</w:t>
            </w:r>
          </w:p>
        </w:tc>
        <w:tc>
          <w:tcPr>
            <w:tcW w:w="920" w:type="dxa"/>
            <w:hideMark/>
          </w:tcPr>
          <w:p w14:paraId="01A5E9EF" w14:textId="77777777" w:rsidR="00396441" w:rsidRPr="005F6B60" w:rsidRDefault="00396441" w:rsidP="005F6B60">
            <w:pPr>
              <w:suppressAutoHyphens w:val="0"/>
              <w:spacing w:after="120"/>
              <w:rPr>
                <w:sz w:val="18"/>
                <w:szCs w:val="18"/>
              </w:rPr>
            </w:pPr>
            <w:r w:rsidRPr="005F6B60">
              <w:rPr>
                <w:sz w:val="18"/>
                <w:szCs w:val="18"/>
              </w:rPr>
              <w:t>dB(A)</w:t>
            </w:r>
          </w:p>
        </w:tc>
        <w:tc>
          <w:tcPr>
            <w:tcW w:w="1100" w:type="dxa"/>
            <w:hideMark/>
          </w:tcPr>
          <w:p w14:paraId="550C2D45" w14:textId="77777777" w:rsidR="00396441" w:rsidRPr="005F6B60" w:rsidRDefault="00396441" w:rsidP="005F6B60">
            <w:pPr>
              <w:suppressAutoHyphens w:val="0"/>
              <w:spacing w:after="120"/>
              <w:rPr>
                <w:sz w:val="18"/>
                <w:szCs w:val="18"/>
              </w:rPr>
            </w:pPr>
            <w:r w:rsidRPr="005F6B60">
              <w:rPr>
                <w:sz w:val="18"/>
                <w:szCs w:val="18"/>
              </w:rPr>
              <w:t>2.6.</w:t>
            </w:r>
          </w:p>
        </w:tc>
        <w:tc>
          <w:tcPr>
            <w:tcW w:w="5122" w:type="dxa"/>
            <w:hideMark/>
          </w:tcPr>
          <w:p w14:paraId="4F3199CA" w14:textId="77777777" w:rsidR="00396441" w:rsidRPr="005F6B60" w:rsidRDefault="00396441" w:rsidP="005F6B60">
            <w:pPr>
              <w:suppressAutoHyphens w:val="0"/>
              <w:spacing w:after="120"/>
              <w:rPr>
                <w:sz w:val="18"/>
                <w:szCs w:val="18"/>
              </w:rPr>
            </w:pPr>
            <w:r w:rsidRPr="005F6B60">
              <w:rPr>
                <w:sz w:val="18"/>
                <w:szCs w:val="18"/>
              </w:rPr>
              <w:t>calculated Reference Dynamic Sound Level</w:t>
            </w:r>
          </w:p>
        </w:tc>
      </w:tr>
      <w:tr w:rsidR="00396441" w:rsidRPr="005F6B60" w14:paraId="5F8B1D55" w14:textId="77777777" w:rsidTr="00817A54">
        <w:trPr>
          <w:trHeight w:val="285"/>
        </w:trPr>
        <w:tc>
          <w:tcPr>
            <w:tcW w:w="1500" w:type="dxa"/>
            <w:hideMark/>
          </w:tcPr>
          <w:p w14:paraId="56A99910" w14:textId="77777777" w:rsidR="00396441" w:rsidRPr="005F6B60" w:rsidRDefault="00396441" w:rsidP="005F6B60">
            <w:pPr>
              <w:suppressAutoHyphens w:val="0"/>
              <w:spacing w:after="120"/>
              <w:rPr>
                <w:i/>
                <w:iCs/>
                <w:sz w:val="18"/>
                <w:szCs w:val="18"/>
              </w:rPr>
            </w:pPr>
            <w:r w:rsidRPr="005F6B60">
              <w:rPr>
                <w:i/>
                <w:iCs/>
                <w:sz w:val="18"/>
                <w:szCs w:val="18"/>
              </w:rPr>
              <w:t>∆L</w:t>
            </w:r>
            <w:r w:rsidRPr="005F6B60">
              <w:rPr>
                <w:i/>
                <w:iCs/>
                <w:sz w:val="18"/>
                <w:szCs w:val="18"/>
                <w:vertAlign w:val="subscript"/>
              </w:rPr>
              <w:t>DYN</w:t>
            </w:r>
          </w:p>
        </w:tc>
        <w:tc>
          <w:tcPr>
            <w:tcW w:w="920" w:type="dxa"/>
            <w:hideMark/>
          </w:tcPr>
          <w:p w14:paraId="4361E164" w14:textId="77777777" w:rsidR="00396441" w:rsidRPr="005F6B60" w:rsidRDefault="00396441" w:rsidP="005F6B60">
            <w:pPr>
              <w:suppressAutoHyphens w:val="0"/>
              <w:spacing w:after="120"/>
              <w:rPr>
                <w:sz w:val="18"/>
                <w:szCs w:val="18"/>
              </w:rPr>
            </w:pPr>
            <w:r w:rsidRPr="005F6B60">
              <w:rPr>
                <w:sz w:val="18"/>
                <w:szCs w:val="18"/>
              </w:rPr>
              <w:t>dB(A)</w:t>
            </w:r>
          </w:p>
        </w:tc>
        <w:tc>
          <w:tcPr>
            <w:tcW w:w="1100" w:type="dxa"/>
            <w:hideMark/>
          </w:tcPr>
          <w:p w14:paraId="1D10865B" w14:textId="77777777" w:rsidR="00396441" w:rsidRPr="005F6B60" w:rsidRDefault="00396441" w:rsidP="005F6B60">
            <w:pPr>
              <w:suppressAutoHyphens w:val="0"/>
              <w:spacing w:after="120"/>
              <w:rPr>
                <w:sz w:val="18"/>
                <w:szCs w:val="18"/>
              </w:rPr>
            </w:pPr>
            <w:r w:rsidRPr="005F6B60">
              <w:rPr>
                <w:sz w:val="18"/>
                <w:szCs w:val="18"/>
              </w:rPr>
              <w:t>2.7.</w:t>
            </w:r>
          </w:p>
        </w:tc>
        <w:tc>
          <w:tcPr>
            <w:tcW w:w="5122" w:type="dxa"/>
            <w:hideMark/>
          </w:tcPr>
          <w:p w14:paraId="1DFF2069" w14:textId="77777777" w:rsidR="00396441" w:rsidRPr="005F6B60" w:rsidRDefault="00396441" w:rsidP="005F6B60">
            <w:pPr>
              <w:suppressAutoHyphens w:val="0"/>
              <w:spacing w:after="120"/>
              <w:rPr>
                <w:sz w:val="18"/>
                <w:szCs w:val="18"/>
              </w:rPr>
            </w:pPr>
            <w:r w:rsidRPr="005F6B60">
              <w:rPr>
                <w:sz w:val="18"/>
                <w:szCs w:val="18"/>
              </w:rPr>
              <w:t>Vehicle Dynamic Delta Sound Level</w:t>
            </w:r>
          </w:p>
        </w:tc>
      </w:tr>
      <w:tr w:rsidR="00396441" w:rsidRPr="005F6B60" w14:paraId="2EBE0315" w14:textId="77777777" w:rsidTr="00817A54">
        <w:trPr>
          <w:trHeight w:val="540"/>
        </w:trPr>
        <w:tc>
          <w:tcPr>
            <w:tcW w:w="1500" w:type="dxa"/>
            <w:hideMark/>
          </w:tcPr>
          <w:p w14:paraId="76F120C4" w14:textId="77777777" w:rsidR="00396441" w:rsidRPr="005F6B60" w:rsidRDefault="00396441" w:rsidP="005F6B60">
            <w:pPr>
              <w:suppressAutoHyphens w:val="0"/>
              <w:spacing w:after="120"/>
              <w:rPr>
                <w:i/>
                <w:iCs/>
                <w:sz w:val="18"/>
                <w:szCs w:val="18"/>
              </w:rPr>
            </w:pPr>
            <w:r w:rsidRPr="005F6B60">
              <w:rPr>
                <w:i/>
                <w:iCs/>
                <w:sz w:val="18"/>
                <w:szCs w:val="18"/>
              </w:rPr>
              <w:t>L</w:t>
            </w:r>
            <w:r w:rsidRPr="005F6B60">
              <w:rPr>
                <w:i/>
                <w:iCs/>
                <w:sz w:val="18"/>
                <w:szCs w:val="18"/>
                <w:vertAlign w:val="subscript"/>
              </w:rPr>
              <w:t>REF_TR_ADJ</w:t>
            </w:r>
          </w:p>
        </w:tc>
        <w:tc>
          <w:tcPr>
            <w:tcW w:w="920" w:type="dxa"/>
            <w:hideMark/>
          </w:tcPr>
          <w:p w14:paraId="1B82E5B5" w14:textId="77777777" w:rsidR="00396441" w:rsidRPr="005F6B60" w:rsidRDefault="00396441" w:rsidP="005F6B60">
            <w:pPr>
              <w:suppressAutoHyphens w:val="0"/>
              <w:spacing w:after="120"/>
              <w:rPr>
                <w:sz w:val="18"/>
                <w:szCs w:val="18"/>
              </w:rPr>
            </w:pPr>
            <w:r w:rsidRPr="005F6B60">
              <w:rPr>
                <w:sz w:val="18"/>
                <w:szCs w:val="18"/>
              </w:rPr>
              <w:t>dB(A)</w:t>
            </w:r>
          </w:p>
        </w:tc>
        <w:tc>
          <w:tcPr>
            <w:tcW w:w="1100" w:type="dxa"/>
            <w:hideMark/>
          </w:tcPr>
          <w:p w14:paraId="07B316D1" w14:textId="77777777" w:rsidR="00396441" w:rsidRPr="005F6B60" w:rsidRDefault="00396441" w:rsidP="005F6B60">
            <w:pPr>
              <w:suppressAutoHyphens w:val="0"/>
              <w:spacing w:after="120"/>
              <w:rPr>
                <w:sz w:val="18"/>
                <w:szCs w:val="18"/>
              </w:rPr>
            </w:pPr>
            <w:r w:rsidRPr="005F6B60">
              <w:rPr>
                <w:sz w:val="18"/>
                <w:szCs w:val="18"/>
              </w:rPr>
              <w:t>2.7.</w:t>
            </w:r>
          </w:p>
        </w:tc>
        <w:tc>
          <w:tcPr>
            <w:tcW w:w="5122" w:type="dxa"/>
            <w:hideMark/>
          </w:tcPr>
          <w:p w14:paraId="7C7EFD07" w14:textId="77777777" w:rsidR="00396441" w:rsidRPr="005F6B60" w:rsidRDefault="00396441" w:rsidP="005F6B60">
            <w:pPr>
              <w:suppressAutoHyphens w:val="0"/>
              <w:spacing w:after="120"/>
              <w:rPr>
                <w:sz w:val="18"/>
                <w:szCs w:val="18"/>
              </w:rPr>
            </w:pPr>
            <w:r w:rsidRPr="005F6B60">
              <w:rPr>
                <w:sz w:val="18"/>
                <w:szCs w:val="18"/>
              </w:rPr>
              <w:t>Tyre Rolling Sound Level with adjusted vehicle speed for ∆L</w:t>
            </w:r>
            <w:r w:rsidRPr="005F6B60">
              <w:rPr>
                <w:sz w:val="18"/>
                <w:szCs w:val="18"/>
                <w:vertAlign w:val="subscript"/>
              </w:rPr>
              <w:t xml:space="preserve">DYN   </w:t>
            </w:r>
            <w:r w:rsidRPr="005F6B60">
              <w:rPr>
                <w:sz w:val="18"/>
                <w:szCs w:val="18"/>
              </w:rPr>
              <w:t>calculation</w:t>
            </w:r>
          </w:p>
        </w:tc>
      </w:tr>
      <w:tr w:rsidR="00396441" w:rsidRPr="005F6B60" w14:paraId="083E178C" w14:textId="77777777" w:rsidTr="00817A54">
        <w:trPr>
          <w:trHeight w:val="540"/>
        </w:trPr>
        <w:tc>
          <w:tcPr>
            <w:tcW w:w="1500" w:type="dxa"/>
            <w:hideMark/>
          </w:tcPr>
          <w:p w14:paraId="4A891B1D" w14:textId="77777777" w:rsidR="00396441" w:rsidRPr="005F6B60" w:rsidRDefault="00396441" w:rsidP="005F6B60">
            <w:pPr>
              <w:suppressAutoHyphens w:val="0"/>
              <w:spacing w:after="120"/>
              <w:rPr>
                <w:i/>
                <w:iCs/>
                <w:sz w:val="18"/>
                <w:szCs w:val="18"/>
              </w:rPr>
            </w:pPr>
            <w:r w:rsidRPr="005F6B60">
              <w:rPr>
                <w:i/>
                <w:iCs/>
                <w:sz w:val="18"/>
                <w:szCs w:val="18"/>
              </w:rPr>
              <w:t>L</w:t>
            </w:r>
            <w:r w:rsidRPr="005F6B60">
              <w:rPr>
                <w:i/>
                <w:iCs/>
                <w:sz w:val="18"/>
                <w:szCs w:val="18"/>
                <w:vertAlign w:val="subscript"/>
              </w:rPr>
              <w:t>REF_PT_ADJ</w:t>
            </w:r>
          </w:p>
        </w:tc>
        <w:tc>
          <w:tcPr>
            <w:tcW w:w="920" w:type="dxa"/>
            <w:hideMark/>
          </w:tcPr>
          <w:p w14:paraId="08E20340" w14:textId="77777777" w:rsidR="00396441" w:rsidRPr="005F6B60" w:rsidRDefault="00396441" w:rsidP="005F6B60">
            <w:pPr>
              <w:suppressAutoHyphens w:val="0"/>
              <w:spacing w:after="120"/>
              <w:rPr>
                <w:sz w:val="18"/>
                <w:szCs w:val="18"/>
              </w:rPr>
            </w:pPr>
            <w:r w:rsidRPr="005F6B60">
              <w:rPr>
                <w:sz w:val="18"/>
                <w:szCs w:val="18"/>
              </w:rPr>
              <w:t>dB(A)</w:t>
            </w:r>
          </w:p>
        </w:tc>
        <w:tc>
          <w:tcPr>
            <w:tcW w:w="1100" w:type="dxa"/>
            <w:hideMark/>
          </w:tcPr>
          <w:p w14:paraId="61A36E50" w14:textId="77777777" w:rsidR="00396441" w:rsidRPr="005F6B60" w:rsidRDefault="00396441" w:rsidP="005F6B60">
            <w:pPr>
              <w:suppressAutoHyphens w:val="0"/>
              <w:spacing w:after="120"/>
              <w:rPr>
                <w:sz w:val="18"/>
                <w:szCs w:val="18"/>
              </w:rPr>
            </w:pPr>
            <w:r w:rsidRPr="005F6B60">
              <w:rPr>
                <w:sz w:val="18"/>
                <w:szCs w:val="18"/>
              </w:rPr>
              <w:t>2.7.</w:t>
            </w:r>
          </w:p>
        </w:tc>
        <w:tc>
          <w:tcPr>
            <w:tcW w:w="5122" w:type="dxa"/>
            <w:hideMark/>
          </w:tcPr>
          <w:p w14:paraId="55CBD884" w14:textId="77777777" w:rsidR="00396441" w:rsidRPr="005F6B60" w:rsidRDefault="00396441" w:rsidP="005F6B60">
            <w:pPr>
              <w:suppressAutoHyphens w:val="0"/>
              <w:spacing w:after="120"/>
              <w:rPr>
                <w:sz w:val="18"/>
                <w:szCs w:val="18"/>
              </w:rPr>
            </w:pPr>
            <w:r w:rsidRPr="005F6B60">
              <w:rPr>
                <w:sz w:val="18"/>
                <w:szCs w:val="18"/>
              </w:rPr>
              <w:t>Power Train Mechanical Sound Level with adjusted engine speed for ∆L</w:t>
            </w:r>
            <w:r w:rsidRPr="005F6B60">
              <w:rPr>
                <w:sz w:val="18"/>
                <w:szCs w:val="18"/>
                <w:vertAlign w:val="subscript"/>
              </w:rPr>
              <w:t xml:space="preserve">DYN   </w:t>
            </w:r>
            <w:r w:rsidRPr="005F6B60">
              <w:rPr>
                <w:sz w:val="18"/>
                <w:szCs w:val="18"/>
              </w:rPr>
              <w:t>calculation</w:t>
            </w:r>
          </w:p>
        </w:tc>
      </w:tr>
      <w:tr w:rsidR="00396441" w:rsidRPr="005F6B60" w14:paraId="30CED27D" w14:textId="77777777" w:rsidTr="00817A54">
        <w:trPr>
          <w:trHeight w:val="510"/>
        </w:trPr>
        <w:tc>
          <w:tcPr>
            <w:tcW w:w="1500" w:type="dxa"/>
            <w:hideMark/>
          </w:tcPr>
          <w:p w14:paraId="511A164C" w14:textId="77777777" w:rsidR="00396441" w:rsidRPr="005F6B60" w:rsidRDefault="00396441" w:rsidP="005F6B60">
            <w:pPr>
              <w:suppressAutoHyphens w:val="0"/>
              <w:spacing w:after="120"/>
              <w:rPr>
                <w:i/>
                <w:iCs/>
                <w:sz w:val="18"/>
                <w:szCs w:val="18"/>
              </w:rPr>
            </w:pPr>
            <w:proofErr w:type="spellStart"/>
            <w:r w:rsidRPr="005F6B60">
              <w:rPr>
                <w:i/>
                <w:iCs/>
                <w:sz w:val="18"/>
                <w:szCs w:val="18"/>
              </w:rPr>
              <w:t>q</w:t>
            </w:r>
            <w:r w:rsidRPr="005F6B60">
              <w:rPr>
                <w:i/>
                <w:iCs/>
                <w:sz w:val="18"/>
                <w:szCs w:val="18"/>
                <w:vertAlign w:val="subscript"/>
              </w:rPr>
              <w:t>TR_LO</w:t>
            </w:r>
            <w:proofErr w:type="spellEnd"/>
          </w:p>
        </w:tc>
        <w:tc>
          <w:tcPr>
            <w:tcW w:w="920" w:type="dxa"/>
            <w:hideMark/>
          </w:tcPr>
          <w:p w14:paraId="70D6438A" w14:textId="77777777" w:rsidR="00396441" w:rsidRPr="005F6B60" w:rsidRDefault="00396441" w:rsidP="005F6B60">
            <w:pPr>
              <w:suppressAutoHyphens w:val="0"/>
              <w:spacing w:after="120"/>
              <w:rPr>
                <w:sz w:val="18"/>
                <w:szCs w:val="18"/>
              </w:rPr>
            </w:pPr>
            <w:r w:rsidRPr="005F6B60">
              <w:rPr>
                <w:sz w:val="18"/>
                <w:szCs w:val="18"/>
              </w:rPr>
              <w:t>dB(A)</w:t>
            </w:r>
          </w:p>
        </w:tc>
        <w:tc>
          <w:tcPr>
            <w:tcW w:w="1100" w:type="dxa"/>
            <w:hideMark/>
          </w:tcPr>
          <w:p w14:paraId="66E9EE7B" w14:textId="77777777" w:rsidR="00396441" w:rsidRPr="005F6B60" w:rsidRDefault="00396441" w:rsidP="005F6B60">
            <w:pPr>
              <w:suppressAutoHyphens w:val="0"/>
              <w:spacing w:after="120"/>
              <w:rPr>
                <w:sz w:val="18"/>
                <w:szCs w:val="18"/>
              </w:rPr>
            </w:pPr>
            <w:r w:rsidRPr="005F6B60">
              <w:rPr>
                <w:sz w:val="18"/>
                <w:szCs w:val="18"/>
              </w:rPr>
              <w:t>2.7.</w:t>
            </w:r>
          </w:p>
        </w:tc>
        <w:tc>
          <w:tcPr>
            <w:tcW w:w="5122" w:type="dxa"/>
            <w:hideMark/>
          </w:tcPr>
          <w:p w14:paraId="376ECD82" w14:textId="77777777" w:rsidR="00396441" w:rsidRPr="005F6B60" w:rsidRDefault="00396441" w:rsidP="005F6B60">
            <w:pPr>
              <w:suppressAutoHyphens w:val="0"/>
              <w:spacing w:after="120"/>
              <w:rPr>
                <w:sz w:val="18"/>
                <w:szCs w:val="18"/>
              </w:rPr>
            </w:pPr>
            <w:r w:rsidRPr="005F6B60">
              <w:rPr>
                <w:sz w:val="18"/>
                <w:szCs w:val="18"/>
              </w:rPr>
              <w:t>sound slope for tyre rolling sound when vehicle speed is not greater than the reference speed</w:t>
            </w:r>
          </w:p>
        </w:tc>
      </w:tr>
      <w:tr w:rsidR="00396441" w:rsidRPr="005F6B60" w14:paraId="7C44A238" w14:textId="77777777" w:rsidTr="00817A54">
        <w:trPr>
          <w:trHeight w:val="540"/>
        </w:trPr>
        <w:tc>
          <w:tcPr>
            <w:tcW w:w="1500" w:type="dxa"/>
            <w:hideMark/>
          </w:tcPr>
          <w:p w14:paraId="096DCC39" w14:textId="77777777" w:rsidR="00396441" w:rsidRPr="005F6B60" w:rsidRDefault="00396441" w:rsidP="005F6B60">
            <w:pPr>
              <w:suppressAutoHyphens w:val="0"/>
              <w:spacing w:after="120"/>
              <w:rPr>
                <w:i/>
                <w:iCs/>
                <w:sz w:val="18"/>
                <w:szCs w:val="18"/>
              </w:rPr>
            </w:pPr>
            <w:proofErr w:type="spellStart"/>
            <w:r w:rsidRPr="005F6B60">
              <w:rPr>
                <w:i/>
                <w:iCs/>
                <w:sz w:val="18"/>
                <w:szCs w:val="18"/>
              </w:rPr>
              <w:t>q</w:t>
            </w:r>
            <w:r w:rsidRPr="005F6B60">
              <w:rPr>
                <w:i/>
                <w:iCs/>
                <w:sz w:val="18"/>
                <w:szCs w:val="18"/>
                <w:vertAlign w:val="subscript"/>
              </w:rPr>
              <w:t>PT_LO</w:t>
            </w:r>
            <w:proofErr w:type="spellEnd"/>
          </w:p>
        </w:tc>
        <w:tc>
          <w:tcPr>
            <w:tcW w:w="920" w:type="dxa"/>
            <w:hideMark/>
          </w:tcPr>
          <w:p w14:paraId="54404CC5" w14:textId="77777777" w:rsidR="00396441" w:rsidRPr="005F6B60" w:rsidRDefault="00396441" w:rsidP="005F6B60">
            <w:pPr>
              <w:suppressAutoHyphens w:val="0"/>
              <w:spacing w:after="120"/>
              <w:rPr>
                <w:sz w:val="18"/>
                <w:szCs w:val="18"/>
              </w:rPr>
            </w:pPr>
            <w:r w:rsidRPr="005F6B60">
              <w:rPr>
                <w:sz w:val="18"/>
                <w:szCs w:val="18"/>
              </w:rPr>
              <w:t>dB(A)</w:t>
            </w:r>
          </w:p>
        </w:tc>
        <w:tc>
          <w:tcPr>
            <w:tcW w:w="1100" w:type="dxa"/>
            <w:hideMark/>
          </w:tcPr>
          <w:p w14:paraId="41CE05E5" w14:textId="77777777" w:rsidR="00396441" w:rsidRPr="005F6B60" w:rsidRDefault="00396441" w:rsidP="005F6B60">
            <w:pPr>
              <w:suppressAutoHyphens w:val="0"/>
              <w:spacing w:after="120"/>
              <w:rPr>
                <w:sz w:val="18"/>
                <w:szCs w:val="18"/>
              </w:rPr>
            </w:pPr>
            <w:r w:rsidRPr="005F6B60">
              <w:rPr>
                <w:sz w:val="18"/>
                <w:szCs w:val="18"/>
              </w:rPr>
              <w:t>2.7.</w:t>
            </w:r>
          </w:p>
        </w:tc>
        <w:tc>
          <w:tcPr>
            <w:tcW w:w="5122" w:type="dxa"/>
            <w:hideMark/>
          </w:tcPr>
          <w:p w14:paraId="17C5045A" w14:textId="77777777" w:rsidR="00396441" w:rsidRPr="005F6B60" w:rsidRDefault="00396441" w:rsidP="005F6B60">
            <w:pPr>
              <w:suppressAutoHyphens w:val="0"/>
              <w:spacing w:after="120"/>
              <w:rPr>
                <w:sz w:val="18"/>
                <w:szCs w:val="18"/>
              </w:rPr>
            </w:pPr>
            <w:r w:rsidRPr="005F6B60">
              <w:rPr>
                <w:sz w:val="18"/>
                <w:szCs w:val="18"/>
              </w:rPr>
              <w:t xml:space="preserve">sound slope for Power Train Sound when vehicle engine speed is not greater than </w:t>
            </w:r>
            <w:proofErr w:type="spellStart"/>
            <w:r w:rsidRPr="005F6B60">
              <w:rPr>
                <w:sz w:val="18"/>
                <w:szCs w:val="18"/>
              </w:rPr>
              <w:t>n</w:t>
            </w:r>
            <w:r w:rsidRPr="005F6B60">
              <w:rPr>
                <w:sz w:val="18"/>
                <w:szCs w:val="18"/>
                <w:vertAlign w:val="subscript"/>
              </w:rPr>
              <w:t>BB</w:t>
            </w:r>
            <w:proofErr w:type="spellEnd"/>
            <w:r w:rsidRPr="005F6B60">
              <w:rPr>
                <w:sz w:val="18"/>
                <w:szCs w:val="18"/>
                <w:vertAlign w:val="subscript"/>
              </w:rPr>
              <w:t>’_CRS’_ANCHOR</w:t>
            </w:r>
          </w:p>
        </w:tc>
      </w:tr>
      <w:tr w:rsidR="00396441" w:rsidRPr="005F6B60" w14:paraId="2743E037" w14:textId="77777777" w:rsidTr="00817A54">
        <w:trPr>
          <w:trHeight w:val="510"/>
        </w:trPr>
        <w:tc>
          <w:tcPr>
            <w:tcW w:w="1500" w:type="dxa"/>
            <w:hideMark/>
          </w:tcPr>
          <w:p w14:paraId="70104104" w14:textId="77777777" w:rsidR="00396441" w:rsidRPr="005F6B60" w:rsidRDefault="00396441" w:rsidP="005F6B60">
            <w:pPr>
              <w:suppressAutoHyphens w:val="0"/>
              <w:spacing w:after="120"/>
              <w:rPr>
                <w:i/>
                <w:iCs/>
                <w:sz w:val="18"/>
                <w:szCs w:val="18"/>
              </w:rPr>
            </w:pPr>
            <w:proofErr w:type="spellStart"/>
            <w:r w:rsidRPr="005F6B60">
              <w:rPr>
                <w:i/>
                <w:iCs/>
                <w:sz w:val="18"/>
                <w:szCs w:val="18"/>
              </w:rPr>
              <w:t>n</w:t>
            </w:r>
            <w:r w:rsidRPr="005F6B60">
              <w:rPr>
                <w:i/>
                <w:iCs/>
                <w:sz w:val="18"/>
                <w:szCs w:val="18"/>
                <w:vertAlign w:val="subscript"/>
              </w:rPr>
              <w:t>SHIFT_PT</w:t>
            </w:r>
            <w:proofErr w:type="spellEnd"/>
          </w:p>
        </w:tc>
        <w:tc>
          <w:tcPr>
            <w:tcW w:w="920" w:type="dxa"/>
            <w:hideMark/>
          </w:tcPr>
          <w:p w14:paraId="3A9B2E44" w14:textId="77777777" w:rsidR="00396441" w:rsidRPr="005F6B60" w:rsidRDefault="00396441" w:rsidP="005F6B60">
            <w:pPr>
              <w:suppressAutoHyphens w:val="0"/>
              <w:spacing w:after="120"/>
              <w:rPr>
                <w:sz w:val="18"/>
                <w:szCs w:val="18"/>
              </w:rPr>
            </w:pPr>
            <w:r w:rsidRPr="005F6B60">
              <w:rPr>
                <w:sz w:val="18"/>
                <w:szCs w:val="18"/>
              </w:rPr>
              <w:t>1/min</w:t>
            </w:r>
          </w:p>
        </w:tc>
        <w:tc>
          <w:tcPr>
            <w:tcW w:w="1100" w:type="dxa"/>
            <w:hideMark/>
          </w:tcPr>
          <w:p w14:paraId="6E4AAB43" w14:textId="77777777" w:rsidR="00396441" w:rsidRPr="005F6B60" w:rsidRDefault="00396441" w:rsidP="005F6B60">
            <w:pPr>
              <w:suppressAutoHyphens w:val="0"/>
              <w:spacing w:after="120"/>
              <w:rPr>
                <w:sz w:val="18"/>
                <w:szCs w:val="18"/>
              </w:rPr>
            </w:pPr>
            <w:r w:rsidRPr="005F6B60">
              <w:rPr>
                <w:sz w:val="18"/>
                <w:szCs w:val="18"/>
              </w:rPr>
              <w:t>2.7.</w:t>
            </w:r>
          </w:p>
        </w:tc>
        <w:tc>
          <w:tcPr>
            <w:tcW w:w="5122" w:type="dxa"/>
            <w:hideMark/>
          </w:tcPr>
          <w:p w14:paraId="41990AE6" w14:textId="77777777" w:rsidR="00396441" w:rsidRPr="005F6B60" w:rsidRDefault="00396441" w:rsidP="005F6B60">
            <w:pPr>
              <w:suppressAutoHyphens w:val="0"/>
              <w:spacing w:after="120"/>
              <w:rPr>
                <w:sz w:val="18"/>
                <w:szCs w:val="18"/>
              </w:rPr>
            </w:pPr>
            <w:r w:rsidRPr="005F6B60">
              <w:rPr>
                <w:sz w:val="18"/>
                <w:szCs w:val="18"/>
              </w:rPr>
              <w:t>constant (shifting factor) for the regression curve of the mechanic sound model</w:t>
            </w:r>
          </w:p>
        </w:tc>
      </w:tr>
      <w:tr w:rsidR="00396441" w:rsidRPr="005F6B60" w14:paraId="39ABF75A" w14:textId="77777777" w:rsidTr="00817A54">
        <w:trPr>
          <w:trHeight w:val="765"/>
        </w:trPr>
        <w:tc>
          <w:tcPr>
            <w:tcW w:w="1500" w:type="dxa"/>
            <w:hideMark/>
          </w:tcPr>
          <w:p w14:paraId="71FD5C78" w14:textId="77777777" w:rsidR="00396441" w:rsidRPr="005F6B60" w:rsidRDefault="00396441" w:rsidP="005F6B60">
            <w:pPr>
              <w:suppressAutoHyphens w:val="0"/>
              <w:spacing w:after="120"/>
              <w:rPr>
                <w:i/>
                <w:iCs/>
                <w:sz w:val="18"/>
                <w:szCs w:val="18"/>
              </w:rPr>
            </w:pPr>
            <w:proofErr w:type="spellStart"/>
            <w:r w:rsidRPr="005F6B60">
              <w:rPr>
                <w:i/>
                <w:iCs/>
                <w:sz w:val="18"/>
                <w:szCs w:val="18"/>
              </w:rPr>
              <w:t>k</w:t>
            </w:r>
            <w:r w:rsidRPr="005F6B60">
              <w:rPr>
                <w:i/>
                <w:iCs/>
                <w:sz w:val="18"/>
                <w:szCs w:val="18"/>
                <w:vertAlign w:val="subscript"/>
              </w:rPr>
              <w:t>TEST</w:t>
            </w:r>
            <w:proofErr w:type="spellEnd"/>
          </w:p>
        </w:tc>
        <w:tc>
          <w:tcPr>
            <w:tcW w:w="920" w:type="dxa"/>
            <w:hideMark/>
          </w:tcPr>
          <w:p w14:paraId="1FD1542B" w14:textId="77777777" w:rsidR="00396441" w:rsidRPr="005F6B60" w:rsidRDefault="00396441" w:rsidP="005F6B60">
            <w:pPr>
              <w:suppressAutoHyphens w:val="0"/>
              <w:spacing w:after="120"/>
              <w:rPr>
                <w:sz w:val="18"/>
                <w:szCs w:val="18"/>
              </w:rPr>
            </w:pPr>
            <w:r w:rsidRPr="005F6B60">
              <w:rPr>
                <w:sz w:val="18"/>
                <w:szCs w:val="18"/>
              </w:rPr>
              <w:t>km/</w:t>
            </w:r>
            <w:proofErr w:type="spellStart"/>
            <w:r w:rsidRPr="005F6B60">
              <w:rPr>
                <w:sz w:val="18"/>
                <w:szCs w:val="18"/>
              </w:rPr>
              <w:t>h·min</w:t>
            </w:r>
            <w:proofErr w:type="spellEnd"/>
          </w:p>
        </w:tc>
        <w:tc>
          <w:tcPr>
            <w:tcW w:w="1100" w:type="dxa"/>
            <w:hideMark/>
          </w:tcPr>
          <w:p w14:paraId="3C96B0BD" w14:textId="77777777" w:rsidR="00396441" w:rsidRPr="005F6B60" w:rsidRDefault="00396441" w:rsidP="005F6B60">
            <w:pPr>
              <w:suppressAutoHyphens w:val="0"/>
              <w:spacing w:after="120"/>
              <w:rPr>
                <w:sz w:val="18"/>
                <w:szCs w:val="18"/>
              </w:rPr>
            </w:pPr>
            <w:r w:rsidRPr="005F6B60">
              <w:rPr>
                <w:sz w:val="18"/>
                <w:szCs w:val="18"/>
              </w:rPr>
              <w:t>3.2.1.</w:t>
            </w:r>
          </w:p>
        </w:tc>
        <w:tc>
          <w:tcPr>
            <w:tcW w:w="5122" w:type="dxa"/>
            <w:hideMark/>
          </w:tcPr>
          <w:p w14:paraId="7C07288F" w14:textId="77777777" w:rsidR="00396441" w:rsidRPr="005F6B60" w:rsidRDefault="00396441" w:rsidP="005F6B60">
            <w:pPr>
              <w:suppressAutoHyphens w:val="0"/>
              <w:spacing w:after="120"/>
              <w:rPr>
                <w:sz w:val="18"/>
                <w:szCs w:val="18"/>
              </w:rPr>
            </w:pPr>
            <w:r w:rsidRPr="005F6B60">
              <w:rPr>
                <w:sz w:val="18"/>
                <w:szCs w:val="18"/>
              </w:rPr>
              <w:t>vehicle speed to engine speed ratio under "Real Driving Additional Sound Emission Provisions" (RD-ASEP) as expressed in km/h per 1000 min-1 during a test run, rounded to the second decimal</w:t>
            </w:r>
          </w:p>
        </w:tc>
      </w:tr>
      <w:tr w:rsidR="00396441" w:rsidRPr="005F6B60" w14:paraId="4CDA80FB" w14:textId="77777777" w:rsidTr="00817A54">
        <w:trPr>
          <w:trHeight w:val="510"/>
        </w:trPr>
        <w:tc>
          <w:tcPr>
            <w:tcW w:w="1500" w:type="dxa"/>
            <w:hideMark/>
          </w:tcPr>
          <w:p w14:paraId="153D05D9" w14:textId="77777777" w:rsidR="00396441" w:rsidRPr="005F6B60" w:rsidRDefault="00396441" w:rsidP="005F6B60">
            <w:pPr>
              <w:suppressAutoHyphens w:val="0"/>
              <w:spacing w:after="120"/>
              <w:rPr>
                <w:i/>
                <w:iCs/>
                <w:sz w:val="18"/>
                <w:szCs w:val="18"/>
              </w:rPr>
            </w:pPr>
            <w:proofErr w:type="spellStart"/>
            <w:r w:rsidRPr="005F6B60">
              <w:rPr>
                <w:i/>
                <w:iCs/>
                <w:sz w:val="18"/>
                <w:szCs w:val="18"/>
              </w:rPr>
              <w:t>k</w:t>
            </w:r>
            <w:r w:rsidRPr="005F6B60">
              <w:rPr>
                <w:i/>
                <w:iCs/>
                <w:sz w:val="18"/>
                <w:szCs w:val="18"/>
                <w:vertAlign w:val="subscript"/>
              </w:rPr>
              <w:t>REF</w:t>
            </w:r>
            <w:proofErr w:type="spellEnd"/>
          </w:p>
        </w:tc>
        <w:tc>
          <w:tcPr>
            <w:tcW w:w="920" w:type="dxa"/>
            <w:hideMark/>
          </w:tcPr>
          <w:p w14:paraId="61161A9D" w14:textId="77777777" w:rsidR="00396441" w:rsidRPr="005F6B60" w:rsidRDefault="00396441" w:rsidP="005F6B60">
            <w:pPr>
              <w:suppressAutoHyphens w:val="0"/>
              <w:spacing w:after="120"/>
              <w:rPr>
                <w:sz w:val="18"/>
                <w:szCs w:val="18"/>
              </w:rPr>
            </w:pPr>
            <w:r w:rsidRPr="005F6B60">
              <w:rPr>
                <w:sz w:val="18"/>
                <w:szCs w:val="18"/>
              </w:rPr>
              <w:t>km/</w:t>
            </w:r>
            <w:proofErr w:type="spellStart"/>
            <w:r w:rsidRPr="005F6B60">
              <w:rPr>
                <w:sz w:val="18"/>
                <w:szCs w:val="18"/>
              </w:rPr>
              <w:t>h·min</w:t>
            </w:r>
            <w:proofErr w:type="spellEnd"/>
          </w:p>
        </w:tc>
        <w:tc>
          <w:tcPr>
            <w:tcW w:w="1100" w:type="dxa"/>
            <w:hideMark/>
          </w:tcPr>
          <w:p w14:paraId="2807EF80" w14:textId="77777777" w:rsidR="00396441" w:rsidRPr="005F6B60" w:rsidRDefault="00396441" w:rsidP="005F6B60">
            <w:pPr>
              <w:suppressAutoHyphens w:val="0"/>
              <w:spacing w:after="120"/>
              <w:rPr>
                <w:sz w:val="18"/>
                <w:szCs w:val="18"/>
              </w:rPr>
            </w:pPr>
            <w:r w:rsidRPr="005F6B60">
              <w:rPr>
                <w:sz w:val="18"/>
                <w:szCs w:val="18"/>
              </w:rPr>
              <w:t>3.2.1.</w:t>
            </w:r>
          </w:p>
        </w:tc>
        <w:tc>
          <w:tcPr>
            <w:tcW w:w="5122" w:type="dxa"/>
            <w:hideMark/>
          </w:tcPr>
          <w:p w14:paraId="537BBBA5" w14:textId="77777777" w:rsidR="00396441" w:rsidRPr="005F6B60" w:rsidRDefault="00396441" w:rsidP="005F6B60">
            <w:pPr>
              <w:suppressAutoHyphens w:val="0"/>
              <w:spacing w:after="120"/>
              <w:rPr>
                <w:sz w:val="18"/>
                <w:szCs w:val="18"/>
              </w:rPr>
            </w:pPr>
            <w:r w:rsidRPr="005F6B60">
              <w:rPr>
                <w:sz w:val="18"/>
                <w:szCs w:val="18"/>
              </w:rPr>
              <w:t>Reference vehicle speed to engine speed ratio defined in paragraph 3.6.1.</w:t>
            </w:r>
          </w:p>
        </w:tc>
      </w:tr>
      <w:tr w:rsidR="00396441" w:rsidRPr="005F6B60" w14:paraId="4C520C4C" w14:textId="77777777" w:rsidTr="00817A54">
        <w:trPr>
          <w:trHeight w:val="285"/>
        </w:trPr>
        <w:tc>
          <w:tcPr>
            <w:tcW w:w="1500" w:type="dxa"/>
            <w:hideMark/>
          </w:tcPr>
          <w:p w14:paraId="7593076E" w14:textId="77777777" w:rsidR="00396441" w:rsidRPr="005F6B60" w:rsidRDefault="00396441" w:rsidP="005F6B60">
            <w:pPr>
              <w:suppressAutoHyphens w:val="0"/>
              <w:spacing w:after="120"/>
              <w:rPr>
                <w:i/>
                <w:iCs/>
                <w:sz w:val="18"/>
                <w:szCs w:val="18"/>
              </w:rPr>
            </w:pPr>
            <w:r w:rsidRPr="005F6B60">
              <w:rPr>
                <w:i/>
                <w:iCs/>
                <w:sz w:val="18"/>
                <w:szCs w:val="18"/>
              </w:rPr>
              <w:t>L</w:t>
            </w:r>
            <w:r w:rsidRPr="005F6B60">
              <w:rPr>
                <w:i/>
                <w:iCs/>
                <w:sz w:val="18"/>
                <w:szCs w:val="18"/>
                <w:vertAlign w:val="subscript"/>
              </w:rPr>
              <w:t>CRS_ANCHOR’</w:t>
            </w:r>
          </w:p>
        </w:tc>
        <w:tc>
          <w:tcPr>
            <w:tcW w:w="920" w:type="dxa"/>
            <w:hideMark/>
          </w:tcPr>
          <w:p w14:paraId="2490F688" w14:textId="77777777" w:rsidR="00396441" w:rsidRPr="005F6B60" w:rsidRDefault="00396441" w:rsidP="005F6B60">
            <w:pPr>
              <w:suppressAutoHyphens w:val="0"/>
              <w:spacing w:after="120"/>
              <w:rPr>
                <w:sz w:val="18"/>
                <w:szCs w:val="18"/>
              </w:rPr>
            </w:pPr>
            <w:r w:rsidRPr="005F6B60">
              <w:rPr>
                <w:sz w:val="18"/>
                <w:szCs w:val="18"/>
              </w:rPr>
              <w:t>dB(A)</w:t>
            </w:r>
          </w:p>
        </w:tc>
        <w:tc>
          <w:tcPr>
            <w:tcW w:w="1100" w:type="dxa"/>
            <w:hideMark/>
          </w:tcPr>
          <w:p w14:paraId="684E84B6" w14:textId="77777777" w:rsidR="00396441" w:rsidRPr="005F6B60" w:rsidRDefault="00396441" w:rsidP="005F6B60">
            <w:pPr>
              <w:suppressAutoHyphens w:val="0"/>
              <w:spacing w:after="120"/>
              <w:rPr>
                <w:sz w:val="18"/>
                <w:szCs w:val="18"/>
              </w:rPr>
            </w:pPr>
            <w:r w:rsidRPr="005F6B60">
              <w:rPr>
                <w:sz w:val="18"/>
                <w:szCs w:val="18"/>
              </w:rPr>
              <w:t>3.2.3.2.2.</w:t>
            </w:r>
          </w:p>
        </w:tc>
        <w:tc>
          <w:tcPr>
            <w:tcW w:w="5122" w:type="dxa"/>
            <w:hideMark/>
          </w:tcPr>
          <w:p w14:paraId="27463AFF" w14:textId="77777777" w:rsidR="00396441" w:rsidRPr="005F6B60" w:rsidRDefault="00396441" w:rsidP="005F6B60">
            <w:pPr>
              <w:suppressAutoHyphens w:val="0"/>
              <w:spacing w:after="120"/>
              <w:rPr>
                <w:sz w:val="18"/>
                <w:szCs w:val="18"/>
              </w:rPr>
            </w:pPr>
            <w:r w:rsidRPr="005F6B60">
              <w:rPr>
                <w:sz w:val="18"/>
                <w:szCs w:val="18"/>
              </w:rPr>
              <w:t>corrected cruise test result for HEV</w:t>
            </w:r>
          </w:p>
        </w:tc>
      </w:tr>
      <w:tr w:rsidR="00396441" w:rsidRPr="005F6B60" w14:paraId="0CDB73D1" w14:textId="77777777" w:rsidTr="00817A54">
        <w:trPr>
          <w:trHeight w:val="285"/>
        </w:trPr>
        <w:tc>
          <w:tcPr>
            <w:tcW w:w="1500" w:type="dxa"/>
            <w:hideMark/>
          </w:tcPr>
          <w:p w14:paraId="02AE9A47" w14:textId="110E21D6" w:rsidR="00396441" w:rsidRPr="005F6B60" w:rsidRDefault="00396441" w:rsidP="005F6B60">
            <w:pPr>
              <w:suppressAutoHyphens w:val="0"/>
              <w:spacing w:after="120"/>
              <w:rPr>
                <w:i/>
                <w:iCs/>
                <w:sz w:val="18"/>
                <w:szCs w:val="18"/>
              </w:rPr>
            </w:pPr>
            <w:r w:rsidRPr="005F6B60">
              <w:rPr>
                <w:i/>
                <w:iCs/>
                <w:sz w:val="18"/>
                <w:szCs w:val="18"/>
              </w:rPr>
              <w:t>L</w:t>
            </w:r>
            <w:r w:rsidR="00986398" w:rsidRPr="005F6B60">
              <w:rPr>
                <w:i/>
                <w:iCs/>
                <w:sz w:val="18"/>
                <w:szCs w:val="18"/>
                <w:vertAlign w:val="subscript"/>
              </w:rPr>
              <w:t>ACC</w:t>
            </w:r>
            <w:r w:rsidRPr="005F6B60">
              <w:rPr>
                <w:i/>
                <w:iCs/>
                <w:sz w:val="18"/>
                <w:szCs w:val="18"/>
                <w:vertAlign w:val="subscript"/>
              </w:rPr>
              <w:t>_ANCHOR’</w:t>
            </w:r>
          </w:p>
        </w:tc>
        <w:tc>
          <w:tcPr>
            <w:tcW w:w="920" w:type="dxa"/>
            <w:hideMark/>
          </w:tcPr>
          <w:p w14:paraId="7F614106" w14:textId="77777777" w:rsidR="00396441" w:rsidRPr="005F6B60" w:rsidRDefault="00396441" w:rsidP="005F6B60">
            <w:pPr>
              <w:suppressAutoHyphens w:val="0"/>
              <w:spacing w:after="120"/>
              <w:rPr>
                <w:sz w:val="18"/>
                <w:szCs w:val="18"/>
              </w:rPr>
            </w:pPr>
            <w:r w:rsidRPr="005F6B60">
              <w:rPr>
                <w:sz w:val="18"/>
                <w:szCs w:val="18"/>
              </w:rPr>
              <w:t>dB(A)</w:t>
            </w:r>
          </w:p>
        </w:tc>
        <w:tc>
          <w:tcPr>
            <w:tcW w:w="1100" w:type="dxa"/>
            <w:hideMark/>
          </w:tcPr>
          <w:p w14:paraId="51087BF7" w14:textId="77777777" w:rsidR="00396441" w:rsidRPr="005F6B60" w:rsidRDefault="00396441" w:rsidP="005F6B60">
            <w:pPr>
              <w:suppressAutoHyphens w:val="0"/>
              <w:spacing w:after="120"/>
              <w:rPr>
                <w:sz w:val="18"/>
                <w:szCs w:val="18"/>
              </w:rPr>
            </w:pPr>
            <w:r w:rsidRPr="005F6B60">
              <w:rPr>
                <w:sz w:val="18"/>
                <w:szCs w:val="18"/>
              </w:rPr>
              <w:t>3.2.3.3.2.</w:t>
            </w:r>
          </w:p>
        </w:tc>
        <w:tc>
          <w:tcPr>
            <w:tcW w:w="5122" w:type="dxa"/>
            <w:hideMark/>
          </w:tcPr>
          <w:p w14:paraId="4D889C27" w14:textId="77777777" w:rsidR="00396441" w:rsidRPr="005F6B60" w:rsidRDefault="00396441" w:rsidP="005F6B60">
            <w:pPr>
              <w:suppressAutoHyphens w:val="0"/>
              <w:spacing w:after="120"/>
              <w:rPr>
                <w:sz w:val="18"/>
                <w:szCs w:val="18"/>
              </w:rPr>
            </w:pPr>
            <w:r w:rsidRPr="005F6B60">
              <w:rPr>
                <w:sz w:val="18"/>
                <w:szCs w:val="18"/>
              </w:rPr>
              <w:t>corrected acceleration test result for HEV</w:t>
            </w:r>
          </w:p>
        </w:tc>
      </w:tr>
      <w:tr w:rsidR="00396441" w:rsidRPr="005F6B60" w14:paraId="111582A2" w14:textId="77777777" w:rsidTr="00817A54">
        <w:trPr>
          <w:trHeight w:val="510"/>
        </w:trPr>
        <w:tc>
          <w:tcPr>
            <w:tcW w:w="1500" w:type="dxa"/>
            <w:hideMark/>
          </w:tcPr>
          <w:p w14:paraId="59F6BEC3" w14:textId="77777777" w:rsidR="00396441" w:rsidRPr="005F6B60" w:rsidRDefault="00396441" w:rsidP="005F6B60">
            <w:pPr>
              <w:suppressAutoHyphens w:val="0"/>
              <w:spacing w:after="120"/>
              <w:rPr>
                <w:i/>
                <w:iCs/>
                <w:sz w:val="18"/>
                <w:szCs w:val="18"/>
              </w:rPr>
            </w:pPr>
            <w:r w:rsidRPr="005F6B60">
              <w:rPr>
                <w:i/>
                <w:iCs/>
                <w:sz w:val="18"/>
                <w:szCs w:val="18"/>
              </w:rPr>
              <w:t>Limit</w:t>
            </w:r>
          </w:p>
        </w:tc>
        <w:tc>
          <w:tcPr>
            <w:tcW w:w="920" w:type="dxa"/>
            <w:hideMark/>
          </w:tcPr>
          <w:p w14:paraId="6A0134A0" w14:textId="77777777" w:rsidR="00396441" w:rsidRPr="005F6B60" w:rsidRDefault="00396441" w:rsidP="005F6B60">
            <w:pPr>
              <w:suppressAutoHyphens w:val="0"/>
              <w:spacing w:after="120"/>
              <w:rPr>
                <w:sz w:val="18"/>
                <w:szCs w:val="18"/>
              </w:rPr>
            </w:pPr>
            <w:r w:rsidRPr="005F6B60">
              <w:rPr>
                <w:sz w:val="18"/>
                <w:szCs w:val="18"/>
              </w:rPr>
              <w:t>dB(A)</w:t>
            </w:r>
          </w:p>
        </w:tc>
        <w:tc>
          <w:tcPr>
            <w:tcW w:w="1100" w:type="dxa"/>
            <w:hideMark/>
          </w:tcPr>
          <w:p w14:paraId="4B4CCCA5" w14:textId="77777777" w:rsidR="00396441" w:rsidRPr="005F6B60" w:rsidRDefault="00396441" w:rsidP="005F6B60">
            <w:pPr>
              <w:suppressAutoHyphens w:val="0"/>
              <w:spacing w:after="120"/>
              <w:rPr>
                <w:sz w:val="18"/>
                <w:szCs w:val="18"/>
              </w:rPr>
            </w:pPr>
            <w:r w:rsidRPr="005F6B60">
              <w:rPr>
                <w:sz w:val="18"/>
                <w:szCs w:val="18"/>
              </w:rPr>
              <w:t>3.2.3.3.2.</w:t>
            </w:r>
          </w:p>
        </w:tc>
        <w:tc>
          <w:tcPr>
            <w:tcW w:w="5122" w:type="dxa"/>
            <w:hideMark/>
          </w:tcPr>
          <w:p w14:paraId="5C53ACB5" w14:textId="77777777" w:rsidR="00396441" w:rsidRPr="005F6B60" w:rsidRDefault="00396441" w:rsidP="005F6B60">
            <w:pPr>
              <w:suppressAutoHyphens w:val="0"/>
              <w:spacing w:after="120"/>
              <w:rPr>
                <w:sz w:val="18"/>
                <w:szCs w:val="18"/>
              </w:rPr>
            </w:pPr>
            <w:r w:rsidRPr="005F6B60">
              <w:rPr>
                <w:sz w:val="18"/>
                <w:szCs w:val="18"/>
              </w:rPr>
              <w:t>sound level limits in the table of paragraph 6.2.2. of main body to this Regulation for the valid phase</w:t>
            </w:r>
          </w:p>
        </w:tc>
      </w:tr>
      <w:tr w:rsidR="00396441" w:rsidRPr="005F6B60" w14:paraId="2D1EB8A9" w14:textId="77777777" w:rsidTr="00817A54">
        <w:trPr>
          <w:trHeight w:val="285"/>
        </w:trPr>
        <w:tc>
          <w:tcPr>
            <w:tcW w:w="1500" w:type="dxa"/>
            <w:hideMark/>
          </w:tcPr>
          <w:p w14:paraId="01414364" w14:textId="77777777" w:rsidR="00396441" w:rsidRPr="005F6B60" w:rsidRDefault="00396441" w:rsidP="005F6B60">
            <w:pPr>
              <w:suppressAutoHyphens w:val="0"/>
              <w:spacing w:after="120"/>
              <w:rPr>
                <w:i/>
                <w:iCs/>
                <w:sz w:val="18"/>
                <w:szCs w:val="18"/>
              </w:rPr>
            </w:pPr>
            <w:r w:rsidRPr="005F6B60">
              <w:rPr>
                <w:i/>
                <w:iCs/>
                <w:sz w:val="18"/>
                <w:szCs w:val="18"/>
              </w:rPr>
              <w:t>L</w:t>
            </w:r>
            <w:r w:rsidRPr="005F6B60">
              <w:rPr>
                <w:i/>
                <w:iCs/>
                <w:sz w:val="18"/>
                <w:szCs w:val="18"/>
                <w:vertAlign w:val="subscript"/>
              </w:rPr>
              <w:t>TR_EXP</w:t>
            </w:r>
          </w:p>
        </w:tc>
        <w:tc>
          <w:tcPr>
            <w:tcW w:w="920" w:type="dxa"/>
            <w:hideMark/>
          </w:tcPr>
          <w:p w14:paraId="3FC31231" w14:textId="77777777" w:rsidR="00396441" w:rsidRPr="005F6B60" w:rsidRDefault="00396441" w:rsidP="005F6B60">
            <w:pPr>
              <w:suppressAutoHyphens w:val="0"/>
              <w:spacing w:after="120"/>
              <w:rPr>
                <w:sz w:val="18"/>
                <w:szCs w:val="18"/>
              </w:rPr>
            </w:pPr>
            <w:r w:rsidRPr="005F6B60">
              <w:rPr>
                <w:sz w:val="18"/>
                <w:szCs w:val="18"/>
              </w:rPr>
              <w:t>dB(A)</w:t>
            </w:r>
          </w:p>
        </w:tc>
        <w:tc>
          <w:tcPr>
            <w:tcW w:w="1100" w:type="dxa"/>
            <w:hideMark/>
          </w:tcPr>
          <w:p w14:paraId="399DCADA" w14:textId="77777777" w:rsidR="00396441" w:rsidRPr="005F6B60" w:rsidRDefault="00396441" w:rsidP="005F6B60">
            <w:pPr>
              <w:suppressAutoHyphens w:val="0"/>
              <w:spacing w:after="120"/>
              <w:rPr>
                <w:sz w:val="18"/>
                <w:szCs w:val="18"/>
              </w:rPr>
            </w:pPr>
            <w:r w:rsidRPr="005F6B60">
              <w:rPr>
                <w:sz w:val="18"/>
                <w:szCs w:val="18"/>
              </w:rPr>
              <w:t>3.3.</w:t>
            </w:r>
          </w:p>
        </w:tc>
        <w:tc>
          <w:tcPr>
            <w:tcW w:w="5122" w:type="dxa"/>
            <w:hideMark/>
          </w:tcPr>
          <w:p w14:paraId="757BE575" w14:textId="77777777" w:rsidR="00396441" w:rsidRPr="005F6B60" w:rsidRDefault="00396441" w:rsidP="005F6B60">
            <w:pPr>
              <w:suppressAutoHyphens w:val="0"/>
              <w:spacing w:after="120"/>
              <w:rPr>
                <w:sz w:val="18"/>
                <w:szCs w:val="18"/>
              </w:rPr>
            </w:pPr>
            <w:r w:rsidRPr="005F6B60">
              <w:rPr>
                <w:sz w:val="18"/>
                <w:szCs w:val="18"/>
              </w:rPr>
              <w:t>expected tyre rolling sound</w:t>
            </w:r>
          </w:p>
        </w:tc>
      </w:tr>
      <w:tr w:rsidR="00396441" w:rsidRPr="005F6B60" w14:paraId="723E07BE" w14:textId="77777777" w:rsidTr="00817A54">
        <w:trPr>
          <w:trHeight w:val="510"/>
        </w:trPr>
        <w:tc>
          <w:tcPr>
            <w:tcW w:w="1500" w:type="dxa"/>
            <w:hideMark/>
          </w:tcPr>
          <w:p w14:paraId="0E9EE851" w14:textId="77777777" w:rsidR="00396441" w:rsidRPr="005F6B60" w:rsidRDefault="00396441" w:rsidP="005F6B60">
            <w:pPr>
              <w:suppressAutoHyphens w:val="0"/>
              <w:spacing w:after="120"/>
              <w:rPr>
                <w:i/>
                <w:iCs/>
                <w:sz w:val="18"/>
                <w:szCs w:val="18"/>
              </w:rPr>
            </w:pPr>
            <w:proofErr w:type="spellStart"/>
            <w:r w:rsidRPr="005F6B60">
              <w:rPr>
                <w:i/>
                <w:iCs/>
                <w:sz w:val="18"/>
                <w:szCs w:val="18"/>
              </w:rPr>
              <w:t>q</w:t>
            </w:r>
            <w:r w:rsidRPr="005F6B60">
              <w:rPr>
                <w:i/>
                <w:iCs/>
                <w:sz w:val="18"/>
                <w:szCs w:val="18"/>
                <w:vertAlign w:val="subscript"/>
              </w:rPr>
              <w:t>TR_HI</w:t>
            </w:r>
            <w:proofErr w:type="spellEnd"/>
          </w:p>
        </w:tc>
        <w:tc>
          <w:tcPr>
            <w:tcW w:w="920" w:type="dxa"/>
            <w:hideMark/>
          </w:tcPr>
          <w:p w14:paraId="01431265" w14:textId="77777777" w:rsidR="00396441" w:rsidRPr="005F6B60" w:rsidRDefault="00396441" w:rsidP="005F6B60">
            <w:pPr>
              <w:suppressAutoHyphens w:val="0"/>
              <w:spacing w:after="120"/>
              <w:rPr>
                <w:sz w:val="18"/>
                <w:szCs w:val="18"/>
              </w:rPr>
            </w:pPr>
            <w:r w:rsidRPr="005F6B60">
              <w:rPr>
                <w:sz w:val="18"/>
                <w:szCs w:val="18"/>
              </w:rPr>
              <w:t>dB(A)</w:t>
            </w:r>
          </w:p>
        </w:tc>
        <w:tc>
          <w:tcPr>
            <w:tcW w:w="1100" w:type="dxa"/>
            <w:hideMark/>
          </w:tcPr>
          <w:p w14:paraId="05254B31" w14:textId="77777777" w:rsidR="00396441" w:rsidRPr="005F6B60" w:rsidRDefault="00396441" w:rsidP="005F6B60">
            <w:pPr>
              <w:suppressAutoHyphens w:val="0"/>
              <w:spacing w:after="120"/>
              <w:rPr>
                <w:sz w:val="18"/>
                <w:szCs w:val="18"/>
              </w:rPr>
            </w:pPr>
            <w:r w:rsidRPr="005F6B60">
              <w:rPr>
                <w:sz w:val="18"/>
                <w:szCs w:val="18"/>
              </w:rPr>
              <w:t>3.3.</w:t>
            </w:r>
          </w:p>
        </w:tc>
        <w:tc>
          <w:tcPr>
            <w:tcW w:w="5122" w:type="dxa"/>
            <w:hideMark/>
          </w:tcPr>
          <w:p w14:paraId="02C24782" w14:textId="77777777" w:rsidR="00396441" w:rsidRPr="005F6B60" w:rsidRDefault="00396441" w:rsidP="005F6B60">
            <w:pPr>
              <w:suppressAutoHyphens w:val="0"/>
              <w:spacing w:after="120"/>
              <w:rPr>
                <w:sz w:val="18"/>
                <w:szCs w:val="18"/>
              </w:rPr>
            </w:pPr>
            <w:r w:rsidRPr="005F6B60">
              <w:rPr>
                <w:sz w:val="18"/>
                <w:szCs w:val="18"/>
              </w:rPr>
              <w:t>sound slope for tyre rolling sound when vehicle speed is greater than the reference speed</w:t>
            </w:r>
          </w:p>
        </w:tc>
      </w:tr>
      <w:tr w:rsidR="00396441" w:rsidRPr="005F6B60" w14:paraId="1F8CE0B0" w14:textId="77777777" w:rsidTr="00817A54">
        <w:trPr>
          <w:trHeight w:val="285"/>
        </w:trPr>
        <w:tc>
          <w:tcPr>
            <w:tcW w:w="1500" w:type="dxa"/>
            <w:hideMark/>
          </w:tcPr>
          <w:p w14:paraId="50BC09D3" w14:textId="77777777" w:rsidR="00396441" w:rsidRPr="005F6B60" w:rsidRDefault="00396441" w:rsidP="005F6B60">
            <w:pPr>
              <w:suppressAutoHyphens w:val="0"/>
              <w:spacing w:after="120"/>
              <w:rPr>
                <w:i/>
                <w:iCs/>
                <w:sz w:val="18"/>
                <w:szCs w:val="18"/>
              </w:rPr>
            </w:pPr>
            <w:r w:rsidRPr="005F6B60">
              <w:rPr>
                <w:i/>
                <w:iCs/>
                <w:sz w:val="18"/>
                <w:szCs w:val="18"/>
              </w:rPr>
              <w:t>L</w:t>
            </w:r>
            <w:r w:rsidRPr="005F6B60">
              <w:rPr>
                <w:i/>
                <w:iCs/>
                <w:sz w:val="18"/>
                <w:szCs w:val="18"/>
                <w:vertAlign w:val="subscript"/>
              </w:rPr>
              <w:t>PT_EXP</w:t>
            </w:r>
          </w:p>
        </w:tc>
        <w:tc>
          <w:tcPr>
            <w:tcW w:w="920" w:type="dxa"/>
            <w:hideMark/>
          </w:tcPr>
          <w:p w14:paraId="58D1BE17" w14:textId="77777777" w:rsidR="00396441" w:rsidRPr="005F6B60" w:rsidRDefault="00396441" w:rsidP="005F6B60">
            <w:pPr>
              <w:suppressAutoHyphens w:val="0"/>
              <w:spacing w:after="120"/>
              <w:rPr>
                <w:sz w:val="18"/>
                <w:szCs w:val="18"/>
              </w:rPr>
            </w:pPr>
            <w:r w:rsidRPr="005F6B60">
              <w:rPr>
                <w:sz w:val="18"/>
                <w:szCs w:val="18"/>
              </w:rPr>
              <w:t>dB(A)</w:t>
            </w:r>
          </w:p>
        </w:tc>
        <w:tc>
          <w:tcPr>
            <w:tcW w:w="1100" w:type="dxa"/>
            <w:hideMark/>
          </w:tcPr>
          <w:p w14:paraId="01765B6A" w14:textId="77777777" w:rsidR="00396441" w:rsidRPr="005F6B60" w:rsidRDefault="00396441" w:rsidP="005F6B60">
            <w:pPr>
              <w:suppressAutoHyphens w:val="0"/>
              <w:spacing w:after="120"/>
              <w:rPr>
                <w:sz w:val="18"/>
                <w:szCs w:val="18"/>
              </w:rPr>
            </w:pPr>
            <w:r w:rsidRPr="005F6B60">
              <w:rPr>
                <w:sz w:val="18"/>
                <w:szCs w:val="18"/>
              </w:rPr>
              <w:t>3.4.</w:t>
            </w:r>
          </w:p>
        </w:tc>
        <w:tc>
          <w:tcPr>
            <w:tcW w:w="5122" w:type="dxa"/>
            <w:hideMark/>
          </w:tcPr>
          <w:p w14:paraId="349DA9EE" w14:textId="77777777" w:rsidR="00396441" w:rsidRPr="005F6B60" w:rsidRDefault="00396441" w:rsidP="005F6B60">
            <w:pPr>
              <w:suppressAutoHyphens w:val="0"/>
              <w:spacing w:after="120"/>
              <w:rPr>
                <w:sz w:val="18"/>
                <w:szCs w:val="18"/>
              </w:rPr>
            </w:pPr>
            <w:r w:rsidRPr="005F6B60">
              <w:rPr>
                <w:sz w:val="18"/>
                <w:szCs w:val="18"/>
              </w:rPr>
              <w:t>expected power train mechanics sound</w:t>
            </w:r>
          </w:p>
        </w:tc>
      </w:tr>
      <w:tr w:rsidR="00396441" w:rsidRPr="005F6B60" w14:paraId="581EC722" w14:textId="77777777" w:rsidTr="00817A54">
        <w:trPr>
          <w:trHeight w:val="540"/>
        </w:trPr>
        <w:tc>
          <w:tcPr>
            <w:tcW w:w="1500" w:type="dxa"/>
            <w:hideMark/>
          </w:tcPr>
          <w:p w14:paraId="7A947B04" w14:textId="77777777" w:rsidR="00396441" w:rsidRPr="005F6B60" w:rsidRDefault="00396441" w:rsidP="005F6B60">
            <w:pPr>
              <w:suppressAutoHyphens w:val="0"/>
              <w:spacing w:after="120"/>
              <w:rPr>
                <w:i/>
                <w:iCs/>
                <w:sz w:val="18"/>
                <w:szCs w:val="18"/>
              </w:rPr>
            </w:pPr>
            <w:proofErr w:type="spellStart"/>
            <w:r w:rsidRPr="005F6B60">
              <w:rPr>
                <w:i/>
                <w:iCs/>
                <w:sz w:val="18"/>
                <w:szCs w:val="18"/>
              </w:rPr>
              <w:t>q</w:t>
            </w:r>
            <w:r w:rsidRPr="005F6B60">
              <w:rPr>
                <w:i/>
                <w:iCs/>
                <w:sz w:val="18"/>
                <w:szCs w:val="18"/>
                <w:vertAlign w:val="subscript"/>
              </w:rPr>
              <w:t>PT_HI</w:t>
            </w:r>
            <w:proofErr w:type="spellEnd"/>
          </w:p>
        </w:tc>
        <w:tc>
          <w:tcPr>
            <w:tcW w:w="920" w:type="dxa"/>
            <w:hideMark/>
          </w:tcPr>
          <w:p w14:paraId="2D403E0E" w14:textId="77777777" w:rsidR="00396441" w:rsidRPr="005F6B60" w:rsidRDefault="00396441" w:rsidP="005F6B60">
            <w:pPr>
              <w:suppressAutoHyphens w:val="0"/>
              <w:spacing w:after="120"/>
              <w:rPr>
                <w:sz w:val="18"/>
                <w:szCs w:val="18"/>
              </w:rPr>
            </w:pPr>
            <w:r w:rsidRPr="005F6B60">
              <w:rPr>
                <w:sz w:val="18"/>
                <w:szCs w:val="18"/>
              </w:rPr>
              <w:t>dB(A)</w:t>
            </w:r>
          </w:p>
        </w:tc>
        <w:tc>
          <w:tcPr>
            <w:tcW w:w="1100" w:type="dxa"/>
            <w:hideMark/>
          </w:tcPr>
          <w:p w14:paraId="1499690B" w14:textId="77777777" w:rsidR="00396441" w:rsidRPr="005F6B60" w:rsidRDefault="00396441" w:rsidP="005F6B60">
            <w:pPr>
              <w:suppressAutoHyphens w:val="0"/>
              <w:spacing w:after="120"/>
              <w:rPr>
                <w:sz w:val="18"/>
                <w:szCs w:val="18"/>
              </w:rPr>
            </w:pPr>
            <w:r w:rsidRPr="005F6B60">
              <w:rPr>
                <w:sz w:val="18"/>
                <w:szCs w:val="18"/>
              </w:rPr>
              <w:t>3.4.</w:t>
            </w:r>
          </w:p>
        </w:tc>
        <w:tc>
          <w:tcPr>
            <w:tcW w:w="5122" w:type="dxa"/>
            <w:hideMark/>
          </w:tcPr>
          <w:p w14:paraId="5C5F892F" w14:textId="77777777" w:rsidR="00396441" w:rsidRPr="005F6B60" w:rsidRDefault="00396441" w:rsidP="005F6B60">
            <w:pPr>
              <w:suppressAutoHyphens w:val="0"/>
              <w:spacing w:after="120"/>
              <w:rPr>
                <w:sz w:val="18"/>
                <w:szCs w:val="18"/>
              </w:rPr>
            </w:pPr>
            <w:r w:rsidRPr="005F6B60">
              <w:rPr>
                <w:sz w:val="18"/>
                <w:szCs w:val="18"/>
              </w:rPr>
              <w:t xml:space="preserve">sound slope for Power Train Mechanics Sound when vehicle engine speed is exceeding </w:t>
            </w:r>
            <w:proofErr w:type="spellStart"/>
            <w:r w:rsidRPr="005F6B60">
              <w:rPr>
                <w:sz w:val="18"/>
                <w:szCs w:val="18"/>
              </w:rPr>
              <w:t>n</w:t>
            </w:r>
            <w:r w:rsidRPr="005F6B60">
              <w:rPr>
                <w:sz w:val="18"/>
                <w:szCs w:val="18"/>
                <w:vertAlign w:val="subscript"/>
              </w:rPr>
              <w:t>BB</w:t>
            </w:r>
            <w:proofErr w:type="spellEnd"/>
            <w:r w:rsidRPr="005F6B60">
              <w:rPr>
                <w:sz w:val="18"/>
                <w:szCs w:val="18"/>
                <w:vertAlign w:val="subscript"/>
              </w:rPr>
              <w:t>’_CRS’_ANCHOR</w:t>
            </w:r>
          </w:p>
        </w:tc>
      </w:tr>
      <w:tr w:rsidR="00396441" w:rsidRPr="005F6B60" w14:paraId="295D1685" w14:textId="77777777" w:rsidTr="00817A54">
        <w:trPr>
          <w:trHeight w:val="285"/>
        </w:trPr>
        <w:tc>
          <w:tcPr>
            <w:tcW w:w="1500" w:type="dxa"/>
            <w:hideMark/>
          </w:tcPr>
          <w:p w14:paraId="2FCA553E" w14:textId="77777777" w:rsidR="00396441" w:rsidRPr="005F6B60" w:rsidRDefault="00396441" w:rsidP="005F6B60">
            <w:pPr>
              <w:suppressAutoHyphens w:val="0"/>
              <w:spacing w:after="120"/>
              <w:rPr>
                <w:i/>
                <w:iCs/>
                <w:sz w:val="18"/>
                <w:szCs w:val="18"/>
              </w:rPr>
            </w:pPr>
            <w:r w:rsidRPr="005F6B60">
              <w:rPr>
                <w:i/>
                <w:iCs/>
                <w:sz w:val="18"/>
                <w:szCs w:val="18"/>
              </w:rPr>
              <w:t>L</w:t>
            </w:r>
            <w:r w:rsidRPr="005F6B60">
              <w:rPr>
                <w:i/>
                <w:iCs/>
                <w:sz w:val="18"/>
                <w:szCs w:val="18"/>
                <w:vertAlign w:val="subscript"/>
              </w:rPr>
              <w:t>DYN_EXP</w:t>
            </w:r>
          </w:p>
        </w:tc>
        <w:tc>
          <w:tcPr>
            <w:tcW w:w="920" w:type="dxa"/>
            <w:hideMark/>
          </w:tcPr>
          <w:p w14:paraId="003508F7" w14:textId="77777777" w:rsidR="00396441" w:rsidRPr="005F6B60" w:rsidRDefault="00396441" w:rsidP="005F6B60">
            <w:pPr>
              <w:suppressAutoHyphens w:val="0"/>
              <w:spacing w:after="120"/>
              <w:rPr>
                <w:sz w:val="18"/>
                <w:szCs w:val="18"/>
              </w:rPr>
            </w:pPr>
            <w:r w:rsidRPr="005F6B60">
              <w:rPr>
                <w:sz w:val="18"/>
                <w:szCs w:val="18"/>
              </w:rPr>
              <w:t>dB(A)</w:t>
            </w:r>
          </w:p>
        </w:tc>
        <w:tc>
          <w:tcPr>
            <w:tcW w:w="1100" w:type="dxa"/>
            <w:hideMark/>
          </w:tcPr>
          <w:p w14:paraId="0DA58C41" w14:textId="77777777" w:rsidR="00396441" w:rsidRPr="005F6B60" w:rsidRDefault="00396441" w:rsidP="005F6B60">
            <w:pPr>
              <w:suppressAutoHyphens w:val="0"/>
              <w:spacing w:after="120"/>
              <w:rPr>
                <w:sz w:val="18"/>
                <w:szCs w:val="18"/>
              </w:rPr>
            </w:pPr>
            <w:r w:rsidRPr="005F6B60">
              <w:rPr>
                <w:sz w:val="18"/>
                <w:szCs w:val="18"/>
              </w:rPr>
              <w:t>3.5.</w:t>
            </w:r>
          </w:p>
        </w:tc>
        <w:tc>
          <w:tcPr>
            <w:tcW w:w="5122" w:type="dxa"/>
            <w:hideMark/>
          </w:tcPr>
          <w:p w14:paraId="230246A6" w14:textId="77777777" w:rsidR="00396441" w:rsidRPr="005F6B60" w:rsidRDefault="00396441" w:rsidP="005F6B60">
            <w:pPr>
              <w:suppressAutoHyphens w:val="0"/>
              <w:spacing w:after="120"/>
              <w:rPr>
                <w:sz w:val="18"/>
                <w:szCs w:val="18"/>
              </w:rPr>
            </w:pPr>
            <w:r w:rsidRPr="005F6B60">
              <w:rPr>
                <w:sz w:val="18"/>
                <w:szCs w:val="18"/>
              </w:rPr>
              <w:t>expected base dynamic sound</w:t>
            </w:r>
          </w:p>
        </w:tc>
      </w:tr>
      <w:tr w:rsidR="00396441" w:rsidRPr="005F6B60" w14:paraId="2833CF20" w14:textId="77777777" w:rsidTr="00817A54">
        <w:trPr>
          <w:trHeight w:val="540"/>
        </w:trPr>
        <w:tc>
          <w:tcPr>
            <w:tcW w:w="1500" w:type="dxa"/>
            <w:hideMark/>
          </w:tcPr>
          <w:p w14:paraId="7335AB8E" w14:textId="77777777" w:rsidR="00396441" w:rsidRPr="005F6B60" w:rsidRDefault="00396441" w:rsidP="005F6B60">
            <w:pPr>
              <w:suppressAutoHyphens w:val="0"/>
              <w:spacing w:after="120"/>
              <w:rPr>
                <w:i/>
                <w:iCs/>
                <w:sz w:val="18"/>
                <w:szCs w:val="18"/>
              </w:rPr>
            </w:pPr>
            <w:proofErr w:type="spellStart"/>
            <w:r w:rsidRPr="005F6B60">
              <w:rPr>
                <w:i/>
                <w:iCs/>
                <w:sz w:val="18"/>
                <w:szCs w:val="18"/>
              </w:rPr>
              <w:t>q</w:t>
            </w:r>
            <w:r w:rsidRPr="005F6B60">
              <w:rPr>
                <w:i/>
                <w:iCs/>
                <w:sz w:val="18"/>
                <w:szCs w:val="18"/>
                <w:vertAlign w:val="subscript"/>
              </w:rPr>
              <w:t>DYN_LO</w:t>
            </w:r>
            <w:proofErr w:type="spellEnd"/>
          </w:p>
        </w:tc>
        <w:tc>
          <w:tcPr>
            <w:tcW w:w="920" w:type="dxa"/>
            <w:hideMark/>
          </w:tcPr>
          <w:p w14:paraId="6D034C1D" w14:textId="77777777" w:rsidR="00396441" w:rsidRPr="005F6B60" w:rsidRDefault="00396441" w:rsidP="005F6B60">
            <w:pPr>
              <w:suppressAutoHyphens w:val="0"/>
              <w:spacing w:after="120"/>
              <w:rPr>
                <w:sz w:val="18"/>
                <w:szCs w:val="18"/>
              </w:rPr>
            </w:pPr>
            <w:r w:rsidRPr="005F6B60">
              <w:rPr>
                <w:sz w:val="18"/>
                <w:szCs w:val="18"/>
              </w:rPr>
              <w:t>dB(A)</w:t>
            </w:r>
          </w:p>
        </w:tc>
        <w:tc>
          <w:tcPr>
            <w:tcW w:w="1100" w:type="dxa"/>
            <w:hideMark/>
          </w:tcPr>
          <w:p w14:paraId="328BD32C" w14:textId="77777777" w:rsidR="00396441" w:rsidRPr="005F6B60" w:rsidRDefault="00396441" w:rsidP="005F6B60">
            <w:pPr>
              <w:suppressAutoHyphens w:val="0"/>
              <w:spacing w:after="120"/>
              <w:rPr>
                <w:sz w:val="18"/>
                <w:szCs w:val="18"/>
              </w:rPr>
            </w:pPr>
            <w:r w:rsidRPr="005F6B60">
              <w:rPr>
                <w:sz w:val="18"/>
                <w:szCs w:val="18"/>
              </w:rPr>
              <w:t>3.5.</w:t>
            </w:r>
          </w:p>
        </w:tc>
        <w:tc>
          <w:tcPr>
            <w:tcW w:w="5122" w:type="dxa"/>
            <w:hideMark/>
          </w:tcPr>
          <w:p w14:paraId="39310258" w14:textId="77777777" w:rsidR="00396441" w:rsidRPr="005F6B60" w:rsidRDefault="00396441" w:rsidP="005F6B60">
            <w:pPr>
              <w:suppressAutoHyphens w:val="0"/>
              <w:spacing w:after="120"/>
              <w:rPr>
                <w:sz w:val="18"/>
                <w:szCs w:val="18"/>
              </w:rPr>
            </w:pPr>
            <w:r w:rsidRPr="005F6B60">
              <w:rPr>
                <w:sz w:val="18"/>
                <w:szCs w:val="18"/>
              </w:rPr>
              <w:t xml:space="preserve">sound slope for Dynamic Sound when vehicle engine speed is not greater than </w:t>
            </w:r>
            <w:proofErr w:type="spellStart"/>
            <w:r w:rsidRPr="005F6B60">
              <w:rPr>
                <w:sz w:val="18"/>
                <w:szCs w:val="18"/>
              </w:rPr>
              <w:t>n</w:t>
            </w:r>
            <w:r w:rsidRPr="005F6B60">
              <w:rPr>
                <w:sz w:val="18"/>
                <w:szCs w:val="18"/>
                <w:vertAlign w:val="subscript"/>
              </w:rPr>
              <w:t>BB</w:t>
            </w:r>
            <w:proofErr w:type="spellEnd"/>
            <w:r w:rsidRPr="005F6B60">
              <w:rPr>
                <w:sz w:val="18"/>
                <w:szCs w:val="18"/>
                <w:vertAlign w:val="subscript"/>
              </w:rPr>
              <w:t>’_ACC’_ANCHOR</w:t>
            </w:r>
          </w:p>
        </w:tc>
      </w:tr>
      <w:tr w:rsidR="00396441" w:rsidRPr="005F6B60" w14:paraId="7317B683" w14:textId="77777777" w:rsidTr="00817A54">
        <w:trPr>
          <w:trHeight w:val="540"/>
        </w:trPr>
        <w:tc>
          <w:tcPr>
            <w:tcW w:w="1500" w:type="dxa"/>
            <w:hideMark/>
          </w:tcPr>
          <w:p w14:paraId="669DBA57" w14:textId="77777777" w:rsidR="00396441" w:rsidRPr="005F6B60" w:rsidRDefault="00396441" w:rsidP="005F6B60">
            <w:pPr>
              <w:suppressAutoHyphens w:val="0"/>
              <w:spacing w:after="120"/>
              <w:rPr>
                <w:i/>
                <w:iCs/>
                <w:sz w:val="18"/>
                <w:szCs w:val="18"/>
              </w:rPr>
            </w:pPr>
            <w:proofErr w:type="spellStart"/>
            <w:r w:rsidRPr="005F6B60">
              <w:rPr>
                <w:i/>
                <w:iCs/>
                <w:sz w:val="18"/>
                <w:szCs w:val="18"/>
              </w:rPr>
              <w:t>q</w:t>
            </w:r>
            <w:r w:rsidRPr="005F6B60">
              <w:rPr>
                <w:i/>
                <w:iCs/>
                <w:sz w:val="18"/>
                <w:szCs w:val="18"/>
                <w:vertAlign w:val="subscript"/>
              </w:rPr>
              <w:t>DYN_HI</w:t>
            </w:r>
            <w:proofErr w:type="spellEnd"/>
          </w:p>
        </w:tc>
        <w:tc>
          <w:tcPr>
            <w:tcW w:w="920" w:type="dxa"/>
            <w:hideMark/>
          </w:tcPr>
          <w:p w14:paraId="4C0292E4" w14:textId="77777777" w:rsidR="00396441" w:rsidRPr="005F6B60" w:rsidRDefault="00396441" w:rsidP="005F6B60">
            <w:pPr>
              <w:suppressAutoHyphens w:val="0"/>
              <w:spacing w:after="120"/>
              <w:rPr>
                <w:sz w:val="18"/>
                <w:szCs w:val="18"/>
              </w:rPr>
            </w:pPr>
            <w:r w:rsidRPr="005F6B60">
              <w:rPr>
                <w:sz w:val="18"/>
                <w:szCs w:val="18"/>
              </w:rPr>
              <w:t>dB(A)</w:t>
            </w:r>
          </w:p>
        </w:tc>
        <w:tc>
          <w:tcPr>
            <w:tcW w:w="1100" w:type="dxa"/>
            <w:hideMark/>
          </w:tcPr>
          <w:p w14:paraId="19CA1543" w14:textId="77777777" w:rsidR="00396441" w:rsidRPr="005F6B60" w:rsidRDefault="00396441" w:rsidP="005F6B60">
            <w:pPr>
              <w:suppressAutoHyphens w:val="0"/>
              <w:spacing w:after="120"/>
              <w:rPr>
                <w:sz w:val="18"/>
                <w:szCs w:val="18"/>
              </w:rPr>
            </w:pPr>
            <w:r w:rsidRPr="005F6B60">
              <w:rPr>
                <w:sz w:val="18"/>
                <w:szCs w:val="18"/>
              </w:rPr>
              <w:t>3.5.</w:t>
            </w:r>
          </w:p>
        </w:tc>
        <w:tc>
          <w:tcPr>
            <w:tcW w:w="5122" w:type="dxa"/>
            <w:hideMark/>
          </w:tcPr>
          <w:p w14:paraId="789E7C69" w14:textId="77777777" w:rsidR="00396441" w:rsidRPr="005F6B60" w:rsidRDefault="00396441" w:rsidP="005F6B60">
            <w:pPr>
              <w:suppressAutoHyphens w:val="0"/>
              <w:spacing w:after="120"/>
              <w:rPr>
                <w:sz w:val="18"/>
                <w:szCs w:val="18"/>
              </w:rPr>
            </w:pPr>
            <w:r w:rsidRPr="005F6B60">
              <w:rPr>
                <w:sz w:val="18"/>
                <w:szCs w:val="18"/>
              </w:rPr>
              <w:t xml:space="preserve">sound slope for Dynamic Sound when vehicle engine speed is exceeding </w:t>
            </w:r>
            <w:proofErr w:type="spellStart"/>
            <w:r w:rsidRPr="005F6B60">
              <w:rPr>
                <w:sz w:val="18"/>
                <w:szCs w:val="18"/>
              </w:rPr>
              <w:t>n</w:t>
            </w:r>
            <w:r w:rsidRPr="005F6B60">
              <w:rPr>
                <w:sz w:val="18"/>
                <w:szCs w:val="18"/>
                <w:vertAlign w:val="subscript"/>
              </w:rPr>
              <w:t>BB</w:t>
            </w:r>
            <w:proofErr w:type="spellEnd"/>
            <w:r w:rsidRPr="005F6B60">
              <w:rPr>
                <w:sz w:val="18"/>
                <w:szCs w:val="18"/>
                <w:vertAlign w:val="subscript"/>
              </w:rPr>
              <w:t>’_ACC’_ANCHOR</w:t>
            </w:r>
          </w:p>
        </w:tc>
      </w:tr>
      <w:tr w:rsidR="00396441" w:rsidRPr="005F6B60" w14:paraId="50240900" w14:textId="77777777" w:rsidTr="00817A54">
        <w:trPr>
          <w:trHeight w:val="285"/>
        </w:trPr>
        <w:tc>
          <w:tcPr>
            <w:tcW w:w="1500" w:type="dxa"/>
            <w:hideMark/>
          </w:tcPr>
          <w:p w14:paraId="6FC1AEDB" w14:textId="77777777" w:rsidR="00396441" w:rsidRPr="005F6B60" w:rsidRDefault="00396441" w:rsidP="005F6B60">
            <w:pPr>
              <w:suppressAutoHyphens w:val="0"/>
              <w:spacing w:after="120"/>
              <w:rPr>
                <w:i/>
                <w:iCs/>
                <w:sz w:val="18"/>
                <w:szCs w:val="18"/>
              </w:rPr>
            </w:pPr>
            <w:r w:rsidRPr="005F6B60">
              <w:rPr>
                <w:i/>
                <w:iCs/>
                <w:sz w:val="18"/>
                <w:szCs w:val="18"/>
              </w:rPr>
              <w:t>∆L</w:t>
            </w:r>
            <w:r w:rsidRPr="005F6B60">
              <w:rPr>
                <w:i/>
                <w:iCs/>
                <w:sz w:val="18"/>
                <w:szCs w:val="18"/>
                <w:vertAlign w:val="subscript"/>
              </w:rPr>
              <w:t>DYN_EXP</w:t>
            </w:r>
          </w:p>
        </w:tc>
        <w:tc>
          <w:tcPr>
            <w:tcW w:w="920" w:type="dxa"/>
            <w:hideMark/>
          </w:tcPr>
          <w:p w14:paraId="745DFDB8" w14:textId="77777777" w:rsidR="00396441" w:rsidRPr="005F6B60" w:rsidRDefault="00396441" w:rsidP="005F6B60">
            <w:pPr>
              <w:suppressAutoHyphens w:val="0"/>
              <w:spacing w:after="120"/>
              <w:rPr>
                <w:sz w:val="18"/>
                <w:szCs w:val="18"/>
              </w:rPr>
            </w:pPr>
            <w:r w:rsidRPr="005F6B60">
              <w:rPr>
                <w:sz w:val="18"/>
                <w:szCs w:val="18"/>
              </w:rPr>
              <w:t>dB</w:t>
            </w:r>
          </w:p>
        </w:tc>
        <w:tc>
          <w:tcPr>
            <w:tcW w:w="1100" w:type="dxa"/>
            <w:hideMark/>
          </w:tcPr>
          <w:p w14:paraId="54DB66EA" w14:textId="77777777" w:rsidR="00396441" w:rsidRPr="005F6B60" w:rsidRDefault="00396441" w:rsidP="005F6B60">
            <w:pPr>
              <w:suppressAutoHyphens w:val="0"/>
              <w:spacing w:after="120"/>
              <w:rPr>
                <w:sz w:val="18"/>
                <w:szCs w:val="18"/>
              </w:rPr>
            </w:pPr>
            <w:r w:rsidRPr="005F6B60">
              <w:rPr>
                <w:sz w:val="18"/>
                <w:szCs w:val="18"/>
              </w:rPr>
              <w:t>3.6.</w:t>
            </w:r>
          </w:p>
        </w:tc>
        <w:tc>
          <w:tcPr>
            <w:tcW w:w="5122" w:type="dxa"/>
            <w:hideMark/>
          </w:tcPr>
          <w:p w14:paraId="00080E95" w14:textId="77777777" w:rsidR="00396441" w:rsidRPr="005F6B60" w:rsidRDefault="00396441" w:rsidP="005F6B60">
            <w:pPr>
              <w:suppressAutoHyphens w:val="0"/>
              <w:spacing w:after="120"/>
              <w:rPr>
                <w:sz w:val="18"/>
                <w:szCs w:val="18"/>
              </w:rPr>
            </w:pPr>
            <w:r w:rsidRPr="005F6B60">
              <w:rPr>
                <w:sz w:val="18"/>
                <w:szCs w:val="18"/>
              </w:rPr>
              <w:t>expected dynamic delta sound</w:t>
            </w:r>
          </w:p>
        </w:tc>
      </w:tr>
      <w:tr w:rsidR="00396441" w:rsidRPr="005F6B60" w14:paraId="214A5723" w14:textId="77777777" w:rsidTr="00817A54">
        <w:trPr>
          <w:trHeight w:val="285"/>
        </w:trPr>
        <w:tc>
          <w:tcPr>
            <w:tcW w:w="1500" w:type="dxa"/>
            <w:hideMark/>
          </w:tcPr>
          <w:p w14:paraId="117A188D" w14:textId="77777777" w:rsidR="00396441" w:rsidRPr="005F6B60" w:rsidRDefault="00396441" w:rsidP="005F6B60">
            <w:pPr>
              <w:suppressAutoHyphens w:val="0"/>
              <w:spacing w:after="120"/>
              <w:rPr>
                <w:i/>
                <w:iCs/>
                <w:sz w:val="18"/>
                <w:szCs w:val="18"/>
              </w:rPr>
            </w:pPr>
            <w:r w:rsidRPr="005F6B60">
              <w:rPr>
                <w:i/>
                <w:iCs/>
                <w:sz w:val="18"/>
                <w:szCs w:val="18"/>
              </w:rPr>
              <w:t>LOAD</w:t>
            </w:r>
            <w:r w:rsidRPr="005F6B60">
              <w:rPr>
                <w:i/>
                <w:iCs/>
                <w:sz w:val="18"/>
                <w:szCs w:val="18"/>
                <w:vertAlign w:val="subscript"/>
              </w:rPr>
              <w:t>TEST</w:t>
            </w:r>
          </w:p>
        </w:tc>
        <w:tc>
          <w:tcPr>
            <w:tcW w:w="920" w:type="dxa"/>
            <w:hideMark/>
          </w:tcPr>
          <w:p w14:paraId="140C8848" w14:textId="77777777" w:rsidR="00396441" w:rsidRPr="005F6B60" w:rsidRDefault="00396441" w:rsidP="005F6B60">
            <w:pPr>
              <w:suppressAutoHyphens w:val="0"/>
              <w:spacing w:after="120"/>
              <w:rPr>
                <w:sz w:val="18"/>
                <w:szCs w:val="18"/>
              </w:rPr>
            </w:pPr>
            <w:r w:rsidRPr="005F6B60">
              <w:rPr>
                <w:sz w:val="18"/>
                <w:szCs w:val="18"/>
              </w:rPr>
              <w:t> </w:t>
            </w:r>
          </w:p>
        </w:tc>
        <w:tc>
          <w:tcPr>
            <w:tcW w:w="1100" w:type="dxa"/>
            <w:hideMark/>
          </w:tcPr>
          <w:p w14:paraId="3FD4E854" w14:textId="77777777" w:rsidR="00396441" w:rsidRPr="005F6B60" w:rsidRDefault="00396441" w:rsidP="005F6B60">
            <w:pPr>
              <w:suppressAutoHyphens w:val="0"/>
              <w:spacing w:after="120"/>
              <w:rPr>
                <w:sz w:val="18"/>
                <w:szCs w:val="18"/>
              </w:rPr>
            </w:pPr>
            <w:r w:rsidRPr="005F6B60">
              <w:rPr>
                <w:sz w:val="18"/>
                <w:szCs w:val="18"/>
              </w:rPr>
              <w:t>3.6.2.</w:t>
            </w:r>
          </w:p>
        </w:tc>
        <w:tc>
          <w:tcPr>
            <w:tcW w:w="5122" w:type="dxa"/>
            <w:hideMark/>
          </w:tcPr>
          <w:p w14:paraId="65E1C4DE" w14:textId="77777777" w:rsidR="00396441" w:rsidRPr="005F6B60" w:rsidRDefault="00396441" w:rsidP="005F6B60">
            <w:pPr>
              <w:suppressAutoHyphens w:val="0"/>
              <w:spacing w:after="120"/>
              <w:rPr>
                <w:sz w:val="18"/>
                <w:szCs w:val="18"/>
              </w:rPr>
            </w:pPr>
            <w:r w:rsidRPr="005F6B60">
              <w:rPr>
                <w:sz w:val="18"/>
                <w:szCs w:val="18"/>
              </w:rPr>
              <w:t xml:space="preserve"> load achieved during the test run</w:t>
            </w:r>
          </w:p>
        </w:tc>
      </w:tr>
      <w:tr w:rsidR="00396441" w:rsidRPr="005F6B60" w14:paraId="1A7852EE" w14:textId="77777777" w:rsidTr="00817A54">
        <w:trPr>
          <w:trHeight w:val="315"/>
        </w:trPr>
        <w:tc>
          <w:tcPr>
            <w:tcW w:w="1500" w:type="dxa"/>
            <w:hideMark/>
          </w:tcPr>
          <w:p w14:paraId="3BFD8F10" w14:textId="77777777" w:rsidR="00396441" w:rsidRPr="005F6B60" w:rsidRDefault="00396441" w:rsidP="005F6B60">
            <w:pPr>
              <w:suppressAutoHyphens w:val="0"/>
              <w:spacing w:after="120"/>
              <w:rPr>
                <w:i/>
                <w:iCs/>
                <w:sz w:val="18"/>
                <w:szCs w:val="18"/>
              </w:rPr>
            </w:pPr>
            <w:proofErr w:type="spellStart"/>
            <w:r w:rsidRPr="005F6B60">
              <w:rPr>
                <w:i/>
                <w:iCs/>
                <w:sz w:val="18"/>
                <w:szCs w:val="18"/>
              </w:rPr>
              <w:lastRenderedPageBreak/>
              <w:t>a</w:t>
            </w:r>
            <w:r w:rsidRPr="005F6B60">
              <w:rPr>
                <w:i/>
                <w:iCs/>
                <w:sz w:val="18"/>
                <w:szCs w:val="18"/>
                <w:vertAlign w:val="subscript"/>
              </w:rPr>
              <w:t>MAX_κ</w:t>
            </w:r>
            <w:proofErr w:type="spellEnd"/>
          </w:p>
        </w:tc>
        <w:tc>
          <w:tcPr>
            <w:tcW w:w="920" w:type="dxa"/>
            <w:hideMark/>
          </w:tcPr>
          <w:p w14:paraId="09663F3E" w14:textId="77777777" w:rsidR="00396441" w:rsidRPr="005F6B60" w:rsidRDefault="00396441" w:rsidP="005F6B60">
            <w:pPr>
              <w:suppressAutoHyphens w:val="0"/>
              <w:spacing w:after="120"/>
              <w:rPr>
                <w:sz w:val="18"/>
                <w:szCs w:val="18"/>
              </w:rPr>
            </w:pPr>
            <w:r w:rsidRPr="005F6B60">
              <w:rPr>
                <w:sz w:val="18"/>
                <w:szCs w:val="18"/>
              </w:rPr>
              <w:t>m/s</w:t>
            </w:r>
            <w:r w:rsidRPr="005F6B60">
              <w:rPr>
                <w:sz w:val="18"/>
                <w:szCs w:val="18"/>
                <w:vertAlign w:val="superscript"/>
              </w:rPr>
              <w:t>2</w:t>
            </w:r>
          </w:p>
        </w:tc>
        <w:tc>
          <w:tcPr>
            <w:tcW w:w="1100" w:type="dxa"/>
            <w:hideMark/>
          </w:tcPr>
          <w:p w14:paraId="3294EC9D" w14:textId="77777777" w:rsidR="00396441" w:rsidRPr="005F6B60" w:rsidRDefault="00396441" w:rsidP="005F6B60">
            <w:pPr>
              <w:suppressAutoHyphens w:val="0"/>
              <w:spacing w:after="120"/>
              <w:rPr>
                <w:sz w:val="18"/>
                <w:szCs w:val="18"/>
              </w:rPr>
            </w:pPr>
            <w:r w:rsidRPr="005F6B60">
              <w:rPr>
                <w:sz w:val="18"/>
                <w:szCs w:val="18"/>
              </w:rPr>
              <w:t>3.6.2.</w:t>
            </w:r>
          </w:p>
        </w:tc>
        <w:tc>
          <w:tcPr>
            <w:tcW w:w="5122" w:type="dxa"/>
            <w:hideMark/>
          </w:tcPr>
          <w:p w14:paraId="16461AA1" w14:textId="77777777" w:rsidR="00396441" w:rsidRPr="005F6B60" w:rsidRDefault="00396441" w:rsidP="005F6B60">
            <w:pPr>
              <w:suppressAutoHyphens w:val="0"/>
              <w:spacing w:after="120"/>
              <w:rPr>
                <w:sz w:val="18"/>
                <w:szCs w:val="18"/>
              </w:rPr>
            </w:pPr>
            <w:r w:rsidRPr="005F6B60">
              <w:rPr>
                <w:sz w:val="18"/>
                <w:szCs w:val="18"/>
              </w:rPr>
              <w:t>Maximum acceleration in gear κ</w:t>
            </w:r>
          </w:p>
        </w:tc>
      </w:tr>
      <w:tr w:rsidR="00396441" w:rsidRPr="005F6B60" w14:paraId="6416355B" w14:textId="77777777" w:rsidTr="00817A54">
        <w:trPr>
          <w:trHeight w:val="540"/>
        </w:trPr>
        <w:tc>
          <w:tcPr>
            <w:tcW w:w="1500" w:type="dxa"/>
            <w:hideMark/>
          </w:tcPr>
          <w:p w14:paraId="15123008" w14:textId="77777777" w:rsidR="00396441" w:rsidRPr="005F6B60" w:rsidRDefault="00396441" w:rsidP="005F6B60">
            <w:pPr>
              <w:suppressAutoHyphens w:val="0"/>
              <w:spacing w:after="120"/>
              <w:rPr>
                <w:i/>
                <w:iCs/>
                <w:sz w:val="18"/>
                <w:szCs w:val="18"/>
              </w:rPr>
            </w:pPr>
            <w:r w:rsidRPr="005F6B60">
              <w:rPr>
                <w:i/>
                <w:iCs/>
                <w:sz w:val="18"/>
                <w:szCs w:val="18"/>
              </w:rPr>
              <w:t>∆</w:t>
            </w:r>
            <w:proofErr w:type="spellStart"/>
            <w:r w:rsidRPr="005F6B60">
              <w:rPr>
                <w:i/>
                <w:iCs/>
                <w:sz w:val="18"/>
                <w:szCs w:val="18"/>
              </w:rPr>
              <w:t>L</w:t>
            </w:r>
            <w:r w:rsidRPr="005F6B60">
              <w:rPr>
                <w:i/>
                <w:iCs/>
                <w:sz w:val="18"/>
                <w:szCs w:val="18"/>
                <w:vertAlign w:val="subscript"/>
              </w:rPr>
              <w:t>DYN_v×a</w:t>
            </w:r>
            <w:proofErr w:type="spellEnd"/>
          </w:p>
        </w:tc>
        <w:tc>
          <w:tcPr>
            <w:tcW w:w="920" w:type="dxa"/>
            <w:hideMark/>
          </w:tcPr>
          <w:p w14:paraId="75C965E4" w14:textId="77777777" w:rsidR="00396441" w:rsidRPr="005F6B60" w:rsidRDefault="00396441" w:rsidP="005F6B60">
            <w:pPr>
              <w:suppressAutoHyphens w:val="0"/>
              <w:spacing w:after="120"/>
              <w:rPr>
                <w:sz w:val="18"/>
                <w:szCs w:val="18"/>
              </w:rPr>
            </w:pPr>
            <w:r w:rsidRPr="005F6B60">
              <w:rPr>
                <w:sz w:val="18"/>
                <w:szCs w:val="18"/>
              </w:rPr>
              <w:t>dB</w:t>
            </w:r>
          </w:p>
        </w:tc>
        <w:tc>
          <w:tcPr>
            <w:tcW w:w="1100" w:type="dxa"/>
            <w:hideMark/>
          </w:tcPr>
          <w:p w14:paraId="4A56C481" w14:textId="77777777" w:rsidR="00396441" w:rsidRPr="005F6B60" w:rsidRDefault="00396441" w:rsidP="005F6B60">
            <w:pPr>
              <w:suppressAutoHyphens w:val="0"/>
              <w:spacing w:after="120"/>
              <w:rPr>
                <w:sz w:val="18"/>
                <w:szCs w:val="18"/>
              </w:rPr>
            </w:pPr>
            <w:r w:rsidRPr="005F6B60">
              <w:rPr>
                <w:sz w:val="18"/>
                <w:szCs w:val="18"/>
              </w:rPr>
              <w:t>3.6.3.2.</w:t>
            </w:r>
          </w:p>
        </w:tc>
        <w:tc>
          <w:tcPr>
            <w:tcW w:w="5122" w:type="dxa"/>
            <w:hideMark/>
          </w:tcPr>
          <w:p w14:paraId="7DBD5942" w14:textId="054C8E6B" w:rsidR="00396441" w:rsidRPr="005F6B60" w:rsidRDefault="00396441" w:rsidP="005F6B60">
            <w:pPr>
              <w:suppressAutoHyphens w:val="0"/>
              <w:spacing w:after="120"/>
              <w:rPr>
                <w:sz w:val="18"/>
                <w:szCs w:val="18"/>
              </w:rPr>
            </w:pPr>
            <w:r w:rsidRPr="005F6B60">
              <w:rPr>
                <w:sz w:val="18"/>
                <w:szCs w:val="18"/>
              </w:rPr>
              <w:t>dynamic performance component calculated based on the achieved performance v</w:t>
            </w:r>
            <w:r w:rsidR="008F5A69" w:rsidRPr="005F6B60">
              <w:rPr>
                <w:sz w:val="18"/>
                <w:szCs w:val="18"/>
              </w:rPr>
              <w:sym w:font="Symbol" w:char="F0B7"/>
            </w:r>
            <w:proofErr w:type="spellStart"/>
            <w:r w:rsidRPr="005F6B60">
              <w:rPr>
                <w:sz w:val="18"/>
                <w:szCs w:val="18"/>
              </w:rPr>
              <w:t>a</w:t>
            </w:r>
            <w:r w:rsidRPr="005F6B60">
              <w:rPr>
                <w:sz w:val="18"/>
                <w:szCs w:val="18"/>
                <w:vertAlign w:val="subscript"/>
              </w:rPr>
              <w:t>TEST</w:t>
            </w:r>
            <w:proofErr w:type="spellEnd"/>
            <w:r w:rsidRPr="005F6B60">
              <w:rPr>
                <w:sz w:val="18"/>
                <w:szCs w:val="18"/>
              </w:rPr>
              <w:t xml:space="preserve"> relative to a reference performance.</w:t>
            </w:r>
          </w:p>
        </w:tc>
      </w:tr>
      <w:tr w:rsidR="00396441" w:rsidRPr="005F6B60" w14:paraId="76D4383B" w14:textId="77777777" w:rsidTr="00817A54">
        <w:trPr>
          <w:trHeight w:val="255"/>
        </w:trPr>
        <w:tc>
          <w:tcPr>
            <w:tcW w:w="1500" w:type="dxa"/>
            <w:hideMark/>
          </w:tcPr>
          <w:p w14:paraId="4309D1FB" w14:textId="77777777" w:rsidR="00396441" w:rsidRPr="005F6B60" w:rsidRDefault="00396441" w:rsidP="005F6B60">
            <w:pPr>
              <w:suppressAutoHyphens w:val="0"/>
              <w:spacing w:after="120"/>
              <w:rPr>
                <w:i/>
                <w:iCs/>
                <w:sz w:val="18"/>
                <w:szCs w:val="18"/>
              </w:rPr>
            </w:pPr>
            <w:r w:rsidRPr="005F6B60">
              <w:rPr>
                <w:i/>
                <w:iCs/>
                <w:sz w:val="18"/>
                <w:szCs w:val="18"/>
              </w:rPr>
              <w:t>β</w:t>
            </w:r>
          </w:p>
        </w:tc>
        <w:tc>
          <w:tcPr>
            <w:tcW w:w="920" w:type="dxa"/>
            <w:hideMark/>
          </w:tcPr>
          <w:p w14:paraId="6AC94F91" w14:textId="77777777" w:rsidR="00396441" w:rsidRPr="005F6B60" w:rsidRDefault="00396441" w:rsidP="005F6B60">
            <w:pPr>
              <w:suppressAutoHyphens w:val="0"/>
              <w:spacing w:after="120"/>
              <w:rPr>
                <w:sz w:val="18"/>
                <w:szCs w:val="18"/>
              </w:rPr>
            </w:pPr>
            <w:r w:rsidRPr="005F6B60">
              <w:rPr>
                <w:sz w:val="18"/>
                <w:szCs w:val="18"/>
              </w:rPr>
              <w:t> </w:t>
            </w:r>
          </w:p>
        </w:tc>
        <w:tc>
          <w:tcPr>
            <w:tcW w:w="1100" w:type="dxa"/>
            <w:hideMark/>
          </w:tcPr>
          <w:p w14:paraId="47FE4F28" w14:textId="77777777" w:rsidR="00396441" w:rsidRPr="005F6B60" w:rsidRDefault="00396441" w:rsidP="005F6B60">
            <w:pPr>
              <w:suppressAutoHyphens w:val="0"/>
              <w:spacing w:after="120"/>
              <w:rPr>
                <w:sz w:val="18"/>
                <w:szCs w:val="18"/>
              </w:rPr>
            </w:pPr>
            <w:r w:rsidRPr="005F6B60">
              <w:rPr>
                <w:sz w:val="18"/>
                <w:szCs w:val="18"/>
              </w:rPr>
              <w:t>3.6.3.2.</w:t>
            </w:r>
          </w:p>
        </w:tc>
        <w:tc>
          <w:tcPr>
            <w:tcW w:w="5122" w:type="dxa"/>
            <w:hideMark/>
          </w:tcPr>
          <w:p w14:paraId="022F9783" w14:textId="77777777" w:rsidR="00396441" w:rsidRPr="005F6B60" w:rsidRDefault="00396441" w:rsidP="005F6B60">
            <w:pPr>
              <w:suppressAutoHyphens w:val="0"/>
              <w:spacing w:after="120"/>
              <w:rPr>
                <w:sz w:val="18"/>
                <w:szCs w:val="18"/>
              </w:rPr>
            </w:pPr>
            <w:r w:rsidRPr="005F6B60">
              <w:rPr>
                <w:sz w:val="18"/>
                <w:szCs w:val="18"/>
              </w:rPr>
              <w:t>coefficient for calculating dynamic performance component</w:t>
            </w:r>
          </w:p>
        </w:tc>
      </w:tr>
      <w:tr w:rsidR="00396441" w:rsidRPr="005F6B60" w14:paraId="77B59BCB" w14:textId="77777777" w:rsidTr="00817A54">
        <w:trPr>
          <w:trHeight w:val="285"/>
        </w:trPr>
        <w:tc>
          <w:tcPr>
            <w:tcW w:w="1500" w:type="dxa"/>
            <w:hideMark/>
          </w:tcPr>
          <w:p w14:paraId="467E1FC1" w14:textId="074F0886" w:rsidR="00396441" w:rsidRPr="005F6B60" w:rsidRDefault="00396441" w:rsidP="005F6B60">
            <w:pPr>
              <w:suppressAutoHyphens w:val="0"/>
              <w:spacing w:after="120"/>
              <w:rPr>
                <w:i/>
                <w:iCs/>
                <w:sz w:val="18"/>
                <w:szCs w:val="18"/>
              </w:rPr>
            </w:pPr>
            <w:r w:rsidRPr="005F6B60">
              <w:rPr>
                <w:i/>
                <w:iCs/>
                <w:sz w:val="18"/>
                <w:szCs w:val="18"/>
              </w:rPr>
              <w:t>v</w:t>
            </w:r>
            <w:r w:rsidR="008F5A69" w:rsidRPr="005F6B60">
              <w:rPr>
                <w:sz w:val="18"/>
                <w:szCs w:val="18"/>
              </w:rPr>
              <w:sym w:font="Symbol" w:char="F0B7"/>
            </w:r>
            <w:proofErr w:type="spellStart"/>
            <w:r w:rsidRPr="005F6B60">
              <w:rPr>
                <w:i/>
                <w:iCs/>
                <w:sz w:val="18"/>
                <w:szCs w:val="18"/>
              </w:rPr>
              <w:t>a</w:t>
            </w:r>
            <w:r w:rsidR="008840E8" w:rsidRPr="005F6B60">
              <w:rPr>
                <w:i/>
                <w:iCs/>
                <w:sz w:val="18"/>
                <w:szCs w:val="18"/>
                <w:vertAlign w:val="subscript"/>
              </w:rPr>
              <w:t>ANCHOR</w:t>
            </w:r>
            <w:proofErr w:type="spellEnd"/>
          </w:p>
        </w:tc>
        <w:tc>
          <w:tcPr>
            <w:tcW w:w="920" w:type="dxa"/>
            <w:hideMark/>
          </w:tcPr>
          <w:p w14:paraId="6F95044E" w14:textId="77777777" w:rsidR="00396441" w:rsidRPr="005F6B60" w:rsidRDefault="00396441" w:rsidP="005F6B60">
            <w:pPr>
              <w:suppressAutoHyphens w:val="0"/>
              <w:spacing w:after="120"/>
              <w:rPr>
                <w:sz w:val="18"/>
                <w:szCs w:val="18"/>
              </w:rPr>
            </w:pPr>
            <w:r w:rsidRPr="005F6B60">
              <w:rPr>
                <w:sz w:val="18"/>
                <w:szCs w:val="18"/>
              </w:rPr>
              <w:t>m²/s³</w:t>
            </w:r>
          </w:p>
        </w:tc>
        <w:tc>
          <w:tcPr>
            <w:tcW w:w="1100" w:type="dxa"/>
            <w:hideMark/>
          </w:tcPr>
          <w:p w14:paraId="42D31255" w14:textId="77777777" w:rsidR="00396441" w:rsidRPr="005F6B60" w:rsidRDefault="00396441" w:rsidP="005F6B60">
            <w:pPr>
              <w:suppressAutoHyphens w:val="0"/>
              <w:spacing w:after="120"/>
              <w:rPr>
                <w:sz w:val="18"/>
                <w:szCs w:val="18"/>
              </w:rPr>
            </w:pPr>
            <w:r w:rsidRPr="005F6B60">
              <w:rPr>
                <w:sz w:val="18"/>
                <w:szCs w:val="18"/>
              </w:rPr>
              <w:t>3.6.3.2.</w:t>
            </w:r>
          </w:p>
        </w:tc>
        <w:tc>
          <w:tcPr>
            <w:tcW w:w="5122" w:type="dxa"/>
            <w:hideMark/>
          </w:tcPr>
          <w:p w14:paraId="3673133B" w14:textId="7E06BB8B" w:rsidR="00396441" w:rsidRPr="005F6B60" w:rsidRDefault="00396441" w:rsidP="005F6B60">
            <w:pPr>
              <w:suppressAutoHyphens w:val="0"/>
              <w:spacing w:after="120"/>
              <w:rPr>
                <w:sz w:val="18"/>
                <w:szCs w:val="18"/>
              </w:rPr>
            </w:pPr>
            <w:r w:rsidRPr="005F6B60">
              <w:rPr>
                <w:sz w:val="18"/>
                <w:szCs w:val="18"/>
              </w:rPr>
              <w:t>performance</w:t>
            </w:r>
            <w:r w:rsidR="008840E8" w:rsidRPr="005F6B60">
              <w:rPr>
                <w:sz w:val="18"/>
                <w:szCs w:val="18"/>
              </w:rPr>
              <w:t xml:space="preserve"> value to be reported from Annex3 with the tested gear in single-gear test or the lower tested gear in two-gear test and used for calculations to the first decimal place</w:t>
            </w:r>
          </w:p>
        </w:tc>
      </w:tr>
      <w:tr w:rsidR="00396441" w:rsidRPr="005F6B60" w14:paraId="1FF3EEB1" w14:textId="77777777" w:rsidTr="003F1EDE">
        <w:trPr>
          <w:trHeight w:val="285"/>
        </w:trPr>
        <w:tc>
          <w:tcPr>
            <w:tcW w:w="1500" w:type="dxa"/>
            <w:tcBorders>
              <w:bottom w:val="single" w:sz="4" w:space="0" w:color="auto"/>
            </w:tcBorders>
            <w:hideMark/>
          </w:tcPr>
          <w:p w14:paraId="0D26A107" w14:textId="77777777" w:rsidR="00396441" w:rsidRPr="005F6B60" w:rsidRDefault="00396441" w:rsidP="005F6B60">
            <w:pPr>
              <w:suppressAutoHyphens w:val="0"/>
              <w:spacing w:after="120"/>
              <w:rPr>
                <w:i/>
                <w:iCs/>
                <w:sz w:val="18"/>
                <w:szCs w:val="18"/>
              </w:rPr>
            </w:pPr>
            <w:r w:rsidRPr="005F6B60">
              <w:rPr>
                <w:i/>
                <w:iCs/>
                <w:sz w:val="18"/>
                <w:szCs w:val="18"/>
              </w:rPr>
              <w:t>a</w:t>
            </w:r>
            <w:r w:rsidRPr="005F6B60">
              <w:rPr>
                <w:i/>
                <w:iCs/>
                <w:sz w:val="18"/>
                <w:szCs w:val="18"/>
                <w:vertAlign w:val="subscript"/>
              </w:rPr>
              <w:t>1</w:t>
            </w:r>
          </w:p>
        </w:tc>
        <w:tc>
          <w:tcPr>
            <w:tcW w:w="920" w:type="dxa"/>
            <w:tcBorders>
              <w:bottom w:val="single" w:sz="4" w:space="0" w:color="auto"/>
            </w:tcBorders>
            <w:hideMark/>
          </w:tcPr>
          <w:p w14:paraId="1DFC3AC6" w14:textId="77777777" w:rsidR="00396441" w:rsidRPr="005F6B60" w:rsidRDefault="00396441" w:rsidP="005F6B60">
            <w:pPr>
              <w:suppressAutoHyphens w:val="0"/>
              <w:spacing w:after="120"/>
              <w:rPr>
                <w:sz w:val="18"/>
                <w:szCs w:val="18"/>
              </w:rPr>
            </w:pPr>
            <w:r w:rsidRPr="005F6B60">
              <w:rPr>
                <w:sz w:val="18"/>
                <w:szCs w:val="18"/>
              </w:rPr>
              <w:t> </w:t>
            </w:r>
          </w:p>
        </w:tc>
        <w:tc>
          <w:tcPr>
            <w:tcW w:w="1100" w:type="dxa"/>
            <w:tcBorders>
              <w:bottom w:val="single" w:sz="4" w:space="0" w:color="auto"/>
            </w:tcBorders>
            <w:hideMark/>
          </w:tcPr>
          <w:p w14:paraId="70677E5E" w14:textId="77777777" w:rsidR="00396441" w:rsidRPr="005F6B60" w:rsidRDefault="00396441" w:rsidP="005F6B60">
            <w:pPr>
              <w:suppressAutoHyphens w:val="0"/>
              <w:spacing w:after="120"/>
              <w:rPr>
                <w:sz w:val="18"/>
                <w:szCs w:val="18"/>
              </w:rPr>
            </w:pPr>
            <w:r w:rsidRPr="005F6B60">
              <w:rPr>
                <w:sz w:val="18"/>
                <w:szCs w:val="18"/>
              </w:rPr>
              <w:t>3.6.3.3.</w:t>
            </w:r>
          </w:p>
        </w:tc>
        <w:tc>
          <w:tcPr>
            <w:tcW w:w="5122" w:type="dxa"/>
            <w:tcBorders>
              <w:bottom w:val="single" w:sz="4" w:space="0" w:color="auto"/>
            </w:tcBorders>
            <w:hideMark/>
          </w:tcPr>
          <w:p w14:paraId="4D67BE14" w14:textId="77777777" w:rsidR="00396441" w:rsidRPr="005F6B60" w:rsidRDefault="00396441" w:rsidP="005F6B60">
            <w:pPr>
              <w:suppressAutoHyphens w:val="0"/>
              <w:spacing w:after="120"/>
              <w:rPr>
                <w:sz w:val="18"/>
                <w:szCs w:val="18"/>
              </w:rPr>
            </w:pPr>
            <w:r w:rsidRPr="005F6B60">
              <w:rPr>
                <w:sz w:val="18"/>
                <w:szCs w:val="18"/>
              </w:rPr>
              <w:t>coefficient for calculating dynamic sound components</w:t>
            </w:r>
          </w:p>
        </w:tc>
      </w:tr>
      <w:tr w:rsidR="00396441" w:rsidRPr="005F6B60" w14:paraId="4AB01B6E" w14:textId="77777777" w:rsidTr="003F1EDE">
        <w:trPr>
          <w:trHeight w:val="285"/>
        </w:trPr>
        <w:tc>
          <w:tcPr>
            <w:tcW w:w="1500" w:type="dxa"/>
            <w:tcBorders>
              <w:bottom w:val="single" w:sz="12" w:space="0" w:color="auto"/>
            </w:tcBorders>
            <w:hideMark/>
          </w:tcPr>
          <w:p w14:paraId="6C18C594" w14:textId="77777777" w:rsidR="00396441" w:rsidRPr="005F6B60" w:rsidRDefault="00396441" w:rsidP="005F6B60">
            <w:pPr>
              <w:suppressAutoHyphens w:val="0"/>
              <w:spacing w:after="120"/>
              <w:rPr>
                <w:i/>
                <w:iCs/>
                <w:sz w:val="18"/>
                <w:szCs w:val="18"/>
              </w:rPr>
            </w:pPr>
            <w:r w:rsidRPr="005F6B60">
              <w:rPr>
                <w:i/>
                <w:iCs/>
                <w:sz w:val="18"/>
                <w:szCs w:val="18"/>
              </w:rPr>
              <w:t>a</w:t>
            </w:r>
            <w:r w:rsidRPr="005F6B60">
              <w:rPr>
                <w:i/>
                <w:iCs/>
                <w:sz w:val="18"/>
                <w:szCs w:val="18"/>
                <w:vertAlign w:val="subscript"/>
              </w:rPr>
              <w:t>2</w:t>
            </w:r>
          </w:p>
        </w:tc>
        <w:tc>
          <w:tcPr>
            <w:tcW w:w="920" w:type="dxa"/>
            <w:tcBorders>
              <w:bottom w:val="single" w:sz="12" w:space="0" w:color="auto"/>
            </w:tcBorders>
            <w:hideMark/>
          </w:tcPr>
          <w:p w14:paraId="0D60B156" w14:textId="77777777" w:rsidR="00396441" w:rsidRPr="005F6B60" w:rsidRDefault="00396441" w:rsidP="005F6B60">
            <w:pPr>
              <w:suppressAutoHyphens w:val="0"/>
              <w:spacing w:after="120"/>
              <w:rPr>
                <w:sz w:val="18"/>
                <w:szCs w:val="18"/>
              </w:rPr>
            </w:pPr>
            <w:r w:rsidRPr="005F6B60">
              <w:rPr>
                <w:sz w:val="18"/>
                <w:szCs w:val="18"/>
              </w:rPr>
              <w:t> </w:t>
            </w:r>
          </w:p>
        </w:tc>
        <w:tc>
          <w:tcPr>
            <w:tcW w:w="1100" w:type="dxa"/>
            <w:tcBorders>
              <w:bottom w:val="single" w:sz="12" w:space="0" w:color="auto"/>
            </w:tcBorders>
            <w:hideMark/>
          </w:tcPr>
          <w:p w14:paraId="517FD961" w14:textId="77777777" w:rsidR="00396441" w:rsidRPr="005F6B60" w:rsidRDefault="00396441" w:rsidP="005F6B60">
            <w:pPr>
              <w:suppressAutoHyphens w:val="0"/>
              <w:spacing w:after="120"/>
              <w:rPr>
                <w:sz w:val="18"/>
                <w:szCs w:val="18"/>
              </w:rPr>
            </w:pPr>
            <w:r w:rsidRPr="005F6B60">
              <w:rPr>
                <w:sz w:val="18"/>
                <w:szCs w:val="18"/>
              </w:rPr>
              <w:t>3.6.3.3.</w:t>
            </w:r>
          </w:p>
        </w:tc>
        <w:tc>
          <w:tcPr>
            <w:tcW w:w="5122" w:type="dxa"/>
            <w:tcBorders>
              <w:bottom w:val="single" w:sz="12" w:space="0" w:color="auto"/>
            </w:tcBorders>
            <w:hideMark/>
          </w:tcPr>
          <w:p w14:paraId="30C32D5D" w14:textId="77777777" w:rsidR="00396441" w:rsidRPr="005F6B60" w:rsidRDefault="00396441" w:rsidP="005F6B60">
            <w:pPr>
              <w:suppressAutoHyphens w:val="0"/>
              <w:spacing w:after="120"/>
              <w:rPr>
                <w:sz w:val="18"/>
                <w:szCs w:val="18"/>
              </w:rPr>
            </w:pPr>
            <w:r w:rsidRPr="005F6B60">
              <w:rPr>
                <w:sz w:val="18"/>
                <w:szCs w:val="18"/>
              </w:rPr>
              <w:t>coefficient for calculating dynamic sound components</w:t>
            </w:r>
          </w:p>
        </w:tc>
      </w:tr>
    </w:tbl>
    <w:p w14:paraId="7EC15752" w14:textId="68805B0A" w:rsidR="00396441" w:rsidRDefault="00396441" w:rsidP="00396441">
      <w:pPr>
        <w:suppressAutoHyphens w:val="0"/>
        <w:spacing w:line="240" w:lineRule="auto"/>
        <w:rPr>
          <w:b/>
          <w:sz w:val="28"/>
        </w:rPr>
      </w:pPr>
      <w:r>
        <w:fldChar w:fldCharType="end"/>
      </w:r>
      <w:r>
        <w:br w:type="page"/>
      </w:r>
    </w:p>
    <w:p w14:paraId="2789E281" w14:textId="77777777" w:rsidR="00B334B5" w:rsidRDefault="007D2A87" w:rsidP="007D2A87">
      <w:pPr>
        <w:pStyle w:val="HChG"/>
      </w:pPr>
      <w:r w:rsidRPr="00AD3D31">
        <w:lastRenderedPageBreak/>
        <w:t xml:space="preserve">Annex </w:t>
      </w:r>
      <w:r w:rsidR="00396441">
        <w:t>9</w:t>
      </w:r>
      <w:r w:rsidRPr="00AD3D31">
        <w:t xml:space="preserve"> – Appendix </w:t>
      </w:r>
      <w:r w:rsidR="00396441">
        <w:t>4</w:t>
      </w:r>
      <w:r w:rsidRPr="00AD3D31">
        <w:t xml:space="preserve"> </w:t>
      </w:r>
    </w:p>
    <w:p w14:paraId="0E912F61" w14:textId="6C7343AC" w:rsidR="00110B03" w:rsidRDefault="00B334B5" w:rsidP="007D2A87">
      <w:pPr>
        <w:pStyle w:val="HChG"/>
      </w:pPr>
      <w:r>
        <w:tab/>
      </w:r>
      <w:r>
        <w:tab/>
        <w:t>F</w:t>
      </w:r>
      <w:r w:rsidR="00110B03">
        <w:t>ormulas</w:t>
      </w:r>
    </w:p>
    <w:p w14:paraId="5048DB3C" w14:textId="4F6C4C50" w:rsidR="00943C67" w:rsidRPr="00324FDE" w:rsidRDefault="00943C67" w:rsidP="00324FDE">
      <w:pPr>
        <w:tabs>
          <w:tab w:val="left" w:pos="1134"/>
          <w:tab w:val="left" w:pos="8931"/>
        </w:tabs>
        <w:spacing w:after="240" w:line="320" w:lineRule="atLeast"/>
        <w:ind w:right="1134"/>
      </w:pPr>
      <w:r>
        <w:t>Formula 2.4</w:t>
      </w:r>
      <w:r>
        <w:tab/>
      </w:r>
      <m:oMath>
        <m:r>
          <m:rPr>
            <m:sty m:val="p"/>
          </m:rPr>
          <w:rPr>
            <w:rFonts w:ascii="Cambria Math" w:hAnsi="Cambria Math"/>
          </w:rPr>
          <w:br/>
        </m:r>
      </m:oMath>
      <m:oMathPara>
        <m:oMathParaPr>
          <m:jc m:val="left"/>
        </m:oMathParaPr>
        <m:oMath>
          <m:sSub>
            <m:sSubPr>
              <m:ctrlPr>
                <w:rPr>
                  <w:rFonts w:ascii="Cambria Math" w:hAnsi="Cambria Math"/>
                </w:rPr>
              </m:ctrlPr>
            </m:sSubPr>
            <m:e>
              <m:r>
                <m:rPr>
                  <m:sty m:val="bi"/>
                </m:rPr>
                <w:rPr>
                  <w:rFonts w:ascii="Cambria Math" w:hAnsi="Cambria Math"/>
                </w:rPr>
                <m:t>L</m:t>
              </m:r>
            </m:e>
            <m:sub>
              <m:r>
                <m:rPr>
                  <m:sty m:val="bi"/>
                </m:rPr>
                <w:rPr>
                  <w:rFonts w:ascii="Cambria Math" w:hAnsi="Cambria Math"/>
                </w:rPr>
                <m:t>REF</m:t>
              </m:r>
              <m:r>
                <m:rPr>
                  <m:sty m:val="p"/>
                </m:rPr>
                <w:rPr>
                  <w:rFonts w:ascii="Cambria Math" w:hAnsi="Cambria Math"/>
                </w:rPr>
                <m:t>_</m:t>
              </m:r>
              <m:r>
                <m:rPr>
                  <m:sty m:val="bi"/>
                </m:rPr>
                <w:rPr>
                  <w:rFonts w:ascii="Cambria Math" w:hAnsi="Cambria Math"/>
                </w:rPr>
                <m:t>TR</m:t>
              </m:r>
            </m:sub>
          </m:sSub>
          <m:r>
            <m:rPr>
              <m:sty m:val="p"/>
            </m:rPr>
            <w:rPr>
              <w:rFonts w:ascii="Cambria Math" w:hAnsi="Cambria Math"/>
            </w:rPr>
            <m:t>=</m:t>
          </m:r>
          <m:r>
            <m:rPr>
              <m:sty m:val="b"/>
            </m:rPr>
            <w:rPr>
              <w:rFonts w:ascii="Cambria Math" w:hAnsi="Cambria Math"/>
            </w:rPr>
            <m:t>10</m:t>
          </m:r>
          <m:r>
            <m:rPr>
              <m:sty m:val="p"/>
            </m:rPr>
            <w:rPr>
              <w:rFonts w:ascii="Cambria Math" w:hAnsi="Cambria Math"/>
            </w:rPr>
            <m:t> ×</m:t>
          </m:r>
          <m:r>
            <m:rPr>
              <m:sty m:val="bi"/>
            </m:rPr>
            <w:rPr>
              <w:rFonts w:ascii="Cambria Math" w:hAnsi="Cambria Math"/>
            </w:rPr>
            <m:t>lg</m:t>
          </m:r>
          <m:r>
            <m:rPr>
              <m:sty m:val="p"/>
            </m:rPr>
            <w:rPr>
              <w:rFonts w:ascii="Cambria Math" w:hAnsi="Cambria Math"/>
            </w:rPr>
            <m:t>(</m:t>
          </m:r>
          <m:r>
            <m:rPr>
              <m:sty m:val="bi"/>
            </m:rPr>
            <w:rPr>
              <w:rFonts w:ascii="Cambria Math" w:hAnsi="Cambria Math"/>
            </w:rPr>
            <m:t>x</m:t>
          </m:r>
          <m:r>
            <m:rPr>
              <m:sty m:val="p"/>
            </m:rPr>
            <w:rPr>
              <w:rFonts w:ascii="Cambria Math" w:hAnsi="Cambria Math"/>
            </w:rPr>
            <m:t>×</m:t>
          </m:r>
          <m:sSup>
            <m:sSupPr>
              <m:ctrlPr>
                <w:rPr>
                  <w:rFonts w:ascii="Cambria Math" w:hAnsi="Cambria Math"/>
                </w:rPr>
              </m:ctrlPr>
            </m:sSupPr>
            <m:e>
              <m:r>
                <m:rPr>
                  <m:sty m:val="b"/>
                </m:rPr>
                <w:rPr>
                  <w:rFonts w:ascii="Cambria Math" w:hAnsi="Cambria Math"/>
                </w:rPr>
                <m:t>10</m:t>
              </m:r>
            </m:e>
            <m:sup>
              <m:r>
                <m:rPr>
                  <m:sty m:val="b"/>
                </m:rPr>
                <w:rPr>
                  <w:rFonts w:ascii="Cambria Math" w:hAnsi="Cambria Math"/>
                </w:rPr>
                <m:t>0</m:t>
              </m:r>
              <m:r>
                <m:rPr>
                  <m:sty m:val="p"/>
                </m:rPr>
                <w:rPr>
                  <w:rFonts w:ascii="Cambria Math" w:hAnsi="Cambria Math"/>
                </w:rPr>
                <m:t>.</m:t>
              </m:r>
              <m:r>
                <m:rPr>
                  <m:sty m:val="b"/>
                </m:rPr>
                <w:rPr>
                  <w:rFonts w:ascii="Cambria Math" w:hAnsi="Cambria Math"/>
                </w:rPr>
                <m:t>1</m:t>
              </m:r>
              <m:r>
                <m:rPr>
                  <m:sty m:val="p"/>
                </m:rPr>
                <w:rPr>
                  <w:rFonts w:ascii="Cambria Math" w:hAnsi="Cambria Math"/>
                </w:rPr>
                <m:t>×</m:t>
              </m:r>
              <m:sSub>
                <m:sSubPr>
                  <m:ctrlPr>
                    <w:rPr>
                      <w:rFonts w:ascii="Cambria Math" w:hAnsi="Cambria Math"/>
                    </w:rPr>
                  </m:ctrlPr>
                </m:sSubPr>
                <m:e>
                  <m:r>
                    <m:rPr>
                      <m:sty m:val="bi"/>
                    </m:rPr>
                    <w:rPr>
                      <w:rFonts w:ascii="Cambria Math" w:hAnsi="Cambria Math"/>
                    </w:rPr>
                    <m:t>L</m:t>
                  </m:r>
                </m:e>
                <m:sub>
                  <m:r>
                    <m:rPr>
                      <m:sty m:val="bi"/>
                    </m:rPr>
                    <w:rPr>
                      <w:rFonts w:ascii="Cambria Math" w:hAnsi="Cambria Math"/>
                    </w:rPr>
                    <m:t>CRS</m:t>
                  </m:r>
                  <m:r>
                    <m:rPr>
                      <m:sty m:val="p"/>
                    </m:rPr>
                    <w:rPr>
                      <w:rFonts w:ascii="Cambria Math" w:hAnsi="Cambria Math"/>
                    </w:rPr>
                    <m:t>_</m:t>
                  </m:r>
                  <m:r>
                    <m:rPr>
                      <m:sty m:val="bi"/>
                    </m:rPr>
                    <w:rPr>
                      <w:rFonts w:ascii="Cambria Math" w:hAnsi="Cambria Math"/>
                    </w:rPr>
                    <m:t>ANCHOR</m:t>
                  </m:r>
                </m:sub>
              </m:sSub>
              <m:r>
                <m:rPr>
                  <m:sty m:val="p"/>
                </m:rPr>
                <w:rPr>
                  <w:rFonts w:ascii="Cambria Math" w:hAnsi="Cambria Math"/>
                </w:rPr>
                <m:t> </m:t>
              </m:r>
            </m:sup>
          </m:sSup>
          <m:r>
            <m:rPr>
              <m:sty m:val="p"/>
            </m:rPr>
            <w:rPr>
              <w:rFonts w:ascii="Cambria Math" w:hAnsi="Cambria Math"/>
            </w:rPr>
            <m:t>)</m:t>
          </m:r>
        </m:oMath>
      </m:oMathPara>
    </w:p>
    <w:p w14:paraId="08B86651" w14:textId="674B62B7" w:rsidR="00943C67" w:rsidRPr="007E2556" w:rsidRDefault="00943C67" w:rsidP="00324FDE">
      <w:pPr>
        <w:tabs>
          <w:tab w:val="left" w:pos="1134"/>
          <w:tab w:val="left" w:pos="8931"/>
        </w:tabs>
        <w:spacing w:after="240" w:line="320" w:lineRule="atLeast"/>
        <w:ind w:right="1134"/>
        <w:rPr>
          <w:lang w:val="it-IT"/>
        </w:rPr>
      </w:pPr>
      <w:r w:rsidRPr="007E2556">
        <w:rPr>
          <w:lang w:val="it-IT"/>
        </w:rPr>
        <w:t>Formula 2.5</w:t>
      </w:r>
      <w:r w:rsidRPr="007E2556">
        <w:rPr>
          <w:lang w:val="it-IT"/>
        </w:rPr>
        <w:tab/>
      </w:r>
      <m:oMath>
        <m:r>
          <m:rPr>
            <m:sty m:val="p"/>
          </m:rPr>
          <w:rPr>
            <w:rFonts w:ascii="Cambria Math" w:hAnsi="Cambria Math"/>
            <w:lang w:val="it-IT"/>
          </w:rPr>
          <w:br/>
        </m:r>
      </m:oMath>
      <m:oMathPara>
        <m:oMathParaPr>
          <m:jc m:val="left"/>
        </m:oMathParaPr>
        <m:oMath>
          <m:sSub>
            <m:sSubPr>
              <m:ctrlPr>
                <w:rPr>
                  <w:rFonts w:ascii="Cambria Math" w:hAnsi="Cambria Math"/>
                </w:rPr>
              </m:ctrlPr>
            </m:sSubPr>
            <m:e>
              <m:r>
                <m:rPr>
                  <m:sty m:val="bi"/>
                </m:rPr>
                <w:rPr>
                  <w:rFonts w:ascii="Cambria Math" w:hAnsi="Cambria Math"/>
                </w:rPr>
                <m:t>L</m:t>
              </m:r>
            </m:e>
            <m:sub>
              <m:r>
                <m:rPr>
                  <m:sty m:val="bi"/>
                </m:rPr>
                <w:rPr>
                  <w:rFonts w:ascii="Cambria Math" w:hAnsi="Cambria Math"/>
                </w:rPr>
                <m:t>REF</m:t>
              </m:r>
              <m:r>
                <m:rPr>
                  <m:sty m:val="p"/>
                </m:rPr>
                <w:rPr>
                  <w:rFonts w:ascii="Cambria Math" w:hAnsi="Cambria Math"/>
                  <w:lang w:val="it-IT"/>
                </w:rPr>
                <m:t>_</m:t>
              </m:r>
              <m:r>
                <m:rPr>
                  <m:sty m:val="bi"/>
                </m:rPr>
                <w:rPr>
                  <w:rFonts w:ascii="Cambria Math" w:hAnsi="Cambria Math"/>
                </w:rPr>
                <m:t>PT</m:t>
              </m:r>
            </m:sub>
          </m:sSub>
          <m:r>
            <m:rPr>
              <m:sty m:val="p"/>
            </m:rPr>
            <w:rPr>
              <w:rFonts w:ascii="Cambria Math" w:hAnsi="Cambria Math"/>
              <w:lang w:val="it-IT"/>
            </w:rPr>
            <m:t>=</m:t>
          </m:r>
          <m:r>
            <m:rPr>
              <m:sty m:val="b"/>
            </m:rPr>
            <w:rPr>
              <w:rFonts w:ascii="Cambria Math" w:hAnsi="Cambria Math"/>
            </w:rPr>
            <m:t>10</m:t>
          </m:r>
          <m:r>
            <m:rPr>
              <m:sty m:val="p"/>
            </m:rPr>
            <w:rPr>
              <w:rFonts w:ascii="Cambria Math" w:hAnsi="Cambria Math"/>
              <w:lang w:val="it-IT"/>
            </w:rPr>
            <m:t> ×</m:t>
          </m:r>
          <m:r>
            <m:rPr>
              <m:sty m:val="bi"/>
            </m:rPr>
            <w:rPr>
              <w:rFonts w:ascii="Cambria Math" w:hAnsi="Cambria Math"/>
            </w:rPr>
            <m:t>lg</m:t>
          </m:r>
          <m:r>
            <m:rPr>
              <m:sty m:val="p"/>
            </m:rPr>
            <w:rPr>
              <w:rFonts w:ascii="Cambria Math" w:hAnsi="Cambria Math"/>
              <w:lang w:val="it-IT"/>
            </w:rPr>
            <m:t>((</m:t>
          </m:r>
          <m:r>
            <m:rPr>
              <m:sty m:val="b"/>
            </m:rPr>
            <w:rPr>
              <w:rFonts w:ascii="Cambria Math" w:hAnsi="Cambria Math"/>
            </w:rPr>
            <m:t>1</m:t>
          </m:r>
          <m:r>
            <m:rPr>
              <m:sty m:val="p"/>
            </m:rPr>
            <w:rPr>
              <w:rFonts w:ascii="Cambria Math" w:hAnsi="Cambria Math"/>
              <w:lang w:val="it-IT"/>
            </w:rPr>
            <m:t>-</m:t>
          </m:r>
          <m:r>
            <m:rPr>
              <m:sty m:val="bi"/>
            </m:rPr>
            <w:rPr>
              <w:rFonts w:ascii="Cambria Math" w:hAnsi="Cambria Math"/>
            </w:rPr>
            <m:t>x</m:t>
          </m:r>
          <m:r>
            <m:rPr>
              <m:sty m:val="p"/>
            </m:rPr>
            <w:rPr>
              <w:rFonts w:ascii="Cambria Math" w:hAnsi="Cambria Math"/>
              <w:lang w:val="it-IT"/>
            </w:rPr>
            <m:t>)×</m:t>
          </m:r>
          <m:sSup>
            <m:sSupPr>
              <m:ctrlPr>
                <w:rPr>
                  <w:rFonts w:ascii="Cambria Math" w:hAnsi="Cambria Math"/>
                </w:rPr>
              </m:ctrlPr>
            </m:sSupPr>
            <m:e>
              <m:r>
                <m:rPr>
                  <m:sty m:val="b"/>
                </m:rPr>
                <w:rPr>
                  <w:rFonts w:ascii="Cambria Math" w:hAnsi="Cambria Math"/>
                </w:rPr>
                <m:t>10</m:t>
              </m:r>
            </m:e>
            <m:sup>
              <m:r>
                <m:rPr>
                  <m:sty m:val="b"/>
                </m:rPr>
                <w:rPr>
                  <w:rFonts w:ascii="Cambria Math" w:hAnsi="Cambria Math"/>
                </w:rPr>
                <m:t>0</m:t>
              </m:r>
              <m:r>
                <m:rPr>
                  <m:sty m:val="p"/>
                </m:rPr>
                <w:rPr>
                  <w:rFonts w:ascii="Cambria Math" w:hAnsi="Cambria Math"/>
                  <w:lang w:val="it-IT"/>
                </w:rPr>
                <m:t>.</m:t>
              </m:r>
              <m:r>
                <m:rPr>
                  <m:sty m:val="b"/>
                </m:rPr>
                <w:rPr>
                  <w:rFonts w:ascii="Cambria Math" w:hAnsi="Cambria Math"/>
                </w:rPr>
                <m:t>1</m:t>
              </m:r>
              <m:r>
                <m:rPr>
                  <m:sty m:val="p"/>
                </m:rPr>
                <w:rPr>
                  <w:rFonts w:ascii="Cambria Math" w:hAnsi="Cambria Math"/>
                  <w:lang w:val="it-IT"/>
                </w:rPr>
                <m:t>×</m:t>
              </m:r>
              <m:sSub>
                <m:sSubPr>
                  <m:ctrlPr>
                    <w:rPr>
                      <w:rFonts w:ascii="Cambria Math" w:hAnsi="Cambria Math"/>
                    </w:rPr>
                  </m:ctrlPr>
                </m:sSubPr>
                <m:e>
                  <m:r>
                    <m:rPr>
                      <m:sty m:val="bi"/>
                    </m:rPr>
                    <w:rPr>
                      <w:rFonts w:ascii="Cambria Math" w:hAnsi="Cambria Math"/>
                    </w:rPr>
                    <m:t>L</m:t>
                  </m:r>
                </m:e>
                <m:sub>
                  <m:r>
                    <m:rPr>
                      <m:sty m:val="bi"/>
                    </m:rPr>
                    <w:rPr>
                      <w:rFonts w:ascii="Cambria Math" w:hAnsi="Cambria Math"/>
                    </w:rPr>
                    <m:t>CRS</m:t>
                  </m:r>
                  <m:r>
                    <m:rPr>
                      <m:sty m:val="p"/>
                    </m:rPr>
                    <w:rPr>
                      <w:rFonts w:ascii="Cambria Math" w:hAnsi="Cambria Math"/>
                      <w:lang w:val="it-IT"/>
                    </w:rPr>
                    <m:t>_</m:t>
                  </m:r>
                  <m:r>
                    <m:rPr>
                      <m:sty m:val="bi"/>
                    </m:rPr>
                    <w:rPr>
                      <w:rFonts w:ascii="Cambria Math" w:hAnsi="Cambria Math"/>
                    </w:rPr>
                    <m:t>ANCHOR</m:t>
                  </m:r>
                </m:sub>
              </m:sSub>
            </m:sup>
          </m:sSup>
          <m:r>
            <m:rPr>
              <m:sty m:val="p"/>
            </m:rPr>
            <w:rPr>
              <w:rFonts w:ascii="Cambria Math" w:hAnsi="Cambria Math"/>
              <w:lang w:val="it-IT"/>
            </w:rPr>
            <m:t>)</m:t>
          </m:r>
        </m:oMath>
      </m:oMathPara>
    </w:p>
    <w:p w14:paraId="3E3494A6" w14:textId="25E98D68" w:rsidR="00943C67" w:rsidRPr="007E2556" w:rsidRDefault="00943C67" w:rsidP="00324FDE">
      <w:pPr>
        <w:tabs>
          <w:tab w:val="left" w:pos="1134"/>
          <w:tab w:val="left" w:pos="8931"/>
        </w:tabs>
        <w:spacing w:after="240" w:line="320" w:lineRule="atLeast"/>
        <w:ind w:right="1134"/>
        <w:rPr>
          <w:lang w:val="it-IT"/>
        </w:rPr>
      </w:pPr>
      <w:r w:rsidRPr="007E2556">
        <w:rPr>
          <w:lang w:val="it-IT"/>
        </w:rPr>
        <w:t>Formula 2.</w:t>
      </w:r>
      <w:r w:rsidR="00A31067" w:rsidRPr="007E2556">
        <w:rPr>
          <w:lang w:val="it-IT"/>
        </w:rPr>
        <w:t>6</w:t>
      </w:r>
      <w:r w:rsidR="00324FDE" w:rsidRPr="007E2556">
        <w:rPr>
          <w:lang w:val="it-IT"/>
        </w:rPr>
        <w:tab/>
      </w:r>
      <w:r w:rsidR="00324FDE" w:rsidRPr="007E2556">
        <w:rPr>
          <w:lang w:val="it-IT"/>
        </w:rPr>
        <w:br/>
      </w:r>
      <m:oMathPara>
        <m:oMathParaPr>
          <m:jc m:val="left"/>
        </m:oMathParaPr>
        <m:oMath>
          <m:sSub>
            <m:sSubPr>
              <m:ctrlPr>
                <w:rPr>
                  <w:rFonts w:ascii="Cambria Math" w:hAnsi="Cambria Math"/>
                </w:rPr>
              </m:ctrlPr>
            </m:sSubPr>
            <m:e>
              <m:r>
                <m:rPr>
                  <m:sty m:val="bi"/>
                </m:rPr>
                <w:rPr>
                  <w:rFonts w:ascii="Cambria Math" w:hAnsi="Cambria Math"/>
                </w:rPr>
                <m:t>L</m:t>
              </m:r>
            </m:e>
            <m:sub>
              <m:r>
                <m:rPr>
                  <m:sty m:val="bi"/>
                </m:rPr>
                <w:rPr>
                  <w:rFonts w:ascii="Cambria Math" w:hAnsi="Cambria Math"/>
                </w:rPr>
                <m:t>REF</m:t>
              </m:r>
              <m:r>
                <m:rPr>
                  <m:sty m:val="p"/>
                </m:rPr>
                <w:rPr>
                  <w:rFonts w:ascii="Cambria Math" w:hAnsi="Cambria Math"/>
                  <w:lang w:val="it-IT"/>
                </w:rPr>
                <m:t>_</m:t>
              </m:r>
              <m:r>
                <m:rPr>
                  <m:sty m:val="bi"/>
                </m:rPr>
                <w:rPr>
                  <w:rFonts w:ascii="Cambria Math" w:hAnsi="Cambria Math"/>
                </w:rPr>
                <m:t>DYN</m:t>
              </m:r>
            </m:sub>
          </m:sSub>
          <m:r>
            <m:rPr>
              <m:sty m:val="p"/>
            </m:rPr>
            <w:rPr>
              <w:rFonts w:ascii="Cambria Math" w:hAnsi="Cambria Math"/>
              <w:lang w:val="it-IT"/>
            </w:rPr>
            <m:t>=</m:t>
          </m:r>
          <m:sSub>
            <m:sSubPr>
              <m:ctrlPr>
                <w:rPr>
                  <w:rFonts w:ascii="Cambria Math" w:hAnsi="Cambria Math"/>
                </w:rPr>
              </m:ctrlPr>
            </m:sSubPr>
            <m:e>
              <m:r>
                <m:rPr>
                  <m:sty m:val="bi"/>
                </m:rPr>
                <w:rPr>
                  <w:rFonts w:ascii="Cambria Math" w:hAnsi="Cambria Math"/>
                </w:rPr>
                <m:t>L</m:t>
              </m:r>
            </m:e>
            <m:sub>
              <m:r>
                <m:rPr>
                  <m:sty m:val="bi"/>
                </m:rPr>
                <w:rPr>
                  <w:rFonts w:ascii="Cambria Math" w:hAnsi="Cambria Math"/>
                </w:rPr>
                <m:t>REF</m:t>
              </m:r>
              <m:r>
                <m:rPr>
                  <m:sty m:val="p"/>
                </m:rPr>
                <w:rPr>
                  <w:rFonts w:ascii="Cambria Math" w:hAnsi="Cambria Math"/>
                  <w:lang w:val="it-IT"/>
                </w:rPr>
                <m:t>_</m:t>
              </m:r>
              <m:r>
                <m:rPr>
                  <m:sty m:val="bi"/>
                </m:rPr>
                <w:rPr>
                  <w:rFonts w:ascii="Cambria Math" w:hAnsi="Cambria Math"/>
                </w:rPr>
                <m:t>PT</m:t>
              </m:r>
            </m:sub>
          </m:sSub>
          <m:r>
            <m:rPr>
              <m:sty m:val="p"/>
            </m:rPr>
            <w:rPr>
              <w:rFonts w:ascii="Cambria Math" w:hAnsi="Cambria Math"/>
              <w:lang w:val="it-IT"/>
            </w:rPr>
            <m:t>-</m:t>
          </m:r>
          <m:r>
            <m:rPr>
              <m:sty m:val="b"/>
            </m:rPr>
            <w:rPr>
              <w:rFonts w:ascii="Cambria Math" w:hAnsi="Cambria Math"/>
            </w:rPr>
            <m:t>15</m:t>
          </m:r>
        </m:oMath>
      </m:oMathPara>
    </w:p>
    <w:p w14:paraId="36D5F23D" w14:textId="3E2E9A31" w:rsidR="00943C67" w:rsidRPr="007E2556" w:rsidRDefault="00943C67" w:rsidP="00324FDE">
      <w:pPr>
        <w:tabs>
          <w:tab w:val="left" w:pos="1134"/>
          <w:tab w:val="left" w:pos="8931"/>
        </w:tabs>
        <w:spacing w:after="240" w:line="320" w:lineRule="atLeast"/>
        <w:ind w:right="1134"/>
        <w:rPr>
          <w:lang w:val="it-IT"/>
        </w:rPr>
      </w:pPr>
      <w:r w:rsidRPr="007E2556">
        <w:rPr>
          <w:lang w:val="it-IT"/>
        </w:rPr>
        <w:t>Formula 2.7</w:t>
      </w:r>
      <w:r w:rsidR="00A31067" w:rsidRPr="007E2556">
        <w:rPr>
          <w:lang w:val="it-IT"/>
        </w:rPr>
        <w:t xml:space="preserve"> No.</w:t>
      </w:r>
      <w:r w:rsidRPr="007E2556">
        <w:rPr>
          <w:lang w:val="it-IT"/>
        </w:rPr>
        <w:t>1</w:t>
      </w:r>
      <w:r w:rsidR="00324FDE" w:rsidRPr="007E2556">
        <w:rPr>
          <w:lang w:val="it-IT"/>
        </w:rPr>
        <w:br/>
      </w:r>
      <m:oMathPara>
        <m:oMathParaPr>
          <m:jc m:val="left"/>
        </m:oMathParaPr>
        <m:oMath>
          <m:sSub>
            <m:sSubPr>
              <m:ctrlPr>
                <w:rPr>
                  <w:rFonts w:ascii="Cambria Math" w:hAnsi="Cambria Math"/>
                </w:rPr>
              </m:ctrlPr>
            </m:sSubPr>
            <m:e>
              <m:r>
                <m:rPr>
                  <m:sty m:val="p"/>
                </m:rPr>
                <w:rPr>
                  <w:rFonts w:ascii="Cambria Math" w:hAnsi="Cambria Math"/>
                  <w:lang w:val="it-IT"/>
                </w:rPr>
                <m:t>∆</m:t>
              </m:r>
              <m:r>
                <m:rPr>
                  <m:sty m:val="bi"/>
                </m:rPr>
                <w:rPr>
                  <w:rFonts w:ascii="Cambria Math" w:hAnsi="Cambria Math"/>
                </w:rPr>
                <m:t>L</m:t>
              </m:r>
            </m:e>
            <m:sub>
              <m:r>
                <m:rPr>
                  <m:sty m:val="bi"/>
                </m:rPr>
                <w:rPr>
                  <w:rFonts w:ascii="Cambria Math" w:hAnsi="Cambria Math"/>
                </w:rPr>
                <m:t>DYN</m:t>
              </m:r>
            </m:sub>
          </m:sSub>
          <m:r>
            <m:rPr>
              <m:sty m:val="p"/>
            </m:rPr>
            <w:rPr>
              <w:rFonts w:ascii="Cambria Math" w:hAnsi="Cambria Math"/>
              <w:lang w:val="it-IT"/>
            </w:rPr>
            <m:t>=</m:t>
          </m:r>
          <m:r>
            <m:rPr>
              <m:sty m:val="b"/>
            </m:rPr>
            <w:rPr>
              <w:rFonts w:ascii="Cambria Math" w:hAnsi="Cambria Math"/>
            </w:rPr>
            <m:t>10</m:t>
          </m:r>
          <m:r>
            <m:rPr>
              <m:sty m:val="p"/>
            </m:rPr>
            <w:rPr>
              <w:rFonts w:ascii="Cambria Math" w:hAnsi="Cambria Math"/>
              <w:lang w:val="it-IT"/>
            </w:rPr>
            <m:t> ×</m:t>
          </m:r>
          <m:r>
            <m:rPr>
              <m:sty m:val="bi"/>
            </m:rPr>
            <w:rPr>
              <w:rFonts w:ascii="Cambria Math" w:hAnsi="Cambria Math"/>
            </w:rPr>
            <m:t>lg</m:t>
          </m:r>
          <m:d>
            <m:dPr>
              <m:ctrlPr>
                <w:rPr>
                  <w:rFonts w:ascii="Cambria Math" w:hAnsi="Cambria Math"/>
                </w:rPr>
              </m:ctrlPr>
            </m:dPr>
            <m:e>
              <m:sSup>
                <m:sSupPr>
                  <m:ctrlPr>
                    <w:rPr>
                      <w:rFonts w:ascii="Cambria Math" w:hAnsi="Cambria Math"/>
                    </w:rPr>
                  </m:ctrlPr>
                </m:sSupPr>
                <m:e>
                  <m:r>
                    <m:rPr>
                      <m:sty m:val="b"/>
                    </m:rPr>
                    <w:rPr>
                      <w:rFonts w:ascii="Cambria Math" w:hAnsi="Cambria Math"/>
                    </w:rPr>
                    <m:t>10</m:t>
                  </m:r>
                </m:e>
                <m:sup>
                  <m:r>
                    <m:rPr>
                      <m:sty m:val="b"/>
                    </m:rPr>
                    <w:rPr>
                      <w:rFonts w:ascii="Cambria Math" w:hAnsi="Cambria Math"/>
                    </w:rPr>
                    <m:t>0</m:t>
                  </m:r>
                  <m:r>
                    <m:rPr>
                      <m:sty m:val="p"/>
                    </m:rPr>
                    <w:rPr>
                      <w:rFonts w:ascii="Cambria Math" w:hAnsi="Cambria Math"/>
                      <w:lang w:val="it-IT"/>
                    </w:rPr>
                    <m:t>.</m:t>
                  </m:r>
                  <m:r>
                    <m:rPr>
                      <m:sty m:val="b"/>
                    </m:rPr>
                    <w:rPr>
                      <w:rFonts w:ascii="Cambria Math" w:hAnsi="Cambria Math"/>
                    </w:rPr>
                    <m:t>1</m:t>
                  </m:r>
                  <m:r>
                    <m:rPr>
                      <m:sty m:val="p"/>
                    </m:rPr>
                    <w:rPr>
                      <w:rFonts w:ascii="Cambria Math" w:hAnsi="Cambria Math"/>
                      <w:lang w:val="it-IT"/>
                    </w:rPr>
                    <m:t>× </m:t>
                  </m:r>
                  <m:sSub>
                    <m:sSubPr>
                      <m:ctrlPr>
                        <w:rPr>
                          <w:rFonts w:ascii="Cambria Math" w:hAnsi="Cambria Math"/>
                        </w:rPr>
                      </m:ctrlPr>
                    </m:sSubPr>
                    <m:e>
                      <m:r>
                        <m:rPr>
                          <m:sty m:val="bi"/>
                        </m:rPr>
                        <w:rPr>
                          <w:rFonts w:ascii="Cambria Math" w:hAnsi="Cambria Math"/>
                        </w:rPr>
                        <m:t>L</m:t>
                      </m:r>
                    </m:e>
                    <m:sub>
                      <m:r>
                        <m:rPr>
                          <m:sty m:val="bi"/>
                        </m:rPr>
                        <w:rPr>
                          <w:rFonts w:ascii="Cambria Math" w:hAnsi="Cambria Math"/>
                        </w:rPr>
                        <m:t>ACC</m:t>
                      </m:r>
                      <m:r>
                        <m:rPr>
                          <m:sty m:val="p"/>
                        </m:rPr>
                        <w:rPr>
                          <w:rFonts w:ascii="Cambria Math" w:hAnsi="Cambria Math"/>
                          <w:lang w:val="it-IT"/>
                        </w:rPr>
                        <m:t>_</m:t>
                      </m:r>
                      <m:r>
                        <m:rPr>
                          <m:sty m:val="bi"/>
                        </m:rPr>
                        <w:rPr>
                          <w:rFonts w:ascii="Cambria Math" w:hAnsi="Cambria Math"/>
                        </w:rPr>
                        <m:t>ANCHOR</m:t>
                      </m:r>
                    </m:sub>
                  </m:sSub>
                </m:sup>
              </m:sSup>
              <m:r>
                <m:rPr>
                  <m:sty m:val="p"/>
                </m:rPr>
                <w:rPr>
                  <w:rFonts w:ascii="Cambria Math" w:hAnsi="Cambria Math"/>
                  <w:lang w:val="it-IT"/>
                </w:rPr>
                <m:t>-</m:t>
              </m:r>
              <m:sSup>
                <m:sSupPr>
                  <m:ctrlPr>
                    <w:rPr>
                      <w:rFonts w:ascii="Cambria Math" w:hAnsi="Cambria Math"/>
                    </w:rPr>
                  </m:ctrlPr>
                </m:sSupPr>
                <m:e>
                  <m:r>
                    <m:rPr>
                      <m:sty m:val="b"/>
                    </m:rPr>
                    <w:rPr>
                      <w:rFonts w:ascii="Cambria Math" w:hAnsi="Cambria Math"/>
                    </w:rPr>
                    <m:t>10</m:t>
                  </m:r>
                </m:e>
                <m:sup>
                  <m:r>
                    <m:rPr>
                      <m:sty m:val="b"/>
                    </m:rPr>
                    <w:rPr>
                      <w:rFonts w:ascii="Cambria Math" w:hAnsi="Cambria Math"/>
                    </w:rPr>
                    <m:t>0</m:t>
                  </m:r>
                  <m:r>
                    <m:rPr>
                      <m:sty m:val="p"/>
                    </m:rPr>
                    <w:rPr>
                      <w:rFonts w:ascii="Cambria Math" w:hAnsi="Cambria Math"/>
                      <w:lang w:val="it-IT"/>
                    </w:rPr>
                    <m:t>.</m:t>
                  </m:r>
                  <m:r>
                    <m:rPr>
                      <m:sty m:val="b"/>
                    </m:rPr>
                    <w:rPr>
                      <w:rFonts w:ascii="Cambria Math" w:hAnsi="Cambria Math"/>
                    </w:rPr>
                    <m:t>1</m:t>
                  </m:r>
                  <m:r>
                    <m:rPr>
                      <m:sty m:val="p"/>
                    </m:rPr>
                    <w:rPr>
                      <w:rFonts w:ascii="Cambria Math" w:hAnsi="Cambria Math"/>
                      <w:lang w:val="it-IT"/>
                    </w:rPr>
                    <m:t>× </m:t>
                  </m:r>
                  <m:sSub>
                    <m:sSubPr>
                      <m:ctrlPr>
                        <w:rPr>
                          <w:rFonts w:ascii="Cambria Math" w:hAnsi="Cambria Math"/>
                        </w:rPr>
                      </m:ctrlPr>
                    </m:sSubPr>
                    <m:e>
                      <m:r>
                        <m:rPr>
                          <m:sty m:val="bi"/>
                        </m:rPr>
                        <w:rPr>
                          <w:rFonts w:ascii="Cambria Math" w:hAnsi="Cambria Math"/>
                        </w:rPr>
                        <m:t>L</m:t>
                      </m:r>
                    </m:e>
                    <m:sub>
                      <m:r>
                        <m:rPr>
                          <m:sty m:val="bi"/>
                        </m:rPr>
                        <w:rPr>
                          <w:rFonts w:ascii="Cambria Math" w:hAnsi="Cambria Math"/>
                        </w:rPr>
                        <m:t>REF</m:t>
                      </m:r>
                      <m:r>
                        <m:rPr>
                          <m:sty m:val="p"/>
                        </m:rPr>
                        <w:rPr>
                          <w:rFonts w:ascii="Cambria Math" w:hAnsi="Cambria Math"/>
                          <w:lang w:val="it-IT"/>
                        </w:rPr>
                        <m:t>_</m:t>
                      </m:r>
                      <m:r>
                        <m:rPr>
                          <m:sty m:val="bi"/>
                        </m:rPr>
                        <w:rPr>
                          <w:rFonts w:ascii="Cambria Math" w:hAnsi="Cambria Math"/>
                        </w:rPr>
                        <m:t>TR</m:t>
                      </m:r>
                      <m:r>
                        <m:rPr>
                          <m:sty m:val="p"/>
                        </m:rPr>
                        <w:rPr>
                          <w:rFonts w:ascii="Cambria Math" w:hAnsi="Cambria Math"/>
                          <w:lang w:val="it-IT"/>
                        </w:rPr>
                        <m:t>_</m:t>
                      </m:r>
                      <m:r>
                        <m:rPr>
                          <m:sty m:val="bi"/>
                        </m:rPr>
                        <w:rPr>
                          <w:rFonts w:ascii="Cambria Math" w:hAnsi="Cambria Math"/>
                        </w:rPr>
                        <m:t>ADJ</m:t>
                      </m:r>
                    </m:sub>
                  </m:sSub>
                </m:sup>
              </m:sSup>
              <m:sSup>
                <m:sSupPr>
                  <m:ctrlPr>
                    <w:rPr>
                      <w:rFonts w:ascii="Cambria Math" w:hAnsi="Cambria Math"/>
                    </w:rPr>
                  </m:ctrlPr>
                </m:sSupPr>
                <m:e>
                  <m:r>
                    <m:rPr>
                      <m:sty m:val="p"/>
                    </m:rPr>
                    <w:rPr>
                      <w:rFonts w:ascii="Cambria Math" w:hAnsi="Cambria Math"/>
                      <w:lang w:val="it-IT"/>
                    </w:rPr>
                    <m:t> - </m:t>
                  </m:r>
                  <m:r>
                    <m:rPr>
                      <m:sty m:val="b"/>
                    </m:rPr>
                    <w:rPr>
                      <w:rFonts w:ascii="Cambria Math" w:hAnsi="Cambria Math"/>
                    </w:rPr>
                    <m:t>10</m:t>
                  </m:r>
                </m:e>
                <m:sup>
                  <m:r>
                    <m:rPr>
                      <m:sty m:val="b"/>
                    </m:rPr>
                    <w:rPr>
                      <w:rFonts w:ascii="Cambria Math" w:hAnsi="Cambria Math"/>
                    </w:rPr>
                    <m:t>0</m:t>
                  </m:r>
                  <m:r>
                    <m:rPr>
                      <m:sty m:val="p"/>
                    </m:rPr>
                    <w:rPr>
                      <w:rFonts w:ascii="Cambria Math" w:hAnsi="Cambria Math"/>
                      <w:lang w:val="it-IT"/>
                    </w:rPr>
                    <m:t>.</m:t>
                  </m:r>
                  <m:r>
                    <m:rPr>
                      <m:sty m:val="b"/>
                    </m:rPr>
                    <w:rPr>
                      <w:rFonts w:ascii="Cambria Math" w:hAnsi="Cambria Math"/>
                    </w:rPr>
                    <m:t>1</m:t>
                  </m:r>
                  <m:r>
                    <m:rPr>
                      <m:sty m:val="p"/>
                    </m:rPr>
                    <w:rPr>
                      <w:rFonts w:ascii="Cambria Math" w:hAnsi="Cambria Math"/>
                      <w:lang w:val="it-IT"/>
                    </w:rPr>
                    <m:t>×</m:t>
                  </m:r>
                  <m:sSub>
                    <m:sSubPr>
                      <m:ctrlPr>
                        <w:rPr>
                          <w:rFonts w:ascii="Cambria Math" w:hAnsi="Cambria Math"/>
                        </w:rPr>
                      </m:ctrlPr>
                    </m:sSubPr>
                    <m:e>
                      <m:r>
                        <m:rPr>
                          <m:sty m:val="bi"/>
                        </m:rPr>
                        <w:rPr>
                          <w:rFonts w:ascii="Cambria Math" w:hAnsi="Cambria Math"/>
                        </w:rPr>
                        <m:t>L</m:t>
                      </m:r>
                    </m:e>
                    <m:sub>
                      <m:r>
                        <m:rPr>
                          <m:sty m:val="bi"/>
                        </m:rPr>
                        <w:rPr>
                          <w:rFonts w:ascii="Cambria Math" w:hAnsi="Cambria Math"/>
                        </w:rPr>
                        <m:t>REF</m:t>
                      </m:r>
                      <m:r>
                        <m:rPr>
                          <m:sty m:val="p"/>
                        </m:rPr>
                        <w:rPr>
                          <w:rFonts w:ascii="Cambria Math" w:hAnsi="Cambria Math"/>
                          <w:lang w:val="it-IT"/>
                        </w:rPr>
                        <m:t>_</m:t>
                      </m:r>
                      <m:r>
                        <m:rPr>
                          <m:sty m:val="bi"/>
                        </m:rPr>
                        <w:rPr>
                          <w:rFonts w:ascii="Cambria Math" w:hAnsi="Cambria Math"/>
                        </w:rPr>
                        <m:t>PT</m:t>
                      </m:r>
                      <m:r>
                        <m:rPr>
                          <m:sty m:val="p"/>
                        </m:rPr>
                        <w:rPr>
                          <w:rFonts w:ascii="Cambria Math" w:hAnsi="Cambria Math"/>
                          <w:lang w:val="it-IT"/>
                        </w:rPr>
                        <m:t>_</m:t>
                      </m:r>
                      <m:r>
                        <m:rPr>
                          <m:sty m:val="bi"/>
                        </m:rPr>
                        <w:rPr>
                          <w:rFonts w:ascii="Cambria Math" w:hAnsi="Cambria Math"/>
                        </w:rPr>
                        <m:t>ADJ</m:t>
                      </m:r>
                    </m:sub>
                  </m:sSub>
                </m:sup>
              </m:sSup>
            </m:e>
          </m:d>
          <m:r>
            <m:rPr>
              <m:sty m:val="p"/>
            </m:rPr>
            <w:rPr>
              <w:rFonts w:ascii="Cambria Math" w:hAnsi="Cambria Math"/>
              <w:lang w:val="it-IT"/>
            </w:rPr>
            <m:t>-</m:t>
          </m:r>
          <m:sSub>
            <m:sSubPr>
              <m:ctrlPr>
                <w:rPr>
                  <w:rFonts w:ascii="Cambria Math" w:hAnsi="Cambria Math"/>
                </w:rPr>
              </m:ctrlPr>
            </m:sSubPr>
            <m:e>
              <m:r>
                <m:rPr>
                  <m:sty m:val="bi"/>
                </m:rPr>
                <w:rPr>
                  <w:rFonts w:ascii="Cambria Math" w:hAnsi="Cambria Math"/>
                </w:rPr>
                <m:t>L</m:t>
              </m:r>
            </m:e>
            <m:sub>
              <m:r>
                <m:rPr>
                  <m:sty m:val="bi"/>
                </m:rPr>
                <w:rPr>
                  <w:rFonts w:ascii="Cambria Math" w:hAnsi="Cambria Math"/>
                </w:rPr>
                <m:t>REF</m:t>
              </m:r>
              <m:r>
                <m:rPr>
                  <m:sty m:val="p"/>
                </m:rPr>
                <w:rPr>
                  <w:rFonts w:ascii="Cambria Math" w:hAnsi="Cambria Math"/>
                  <w:lang w:val="it-IT"/>
                </w:rPr>
                <m:t>_</m:t>
              </m:r>
              <m:r>
                <m:rPr>
                  <m:sty m:val="bi"/>
                </m:rPr>
                <w:rPr>
                  <w:rFonts w:ascii="Cambria Math" w:hAnsi="Cambria Math"/>
                </w:rPr>
                <m:t>DYN</m:t>
              </m:r>
            </m:sub>
          </m:sSub>
        </m:oMath>
      </m:oMathPara>
    </w:p>
    <w:p w14:paraId="466B8DC6" w14:textId="0DA32370" w:rsidR="00943C67" w:rsidRPr="007E2556" w:rsidRDefault="00943C67" w:rsidP="00324FDE">
      <w:pPr>
        <w:tabs>
          <w:tab w:val="left" w:pos="1134"/>
          <w:tab w:val="left" w:pos="8931"/>
        </w:tabs>
        <w:spacing w:after="240" w:line="320" w:lineRule="atLeast"/>
        <w:ind w:right="1134"/>
        <w:rPr>
          <w:lang w:val="it-IT"/>
        </w:rPr>
      </w:pPr>
      <w:r w:rsidRPr="007E2556">
        <w:rPr>
          <w:lang w:val="it-IT"/>
        </w:rPr>
        <w:t>Formula 2.7</w:t>
      </w:r>
      <w:r w:rsidR="00A31067" w:rsidRPr="007E2556">
        <w:rPr>
          <w:lang w:val="it-IT"/>
        </w:rPr>
        <w:t xml:space="preserve"> No.</w:t>
      </w:r>
      <w:r w:rsidRPr="007E2556">
        <w:rPr>
          <w:lang w:val="it-IT"/>
        </w:rPr>
        <w:t>2</w:t>
      </w:r>
      <w:r w:rsidR="00324FDE" w:rsidRPr="007E2556">
        <w:rPr>
          <w:lang w:val="it-IT"/>
        </w:rPr>
        <w:br/>
      </w:r>
      <m:oMathPara>
        <m:oMathParaPr>
          <m:jc m:val="left"/>
        </m:oMathParaPr>
        <m:oMath>
          <m:sSub>
            <m:sSubPr>
              <m:ctrlPr>
                <w:rPr>
                  <w:rFonts w:ascii="Cambria Math" w:hAnsi="Cambria Math"/>
                </w:rPr>
              </m:ctrlPr>
            </m:sSubPr>
            <m:e>
              <m:r>
                <m:rPr>
                  <m:sty m:val="bi"/>
                </m:rPr>
                <w:rPr>
                  <w:rFonts w:ascii="Cambria Math" w:hAnsi="Cambria Math"/>
                </w:rPr>
                <m:t>L</m:t>
              </m:r>
            </m:e>
            <m:sub>
              <m:r>
                <m:rPr>
                  <m:sty m:val="bi"/>
                </m:rPr>
                <w:rPr>
                  <w:rFonts w:ascii="Cambria Math" w:hAnsi="Cambria Math"/>
                </w:rPr>
                <m:t>REF</m:t>
              </m:r>
              <m:r>
                <m:rPr>
                  <m:sty m:val="p"/>
                </m:rPr>
                <w:rPr>
                  <w:rFonts w:ascii="Cambria Math" w:hAnsi="Cambria Math"/>
                  <w:lang w:val="it-IT"/>
                </w:rPr>
                <m:t>_</m:t>
              </m:r>
              <m:r>
                <m:rPr>
                  <m:sty m:val="bi"/>
                </m:rPr>
                <w:rPr>
                  <w:rFonts w:ascii="Cambria Math" w:hAnsi="Cambria Math"/>
                </w:rPr>
                <m:t>TR</m:t>
              </m:r>
              <m:r>
                <m:rPr>
                  <m:sty m:val="p"/>
                </m:rPr>
                <w:rPr>
                  <w:rFonts w:ascii="Cambria Math" w:hAnsi="Cambria Math"/>
                  <w:lang w:val="it-IT"/>
                </w:rPr>
                <m:t>_</m:t>
              </m:r>
              <m:r>
                <m:rPr>
                  <m:sty m:val="bi"/>
                </m:rPr>
                <w:rPr>
                  <w:rFonts w:ascii="Cambria Math" w:hAnsi="Cambria Math"/>
                </w:rPr>
                <m:t>ADJ</m:t>
              </m:r>
            </m:sub>
          </m:sSub>
          <m:r>
            <m:rPr>
              <m:sty m:val="p"/>
            </m:rPr>
            <w:rPr>
              <w:rFonts w:ascii="Cambria Math" w:hAnsi="Cambria Math"/>
              <w:lang w:val="it-IT"/>
            </w:rPr>
            <m:t>=</m:t>
          </m:r>
          <m:sSub>
            <m:sSubPr>
              <m:ctrlPr>
                <w:rPr>
                  <w:rFonts w:ascii="Cambria Math" w:hAnsi="Cambria Math"/>
                </w:rPr>
              </m:ctrlPr>
            </m:sSubPr>
            <m:e>
              <m:r>
                <m:rPr>
                  <m:sty m:val="p"/>
                </m:rPr>
                <w:rPr>
                  <w:rFonts w:ascii="Cambria Math" w:hAnsi="Cambria Math"/>
                </w:rPr>
                <w:sym w:font="Symbol" w:char="F071"/>
              </m:r>
            </m:e>
            <m:sub>
              <m:r>
                <m:rPr>
                  <m:sty m:val="bi"/>
                </m:rPr>
                <w:rPr>
                  <w:rFonts w:ascii="Cambria Math" w:hAnsi="Cambria Math"/>
                </w:rPr>
                <m:t>TR</m:t>
              </m:r>
              <m:r>
                <m:rPr>
                  <m:sty m:val="p"/>
                </m:rPr>
                <w:rPr>
                  <w:rFonts w:ascii="Cambria Math" w:hAnsi="Cambria Math"/>
                  <w:lang w:val="it-IT"/>
                </w:rPr>
                <m:t>_</m:t>
              </m:r>
              <m:r>
                <m:rPr>
                  <m:sty m:val="bi"/>
                </m:rPr>
                <w:rPr>
                  <w:rFonts w:ascii="Cambria Math" w:hAnsi="Cambria Math"/>
                </w:rPr>
                <m:t>LO</m:t>
              </m:r>
            </m:sub>
          </m:sSub>
          <m:r>
            <m:rPr>
              <m:sty m:val="p"/>
            </m:rPr>
            <w:rPr>
              <w:rFonts w:ascii="Cambria Math" w:hAnsi="Cambria Math"/>
              <w:lang w:val="it-IT"/>
            </w:rPr>
            <m:t> × </m:t>
          </m:r>
          <m:r>
            <m:rPr>
              <m:sty m:val="bi"/>
            </m:rPr>
            <w:rPr>
              <w:rFonts w:ascii="Cambria Math" w:hAnsi="Cambria Math"/>
            </w:rPr>
            <m:t>lg</m:t>
          </m:r>
          <m:r>
            <m:rPr>
              <m:sty m:val="p"/>
            </m:rPr>
            <w:rPr>
              <w:rFonts w:ascii="Cambria Math" w:hAnsi="Cambria Math"/>
              <w:lang w:val="it-IT"/>
            </w:rPr>
            <m:t>(</m:t>
          </m:r>
          <m:f>
            <m:fPr>
              <m:ctrlPr>
                <w:rPr>
                  <w:rFonts w:ascii="Cambria Math" w:hAnsi="Cambria Math"/>
                </w:rPr>
              </m:ctrlPr>
            </m:fPr>
            <m:num>
              <m:sSub>
                <m:sSubPr>
                  <m:ctrlPr>
                    <w:rPr>
                      <w:rFonts w:ascii="Cambria Math" w:hAnsi="Cambria Math"/>
                    </w:rPr>
                  </m:ctrlPr>
                </m:sSubPr>
                <m:e>
                  <m:r>
                    <m:rPr>
                      <m:sty m:val="bi"/>
                    </m:rPr>
                    <w:rPr>
                      <w:rFonts w:ascii="Cambria Math" w:hAnsi="Cambria Math"/>
                    </w:rPr>
                    <m:t>v</m:t>
                  </m:r>
                </m:e>
                <m:sub>
                  <m:r>
                    <m:rPr>
                      <m:sty m:val="bi"/>
                    </m:rPr>
                    <w:rPr>
                      <w:rFonts w:ascii="Cambria Math" w:hAnsi="Cambria Math"/>
                    </w:rPr>
                    <m:t>B</m:t>
                  </m:r>
                  <m:sSup>
                    <m:sSupPr>
                      <m:ctrlPr>
                        <w:rPr>
                          <w:rFonts w:ascii="Cambria Math" w:hAnsi="Cambria Math"/>
                        </w:rPr>
                      </m:ctrlPr>
                    </m:sSupPr>
                    <m:e>
                      <m:r>
                        <m:rPr>
                          <m:sty m:val="bi"/>
                        </m:rPr>
                        <w:rPr>
                          <w:rFonts w:ascii="Cambria Math" w:hAnsi="Cambria Math"/>
                        </w:rPr>
                        <m:t>B</m:t>
                      </m:r>
                    </m:e>
                    <m:sup>
                      <m:r>
                        <m:rPr>
                          <m:sty m:val="p"/>
                        </m:rPr>
                        <w:rPr>
                          <w:rFonts w:ascii="Cambria Math" w:hAnsi="Cambria Math"/>
                          <w:lang w:val="it-IT"/>
                        </w:rPr>
                        <m:t>'</m:t>
                      </m:r>
                    </m:sup>
                  </m:sSup>
                  <m:r>
                    <m:rPr>
                      <m:sty m:val="p"/>
                    </m:rPr>
                    <w:rPr>
                      <w:rFonts w:ascii="Cambria Math" w:hAnsi="Cambria Math"/>
                      <w:lang w:val="it-IT"/>
                    </w:rPr>
                    <m:t>_</m:t>
                  </m:r>
                  <m:r>
                    <m:rPr>
                      <m:sty m:val="bi"/>
                    </m:rPr>
                    <w:rPr>
                      <w:rFonts w:ascii="Cambria Math" w:hAnsi="Cambria Math"/>
                    </w:rPr>
                    <m:t>ACC</m:t>
                  </m:r>
                  <m:r>
                    <m:rPr>
                      <m:sty m:val="p"/>
                    </m:rPr>
                    <w:rPr>
                      <w:rFonts w:ascii="Cambria Math" w:hAnsi="Cambria Math"/>
                      <w:lang w:val="it-IT"/>
                    </w:rPr>
                    <m:t>_</m:t>
                  </m:r>
                  <m:r>
                    <m:rPr>
                      <m:sty m:val="bi"/>
                    </m:rPr>
                    <w:rPr>
                      <w:rFonts w:ascii="Cambria Math" w:hAnsi="Cambria Math"/>
                    </w:rPr>
                    <m:t>ANCHOR</m:t>
                  </m:r>
                </m:sub>
              </m:sSub>
            </m:num>
            <m:den>
              <m:sSub>
                <m:sSubPr>
                  <m:ctrlPr>
                    <w:rPr>
                      <w:rFonts w:ascii="Cambria Math" w:hAnsi="Cambria Math"/>
                    </w:rPr>
                  </m:ctrlPr>
                </m:sSubPr>
                <m:e>
                  <m:r>
                    <m:rPr>
                      <m:sty m:val="bi"/>
                    </m:rPr>
                    <w:rPr>
                      <w:rFonts w:ascii="Cambria Math" w:hAnsi="Cambria Math"/>
                    </w:rPr>
                    <m:t>v</m:t>
                  </m:r>
                </m:e>
                <m:sub>
                  <m:r>
                    <m:rPr>
                      <m:sty m:val="bi"/>
                    </m:rPr>
                    <w:rPr>
                      <w:rFonts w:ascii="Cambria Math" w:hAnsi="Cambria Math"/>
                    </w:rPr>
                    <m:t>REF</m:t>
                  </m:r>
                </m:sub>
              </m:sSub>
            </m:den>
          </m:f>
          <m:r>
            <m:rPr>
              <m:sty m:val="p"/>
            </m:rPr>
            <w:rPr>
              <w:rFonts w:ascii="Cambria Math" w:hAnsi="Cambria Math"/>
              <w:lang w:val="it-IT"/>
            </w:rPr>
            <m:t>)+ </m:t>
          </m:r>
          <m:sSub>
            <m:sSubPr>
              <m:ctrlPr>
                <w:rPr>
                  <w:rFonts w:ascii="Cambria Math" w:hAnsi="Cambria Math"/>
                </w:rPr>
              </m:ctrlPr>
            </m:sSubPr>
            <m:e>
              <m:r>
                <m:rPr>
                  <m:sty m:val="bi"/>
                </m:rPr>
                <w:rPr>
                  <w:rFonts w:ascii="Cambria Math" w:hAnsi="Cambria Math"/>
                </w:rPr>
                <m:t>L</m:t>
              </m:r>
            </m:e>
            <m:sub>
              <m:r>
                <m:rPr>
                  <m:sty m:val="bi"/>
                </m:rPr>
                <w:rPr>
                  <w:rFonts w:ascii="Cambria Math" w:hAnsi="Cambria Math"/>
                </w:rPr>
                <m:t>REF</m:t>
              </m:r>
              <m:r>
                <m:rPr>
                  <m:sty m:val="p"/>
                </m:rPr>
                <w:rPr>
                  <w:rFonts w:ascii="Cambria Math" w:hAnsi="Cambria Math"/>
                  <w:lang w:val="it-IT"/>
                </w:rPr>
                <m:t>_</m:t>
              </m:r>
              <m:r>
                <m:rPr>
                  <m:sty m:val="bi"/>
                </m:rPr>
                <w:rPr>
                  <w:rFonts w:ascii="Cambria Math" w:hAnsi="Cambria Math"/>
                </w:rPr>
                <m:t>TR</m:t>
              </m:r>
            </m:sub>
          </m:sSub>
        </m:oMath>
      </m:oMathPara>
    </w:p>
    <w:p w14:paraId="272AC2D1" w14:textId="1B35205E" w:rsidR="00943C67" w:rsidRPr="007E2556" w:rsidRDefault="00943C67" w:rsidP="00324FDE">
      <w:pPr>
        <w:tabs>
          <w:tab w:val="left" w:pos="1134"/>
          <w:tab w:val="left" w:pos="8931"/>
        </w:tabs>
        <w:spacing w:after="240" w:line="320" w:lineRule="atLeast"/>
        <w:ind w:right="1134"/>
        <w:rPr>
          <w:lang w:val="it-IT"/>
        </w:rPr>
      </w:pPr>
      <w:r w:rsidRPr="007E2556">
        <w:rPr>
          <w:lang w:val="it-IT"/>
        </w:rPr>
        <w:t>Formula 2.7</w:t>
      </w:r>
      <w:r w:rsidR="00A31067" w:rsidRPr="007E2556">
        <w:rPr>
          <w:lang w:val="it-IT"/>
        </w:rPr>
        <w:t xml:space="preserve"> No.3</w:t>
      </w:r>
      <w:r w:rsidR="00324FDE" w:rsidRPr="007E2556">
        <w:rPr>
          <w:lang w:val="it-IT"/>
        </w:rPr>
        <w:br/>
      </w:r>
      <m:oMathPara>
        <m:oMathParaPr>
          <m:jc m:val="left"/>
        </m:oMathParaPr>
        <m:oMath>
          <m:sSub>
            <m:sSubPr>
              <m:ctrlPr>
                <w:rPr>
                  <w:rFonts w:ascii="Cambria Math" w:hAnsi="Cambria Math"/>
                </w:rPr>
              </m:ctrlPr>
            </m:sSubPr>
            <m:e>
              <m:r>
                <m:rPr>
                  <m:sty m:val="bi"/>
                </m:rPr>
                <w:rPr>
                  <w:rFonts w:ascii="Cambria Math" w:hAnsi="Cambria Math"/>
                </w:rPr>
                <m:t>L</m:t>
              </m:r>
            </m:e>
            <m:sub>
              <m:r>
                <m:rPr>
                  <m:sty m:val="bi"/>
                </m:rPr>
                <w:rPr>
                  <w:rFonts w:ascii="Cambria Math" w:hAnsi="Cambria Math"/>
                </w:rPr>
                <m:t>REF</m:t>
              </m:r>
              <m:r>
                <m:rPr>
                  <m:sty m:val="p"/>
                </m:rPr>
                <w:rPr>
                  <w:rFonts w:ascii="Cambria Math" w:hAnsi="Cambria Math"/>
                  <w:lang w:val="it-IT"/>
                </w:rPr>
                <m:t>_</m:t>
              </m:r>
              <m:r>
                <m:rPr>
                  <m:sty m:val="bi"/>
                </m:rPr>
                <w:rPr>
                  <w:rFonts w:ascii="Cambria Math" w:hAnsi="Cambria Math"/>
                </w:rPr>
                <m:t>PT</m:t>
              </m:r>
              <m:r>
                <m:rPr>
                  <m:sty m:val="p"/>
                </m:rPr>
                <w:rPr>
                  <w:rFonts w:ascii="Cambria Math" w:hAnsi="Cambria Math"/>
                  <w:lang w:val="it-IT"/>
                </w:rPr>
                <m:t>_</m:t>
              </m:r>
              <m:r>
                <m:rPr>
                  <m:sty m:val="bi"/>
                </m:rPr>
                <w:rPr>
                  <w:rFonts w:ascii="Cambria Math" w:hAnsi="Cambria Math"/>
                </w:rPr>
                <m:t>ADJ</m:t>
              </m:r>
            </m:sub>
          </m:sSub>
          <m:r>
            <m:rPr>
              <m:sty m:val="p"/>
            </m:rPr>
            <w:rPr>
              <w:rFonts w:ascii="Cambria Math" w:hAnsi="Cambria Math"/>
              <w:lang w:val="it-IT"/>
            </w:rPr>
            <m:t>=</m:t>
          </m:r>
          <m:sSub>
            <m:sSubPr>
              <m:ctrlPr>
                <w:rPr>
                  <w:rFonts w:ascii="Cambria Math" w:hAnsi="Cambria Math"/>
                </w:rPr>
              </m:ctrlPr>
            </m:sSubPr>
            <m:e>
              <m:r>
                <m:rPr>
                  <m:sty m:val="p"/>
                </m:rPr>
                <w:rPr>
                  <w:rFonts w:ascii="Cambria Math" w:hAnsi="Cambria Math"/>
                </w:rPr>
                <w:sym w:font="Symbol" w:char="F071"/>
              </m:r>
            </m:e>
            <m:sub>
              <m:r>
                <m:rPr>
                  <m:sty m:val="bi"/>
                </m:rPr>
                <w:rPr>
                  <w:rFonts w:ascii="Cambria Math" w:hAnsi="Cambria Math"/>
                </w:rPr>
                <m:t>PT</m:t>
              </m:r>
              <m:r>
                <m:rPr>
                  <m:sty m:val="p"/>
                </m:rPr>
                <w:rPr>
                  <w:rFonts w:ascii="Cambria Math" w:hAnsi="Cambria Math"/>
                  <w:lang w:val="it-IT"/>
                </w:rPr>
                <m:t>_</m:t>
              </m:r>
              <m:r>
                <m:rPr>
                  <m:sty m:val="bi"/>
                </m:rPr>
                <w:rPr>
                  <w:rFonts w:ascii="Cambria Math" w:hAnsi="Cambria Math"/>
                </w:rPr>
                <m:t>LO</m:t>
              </m:r>
            </m:sub>
          </m:sSub>
          <m:r>
            <m:rPr>
              <m:sty m:val="p"/>
            </m:rPr>
            <w:rPr>
              <w:rFonts w:ascii="Cambria Math" w:hAnsi="Cambria Math"/>
              <w:lang w:val="it-IT"/>
            </w:rPr>
            <m:t> × </m:t>
          </m:r>
          <m:r>
            <m:rPr>
              <m:sty m:val="bi"/>
            </m:rPr>
            <w:rPr>
              <w:rFonts w:ascii="Cambria Math" w:hAnsi="Cambria Math"/>
            </w:rPr>
            <m:t>lg</m:t>
          </m:r>
          <m:d>
            <m:dPr>
              <m:ctrlPr>
                <w:rPr>
                  <w:rFonts w:ascii="Cambria Math" w:hAnsi="Cambria Math"/>
                </w:rPr>
              </m:ctrlPr>
            </m:dPr>
            <m:e>
              <m:f>
                <m:fPr>
                  <m:ctrlPr>
                    <w:rPr>
                      <w:rFonts w:ascii="Cambria Math" w:hAnsi="Cambria Math"/>
                    </w:rPr>
                  </m:ctrlPr>
                </m:fPr>
                <m:num>
                  <m:r>
                    <m:rPr>
                      <m:sty m:val="p"/>
                    </m:rPr>
                    <w:rPr>
                      <w:rFonts w:ascii="Cambria Math" w:hAnsi="Cambria Math"/>
                      <w:lang w:val="it-IT"/>
                    </w:rPr>
                    <m:t>(</m:t>
                  </m:r>
                  <m:sSub>
                    <m:sSubPr>
                      <m:ctrlPr>
                        <w:rPr>
                          <w:rFonts w:ascii="Cambria Math" w:hAnsi="Cambria Math"/>
                        </w:rPr>
                      </m:ctrlPr>
                    </m:sSubPr>
                    <m:e>
                      <m:r>
                        <m:rPr>
                          <m:sty m:val="bi"/>
                        </m:rPr>
                        <w:rPr>
                          <w:rFonts w:ascii="Cambria Math" w:hAnsi="Cambria Math"/>
                        </w:rPr>
                        <m:t>n</m:t>
                      </m:r>
                    </m:e>
                    <m:sub>
                      <m:r>
                        <m:rPr>
                          <m:sty m:val="bi"/>
                        </m:rPr>
                        <w:rPr>
                          <w:rFonts w:ascii="Cambria Math" w:hAnsi="Cambria Math"/>
                        </w:rPr>
                        <m:t>B</m:t>
                      </m:r>
                      <m:sSup>
                        <m:sSupPr>
                          <m:ctrlPr>
                            <w:rPr>
                              <w:rFonts w:ascii="Cambria Math" w:hAnsi="Cambria Math"/>
                            </w:rPr>
                          </m:ctrlPr>
                        </m:sSupPr>
                        <m:e>
                          <m:r>
                            <m:rPr>
                              <m:sty m:val="bi"/>
                            </m:rPr>
                            <w:rPr>
                              <w:rFonts w:ascii="Cambria Math" w:hAnsi="Cambria Math"/>
                            </w:rPr>
                            <m:t>B</m:t>
                          </m:r>
                        </m:e>
                        <m:sup>
                          <m:r>
                            <m:rPr>
                              <m:sty m:val="p"/>
                            </m:rPr>
                            <w:rPr>
                              <w:rFonts w:ascii="Cambria Math" w:hAnsi="Cambria Math"/>
                              <w:lang w:val="it-IT"/>
                            </w:rPr>
                            <m:t>'</m:t>
                          </m:r>
                        </m:sup>
                      </m:sSup>
                      <m:r>
                        <m:rPr>
                          <m:sty m:val="p"/>
                        </m:rPr>
                        <w:rPr>
                          <w:rFonts w:ascii="Cambria Math" w:hAnsi="Cambria Math"/>
                          <w:lang w:val="it-IT"/>
                        </w:rPr>
                        <m:t>_</m:t>
                      </m:r>
                      <m:r>
                        <m:rPr>
                          <m:sty m:val="bi"/>
                        </m:rPr>
                        <w:rPr>
                          <w:rFonts w:ascii="Cambria Math" w:hAnsi="Cambria Math"/>
                        </w:rPr>
                        <m:t>ACC</m:t>
                      </m:r>
                      <m:r>
                        <m:rPr>
                          <m:sty m:val="p"/>
                        </m:rPr>
                        <w:rPr>
                          <w:rFonts w:ascii="Cambria Math" w:hAnsi="Cambria Math"/>
                          <w:lang w:val="it-IT"/>
                        </w:rPr>
                        <m:t>_</m:t>
                      </m:r>
                      <m:r>
                        <m:rPr>
                          <m:sty m:val="bi"/>
                        </m:rPr>
                        <w:rPr>
                          <w:rFonts w:ascii="Cambria Math" w:hAnsi="Cambria Math"/>
                        </w:rPr>
                        <m:t>ANCHOR</m:t>
                      </m:r>
                    </m:sub>
                  </m:sSub>
                  <m:r>
                    <m:rPr>
                      <m:sty m:val="p"/>
                    </m:rPr>
                    <w:rPr>
                      <w:rFonts w:ascii="Cambria Math" w:hAnsi="Cambria Math"/>
                      <w:lang w:val="it-IT"/>
                    </w:rPr>
                    <m:t>+</m:t>
                  </m:r>
                  <m:sSub>
                    <m:sSubPr>
                      <m:ctrlPr>
                        <w:rPr>
                          <w:rFonts w:ascii="Cambria Math" w:hAnsi="Cambria Math"/>
                        </w:rPr>
                      </m:ctrlPr>
                    </m:sSubPr>
                    <m:e>
                      <m:r>
                        <m:rPr>
                          <m:sty m:val="bi"/>
                        </m:rPr>
                        <w:rPr>
                          <w:rFonts w:ascii="Cambria Math" w:hAnsi="Cambria Math"/>
                        </w:rPr>
                        <m:t>n</m:t>
                      </m:r>
                    </m:e>
                    <m:sub>
                      <m:r>
                        <m:rPr>
                          <m:sty m:val="bi"/>
                        </m:rPr>
                        <w:rPr>
                          <w:rFonts w:ascii="Cambria Math" w:hAnsi="Cambria Math"/>
                        </w:rPr>
                        <m:t>SHIFT</m:t>
                      </m:r>
                      <m:r>
                        <m:rPr>
                          <m:sty m:val="p"/>
                        </m:rPr>
                        <w:rPr>
                          <w:rFonts w:ascii="Cambria Math" w:hAnsi="Cambria Math"/>
                          <w:lang w:val="it-IT"/>
                        </w:rPr>
                        <m:t>_</m:t>
                      </m:r>
                      <m:r>
                        <m:rPr>
                          <m:sty m:val="bi"/>
                        </m:rPr>
                        <w:rPr>
                          <w:rFonts w:ascii="Cambria Math" w:hAnsi="Cambria Math"/>
                        </w:rPr>
                        <m:t>PT</m:t>
                      </m:r>
                    </m:sub>
                  </m:sSub>
                  <m:r>
                    <m:rPr>
                      <m:sty m:val="p"/>
                    </m:rPr>
                    <w:rPr>
                      <w:rFonts w:ascii="Cambria Math" w:hAnsi="Cambria Math"/>
                      <w:lang w:val="it-IT"/>
                    </w:rPr>
                    <m:t>)</m:t>
                  </m:r>
                </m:num>
                <m:den>
                  <m:r>
                    <m:rPr>
                      <m:sty m:val="p"/>
                    </m:rPr>
                    <w:rPr>
                      <w:rFonts w:ascii="Cambria Math" w:hAnsi="Cambria Math"/>
                      <w:lang w:val="it-IT"/>
                    </w:rPr>
                    <m:t>(</m:t>
                  </m:r>
                  <m:sSub>
                    <m:sSubPr>
                      <m:ctrlPr>
                        <w:rPr>
                          <w:rFonts w:ascii="Cambria Math" w:hAnsi="Cambria Math"/>
                        </w:rPr>
                      </m:ctrlPr>
                    </m:sSubPr>
                    <m:e>
                      <m:r>
                        <m:rPr>
                          <m:sty m:val="bi"/>
                        </m:rPr>
                        <w:rPr>
                          <w:rFonts w:ascii="Cambria Math" w:hAnsi="Cambria Math"/>
                        </w:rPr>
                        <m:t>n</m:t>
                      </m:r>
                    </m:e>
                    <m:sub>
                      <m:r>
                        <m:rPr>
                          <m:sty m:val="bi"/>
                        </m:rPr>
                        <w:rPr>
                          <w:rFonts w:ascii="Cambria Math" w:hAnsi="Cambria Math"/>
                        </w:rPr>
                        <m:t>B</m:t>
                      </m:r>
                      <m:sSup>
                        <m:sSupPr>
                          <m:ctrlPr>
                            <w:rPr>
                              <w:rFonts w:ascii="Cambria Math" w:hAnsi="Cambria Math"/>
                            </w:rPr>
                          </m:ctrlPr>
                        </m:sSupPr>
                        <m:e>
                          <m:r>
                            <m:rPr>
                              <m:sty m:val="bi"/>
                            </m:rPr>
                            <w:rPr>
                              <w:rFonts w:ascii="Cambria Math" w:hAnsi="Cambria Math"/>
                            </w:rPr>
                            <m:t>B</m:t>
                          </m:r>
                        </m:e>
                        <m:sup>
                          <m:r>
                            <m:rPr>
                              <m:sty m:val="p"/>
                            </m:rPr>
                            <w:rPr>
                              <w:rFonts w:ascii="Cambria Math" w:hAnsi="Cambria Math"/>
                              <w:lang w:val="it-IT"/>
                            </w:rPr>
                            <m:t>'</m:t>
                          </m:r>
                        </m:sup>
                      </m:sSup>
                      <m:r>
                        <m:rPr>
                          <m:sty m:val="p"/>
                        </m:rPr>
                        <w:rPr>
                          <w:rFonts w:ascii="Cambria Math" w:hAnsi="Cambria Math"/>
                          <w:lang w:val="it-IT"/>
                        </w:rPr>
                        <m:t>_</m:t>
                      </m:r>
                      <m:r>
                        <m:rPr>
                          <m:sty m:val="bi"/>
                        </m:rPr>
                        <w:rPr>
                          <w:rFonts w:ascii="Cambria Math" w:hAnsi="Cambria Math"/>
                        </w:rPr>
                        <m:t>CRS</m:t>
                      </m:r>
                      <m:r>
                        <m:rPr>
                          <m:sty m:val="p"/>
                        </m:rPr>
                        <w:rPr>
                          <w:rFonts w:ascii="Cambria Math" w:hAnsi="Cambria Math"/>
                          <w:lang w:val="it-IT"/>
                        </w:rPr>
                        <m:t>_</m:t>
                      </m:r>
                      <m:r>
                        <m:rPr>
                          <m:sty m:val="bi"/>
                        </m:rPr>
                        <w:rPr>
                          <w:rFonts w:ascii="Cambria Math" w:hAnsi="Cambria Math"/>
                        </w:rPr>
                        <m:t>ANCHOR</m:t>
                      </m:r>
                    </m:sub>
                  </m:sSub>
                  <m:r>
                    <m:rPr>
                      <m:sty m:val="p"/>
                    </m:rPr>
                    <w:rPr>
                      <w:rFonts w:ascii="Cambria Math" w:hAnsi="Cambria Math"/>
                      <w:lang w:val="it-IT"/>
                    </w:rPr>
                    <m:t> + </m:t>
                  </m:r>
                  <m:sSub>
                    <m:sSubPr>
                      <m:ctrlPr>
                        <w:rPr>
                          <w:rFonts w:ascii="Cambria Math" w:hAnsi="Cambria Math"/>
                        </w:rPr>
                      </m:ctrlPr>
                    </m:sSubPr>
                    <m:e>
                      <m:r>
                        <m:rPr>
                          <m:sty m:val="bi"/>
                        </m:rPr>
                        <w:rPr>
                          <w:rFonts w:ascii="Cambria Math" w:hAnsi="Cambria Math"/>
                        </w:rPr>
                        <m:t>n</m:t>
                      </m:r>
                    </m:e>
                    <m:sub>
                      <m:r>
                        <m:rPr>
                          <m:sty m:val="bi"/>
                        </m:rPr>
                        <w:rPr>
                          <w:rFonts w:ascii="Cambria Math" w:hAnsi="Cambria Math"/>
                        </w:rPr>
                        <m:t>SHIFT</m:t>
                      </m:r>
                      <m:r>
                        <m:rPr>
                          <m:sty m:val="p"/>
                        </m:rPr>
                        <w:rPr>
                          <w:rFonts w:ascii="Cambria Math" w:hAnsi="Cambria Math"/>
                          <w:lang w:val="it-IT"/>
                        </w:rPr>
                        <m:t>_</m:t>
                      </m:r>
                      <m:r>
                        <m:rPr>
                          <m:sty m:val="bi"/>
                        </m:rPr>
                        <w:rPr>
                          <w:rFonts w:ascii="Cambria Math" w:hAnsi="Cambria Math"/>
                        </w:rPr>
                        <m:t>PT</m:t>
                      </m:r>
                    </m:sub>
                  </m:sSub>
                  <m:r>
                    <m:rPr>
                      <m:sty m:val="p"/>
                    </m:rPr>
                    <w:rPr>
                      <w:rFonts w:ascii="Cambria Math" w:hAnsi="Cambria Math"/>
                      <w:lang w:val="it-IT"/>
                    </w:rPr>
                    <m:t>)</m:t>
                  </m:r>
                </m:den>
              </m:f>
            </m:e>
          </m:d>
          <m:r>
            <m:rPr>
              <m:sty m:val="p"/>
            </m:rPr>
            <w:rPr>
              <w:rFonts w:ascii="Cambria Math" w:hAnsi="Cambria Math"/>
              <w:lang w:val="it-IT"/>
            </w:rPr>
            <m:t>+ </m:t>
          </m:r>
          <m:sSub>
            <m:sSubPr>
              <m:ctrlPr>
                <w:rPr>
                  <w:rFonts w:ascii="Cambria Math" w:hAnsi="Cambria Math"/>
                </w:rPr>
              </m:ctrlPr>
            </m:sSubPr>
            <m:e>
              <m:r>
                <m:rPr>
                  <m:sty m:val="bi"/>
                </m:rPr>
                <w:rPr>
                  <w:rFonts w:ascii="Cambria Math" w:hAnsi="Cambria Math"/>
                </w:rPr>
                <m:t>L</m:t>
              </m:r>
            </m:e>
            <m:sub>
              <m:r>
                <m:rPr>
                  <m:sty m:val="bi"/>
                </m:rPr>
                <w:rPr>
                  <w:rFonts w:ascii="Cambria Math" w:hAnsi="Cambria Math"/>
                </w:rPr>
                <m:t>REF</m:t>
              </m:r>
              <m:r>
                <m:rPr>
                  <m:sty m:val="p"/>
                </m:rPr>
                <w:rPr>
                  <w:rFonts w:ascii="Cambria Math" w:hAnsi="Cambria Math"/>
                  <w:lang w:val="it-IT"/>
                </w:rPr>
                <m:t>_</m:t>
              </m:r>
              <m:r>
                <m:rPr>
                  <m:sty m:val="bi"/>
                </m:rPr>
                <w:rPr>
                  <w:rFonts w:ascii="Cambria Math" w:hAnsi="Cambria Math"/>
                </w:rPr>
                <m:t>PT</m:t>
              </m:r>
            </m:sub>
          </m:sSub>
        </m:oMath>
      </m:oMathPara>
    </w:p>
    <w:p w14:paraId="5752D7EE" w14:textId="659E332E" w:rsidR="00943C67" w:rsidRPr="007E2556" w:rsidRDefault="00943C67" w:rsidP="00324FDE">
      <w:pPr>
        <w:tabs>
          <w:tab w:val="left" w:pos="1134"/>
          <w:tab w:val="left" w:pos="8931"/>
        </w:tabs>
        <w:spacing w:after="240" w:line="320" w:lineRule="atLeast"/>
        <w:ind w:right="1134"/>
        <w:rPr>
          <w:lang w:val="it-IT"/>
        </w:rPr>
      </w:pPr>
      <w:r w:rsidRPr="007E2556">
        <w:rPr>
          <w:lang w:val="it-IT"/>
        </w:rPr>
        <w:t>Formula 3.2.</w:t>
      </w:r>
      <w:r w:rsidR="00A31067" w:rsidRPr="007E2556">
        <w:rPr>
          <w:lang w:val="it-IT"/>
        </w:rPr>
        <w:t>1</w:t>
      </w:r>
      <w:r w:rsidR="00324FDE" w:rsidRPr="007E2556">
        <w:rPr>
          <w:lang w:val="it-IT"/>
        </w:rPr>
        <w:br/>
      </w:r>
      <m:oMathPara>
        <m:oMathParaPr>
          <m:jc m:val="left"/>
        </m:oMathParaPr>
        <m:oMath>
          <m:sSub>
            <m:sSubPr>
              <m:ctrlPr>
                <w:rPr>
                  <w:rFonts w:ascii="Cambria Math" w:hAnsi="Cambria Math"/>
                </w:rPr>
              </m:ctrlPr>
            </m:sSubPr>
            <m:e>
              <m:r>
                <m:rPr>
                  <m:sty m:val="bi"/>
                </m:rPr>
                <w:rPr>
                  <w:rFonts w:ascii="Cambria Math" w:hAnsi="Cambria Math"/>
                </w:rPr>
                <m:t>κ</m:t>
              </m:r>
            </m:e>
            <m:sub>
              <m:r>
                <m:rPr>
                  <m:sty m:val="bi"/>
                </m:rPr>
                <w:rPr>
                  <w:rFonts w:ascii="Cambria Math" w:hAnsi="Cambria Math"/>
                </w:rPr>
                <m:t>TEST</m:t>
              </m:r>
            </m:sub>
          </m:sSub>
          <m:r>
            <m:rPr>
              <m:sty m:val="p"/>
            </m:rPr>
            <w:rPr>
              <w:rFonts w:ascii="Cambria Math" w:hAnsi="Cambria Math"/>
              <w:lang w:val="it-IT"/>
            </w:rPr>
            <m:t>=</m:t>
          </m:r>
          <m:f>
            <m:fPr>
              <m:type m:val="lin"/>
              <m:ctrlPr>
                <w:rPr>
                  <w:rFonts w:ascii="Cambria Math" w:hAnsi="Cambria Math"/>
                </w:rPr>
              </m:ctrlPr>
            </m:fPr>
            <m:num>
              <m:sSub>
                <m:sSubPr>
                  <m:ctrlPr>
                    <w:rPr>
                      <w:rFonts w:ascii="Cambria Math" w:hAnsi="Cambria Math"/>
                    </w:rPr>
                  </m:ctrlPr>
                </m:sSubPr>
                <m:e>
                  <m:r>
                    <m:rPr>
                      <m:sty m:val="bi"/>
                    </m:rPr>
                    <w:rPr>
                      <w:rFonts w:ascii="Cambria Math" w:hAnsi="Cambria Math"/>
                    </w:rPr>
                    <m:t>v</m:t>
                  </m:r>
                </m:e>
                <m:sub>
                  <m:r>
                    <m:rPr>
                      <m:sty m:val="bi"/>
                    </m:rPr>
                    <w:rPr>
                      <w:rFonts w:ascii="Cambria Math" w:hAnsi="Cambria Math"/>
                    </w:rPr>
                    <m:t>B</m:t>
                  </m:r>
                  <m:sSup>
                    <m:sSupPr>
                      <m:ctrlPr>
                        <w:rPr>
                          <w:rFonts w:ascii="Cambria Math" w:hAnsi="Cambria Math"/>
                        </w:rPr>
                      </m:ctrlPr>
                    </m:sSupPr>
                    <m:e>
                      <m:r>
                        <m:rPr>
                          <m:sty m:val="bi"/>
                        </m:rPr>
                        <w:rPr>
                          <w:rFonts w:ascii="Cambria Math" w:hAnsi="Cambria Math"/>
                        </w:rPr>
                        <m:t>B</m:t>
                      </m:r>
                    </m:e>
                    <m:sup>
                      <m:r>
                        <m:rPr>
                          <m:sty m:val="p"/>
                        </m:rPr>
                        <w:rPr>
                          <w:rFonts w:ascii="Cambria Math" w:hAnsi="Cambria Math"/>
                          <w:lang w:val="it-IT"/>
                        </w:rPr>
                        <m:t>'</m:t>
                      </m:r>
                    </m:sup>
                  </m:sSup>
                  <m:r>
                    <m:rPr>
                      <m:sty m:val="p"/>
                    </m:rPr>
                    <w:rPr>
                      <w:rFonts w:ascii="Cambria Math" w:hAnsi="Cambria Math"/>
                      <w:lang w:val="it-IT"/>
                    </w:rPr>
                    <m:t>_</m:t>
                  </m:r>
                  <m:r>
                    <m:rPr>
                      <m:sty m:val="bi"/>
                    </m:rPr>
                    <w:rPr>
                      <w:rFonts w:ascii="Cambria Math" w:hAnsi="Cambria Math"/>
                    </w:rPr>
                    <m:t>TEST</m:t>
                  </m:r>
                </m:sub>
              </m:sSub>
            </m:num>
            <m:den>
              <m:sSub>
                <m:sSubPr>
                  <m:ctrlPr>
                    <w:rPr>
                      <w:rFonts w:ascii="Cambria Math" w:hAnsi="Cambria Math"/>
                    </w:rPr>
                  </m:ctrlPr>
                </m:sSubPr>
                <m:e>
                  <m:r>
                    <m:rPr>
                      <m:sty m:val="bi"/>
                    </m:rPr>
                    <w:rPr>
                      <w:rFonts w:ascii="Cambria Math" w:hAnsi="Cambria Math"/>
                    </w:rPr>
                    <m:t>n</m:t>
                  </m:r>
                </m:e>
                <m:sub>
                  <m:r>
                    <m:rPr>
                      <m:sty m:val="bi"/>
                    </m:rPr>
                    <w:rPr>
                      <w:rFonts w:ascii="Cambria Math" w:hAnsi="Cambria Math"/>
                    </w:rPr>
                    <m:t>B</m:t>
                  </m:r>
                  <m:sSup>
                    <m:sSupPr>
                      <m:ctrlPr>
                        <w:rPr>
                          <w:rFonts w:ascii="Cambria Math" w:hAnsi="Cambria Math"/>
                        </w:rPr>
                      </m:ctrlPr>
                    </m:sSupPr>
                    <m:e>
                      <m:r>
                        <m:rPr>
                          <m:sty m:val="bi"/>
                        </m:rPr>
                        <w:rPr>
                          <w:rFonts w:ascii="Cambria Math" w:hAnsi="Cambria Math"/>
                        </w:rPr>
                        <m:t>B</m:t>
                      </m:r>
                    </m:e>
                    <m:sup>
                      <m:r>
                        <m:rPr>
                          <m:sty m:val="p"/>
                        </m:rPr>
                        <w:rPr>
                          <w:rFonts w:ascii="Cambria Math" w:hAnsi="Cambria Math"/>
                          <w:lang w:val="it-IT"/>
                        </w:rPr>
                        <m:t>'</m:t>
                      </m:r>
                    </m:sup>
                  </m:sSup>
                  <m:r>
                    <m:rPr>
                      <m:sty m:val="p"/>
                    </m:rPr>
                    <w:rPr>
                      <w:rFonts w:ascii="Cambria Math" w:hAnsi="Cambria Math"/>
                      <w:lang w:val="it-IT"/>
                    </w:rPr>
                    <m:t>_</m:t>
                  </m:r>
                  <m:r>
                    <m:rPr>
                      <m:sty m:val="bi"/>
                    </m:rPr>
                    <w:rPr>
                      <w:rFonts w:ascii="Cambria Math" w:hAnsi="Cambria Math"/>
                    </w:rPr>
                    <m:t>TEST</m:t>
                  </m:r>
                </m:sub>
              </m:sSub>
              <m:r>
                <m:rPr>
                  <m:sty m:val="p"/>
                </m:rPr>
                <w:rPr>
                  <w:rFonts w:ascii="Cambria Math" w:hAnsi="Cambria Math"/>
                  <w:lang w:val="it-IT"/>
                </w:rPr>
                <m:t>×</m:t>
              </m:r>
              <m:r>
                <m:rPr>
                  <m:sty m:val="b"/>
                </m:rPr>
                <w:rPr>
                  <w:rFonts w:ascii="Cambria Math" w:hAnsi="Cambria Math"/>
                </w:rPr>
                <m:t>1000</m:t>
              </m:r>
            </m:den>
          </m:f>
        </m:oMath>
      </m:oMathPara>
    </w:p>
    <w:p w14:paraId="4E65565F" w14:textId="039B0A2A" w:rsidR="00943C67" w:rsidRPr="007E2556" w:rsidRDefault="00943C67" w:rsidP="00324FDE">
      <w:pPr>
        <w:tabs>
          <w:tab w:val="left" w:pos="1134"/>
          <w:tab w:val="left" w:pos="8931"/>
        </w:tabs>
        <w:spacing w:after="240" w:line="320" w:lineRule="atLeast"/>
        <w:ind w:right="1134"/>
        <w:rPr>
          <w:b/>
          <w:bCs/>
          <w:lang w:val="it-IT"/>
        </w:rPr>
      </w:pPr>
      <w:r w:rsidRPr="007E2556">
        <w:rPr>
          <w:lang w:val="it-IT"/>
        </w:rPr>
        <w:t>Formula 3.2.2.</w:t>
      </w:r>
      <w:r w:rsidR="00324FDE" w:rsidRPr="007E2556">
        <w:rPr>
          <w:lang w:val="it-IT"/>
        </w:rPr>
        <w:br/>
      </w:r>
      <m:oMathPara>
        <m:oMathParaPr>
          <m:jc m:val="left"/>
        </m:oMathParaPr>
        <m:oMath>
          <m:sSub>
            <m:sSubPr>
              <m:ctrlPr>
                <w:rPr>
                  <w:rFonts w:ascii="Cambria Math" w:hAnsi="Cambria Math"/>
                  <w:b/>
                  <w:bCs/>
                  <w:i/>
                </w:rPr>
              </m:ctrlPr>
            </m:sSubPr>
            <m:e>
              <m:r>
                <m:rPr>
                  <m:sty m:val="bi"/>
                </m:rPr>
                <w:rPr>
                  <w:rFonts w:ascii="Cambria Math" w:hAnsi="Cambria Math"/>
                </w:rPr>
                <m:t>n</m:t>
              </m:r>
              <m:ctrlPr>
                <w:rPr>
                  <w:rFonts w:ascii="Cambria Math" w:hAnsi="Cambria Math"/>
                  <w:b/>
                  <w:bCs/>
                  <w:i/>
                  <w:iCs/>
                </w:rPr>
              </m:ctrlPr>
            </m:e>
            <m:sub>
              <m:r>
                <m:rPr>
                  <m:sty m:val="bi"/>
                </m:rPr>
                <w:rPr>
                  <w:rFonts w:ascii="Cambria Math" w:hAnsi="Cambria Math"/>
                </w:rPr>
                <m:t>B</m:t>
              </m:r>
              <m:sSup>
                <m:sSupPr>
                  <m:ctrlPr>
                    <w:rPr>
                      <w:rFonts w:ascii="Cambria Math" w:hAnsi="Cambria Math"/>
                      <w:b/>
                      <w:bCs/>
                      <w:i/>
                    </w:rPr>
                  </m:ctrlPr>
                </m:sSupPr>
                <m:e>
                  <m:r>
                    <m:rPr>
                      <m:sty m:val="bi"/>
                    </m:rPr>
                    <w:rPr>
                      <w:rFonts w:ascii="Cambria Math" w:hAnsi="Cambria Math"/>
                    </w:rPr>
                    <m:t>B</m:t>
                  </m:r>
                </m:e>
                <m:sup>
                  <m:r>
                    <m:rPr>
                      <m:sty m:val="bi"/>
                    </m:rPr>
                    <w:rPr>
                      <w:rFonts w:ascii="Cambria Math" w:hAnsi="Cambria Math"/>
                      <w:lang w:val="it-IT"/>
                    </w:rPr>
                    <m:t>'</m:t>
                  </m:r>
                </m:sup>
              </m:sSup>
              <m:r>
                <m:rPr>
                  <m:sty m:val="bi"/>
                </m:rPr>
                <w:rPr>
                  <w:rFonts w:ascii="Cambria Math" w:hAnsi="Cambria Math"/>
                  <w:lang w:val="it-IT"/>
                </w:rPr>
                <m:t>_</m:t>
              </m:r>
              <m:r>
                <m:rPr>
                  <m:sty m:val="bi"/>
                </m:rPr>
                <w:rPr>
                  <w:rFonts w:ascii="Cambria Math" w:hAnsi="Cambria Math"/>
                </w:rPr>
                <m:t>TEST</m:t>
              </m:r>
            </m:sub>
          </m:sSub>
          <m:r>
            <m:rPr>
              <m:sty m:val="bi"/>
            </m:rPr>
            <w:rPr>
              <w:rFonts w:ascii="Cambria Math" w:hAnsi="Cambria Math"/>
              <w:lang w:val="it-IT"/>
            </w:rPr>
            <m:t>=</m:t>
          </m:r>
          <m:d>
            <m:dPr>
              <m:ctrlPr>
                <w:rPr>
                  <w:rFonts w:ascii="Cambria Math" w:hAnsi="Cambria Math"/>
                  <w:b/>
                  <w:bCs/>
                  <w:i/>
                </w:rPr>
              </m:ctrlPr>
            </m:dPr>
            <m:e>
              <m:f>
                <m:fPr>
                  <m:type m:val="lin"/>
                  <m:ctrlPr>
                    <w:rPr>
                      <w:rFonts w:ascii="Cambria Math" w:hAnsi="Cambria Math"/>
                      <w:b/>
                      <w:bCs/>
                      <w:i/>
                    </w:rPr>
                  </m:ctrlPr>
                </m:fPr>
                <m:num>
                  <m:sSub>
                    <m:sSubPr>
                      <m:ctrlPr>
                        <w:rPr>
                          <w:rFonts w:ascii="Cambria Math" w:hAnsi="Cambria Math"/>
                          <w:b/>
                          <w:bCs/>
                          <w:i/>
                        </w:rPr>
                      </m:ctrlPr>
                    </m:sSubPr>
                    <m:e>
                      <m:r>
                        <m:rPr>
                          <m:sty m:val="bi"/>
                        </m:rPr>
                        <w:rPr>
                          <w:rFonts w:ascii="Cambria Math" w:hAnsi="Cambria Math"/>
                        </w:rPr>
                        <m:t>v</m:t>
                      </m:r>
                    </m:e>
                    <m:sub>
                      <m:r>
                        <m:rPr>
                          <m:sty m:val="bi"/>
                        </m:rPr>
                        <w:rPr>
                          <w:rFonts w:ascii="Cambria Math" w:hAnsi="Cambria Math"/>
                        </w:rPr>
                        <m:t>B</m:t>
                      </m:r>
                      <m:sSup>
                        <m:sSupPr>
                          <m:ctrlPr>
                            <w:rPr>
                              <w:rFonts w:ascii="Cambria Math" w:hAnsi="Cambria Math"/>
                              <w:b/>
                              <w:bCs/>
                              <w:i/>
                            </w:rPr>
                          </m:ctrlPr>
                        </m:sSupPr>
                        <m:e>
                          <m:r>
                            <m:rPr>
                              <m:sty m:val="bi"/>
                            </m:rPr>
                            <w:rPr>
                              <w:rFonts w:ascii="Cambria Math" w:hAnsi="Cambria Math"/>
                            </w:rPr>
                            <m:t>B</m:t>
                          </m:r>
                        </m:e>
                        <m:sup>
                          <m:r>
                            <m:rPr>
                              <m:sty m:val="bi"/>
                            </m:rPr>
                            <w:rPr>
                              <w:rFonts w:ascii="Cambria Math" w:hAnsi="Cambria Math"/>
                              <w:lang w:val="it-IT"/>
                            </w:rPr>
                            <m:t>'</m:t>
                          </m:r>
                        </m:sup>
                      </m:sSup>
                      <m:r>
                        <m:rPr>
                          <m:sty m:val="bi"/>
                        </m:rPr>
                        <w:rPr>
                          <w:rFonts w:ascii="Cambria Math" w:hAnsi="Cambria Math"/>
                          <w:lang w:val="it-IT"/>
                        </w:rPr>
                        <m:t>_</m:t>
                      </m:r>
                      <m:r>
                        <m:rPr>
                          <m:sty m:val="bi"/>
                        </m:rPr>
                        <w:rPr>
                          <w:rFonts w:ascii="Cambria Math" w:hAnsi="Cambria Math"/>
                        </w:rPr>
                        <m:t>TEST</m:t>
                      </m:r>
                    </m:sub>
                  </m:sSub>
                </m:num>
                <m:den>
                  <m:r>
                    <m:rPr>
                      <m:sty m:val="bi"/>
                    </m:rPr>
                    <w:rPr>
                      <w:rFonts w:ascii="Cambria Math" w:hAnsi="Cambria Math"/>
                    </w:rPr>
                    <m:t>30</m:t>
                  </m:r>
                </m:den>
              </m:f>
            </m:e>
          </m:d>
          <m:r>
            <m:rPr>
              <m:sty m:val="bi"/>
            </m:rPr>
            <w:rPr>
              <w:rFonts w:ascii="Cambria Math" w:hAnsi="Cambria Math"/>
              <w:lang w:val="it-IT"/>
            </w:rPr>
            <m:t>×</m:t>
          </m:r>
          <m:r>
            <m:rPr>
              <m:sty m:val="bi"/>
            </m:rPr>
            <w:rPr>
              <w:rFonts w:ascii="Cambria Math" w:hAnsi="Cambria Math"/>
            </w:rPr>
            <m:t>1000</m:t>
          </m:r>
        </m:oMath>
      </m:oMathPara>
    </w:p>
    <w:p w14:paraId="50C7D96A" w14:textId="01A42335" w:rsidR="00943C67" w:rsidRPr="007E2556" w:rsidRDefault="00943C67" w:rsidP="00324FDE">
      <w:pPr>
        <w:tabs>
          <w:tab w:val="left" w:pos="1134"/>
          <w:tab w:val="left" w:pos="8931"/>
        </w:tabs>
        <w:spacing w:after="240" w:line="320" w:lineRule="atLeast"/>
        <w:ind w:right="1134"/>
        <w:rPr>
          <w:lang w:val="it-IT"/>
        </w:rPr>
      </w:pPr>
      <w:r w:rsidRPr="007E2556">
        <w:rPr>
          <w:lang w:val="it-IT"/>
        </w:rPr>
        <w:t>Formula 3.2.3.2.2.</w:t>
      </w:r>
      <w:r w:rsidR="00324FDE" w:rsidRPr="007E2556">
        <w:rPr>
          <w:lang w:val="it-IT"/>
        </w:rPr>
        <w:br/>
      </w:r>
      <m:oMathPara>
        <m:oMathParaPr>
          <m:jc m:val="left"/>
        </m:oMathParaPr>
        <m:oMath>
          <m:sSub>
            <m:sSubPr>
              <m:ctrlPr>
                <w:rPr>
                  <w:rFonts w:ascii="Cambria Math" w:hAnsi="Cambria Math"/>
                </w:rPr>
              </m:ctrlPr>
            </m:sSubPr>
            <m:e>
              <m:r>
                <m:rPr>
                  <m:sty m:val="bi"/>
                </m:rPr>
                <w:rPr>
                  <w:rFonts w:ascii="Cambria Math" w:hAnsi="Cambria Math"/>
                </w:rPr>
                <m:t>L</m:t>
              </m:r>
            </m:e>
            <m:sub>
              <m:r>
                <m:rPr>
                  <m:sty m:val="bi"/>
                </m:rPr>
                <w:rPr>
                  <w:rFonts w:ascii="Cambria Math" w:hAnsi="Cambria Math"/>
                </w:rPr>
                <m:t>CRS</m:t>
              </m:r>
              <m:r>
                <m:rPr>
                  <m:sty m:val="p"/>
                </m:rPr>
                <w:rPr>
                  <w:rFonts w:ascii="Cambria Math" w:hAnsi="Cambria Math"/>
                  <w:lang w:val="it-IT"/>
                </w:rPr>
                <m:t>_</m:t>
              </m:r>
              <m:r>
                <m:rPr>
                  <m:sty m:val="bi"/>
                </m:rPr>
                <w:rPr>
                  <w:rFonts w:ascii="Cambria Math" w:hAnsi="Cambria Math"/>
                </w:rPr>
                <m:t>ANCHOR</m:t>
              </m:r>
              <m:r>
                <m:rPr>
                  <m:sty m:val="p"/>
                </m:rPr>
                <w:rPr>
                  <w:rFonts w:ascii="Cambria Math" w:hAnsi="Cambria Math"/>
                  <w:lang w:val="it-IT"/>
                </w:rPr>
                <m:t>'</m:t>
              </m:r>
            </m:sub>
          </m:sSub>
          <m:r>
            <m:rPr>
              <m:sty m:val="p"/>
            </m:rPr>
            <w:rPr>
              <w:rFonts w:ascii="Cambria Math" w:hAnsi="Cambria Math"/>
              <w:lang w:val="it-IT"/>
            </w:rPr>
            <m:t>=</m:t>
          </m:r>
          <m:sSub>
            <m:sSubPr>
              <m:ctrlPr>
                <w:rPr>
                  <w:rFonts w:ascii="Cambria Math" w:hAnsi="Cambria Math"/>
                </w:rPr>
              </m:ctrlPr>
            </m:sSubPr>
            <m:e>
              <m:r>
                <m:rPr>
                  <m:sty m:val="bi"/>
                </m:rPr>
                <w:rPr>
                  <w:rFonts w:ascii="Cambria Math" w:hAnsi="Cambria Math"/>
                </w:rPr>
                <m:t>L</m:t>
              </m:r>
            </m:e>
            <m:sub>
              <m:r>
                <m:rPr>
                  <m:sty m:val="bi"/>
                </m:rPr>
                <w:rPr>
                  <w:rFonts w:ascii="Cambria Math" w:hAnsi="Cambria Math"/>
                </w:rPr>
                <m:t>CRS</m:t>
              </m:r>
              <m:r>
                <m:rPr>
                  <m:sty m:val="p"/>
                </m:rPr>
                <w:rPr>
                  <w:rFonts w:ascii="Cambria Math" w:hAnsi="Cambria Math"/>
                  <w:lang w:val="it-IT"/>
                </w:rPr>
                <m:t>_</m:t>
              </m:r>
              <m:r>
                <m:rPr>
                  <m:sty m:val="bi"/>
                </m:rPr>
                <w:rPr>
                  <w:rFonts w:ascii="Cambria Math" w:hAnsi="Cambria Math"/>
                </w:rPr>
                <m:t>ANCHOR</m:t>
              </m:r>
            </m:sub>
          </m:sSub>
          <m:r>
            <m:rPr>
              <m:sty m:val="p"/>
            </m:rPr>
            <w:rPr>
              <w:rFonts w:ascii="Cambria Math" w:hAnsi="Cambria Math"/>
              <w:lang w:val="it-IT"/>
            </w:rPr>
            <m:t>+</m:t>
          </m:r>
          <m:r>
            <m:rPr>
              <m:sty m:val="b"/>
            </m:rPr>
            <w:rPr>
              <w:rFonts w:ascii="Cambria Math" w:hAnsi="Cambria Math"/>
            </w:rPr>
            <m:t>0</m:t>
          </m:r>
          <m:r>
            <m:rPr>
              <m:sty m:val="p"/>
            </m:rPr>
            <w:rPr>
              <w:rFonts w:ascii="Cambria Math" w:hAnsi="Cambria Math"/>
              <w:lang w:val="it-IT"/>
            </w:rPr>
            <m:t>.</m:t>
          </m:r>
          <m:r>
            <m:rPr>
              <m:sty m:val="b"/>
            </m:rPr>
            <w:rPr>
              <w:rFonts w:ascii="Cambria Math" w:hAnsi="Cambria Math"/>
            </w:rPr>
            <m:t>5</m:t>
          </m:r>
          <m:r>
            <m:rPr>
              <m:sty m:val="p"/>
            </m:rPr>
            <w:rPr>
              <w:rFonts w:ascii="Cambria Math" w:hAnsi="Cambria Math"/>
              <w:lang w:val="it-IT"/>
            </w:rPr>
            <m:t xml:space="preserve"> </m:t>
          </m:r>
          <m:r>
            <m:rPr>
              <m:sty m:val="bi"/>
            </m:rPr>
            <w:rPr>
              <w:rFonts w:ascii="Cambria Math" w:hAnsi="Cambria Math"/>
            </w:rPr>
            <m:t>dB</m:t>
          </m:r>
        </m:oMath>
      </m:oMathPara>
    </w:p>
    <w:p w14:paraId="32FA3907" w14:textId="1421C45B" w:rsidR="00943C67" w:rsidRPr="007E2556" w:rsidRDefault="00943C67" w:rsidP="00324FDE">
      <w:pPr>
        <w:tabs>
          <w:tab w:val="left" w:pos="1134"/>
          <w:tab w:val="left" w:pos="8931"/>
        </w:tabs>
        <w:spacing w:after="240" w:line="320" w:lineRule="atLeast"/>
        <w:ind w:right="1134"/>
        <w:rPr>
          <w:lang w:val="it-IT"/>
        </w:rPr>
      </w:pPr>
      <w:r w:rsidRPr="007E2556">
        <w:rPr>
          <w:lang w:val="it-IT"/>
        </w:rPr>
        <w:t>Formula 3.2.3.3.2.</w:t>
      </w:r>
      <w:r w:rsidR="00324FDE" w:rsidRPr="007E2556">
        <w:rPr>
          <w:lang w:val="it-IT"/>
        </w:rPr>
        <w:br/>
      </w:r>
      <m:oMathPara>
        <m:oMathParaPr>
          <m:jc m:val="left"/>
        </m:oMathParaPr>
        <m:oMath>
          <m:sSub>
            <m:sSubPr>
              <m:ctrlPr>
                <w:rPr>
                  <w:rFonts w:ascii="Cambria Math" w:hAnsi="Cambria Math"/>
                </w:rPr>
              </m:ctrlPr>
            </m:sSubPr>
            <m:e>
              <m:r>
                <m:rPr>
                  <m:sty m:val="bi"/>
                </m:rPr>
                <w:rPr>
                  <w:rFonts w:ascii="Cambria Math" w:hAnsi="Cambria Math"/>
                </w:rPr>
                <m:t>L</m:t>
              </m:r>
            </m:e>
            <m:sub>
              <m:r>
                <m:rPr>
                  <m:sty m:val="bi"/>
                </m:rPr>
                <w:rPr>
                  <w:rFonts w:ascii="Cambria Math" w:hAnsi="Cambria Math"/>
                </w:rPr>
                <m:t>ACC</m:t>
              </m:r>
              <m:r>
                <m:rPr>
                  <m:sty m:val="p"/>
                </m:rPr>
                <w:rPr>
                  <w:rFonts w:ascii="Cambria Math" w:hAnsi="Cambria Math"/>
                  <w:lang w:val="it-IT"/>
                </w:rPr>
                <m:t>_</m:t>
              </m:r>
              <m:r>
                <m:rPr>
                  <m:sty m:val="bi"/>
                </m:rPr>
                <w:rPr>
                  <w:rFonts w:ascii="Cambria Math" w:hAnsi="Cambria Math"/>
                </w:rPr>
                <m:t>ANCHOR</m:t>
              </m:r>
              <m:r>
                <m:rPr>
                  <m:sty m:val="p"/>
                </m:rPr>
                <w:rPr>
                  <w:rFonts w:ascii="Cambria Math" w:hAnsi="Cambria Math"/>
                  <w:lang w:val="it-IT"/>
                </w:rPr>
                <m:t>'</m:t>
              </m:r>
            </m:sub>
          </m:sSub>
          <m:r>
            <m:rPr>
              <m:sty m:val="p"/>
            </m:rPr>
            <w:rPr>
              <w:rFonts w:ascii="Cambria Math" w:hAnsi="Cambria Math"/>
              <w:lang w:val="it-IT"/>
            </w:rPr>
            <m:t>=</m:t>
          </m:r>
          <m:d>
            <m:dPr>
              <m:ctrlPr>
                <w:rPr>
                  <w:rFonts w:ascii="Cambria Math" w:hAnsi="Cambria Math"/>
                </w:rPr>
              </m:ctrlPr>
            </m:dPr>
            <m:e>
              <m:r>
                <m:rPr>
                  <m:sty m:val="bi"/>
                </m:rPr>
                <w:rPr>
                  <w:rFonts w:ascii="Cambria Math" w:hAnsi="Cambria Math"/>
                </w:rPr>
                <m:t>Limit</m:t>
              </m:r>
              <m:r>
                <m:rPr>
                  <m:sty m:val="p"/>
                </m:rPr>
                <w:rPr>
                  <w:rFonts w:ascii="Cambria Math" w:hAnsi="Cambria Math"/>
                  <w:lang w:val="it-IT"/>
                </w:rPr>
                <m:t>-</m:t>
              </m:r>
              <m:sSub>
                <m:sSubPr>
                  <m:ctrlPr>
                    <w:rPr>
                      <w:rFonts w:ascii="Cambria Math" w:hAnsi="Cambria Math"/>
                    </w:rPr>
                  </m:ctrlPr>
                </m:sSubPr>
                <m:e>
                  <m:r>
                    <m:rPr>
                      <m:sty m:val="bi"/>
                    </m:rPr>
                    <w:rPr>
                      <w:rFonts w:ascii="Cambria Math" w:hAnsi="Cambria Math"/>
                    </w:rPr>
                    <m:t>k</m:t>
                  </m:r>
                </m:e>
                <m:sub>
                  <m:r>
                    <m:rPr>
                      <m:sty m:val="bi"/>
                    </m:rPr>
                    <w:rPr>
                      <w:rFonts w:ascii="Cambria Math" w:hAnsi="Cambria Math"/>
                    </w:rPr>
                    <m:t>P</m:t>
                  </m:r>
                </m:sub>
              </m:sSub>
              <m:r>
                <m:rPr>
                  <m:sty m:val="p"/>
                </m:rPr>
                <w:rPr>
                  <w:rFonts w:ascii="Cambria Math" w:hAnsi="Cambria Math"/>
                  <w:lang w:val="it-IT"/>
                </w:rPr>
                <m:t>×</m:t>
              </m:r>
              <m:sSub>
                <m:sSubPr>
                  <m:ctrlPr>
                    <w:rPr>
                      <w:rFonts w:ascii="Cambria Math" w:hAnsi="Cambria Math"/>
                    </w:rPr>
                  </m:ctrlPr>
                </m:sSubPr>
                <m:e>
                  <m:r>
                    <m:rPr>
                      <m:sty m:val="bi"/>
                    </m:rPr>
                    <w:rPr>
                      <w:rFonts w:ascii="Cambria Math" w:hAnsi="Cambria Math"/>
                    </w:rPr>
                    <m:t>L</m:t>
                  </m:r>
                </m:e>
                <m:sub>
                  <m:r>
                    <m:rPr>
                      <m:sty m:val="bi"/>
                    </m:rPr>
                    <w:rPr>
                      <w:rFonts w:ascii="Cambria Math" w:hAnsi="Cambria Math"/>
                    </w:rPr>
                    <m:t>CRS</m:t>
                  </m:r>
                  <m:r>
                    <m:rPr>
                      <m:sty m:val="p"/>
                    </m:rPr>
                    <w:rPr>
                      <w:rFonts w:ascii="Cambria Math" w:hAnsi="Cambria Math"/>
                      <w:lang w:val="it-IT"/>
                    </w:rPr>
                    <m:t>_</m:t>
                  </m:r>
                  <m:r>
                    <m:rPr>
                      <m:sty m:val="bi"/>
                    </m:rPr>
                    <w:rPr>
                      <w:rFonts w:ascii="Cambria Math" w:hAnsi="Cambria Math"/>
                    </w:rPr>
                    <m:t>ANCHOR</m:t>
                  </m:r>
                </m:sub>
              </m:sSub>
            </m:e>
          </m:d>
          <m:r>
            <m:rPr>
              <m:sty m:val="p"/>
            </m:rPr>
            <w:rPr>
              <w:rFonts w:ascii="Cambria Math" w:hAnsi="Cambria Math"/>
              <w:lang w:val="it-IT"/>
            </w:rPr>
            <m:t>/(</m:t>
          </m:r>
          <m:r>
            <m:rPr>
              <m:sty m:val="b"/>
            </m:rPr>
            <w:rPr>
              <w:rFonts w:ascii="Cambria Math" w:hAnsi="Cambria Math"/>
            </w:rPr>
            <m:t>1</m:t>
          </m:r>
          <m:r>
            <m:rPr>
              <m:sty m:val="p"/>
            </m:rPr>
            <w:rPr>
              <w:rFonts w:ascii="Cambria Math" w:hAnsi="Cambria Math"/>
              <w:lang w:val="it-IT"/>
            </w:rPr>
            <m:t>-</m:t>
          </m:r>
          <m:sSub>
            <m:sSubPr>
              <m:ctrlPr>
                <w:rPr>
                  <w:rFonts w:ascii="Cambria Math" w:hAnsi="Cambria Math"/>
                </w:rPr>
              </m:ctrlPr>
            </m:sSubPr>
            <m:e>
              <m:r>
                <m:rPr>
                  <m:sty m:val="bi"/>
                </m:rPr>
                <w:rPr>
                  <w:rFonts w:ascii="Cambria Math" w:hAnsi="Cambria Math"/>
                </w:rPr>
                <m:t>k</m:t>
              </m:r>
            </m:e>
            <m:sub>
              <m:r>
                <m:rPr>
                  <m:sty m:val="bi"/>
                </m:rPr>
                <w:rPr>
                  <w:rFonts w:ascii="Cambria Math" w:hAnsi="Cambria Math"/>
                </w:rPr>
                <m:t>P</m:t>
              </m:r>
            </m:sub>
          </m:sSub>
          <m:r>
            <m:rPr>
              <m:sty m:val="p"/>
            </m:rPr>
            <w:rPr>
              <w:rFonts w:ascii="Cambria Math" w:hAnsi="Cambria Math"/>
              <w:lang w:val="it-IT"/>
            </w:rPr>
            <m:t>)</m:t>
          </m:r>
        </m:oMath>
      </m:oMathPara>
    </w:p>
    <w:p w14:paraId="760BBB12" w14:textId="54A64BC4" w:rsidR="00943C67" w:rsidRPr="007E2556" w:rsidRDefault="00B94017" w:rsidP="00324FDE">
      <w:pPr>
        <w:tabs>
          <w:tab w:val="left" w:pos="1134"/>
          <w:tab w:val="left" w:pos="8931"/>
        </w:tabs>
        <w:spacing w:after="240" w:line="320" w:lineRule="atLeast"/>
        <w:ind w:right="1134"/>
        <w:rPr>
          <w:lang w:val="it-IT"/>
        </w:rPr>
      </w:pPr>
      <w:r w:rsidRPr="007E2556">
        <w:rPr>
          <w:lang w:val="it-IT"/>
        </w:rPr>
        <w:t>Formula 3.2.3.4.2</w:t>
      </w:r>
      <w:r w:rsidR="00A31067" w:rsidRPr="007E2556">
        <w:rPr>
          <w:lang w:val="it-IT"/>
        </w:rPr>
        <w:t xml:space="preserve"> No.</w:t>
      </w:r>
      <w:r w:rsidRPr="007E2556">
        <w:rPr>
          <w:lang w:val="it-IT"/>
        </w:rPr>
        <w:t>1</w:t>
      </w:r>
      <w:r w:rsidR="00943C67" w:rsidRPr="007E2556">
        <w:rPr>
          <w:lang w:val="it-IT"/>
        </w:rPr>
        <w:t xml:space="preserve"> </w:t>
      </w:r>
      <w:r w:rsidR="00324FDE" w:rsidRPr="007E2556">
        <w:rPr>
          <w:lang w:val="it-IT"/>
        </w:rPr>
        <w:br/>
      </w:r>
      <m:oMathPara>
        <m:oMathParaPr>
          <m:jc m:val="left"/>
        </m:oMathParaPr>
        <m:oMath>
          <m:sSub>
            <m:sSubPr>
              <m:ctrlPr>
                <w:rPr>
                  <w:rFonts w:ascii="Cambria Math" w:hAnsi="Cambria Math"/>
                </w:rPr>
              </m:ctrlPr>
            </m:sSubPr>
            <m:e>
              <m:r>
                <m:rPr>
                  <m:sty m:val="bi"/>
                </m:rPr>
                <w:rPr>
                  <w:rFonts w:ascii="Cambria Math" w:hAnsi="Cambria Math"/>
                </w:rPr>
                <m:t>L</m:t>
              </m:r>
            </m:e>
            <m:sub>
              <m:r>
                <m:rPr>
                  <m:sty m:val="bi"/>
                </m:rPr>
                <w:rPr>
                  <w:rFonts w:ascii="Cambria Math" w:hAnsi="Cambria Math"/>
                </w:rPr>
                <m:t>CRS</m:t>
              </m:r>
              <m:r>
                <m:rPr>
                  <m:sty m:val="p"/>
                </m:rPr>
                <w:rPr>
                  <w:rFonts w:ascii="Cambria Math" w:hAnsi="Cambria Math"/>
                  <w:lang w:val="it-IT"/>
                </w:rPr>
                <m:t>_</m:t>
              </m:r>
              <m:r>
                <m:rPr>
                  <m:sty m:val="bi"/>
                </m:rPr>
                <w:rPr>
                  <w:rFonts w:ascii="Cambria Math" w:hAnsi="Cambria Math"/>
                </w:rPr>
                <m:t>ANCHOR</m:t>
              </m:r>
              <m:r>
                <m:rPr>
                  <m:sty m:val="p"/>
                </m:rPr>
                <w:rPr>
                  <w:rFonts w:ascii="Cambria Math" w:hAnsi="Cambria Math"/>
                  <w:lang w:val="it-IT"/>
                </w:rPr>
                <m:t>'</m:t>
              </m:r>
            </m:sub>
          </m:sSub>
          <m:r>
            <m:rPr>
              <m:sty m:val="p"/>
            </m:rPr>
            <w:rPr>
              <w:rFonts w:ascii="Cambria Math" w:hAnsi="Cambria Math"/>
              <w:lang w:val="it-IT"/>
            </w:rPr>
            <m:t>=</m:t>
          </m:r>
          <m:sSub>
            <m:sSubPr>
              <m:ctrlPr>
                <w:rPr>
                  <w:rFonts w:ascii="Cambria Math" w:hAnsi="Cambria Math"/>
                </w:rPr>
              </m:ctrlPr>
            </m:sSubPr>
            <m:e>
              <m:r>
                <m:rPr>
                  <m:sty m:val="bi"/>
                </m:rPr>
                <w:rPr>
                  <w:rFonts w:ascii="Cambria Math" w:hAnsi="Cambria Math"/>
                </w:rPr>
                <m:t>L</m:t>
              </m:r>
            </m:e>
            <m:sub>
              <m:r>
                <m:rPr>
                  <m:sty m:val="bi"/>
                </m:rPr>
                <w:rPr>
                  <w:rFonts w:ascii="Cambria Math" w:hAnsi="Cambria Math"/>
                </w:rPr>
                <m:t>CRS</m:t>
              </m:r>
              <m:r>
                <m:rPr>
                  <m:sty m:val="p"/>
                </m:rPr>
                <w:rPr>
                  <w:rFonts w:ascii="Cambria Math" w:hAnsi="Cambria Math"/>
                  <w:lang w:val="it-IT"/>
                </w:rPr>
                <m:t>_</m:t>
              </m:r>
              <m:r>
                <m:rPr>
                  <m:sty m:val="bi"/>
                </m:rPr>
                <w:rPr>
                  <w:rFonts w:ascii="Cambria Math" w:hAnsi="Cambria Math"/>
                </w:rPr>
                <m:t>ANCHOR</m:t>
              </m:r>
            </m:sub>
          </m:sSub>
          <m:r>
            <m:rPr>
              <m:sty m:val="p"/>
            </m:rPr>
            <w:rPr>
              <w:rFonts w:ascii="Cambria Math" w:hAnsi="Cambria Math"/>
              <w:lang w:val="it-IT"/>
            </w:rPr>
            <m:t>+</m:t>
          </m:r>
          <m:r>
            <m:rPr>
              <m:sty m:val="b"/>
            </m:rPr>
            <w:rPr>
              <w:rFonts w:ascii="Cambria Math" w:hAnsi="Cambria Math"/>
            </w:rPr>
            <m:t>0</m:t>
          </m:r>
          <m:r>
            <m:rPr>
              <m:sty m:val="p"/>
            </m:rPr>
            <w:rPr>
              <w:rFonts w:ascii="Cambria Math" w:hAnsi="Cambria Math"/>
              <w:lang w:val="it-IT"/>
            </w:rPr>
            <m:t>.</m:t>
          </m:r>
          <m:r>
            <m:rPr>
              <m:sty m:val="b"/>
            </m:rPr>
            <w:rPr>
              <w:rFonts w:ascii="Cambria Math" w:hAnsi="Cambria Math"/>
            </w:rPr>
            <m:t>5</m:t>
          </m:r>
          <m:r>
            <m:rPr>
              <m:sty m:val="p"/>
            </m:rPr>
            <w:rPr>
              <w:rFonts w:ascii="Cambria Math" w:hAnsi="Cambria Math"/>
              <w:lang w:val="it-IT"/>
            </w:rPr>
            <m:t xml:space="preserve"> </m:t>
          </m:r>
          <m:r>
            <m:rPr>
              <m:sty m:val="bi"/>
            </m:rPr>
            <w:rPr>
              <w:rFonts w:ascii="Cambria Math" w:hAnsi="Cambria Math"/>
            </w:rPr>
            <m:t>dB</m:t>
          </m:r>
        </m:oMath>
      </m:oMathPara>
    </w:p>
    <w:p w14:paraId="1DFBB0E6" w14:textId="6D669FB4" w:rsidR="00943C67" w:rsidRPr="007E2556" w:rsidRDefault="00B94017" w:rsidP="00324FDE">
      <w:pPr>
        <w:tabs>
          <w:tab w:val="left" w:pos="1134"/>
          <w:tab w:val="left" w:pos="8931"/>
        </w:tabs>
        <w:spacing w:after="240" w:line="320" w:lineRule="atLeast"/>
        <w:ind w:right="1134"/>
        <w:rPr>
          <w:lang w:val="it-IT"/>
        </w:rPr>
      </w:pPr>
      <w:r w:rsidRPr="007E2556">
        <w:rPr>
          <w:lang w:val="it-IT"/>
        </w:rPr>
        <w:t>Formula 3.2.3.4.2</w:t>
      </w:r>
      <w:r w:rsidR="00A31067" w:rsidRPr="007E2556">
        <w:rPr>
          <w:lang w:val="it-IT"/>
        </w:rPr>
        <w:t xml:space="preserve"> No.2</w:t>
      </w:r>
      <w:r w:rsidRPr="007E2556">
        <w:rPr>
          <w:lang w:val="it-IT"/>
        </w:rPr>
        <w:t xml:space="preserve"> </w:t>
      </w:r>
      <w:r w:rsidR="00324FDE" w:rsidRPr="007E2556">
        <w:rPr>
          <w:lang w:val="it-IT"/>
        </w:rPr>
        <w:br/>
      </w:r>
      <m:oMathPara>
        <m:oMathParaPr>
          <m:jc m:val="left"/>
        </m:oMathParaPr>
        <m:oMath>
          <m:sSub>
            <m:sSubPr>
              <m:ctrlPr>
                <w:rPr>
                  <w:rFonts w:ascii="Cambria Math" w:hAnsi="Cambria Math"/>
                </w:rPr>
              </m:ctrlPr>
            </m:sSubPr>
            <m:e>
              <m:r>
                <m:rPr>
                  <m:sty m:val="bi"/>
                </m:rPr>
                <w:rPr>
                  <w:rFonts w:ascii="Cambria Math" w:hAnsi="Cambria Math"/>
                </w:rPr>
                <m:t>L</m:t>
              </m:r>
            </m:e>
            <m:sub>
              <m:r>
                <m:rPr>
                  <m:sty m:val="bi"/>
                </m:rPr>
                <w:rPr>
                  <w:rFonts w:ascii="Cambria Math" w:hAnsi="Cambria Math"/>
                </w:rPr>
                <m:t>ACC</m:t>
              </m:r>
              <m:r>
                <m:rPr>
                  <m:sty m:val="p"/>
                </m:rPr>
                <w:rPr>
                  <w:rFonts w:ascii="Cambria Math" w:hAnsi="Cambria Math"/>
                  <w:lang w:val="it-IT"/>
                </w:rPr>
                <m:t>_</m:t>
              </m:r>
              <m:r>
                <m:rPr>
                  <m:sty m:val="bi"/>
                </m:rPr>
                <w:rPr>
                  <w:rFonts w:ascii="Cambria Math" w:hAnsi="Cambria Math"/>
                </w:rPr>
                <m:t>ANCHOR</m:t>
              </m:r>
              <m:r>
                <m:rPr>
                  <m:sty m:val="p"/>
                </m:rPr>
                <w:rPr>
                  <w:rFonts w:ascii="Cambria Math" w:hAnsi="Cambria Math"/>
                  <w:lang w:val="it-IT"/>
                </w:rPr>
                <m:t>'</m:t>
              </m:r>
            </m:sub>
          </m:sSub>
          <m:r>
            <m:rPr>
              <m:sty m:val="p"/>
            </m:rPr>
            <w:rPr>
              <w:rFonts w:ascii="Cambria Math" w:hAnsi="Cambria Math"/>
              <w:lang w:val="it-IT"/>
            </w:rPr>
            <m:t>=</m:t>
          </m:r>
          <m:d>
            <m:dPr>
              <m:ctrlPr>
                <w:rPr>
                  <w:rFonts w:ascii="Cambria Math" w:hAnsi="Cambria Math"/>
                </w:rPr>
              </m:ctrlPr>
            </m:dPr>
            <m:e>
              <m:r>
                <m:rPr>
                  <m:sty m:val="bi"/>
                </m:rPr>
                <w:rPr>
                  <w:rFonts w:ascii="Cambria Math" w:hAnsi="Cambria Math"/>
                </w:rPr>
                <m:t>Limit</m:t>
              </m:r>
              <m:r>
                <m:rPr>
                  <m:sty m:val="p"/>
                </m:rPr>
                <w:rPr>
                  <w:rFonts w:ascii="Cambria Math" w:hAnsi="Cambria Math"/>
                  <w:lang w:val="it-IT"/>
                </w:rPr>
                <m:t>-</m:t>
              </m:r>
              <m:sSub>
                <m:sSubPr>
                  <m:ctrlPr>
                    <w:rPr>
                      <w:rFonts w:ascii="Cambria Math" w:hAnsi="Cambria Math"/>
                    </w:rPr>
                  </m:ctrlPr>
                </m:sSubPr>
                <m:e>
                  <m:r>
                    <m:rPr>
                      <m:sty m:val="bi"/>
                    </m:rPr>
                    <w:rPr>
                      <w:rFonts w:ascii="Cambria Math" w:hAnsi="Cambria Math"/>
                    </w:rPr>
                    <m:t>k</m:t>
                  </m:r>
                </m:e>
                <m:sub>
                  <m:r>
                    <m:rPr>
                      <m:sty m:val="bi"/>
                    </m:rPr>
                    <w:rPr>
                      <w:rFonts w:ascii="Cambria Math" w:hAnsi="Cambria Math"/>
                    </w:rPr>
                    <m:t>P</m:t>
                  </m:r>
                </m:sub>
              </m:sSub>
              <m:r>
                <m:rPr>
                  <m:sty m:val="p"/>
                </m:rPr>
                <w:rPr>
                  <w:rFonts w:ascii="Cambria Math" w:hAnsi="Cambria Math"/>
                  <w:lang w:val="it-IT"/>
                </w:rPr>
                <m:t>×</m:t>
              </m:r>
              <m:sSub>
                <m:sSubPr>
                  <m:ctrlPr>
                    <w:rPr>
                      <w:rFonts w:ascii="Cambria Math" w:hAnsi="Cambria Math"/>
                    </w:rPr>
                  </m:ctrlPr>
                </m:sSubPr>
                <m:e>
                  <m:r>
                    <m:rPr>
                      <m:sty m:val="bi"/>
                    </m:rPr>
                    <w:rPr>
                      <w:rFonts w:ascii="Cambria Math" w:hAnsi="Cambria Math"/>
                    </w:rPr>
                    <m:t>L</m:t>
                  </m:r>
                </m:e>
                <m:sub>
                  <m:r>
                    <m:rPr>
                      <m:sty m:val="bi"/>
                    </m:rPr>
                    <w:rPr>
                      <w:rFonts w:ascii="Cambria Math" w:hAnsi="Cambria Math"/>
                    </w:rPr>
                    <m:t>CRS</m:t>
                  </m:r>
                  <m:r>
                    <m:rPr>
                      <m:sty m:val="p"/>
                    </m:rPr>
                    <w:rPr>
                      <w:rFonts w:ascii="Cambria Math" w:hAnsi="Cambria Math"/>
                      <w:lang w:val="it-IT"/>
                    </w:rPr>
                    <m:t>_</m:t>
                  </m:r>
                  <m:r>
                    <m:rPr>
                      <m:sty m:val="bi"/>
                    </m:rPr>
                    <w:rPr>
                      <w:rFonts w:ascii="Cambria Math" w:hAnsi="Cambria Math"/>
                    </w:rPr>
                    <m:t>ANCHOR</m:t>
                  </m:r>
                  <m:r>
                    <m:rPr>
                      <m:sty m:val="p"/>
                    </m:rPr>
                    <w:rPr>
                      <w:rFonts w:ascii="Cambria Math" w:hAnsi="Cambria Math"/>
                      <w:lang w:val="it-IT"/>
                    </w:rPr>
                    <m:t>'</m:t>
                  </m:r>
                </m:sub>
              </m:sSub>
            </m:e>
          </m:d>
          <m:r>
            <m:rPr>
              <m:sty m:val="p"/>
            </m:rPr>
            <w:rPr>
              <w:rFonts w:ascii="Cambria Math" w:hAnsi="Cambria Math"/>
              <w:lang w:val="it-IT"/>
            </w:rPr>
            <m:t>/(</m:t>
          </m:r>
          <m:r>
            <m:rPr>
              <m:sty m:val="b"/>
            </m:rPr>
            <w:rPr>
              <w:rFonts w:ascii="Cambria Math" w:hAnsi="Cambria Math"/>
            </w:rPr>
            <m:t>1</m:t>
          </m:r>
          <m:r>
            <m:rPr>
              <m:sty m:val="p"/>
            </m:rPr>
            <w:rPr>
              <w:rFonts w:ascii="Cambria Math" w:hAnsi="Cambria Math"/>
              <w:lang w:val="it-IT"/>
            </w:rPr>
            <m:t>-</m:t>
          </m:r>
          <m:sSub>
            <m:sSubPr>
              <m:ctrlPr>
                <w:rPr>
                  <w:rFonts w:ascii="Cambria Math" w:hAnsi="Cambria Math"/>
                </w:rPr>
              </m:ctrlPr>
            </m:sSubPr>
            <m:e>
              <m:r>
                <m:rPr>
                  <m:sty m:val="bi"/>
                </m:rPr>
                <w:rPr>
                  <w:rFonts w:ascii="Cambria Math" w:hAnsi="Cambria Math"/>
                </w:rPr>
                <m:t>k</m:t>
              </m:r>
            </m:e>
            <m:sub>
              <m:r>
                <m:rPr>
                  <m:sty m:val="bi"/>
                </m:rPr>
                <w:rPr>
                  <w:rFonts w:ascii="Cambria Math" w:hAnsi="Cambria Math"/>
                </w:rPr>
                <m:t>P</m:t>
              </m:r>
            </m:sub>
          </m:sSub>
          <m:r>
            <m:rPr>
              <m:sty m:val="p"/>
            </m:rPr>
            <w:rPr>
              <w:rFonts w:ascii="Cambria Math" w:hAnsi="Cambria Math"/>
              <w:lang w:val="it-IT"/>
            </w:rPr>
            <m:t>)</m:t>
          </m:r>
        </m:oMath>
      </m:oMathPara>
    </w:p>
    <w:p w14:paraId="1CF89553" w14:textId="2D9B52C0" w:rsidR="00943C67" w:rsidRPr="007E2556" w:rsidRDefault="00B94017" w:rsidP="00324FDE">
      <w:pPr>
        <w:tabs>
          <w:tab w:val="left" w:pos="1134"/>
          <w:tab w:val="left" w:pos="8931"/>
        </w:tabs>
        <w:spacing w:after="240" w:line="320" w:lineRule="atLeast"/>
        <w:ind w:right="1134"/>
        <w:rPr>
          <w:lang w:val="it-IT"/>
        </w:rPr>
      </w:pPr>
      <w:r w:rsidRPr="007E2556">
        <w:rPr>
          <w:lang w:val="it-IT"/>
        </w:rPr>
        <w:t>Formula 3.2.</w:t>
      </w:r>
      <w:r w:rsidR="00A31067" w:rsidRPr="007E2556">
        <w:rPr>
          <w:lang w:val="it-IT"/>
        </w:rPr>
        <w:t>4</w:t>
      </w:r>
      <w:r w:rsidRPr="007E2556">
        <w:rPr>
          <w:lang w:val="it-IT"/>
        </w:rPr>
        <w:t>.</w:t>
      </w:r>
      <w:r w:rsidR="00A31067" w:rsidRPr="007E2556">
        <w:rPr>
          <w:lang w:val="it-IT"/>
        </w:rPr>
        <w:t xml:space="preserve">2.2 </w:t>
      </w:r>
      <w:r w:rsidR="00324FDE" w:rsidRPr="007E2556">
        <w:rPr>
          <w:lang w:val="it-IT"/>
        </w:rPr>
        <w:br/>
      </w:r>
      <m:oMath>
        <m:sSub>
          <m:sSubPr>
            <m:ctrlPr>
              <w:rPr>
                <w:rFonts w:ascii="Cambria Math" w:hAnsi="Cambria Math"/>
              </w:rPr>
            </m:ctrlPr>
          </m:sSubPr>
          <m:e>
            <m:r>
              <m:rPr>
                <m:sty m:val="bi"/>
              </m:rPr>
              <w:rPr>
                <w:rFonts w:ascii="Cambria Math" w:hAnsi="Cambria Math"/>
              </w:rPr>
              <m:t>L</m:t>
            </m:r>
          </m:e>
          <m:sub>
            <m:r>
              <m:rPr>
                <m:sty m:val="bi"/>
              </m:rPr>
              <w:rPr>
                <w:rFonts w:ascii="Cambria Math" w:hAnsi="Cambria Math"/>
              </w:rPr>
              <m:t>CRS</m:t>
            </m:r>
            <m:r>
              <m:rPr>
                <m:sty m:val="p"/>
              </m:rPr>
              <w:rPr>
                <w:rFonts w:ascii="Cambria Math" w:hAnsi="Cambria Math"/>
                <w:lang w:val="it-IT"/>
              </w:rPr>
              <m:t>_</m:t>
            </m:r>
            <m:r>
              <m:rPr>
                <m:sty m:val="bi"/>
              </m:rPr>
              <w:rPr>
                <w:rFonts w:ascii="Cambria Math" w:hAnsi="Cambria Math"/>
              </w:rPr>
              <m:t>ANCHOR</m:t>
            </m:r>
            <m:r>
              <m:rPr>
                <m:sty m:val="p"/>
              </m:rPr>
              <w:rPr>
                <w:rFonts w:ascii="Cambria Math" w:hAnsi="Cambria Math"/>
                <w:lang w:val="it-IT"/>
              </w:rPr>
              <m:t>'</m:t>
            </m:r>
          </m:sub>
        </m:sSub>
        <m:r>
          <m:rPr>
            <m:sty m:val="p"/>
          </m:rPr>
          <w:rPr>
            <w:rFonts w:ascii="Cambria Math" w:hAnsi="Cambria Math"/>
            <w:lang w:val="it-IT"/>
          </w:rPr>
          <m:t>=</m:t>
        </m:r>
        <m:sSub>
          <m:sSubPr>
            <m:ctrlPr>
              <w:rPr>
                <w:rFonts w:ascii="Cambria Math" w:hAnsi="Cambria Math"/>
              </w:rPr>
            </m:ctrlPr>
          </m:sSubPr>
          <m:e>
            <m:r>
              <m:rPr>
                <m:sty m:val="bi"/>
              </m:rPr>
              <w:rPr>
                <w:rFonts w:ascii="Cambria Math" w:hAnsi="Cambria Math"/>
              </w:rPr>
              <m:t>L</m:t>
            </m:r>
          </m:e>
          <m:sub>
            <m:r>
              <m:rPr>
                <m:sty m:val="bi"/>
              </m:rPr>
              <w:rPr>
                <w:rFonts w:ascii="Cambria Math" w:hAnsi="Cambria Math"/>
              </w:rPr>
              <m:t>CRS</m:t>
            </m:r>
            <m:r>
              <m:rPr>
                <m:sty m:val="p"/>
              </m:rPr>
              <w:rPr>
                <w:rFonts w:ascii="Cambria Math" w:hAnsi="Cambria Math"/>
                <w:lang w:val="it-IT"/>
              </w:rPr>
              <m:t>_</m:t>
            </m:r>
            <m:r>
              <m:rPr>
                <m:sty m:val="bi"/>
              </m:rPr>
              <w:rPr>
                <w:rFonts w:ascii="Cambria Math" w:hAnsi="Cambria Math"/>
              </w:rPr>
              <m:t>ANCHOR</m:t>
            </m:r>
          </m:sub>
        </m:sSub>
        <m:r>
          <m:rPr>
            <m:sty m:val="p"/>
          </m:rPr>
          <w:rPr>
            <w:rFonts w:ascii="Cambria Math" w:hAnsi="Cambria Math"/>
            <w:lang w:val="it-IT"/>
          </w:rPr>
          <m:t>+</m:t>
        </m:r>
        <m:r>
          <m:rPr>
            <m:sty m:val="b"/>
          </m:rPr>
          <w:rPr>
            <w:rFonts w:ascii="Cambria Math" w:hAnsi="Cambria Math"/>
          </w:rPr>
          <m:t>0</m:t>
        </m:r>
        <m:r>
          <m:rPr>
            <m:sty m:val="p"/>
          </m:rPr>
          <w:rPr>
            <w:rFonts w:ascii="Cambria Math" w:hAnsi="Cambria Math"/>
            <w:lang w:val="it-IT"/>
          </w:rPr>
          <m:t>.</m:t>
        </m:r>
        <m:r>
          <m:rPr>
            <m:sty m:val="b"/>
          </m:rPr>
          <w:rPr>
            <w:rFonts w:ascii="Cambria Math" w:hAnsi="Cambria Math"/>
          </w:rPr>
          <m:t>5</m:t>
        </m:r>
        <m:r>
          <m:rPr>
            <m:sty m:val="p"/>
          </m:rPr>
          <w:rPr>
            <w:rFonts w:ascii="Cambria Math" w:hAnsi="Cambria Math"/>
            <w:lang w:val="it-IT"/>
          </w:rPr>
          <m:t xml:space="preserve"> </m:t>
        </m:r>
        <m:r>
          <m:rPr>
            <m:sty m:val="bi"/>
          </m:rPr>
          <w:rPr>
            <w:rFonts w:ascii="Cambria Math" w:hAnsi="Cambria Math"/>
          </w:rPr>
          <m:t>dB</m:t>
        </m:r>
      </m:oMath>
      <w:r w:rsidR="00943C67" w:rsidRPr="007E2556">
        <w:rPr>
          <w:lang w:val="it-IT"/>
        </w:rPr>
        <w:t>(A)</w:t>
      </w:r>
    </w:p>
    <w:p w14:paraId="642E6E0F" w14:textId="732E6D2D" w:rsidR="00E76A01" w:rsidRPr="007E2556" w:rsidRDefault="00B94017" w:rsidP="00324FDE">
      <w:pPr>
        <w:tabs>
          <w:tab w:val="left" w:pos="1134"/>
          <w:tab w:val="left" w:pos="8931"/>
        </w:tabs>
        <w:spacing w:after="240" w:line="320" w:lineRule="atLeast"/>
        <w:ind w:right="1134"/>
        <w:rPr>
          <w:highlight w:val="yellow"/>
          <w:lang w:val="it-IT"/>
        </w:rPr>
      </w:pPr>
      <w:r w:rsidRPr="007E2556">
        <w:rPr>
          <w:lang w:val="it-IT"/>
        </w:rPr>
        <w:t>Formula 3.2.</w:t>
      </w:r>
      <w:r w:rsidR="00A31067" w:rsidRPr="007E2556">
        <w:rPr>
          <w:lang w:val="it-IT"/>
        </w:rPr>
        <w:t>4.3.1.</w:t>
      </w:r>
      <w:r w:rsidRPr="007E2556">
        <w:rPr>
          <w:lang w:val="it-IT"/>
        </w:rPr>
        <w:t xml:space="preserve"> </w:t>
      </w:r>
      <w:r w:rsidR="00324FDE" w:rsidRPr="007E2556">
        <w:rPr>
          <w:lang w:val="it-IT"/>
        </w:rPr>
        <w:br/>
      </w:r>
      <m:oMathPara>
        <m:oMathParaPr>
          <m:jc m:val="left"/>
        </m:oMathParaP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ACC</m:t>
              </m:r>
              <m:r>
                <m:rPr>
                  <m:sty m:val="bi"/>
                </m:rPr>
                <w:rPr>
                  <w:rFonts w:ascii="Cambria Math" w:hAnsi="Cambria Math"/>
                  <w:lang w:val="it-IT"/>
                </w:rPr>
                <m:t>_</m:t>
              </m:r>
              <m:r>
                <m:rPr>
                  <m:sty m:val="bi"/>
                </m:rPr>
                <w:rPr>
                  <w:rFonts w:ascii="Cambria Math" w:hAnsi="Cambria Math"/>
                </w:rPr>
                <m:t>ANCHOR</m:t>
              </m:r>
            </m:sub>
          </m:sSub>
          <m:r>
            <m:rPr>
              <m:sty m:val="bi"/>
            </m:rPr>
            <w:rPr>
              <w:rFonts w:ascii="Cambria Math" w:hAnsi="Cambria Math"/>
              <w:lang w:val="it-IT"/>
            </w:rPr>
            <m:t>=</m:t>
          </m:r>
          <m:d>
            <m:dPr>
              <m:ctrlPr>
                <w:rPr>
                  <w:rFonts w:ascii="Cambria Math" w:hAnsi="Cambria Math"/>
                  <w:b/>
                  <w:bCs/>
                  <w:i/>
                </w:rPr>
              </m:ctrlPr>
            </m:dPr>
            <m:e>
              <m:f>
                <m:fPr>
                  <m:type m:val="lin"/>
                  <m:ctrlPr>
                    <w:rPr>
                      <w:rFonts w:ascii="Cambria Math" w:hAnsi="Cambria Math"/>
                      <w:b/>
                      <w:bCs/>
                      <w:i/>
                    </w:rPr>
                  </m:ctrlPr>
                </m:fPr>
                <m:num>
                  <m:sSub>
                    <m:sSubPr>
                      <m:ctrlPr>
                        <w:rPr>
                          <w:rFonts w:ascii="Cambria Math" w:hAnsi="Cambria Math"/>
                          <w:b/>
                          <w:bCs/>
                          <w:i/>
                        </w:rPr>
                      </m:ctrlPr>
                    </m:sSubPr>
                    <m:e>
                      <m:r>
                        <m:rPr>
                          <m:sty m:val="bi"/>
                        </m:rPr>
                        <w:rPr>
                          <w:rFonts w:ascii="Cambria Math" w:hAnsi="Cambria Math"/>
                        </w:rPr>
                        <m:t>v</m:t>
                      </m:r>
                    </m:e>
                    <m:sub>
                      <m:r>
                        <m:rPr>
                          <m:sty m:val="bi"/>
                        </m:rPr>
                        <w:rPr>
                          <w:rFonts w:ascii="Cambria Math" w:hAnsi="Cambria Math"/>
                        </w:rPr>
                        <m:t>BB</m:t>
                      </m:r>
                      <m:r>
                        <m:rPr>
                          <m:sty m:val="bi"/>
                        </m:rPr>
                        <w:rPr>
                          <w:rFonts w:ascii="Cambria Math" w:hAnsi="Cambria Math"/>
                          <w:lang w:val="it-IT"/>
                        </w:rPr>
                        <m:t>'_</m:t>
                      </m:r>
                      <m:r>
                        <m:rPr>
                          <m:sty m:val="bi"/>
                        </m:rPr>
                        <w:rPr>
                          <w:rFonts w:ascii="Cambria Math" w:hAnsi="Cambria Math"/>
                        </w:rPr>
                        <m:t>ANCHOR</m:t>
                      </m:r>
                    </m:sub>
                  </m:sSub>
                </m:num>
                <m:den>
                  <m:r>
                    <m:rPr>
                      <m:sty m:val="bi"/>
                    </m:rPr>
                    <w:rPr>
                      <w:rFonts w:ascii="Cambria Math" w:hAnsi="Cambria Math"/>
                    </w:rPr>
                    <m:t>20</m:t>
                  </m:r>
                </m:den>
              </m:f>
            </m:e>
          </m:d>
          <m:r>
            <m:rPr>
              <m:sty m:val="bi"/>
            </m:rPr>
            <w:rPr>
              <w:rFonts w:ascii="Cambria Math" w:hAnsi="Cambria Math"/>
              <w:lang w:val="it-IT"/>
            </w:rPr>
            <m:t>×</m:t>
          </m:r>
          <m:r>
            <m:rPr>
              <m:sty m:val="bi"/>
            </m:rPr>
            <w:rPr>
              <w:rFonts w:ascii="Cambria Math" w:hAnsi="Cambria Math"/>
            </w:rPr>
            <m:t>1000</m:t>
          </m:r>
        </m:oMath>
      </m:oMathPara>
    </w:p>
    <w:p w14:paraId="680085CA" w14:textId="2E678037" w:rsidR="00943C67" w:rsidRPr="007E2556" w:rsidRDefault="00B94017" w:rsidP="00324FDE">
      <w:pPr>
        <w:tabs>
          <w:tab w:val="left" w:pos="1134"/>
          <w:tab w:val="left" w:pos="8931"/>
        </w:tabs>
        <w:spacing w:after="240" w:line="320" w:lineRule="atLeast"/>
        <w:ind w:right="1134"/>
        <w:rPr>
          <w:lang w:val="it-IT"/>
        </w:rPr>
      </w:pPr>
      <w:r w:rsidRPr="007E2556">
        <w:rPr>
          <w:lang w:val="it-IT"/>
        </w:rPr>
        <w:t>Formula 3.2.4.</w:t>
      </w:r>
      <w:r w:rsidR="00A31067" w:rsidRPr="007E2556">
        <w:rPr>
          <w:lang w:val="it-IT"/>
        </w:rPr>
        <w:t>3.2</w:t>
      </w:r>
      <w:r w:rsidRPr="007E2556">
        <w:rPr>
          <w:lang w:val="it-IT"/>
        </w:rPr>
        <w:t xml:space="preserve"> </w:t>
      </w:r>
      <w:r w:rsidR="00324FDE" w:rsidRPr="007E2556">
        <w:rPr>
          <w:lang w:val="it-IT"/>
        </w:rPr>
        <w:br/>
      </w:r>
      <m:oMathPara>
        <m:oMathParaPr>
          <m:jc m:val="left"/>
        </m:oMathParaPr>
        <m:oMath>
          <m:sSub>
            <m:sSubPr>
              <m:ctrlPr>
                <w:rPr>
                  <w:rFonts w:ascii="Cambria Math" w:hAnsi="Cambria Math"/>
                </w:rPr>
              </m:ctrlPr>
            </m:sSubPr>
            <m:e>
              <m:r>
                <m:rPr>
                  <m:sty m:val="bi"/>
                </m:rPr>
                <w:rPr>
                  <w:rFonts w:ascii="Cambria Math" w:hAnsi="Cambria Math"/>
                </w:rPr>
                <m:t>L</m:t>
              </m:r>
            </m:e>
            <m:sub>
              <m:r>
                <m:rPr>
                  <m:sty m:val="bi"/>
                </m:rPr>
                <w:rPr>
                  <w:rFonts w:ascii="Cambria Math" w:hAnsi="Cambria Math"/>
                </w:rPr>
                <m:t>ACC</m:t>
              </m:r>
              <m:r>
                <m:rPr>
                  <m:sty m:val="p"/>
                </m:rPr>
                <w:rPr>
                  <w:rFonts w:ascii="Cambria Math" w:hAnsi="Cambria Math"/>
                  <w:lang w:val="it-IT"/>
                </w:rPr>
                <m:t>_</m:t>
              </m:r>
              <m:r>
                <m:rPr>
                  <m:sty m:val="bi"/>
                </m:rPr>
                <w:rPr>
                  <w:rFonts w:ascii="Cambria Math" w:hAnsi="Cambria Math"/>
                </w:rPr>
                <m:t>ANCHOR</m:t>
              </m:r>
              <m:r>
                <m:rPr>
                  <m:sty m:val="p"/>
                </m:rPr>
                <w:rPr>
                  <w:rFonts w:ascii="Cambria Math" w:hAnsi="Cambria Math"/>
                  <w:lang w:val="it-IT"/>
                </w:rPr>
                <m:t>'</m:t>
              </m:r>
            </m:sub>
          </m:sSub>
          <m:r>
            <m:rPr>
              <m:sty m:val="p"/>
            </m:rPr>
            <w:rPr>
              <w:rFonts w:ascii="Cambria Math" w:hAnsi="Cambria Math"/>
              <w:lang w:val="it-IT"/>
            </w:rPr>
            <m:t>=</m:t>
          </m:r>
          <m:d>
            <m:dPr>
              <m:ctrlPr>
                <w:rPr>
                  <w:rFonts w:ascii="Cambria Math" w:hAnsi="Cambria Math"/>
                </w:rPr>
              </m:ctrlPr>
            </m:dPr>
            <m:e>
              <m:r>
                <m:rPr>
                  <m:sty m:val="bi"/>
                </m:rPr>
                <w:rPr>
                  <w:rFonts w:ascii="Cambria Math" w:hAnsi="Cambria Math"/>
                </w:rPr>
                <m:t>Limit</m:t>
              </m:r>
              <m:r>
                <m:rPr>
                  <m:sty m:val="p"/>
                </m:rPr>
                <w:rPr>
                  <w:rFonts w:ascii="Cambria Math" w:hAnsi="Cambria Math"/>
                  <w:lang w:val="it-IT"/>
                </w:rPr>
                <m:t>-</m:t>
              </m:r>
              <m:sSub>
                <m:sSubPr>
                  <m:ctrlPr>
                    <w:rPr>
                      <w:rFonts w:ascii="Cambria Math" w:hAnsi="Cambria Math"/>
                    </w:rPr>
                  </m:ctrlPr>
                </m:sSubPr>
                <m:e>
                  <m:r>
                    <m:rPr>
                      <m:sty m:val="bi"/>
                    </m:rPr>
                    <w:rPr>
                      <w:rFonts w:ascii="Cambria Math" w:hAnsi="Cambria Math"/>
                    </w:rPr>
                    <m:t>k</m:t>
                  </m:r>
                </m:e>
                <m:sub>
                  <m:r>
                    <m:rPr>
                      <m:sty m:val="bi"/>
                    </m:rPr>
                    <w:rPr>
                      <w:rFonts w:ascii="Cambria Math" w:hAnsi="Cambria Math"/>
                    </w:rPr>
                    <m:t>P</m:t>
                  </m:r>
                </m:sub>
              </m:sSub>
              <m:r>
                <m:rPr>
                  <m:sty m:val="p"/>
                </m:rPr>
                <w:rPr>
                  <w:rFonts w:ascii="Cambria Math" w:hAnsi="Cambria Math"/>
                  <w:lang w:val="it-IT"/>
                </w:rPr>
                <m:t>×</m:t>
              </m:r>
              <m:sSub>
                <m:sSubPr>
                  <m:ctrlPr>
                    <w:rPr>
                      <w:rFonts w:ascii="Cambria Math" w:hAnsi="Cambria Math"/>
                    </w:rPr>
                  </m:ctrlPr>
                </m:sSubPr>
                <m:e>
                  <m:r>
                    <m:rPr>
                      <m:sty m:val="bi"/>
                    </m:rPr>
                    <w:rPr>
                      <w:rFonts w:ascii="Cambria Math" w:hAnsi="Cambria Math"/>
                    </w:rPr>
                    <m:t>L</m:t>
                  </m:r>
                </m:e>
                <m:sub>
                  <m:r>
                    <m:rPr>
                      <m:sty m:val="bi"/>
                    </m:rPr>
                    <w:rPr>
                      <w:rFonts w:ascii="Cambria Math" w:hAnsi="Cambria Math"/>
                    </w:rPr>
                    <m:t>CRS</m:t>
                  </m:r>
                  <m:r>
                    <m:rPr>
                      <m:sty m:val="p"/>
                    </m:rPr>
                    <w:rPr>
                      <w:rFonts w:ascii="Cambria Math" w:hAnsi="Cambria Math"/>
                      <w:lang w:val="it-IT"/>
                    </w:rPr>
                    <m:t>_</m:t>
                  </m:r>
                  <m:r>
                    <m:rPr>
                      <m:sty m:val="bi"/>
                    </m:rPr>
                    <w:rPr>
                      <w:rFonts w:ascii="Cambria Math" w:hAnsi="Cambria Math"/>
                    </w:rPr>
                    <m:t>ANCHOR</m:t>
                  </m:r>
                </m:sub>
              </m:sSub>
            </m:e>
          </m:d>
          <m:r>
            <m:rPr>
              <m:sty m:val="p"/>
            </m:rPr>
            <w:rPr>
              <w:rFonts w:ascii="Cambria Math" w:hAnsi="Cambria Math"/>
              <w:lang w:val="it-IT"/>
            </w:rPr>
            <m:t>/(</m:t>
          </m:r>
          <m:r>
            <m:rPr>
              <m:sty m:val="b"/>
            </m:rPr>
            <w:rPr>
              <w:rFonts w:ascii="Cambria Math" w:hAnsi="Cambria Math"/>
            </w:rPr>
            <m:t>1</m:t>
          </m:r>
          <m:r>
            <m:rPr>
              <m:sty m:val="p"/>
            </m:rPr>
            <w:rPr>
              <w:rFonts w:ascii="Cambria Math" w:hAnsi="Cambria Math"/>
              <w:lang w:val="it-IT"/>
            </w:rPr>
            <m:t>-</m:t>
          </m:r>
          <m:sSub>
            <m:sSubPr>
              <m:ctrlPr>
                <w:rPr>
                  <w:rFonts w:ascii="Cambria Math" w:hAnsi="Cambria Math"/>
                </w:rPr>
              </m:ctrlPr>
            </m:sSubPr>
            <m:e>
              <m:r>
                <m:rPr>
                  <m:sty m:val="bi"/>
                </m:rPr>
                <w:rPr>
                  <w:rFonts w:ascii="Cambria Math" w:hAnsi="Cambria Math"/>
                </w:rPr>
                <m:t>k</m:t>
              </m:r>
            </m:e>
            <m:sub>
              <m:r>
                <m:rPr>
                  <m:sty m:val="bi"/>
                </m:rPr>
                <w:rPr>
                  <w:rFonts w:ascii="Cambria Math" w:hAnsi="Cambria Math"/>
                </w:rPr>
                <m:t>P</m:t>
              </m:r>
            </m:sub>
          </m:sSub>
          <m:r>
            <m:rPr>
              <m:sty m:val="p"/>
            </m:rPr>
            <w:rPr>
              <w:rFonts w:ascii="Cambria Math" w:hAnsi="Cambria Math"/>
              <w:lang w:val="it-IT"/>
            </w:rPr>
            <m:t>)</m:t>
          </m:r>
        </m:oMath>
      </m:oMathPara>
    </w:p>
    <w:p w14:paraId="6435BE98" w14:textId="6146032C" w:rsidR="00E76A01" w:rsidRPr="007E2556" w:rsidRDefault="00B94017" w:rsidP="00324FDE">
      <w:pPr>
        <w:tabs>
          <w:tab w:val="left" w:pos="1134"/>
          <w:tab w:val="left" w:pos="8931"/>
        </w:tabs>
        <w:spacing w:after="240" w:line="320" w:lineRule="atLeast"/>
        <w:ind w:right="1134"/>
        <w:rPr>
          <w:b/>
          <w:bCs/>
          <w:lang w:val="it-IT"/>
        </w:rPr>
      </w:pPr>
      <w:r w:rsidRPr="007E2556">
        <w:rPr>
          <w:lang w:val="it-IT"/>
        </w:rPr>
        <w:t>Formula 3.2.</w:t>
      </w:r>
      <w:r w:rsidR="001B4956" w:rsidRPr="007E2556">
        <w:rPr>
          <w:lang w:val="it-IT"/>
        </w:rPr>
        <w:t>4</w:t>
      </w:r>
      <w:r w:rsidRPr="007E2556">
        <w:rPr>
          <w:lang w:val="it-IT"/>
        </w:rPr>
        <w:t xml:space="preserve">.4.2 </w:t>
      </w:r>
      <w:r w:rsidR="001B4956" w:rsidRPr="007E2556">
        <w:rPr>
          <w:lang w:val="it-IT"/>
        </w:rPr>
        <w:t>No.1</w:t>
      </w:r>
      <w:r w:rsidR="00324FDE" w:rsidRPr="007E2556">
        <w:rPr>
          <w:lang w:val="it-IT"/>
        </w:rPr>
        <w:br/>
      </w:r>
      <m:oMathPara>
        <m:oMathParaPr>
          <m:jc m:val="left"/>
        </m:oMathParaP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CRS</m:t>
              </m:r>
              <m:r>
                <m:rPr>
                  <m:sty m:val="bi"/>
                </m:rPr>
                <w:rPr>
                  <w:rFonts w:ascii="Cambria Math" w:hAnsi="Cambria Math"/>
                  <w:lang w:val="it-IT"/>
                </w:rPr>
                <m:t>_</m:t>
              </m:r>
              <m:r>
                <m:rPr>
                  <m:sty m:val="bi"/>
                </m:rPr>
                <w:rPr>
                  <w:rFonts w:ascii="Cambria Math" w:hAnsi="Cambria Math"/>
                </w:rPr>
                <m:t>ANCHOR</m:t>
              </m:r>
            </m:sub>
          </m:sSub>
          <m:r>
            <m:rPr>
              <m:sty m:val="bi"/>
            </m:rPr>
            <w:rPr>
              <w:rFonts w:ascii="Cambria Math" w:hAnsi="Cambria Math"/>
              <w:lang w:val="it-IT"/>
            </w:rPr>
            <m:t>=</m:t>
          </m:r>
          <m:d>
            <m:dPr>
              <m:ctrlPr>
                <w:rPr>
                  <w:rFonts w:ascii="Cambria Math" w:hAnsi="Cambria Math"/>
                  <w:b/>
                  <w:bCs/>
                  <w:i/>
                </w:rPr>
              </m:ctrlPr>
            </m:dPr>
            <m:e>
              <m:f>
                <m:fPr>
                  <m:type m:val="lin"/>
                  <m:ctrlPr>
                    <w:rPr>
                      <w:rFonts w:ascii="Cambria Math" w:hAnsi="Cambria Math"/>
                      <w:b/>
                      <w:bCs/>
                      <w:i/>
                    </w:rPr>
                  </m:ctrlPr>
                </m:fPr>
                <m:num>
                  <m:sSub>
                    <m:sSubPr>
                      <m:ctrlPr>
                        <w:rPr>
                          <w:rFonts w:ascii="Cambria Math" w:hAnsi="Cambria Math"/>
                          <w:b/>
                          <w:bCs/>
                          <w:i/>
                        </w:rPr>
                      </m:ctrlPr>
                    </m:sSubPr>
                    <m:e>
                      <m:r>
                        <m:rPr>
                          <m:sty m:val="bi"/>
                        </m:rPr>
                        <w:rPr>
                          <w:rFonts w:ascii="Cambria Math" w:hAnsi="Cambria Math"/>
                        </w:rPr>
                        <m:t>v</m:t>
                      </m:r>
                    </m:e>
                    <m:sub>
                      <m:r>
                        <m:rPr>
                          <m:sty m:val="bi"/>
                        </m:rPr>
                        <w:rPr>
                          <w:rFonts w:ascii="Cambria Math" w:hAnsi="Cambria Math"/>
                        </w:rPr>
                        <m:t>TEST</m:t>
                      </m:r>
                    </m:sub>
                  </m:sSub>
                </m:num>
                <m:den>
                  <m:r>
                    <m:rPr>
                      <m:sty m:val="bi"/>
                    </m:rPr>
                    <w:rPr>
                      <w:rFonts w:ascii="Cambria Math" w:hAnsi="Cambria Math"/>
                    </w:rPr>
                    <m:t>30</m:t>
                  </m:r>
                </m:den>
              </m:f>
            </m:e>
          </m:d>
          <m:r>
            <m:rPr>
              <m:sty m:val="bi"/>
            </m:rPr>
            <w:rPr>
              <w:rFonts w:ascii="Cambria Math" w:hAnsi="Cambria Math"/>
              <w:lang w:val="it-IT"/>
            </w:rPr>
            <m:t>×</m:t>
          </m:r>
          <m:r>
            <m:rPr>
              <m:sty m:val="bi"/>
            </m:rPr>
            <w:rPr>
              <w:rFonts w:ascii="Cambria Math" w:hAnsi="Cambria Math"/>
            </w:rPr>
            <m:t>1000</m:t>
          </m:r>
        </m:oMath>
      </m:oMathPara>
    </w:p>
    <w:p w14:paraId="76116BD1" w14:textId="77777777" w:rsidR="00E76A01" w:rsidRPr="007E2556" w:rsidRDefault="00B94017" w:rsidP="00324FDE">
      <w:pPr>
        <w:tabs>
          <w:tab w:val="left" w:pos="1134"/>
          <w:tab w:val="left" w:pos="8931"/>
        </w:tabs>
        <w:spacing w:after="240" w:line="320" w:lineRule="atLeast"/>
        <w:ind w:right="1134"/>
        <w:rPr>
          <w:lang w:val="it-IT"/>
        </w:rPr>
      </w:pPr>
      <w:r w:rsidRPr="007E2556">
        <w:rPr>
          <w:lang w:val="it-IT"/>
        </w:rPr>
        <w:t>Formula 3.2.</w:t>
      </w:r>
      <w:r w:rsidR="001B4956" w:rsidRPr="007E2556">
        <w:rPr>
          <w:lang w:val="it-IT"/>
        </w:rPr>
        <w:t>4</w:t>
      </w:r>
      <w:r w:rsidRPr="007E2556">
        <w:rPr>
          <w:lang w:val="it-IT"/>
        </w:rPr>
        <w:t>.4.2</w:t>
      </w:r>
      <w:r w:rsidR="001B4956" w:rsidRPr="007E2556">
        <w:rPr>
          <w:lang w:val="it-IT"/>
        </w:rPr>
        <w:t xml:space="preserve"> No.2</w:t>
      </w:r>
      <w:r w:rsidRPr="007E2556">
        <w:rPr>
          <w:lang w:val="it-IT"/>
        </w:rPr>
        <w:t xml:space="preserve"> </w:t>
      </w:r>
      <w:r w:rsidR="00E76A01" w:rsidRPr="007E2556">
        <w:rPr>
          <w:lang w:val="it-IT"/>
        </w:rPr>
        <w:br/>
      </w:r>
      <m:oMathPara>
        <m:oMathParaPr>
          <m:jc m:val="left"/>
        </m:oMathParaP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ACC</m:t>
              </m:r>
              <m:r>
                <m:rPr>
                  <m:sty m:val="bi"/>
                </m:rPr>
                <w:rPr>
                  <w:rFonts w:ascii="Cambria Math" w:hAnsi="Cambria Math"/>
                  <w:lang w:val="it-IT"/>
                </w:rPr>
                <m:t>_</m:t>
              </m:r>
              <m:r>
                <m:rPr>
                  <m:sty m:val="bi"/>
                </m:rPr>
                <w:rPr>
                  <w:rFonts w:ascii="Cambria Math" w:hAnsi="Cambria Math"/>
                </w:rPr>
                <m:t>ANCHOR</m:t>
              </m:r>
            </m:sub>
          </m:sSub>
          <m:r>
            <m:rPr>
              <m:sty m:val="bi"/>
            </m:rPr>
            <w:rPr>
              <w:rFonts w:ascii="Cambria Math" w:hAnsi="Cambria Math"/>
              <w:lang w:val="it-IT"/>
            </w:rPr>
            <m:t>=</m:t>
          </m:r>
          <m:d>
            <m:dPr>
              <m:ctrlPr>
                <w:rPr>
                  <w:rFonts w:ascii="Cambria Math" w:hAnsi="Cambria Math"/>
                  <w:b/>
                  <w:bCs/>
                  <w:i/>
                </w:rPr>
              </m:ctrlPr>
            </m:dPr>
            <m:e>
              <m:f>
                <m:fPr>
                  <m:type m:val="lin"/>
                  <m:ctrlPr>
                    <w:rPr>
                      <w:rFonts w:ascii="Cambria Math" w:hAnsi="Cambria Math"/>
                      <w:b/>
                      <w:bCs/>
                      <w:i/>
                    </w:rPr>
                  </m:ctrlPr>
                </m:fPr>
                <m:num>
                  <m:sSub>
                    <m:sSubPr>
                      <m:ctrlPr>
                        <w:rPr>
                          <w:rFonts w:ascii="Cambria Math" w:hAnsi="Cambria Math"/>
                          <w:b/>
                          <w:bCs/>
                          <w:i/>
                        </w:rPr>
                      </m:ctrlPr>
                    </m:sSubPr>
                    <m:e>
                      <m:r>
                        <m:rPr>
                          <m:sty m:val="bi"/>
                        </m:rPr>
                        <w:rPr>
                          <w:rFonts w:ascii="Cambria Math" w:hAnsi="Cambria Math"/>
                        </w:rPr>
                        <m:t>v</m:t>
                      </m:r>
                    </m:e>
                    <m:sub>
                      <m:r>
                        <m:rPr>
                          <m:sty m:val="bi"/>
                        </m:rPr>
                        <w:rPr>
                          <w:rFonts w:ascii="Cambria Math" w:hAnsi="Cambria Math"/>
                        </w:rPr>
                        <m:t>BB</m:t>
                      </m:r>
                      <m:r>
                        <m:rPr>
                          <m:sty m:val="bi"/>
                        </m:rPr>
                        <w:rPr>
                          <w:rFonts w:ascii="Cambria Math" w:hAnsi="Cambria Math"/>
                          <w:lang w:val="it-IT"/>
                        </w:rPr>
                        <m:t>'_</m:t>
                      </m:r>
                      <m:r>
                        <m:rPr>
                          <m:sty m:val="bi"/>
                        </m:rPr>
                        <w:rPr>
                          <w:rFonts w:ascii="Cambria Math" w:hAnsi="Cambria Math"/>
                        </w:rPr>
                        <m:t>ACC</m:t>
                      </m:r>
                      <m:r>
                        <m:rPr>
                          <m:sty m:val="bi"/>
                        </m:rPr>
                        <w:rPr>
                          <w:rFonts w:ascii="Cambria Math" w:hAnsi="Cambria Math"/>
                          <w:lang w:val="it-IT"/>
                        </w:rPr>
                        <m:t>_</m:t>
                      </m:r>
                      <m:r>
                        <m:rPr>
                          <m:sty m:val="bi"/>
                        </m:rPr>
                        <w:rPr>
                          <w:rFonts w:ascii="Cambria Math" w:hAnsi="Cambria Math"/>
                        </w:rPr>
                        <m:t>ANCHOR</m:t>
                      </m:r>
                    </m:sub>
                  </m:sSub>
                </m:num>
                <m:den>
                  <m:r>
                    <m:rPr>
                      <m:sty m:val="bi"/>
                    </m:rPr>
                    <w:rPr>
                      <w:rFonts w:ascii="Cambria Math" w:hAnsi="Cambria Math"/>
                    </w:rPr>
                    <m:t>20</m:t>
                  </m:r>
                </m:den>
              </m:f>
            </m:e>
          </m:d>
          <m:r>
            <m:rPr>
              <m:sty m:val="bi"/>
            </m:rPr>
            <w:rPr>
              <w:rFonts w:ascii="Cambria Math" w:hAnsi="Cambria Math"/>
              <w:lang w:val="it-IT"/>
            </w:rPr>
            <m:t>×</m:t>
          </m:r>
          <m:r>
            <m:rPr>
              <m:sty m:val="bi"/>
            </m:rPr>
            <w:rPr>
              <w:rFonts w:ascii="Cambria Math" w:hAnsi="Cambria Math"/>
            </w:rPr>
            <m:t>1000</m:t>
          </m:r>
        </m:oMath>
      </m:oMathPara>
    </w:p>
    <w:p w14:paraId="72A19F94" w14:textId="75C3DD65" w:rsidR="00943C67" w:rsidRPr="007E2556" w:rsidRDefault="00B94017" w:rsidP="00324FDE">
      <w:pPr>
        <w:tabs>
          <w:tab w:val="left" w:pos="1134"/>
          <w:tab w:val="left" w:pos="8931"/>
        </w:tabs>
        <w:spacing w:after="240" w:line="320" w:lineRule="atLeast"/>
        <w:ind w:right="1134"/>
        <w:rPr>
          <w:b/>
          <w:bCs/>
          <w:lang w:val="it-IT"/>
        </w:rPr>
      </w:pPr>
      <w:r w:rsidRPr="007E2556">
        <w:rPr>
          <w:lang w:val="it-IT"/>
        </w:rPr>
        <w:t>Formula 3.2.</w:t>
      </w:r>
      <w:r w:rsidR="001B4956" w:rsidRPr="007E2556">
        <w:rPr>
          <w:lang w:val="it-IT"/>
        </w:rPr>
        <w:t>4</w:t>
      </w:r>
      <w:r w:rsidRPr="007E2556">
        <w:rPr>
          <w:lang w:val="it-IT"/>
        </w:rPr>
        <w:t>.4.</w:t>
      </w:r>
      <w:r w:rsidR="001B4956" w:rsidRPr="007E2556">
        <w:rPr>
          <w:lang w:val="it-IT"/>
        </w:rPr>
        <w:t>3 No.1</w:t>
      </w:r>
      <w:r w:rsidRPr="007E2556">
        <w:rPr>
          <w:lang w:val="it-IT"/>
        </w:rPr>
        <w:t xml:space="preserve"> </w:t>
      </w:r>
      <w:r w:rsidR="00324FDE" w:rsidRPr="007E2556">
        <w:rPr>
          <w:lang w:val="it-IT"/>
        </w:rPr>
        <w:br/>
      </w:r>
      <m:oMathPara>
        <m:oMathParaPr>
          <m:jc m:val="left"/>
        </m:oMathParaPr>
        <m:oMath>
          <m:sSub>
            <m:sSubPr>
              <m:ctrlPr>
                <w:rPr>
                  <w:rFonts w:ascii="Cambria Math" w:hAnsi="Cambria Math"/>
                  <w:b/>
                  <w:bCs/>
                  <w:i/>
                </w:rPr>
              </m:ctrlPr>
            </m:sSubPr>
            <m:e>
              <m:r>
                <m:rPr>
                  <m:sty m:val="bi"/>
                </m:rPr>
                <w:rPr>
                  <w:rFonts w:ascii="Cambria Math" w:hAnsi="Cambria Math"/>
                </w:rPr>
                <m:t>L</m:t>
              </m:r>
            </m:e>
            <m:sub>
              <m:r>
                <m:rPr>
                  <m:sty m:val="bi"/>
                </m:rPr>
                <w:rPr>
                  <w:rFonts w:ascii="Cambria Math" w:hAnsi="Cambria Math"/>
                </w:rPr>
                <m:t>CRS</m:t>
              </m:r>
              <m:r>
                <m:rPr>
                  <m:sty m:val="bi"/>
                </m:rPr>
                <w:rPr>
                  <w:rFonts w:ascii="Cambria Math" w:hAnsi="Cambria Math"/>
                  <w:lang w:val="it-IT"/>
                </w:rPr>
                <m:t>_</m:t>
              </m:r>
              <m:r>
                <m:rPr>
                  <m:sty m:val="bi"/>
                </m:rPr>
                <w:rPr>
                  <w:rFonts w:ascii="Cambria Math" w:hAnsi="Cambria Math"/>
                </w:rPr>
                <m:t>ANCHOR</m:t>
              </m:r>
              <m:r>
                <m:rPr>
                  <m:sty m:val="bi"/>
                </m:rPr>
                <w:rPr>
                  <w:rFonts w:ascii="Cambria Math" w:hAnsi="Cambria Math"/>
                  <w:lang w:val="it-IT"/>
                </w:rPr>
                <m:t>'</m:t>
              </m:r>
            </m:sub>
          </m:sSub>
          <m:r>
            <m:rPr>
              <m:sty m:val="bi"/>
            </m:rPr>
            <w:rPr>
              <w:rFonts w:ascii="Cambria Math" w:hAnsi="Cambria Math"/>
              <w:lang w:val="it-IT"/>
            </w:rPr>
            <m:t>=</m:t>
          </m:r>
          <m:sSub>
            <m:sSubPr>
              <m:ctrlPr>
                <w:rPr>
                  <w:rFonts w:ascii="Cambria Math" w:hAnsi="Cambria Math"/>
                  <w:b/>
                  <w:bCs/>
                  <w:i/>
                </w:rPr>
              </m:ctrlPr>
            </m:sSubPr>
            <m:e>
              <m:r>
                <m:rPr>
                  <m:sty m:val="bi"/>
                </m:rPr>
                <w:rPr>
                  <w:rFonts w:ascii="Cambria Math" w:hAnsi="Cambria Math"/>
                </w:rPr>
                <m:t>L</m:t>
              </m:r>
            </m:e>
            <m:sub>
              <m:r>
                <m:rPr>
                  <m:sty m:val="bi"/>
                </m:rPr>
                <w:rPr>
                  <w:rFonts w:ascii="Cambria Math" w:hAnsi="Cambria Math"/>
                </w:rPr>
                <m:t>CRS</m:t>
              </m:r>
              <m:r>
                <m:rPr>
                  <m:sty m:val="bi"/>
                </m:rPr>
                <w:rPr>
                  <w:rFonts w:ascii="Cambria Math" w:hAnsi="Cambria Math"/>
                  <w:lang w:val="it-IT"/>
                </w:rPr>
                <m:t>_</m:t>
              </m:r>
              <m:r>
                <m:rPr>
                  <m:sty m:val="bi"/>
                </m:rPr>
                <w:rPr>
                  <w:rFonts w:ascii="Cambria Math" w:hAnsi="Cambria Math"/>
                </w:rPr>
                <m:t>ANCHOR</m:t>
              </m:r>
            </m:sub>
          </m:sSub>
          <m:r>
            <m:rPr>
              <m:sty m:val="bi"/>
            </m:rPr>
            <w:rPr>
              <w:rFonts w:ascii="Cambria Math" w:hAnsi="Cambria Math"/>
              <w:lang w:val="it-IT"/>
            </w:rPr>
            <m:t>+</m:t>
          </m:r>
          <m:r>
            <m:rPr>
              <m:sty m:val="bi"/>
            </m:rPr>
            <w:rPr>
              <w:rFonts w:ascii="Cambria Math" w:hAnsi="Cambria Math"/>
            </w:rPr>
            <m:t>0</m:t>
          </m:r>
          <m:r>
            <m:rPr>
              <m:sty m:val="bi"/>
            </m:rPr>
            <w:rPr>
              <w:rFonts w:ascii="Cambria Math" w:hAnsi="Cambria Math"/>
              <w:lang w:val="it-IT"/>
            </w:rPr>
            <m:t>.</m:t>
          </m:r>
          <m:r>
            <m:rPr>
              <m:sty m:val="bi"/>
            </m:rPr>
            <w:rPr>
              <w:rFonts w:ascii="Cambria Math" w:hAnsi="Cambria Math"/>
            </w:rPr>
            <m:t>5</m:t>
          </m:r>
          <m:r>
            <m:rPr>
              <m:sty m:val="bi"/>
            </m:rPr>
            <w:rPr>
              <w:rFonts w:ascii="Cambria Math" w:hAnsi="Cambria Math"/>
              <w:lang w:val="it-IT"/>
            </w:rPr>
            <m:t xml:space="preserve"> </m:t>
          </m:r>
          <m:r>
            <m:rPr>
              <m:sty m:val="bi"/>
            </m:rPr>
            <w:rPr>
              <w:rFonts w:ascii="Cambria Math" w:hAnsi="Cambria Math"/>
            </w:rPr>
            <m:t>dB</m:t>
          </m:r>
          <m:r>
            <m:rPr>
              <m:sty m:val="bi"/>
            </m:rPr>
            <w:rPr>
              <w:rFonts w:ascii="Cambria Math" w:hAnsi="Cambria Math"/>
              <w:lang w:val="it-IT"/>
            </w:rPr>
            <m:t>(</m:t>
          </m:r>
          <m:r>
            <m:rPr>
              <m:sty m:val="bi"/>
            </m:rPr>
            <w:rPr>
              <w:rFonts w:ascii="Cambria Math" w:hAnsi="Cambria Math"/>
            </w:rPr>
            <m:t>A</m:t>
          </m:r>
          <m:r>
            <m:rPr>
              <m:sty m:val="bi"/>
            </m:rPr>
            <w:rPr>
              <w:rFonts w:ascii="Cambria Math" w:hAnsi="Cambria Math"/>
              <w:lang w:val="it-IT"/>
            </w:rPr>
            <m:t>)</m:t>
          </m:r>
        </m:oMath>
      </m:oMathPara>
    </w:p>
    <w:p w14:paraId="22779CB6" w14:textId="4562DDFB" w:rsidR="00943C67" w:rsidRPr="007E2556" w:rsidRDefault="001B4956" w:rsidP="00324FDE">
      <w:pPr>
        <w:tabs>
          <w:tab w:val="left" w:pos="1134"/>
          <w:tab w:val="left" w:pos="8931"/>
        </w:tabs>
        <w:spacing w:after="240" w:line="320" w:lineRule="atLeast"/>
        <w:ind w:right="1134"/>
        <w:rPr>
          <w:b/>
          <w:bCs/>
          <w:lang w:val="it-IT"/>
        </w:rPr>
      </w:pPr>
      <w:r w:rsidRPr="007E2556">
        <w:rPr>
          <w:lang w:val="it-IT"/>
        </w:rPr>
        <w:t>Formula 3.2.4.4.3 No.2</w:t>
      </w:r>
      <w:r w:rsidR="00B94017" w:rsidRPr="007E2556">
        <w:rPr>
          <w:lang w:val="it-IT"/>
        </w:rPr>
        <w:t xml:space="preserve"> </w:t>
      </w:r>
      <w:r w:rsidR="00324FDE" w:rsidRPr="007E2556">
        <w:rPr>
          <w:lang w:val="it-IT"/>
        </w:rPr>
        <w:br/>
      </w:r>
      <m:oMathPara>
        <m:oMathParaPr>
          <m:jc m:val="left"/>
        </m:oMathParaPr>
        <m:oMath>
          <m:sSub>
            <m:sSubPr>
              <m:ctrlPr>
                <w:rPr>
                  <w:rFonts w:ascii="Cambria Math" w:hAnsi="Cambria Math"/>
                  <w:b/>
                  <w:bCs/>
                  <w:i/>
                </w:rPr>
              </m:ctrlPr>
            </m:sSubPr>
            <m:e>
              <m:r>
                <m:rPr>
                  <m:sty m:val="bi"/>
                </m:rPr>
                <w:rPr>
                  <w:rFonts w:ascii="Cambria Math" w:hAnsi="Cambria Math"/>
                </w:rPr>
                <m:t>L</m:t>
              </m:r>
            </m:e>
            <m:sub>
              <m:r>
                <m:rPr>
                  <m:sty m:val="bi"/>
                </m:rPr>
                <w:rPr>
                  <w:rFonts w:ascii="Cambria Math" w:hAnsi="Cambria Math"/>
                </w:rPr>
                <m:t>ACC</m:t>
              </m:r>
              <m:r>
                <m:rPr>
                  <m:sty m:val="bi"/>
                </m:rPr>
                <w:rPr>
                  <w:rFonts w:ascii="Cambria Math" w:hAnsi="Cambria Math"/>
                  <w:lang w:val="it-IT"/>
                </w:rPr>
                <m:t>_</m:t>
              </m:r>
              <m:r>
                <m:rPr>
                  <m:sty m:val="bi"/>
                </m:rPr>
                <w:rPr>
                  <w:rFonts w:ascii="Cambria Math" w:hAnsi="Cambria Math"/>
                </w:rPr>
                <m:t>ANCHOR</m:t>
              </m:r>
              <m:r>
                <m:rPr>
                  <m:sty m:val="bi"/>
                </m:rPr>
                <w:rPr>
                  <w:rFonts w:ascii="Cambria Math" w:hAnsi="Cambria Math"/>
                  <w:lang w:val="it-IT"/>
                </w:rPr>
                <m:t>'</m:t>
              </m:r>
            </m:sub>
          </m:sSub>
          <m:r>
            <m:rPr>
              <m:sty m:val="bi"/>
            </m:rPr>
            <w:rPr>
              <w:rFonts w:ascii="Cambria Math" w:hAnsi="Cambria Math"/>
              <w:lang w:val="it-IT"/>
            </w:rPr>
            <m:t>=</m:t>
          </m:r>
          <m:d>
            <m:dPr>
              <m:ctrlPr>
                <w:rPr>
                  <w:rFonts w:ascii="Cambria Math" w:hAnsi="Cambria Math"/>
                  <w:b/>
                  <w:bCs/>
                  <w:i/>
                </w:rPr>
              </m:ctrlPr>
            </m:dPr>
            <m:e>
              <m:r>
                <m:rPr>
                  <m:sty m:val="bi"/>
                </m:rPr>
                <w:rPr>
                  <w:rFonts w:ascii="Cambria Math" w:hAnsi="Cambria Math"/>
                </w:rPr>
                <m:t>Limit</m:t>
              </m:r>
              <m:r>
                <m:rPr>
                  <m:sty m:val="bi"/>
                </m:rPr>
                <w:rPr>
                  <w:rFonts w:ascii="Cambria Math" w:hAnsi="Cambria Math"/>
                  <w:lang w:val="it-IT"/>
                </w:rPr>
                <m:t>-</m:t>
              </m:r>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P</m:t>
                  </m:r>
                </m:sub>
              </m:sSub>
              <m:r>
                <m:rPr>
                  <m:sty m:val="bi"/>
                </m:rPr>
                <w:rPr>
                  <w:rFonts w:ascii="Cambria Math" w:hAnsi="Cambria Math"/>
                  <w:lang w:val="it-IT"/>
                </w:rPr>
                <m:t>×</m:t>
              </m:r>
              <m:sSub>
                <m:sSubPr>
                  <m:ctrlPr>
                    <w:rPr>
                      <w:rFonts w:ascii="Cambria Math" w:hAnsi="Cambria Math"/>
                      <w:b/>
                      <w:bCs/>
                      <w:i/>
                    </w:rPr>
                  </m:ctrlPr>
                </m:sSubPr>
                <m:e>
                  <m:r>
                    <m:rPr>
                      <m:sty m:val="bi"/>
                    </m:rPr>
                    <w:rPr>
                      <w:rFonts w:ascii="Cambria Math" w:hAnsi="Cambria Math"/>
                    </w:rPr>
                    <m:t>L</m:t>
                  </m:r>
                </m:e>
                <m:sub>
                  <m:r>
                    <m:rPr>
                      <m:sty m:val="bi"/>
                    </m:rPr>
                    <w:rPr>
                      <w:rFonts w:ascii="Cambria Math" w:hAnsi="Cambria Math"/>
                    </w:rPr>
                    <m:t>CRS</m:t>
                  </m:r>
                  <m:r>
                    <m:rPr>
                      <m:sty m:val="bi"/>
                    </m:rPr>
                    <w:rPr>
                      <w:rFonts w:ascii="Cambria Math" w:hAnsi="Cambria Math"/>
                      <w:lang w:val="it-IT"/>
                    </w:rPr>
                    <m:t>_</m:t>
                  </m:r>
                  <m:r>
                    <m:rPr>
                      <m:sty m:val="bi"/>
                    </m:rPr>
                    <w:rPr>
                      <w:rFonts w:ascii="Cambria Math" w:hAnsi="Cambria Math"/>
                    </w:rPr>
                    <m:t>ANCHOR</m:t>
                  </m:r>
                  <m:r>
                    <m:rPr>
                      <m:sty m:val="bi"/>
                    </m:rPr>
                    <w:rPr>
                      <w:rFonts w:ascii="Cambria Math" w:hAnsi="Cambria Math"/>
                      <w:lang w:val="it-IT"/>
                    </w:rPr>
                    <m:t>'</m:t>
                  </m:r>
                </m:sub>
              </m:sSub>
            </m:e>
          </m:d>
          <m:r>
            <m:rPr>
              <m:sty m:val="bi"/>
            </m:rPr>
            <w:rPr>
              <w:rFonts w:ascii="Cambria Math" w:hAnsi="Cambria Math"/>
              <w:lang w:val="it-IT"/>
            </w:rPr>
            <m:t>/(</m:t>
          </m:r>
          <m:r>
            <m:rPr>
              <m:sty m:val="bi"/>
            </m:rPr>
            <w:rPr>
              <w:rFonts w:ascii="Cambria Math" w:hAnsi="Cambria Math"/>
            </w:rPr>
            <m:t>1</m:t>
          </m:r>
          <m:r>
            <m:rPr>
              <m:sty m:val="bi"/>
            </m:rPr>
            <w:rPr>
              <w:rFonts w:ascii="Cambria Math" w:hAnsi="Cambria Math"/>
              <w:lang w:val="it-IT"/>
            </w:rPr>
            <m:t>-</m:t>
          </m:r>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P</m:t>
              </m:r>
            </m:sub>
          </m:sSub>
          <m:r>
            <m:rPr>
              <m:sty m:val="bi"/>
            </m:rPr>
            <w:rPr>
              <w:rFonts w:ascii="Cambria Math" w:hAnsi="Cambria Math"/>
              <w:lang w:val="it-IT"/>
            </w:rPr>
            <m:t>)</m:t>
          </m:r>
        </m:oMath>
      </m:oMathPara>
    </w:p>
    <w:p w14:paraId="3528BC3B" w14:textId="54AD39A9" w:rsidR="00943C67" w:rsidRPr="007E2556" w:rsidRDefault="00B94017" w:rsidP="00324FDE">
      <w:pPr>
        <w:tabs>
          <w:tab w:val="left" w:pos="1134"/>
          <w:tab w:val="left" w:pos="8931"/>
        </w:tabs>
        <w:spacing w:after="240" w:line="320" w:lineRule="atLeast"/>
        <w:ind w:right="1134"/>
        <w:rPr>
          <w:rFonts w:ascii="Cambria Math" w:hAnsi="Cambria Math" w:cstheme="minorBidi"/>
          <w:b/>
          <w:bCs/>
          <w:color w:val="000000" w:themeColor="text1"/>
          <w:kern w:val="24"/>
          <w:lang w:val="pt-BR"/>
        </w:rPr>
      </w:pPr>
      <w:r w:rsidRPr="007E2556">
        <w:rPr>
          <w:lang w:val="it-IT"/>
        </w:rPr>
        <w:t>Formula 3.2.</w:t>
      </w:r>
      <w:r w:rsidR="0064528B" w:rsidRPr="007E2556">
        <w:rPr>
          <w:lang w:val="it-IT"/>
        </w:rPr>
        <w:t>5.1.</w:t>
      </w:r>
      <w:r w:rsidRPr="007E2556">
        <w:rPr>
          <w:lang w:val="it-IT"/>
        </w:rPr>
        <w:t xml:space="preserve"> </w:t>
      </w:r>
      <w:r w:rsidR="00324FDE" w:rsidRPr="007E2556">
        <w:rPr>
          <w:lang w:val="it-IT"/>
        </w:rPr>
        <w:br/>
      </w:r>
      <m:oMath>
        <m:sSub>
          <m:sSubPr>
            <m:ctrlPr>
              <w:rPr>
                <w:rFonts w:ascii="Cambria Math" w:hAnsi="Cambria Math" w:cstheme="minorBidi"/>
                <w:b/>
                <w:bCs/>
                <w:i/>
                <w:iCs/>
                <w:color w:val="000000" w:themeColor="text1"/>
                <w:kern w:val="24"/>
              </w:rPr>
            </m:ctrlPr>
          </m:sSubPr>
          <m:e>
            <m:r>
              <m:rPr>
                <m:sty m:val="bi"/>
              </m:rPr>
              <w:rPr>
                <w:rFonts w:ascii="Cambria Math" w:hAnsi="Cambria Math" w:cstheme="minorBidi"/>
                <w:color w:val="000000" w:themeColor="text1"/>
                <w:kern w:val="24"/>
              </w:rPr>
              <m:t>L</m:t>
            </m:r>
          </m:e>
          <m:sub>
            <m:r>
              <m:rPr>
                <m:sty m:val="bi"/>
              </m:rPr>
              <w:rPr>
                <w:rFonts w:ascii="Cambria Math" w:hAnsi="Cambria Math" w:cstheme="minorBidi"/>
                <w:color w:val="000000" w:themeColor="text1"/>
                <w:kern w:val="24"/>
              </w:rPr>
              <m:t>CRS</m:t>
            </m:r>
            <m:r>
              <m:rPr>
                <m:sty m:val="bi"/>
              </m:rPr>
              <w:rPr>
                <w:rFonts w:ascii="Cambria Math" w:hAnsi="Cambria Math" w:cstheme="minorBidi"/>
                <w:color w:val="000000" w:themeColor="text1"/>
                <w:kern w:val="24"/>
                <w:lang w:val="it-IT"/>
              </w:rPr>
              <m:t>_</m:t>
            </m:r>
            <m:r>
              <m:rPr>
                <m:sty m:val="bi"/>
              </m:rPr>
              <w:rPr>
                <w:rFonts w:ascii="Cambria Math" w:hAnsi="Cambria Math" w:cstheme="minorBidi"/>
                <w:color w:val="000000" w:themeColor="text1"/>
                <w:kern w:val="24"/>
              </w:rPr>
              <m:t>ANCHOR</m:t>
            </m:r>
            <m:r>
              <m:rPr>
                <m:sty m:val="bi"/>
              </m:rPr>
              <w:rPr>
                <w:rFonts w:ascii="Cambria Math" w:hAnsi="Cambria Math" w:cstheme="minorBidi"/>
                <w:color w:val="000000" w:themeColor="text1"/>
                <w:kern w:val="24"/>
                <w:lang w:val="it-IT"/>
              </w:rPr>
              <m:t>'</m:t>
            </m:r>
          </m:sub>
        </m:sSub>
        <m:r>
          <m:rPr>
            <m:sty m:val="bi"/>
          </m:rPr>
          <w:rPr>
            <w:rFonts w:ascii="Cambria Math" w:eastAsia="Cambria Math" w:hAnsi="Cambria Math" w:cstheme="minorBidi"/>
            <w:color w:val="000000" w:themeColor="text1"/>
            <w:kern w:val="24"/>
            <w:lang w:val="it-IT"/>
          </w:rPr>
          <m:t>=</m:t>
        </m:r>
        <m:sSub>
          <m:sSubPr>
            <m:ctrlPr>
              <w:rPr>
                <w:rFonts w:ascii="Cambria Math" w:eastAsia="Cambria Math" w:hAnsi="Cambria Math" w:cstheme="minorBidi"/>
                <w:b/>
                <w:bCs/>
                <w:i/>
                <w:iCs/>
                <w:color w:val="000000" w:themeColor="text1"/>
                <w:kern w:val="24"/>
              </w:rPr>
            </m:ctrlPr>
          </m:sSubPr>
          <m:e>
            <m:r>
              <m:rPr>
                <m:sty m:val="bi"/>
              </m:rPr>
              <w:rPr>
                <w:rFonts w:ascii="Cambria Math" w:eastAsia="Cambria Math" w:hAnsi="Cambria Math" w:cstheme="minorBidi"/>
                <w:color w:val="000000" w:themeColor="text1"/>
                <w:kern w:val="24"/>
              </w:rPr>
              <m:t>L</m:t>
            </m:r>
          </m:e>
          <m:sub>
            <m:r>
              <m:rPr>
                <m:sty m:val="bi"/>
              </m:rPr>
              <w:rPr>
                <w:rFonts w:ascii="Cambria Math" w:eastAsia="Cambria Math" w:hAnsi="Cambria Math" w:cstheme="minorBidi"/>
                <w:color w:val="000000" w:themeColor="text1"/>
                <w:kern w:val="24"/>
              </w:rPr>
              <m:t>ACC</m:t>
            </m:r>
            <m:r>
              <m:rPr>
                <m:sty m:val="bi"/>
              </m:rPr>
              <w:rPr>
                <w:rFonts w:ascii="Cambria Math" w:eastAsia="Cambria Math" w:hAnsi="Cambria Math" w:cstheme="minorBidi"/>
                <w:color w:val="000000" w:themeColor="text1"/>
                <w:kern w:val="24"/>
                <w:lang w:val="it-IT"/>
              </w:rPr>
              <m:t>_</m:t>
            </m:r>
            <m:r>
              <m:rPr>
                <m:sty m:val="bi"/>
              </m:rPr>
              <w:rPr>
                <w:rFonts w:ascii="Cambria Math" w:eastAsia="Cambria Math" w:hAnsi="Cambria Math" w:cstheme="minorBidi"/>
                <w:color w:val="000000" w:themeColor="text1"/>
                <w:kern w:val="24"/>
              </w:rPr>
              <m:t>ANCHOR</m:t>
            </m:r>
          </m:sub>
        </m:sSub>
        <m:r>
          <m:rPr>
            <m:sty m:val="bi"/>
          </m:rPr>
          <w:rPr>
            <w:rFonts w:ascii="Cambria Math" w:eastAsia="Cambria Math" w:hAnsi="Cambria Math" w:cstheme="minorBidi"/>
            <w:color w:val="000000" w:themeColor="text1"/>
            <w:kern w:val="24"/>
            <w:lang w:val="it-IT"/>
          </w:rPr>
          <m:t>- </m:t>
        </m:r>
      </m:oMath>
      <w:r w:rsidR="00943C67" w:rsidRPr="007E2556">
        <w:rPr>
          <w:rFonts w:ascii="Cambria Math" w:hAnsi="Cambria Math" w:cstheme="minorBidi"/>
          <w:b/>
          <w:bCs/>
          <w:color w:val="000000" w:themeColor="text1"/>
          <w:kern w:val="24"/>
          <w:lang w:val="pt-BR"/>
        </w:rPr>
        <w:t>1,1 dB(A)</w:t>
      </w:r>
    </w:p>
    <w:p w14:paraId="3AC6D6CF" w14:textId="0B8D48E2" w:rsidR="00943C67" w:rsidRPr="007E2556" w:rsidRDefault="00B94017" w:rsidP="00324FDE">
      <w:pPr>
        <w:tabs>
          <w:tab w:val="left" w:pos="1134"/>
          <w:tab w:val="left" w:pos="8931"/>
        </w:tabs>
        <w:spacing w:after="240" w:line="320" w:lineRule="atLeast"/>
        <w:ind w:right="1134"/>
        <w:rPr>
          <w:b/>
          <w:bCs/>
          <w:sz w:val="22"/>
          <w:szCs w:val="22"/>
          <w:lang w:val="pt-BR"/>
        </w:rPr>
      </w:pPr>
      <w:r w:rsidRPr="007E2556">
        <w:rPr>
          <w:lang w:val="pt-BR"/>
        </w:rPr>
        <w:t>Formula 3.2.</w:t>
      </w:r>
      <w:r w:rsidR="0064528B" w:rsidRPr="007E2556">
        <w:rPr>
          <w:lang w:val="pt-BR"/>
        </w:rPr>
        <w:t>5.2.1 No.1</w:t>
      </w:r>
      <w:r w:rsidR="00324FDE" w:rsidRPr="007E2556">
        <w:rPr>
          <w:lang w:val="pt-BR"/>
        </w:rPr>
        <w:br/>
      </w:r>
      <m:oMathPara>
        <m:oMathParaPr>
          <m:jc m:val="left"/>
        </m:oMathParaPr>
        <m:oMath>
          <m:sSub>
            <m:sSubPr>
              <m:ctrlPr>
                <w:rPr>
                  <w:rFonts w:ascii="Cambria Math" w:hAnsi="Cambria Math" w:cstheme="minorBidi"/>
                  <w:b/>
                  <w:bCs/>
                  <w:i/>
                  <w:iCs/>
                  <w:color w:val="000000" w:themeColor="text1"/>
                  <w:kern w:val="24"/>
                </w:rPr>
              </m:ctrlPr>
            </m:sSubPr>
            <m:e>
              <m:r>
                <m:rPr>
                  <m:sty m:val="bi"/>
                </m:rPr>
                <w:rPr>
                  <w:rFonts w:ascii="Cambria Math" w:hAnsi="Cambria Math" w:cstheme="minorBidi"/>
                  <w:color w:val="000000" w:themeColor="text1"/>
                  <w:kern w:val="24"/>
                </w:rPr>
                <m:t>n</m:t>
              </m:r>
            </m:e>
            <m:sub>
              <m:r>
                <m:rPr>
                  <m:sty m:val="bi"/>
                </m:rPr>
                <w:rPr>
                  <w:rFonts w:ascii="Cambria Math" w:hAnsi="Cambria Math" w:cstheme="minorBidi"/>
                  <w:color w:val="000000" w:themeColor="text1"/>
                  <w:kern w:val="24"/>
                </w:rPr>
                <m:t>B</m:t>
              </m:r>
              <m:sSup>
                <m:sSupPr>
                  <m:ctrlPr>
                    <w:rPr>
                      <w:rFonts w:ascii="Cambria Math" w:hAnsi="Cambria Math" w:cstheme="minorBidi"/>
                      <w:b/>
                      <w:bCs/>
                      <w:i/>
                      <w:iCs/>
                      <w:color w:val="000000" w:themeColor="text1"/>
                      <w:kern w:val="24"/>
                    </w:rPr>
                  </m:ctrlPr>
                </m:sSupPr>
                <m:e>
                  <m:r>
                    <m:rPr>
                      <m:sty m:val="bi"/>
                    </m:rPr>
                    <w:rPr>
                      <w:rFonts w:ascii="Cambria Math" w:hAnsi="Cambria Math" w:cstheme="minorBidi"/>
                      <w:color w:val="000000" w:themeColor="text1"/>
                      <w:kern w:val="24"/>
                    </w:rPr>
                    <m:t>B</m:t>
                  </m:r>
                </m:e>
                <m:sup>
                  <m:r>
                    <m:rPr>
                      <m:sty m:val="bi"/>
                    </m:rPr>
                    <w:rPr>
                      <w:rFonts w:ascii="Cambria Math" w:hAnsi="Cambria Math" w:cstheme="minorBidi"/>
                      <w:color w:val="000000" w:themeColor="text1"/>
                      <w:kern w:val="24"/>
                      <w:lang w:val="pt-BR"/>
                    </w:rPr>
                    <m:t>'</m:t>
                  </m:r>
                </m:sup>
              </m:sSup>
              <m:r>
                <m:rPr>
                  <m:sty m:val="bi"/>
                </m:rPr>
                <w:rPr>
                  <w:rFonts w:ascii="Cambria Math" w:hAnsi="Cambria Math" w:cstheme="minorBidi"/>
                  <w:color w:val="000000" w:themeColor="text1"/>
                  <w:kern w:val="24"/>
                  <w:lang w:val="pt-BR"/>
                </w:rPr>
                <m:t>_</m:t>
              </m:r>
              <m:r>
                <m:rPr>
                  <m:sty m:val="bi"/>
                </m:rPr>
                <w:rPr>
                  <w:rFonts w:ascii="Cambria Math" w:hAnsi="Cambria Math" w:cstheme="minorBidi"/>
                  <w:color w:val="000000" w:themeColor="text1"/>
                  <w:kern w:val="24"/>
                </w:rPr>
                <m:t>ACC</m:t>
              </m:r>
              <m:r>
                <m:rPr>
                  <m:sty m:val="bi"/>
                </m:rPr>
                <w:rPr>
                  <w:rFonts w:ascii="Cambria Math" w:hAnsi="Cambria Math" w:cstheme="minorBidi"/>
                  <w:color w:val="000000" w:themeColor="text1"/>
                  <w:kern w:val="24"/>
                  <w:lang w:val="pt-BR"/>
                </w:rPr>
                <m:t>_</m:t>
              </m:r>
              <m:r>
                <m:rPr>
                  <m:sty m:val="bi"/>
                </m:rPr>
                <w:rPr>
                  <w:rFonts w:ascii="Cambria Math" w:hAnsi="Cambria Math" w:cstheme="minorBidi"/>
                  <w:color w:val="000000" w:themeColor="text1"/>
                  <w:kern w:val="24"/>
                </w:rPr>
                <m:t>ANCHOR</m:t>
              </m:r>
            </m:sub>
          </m:sSub>
          <m:r>
            <m:rPr>
              <m:sty m:val="bi"/>
            </m:rPr>
            <w:rPr>
              <w:rFonts w:ascii="Cambria Math" w:hAnsi="Cambria Math" w:cstheme="minorBidi"/>
              <w:color w:val="000000" w:themeColor="text1"/>
              <w:kern w:val="24"/>
              <w:lang w:val="pt-BR"/>
            </w:rPr>
            <m:t>=</m:t>
          </m:r>
          <m:f>
            <m:fPr>
              <m:ctrlPr>
                <w:rPr>
                  <w:rFonts w:ascii="Cambria Math" w:hAnsi="Cambria Math" w:cstheme="minorBidi"/>
                  <w:b/>
                  <w:bCs/>
                  <w:i/>
                  <w:iCs/>
                  <w:color w:val="000000" w:themeColor="text1"/>
                  <w:kern w:val="24"/>
                </w:rPr>
              </m:ctrlPr>
            </m:fPr>
            <m:num>
              <m:sSub>
                <m:sSubPr>
                  <m:ctrlPr>
                    <w:rPr>
                      <w:rFonts w:ascii="Cambria Math" w:hAnsi="Cambria Math" w:cstheme="minorBidi"/>
                      <w:b/>
                      <w:bCs/>
                      <w:i/>
                      <w:iCs/>
                      <w:color w:val="000000" w:themeColor="text1"/>
                      <w:kern w:val="24"/>
                    </w:rPr>
                  </m:ctrlPr>
                </m:sSubPr>
                <m:e>
                  <m:r>
                    <m:rPr>
                      <m:sty m:val="bi"/>
                    </m:rPr>
                    <w:rPr>
                      <w:rFonts w:ascii="Cambria Math" w:hAnsi="Cambria Math" w:cstheme="minorBidi"/>
                      <w:color w:val="000000" w:themeColor="text1"/>
                      <w:kern w:val="24"/>
                    </w:rPr>
                    <m:t>v</m:t>
                  </m:r>
                </m:e>
                <m:sub>
                  <m:r>
                    <m:rPr>
                      <m:sty m:val="bi"/>
                    </m:rPr>
                    <w:rPr>
                      <w:rFonts w:ascii="Cambria Math" w:hAnsi="Cambria Math" w:cstheme="minorBidi"/>
                      <w:color w:val="000000" w:themeColor="text1"/>
                      <w:kern w:val="24"/>
                    </w:rPr>
                    <m:t>B</m:t>
                  </m:r>
                  <m:sSup>
                    <m:sSupPr>
                      <m:ctrlPr>
                        <w:rPr>
                          <w:rFonts w:ascii="Cambria Math" w:hAnsi="Cambria Math" w:cstheme="minorBidi"/>
                          <w:b/>
                          <w:i/>
                          <w:color w:val="000000" w:themeColor="text1"/>
                          <w:kern w:val="24"/>
                        </w:rPr>
                      </m:ctrlPr>
                    </m:sSupPr>
                    <m:e>
                      <m:r>
                        <m:rPr>
                          <m:sty m:val="bi"/>
                        </m:rPr>
                        <w:rPr>
                          <w:rFonts w:ascii="Cambria Math" w:hAnsi="Cambria Math" w:cstheme="minorBidi"/>
                          <w:color w:val="000000" w:themeColor="text1"/>
                          <w:kern w:val="24"/>
                        </w:rPr>
                        <m:t>B</m:t>
                      </m:r>
                    </m:e>
                    <m:sup>
                      <m:r>
                        <m:rPr>
                          <m:sty m:val="bi"/>
                        </m:rPr>
                        <w:rPr>
                          <w:rFonts w:ascii="Cambria Math" w:hAnsi="Cambria Math" w:cstheme="minorBidi"/>
                          <w:color w:val="000000" w:themeColor="text1"/>
                          <w:kern w:val="24"/>
                          <w:lang w:val="pt-BR"/>
                        </w:rPr>
                        <m:t>'</m:t>
                      </m:r>
                    </m:sup>
                  </m:sSup>
                  <m:r>
                    <m:rPr>
                      <m:sty m:val="bi"/>
                    </m:rPr>
                    <w:rPr>
                      <w:rFonts w:ascii="Cambria Math" w:hAnsi="Cambria Math" w:cstheme="minorBidi"/>
                      <w:color w:val="000000" w:themeColor="text1"/>
                      <w:kern w:val="24"/>
                      <w:lang w:val="pt-BR"/>
                    </w:rPr>
                    <m:t>_</m:t>
                  </m:r>
                  <m:r>
                    <m:rPr>
                      <m:sty m:val="bi"/>
                    </m:rPr>
                    <w:rPr>
                      <w:rFonts w:ascii="Cambria Math" w:hAnsi="Cambria Math" w:cstheme="minorBidi"/>
                      <w:color w:val="000000" w:themeColor="text1"/>
                      <w:kern w:val="24"/>
                    </w:rPr>
                    <m:t>ACC</m:t>
                  </m:r>
                  <m:r>
                    <m:rPr>
                      <m:sty m:val="bi"/>
                    </m:rPr>
                    <w:rPr>
                      <w:rFonts w:ascii="Cambria Math" w:hAnsi="Cambria Math" w:cstheme="minorBidi"/>
                      <w:color w:val="000000" w:themeColor="text1"/>
                      <w:kern w:val="24"/>
                      <w:lang w:val="pt-BR"/>
                    </w:rPr>
                    <m:t>_</m:t>
                  </m:r>
                  <m:r>
                    <m:rPr>
                      <m:sty m:val="bi"/>
                    </m:rPr>
                    <w:rPr>
                      <w:rFonts w:ascii="Cambria Math" w:hAnsi="Cambria Math" w:cstheme="minorBidi"/>
                      <w:color w:val="000000" w:themeColor="text1"/>
                      <w:kern w:val="24"/>
                    </w:rPr>
                    <m:t>ANCHOR</m:t>
                  </m:r>
                </m:sub>
              </m:sSub>
            </m:num>
            <m:den>
              <m:r>
                <m:rPr>
                  <m:sty m:val="bi"/>
                </m:rPr>
                <w:rPr>
                  <w:rFonts w:ascii="Cambria Math" w:hAnsi="Cambria Math" w:cstheme="minorBidi"/>
                  <w:color w:val="000000" w:themeColor="text1"/>
                  <w:kern w:val="24"/>
                </w:rPr>
                <m:t>20</m:t>
              </m:r>
            </m:den>
          </m:f>
          <m:r>
            <m:rPr>
              <m:sty m:val="bi"/>
            </m:rPr>
            <w:rPr>
              <w:rFonts w:ascii="Cambria Math" w:eastAsia="Cambria Math" w:hAnsi="Cambria Math" w:cstheme="minorBidi"/>
              <w:color w:val="000000" w:themeColor="text1"/>
              <w:kern w:val="24"/>
              <w:lang w:val="pt-BR"/>
            </w:rPr>
            <m:t>×</m:t>
          </m:r>
          <m:r>
            <m:rPr>
              <m:sty m:val="bi"/>
            </m:rPr>
            <w:rPr>
              <w:rFonts w:ascii="Cambria Math" w:eastAsia="Cambria Math" w:hAnsi="Cambria Math" w:cstheme="minorBidi"/>
              <w:color w:val="000000" w:themeColor="text1"/>
              <w:kern w:val="24"/>
            </w:rPr>
            <m:t>1000</m:t>
          </m:r>
        </m:oMath>
      </m:oMathPara>
    </w:p>
    <w:p w14:paraId="0FD14BBB" w14:textId="7C3079DE" w:rsidR="00943C67" w:rsidRPr="007E2556" w:rsidRDefault="0064528B" w:rsidP="00324FDE">
      <w:pPr>
        <w:tabs>
          <w:tab w:val="left" w:pos="1134"/>
          <w:tab w:val="left" w:pos="8931"/>
        </w:tabs>
        <w:spacing w:after="240" w:line="320" w:lineRule="atLeast"/>
        <w:ind w:right="1134"/>
        <w:rPr>
          <w:b/>
          <w:bCs/>
          <w:iCs/>
          <w:color w:val="000000" w:themeColor="text1"/>
          <w:kern w:val="24"/>
          <w:lang w:val="pt-BR"/>
        </w:rPr>
      </w:pPr>
      <w:r w:rsidRPr="007E2556">
        <w:rPr>
          <w:lang w:val="pt-BR"/>
        </w:rPr>
        <w:t>Formula 3.2.5.2.1 No.2</w:t>
      </w:r>
      <w:r w:rsidR="00B94017" w:rsidRPr="007E2556">
        <w:rPr>
          <w:lang w:val="pt-BR"/>
        </w:rPr>
        <w:t xml:space="preserve"> </w:t>
      </w:r>
      <w:r w:rsidR="00324FDE" w:rsidRPr="007E2556">
        <w:rPr>
          <w:lang w:val="pt-BR"/>
        </w:rPr>
        <w:br/>
      </w:r>
      <m:oMathPara>
        <m:oMathParaPr>
          <m:jc m:val="left"/>
        </m:oMathParaPr>
        <m:oMath>
          <m:sSub>
            <m:sSubPr>
              <m:ctrlPr>
                <w:rPr>
                  <w:rFonts w:ascii="Cambria Math" w:hAnsi="Cambria Math" w:cstheme="minorBidi"/>
                  <w:b/>
                  <w:bCs/>
                  <w:i/>
                  <w:iCs/>
                  <w:color w:val="000000" w:themeColor="text1"/>
                  <w:kern w:val="24"/>
                </w:rPr>
              </m:ctrlPr>
            </m:sSubPr>
            <m:e>
              <m:r>
                <m:rPr>
                  <m:sty m:val="bi"/>
                </m:rPr>
                <w:rPr>
                  <w:rFonts w:ascii="Cambria Math" w:hAnsi="Cambria Math" w:cstheme="minorBidi"/>
                  <w:color w:val="000000" w:themeColor="text1"/>
                  <w:kern w:val="24"/>
                </w:rPr>
                <m:t>n</m:t>
              </m:r>
            </m:e>
            <m:sub>
              <m:r>
                <m:rPr>
                  <m:sty m:val="bi"/>
                </m:rPr>
                <w:rPr>
                  <w:rFonts w:ascii="Cambria Math" w:hAnsi="Cambria Math" w:cstheme="minorBidi"/>
                  <w:color w:val="000000" w:themeColor="text1"/>
                  <w:kern w:val="24"/>
                </w:rPr>
                <m:t>B</m:t>
              </m:r>
              <m:sSup>
                <m:sSupPr>
                  <m:ctrlPr>
                    <w:rPr>
                      <w:rFonts w:ascii="Cambria Math" w:hAnsi="Cambria Math" w:cstheme="minorBidi"/>
                      <w:b/>
                      <w:bCs/>
                      <w:i/>
                      <w:iCs/>
                      <w:color w:val="000000" w:themeColor="text1"/>
                      <w:kern w:val="24"/>
                    </w:rPr>
                  </m:ctrlPr>
                </m:sSupPr>
                <m:e>
                  <m:r>
                    <m:rPr>
                      <m:sty m:val="bi"/>
                    </m:rPr>
                    <w:rPr>
                      <w:rFonts w:ascii="Cambria Math" w:hAnsi="Cambria Math" w:cstheme="minorBidi"/>
                      <w:color w:val="000000" w:themeColor="text1"/>
                      <w:kern w:val="24"/>
                    </w:rPr>
                    <m:t>B</m:t>
                  </m:r>
                </m:e>
                <m:sup>
                  <m:r>
                    <m:rPr>
                      <m:sty m:val="bi"/>
                    </m:rPr>
                    <w:rPr>
                      <w:rFonts w:ascii="Cambria Math" w:hAnsi="Cambria Math" w:cstheme="minorBidi"/>
                      <w:color w:val="000000" w:themeColor="text1"/>
                      <w:kern w:val="24"/>
                      <w:lang w:val="pt-BR"/>
                    </w:rPr>
                    <m:t>'</m:t>
                  </m:r>
                </m:sup>
              </m:sSup>
              <m:r>
                <m:rPr>
                  <m:sty m:val="bi"/>
                </m:rPr>
                <w:rPr>
                  <w:rFonts w:ascii="Cambria Math" w:hAnsi="Cambria Math" w:cstheme="minorBidi"/>
                  <w:color w:val="000000" w:themeColor="text1"/>
                  <w:kern w:val="24"/>
                  <w:lang w:val="pt-BR"/>
                </w:rPr>
                <m:t>_</m:t>
              </m:r>
              <m:r>
                <m:rPr>
                  <m:sty m:val="bi"/>
                </m:rPr>
                <w:rPr>
                  <w:rFonts w:ascii="Cambria Math" w:hAnsi="Cambria Math" w:cstheme="minorBidi"/>
                  <w:color w:val="000000" w:themeColor="text1"/>
                  <w:kern w:val="24"/>
                </w:rPr>
                <m:t>CRS</m:t>
              </m:r>
              <m:r>
                <m:rPr>
                  <m:sty m:val="bi"/>
                </m:rPr>
                <w:rPr>
                  <w:rFonts w:ascii="Cambria Math" w:hAnsi="Cambria Math" w:cstheme="minorBidi"/>
                  <w:color w:val="000000" w:themeColor="text1"/>
                  <w:kern w:val="24"/>
                  <w:lang w:val="pt-BR"/>
                </w:rPr>
                <m:t>_</m:t>
              </m:r>
              <m:r>
                <m:rPr>
                  <m:sty m:val="bi"/>
                </m:rPr>
                <w:rPr>
                  <w:rFonts w:ascii="Cambria Math" w:hAnsi="Cambria Math" w:cstheme="minorBidi"/>
                  <w:color w:val="000000" w:themeColor="text1"/>
                  <w:kern w:val="24"/>
                </w:rPr>
                <m:t>ANCHOR</m:t>
              </m:r>
            </m:sub>
          </m:sSub>
          <m:r>
            <m:rPr>
              <m:sty m:val="bi"/>
            </m:rPr>
            <w:rPr>
              <w:rFonts w:ascii="Cambria Math" w:hAnsi="Cambria Math" w:cstheme="minorBidi"/>
              <w:color w:val="000000" w:themeColor="text1"/>
              <w:kern w:val="24"/>
              <w:lang w:val="pt-BR"/>
            </w:rPr>
            <m:t>=</m:t>
          </m:r>
          <m:f>
            <m:fPr>
              <m:ctrlPr>
                <w:rPr>
                  <w:rFonts w:ascii="Cambria Math" w:hAnsi="Cambria Math" w:cstheme="minorBidi"/>
                  <w:b/>
                  <w:bCs/>
                  <w:i/>
                  <w:iCs/>
                  <w:color w:val="000000" w:themeColor="text1"/>
                  <w:kern w:val="24"/>
                </w:rPr>
              </m:ctrlPr>
            </m:fPr>
            <m:num>
              <m:sSub>
                <m:sSubPr>
                  <m:ctrlPr>
                    <w:rPr>
                      <w:rFonts w:ascii="Cambria Math" w:hAnsi="Cambria Math" w:cstheme="minorBidi"/>
                      <w:b/>
                      <w:bCs/>
                      <w:i/>
                      <w:iCs/>
                      <w:color w:val="000000" w:themeColor="text1"/>
                      <w:kern w:val="24"/>
                    </w:rPr>
                  </m:ctrlPr>
                </m:sSubPr>
                <m:e>
                  <m:r>
                    <m:rPr>
                      <m:sty m:val="bi"/>
                    </m:rPr>
                    <w:rPr>
                      <w:rFonts w:ascii="Cambria Math" w:hAnsi="Cambria Math" w:cstheme="minorBidi"/>
                      <w:color w:val="000000" w:themeColor="text1"/>
                      <w:kern w:val="24"/>
                    </w:rPr>
                    <m:t>v</m:t>
                  </m:r>
                </m:e>
                <m:sub>
                  <m:r>
                    <m:rPr>
                      <m:sty m:val="bi"/>
                    </m:rPr>
                    <w:rPr>
                      <w:rFonts w:ascii="Cambria Math" w:hAnsi="Cambria Math" w:cstheme="minorBidi"/>
                      <w:color w:val="000000" w:themeColor="text1"/>
                      <w:kern w:val="24"/>
                    </w:rPr>
                    <m:t>TEST</m:t>
                  </m:r>
                </m:sub>
              </m:sSub>
            </m:num>
            <m:den>
              <m:sSub>
                <m:sSubPr>
                  <m:ctrlPr>
                    <w:rPr>
                      <w:rFonts w:ascii="Cambria Math" w:hAnsi="Cambria Math" w:cstheme="minorBidi"/>
                      <w:b/>
                      <w:bCs/>
                      <w:i/>
                      <w:iCs/>
                      <w:color w:val="000000" w:themeColor="text1"/>
                      <w:kern w:val="24"/>
                    </w:rPr>
                  </m:ctrlPr>
                </m:sSubPr>
                <m:e>
                  <m:r>
                    <m:rPr>
                      <m:sty m:val="bi"/>
                    </m:rPr>
                    <w:rPr>
                      <w:rFonts w:ascii="Cambria Math" w:hAnsi="Cambria Math" w:cstheme="minorBidi"/>
                      <w:color w:val="000000" w:themeColor="text1"/>
                      <w:kern w:val="24"/>
                    </w:rPr>
                    <m:t>v</m:t>
                  </m:r>
                </m:e>
                <m:sub>
                  <m:r>
                    <m:rPr>
                      <m:sty m:val="bi"/>
                    </m:rPr>
                    <w:rPr>
                      <w:rFonts w:ascii="Cambria Math" w:hAnsi="Cambria Math" w:cstheme="minorBidi"/>
                      <w:color w:val="000000" w:themeColor="text1"/>
                      <w:kern w:val="24"/>
                    </w:rPr>
                    <m:t>B</m:t>
                  </m:r>
                  <m:sSup>
                    <m:sSupPr>
                      <m:ctrlPr>
                        <w:rPr>
                          <w:rFonts w:ascii="Cambria Math" w:hAnsi="Cambria Math" w:cstheme="minorBidi"/>
                          <w:b/>
                          <w:bCs/>
                          <w:i/>
                          <w:iCs/>
                          <w:color w:val="000000" w:themeColor="text1"/>
                          <w:kern w:val="24"/>
                        </w:rPr>
                      </m:ctrlPr>
                    </m:sSupPr>
                    <m:e>
                      <m:r>
                        <m:rPr>
                          <m:sty m:val="bi"/>
                        </m:rPr>
                        <w:rPr>
                          <w:rFonts w:ascii="Cambria Math" w:hAnsi="Cambria Math" w:cstheme="minorBidi"/>
                          <w:color w:val="000000" w:themeColor="text1"/>
                          <w:kern w:val="24"/>
                        </w:rPr>
                        <m:t>B</m:t>
                      </m:r>
                    </m:e>
                    <m:sup>
                      <m:r>
                        <m:rPr>
                          <m:sty m:val="bi"/>
                        </m:rPr>
                        <w:rPr>
                          <w:rFonts w:ascii="Cambria Math" w:hAnsi="Cambria Math" w:cstheme="minorBidi"/>
                          <w:color w:val="000000" w:themeColor="text1"/>
                          <w:kern w:val="24"/>
                          <w:lang w:val="pt-BR"/>
                        </w:rPr>
                        <m:t>'</m:t>
                      </m:r>
                    </m:sup>
                  </m:sSup>
                  <m:r>
                    <m:rPr>
                      <m:sty m:val="bi"/>
                    </m:rPr>
                    <w:rPr>
                      <w:rFonts w:ascii="Cambria Math" w:hAnsi="Cambria Math" w:cstheme="minorBidi"/>
                      <w:color w:val="000000" w:themeColor="text1"/>
                      <w:kern w:val="24"/>
                      <w:lang w:val="pt-BR"/>
                    </w:rPr>
                    <m:t>_</m:t>
                  </m:r>
                  <m:r>
                    <m:rPr>
                      <m:sty m:val="bi"/>
                    </m:rPr>
                    <w:rPr>
                      <w:rFonts w:ascii="Cambria Math" w:hAnsi="Cambria Math" w:cstheme="minorBidi"/>
                      <w:color w:val="000000" w:themeColor="text1"/>
                      <w:kern w:val="24"/>
                    </w:rPr>
                    <m:t>ACC</m:t>
                  </m:r>
                  <m:r>
                    <m:rPr>
                      <m:sty m:val="bi"/>
                    </m:rPr>
                    <w:rPr>
                      <w:rFonts w:ascii="Cambria Math" w:hAnsi="Cambria Math" w:cstheme="minorBidi"/>
                      <w:color w:val="000000" w:themeColor="text1"/>
                      <w:kern w:val="24"/>
                      <w:lang w:val="pt-BR"/>
                    </w:rPr>
                    <m:t>_</m:t>
                  </m:r>
                  <m:r>
                    <m:rPr>
                      <m:sty m:val="bi"/>
                    </m:rPr>
                    <w:rPr>
                      <w:rFonts w:ascii="Cambria Math" w:hAnsi="Cambria Math" w:cstheme="minorBidi"/>
                      <w:color w:val="000000" w:themeColor="text1"/>
                      <w:kern w:val="24"/>
                    </w:rPr>
                    <m:t>ANCHOR</m:t>
                  </m:r>
                </m:sub>
              </m:sSub>
            </m:den>
          </m:f>
          <m:r>
            <m:rPr>
              <m:sty m:val="bi"/>
            </m:rPr>
            <w:rPr>
              <w:rFonts w:ascii="Cambria Math" w:eastAsia="Cambria Math" w:hAnsi="Cambria Math" w:cstheme="minorBidi"/>
              <w:color w:val="000000" w:themeColor="text1"/>
              <w:kern w:val="24"/>
              <w:lang w:val="pt-BR"/>
            </w:rPr>
            <m:t>×</m:t>
          </m:r>
          <m:sSub>
            <m:sSubPr>
              <m:ctrlPr>
                <w:rPr>
                  <w:rFonts w:ascii="Cambria Math" w:eastAsia="Cambria Math" w:hAnsi="Cambria Math" w:cstheme="minorBidi"/>
                  <w:b/>
                  <w:bCs/>
                  <w:i/>
                  <w:iCs/>
                  <w:color w:val="000000" w:themeColor="text1"/>
                  <w:kern w:val="24"/>
                </w:rPr>
              </m:ctrlPr>
            </m:sSubPr>
            <m:e>
              <m:r>
                <m:rPr>
                  <m:sty m:val="bi"/>
                </m:rPr>
                <w:rPr>
                  <w:rFonts w:ascii="Cambria Math" w:eastAsia="Cambria Math" w:hAnsi="Cambria Math" w:cstheme="minorBidi"/>
                  <w:color w:val="000000" w:themeColor="text1"/>
                  <w:kern w:val="24"/>
                </w:rPr>
                <m:t>n</m:t>
              </m:r>
            </m:e>
            <m:sub>
              <m:r>
                <m:rPr>
                  <m:sty m:val="bi"/>
                </m:rPr>
                <w:rPr>
                  <w:rFonts w:ascii="Cambria Math" w:eastAsia="Cambria Math" w:hAnsi="Cambria Math" w:cstheme="minorBidi"/>
                  <w:color w:val="000000" w:themeColor="text1"/>
                  <w:kern w:val="24"/>
                </w:rPr>
                <m:t>B</m:t>
              </m:r>
              <m:sSup>
                <m:sSupPr>
                  <m:ctrlPr>
                    <w:rPr>
                      <w:rFonts w:ascii="Cambria Math" w:eastAsia="Cambria Math" w:hAnsi="Cambria Math" w:cstheme="minorBidi"/>
                      <w:b/>
                      <w:bCs/>
                      <w:i/>
                      <w:iCs/>
                      <w:color w:val="000000" w:themeColor="text1"/>
                      <w:kern w:val="24"/>
                    </w:rPr>
                  </m:ctrlPr>
                </m:sSupPr>
                <m:e>
                  <m:r>
                    <m:rPr>
                      <m:sty m:val="bi"/>
                    </m:rPr>
                    <w:rPr>
                      <w:rFonts w:ascii="Cambria Math" w:eastAsia="Cambria Math" w:hAnsi="Cambria Math" w:cstheme="minorBidi"/>
                      <w:color w:val="000000" w:themeColor="text1"/>
                      <w:kern w:val="24"/>
                    </w:rPr>
                    <m:t>B</m:t>
                  </m:r>
                </m:e>
                <m:sup>
                  <m:r>
                    <m:rPr>
                      <m:sty m:val="bi"/>
                    </m:rPr>
                    <w:rPr>
                      <w:rFonts w:ascii="Cambria Math" w:eastAsia="Cambria Math" w:hAnsi="Cambria Math" w:cstheme="minorBidi"/>
                      <w:color w:val="000000" w:themeColor="text1"/>
                      <w:kern w:val="24"/>
                      <w:lang w:val="pt-BR"/>
                    </w:rPr>
                    <m:t>'</m:t>
                  </m:r>
                </m:sup>
              </m:sSup>
              <m:r>
                <m:rPr>
                  <m:sty m:val="bi"/>
                </m:rPr>
                <w:rPr>
                  <w:rFonts w:ascii="Cambria Math" w:eastAsia="Cambria Math" w:hAnsi="Cambria Math" w:cstheme="minorBidi"/>
                  <w:color w:val="000000" w:themeColor="text1"/>
                  <w:kern w:val="24"/>
                  <w:lang w:val="pt-BR"/>
                </w:rPr>
                <m:t>_</m:t>
              </m:r>
              <m:r>
                <m:rPr>
                  <m:sty m:val="bi"/>
                </m:rPr>
                <w:rPr>
                  <w:rFonts w:ascii="Cambria Math" w:eastAsia="Cambria Math" w:hAnsi="Cambria Math" w:cstheme="minorBidi"/>
                  <w:color w:val="000000" w:themeColor="text1"/>
                  <w:kern w:val="24"/>
                </w:rPr>
                <m:t>ACC</m:t>
              </m:r>
              <m:r>
                <m:rPr>
                  <m:sty m:val="bi"/>
                </m:rPr>
                <w:rPr>
                  <w:rFonts w:ascii="Cambria Math" w:eastAsia="Cambria Math" w:hAnsi="Cambria Math" w:cstheme="minorBidi"/>
                  <w:color w:val="000000" w:themeColor="text1"/>
                  <w:kern w:val="24"/>
                  <w:lang w:val="pt-BR"/>
                </w:rPr>
                <m:t>_</m:t>
              </m:r>
              <m:r>
                <m:rPr>
                  <m:sty m:val="bi"/>
                </m:rPr>
                <w:rPr>
                  <w:rFonts w:ascii="Cambria Math" w:eastAsia="Cambria Math" w:hAnsi="Cambria Math" w:cstheme="minorBidi"/>
                  <w:color w:val="000000" w:themeColor="text1"/>
                  <w:kern w:val="24"/>
                </w:rPr>
                <m:t>ANCHOR</m:t>
              </m:r>
            </m:sub>
          </m:sSub>
        </m:oMath>
      </m:oMathPara>
    </w:p>
    <w:p w14:paraId="4AFD0E74" w14:textId="6898530C" w:rsidR="00943C67" w:rsidRPr="007E2556" w:rsidRDefault="00B94017" w:rsidP="00324FDE">
      <w:pPr>
        <w:tabs>
          <w:tab w:val="left" w:pos="1134"/>
          <w:tab w:val="left" w:pos="8931"/>
        </w:tabs>
        <w:spacing w:after="240" w:line="320" w:lineRule="atLeast"/>
        <w:ind w:right="1134"/>
        <w:rPr>
          <w:b/>
          <w:bCs/>
          <w:sz w:val="22"/>
          <w:szCs w:val="22"/>
          <w:lang w:val="pt-BR"/>
        </w:rPr>
      </w:pPr>
      <w:proofErr w:type="gramStart"/>
      <w:r w:rsidRPr="007E2556">
        <w:rPr>
          <w:lang w:val="pt-BR"/>
        </w:rPr>
        <w:t>Formula</w:t>
      </w:r>
      <w:proofErr w:type="gramEnd"/>
      <w:r w:rsidRPr="007E2556">
        <w:rPr>
          <w:lang w:val="pt-BR"/>
        </w:rPr>
        <w:t xml:space="preserve"> 3.2</w:t>
      </w:r>
      <w:r w:rsidR="0064528B" w:rsidRPr="007E2556">
        <w:rPr>
          <w:lang w:val="pt-BR"/>
        </w:rPr>
        <w:t>.5.2.2.</w:t>
      </w:r>
      <w:r w:rsidRPr="007E2556">
        <w:rPr>
          <w:lang w:val="pt-BR"/>
        </w:rPr>
        <w:t xml:space="preserve"> </w:t>
      </w:r>
      <w:r w:rsidR="00324FDE" w:rsidRPr="007E2556">
        <w:rPr>
          <w:lang w:val="pt-BR"/>
        </w:rPr>
        <w:br/>
      </w:r>
      <m:oMathPara>
        <m:oMathParaPr>
          <m:jc m:val="left"/>
        </m:oMathParaPr>
        <m:oMath>
          <m:sSub>
            <m:sSubPr>
              <m:ctrlPr>
                <w:rPr>
                  <w:rFonts w:ascii="Cambria Math" w:hAnsi="Cambria Math" w:cstheme="minorBidi"/>
                  <w:b/>
                  <w:bCs/>
                  <w:i/>
                  <w:iCs/>
                  <w:color w:val="000000" w:themeColor="text1"/>
                  <w:kern w:val="24"/>
                </w:rPr>
              </m:ctrlPr>
            </m:sSubPr>
            <m:e>
              <m:r>
                <m:rPr>
                  <m:sty m:val="bi"/>
                </m:rPr>
                <w:rPr>
                  <w:rFonts w:ascii="Cambria Math" w:hAnsi="Cambria Math" w:cstheme="minorBidi"/>
                  <w:color w:val="000000" w:themeColor="text1"/>
                  <w:kern w:val="24"/>
                </w:rPr>
                <m:t>n</m:t>
              </m:r>
            </m:e>
            <m:sub>
              <m:r>
                <m:rPr>
                  <m:sty m:val="bi"/>
                </m:rPr>
                <w:rPr>
                  <w:rFonts w:ascii="Cambria Math" w:hAnsi="Cambria Math" w:cstheme="minorBidi"/>
                  <w:color w:val="000000" w:themeColor="text1"/>
                  <w:kern w:val="24"/>
                </w:rPr>
                <m:t>B</m:t>
              </m:r>
              <m:sSup>
                <m:sSupPr>
                  <m:ctrlPr>
                    <w:rPr>
                      <w:rFonts w:ascii="Cambria Math" w:hAnsi="Cambria Math" w:cstheme="minorBidi"/>
                      <w:b/>
                      <w:bCs/>
                      <w:i/>
                      <w:iCs/>
                      <w:color w:val="000000" w:themeColor="text1"/>
                      <w:kern w:val="24"/>
                    </w:rPr>
                  </m:ctrlPr>
                </m:sSupPr>
                <m:e>
                  <m:r>
                    <m:rPr>
                      <m:sty m:val="bi"/>
                    </m:rPr>
                    <w:rPr>
                      <w:rFonts w:ascii="Cambria Math" w:hAnsi="Cambria Math" w:cstheme="minorBidi"/>
                      <w:color w:val="000000" w:themeColor="text1"/>
                      <w:kern w:val="24"/>
                    </w:rPr>
                    <m:t>B</m:t>
                  </m:r>
                </m:e>
                <m:sup>
                  <m:r>
                    <m:rPr>
                      <m:sty m:val="bi"/>
                    </m:rPr>
                    <w:rPr>
                      <w:rFonts w:ascii="Cambria Math" w:hAnsi="Cambria Math" w:cstheme="minorBidi"/>
                      <w:color w:val="000000" w:themeColor="text1"/>
                      <w:kern w:val="24"/>
                      <w:lang w:val="pt-BR"/>
                    </w:rPr>
                    <m:t>'</m:t>
                  </m:r>
                </m:sup>
              </m:sSup>
              <m:r>
                <m:rPr>
                  <m:sty m:val="bi"/>
                </m:rPr>
                <w:rPr>
                  <w:rFonts w:ascii="Cambria Math" w:hAnsi="Cambria Math" w:cstheme="minorBidi"/>
                  <w:color w:val="000000" w:themeColor="text1"/>
                  <w:kern w:val="24"/>
                  <w:lang w:val="pt-BR"/>
                </w:rPr>
                <m:t>_</m:t>
              </m:r>
              <m:r>
                <m:rPr>
                  <m:sty m:val="bi"/>
                </m:rPr>
                <w:rPr>
                  <w:rFonts w:ascii="Cambria Math" w:hAnsi="Cambria Math" w:cstheme="minorBidi"/>
                  <w:color w:val="000000" w:themeColor="text1"/>
                  <w:kern w:val="24"/>
                </w:rPr>
                <m:t>CRS</m:t>
              </m:r>
              <m:r>
                <m:rPr>
                  <m:sty m:val="bi"/>
                </m:rPr>
                <w:rPr>
                  <w:rFonts w:ascii="Cambria Math" w:hAnsi="Cambria Math" w:cstheme="minorBidi"/>
                  <w:color w:val="000000" w:themeColor="text1"/>
                  <w:kern w:val="24"/>
                  <w:lang w:val="pt-BR"/>
                </w:rPr>
                <m:t>_</m:t>
              </m:r>
              <m:r>
                <m:rPr>
                  <m:sty m:val="bi"/>
                </m:rPr>
                <w:rPr>
                  <w:rFonts w:ascii="Cambria Math" w:hAnsi="Cambria Math" w:cstheme="minorBidi"/>
                  <w:color w:val="000000" w:themeColor="text1"/>
                  <w:kern w:val="24"/>
                </w:rPr>
                <m:t>ANCHOR</m:t>
              </m:r>
            </m:sub>
          </m:sSub>
          <m:r>
            <m:rPr>
              <m:sty m:val="bi"/>
            </m:rPr>
            <w:rPr>
              <w:rFonts w:ascii="Cambria Math" w:hAnsi="Cambria Math" w:cstheme="minorBidi"/>
              <w:color w:val="000000" w:themeColor="text1"/>
              <w:kern w:val="24"/>
              <w:lang w:val="pt-BR"/>
            </w:rPr>
            <m:t>=</m:t>
          </m:r>
          <m:f>
            <m:fPr>
              <m:ctrlPr>
                <w:rPr>
                  <w:rFonts w:ascii="Cambria Math" w:hAnsi="Cambria Math" w:cstheme="minorBidi"/>
                  <w:b/>
                  <w:bCs/>
                  <w:i/>
                  <w:iCs/>
                  <w:color w:val="000000" w:themeColor="text1"/>
                  <w:kern w:val="24"/>
                </w:rPr>
              </m:ctrlPr>
            </m:fPr>
            <m:num>
              <m:sSub>
                <m:sSubPr>
                  <m:ctrlPr>
                    <w:rPr>
                      <w:rFonts w:ascii="Cambria Math" w:hAnsi="Cambria Math" w:cstheme="minorBidi"/>
                      <w:b/>
                      <w:bCs/>
                      <w:i/>
                      <w:iCs/>
                      <w:color w:val="000000" w:themeColor="text1"/>
                      <w:kern w:val="24"/>
                    </w:rPr>
                  </m:ctrlPr>
                </m:sSubPr>
                <m:e>
                  <m:r>
                    <m:rPr>
                      <m:sty m:val="bi"/>
                    </m:rPr>
                    <w:rPr>
                      <w:rFonts w:ascii="Cambria Math" w:hAnsi="Cambria Math" w:cstheme="minorBidi"/>
                      <w:color w:val="000000" w:themeColor="text1"/>
                      <w:kern w:val="24"/>
                    </w:rPr>
                    <m:t>v</m:t>
                  </m:r>
                </m:e>
                <m:sub>
                  <m:r>
                    <m:rPr>
                      <m:sty m:val="bi"/>
                    </m:rPr>
                    <w:rPr>
                      <w:rFonts w:ascii="Cambria Math" w:hAnsi="Cambria Math" w:cstheme="minorBidi"/>
                      <w:color w:val="000000" w:themeColor="text1"/>
                      <w:kern w:val="24"/>
                    </w:rPr>
                    <m:t>TEST</m:t>
                  </m:r>
                </m:sub>
              </m:sSub>
            </m:num>
            <m:den>
              <m:r>
                <m:rPr>
                  <m:sty m:val="bi"/>
                </m:rPr>
                <w:rPr>
                  <w:rFonts w:ascii="Cambria Math" w:hAnsi="Cambria Math" w:cstheme="minorBidi"/>
                  <w:color w:val="000000" w:themeColor="text1"/>
                  <w:kern w:val="24"/>
                </w:rPr>
                <m:t>30</m:t>
              </m:r>
            </m:den>
          </m:f>
          <m:r>
            <m:rPr>
              <m:sty m:val="bi"/>
            </m:rPr>
            <w:rPr>
              <w:rFonts w:ascii="Cambria Math" w:eastAsia="Cambria Math" w:hAnsi="Cambria Math" w:cstheme="minorBidi"/>
              <w:color w:val="000000" w:themeColor="text1"/>
              <w:kern w:val="24"/>
              <w:lang w:val="pt-BR"/>
            </w:rPr>
            <m:t>×</m:t>
          </m:r>
          <m:r>
            <m:rPr>
              <m:sty m:val="bi"/>
            </m:rPr>
            <w:rPr>
              <w:rFonts w:ascii="Cambria Math" w:eastAsia="Cambria Math" w:hAnsi="Cambria Math" w:cstheme="minorBidi"/>
              <w:color w:val="000000" w:themeColor="text1"/>
              <w:kern w:val="24"/>
            </w:rPr>
            <m:t>1000</m:t>
          </m:r>
        </m:oMath>
      </m:oMathPara>
    </w:p>
    <w:p w14:paraId="3EE1AEC8" w14:textId="21C4E2D8" w:rsidR="00943C67" w:rsidRPr="007E2556" w:rsidRDefault="00B94017" w:rsidP="00324FDE">
      <w:pPr>
        <w:tabs>
          <w:tab w:val="left" w:pos="1134"/>
          <w:tab w:val="left" w:pos="8931"/>
        </w:tabs>
        <w:spacing w:after="240" w:line="320" w:lineRule="atLeast"/>
        <w:ind w:right="1134"/>
        <w:rPr>
          <w:b/>
          <w:bCs/>
          <w:lang w:val="pt-BR"/>
        </w:rPr>
      </w:pPr>
      <w:r w:rsidRPr="007E2556">
        <w:rPr>
          <w:lang w:val="pt-BR"/>
        </w:rPr>
        <w:t>Formula 3.3.</w:t>
      </w:r>
      <w:r w:rsidR="0064528B" w:rsidRPr="007E2556">
        <w:rPr>
          <w:lang w:val="pt-BR"/>
        </w:rPr>
        <w:t xml:space="preserve"> No.1</w:t>
      </w:r>
      <w:r w:rsidRPr="007E2556">
        <w:rPr>
          <w:lang w:val="pt-BR"/>
        </w:rPr>
        <w:t xml:space="preserve"> </w:t>
      </w:r>
      <w:r w:rsidR="00324FDE" w:rsidRPr="007E2556">
        <w:rPr>
          <w:lang w:val="pt-BR"/>
        </w:rPr>
        <w:br/>
      </w:r>
      <m:oMath>
        <m:sSub>
          <m:sSubPr>
            <m:ctrlPr>
              <w:rPr>
                <w:rFonts w:ascii="Cambria Math" w:hAnsi="Cambria Math"/>
                <w:b/>
                <w:bCs/>
                <w:i/>
              </w:rPr>
            </m:ctrlPr>
          </m:sSubPr>
          <m:e>
            <m:r>
              <m:rPr>
                <m:sty m:val="bi"/>
              </m:rPr>
              <w:rPr>
                <w:rFonts w:ascii="Cambria Math" w:hAnsi="Cambria Math"/>
              </w:rPr>
              <m:t>L</m:t>
            </m:r>
          </m:e>
          <m:sub>
            <m:r>
              <m:rPr>
                <m:sty m:val="bi"/>
              </m:rPr>
              <w:rPr>
                <w:rFonts w:ascii="Cambria Math" w:hAnsi="Cambria Math"/>
              </w:rPr>
              <m:t>TR</m:t>
            </m:r>
            <m:r>
              <m:rPr>
                <m:sty m:val="bi"/>
              </m:rPr>
              <w:rPr>
                <w:rFonts w:ascii="Cambria Math" w:hAnsi="Cambria Math"/>
                <w:lang w:val="pt-BR"/>
              </w:rPr>
              <m:t>_</m:t>
            </m:r>
            <m:r>
              <m:rPr>
                <m:sty m:val="bi"/>
              </m:rPr>
              <w:rPr>
                <w:rFonts w:ascii="Cambria Math" w:hAnsi="Cambria Math"/>
              </w:rPr>
              <m:t>EXP</m:t>
            </m:r>
          </m:sub>
        </m:sSub>
        <m:r>
          <m:rPr>
            <m:sty m:val="bi"/>
          </m:rPr>
          <w:rPr>
            <w:rFonts w:ascii="Cambria Math" w:hAnsi="Cambria Math"/>
            <w:lang w:val="pt-BR"/>
          </w:rPr>
          <m:t>=</m:t>
        </m:r>
        <m:sSub>
          <m:sSubPr>
            <m:ctrlPr>
              <w:rPr>
                <w:rFonts w:ascii="Cambria Math" w:hAnsi="Cambria Math"/>
                <w:b/>
                <w:bCs/>
                <w:i/>
              </w:rPr>
            </m:ctrlPr>
          </m:sSubPr>
          <m:e>
            <m:r>
              <m:rPr>
                <m:sty m:val="bi"/>
              </m:rPr>
              <w:rPr>
                <w:rFonts w:ascii="Cambria Math" w:hAnsi="Cambria Math"/>
              </w:rPr>
              <m:t>θ</m:t>
            </m:r>
          </m:e>
          <m:sub>
            <m:r>
              <m:rPr>
                <m:sty m:val="bi"/>
              </m:rPr>
              <w:rPr>
                <w:rFonts w:ascii="Cambria Math" w:hAnsi="Cambria Math"/>
              </w:rPr>
              <m:t>TR</m:t>
            </m:r>
            <m:r>
              <m:rPr>
                <m:sty m:val="bi"/>
              </m:rPr>
              <w:rPr>
                <w:rFonts w:ascii="Cambria Math" w:hAnsi="Cambria Math"/>
                <w:lang w:val="pt-BR"/>
              </w:rPr>
              <m:t>_</m:t>
            </m:r>
            <m:r>
              <m:rPr>
                <m:sty m:val="bi"/>
              </m:rPr>
              <w:rPr>
                <w:rFonts w:ascii="Cambria Math" w:hAnsi="Cambria Math"/>
              </w:rPr>
              <m:t>LO</m:t>
            </m:r>
          </m:sub>
        </m:sSub>
        <m:r>
          <m:rPr>
            <m:sty m:val="bi"/>
          </m:rPr>
          <w:rPr>
            <w:rFonts w:ascii="Cambria Math" w:hAnsi="Cambria Math"/>
            <w:lang w:val="pt-BR"/>
          </w:rPr>
          <m:t>×</m:t>
        </m:r>
        <m:func>
          <m:funcPr>
            <m:ctrlPr>
              <w:rPr>
                <w:rFonts w:ascii="Cambria Math" w:hAnsi="Cambria Math"/>
                <w:b/>
                <w:bCs/>
                <w:i/>
              </w:rPr>
            </m:ctrlPr>
          </m:funcPr>
          <m:fName>
            <m:r>
              <m:rPr>
                <m:sty m:val="b"/>
              </m:rPr>
              <w:rPr>
                <w:rFonts w:ascii="Cambria Math" w:hAnsi="Cambria Math"/>
              </w:rPr>
              <m:t>lg</m:t>
            </m:r>
          </m:fName>
          <m:e>
            <m:d>
              <m:dPr>
                <m:ctrlPr>
                  <w:rPr>
                    <w:rFonts w:ascii="Cambria Math" w:hAnsi="Cambria Math"/>
                    <w:b/>
                    <w:bCs/>
                    <w:i/>
                  </w:rPr>
                </m:ctrlPr>
              </m:dPr>
              <m:e>
                <m:f>
                  <m:fPr>
                    <m:type m:val="lin"/>
                    <m:ctrlPr>
                      <w:rPr>
                        <w:rFonts w:ascii="Cambria Math" w:hAnsi="Cambria Math"/>
                        <w:b/>
                        <w:bCs/>
                        <w:i/>
                      </w:rPr>
                    </m:ctrlPr>
                  </m:fPr>
                  <m:num>
                    <m:sSub>
                      <m:sSubPr>
                        <m:ctrlPr>
                          <w:rPr>
                            <w:rFonts w:ascii="Cambria Math" w:hAnsi="Cambria Math"/>
                            <w:b/>
                            <w:bCs/>
                            <w:i/>
                          </w:rPr>
                        </m:ctrlPr>
                      </m:sSubPr>
                      <m:e>
                        <m:r>
                          <m:rPr>
                            <m:sty m:val="bi"/>
                          </m:rPr>
                          <w:rPr>
                            <w:rFonts w:ascii="Cambria Math" w:hAnsi="Cambria Math"/>
                          </w:rPr>
                          <m:t>v</m:t>
                        </m:r>
                      </m:e>
                      <m:sub>
                        <m:r>
                          <m:rPr>
                            <m:sty m:val="bi"/>
                          </m:rPr>
                          <w:rPr>
                            <w:rFonts w:ascii="Cambria Math" w:hAnsi="Cambria Math"/>
                          </w:rPr>
                          <m:t>B</m:t>
                        </m:r>
                        <m:sSup>
                          <m:sSupPr>
                            <m:ctrlPr>
                              <w:rPr>
                                <w:rFonts w:ascii="Cambria Math" w:hAnsi="Cambria Math"/>
                                <w:b/>
                                <w:bCs/>
                                <w:i/>
                              </w:rPr>
                            </m:ctrlPr>
                          </m:sSupPr>
                          <m:e>
                            <m:r>
                              <m:rPr>
                                <m:sty m:val="bi"/>
                              </m:rPr>
                              <w:rPr>
                                <w:rFonts w:ascii="Cambria Math" w:hAnsi="Cambria Math"/>
                              </w:rPr>
                              <m:t>B</m:t>
                            </m:r>
                          </m:e>
                          <m:sup>
                            <m:r>
                              <m:rPr>
                                <m:sty m:val="bi"/>
                              </m:rPr>
                              <w:rPr>
                                <w:rFonts w:ascii="Cambria Math" w:hAnsi="Cambria Math"/>
                                <w:lang w:val="pt-BR"/>
                              </w:rPr>
                              <m:t>'</m:t>
                            </m:r>
                          </m:sup>
                        </m:sSup>
                        <m:r>
                          <m:rPr>
                            <m:sty m:val="bi"/>
                          </m:rPr>
                          <w:rPr>
                            <w:rFonts w:ascii="Cambria Math" w:hAnsi="Cambria Math"/>
                            <w:lang w:val="pt-BR"/>
                          </w:rPr>
                          <m:t>_</m:t>
                        </m:r>
                        <m:r>
                          <m:rPr>
                            <m:sty m:val="bi"/>
                          </m:rPr>
                          <w:rPr>
                            <w:rFonts w:ascii="Cambria Math" w:hAnsi="Cambria Math"/>
                          </w:rPr>
                          <m:t>TEST</m:t>
                        </m:r>
                      </m:sub>
                    </m:sSub>
                  </m:num>
                  <m:den>
                    <m:sSub>
                      <m:sSubPr>
                        <m:ctrlPr>
                          <w:rPr>
                            <w:rFonts w:ascii="Cambria Math" w:hAnsi="Cambria Math"/>
                            <w:b/>
                            <w:bCs/>
                            <w:i/>
                          </w:rPr>
                        </m:ctrlPr>
                      </m:sSubPr>
                      <m:e>
                        <m:r>
                          <m:rPr>
                            <m:sty m:val="bi"/>
                          </m:rPr>
                          <w:rPr>
                            <w:rFonts w:ascii="Cambria Math" w:hAnsi="Cambria Math"/>
                          </w:rPr>
                          <m:t>v</m:t>
                        </m:r>
                      </m:e>
                      <m:sub>
                        <m:r>
                          <m:rPr>
                            <m:sty m:val="bi"/>
                          </m:rPr>
                          <w:rPr>
                            <w:rFonts w:ascii="Cambria Math" w:hAnsi="Cambria Math"/>
                          </w:rPr>
                          <m:t>TEST</m:t>
                        </m:r>
                      </m:sub>
                    </m:sSub>
                  </m:den>
                </m:f>
              </m:e>
            </m:d>
          </m:e>
        </m:func>
        <m:r>
          <m:rPr>
            <m:sty m:val="bi"/>
          </m:rPr>
          <w:rPr>
            <w:rFonts w:ascii="Cambria Math" w:hAnsi="Cambria Math"/>
            <w:lang w:val="pt-BR"/>
          </w:rPr>
          <m:t>+</m:t>
        </m:r>
        <m:sSub>
          <m:sSubPr>
            <m:ctrlPr>
              <w:rPr>
                <w:rFonts w:ascii="Cambria Math" w:hAnsi="Cambria Math"/>
                <w:b/>
                <w:bCs/>
                <w:i/>
              </w:rPr>
            </m:ctrlPr>
          </m:sSubPr>
          <m:e>
            <m:r>
              <m:rPr>
                <m:sty m:val="bi"/>
              </m:rPr>
              <w:rPr>
                <w:rFonts w:ascii="Cambria Math" w:hAnsi="Cambria Math"/>
              </w:rPr>
              <m:t>L</m:t>
            </m:r>
          </m:e>
          <m:sub>
            <m:r>
              <m:rPr>
                <m:sty m:val="bi"/>
              </m:rPr>
              <w:rPr>
                <w:rFonts w:ascii="Cambria Math" w:hAnsi="Cambria Math"/>
              </w:rPr>
              <m:t>REF</m:t>
            </m:r>
            <m:r>
              <m:rPr>
                <m:sty m:val="bi"/>
              </m:rPr>
              <w:rPr>
                <w:rFonts w:ascii="Cambria Math" w:hAnsi="Cambria Math"/>
                <w:lang w:val="pt-BR"/>
              </w:rPr>
              <m:t>_</m:t>
            </m:r>
            <m:r>
              <m:rPr>
                <m:sty m:val="bi"/>
              </m:rPr>
              <w:rPr>
                <w:rFonts w:ascii="Cambria Math" w:hAnsi="Cambria Math"/>
              </w:rPr>
              <m:t>TR</m:t>
            </m:r>
          </m:sub>
        </m:sSub>
      </m:oMath>
      <w:r w:rsidR="00943C67" w:rsidRPr="007E2556">
        <w:rPr>
          <w:b/>
          <w:bCs/>
          <w:lang w:val="pt-BR"/>
        </w:rPr>
        <w:t xml:space="preserve"> </w:t>
      </w:r>
    </w:p>
    <w:p w14:paraId="20F81F0A" w14:textId="28578B26" w:rsidR="00943C67" w:rsidRPr="007E2556" w:rsidRDefault="00B94017" w:rsidP="00324FDE">
      <w:pPr>
        <w:tabs>
          <w:tab w:val="left" w:pos="1134"/>
          <w:tab w:val="left" w:pos="8931"/>
        </w:tabs>
        <w:spacing w:after="240" w:line="320" w:lineRule="atLeast"/>
        <w:ind w:right="1134"/>
        <w:rPr>
          <w:b/>
          <w:lang w:val="pt-BR"/>
        </w:rPr>
      </w:pPr>
      <w:r w:rsidRPr="007E2556">
        <w:rPr>
          <w:lang w:val="pt-BR"/>
        </w:rPr>
        <w:t>Formula 3.3.</w:t>
      </w:r>
      <w:r w:rsidR="0064528B" w:rsidRPr="007E2556">
        <w:rPr>
          <w:lang w:val="pt-BR"/>
        </w:rPr>
        <w:t xml:space="preserve"> No.2</w:t>
      </w:r>
      <w:r w:rsidRPr="007E2556">
        <w:rPr>
          <w:lang w:val="pt-BR"/>
        </w:rPr>
        <w:t xml:space="preserve"> </w:t>
      </w:r>
      <w:r w:rsidR="00324FDE" w:rsidRPr="007E2556">
        <w:rPr>
          <w:lang w:val="pt-BR"/>
        </w:rPr>
        <w:br/>
      </w:r>
      <m:oMath>
        <m:sSub>
          <m:sSubPr>
            <m:ctrlPr>
              <w:rPr>
                <w:rFonts w:ascii="Cambria Math" w:hAnsi="Cambria Math"/>
                <w:b/>
                <w:bCs/>
                <w:i/>
              </w:rPr>
            </m:ctrlPr>
          </m:sSubPr>
          <m:e>
            <m:r>
              <m:rPr>
                <m:sty m:val="bi"/>
              </m:rPr>
              <w:rPr>
                <w:rFonts w:ascii="Cambria Math" w:hAnsi="Cambria Math"/>
              </w:rPr>
              <m:t>L</m:t>
            </m:r>
          </m:e>
          <m:sub>
            <m:r>
              <m:rPr>
                <m:sty m:val="bi"/>
              </m:rPr>
              <w:rPr>
                <w:rFonts w:ascii="Cambria Math" w:hAnsi="Cambria Math"/>
              </w:rPr>
              <m:t>TR</m:t>
            </m:r>
            <m:r>
              <m:rPr>
                <m:sty m:val="bi"/>
              </m:rPr>
              <w:rPr>
                <w:rFonts w:ascii="Cambria Math" w:hAnsi="Cambria Math"/>
                <w:lang w:val="pt-BR"/>
              </w:rPr>
              <m:t>_</m:t>
            </m:r>
            <m:r>
              <m:rPr>
                <m:sty m:val="bi"/>
              </m:rPr>
              <w:rPr>
                <w:rFonts w:ascii="Cambria Math" w:hAnsi="Cambria Math"/>
              </w:rPr>
              <m:t>EXP</m:t>
            </m:r>
          </m:sub>
        </m:sSub>
        <m:r>
          <m:rPr>
            <m:sty m:val="bi"/>
          </m:rPr>
          <w:rPr>
            <w:rFonts w:ascii="Cambria Math" w:hAnsi="Cambria Math"/>
            <w:lang w:val="pt-BR"/>
          </w:rPr>
          <m:t>=</m:t>
        </m:r>
        <m:sSub>
          <m:sSubPr>
            <m:ctrlPr>
              <w:rPr>
                <w:rFonts w:ascii="Cambria Math" w:hAnsi="Cambria Math"/>
                <w:b/>
                <w:bCs/>
                <w:i/>
              </w:rPr>
            </m:ctrlPr>
          </m:sSubPr>
          <m:e>
            <m:r>
              <m:rPr>
                <m:sty m:val="bi"/>
              </m:rPr>
              <w:rPr>
                <w:rFonts w:ascii="Cambria Math" w:hAnsi="Cambria Math"/>
              </w:rPr>
              <m:t>θ</m:t>
            </m:r>
          </m:e>
          <m:sub>
            <m:r>
              <m:rPr>
                <m:sty m:val="bi"/>
              </m:rPr>
              <w:rPr>
                <w:rFonts w:ascii="Cambria Math" w:hAnsi="Cambria Math"/>
              </w:rPr>
              <m:t>TR</m:t>
            </m:r>
            <m:r>
              <m:rPr>
                <m:sty m:val="bi"/>
              </m:rPr>
              <w:rPr>
                <w:rFonts w:ascii="Cambria Math" w:hAnsi="Cambria Math"/>
                <w:lang w:val="pt-BR"/>
              </w:rPr>
              <m:t>_</m:t>
            </m:r>
            <m:r>
              <m:rPr>
                <m:sty m:val="bi"/>
              </m:rPr>
              <w:rPr>
                <w:rFonts w:ascii="Cambria Math" w:hAnsi="Cambria Math"/>
              </w:rPr>
              <m:t>HI</m:t>
            </m:r>
          </m:sub>
        </m:sSub>
        <m:r>
          <m:rPr>
            <m:sty m:val="bi"/>
          </m:rPr>
          <w:rPr>
            <w:rFonts w:ascii="Cambria Math" w:hAnsi="Cambria Math"/>
            <w:lang w:val="pt-BR"/>
          </w:rPr>
          <m:t>×</m:t>
        </m:r>
        <m:func>
          <m:funcPr>
            <m:ctrlPr>
              <w:rPr>
                <w:rFonts w:ascii="Cambria Math" w:hAnsi="Cambria Math"/>
                <w:b/>
                <w:bCs/>
                <w:i/>
              </w:rPr>
            </m:ctrlPr>
          </m:funcPr>
          <m:fName>
            <m:r>
              <m:rPr>
                <m:sty m:val="b"/>
              </m:rPr>
              <w:rPr>
                <w:rFonts w:ascii="Cambria Math" w:hAnsi="Cambria Math"/>
              </w:rPr>
              <m:t>lg</m:t>
            </m:r>
          </m:fName>
          <m:e>
            <m:d>
              <m:dPr>
                <m:ctrlPr>
                  <w:rPr>
                    <w:rFonts w:ascii="Cambria Math" w:hAnsi="Cambria Math"/>
                    <w:b/>
                    <w:bCs/>
                    <w:i/>
                  </w:rPr>
                </m:ctrlPr>
              </m:dPr>
              <m:e>
                <m:f>
                  <m:fPr>
                    <m:type m:val="lin"/>
                    <m:ctrlPr>
                      <w:rPr>
                        <w:rFonts w:ascii="Cambria Math" w:hAnsi="Cambria Math"/>
                        <w:b/>
                        <w:bCs/>
                        <w:i/>
                      </w:rPr>
                    </m:ctrlPr>
                  </m:fPr>
                  <m:num>
                    <m:sSub>
                      <m:sSubPr>
                        <m:ctrlPr>
                          <w:rPr>
                            <w:rFonts w:ascii="Cambria Math" w:hAnsi="Cambria Math"/>
                            <w:b/>
                            <w:bCs/>
                            <w:i/>
                          </w:rPr>
                        </m:ctrlPr>
                      </m:sSubPr>
                      <m:e>
                        <m:r>
                          <m:rPr>
                            <m:sty m:val="bi"/>
                          </m:rPr>
                          <w:rPr>
                            <w:rFonts w:ascii="Cambria Math" w:hAnsi="Cambria Math"/>
                          </w:rPr>
                          <m:t>v</m:t>
                        </m:r>
                      </m:e>
                      <m:sub>
                        <m:r>
                          <m:rPr>
                            <m:sty m:val="bi"/>
                          </m:rPr>
                          <w:rPr>
                            <w:rFonts w:ascii="Cambria Math" w:hAnsi="Cambria Math"/>
                          </w:rPr>
                          <m:t>B</m:t>
                        </m:r>
                        <m:sSup>
                          <m:sSupPr>
                            <m:ctrlPr>
                              <w:rPr>
                                <w:rFonts w:ascii="Cambria Math" w:hAnsi="Cambria Math"/>
                                <w:b/>
                                <w:bCs/>
                                <w:i/>
                              </w:rPr>
                            </m:ctrlPr>
                          </m:sSupPr>
                          <m:e>
                            <m:r>
                              <m:rPr>
                                <m:sty m:val="bi"/>
                              </m:rPr>
                              <w:rPr>
                                <w:rFonts w:ascii="Cambria Math" w:hAnsi="Cambria Math"/>
                              </w:rPr>
                              <m:t>B</m:t>
                            </m:r>
                          </m:e>
                          <m:sup>
                            <m:r>
                              <m:rPr>
                                <m:sty m:val="bi"/>
                              </m:rPr>
                              <w:rPr>
                                <w:rFonts w:ascii="Cambria Math" w:hAnsi="Cambria Math"/>
                                <w:lang w:val="pt-BR"/>
                              </w:rPr>
                              <m:t>'</m:t>
                            </m:r>
                          </m:sup>
                        </m:sSup>
                        <m:r>
                          <m:rPr>
                            <m:sty m:val="bi"/>
                          </m:rPr>
                          <w:rPr>
                            <w:rFonts w:ascii="Cambria Math" w:hAnsi="Cambria Math"/>
                            <w:lang w:val="pt-BR"/>
                          </w:rPr>
                          <m:t>_</m:t>
                        </m:r>
                        <m:r>
                          <m:rPr>
                            <m:sty m:val="bi"/>
                          </m:rPr>
                          <w:rPr>
                            <w:rFonts w:ascii="Cambria Math" w:hAnsi="Cambria Math"/>
                          </w:rPr>
                          <m:t>TEST</m:t>
                        </m:r>
                      </m:sub>
                    </m:sSub>
                  </m:num>
                  <m:den>
                    <m:sSub>
                      <m:sSubPr>
                        <m:ctrlPr>
                          <w:rPr>
                            <w:rFonts w:ascii="Cambria Math" w:hAnsi="Cambria Math"/>
                            <w:b/>
                            <w:bCs/>
                            <w:i/>
                          </w:rPr>
                        </m:ctrlPr>
                      </m:sSubPr>
                      <m:e>
                        <m:r>
                          <m:rPr>
                            <m:sty m:val="bi"/>
                          </m:rPr>
                          <w:rPr>
                            <w:rFonts w:ascii="Cambria Math" w:hAnsi="Cambria Math"/>
                          </w:rPr>
                          <m:t>v</m:t>
                        </m:r>
                      </m:e>
                      <m:sub>
                        <m:r>
                          <m:rPr>
                            <m:sty m:val="bi"/>
                          </m:rPr>
                          <w:rPr>
                            <w:rFonts w:ascii="Cambria Math" w:hAnsi="Cambria Math"/>
                          </w:rPr>
                          <m:t>TEST</m:t>
                        </m:r>
                      </m:sub>
                    </m:sSub>
                  </m:den>
                </m:f>
              </m:e>
            </m:d>
          </m:e>
        </m:func>
        <m:r>
          <m:rPr>
            <m:sty m:val="bi"/>
          </m:rPr>
          <w:rPr>
            <w:rFonts w:ascii="Cambria Math" w:hAnsi="Cambria Math"/>
            <w:lang w:val="pt-BR"/>
          </w:rPr>
          <m:t>+</m:t>
        </m:r>
        <m:sSub>
          <m:sSubPr>
            <m:ctrlPr>
              <w:rPr>
                <w:rFonts w:ascii="Cambria Math" w:hAnsi="Cambria Math"/>
                <w:b/>
                <w:bCs/>
                <w:i/>
              </w:rPr>
            </m:ctrlPr>
          </m:sSubPr>
          <m:e>
            <m:r>
              <m:rPr>
                <m:sty m:val="bi"/>
              </m:rPr>
              <w:rPr>
                <w:rFonts w:ascii="Cambria Math" w:hAnsi="Cambria Math"/>
              </w:rPr>
              <m:t>L</m:t>
            </m:r>
          </m:e>
          <m:sub>
            <m:r>
              <m:rPr>
                <m:sty m:val="bi"/>
              </m:rPr>
              <w:rPr>
                <w:rFonts w:ascii="Cambria Math" w:hAnsi="Cambria Math"/>
              </w:rPr>
              <m:t>REF</m:t>
            </m:r>
            <m:r>
              <m:rPr>
                <m:sty m:val="bi"/>
              </m:rPr>
              <w:rPr>
                <w:rFonts w:ascii="Cambria Math" w:hAnsi="Cambria Math"/>
                <w:lang w:val="pt-BR"/>
              </w:rPr>
              <m:t>_</m:t>
            </m:r>
            <m:r>
              <m:rPr>
                <m:sty m:val="bi"/>
              </m:rPr>
              <w:rPr>
                <w:rFonts w:ascii="Cambria Math" w:hAnsi="Cambria Math"/>
              </w:rPr>
              <m:t>TR</m:t>
            </m:r>
          </m:sub>
        </m:sSub>
      </m:oMath>
      <w:r w:rsidR="00943C67" w:rsidRPr="007E2556">
        <w:rPr>
          <w:b/>
          <w:bCs/>
          <w:lang w:val="pt-BR"/>
        </w:rPr>
        <w:t xml:space="preserve"> </w:t>
      </w:r>
    </w:p>
    <w:p w14:paraId="17A99604" w14:textId="2FF70621" w:rsidR="00B94017" w:rsidRPr="007E2556" w:rsidRDefault="00B94017" w:rsidP="00324FDE">
      <w:pPr>
        <w:tabs>
          <w:tab w:val="left" w:pos="1134"/>
          <w:tab w:val="left" w:pos="8931"/>
        </w:tabs>
        <w:spacing w:after="240" w:line="320" w:lineRule="atLeast"/>
        <w:ind w:right="1134"/>
        <w:rPr>
          <w:b/>
          <w:bCs/>
          <w:lang w:val="pt-BR"/>
        </w:rPr>
      </w:pPr>
      <w:r w:rsidRPr="007E2556">
        <w:rPr>
          <w:lang w:val="pt-BR"/>
        </w:rPr>
        <w:t>Formula 3.</w:t>
      </w:r>
      <w:r w:rsidR="0064528B" w:rsidRPr="007E2556">
        <w:rPr>
          <w:lang w:val="pt-BR"/>
        </w:rPr>
        <w:t>4</w:t>
      </w:r>
      <w:r w:rsidRPr="007E2556">
        <w:rPr>
          <w:lang w:val="pt-BR"/>
        </w:rPr>
        <w:t>.</w:t>
      </w:r>
      <w:r w:rsidR="0064528B" w:rsidRPr="007E2556">
        <w:rPr>
          <w:lang w:val="pt-BR"/>
        </w:rPr>
        <w:t xml:space="preserve"> No.1</w:t>
      </w:r>
      <w:r w:rsidRPr="007E2556">
        <w:rPr>
          <w:lang w:val="pt-BR"/>
        </w:rPr>
        <w:t xml:space="preserve"> </w:t>
      </w:r>
      <w:r w:rsidR="00324FDE" w:rsidRPr="007E2556">
        <w:rPr>
          <w:lang w:val="pt-BR"/>
        </w:rPr>
        <w:br/>
      </w:r>
      <m:oMathPara>
        <m:oMathParaPr>
          <m:jc m:val="left"/>
        </m:oMathParaPr>
        <m:oMath>
          <m:sSub>
            <m:sSubPr>
              <m:ctrlPr>
                <w:rPr>
                  <w:rFonts w:ascii="Cambria Math" w:hAnsi="Cambria Math"/>
                  <w:b/>
                  <w:bCs/>
                  <w:i/>
                </w:rPr>
              </m:ctrlPr>
            </m:sSubPr>
            <m:e>
              <m:r>
                <m:rPr>
                  <m:sty m:val="bi"/>
                </m:rPr>
                <w:rPr>
                  <w:rFonts w:ascii="Cambria Math" w:hAnsi="Cambria Math"/>
                </w:rPr>
                <m:t>L</m:t>
              </m:r>
            </m:e>
            <m:sub>
              <m:r>
                <m:rPr>
                  <m:sty m:val="bi"/>
                </m:rPr>
                <w:rPr>
                  <w:rFonts w:ascii="Cambria Math" w:hAnsi="Cambria Math"/>
                </w:rPr>
                <m:t>PT</m:t>
              </m:r>
              <m:r>
                <m:rPr>
                  <m:sty m:val="bi"/>
                </m:rPr>
                <w:rPr>
                  <w:rFonts w:ascii="Cambria Math" w:hAnsi="Cambria Math"/>
                  <w:lang w:val="pt-BR"/>
                </w:rPr>
                <m:t>_</m:t>
              </m:r>
              <m:r>
                <m:rPr>
                  <m:sty m:val="bi"/>
                </m:rPr>
                <w:rPr>
                  <w:rFonts w:ascii="Cambria Math" w:hAnsi="Cambria Math"/>
                </w:rPr>
                <m:t>EXP</m:t>
              </m:r>
            </m:sub>
          </m:sSub>
          <m:r>
            <m:rPr>
              <m:sty m:val="bi"/>
            </m:rPr>
            <w:rPr>
              <w:rFonts w:ascii="Cambria Math" w:hAnsi="Cambria Math"/>
              <w:lang w:val="pt-BR"/>
            </w:rPr>
            <m:t>=</m:t>
          </m:r>
          <m:sSub>
            <m:sSubPr>
              <m:ctrlPr>
                <w:rPr>
                  <w:rFonts w:ascii="Cambria Math" w:hAnsi="Cambria Math"/>
                  <w:b/>
                  <w:bCs/>
                  <w:i/>
                </w:rPr>
              </m:ctrlPr>
            </m:sSubPr>
            <m:e>
              <m:r>
                <m:rPr>
                  <m:sty m:val="bi"/>
                </m:rPr>
                <w:rPr>
                  <w:rFonts w:ascii="Cambria Math" w:hAnsi="Cambria Math"/>
                </w:rPr>
                <m:t>θ</m:t>
              </m:r>
            </m:e>
            <m:sub>
              <m:r>
                <m:rPr>
                  <m:sty m:val="bi"/>
                </m:rPr>
                <w:rPr>
                  <w:rFonts w:ascii="Cambria Math" w:hAnsi="Cambria Math"/>
                </w:rPr>
                <m:t>PT</m:t>
              </m:r>
              <m:r>
                <m:rPr>
                  <m:sty m:val="bi"/>
                </m:rPr>
                <w:rPr>
                  <w:rFonts w:ascii="Cambria Math" w:hAnsi="Cambria Math"/>
                  <w:lang w:val="pt-BR"/>
                </w:rPr>
                <m:t>_</m:t>
              </m:r>
              <m:r>
                <m:rPr>
                  <m:sty m:val="bi"/>
                </m:rPr>
                <w:rPr>
                  <w:rFonts w:ascii="Cambria Math" w:hAnsi="Cambria Math"/>
                </w:rPr>
                <m:t>LO</m:t>
              </m:r>
            </m:sub>
          </m:sSub>
          <m:r>
            <m:rPr>
              <m:sty m:val="bi"/>
            </m:rPr>
            <w:rPr>
              <w:rFonts w:ascii="Cambria Math" w:hAnsi="Cambria Math"/>
              <w:lang w:val="pt-BR"/>
            </w:rPr>
            <m:t>×</m:t>
          </m:r>
          <m:func>
            <m:funcPr>
              <m:ctrlPr>
                <w:rPr>
                  <w:rFonts w:ascii="Cambria Math" w:hAnsi="Cambria Math"/>
                  <w:b/>
                  <w:bCs/>
                  <w:i/>
                </w:rPr>
              </m:ctrlPr>
            </m:funcPr>
            <m:fName>
              <m:r>
                <m:rPr>
                  <m:sty m:val="b"/>
                </m:rPr>
                <w:rPr>
                  <w:rFonts w:ascii="Cambria Math" w:hAnsi="Cambria Math"/>
                </w:rPr>
                <m:t>lg</m:t>
              </m:r>
            </m:fName>
            <m:e>
              <m:d>
                <m:dPr>
                  <m:ctrlPr>
                    <w:rPr>
                      <w:rFonts w:ascii="Cambria Math" w:hAnsi="Cambria Math"/>
                      <w:b/>
                      <w:bCs/>
                      <w:i/>
                    </w:rPr>
                  </m:ctrlPr>
                </m:dPr>
                <m:e>
                  <m:f>
                    <m:fPr>
                      <m:type m:val="lin"/>
                      <m:ctrlPr>
                        <w:rPr>
                          <w:rFonts w:ascii="Cambria Math" w:hAnsi="Cambria Math"/>
                          <w:b/>
                          <w:bCs/>
                          <w:i/>
                        </w:rPr>
                      </m:ctrlPr>
                    </m:fPr>
                    <m:num>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B</m:t>
                              </m:r>
                              <m:sSup>
                                <m:sSupPr>
                                  <m:ctrlPr>
                                    <w:rPr>
                                      <w:rFonts w:ascii="Cambria Math" w:hAnsi="Cambria Math"/>
                                      <w:b/>
                                      <w:bCs/>
                                      <w:i/>
                                    </w:rPr>
                                  </m:ctrlPr>
                                </m:sSupPr>
                                <m:e>
                                  <m:r>
                                    <m:rPr>
                                      <m:sty m:val="bi"/>
                                    </m:rPr>
                                    <w:rPr>
                                      <w:rFonts w:ascii="Cambria Math" w:hAnsi="Cambria Math"/>
                                    </w:rPr>
                                    <m:t>B</m:t>
                                  </m:r>
                                </m:e>
                                <m:sup>
                                  <m:r>
                                    <m:rPr>
                                      <m:sty m:val="bi"/>
                                    </m:rPr>
                                    <w:rPr>
                                      <w:rFonts w:ascii="Cambria Math" w:hAnsi="Cambria Math"/>
                                      <w:lang w:val="pt-BR"/>
                                    </w:rPr>
                                    <m:t>'</m:t>
                                  </m:r>
                                </m:sup>
                              </m:sSup>
                              <m:r>
                                <m:rPr>
                                  <m:sty m:val="bi"/>
                                </m:rPr>
                                <w:rPr>
                                  <w:rFonts w:ascii="Cambria Math" w:hAnsi="Cambria Math"/>
                                  <w:lang w:val="pt-BR"/>
                                </w:rPr>
                                <m:t>_</m:t>
                              </m:r>
                              <m:r>
                                <m:rPr>
                                  <m:sty m:val="bi"/>
                                </m:rPr>
                                <w:rPr>
                                  <w:rFonts w:ascii="Cambria Math" w:hAnsi="Cambria Math"/>
                                </w:rPr>
                                <m:t>TEST</m:t>
                              </m:r>
                            </m:sub>
                          </m:sSub>
                          <m:r>
                            <m:rPr>
                              <m:sty m:val="bi"/>
                            </m:rPr>
                            <w:rPr>
                              <w:rFonts w:ascii="Cambria Math" w:hAnsi="Cambria Math"/>
                              <w:lang w:val="pt-BR"/>
                            </w:rPr>
                            <m:t>+</m:t>
                          </m:r>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SHIFT</m:t>
                              </m:r>
                              <m:r>
                                <m:rPr>
                                  <m:sty m:val="bi"/>
                                </m:rPr>
                                <w:rPr>
                                  <w:rFonts w:ascii="Cambria Math" w:hAnsi="Cambria Math"/>
                                  <w:lang w:val="pt-BR"/>
                                </w:rPr>
                                <m:t>_</m:t>
                              </m:r>
                              <m:r>
                                <m:rPr>
                                  <m:sty m:val="bi"/>
                                </m:rPr>
                                <w:rPr>
                                  <w:rFonts w:ascii="Cambria Math" w:hAnsi="Cambria Math"/>
                                </w:rPr>
                                <m:t>PT</m:t>
                              </m:r>
                            </m:sub>
                          </m:sSub>
                        </m:e>
                      </m:d>
                    </m:num>
                    <m:den>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B</m:t>
                              </m:r>
                              <m:sSup>
                                <m:sSupPr>
                                  <m:ctrlPr>
                                    <w:rPr>
                                      <w:rFonts w:ascii="Cambria Math" w:hAnsi="Cambria Math"/>
                                      <w:b/>
                                      <w:bCs/>
                                      <w:i/>
                                    </w:rPr>
                                  </m:ctrlPr>
                                </m:sSupPr>
                                <m:e>
                                  <m:r>
                                    <m:rPr>
                                      <m:sty m:val="bi"/>
                                    </m:rPr>
                                    <w:rPr>
                                      <w:rFonts w:ascii="Cambria Math" w:hAnsi="Cambria Math"/>
                                    </w:rPr>
                                    <m:t>B</m:t>
                                  </m:r>
                                </m:e>
                                <m:sup>
                                  <m:r>
                                    <m:rPr>
                                      <m:sty m:val="bi"/>
                                    </m:rPr>
                                    <w:rPr>
                                      <w:rFonts w:ascii="Cambria Math" w:hAnsi="Cambria Math"/>
                                      <w:lang w:val="pt-BR"/>
                                    </w:rPr>
                                    <m:t>'</m:t>
                                  </m:r>
                                </m:sup>
                              </m:sSup>
                              <m:r>
                                <m:rPr>
                                  <m:sty m:val="bi"/>
                                </m:rPr>
                                <w:rPr>
                                  <w:rFonts w:ascii="Cambria Math" w:hAnsi="Cambria Math"/>
                                  <w:lang w:val="pt-BR"/>
                                </w:rPr>
                                <m:t>_</m:t>
                              </m:r>
                              <m:r>
                                <m:rPr>
                                  <m:sty m:val="bi"/>
                                </m:rPr>
                                <w:rPr>
                                  <w:rFonts w:ascii="Cambria Math" w:hAnsi="Cambria Math"/>
                                </w:rPr>
                                <m:t>CRS</m:t>
                              </m:r>
                              <m:r>
                                <m:rPr>
                                  <m:sty m:val="bi"/>
                                </m:rPr>
                                <w:rPr>
                                  <w:rFonts w:ascii="Cambria Math" w:hAnsi="Cambria Math"/>
                                  <w:lang w:val="pt-BR"/>
                                </w:rPr>
                                <m:t>_</m:t>
                              </m:r>
                              <m:r>
                                <m:rPr>
                                  <m:sty m:val="bi"/>
                                </m:rPr>
                                <w:rPr>
                                  <w:rFonts w:ascii="Cambria Math" w:hAnsi="Cambria Math"/>
                                </w:rPr>
                                <m:t>ANCHOR</m:t>
                              </m:r>
                            </m:sub>
                          </m:sSub>
                          <m:r>
                            <m:rPr>
                              <m:sty m:val="bi"/>
                            </m:rPr>
                            <w:rPr>
                              <w:rFonts w:ascii="Cambria Math" w:hAnsi="Cambria Math"/>
                              <w:lang w:val="pt-BR"/>
                            </w:rPr>
                            <m:t>+</m:t>
                          </m:r>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SHIFT</m:t>
                              </m:r>
                              <m:r>
                                <m:rPr>
                                  <m:sty m:val="bi"/>
                                </m:rPr>
                                <w:rPr>
                                  <w:rFonts w:ascii="Cambria Math" w:hAnsi="Cambria Math"/>
                                  <w:lang w:val="pt-BR"/>
                                </w:rPr>
                                <m:t>_</m:t>
                              </m:r>
                              <m:r>
                                <m:rPr>
                                  <m:sty m:val="bi"/>
                                </m:rPr>
                                <w:rPr>
                                  <w:rFonts w:ascii="Cambria Math" w:hAnsi="Cambria Math"/>
                                </w:rPr>
                                <m:t>PT</m:t>
                              </m:r>
                            </m:sub>
                          </m:sSub>
                        </m:e>
                      </m:d>
                    </m:den>
                  </m:f>
                </m:e>
              </m:d>
            </m:e>
          </m:func>
          <m:r>
            <m:rPr>
              <m:sty m:val="bi"/>
            </m:rPr>
            <w:rPr>
              <w:rFonts w:ascii="Cambria Math" w:hAnsi="Cambria Math"/>
              <w:lang w:val="pt-BR"/>
            </w:rPr>
            <m:t>+</m:t>
          </m:r>
          <m:sSub>
            <m:sSubPr>
              <m:ctrlPr>
                <w:rPr>
                  <w:rFonts w:ascii="Cambria Math" w:hAnsi="Cambria Math"/>
                  <w:b/>
                  <w:bCs/>
                  <w:i/>
                </w:rPr>
              </m:ctrlPr>
            </m:sSubPr>
            <m:e>
              <m:r>
                <m:rPr>
                  <m:sty m:val="bi"/>
                </m:rPr>
                <w:rPr>
                  <w:rFonts w:ascii="Cambria Math" w:hAnsi="Cambria Math"/>
                </w:rPr>
                <m:t>L</m:t>
              </m:r>
            </m:e>
            <m:sub>
              <m:r>
                <m:rPr>
                  <m:sty m:val="bi"/>
                </m:rPr>
                <w:rPr>
                  <w:rFonts w:ascii="Cambria Math" w:hAnsi="Cambria Math"/>
                </w:rPr>
                <m:t>REF</m:t>
              </m:r>
              <m:r>
                <m:rPr>
                  <m:sty m:val="bi"/>
                </m:rPr>
                <w:rPr>
                  <w:rFonts w:ascii="Cambria Math" w:hAnsi="Cambria Math"/>
                  <w:lang w:val="pt-BR"/>
                </w:rPr>
                <m:t>_</m:t>
              </m:r>
              <m:r>
                <m:rPr>
                  <m:sty m:val="bi"/>
                </m:rPr>
                <w:rPr>
                  <w:rFonts w:ascii="Cambria Math" w:hAnsi="Cambria Math"/>
                </w:rPr>
                <m:t>PT</m:t>
              </m:r>
            </m:sub>
          </m:sSub>
        </m:oMath>
      </m:oMathPara>
    </w:p>
    <w:p w14:paraId="46CAAEBF" w14:textId="16C27037" w:rsidR="00B94017" w:rsidRPr="007E2556" w:rsidRDefault="00B94017" w:rsidP="00324FDE">
      <w:pPr>
        <w:tabs>
          <w:tab w:val="left" w:pos="1134"/>
          <w:tab w:val="left" w:pos="8931"/>
        </w:tabs>
        <w:spacing w:after="240" w:line="320" w:lineRule="atLeast"/>
        <w:ind w:right="1134"/>
        <w:rPr>
          <w:b/>
          <w:bCs/>
          <w:lang w:val="pt-BR"/>
        </w:rPr>
      </w:pPr>
      <w:r w:rsidRPr="007E2556">
        <w:rPr>
          <w:lang w:val="pt-BR"/>
        </w:rPr>
        <w:t>Formula 3.</w:t>
      </w:r>
      <w:r w:rsidR="0064528B" w:rsidRPr="007E2556">
        <w:rPr>
          <w:lang w:val="pt-BR"/>
        </w:rPr>
        <w:t>4. No.2</w:t>
      </w:r>
      <w:r w:rsidRPr="007E2556">
        <w:rPr>
          <w:lang w:val="pt-BR"/>
        </w:rPr>
        <w:t xml:space="preserve"> </w:t>
      </w:r>
      <w:r w:rsidR="00324FDE" w:rsidRPr="007E2556">
        <w:rPr>
          <w:lang w:val="pt-BR"/>
        </w:rPr>
        <w:br/>
      </w:r>
      <m:oMathPara>
        <m:oMathParaPr>
          <m:jc m:val="left"/>
        </m:oMathParaPr>
        <m:oMath>
          <m:sSub>
            <m:sSubPr>
              <m:ctrlPr>
                <w:rPr>
                  <w:rFonts w:ascii="Cambria Math" w:hAnsi="Cambria Math"/>
                  <w:b/>
                  <w:bCs/>
                  <w:i/>
                </w:rPr>
              </m:ctrlPr>
            </m:sSubPr>
            <m:e>
              <m:r>
                <m:rPr>
                  <m:sty m:val="bi"/>
                </m:rPr>
                <w:rPr>
                  <w:rFonts w:ascii="Cambria Math" w:hAnsi="Cambria Math"/>
                </w:rPr>
                <m:t>L</m:t>
              </m:r>
            </m:e>
            <m:sub>
              <m:r>
                <m:rPr>
                  <m:sty m:val="bi"/>
                </m:rPr>
                <w:rPr>
                  <w:rFonts w:ascii="Cambria Math" w:hAnsi="Cambria Math"/>
                </w:rPr>
                <m:t>P</m:t>
              </m:r>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EXP</m:t>
                  </m:r>
                </m:sub>
              </m:sSub>
            </m:sub>
          </m:sSub>
          <m:r>
            <m:rPr>
              <m:sty m:val="bi"/>
            </m:rPr>
            <w:rPr>
              <w:rFonts w:ascii="Cambria Math" w:hAnsi="Cambria Math"/>
              <w:lang w:val="pt-BR"/>
            </w:rPr>
            <m:t>=</m:t>
          </m:r>
          <m:sSub>
            <m:sSubPr>
              <m:ctrlPr>
                <w:rPr>
                  <w:rFonts w:ascii="Cambria Math" w:hAnsi="Cambria Math"/>
                  <w:b/>
                  <w:bCs/>
                  <w:i/>
                </w:rPr>
              </m:ctrlPr>
            </m:sSubPr>
            <m:e>
              <m:r>
                <m:rPr>
                  <m:sty m:val="bi"/>
                </m:rPr>
                <w:rPr>
                  <w:rFonts w:ascii="Cambria Math" w:hAnsi="Cambria Math"/>
                </w:rPr>
                <m:t>θ</m:t>
              </m:r>
            </m:e>
            <m:sub>
              <m:r>
                <m:rPr>
                  <m:sty m:val="bi"/>
                </m:rPr>
                <w:rPr>
                  <w:rFonts w:ascii="Cambria Math" w:hAnsi="Cambria Math"/>
                </w:rPr>
                <m:t>P</m:t>
              </m:r>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HI</m:t>
                  </m:r>
                </m:sub>
              </m:sSub>
            </m:sub>
          </m:sSub>
          <m:r>
            <m:rPr>
              <m:sty m:val="bi"/>
            </m:rPr>
            <w:rPr>
              <w:rFonts w:ascii="Cambria Math" w:hAnsi="Cambria Math"/>
              <w:lang w:val="pt-BR"/>
            </w:rPr>
            <m:t>×</m:t>
          </m:r>
          <m:func>
            <m:funcPr>
              <m:ctrlPr>
                <w:rPr>
                  <w:rFonts w:ascii="Cambria Math" w:hAnsi="Cambria Math"/>
                  <w:b/>
                  <w:bCs/>
                  <w:i/>
                </w:rPr>
              </m:ctrlPr>
            </m:funcPr>
            <m:fName>
              <m:r>
                <m:rPr>
                  <m:sty m:val="b"/>
                </m:rPr>
                <w:rPr>
                  <w:rFonts w:ascii="Cambria Math" w:hAnsi="Cambria Math"/>
                </w:rPr>
                <m:t>lg</m:t>
              </m:r>
            </m:fName>
            <m:e>
              <m:d>
                <m:dPr>
                  <m:ctrlPr>
                    <w:rPr>
                      <w:rFonts w:ascii="Cambria Math" w:hAnsi="Cambria Math"/>
                      <w:b/>
                      <w:bCs/>
                      <w:i/>
                    </w:rPr>
                  </m:ctrlPr>
                </m:dPr>
                <m:e>
                  <m:f>
                    <m:fPr>
                      <m:type m:val="lin"/>
                      <m:ctrlPr>
                        <w:rPr>
                          <w:rFonts w:ascii="Cambria Math" w:hAnsi="Cambria Math"/>
                          <w:b/>
                          <w:bCs/>
                          <w:i/>
                        </w:rPr>
                      </m:ctrlPr>
                    </m:fPr>
                    <m:num>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B</m:t>
                              </m:r>
                              <m:sSubSup>
                                <m:sSubSupPr>
                                  <m:ctrlPr>
                                    <w:rPr>
                                      <w:rFonts w:ascii="Cambria Math" w:hAnsi="Cambria Math"/>
                                      <w:b/>
                                      <w:i/>
                                    </w:rPr>
                                  </m:ctrlPr>
                                </m:sSubSupPr>
                                <m:e>
                                  <m:r>
                                    <m:rPr>
                                      <m:sty m:val="bi"/>
                                    </m:rPr>
                                    <w:rPr>
                                      <w:rFonts w:ascii="Cambria Math" w:hAnsi="Cambria Math"/>
                                    </w:rPr>
                                    <m:t>B</m:t>
                                  </m:r>
                                </m:e>
                                <m:sub>
                                  <m:r>
                                    <m:rPr>
                                      <m:sty m:val="bi"/>
                                    </m:rPr>
                                    <w:rPr>
                                      <w:rFonts w:ascii="Cambria Math" w:hAnsi="Cambria Math"/>
                                    </w:rPr>
                                    <m:t>TEST</m:t>
                                  </m:r>
                                </m:sub>
                                <m:sup>
                                  <m:r>
                                    <m:rPr>
                                      <m:sty m:val="bi"/>
                                    </m:rPr>
                                    <w:rPr>
                                      <w:rFonts w:ascii="Cambria Math" w:hAnsi="Cambria Math"/>
                                      <w:lang w:val="pt-BR"/>
                                    </w:rPr>
                                    <m:t>'</m:t>
                                  </m:r>
                                </m:sup>
                              </m:sSubSup>
                            </m:sub>
                          </m:sSub>
                          <m:r>
                            <m:rPr>
                              <m:sty m:val="bi"/>
                            </m:rPr>
                            <w:rPr>
                              <w:rFonts w:ascii="Cambria Math" w:hAnsi="Cambria Math"/>
                              <w:lang w:val="pt-BR"/>
                            </w:rPr>
                            <m:t>+</m:t>
                          </m:r>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SHIF</m:t>
                              </m:r>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PT</m:t>
                                  </m:r>
                                </m:sub>
                              </m:sSub>
                            </m:sub>
                          </m:sSub>
                        </m:e>
                      </m:d>
                    </m:num>
                    <m:den>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B</m:t>
                              </m:r>
                              <m:sSubSup>
                                <m:sSubSupPr>
                                  <m:ctrlPr>
                                    <w:rPr>
                                      <w:rFonts w:ascii="Cambria Math" w:hAnsi="Cambria Math"/>
                                      <w:b/>
                                      <w:i/>
                                    </w:rPr>
                                  </m:ctrlPr>
                                </m:sSubSupPr>
                                <m:e>
                                  <m:r>
                                    <m:rPr>
                                      <m:sty m:val="bi"/>
                                    </m:rPr>
                                    <w:rPr>
                                      <w:rFonts w:ascii="Cambria Math" w:hAnsi="Cambria Math"/>
                                    </w:rPr>
                                    <m:t>B</m:t>
                                  </m:r>
                                </m:e>
                                <m:sub>
                                  <m:r>
                                    <m:rPr>
                                      <m:sty m:val="bi"/>
                                    </m:rPr>
                                    <w:rPr>
                                      <w:rFonts w:ascii="Cambria Math" w:hAnsi="Cambria Math"/>
                                    </w:rPr>
                                    <m:t>CR</m:t>
                                  </m:r>
                                  <m:sSub>
                                    <m:sSubPr>
                                      <m:ctrlPr>
                                        <w:rPr>
                                          <w:rFonts w:ascii="Cambria Math" w:hAnsi="Cambria Math"/>
                                          <w:b/>
                                          <w:i/>
                                        </w:rPr>
                                      </m:ctrlPr>
                                    </m:sSubPr>
                                    <m:e>
                                      <m:r>
                                        <m:rPr>
                                          <m:sty m:val="bi"/>
                                        </m:rPr>
                                        <w:rPr>
                                          <w:rFonts w:ascii="Cambria Math" w:hAnsi="Cambria Math"/>
                                        </w:rPr>
                                        <m:t>S</m:t>
                                      </m:r>
                                    </m:e>
                                    <m:sub>
                                      <m:r>
                                        <m:rPr>
                                          <m:sty m:val="bi"/>
                                        </m:rPr>
                                        <w:rPr>
                                          <w:rFonts w:ascii="Cambria Math" w:hAnsi="Cambria Math"/>
                                        </w:rPr>
                                        <m:t>ANCHOR</m:t>
                                      </m:r>
                                    </m:sub>
                                  </m:sSub>
                                </m:sub>
                                <m:sup>
                                  <m:r>
                                    <m:rPr>
                                      <m:sty m:val="bi"/>
                                    </m:rPr>
                                    <w:rPr>
                                      <w:rFonts w:ascii="Cambria Math" w:hAnsi="Cambria Math"/>
                                      <w:lang w:val="pt-BR"/>
                                    </w:rPr>
                                    <m:t>'</m:t>
                                  </m:r>
                                </m:sup>
                              </m:sSubSup>
                            </m:sub>
                          </m:sSub>
                          <m:r>
                            <m:rPr>
                              <m:sty m:val="bi"/>
                            </m:rPr>
                            <w:rPr>
                              <w:rFonts w:ascii="Cambria Math" w:hAnsi="Cambria Math"/>
                              <w:lang w:val="pt-BR"/>
                            </w:rPr>
                            <m:t>+</m:t>
                          </m:r>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SHIF</m:t>
                              </m:r>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PT</m:t>
                                  </m:r>
                                </m:sub>
                              </m:sSub>
                            </m:sub>
                          </m:sSub>
                        </m:e>
                      </m:d>
                    </m:den>
                  </m:f>
                </m:e>
              </m:d>
            </m:e>
          </m:func>
          <m:r>
            <m:rPr>
              <m:sty m:val="bi"/>
            </m:rPr>
            <w:rPr>
              <w:rFonts w:ascii="Cambria Math" w:hAnsi="Cambria Math"/>
              <w:lang w:val="pt-BR"/>
            </w:rPr>
            <m:t>+</m:t>
          </m:r>
          <m:sSub>
            <m:sSubPr>
              <m:ctrlPr>
                <w:rPr>
                  <w:rFonts w:ascii="Cambria Math" w:hAnsi="Cambria Math"/>
                  <w:b/>
                  <w:bCs/>
                  <w:i/>
                </w:rPr>
              </m:ctrlPr>
            </m:sSubPr>
            <m:e>
              <m:r>
                <m:rPr>
                  <m:sty m:val="bi"/>
                </m:rPr>
                <w:rPr>
                  <w:rFonts w:ascii="Cambria Math" w:hAnsi="Cambria Math"/>
                </w:rPr>
                <m:t>L</m:t>
              </m:r>
            </m:e>
            <m:sub>
              <m:r>
                <m:rPr>
                  <m:sty m:val="bi"/>
                </m:rPr>
                <w:rPr>
                  <w:rFonts w:ascii="Cambria Math" w:hAnsi="Cambria Math"/>
                </w:rPr>
                <m:t>RE</m:t>
              </m:r>
              <m:sSub>
                <m:sSubPr>
                  <m:ctrlPr>
                    <w:rPr>
                      <w:rFonts w:ascii="Cambria Math" w:hAnsi="Cambria Math"/>
                      <w:b/>
                      <w:i/>
                    </w:rPr>
                  </m:ctrlPr>
                </m:sSubPr>
                <m:e>
                  <m:r>
                    <m:rPr>
                      <m:sty m:val="bi"/>
                    </m:rPr>
                    <w:rPr>
                      <w:rFonts w:ascii="Cambria Math" w:hAnsi="Cambria Math"/>
                    </w:rPr>
                    <m:t>F</m:t>
                  </m:r>
                </m:e>
                <m:sub>
                  <m:r>
                    <m:rPr>
                      <m:sty m:val="bi"/>
                    </m:rPr>
                    <w:rPr>
                      <w:rFonts w:ascii="Cambria Math" w:hAnsi="Cambria Math"/>
                    </w:rPr>
                    <m:t>PT</m:t>
                  </m:r>
                </m:sub>
              </m:sSub>
            </m:sub>
          </m:sSub>
        </m:oMath>
      </m:oMathPara>
    </w:p>
    <w:p w14:paraId="15904102" w14:textId="0D26C5A6" w:rsidR="00943C67" w:rsidRPr="007E2556" w:rsidRDefault="00B94017" w:rsidP="00324FDE">
      <w:pPr>
        <w:tabs>
          <w:tab w:val="left" w:pos="1134"/>
          <w:tab w:val="left" w:pos="8931"/>
        </w:tabs>
        <w:spacing w:after="240" w:line="320" w:lineRule="atLeast"/>
        <w:ind w:right="1134"/>
        <w:rPr>
          <w:b/>
          <w:bCs/>
          <w:lang w:val="pt-BR"/>
        </w:rPr>
      </w:pPr>
      <w:r w:rsidRPr="007E2556">
        <w:rPr>
          <w:lang w:val="pt-BR"/>
        </w:rPr>
        <w:t>Formula 3.</w:t>
      </w:r>
      <w:r w:rsidR="0064528B" w:rsidRPr="007E2556">
        <w:rPr>
          <w:lang w:val="pt-BR"/>
        </w:rPr>
        <w:t>5. No.1</w:t>
      </w:r>
      <w:r w:rsidR="00324FDE" w:rsidRPr="007E2556">
        <w:rPr>
          <w:lang w:val="pt-BR"/>
        </w:rPr>
        <w:br/>
      </w:r>
      <m:oMathPara>
        <m:oMathParaPr>
          <m:jc m:val="left"/>
        </m:oMathParaPr>
        <m:oMath>
          <m:sSub>
            <m:sSubPr>
              <m:ctrlPr>
                <w:rPr>
                  <w:rFonts w:ascii="Cambria Math" w:hAnsi="Cambria Math"/>
                  <w:b/>
                  <w:bCs/>
                  <w:i/>
                </w:rPr>
              </m:ctrlPr>
            </m:sSubPr>
            <m:e>
              <m:r>
                <m:rPr>
                  <m:sty m:val="bi"/>
                </m:rPr>
                <w:rPr>
                  <w:rFonts w:ascii="Cambria Math" w:hAnsi="Cambria Math"/>
                </w:rPr>
                <m:t>L</m:t>
              </m:r>
            </m:e>
            <m:sub>
              <m:r>
                <m:rPr>
                  <m:sty m:val="bi"/>
                </m:rPr>
                <w:rPr>
                  <w:rFonts w:ascii="Cambria Math" w:hAnsi="Cambria Math"/>
                </w:rPr>
                <m:t>DYN</m:t>
              </m:r>
              <m:r>
                <m:rPr>
                  <m:sty m:val="bi"/>
                </m:rPr>
                <w:rPr>
                  <w:rFonts w:ascii="Cambria Math" w:hAnsi="Cambria Math"/>
                  <w:lang w:val="pt-BR"/>
                </w:rPr>
                <m:t>_</m:t>
              </m:r>
              <m:r>
                <m:rPr>
                  <m:sty m:val="bi"/>
                </m:rPr>
                <w:rPr>
                  <w:rFonts w:ascii="Cambria Math" w:hAnsi="Cambria Math"/>
                </w:rPr>
                <m:t>EXP</m:t>
              </m:r>
            </m:sub>
          </m:sSub>
          <m:r>
            <m:rPr>
              <m:sty m:val="bi"/>
            </m:rPr>
            <w:rPr>
              <w:rFonts w:ascii="Cambria Math" w:hAnsi="Cambria Math"/>
              <w:lang w:val="pt-BR"/>
            </w:rPr>
            <m:t>=</m:t>
          </m:r>
          <m:sSub>
            <m:sSubPr>
              <m:ctrlPr>
                <w:rPr>
                  <w:rFonts w:ascii="Cambria Math" w:hAnsi="Cambria Math"/>
                  <w:b/>
                  <w:bCs/>
                  <w:i/>
                </w:rPr>
              </m:ctrlPr>
            </m:sSubPr>
            <m:e>
              <m:r>
                <m:rPr>
                  <m:sty m:val="bi"/>
                </m:rPr>
                <w:rPr>
                  <w:rFonts w:ascii="Cambria Math" w:hAnsi="Cambria Math"/>
                </w:rPr>
                <m:t>θ</m:t>
              </m:r>
            </m:e>
            <m:sub>
              <m:r>
                <m:rPr>
                  <m:sty m:val="bi"/>
                </m:rPr>
                <w:rPr>
                  <w:rFonts w:ascii="Cambria Math" w:hAnsi="Cambria Math"/>
                </w:rPr>
                <m:t>DYN</m:t>
              </m:r>
              <m:r>
                <m:rPr>
                  <m:sty m:val="bi"/>
                </m:rPr>
                <w:rPr>
                  <w:rFonts w:ascii="Cambria Math" w:hAnsi="Cambria Math"/>
                  <w:lang w:val="pt-BR"/>
                </w:rPr>
                <m:t>_</m:t>
              </m:r>
              <m:r>
                <m:rPr>
                  <m:sty m:val="bi"/>
                </m:rPr>
                <w:rPr>
                  <w:rFonts w:ascii="Cambria Math" w:hAnsi="Cambria Math"/>
                </w:rPr>
                <m:t>LO</m:t>
              </m:r>
            </m:sub>
          </m:sSub>
          <m:r>
            <m:rPr>
              <m:sty m:val="bi"/>
            </m:rPr>
            <w:rPr>
              <w:rFonts w:ascii="Cambria Math" w:hAnsi="Cambria Math"/>
              <w:lang w:val="pt-BR"/>
            </w:rPr>
            <m:t>×</m:t>
          </m:r>
          <m:func>
            <m:funcPr>
              <m:ctrlPr>
                <w:rPr>
                  <w:rFonts w:ascii="Cambria Math" w:hAnsi="Cambria Math"/>
                  <w:b/>
                  <w:bCs/>
                  <w:i/>
                </w:rPr>
              </m:ctrlPr>
            </m:funcPr>
            <m:fName>
              <m:r>
                <m:rPr>
                  <m:sty m:val="b"/>
                </m:rPr>
                <w:rPr>
                  <w:rFonts w:ascii="Cambria Math" w:hAnsi="Cambria Math"/>
                </w:rPr>
                <m:t>lg</m:t>
              </m:r>
            </m:fName>
            <m:e>
              <m:d>
                <m:dPr>
                  <m:ctrlPr>
                    <w:rPr>
                      <w:rFonts w:ascii="Cambria Math" w:hAnsi="Cambria Math"/>
                      <w:b/>
                      <w:bCs/>
                      <w:i/>
                    </w:rPr>
                  </m:ctrlPr>
                </m:dPr>
                <m:e>
                  <m:f>
                    <m:fPr>
                      <m:type m:val="lin"/>
                      <m:ctrlPr>
                        <w:rPr>
                          <w:rFonts w:ascii="Cambria Math" w:hAnsi="Cambria Math"/>
                          <w:b/>
                          <w:bCs/>
                          <w:i/>
                        </w:rPr>
                      </m:ctrlPr>
                    </m:fPr>
                    <m:num>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B</m:t>
                              </m:r>
                              <m:sSup>
                                <m:sSupPr>
                                  <m:ctrlPr>
                                    <w:rPr>
                                      <w:rFonts w:ascii="Cambria Math" w:hAnsi="Cambria Math"/>
                                      <w:b/>
                                      <w:bCs/>
                                      <w:i/>
                                    </w:rPr>
                                  </m:ctrlPr>
                                </m:sSupPr>
                                <m:e>
                                  <m:r>
                                    <m:rPr>
                                      <m:sty m:val="bi"/>
                                    </m:rPr>
                                    <w:rPr>
                                      <w:rFonts w:ascii="Cambria Math" w:hAnsi="Cambria Math"/>
                                    </w:rPr>
                                    <m:t>B</m:t>
                                  </m:r>
                                </m:e>
                                <m:sup>
                                  <m:r>
                                    <m:rPr>
                                      <m:sty m:val="bi"/>
                                    </m:rPr>
                                    <w:rPr>
                                      <w:rFonts w:ascii="Cambria Math" w:hAnsi="Cambria Math"/>
                                      <w:lang w:val="pt-BR"/>
                                    </w:rPr>
                                    <m:t>'</m:t>
                                  </m:r>
                                </m:sup>
                              </m:sSup>
                              <m:r>
                                <m:rPr>
                                  <m:sty m:val="bi"/>
                                </m:rPr>
                                <w:rPr>
                                  <w:rFonts w:ascii="Cambria Math" w:hAnsi="Cambria Math"/>
                                  <w:lang w:val="pt-BR"/>
                                </w:rPr>
                                <m:t>_</m:t>
                              </m:r>
                              <m:r>
                                <m:rPr>
                                  <m:sty m:val="bi"/>
                                </m:rPr>
                                <w:rPr>
                                  <w:rFonts w:ascii="Cambria Math" w:hAnsi="Cambria Math"/>
                                </w:rPr>
                                <m:t>TEST</m:t>
                              </m:r>
                            </m:sub>
                          </m:sSub>
                          <m:r>
                            <m:rPr>
                              <m:sty m:val="bi"/>
                            </m:rPr>
                            <w:rPr>
                              <w:rFonts w:ascii="Cambria Math" w:hAnsi="Cambria Math"/>
                              <w:lang w:val="pt-BR"/>
                            </w:rPr>
                            <m:t>+</m:t>
                          </m:r>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SHIFT</m:t>
                              </m:r>
                              <m:r>
                                <m:rPr>
                                  <m:sty m:val="bi"/>
                                </m:rPr>
                                <w:rPr>
                                  <w:rFonts w:ascii="Cambria Math" w:hAnsi="Cambria Math"/>
                                  <w:lang w:val="pt-BR"/>
                                </w:rPr>
                                <m:t>_</m:t>
                              </m:r>
                              <m:r>
                                <m:rPr>
                                  <m:sty m:val="bi"/>
                                </m:rPr>
                                <w:rPr>
                                  <w:rFonts w:ascii="Cambria Math" w:hAnsi="Cambria Math"/>
                                </w:rPr>
                                <m:t>DYN</m:t>
                              </m:r>
                            </m:sub>
                          </m:sSub>
                        </m:e>
                      </m:d>
                    </m:num>
                    <m:den>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B</m:t>
                              </m:r>
                              <m:sSup>
                                <m:sSupPr>
                                  <m:ctrlPr>
                                    <w:rPr>
                                      <w:rFonts w:ascii="Cambria Math" w:hAnsi="Cambria Math"/>
                                      <w:b/>
                                      <w:bCs/>
                                      <w:i/>
                                    </w:rPr>
                                  </m:ctrlPr>
                                </m:sSupPr>
                                <m:e>
                                  <m:r>
                                    <m:rPr>
                                      <m:sty m:val="bi"/>
                                    </m:rPr>
                                    <w:rPr>
                                      <w:rFonts w:ascii="Cambria Math" w:hAnsi="Cambria Math"/>
                                    </w:rPr>
                                    <m:t>B</m:t>
                                  </m:r>
                                </m:e>
                                <m:sup>
                                  <m:r>
                                    <m:rPr>
                                      <m:sty m:val="bi"/>
                                    </m:rPr>
                                    <w:rPr>
                                      <w:rFonts w:ascii="Cambria Math" w:hAnsi="Cambria Math"/>
                                      <w:lang w:val="pt-BR"/>
                                    </w:rPr>
                                    <m:t>'</m:t>
                                  </m:r>
                                </m:sup>
                              </m:sSup>
                              <m:r>
                                <m:rPr>
                                  <m:sty m:val="bi"/>
                                </m:rPr>
                                <w:rPr>
                                  <w:rFonts w:ascii="Cambria Math" w:hAnsi="Cambria Math"/>
                                  <w:lang w:val="pt-BR"/>
                                </w:rPr>
                                <m:t>_</m:t>
                              </m:r>
                              <m:r>
                                <m:rPr>
                                  <m:sty m:val="bi"/>
                                </m:rPr>
                                <w:rPr>
                                  <w:rFonts w:ascii="Cambria Math" w:hAnsi="Cambria Math"/>
                                </w:rPr>
                                <m:t>ACC</m:t>
                              </m:r>
                              <m:r>
                                <m:rPr>
                                  <m:sty m:val="bi"/>
                                </m:rPr>
                                <w:rPr>
                                  <w:rFonts w:ascii="Cambria Math" w:hAnsi="Cambria Math"/>
                                  <w:lang w:val="pt-BR"/>
                                </w:rPr>
                                <m:t>_</m:t>
                              </m:r>
                              <m:r>
                                <m:rPr>
                                  <m:sty m:val="bi"/>
                                </m:rPr>
                                <w:rPr>
                                  <w:rFonts w:ascii="Cambria Math" w:hAnsi="Cambria Math"/>
                                </w:rPr>
                                <m:t>ANCHOR</m:t>
                              </m:r>
                            </m:sub>
                          </m:sSub>
                          <m:r>
                            <m:rPr>
                              <m:sty m:val="bi"/>
                            </m:rPr>
                            <w:rPr>
                              <w:rFonts w:ascii="Cambria Math" w:hAnsi="Cambria Math"/>
                              <w:lang w:val="pt-BR"/>
                            </w:rPr>
                            <m:t>+</m:t>
                          </m:r>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SHIFT</m:t>
                              </m:r>
                              <m:r>
                                <m:rPr>
                                  <m:sty m:val="bi"/>
                                </m:rPr>
                                <w:rPr>
                                  <w:rFonts w:ascii="Cambria Math" w:hAnsi="Cambria Math"/>
                                  <w:lang w:val="pt-BR"/>
                                </w:rPr>
                                <m:t>_</m:t>
                              </m:r>
                              <m:r>
                                <m:rPr>
                                  <m:sty m:val="bi"/>
                                </m:rPr>
                                <w:rPr>
                                  <w:rFonts w:ascii="Cambria Math" w:hAnsi="Cambria Math"/>
                                </w:rPr>
                                <m:t>DYN</m:t>
                              </m:r>
                            </m:sub>
                          </m:sSub>
                        </m:e>
                      </m:d>
                    </m:den>
                  </m:f>
                </m:e>
              </m:d>
            </m:e>
          </m:func>
          <m:r>
            <m:rPr>
              <m:sty m:val="bi"/>
            </m:rPr>
            <w:rPr>
              <w:rFonts w:ascii="Cambria Math" w:hAnsi="Cambria Math"/>
              <w:lang w:val="pt-BR"/>
            </w:rPr>
            <m:t>+</m:t>
          </m:r>
          <m:sSub>
            <m:sSubPr>
              <m:ctrlPr>
                <w:rPr>
                  <w:rFonts w:ascii="Cambria Math" w:hAnsi="Cambria Math"/>
                  <w:b/>
                  <w:bCs/>
                  <w:i/>
                </w:rPr>
              </m:ctrlPr>
            </m:sSubPr>
            <m:e>
              <m:r>
                <m:rPr>
                  <m:sty m:val="bi"/>
                </m:rPr>
                <w:rPr>
                  <w:rFonts w:ascii="Cambria Math" w:hAnsi="Cambria Math"/>
                </w:rPr>
                <m:t>L</m:t>
              </m:r>
            </m:e>
            <m:sub>
              <m:r>
                <m:rPr>
                  <m:sty m:val="bi"/>
                </m:rPr>
                <w:rPr>
                  <w:rFonts w:ascii="Cambria Math" w:hAnsi="Cambria Math"/>
                </w:rPr>
                <m:t>REF</m:t>
              </m:r>
              <m:r>
                <m:rPr>
                  <m:sty m:val="bi"/>
                </m:rPr>
                <w:rPr>
                  <w:rFonts w:ascii="Cambria Math" w:hAnsi="Cambria Math"/>
                  <w:lang w:val="pt-BR"/>
                </w:rPr>
                <m:t>_</m:t>
              </m:r>
              <m:r>
                <m:rPr>
                  <m:sty m:val="bi"/>
                </m:rPr>
                <w:rPr>
                  <w:rFonts w:ascii="Cambria Math" w:hAnsi="Cambria Math"/>
                </w:rPr>
                <m:t>DYN</m:t>
              </m:r>
            </m:sub>
          </m:sSub>
        </m:oMath>
      </m:oMathPara>
    </w:p>
    <w:p w14:paraId="49726C8C" w14:textId="2FEACE31" w:rsidR="00943C67" w:rsidRPr="007E2556" w:rsidRDefault="00B94017" w:rsidP="00324FDE">
      <w:pPr>
        <w:tabs>
          <w:tab w:val="left" w:pos="1134"/>
          <w:tab w:val="left" w:pos="8931"/>
        </w:tabs>
        <w:spacing w:after="240" w:line="320" w:lineRule="atLeast"/>
        <w:ind w:right="1134"/>
        <w:rPr>
          <w:b/>
          <w:bCs/>
          <w:lang w:val="pt-BR"/>
        </w:rPr>
      </w:pPr>
      <w:r w:rsidRPr="007E2556">
        <w:rPr>
          <w:lang w:val="pt-BR"/>
        </w:rPr>
        <w:t>Formula 3.</w:t>
      </w:r>
      <w:r w:rsidR="0064528B" w:rsidRPr="007E2556">
        <w:rPr>
          <w:lang w:val="pt-BR"/>
        </w:rPr>
        <w:t xml:space="preserve">5. No.2 </w:t>
      </w:r>
      <w:r w:rsidR="00324FDE" w:rsidRPr="007E2556">
        <w:rPr>
          <w:lang w:val="pt-BR"/>
        </w:rPr>
        <w:br/>
      </w:r>
      <m:oMathPara>
        <m:oMathParaPr>
          <m:jc m:val="left"/>
        </m:oMathParaPr>
        <m:oMath>
          <m:sSub>
            <m:sSubPr>
              <m:ctrlPr>
                <w:rPr>
                  <w:rFonts w:ascii="Cambria Math" w:hAnsi="Cambria Math"/>
                  <w:b/>
                  <w:bCs/>
                  <w:i/>
                </w:rPr>
              </m:ctrlPr>
            </m:sSubPr>
            <m:e>
              <m:r>
                <m:rPr>
                  <m:sty m:val="bi"/>
                </m:rPr>
                <w:rPr>
                  <w:rFonts w:ascii="Cambria Math" w:hAnsi="Cambria Math"/>
                </w:rPr>
                <m:t>L</m:t>
              </m:r>
            </m:e>
            <m:sub>
              <m:r>
                <m:rPr>
                  <m:sty m:val="bi"/>
                </m:rPr>
                <w:rPr>
                  <w:rFonts w:ascii="Cambria Math" w:hAnsi="Cambria Math"/>
                </w:rPr>
                <m:t>DYN</m:t>
              </m:r>
              <m:r>
                <m:rPr>
                  <m:sty m:val="bi"/>
                </m:rPr>
                <w:rPr>
                  <w:rFonts w:ascii="Cambria Math" w:hAnsi="Cambria Math"/>
                  <w:lang w:val="pt-BR"/>
                </w:rPr>
                <m:t>_</m:t>
              </m:r>
              <m:r>
                <m:rPr>
                  <m:sty m:val="bi"/>
                </m:rPr>
                <w:rPr>
                  <w:rFonts w:ascii="Cambria Math" w:hAnsi="Cambria Math"/>
                </w:rPr>
                <m:t>EXP</m:t>
              </m:r>
            </m:sub>
          </m:sSub>
          <m:r>
            <m:rPr>
              <m:sty m:val="bi"/>
            </m:rPr>
            <w:rPr>
              <w:rFonts w:ascii="Cambria Math" w:hAnsi="Cambria Math"/>
              <w:lang w:val="pt-BR"/>
            </w:rPr>
            <m:t>=</m:t>
          </m:r>
          <m:sSub>
            <m:sSubPr>
              <m:ctrlPr>
                <w:rPr>
                  <w:rFonts w:ascii="Cambria Math" w:hAnsi="Cambria Math"/>
                  <w:b/>
                  <w:bCs/>
                  <w:i/>
                </w:rPr>
              </m:ctrlPr>
            </m:sSubPr>
            <m:e>
              <m:r>
                <m:rPr>
                  <m:sty m:val="bi"/>
                </m:rPr>
                <w:rPr>
                  <w:rFonts w:ascii="Cambria Math" w:hAnsi="Cambria Math"/>
                </w:rPr>
                <m:t>θ</m:t>
              </m:r>
            </m:e>
            <m:sub>
              <m:r>
                <m:rPr>
                  <m:sty m:val="bi"/>
                </m:rPr>
                <w:rPr>
                  <w:rFonts w:ascii="Cambria Math" w:hAnsi="Cambria Math"/>
                </w:rPr>
                <m:t>DYN</m:t>
              </m:r>
              <m:r>
                <m:rPr>
                  <m:sty m:val="bi"/>
                </m:rPr>
                <w:rPr>
                  <w:rFonts w:ascii="Cambria Math" w:hAnsi="Cambria Math"/>
                  <w:lang w:val="pt-BR"/>
                </w:rPr>
                <m:t>_</m:t>
              </m:r>
              <m:r>
                <m:rPr>
                  <m:sty m:val="bi"/>
                </m:rPr>
                <w:rPr>
                  <w:rFonts w:ascii="Cambria Math" w:hAnsi="Cambria Math"/>
                </w:rPr>
                <m:t>HI</m:t>
              </m:r>
            </m:sub>
          </m:sSub>
          <m:r>
            <m:rPr>
              <m:sty m:val="bi"/>
            </m:rPr>
            <w:rPr>
              <w:rFonts w:ascii="Cambria Math" w:hAnsi="Cambria Math"/>
              <w:lang w:val="pt-BR"/>
            </w:rPr>
            <m:t>×</m:t>
          </m:r>
          <m:func>
            <m:funcPr>
              <m:ctrlPr>
                <w:rPr>
                  <w:rFonts w:ascii="Cambria Math" w:hAnsi="Cambria Math"/>
                  <w:b/>
                  <w:bCs/>
                  <w:i/>
                </w:rPr>
              </m:ctrlPr>
            </m:funcPr>
            <m:fName>
              <m:r>
                <m:rPr>
                  <m:sty m:val="b"/>
                </m:rPr>
                <w:rPr>
                  <w:rFonts w:ascii="Cambria Math" w:hAnsi="Cambria Math"/>
                </w:rPr>
                <m:t>lg</m:t>
              </m:r>
            </m:fName>
            <m:e>
              <m:d>
                <m:dPr>
                  <m:ctrlPr>
                    <w:rPr>
                      <w:rFonts w:ascii="Cambria Math" w:hAnsi="Cambria Math"/>
                      <w:b/>
                      <w:bCs/>
                      <w:i/>
                    </w:rPr>
                  </m:ctrlPr>
                </m:dPr>
                <m:e>
                  <m:f>
                    <m:fPr>
                      <m:type m:val="lin"/>
                      <m:ctrlPr>
                        <w:rPr>
                          <w:rFonts w:ascii="Cambria Math" w:hAnsi="Cambria Math"/>
                          <w:b/>
                          <w:bCs/>
                          <w:i/>
                        </w:rPr>
                      </m:ctrlPr>
                    </m:fPr>
                    <m:num>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B</m:t>
                              </m:r>
                              <m:sSup>
                                <m:sSupPr>
                                  <m:ctrlPr>
                                    <w:rPr>
                                      <w:rFonts w:ascii="Cambria Math" w:hAnsi="Cambria Math"/>
                                      <w:b/>
                                      <w:bCs/>
                                      <w:i/>
                                    </w:rPr>
                                  </m:ctrlPr>
                                </m:sSupPr>
                                <m:e>
                                  <m:r>
                                    <m:rPr>
                                      <m:sty m:val="bi"/>
                                    </m:rPr>
                                    <w:rPr>
                                      <w:rFonts w:ascii="Cambria Math" w:hAnsi="Cambria Math"/>
                                    </w:rPr>
                                    <m:t>B</m:t>
                                  </m:r>
                                </m:e>
                                <m:sup>
                                  <m:r>
                                    <m:rPr>
                                      <m:sty m:val="bi"/>
                                    </m:rPr>
                                    <w:rPr>
                                      <w:rFonts w:ascii="Cambria Math" w:hAnsi="Cambria Math"/>
                                      <w:lang w:val="pt-BR"/>
                                    </w:rPr>
                                    <m:t>'</m:t>
                                  </m:r>
                                </m:sup>
                              </m:sSup>
                              <m:r>
                                <m:rPr>
                                  <m:sty m:val="bi"/>
                                </m:rPr>
                                <w:rPr>
                                  <w:rFonts w:ascii="Cambria Math" w:hAnsi="Cambria Math"/>
                                  <w:lang w:val="pt-BR"/>
                                </w:rPr>
                                <m:t>_</m:t>
                              </m:r>
                              <m:r>
                                <m:rPr>
                                  <m:sty m:val="bi"/>
                                </m:rPr>
                                <w:rPr>
                                  <w:rFonts w:ascii="Cambria Math" w:hAnsi="Cambria Math"/>
                                </w:rPr>
                                <m:t>TEST</m:t>
                              </m:r>
                            </m:sub>
                          </m:sSub>
                          <m:r>
                            <m:rPr>
                              <m:sty m:val="bi"/>
                            </m:rPr>
                            <w:rPr>
                              <w:rFonts w:ascii="Cambria Math" w:hAnsi="Cambria Math"/>
                              <w:lang w:val="pt-BR"/>
                            </w:rPr>
                            <m:t>+</m:t>
                          </m:r>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SHIFT</m:t>
                              </m:r>
                              <m:r>
                                <m:rPr>
                                  <m:sty m:val="bi"/>
                                </m:rPr>
                                <w:rPr>
                                  <w:rFonts w:ascii="Cambria Math" w:hAnsi="Cambria Math"/>
                                  <w:lang w:val="pt-BR"/>
                                </w:rPr>
                                <m:t>_</m:t>
                              </m:r>
                              <m:r>
                                <m:rPr>
                                  <m:sty m:val="bi"/>
                                </m:rPr>
                                <w:rPr>
                                  <w:rFonts w:ascii="Cambria Math" w:hAnsi="Cambria Math"/>
                                </w:rPr>
                                <m:t>DYN</m:t>
                              </m:r>
                            </m:sub>
                          </m:sSub>
                        </m:e>
                      </m:d>
                    </m:num>
                    <m:den>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B</m:t>
                              </m:r>
                              <m:sSup>
                                <m:sSupPr>
                                  <m:ctrlPr>
                                    <w:rPr>
                                      <w:rFonts w:ascii="Cambria Math" w:hAnsi="Cambria Math"/>
                                      <w:b/>
                                      <w:bCs/>
                                      <w:i/>
                                    </w:rPr>
                                  </m:ctrlPr>
                                </m:sSupPr>
                                <m:e>
                                  <m:r>
                                    <m:rPr>
                                      <m:sty m:val="bi"/>
                                    </m:rPr>
                                    <w:rPr>
                                      <w:rFonts w:ascii="Cambria Math" w:hAnsi="Cambria Math"/>
                                    </w:rPr>
                                    <m:t>B</m:t>
                                  </m:r>
                                </m:e>
                                <m:sup>
                                  <m:r>
                                    <m:rPr>
                                      <m:sty m:val="bi"/>
                                    </m:rPr>
                                    <w:rPr>
                                      <w:rFonts w:ascii="Cambria Math" w:hAnsi="Cambria Math"/>
                                      <w:lang w:val="pt-BR"/>
                                    </w:rPr>
                                    <m:t>'</m:t>
                                  </m:r>
                                </m:sup>
                              </m:sSup>
                              <m:r>
                                <m:rPr>
                                  <m:sty m:val="bi"/>
                                </m:rPr>
                                <w:rPr>
                                  <w:rFonts w:ascii="Cambria Math" w:hAnsi="Cambria Math"/>
                                  <w:lang w:val="pt-BR" w:eastAsia="ja-JP"/>
                                </w:rPr>
                                <m:t>_</m:t>
                              </m:r>
                              <m:r>
                                <m:rPr>
                                  <m:sty m:val="bi"/>
                                </m:rPr>
                                <w:rPr>
                                  <w:rFonts w:ascii="Cambria Math" w:hAnsi="Cambria Math"/>
                                  <w:lang w:eastAsia="ja-JP"/>
                                </w:rPr>
                                <m:t>ACC</m:t>
                              </m:r>
                              <m:r>
                                <m:rPr>
                                  <m:sty m:val="bi"/>
                                </m:rPr>
                                <w:rPr>
                                  <w:rFonts w:ascii="Cambria Math" w:hAnsi="Cambria Math"/>
                                  <w:lang w:val="pt-BR" w:eastAsia="ja-JP"/>
                                </w:rPr>
                                <m:t>_</m:t>
                              </m:r>
                              <m:r>
                                <m:rPr>
                                  <m:sty m:val="bi"/>
                                </m:rPr>
                                <w:rPr>
                                  <w:rFonts w:ascii="Cambria Math" w:hAnsi="Cambria Math"/>
                                </w:rPr>
                                <m:t>ANCHOR</m:t>
                              </m:r>
                            </m:sub>
                          </m:sSub>
                          <m:r>
                            <m:rPr>
                              <m:sty m:val="bi"/>
                            </m:rPr>
                            <w:rPr>
                              <w:rFonts w:ascii="Cambria Math" w:hAnsi="Cambria Math"/>
                              <w:lang w:val="pt-BR"/>
                            </w:rPr>
                            <m:t>+</m:t>
                          </m:r>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SHIFT</m:t>
                              </m:r>
                              <m:r>
                                <m:rPr>
                                  <m:sty m:val="bi"/>
                                </m:rPr>
                                <w:rPr>
                                  <w:rFonts w:ascii="Cambria Math" w:hAnsi="Cambria Math"/>
                                  <w:lang w:val="pt-BR"/>
                                </w:rPr>
                                <m:t>_</m:t>
                              </m:r>
                              <m:r>
                                <m:rPr>
                                  <m:sty m:val="bi"/>
                                </m:rPr>
                                <w:rPr>
                                  <w:rFonts w:ascii="Cambria Math" w:hAnsi="Cambria Math"/>
                                </w:rPr>
                                <m:t>DYN</m:t>
                              </m:r>
                            </m:sub>
                          </m:sSub>
                        </m:e>
                      </m:d>
                    </m:den>
                  </m:f>
                </m:e>
              </m:d>
            </m:e>
          </m:func>
          <m:r>
            <m:rPr>
              <m:sty m:val="bi"/>
            </m:rPr>
            <w:rPr>
              <w:rFonts w:ascii="Cambria Math" w:hAnsi="Cambria Math"/>
              <w:lang w:val="pt-BR"/>
            </w:rPr>
            <m:t>+</m:t>
          </m:r>
          <m:sSub>
            <m:sSubPr>
              <m:ctrlPr>
                <w:rPr>
                  <w:rFonts w:ascii="Cambria Math" w:hAnsi="Cambria Math"/>
                  <w:b/>
                  <w:bCs/>
                  <w:i/>
                </w:rPr>
              </m:ctrlPr>
            </m:sSubPr>
            <m:e>
              <m:r>
                <m:rPr>
                  <m:sty m:val="bi"/>
                </m:rPr>
                <w:rPr>
                  <w:rFonts w:ascii="Cambria Math" w:hAnsi="Cambria Math"/>
                </w:rPr>
                <m:t>L</m:t>
              </m:r>
            </m:e>
            <m:sub>
              <m:r>
                <m:rPr>
                  <m:sty m:val="bi"/>
                </m:rPr>
                <w:rPr>
                  <w:rFonts w:ascii="Cambria Math" w:hAnsi="Cambria Math"/>
                </w:rPr>
                <m:t>REF</m:t>
              </m:r>
              <m:r>
                <m:rPr>
                  <m:sty m:val="bi"/>
                </m:rPr>
                <w:rPr>
                  <w:rFonts w:ascii="Cambria Math" w:hAnsi="Cambria Math"/>
                  <w:lang w:val="pt-BR"/>
                </w:rPr>
                <m:t>_</m:t>
              </m:r>
              <m:r>
                <m:rPr>
                  <m:sty m:val="bi"/>
                </m:rPr>
                <w:rPr>
                  <w:rFonts w:ascii="Cambria Math" w:hAnsi="Cambria Math"/>
                </w:rPr>
                <m:t>DYN</m:t>
              </m:r>
            </m:sub>
          </m:sSub>
        </m:oMath>
      </m:oMathPara>
    </w:p>
    <w:p w14:paraId="05B307F6" w14:textId="63D97A63" w:rsidR="00943C67" w:rsidRPr="00AD3D31" w:rsidRDefault="00B94017" w:rsidP="00324FDE">
      <w:pPr>
        <w:tabs>
          <w:tab w:val="left" w:pos="1134"/>
          <w:tab w:val="left" w:pos="2552"/>
          <w:tab w:val="left" w:pos="3261"/>
          <w:tab w:val="left" w:pos="8931"/>
        </w:tabs>
        <w:spacing w:after="240" w:line="320" w:lineRule="atLeast"/>
        <w:ind w:right="1134"/>
        <w:rPr>
          <w:b/>
          <w:bCs/>
        </w:rPr>
      </w:pPr>
      <w:r>
        <w:t>Formula 3.</w:t>
      </w:r>
      <w:r w:rsidR="0064528B">
        <w:t>6.2.</w:t>
      </w:r>
      <w:r>
        <w:t xml:space="preserve"> </w:t>
      </w:r>
      <w:r w:rsidR="00324FDE">
        <w:br/>
      </w:r>
      <m:oMath>
        <m:sSub>
          <m:sSubPr>
            <m:ctrlPr>
              <w:rPr>
                <w:rFonts w:ascii="Cambria Math" w:hAnsi="Cambria Math"/>
                <w:b/>
                <w:bCs/>
                <w:i/>
              </w:rPr>
            </m:ctrlPr>
          </m:sSubPr>
          <m:e>
            <m:r>
              <m:rPr>
                <m:sty m:val="bi"/>
              </m:rPr>
              <w:rPr>
                <w:rFonts w:ascii="Cambria Math" w:hAnsi="Cambria Math"/>
              </w:rPr>
              <m:t>LOAD</m:t>
            </m:r>
          </m:e>
          <m:sub>
            <m:r>
              <m:rPr>
                <m:sty m:val="bi"/>
              </m:rPr>
              <w:rPr>
                <w:rFonts w:ascii="Cambria Math" w:hAnsi="Cambria Math"/>
              </w:rPr>
              <m:t>TEST</m:t>
            </m:r>
          </m:sub>
        </m:sSub>
        <m:r>
          <m:rPr>
            <m:sty m:val="bi"/>
          </m:rPr>
          <w:rPr>
            <w:rFonts w:ascii="Cambria Math" w:hAnsi="Cambria Math"/>
          </w:rPr>
          <m:t>=</m:t>
        </m:r>
        <m:f>
          <m:fPr>
            <m:type m:val="lin"/>
            <m:ctrlPr>
              <w:rPr>
                <w:rFonts w:ascii="Cambria Math" w:hAnsi="Cambria Math"/>
                <w:b/>
                <w:bCs/>
                <w:i/>
              </w:rPr>
            </m:ctrlPr>
          </m:fPr>
          <m:num>
            <m:sSub>
              <m:sSubPr>
                <m:ctrlPr>
                  <w:rPr>
                    <w:rFonts w:ascii="Cambria Math" w:hAnsi="Cambria Math"/>
                    <w:b/>
                    <w:bCs/>
                    <w:i/>
                  </w:rPr>
                </m:ctrlPr>
              </m:sSubPr>
              <m:e>
                <m:r>
                  <m:rPr>
                    <m:sty m:val="bi"/>
                  </m:rPr>
                  <w:rPr>
                    <w:rFonts w:ascii="Cambria Math" w:hAnsi="Cambria Math"/>
                  </w:rPr>
                  <m:t>a</m:t>
                </m:r>
              </m:e>
              <m:sub>
                <m:r>
                  <m:rPr>
                    <m:sty m:val="bi"/>
                  </m:rPr>
                  <w:rPr>
                    <w:rFonts w:ascii="Cambria Math" w:hAnsi="Cambria Math"/>
                  </w:rPr>
                  <m:t>TEST</m:t>
                </m:r>
              </m:sub>
            </m:sSub>
          </m:num>
          <m:den>
            <m:sSub>
              <m:sSubPr>
                <m:ctrlPr>
                  <w:rPr>
                    <w:rFonts w:ascii="Cambria Math" w:hAnsi="Cambria Math"/>
                    <w:b/>
                    <w:bCs/>
                    <w:i/>
                  </w:rPr>
                </m:ctrlPr>
              </m:sSubPr>
              <m:e>
                <m:r>
                  <m:rPr>
                    <m:sty m:val="bi"/>
                  </m:rPr>
                  <w:rPr>
                    <w:rFonts w:ascii="Cambria Math" w:hAnsi="Cambria Math"/>
                  </w:rPr>
                  <m:t>a</m:t>
                </m:r>
              </m:e>
              <m:sub>
                <m:r>
                  <m:rPr>
                    <m:sty m:val="bi"/>
                  </m:rPr>
                  <w:rPr>
                    <w:rFonts w:ascii="Cambria Math" w:hAnsi="Cambria Math"/>
                  </w:rPr>
                  <m:t>MAX i</m:t>
                </m:r>
              </m:sub>
            </m:sSub>
          </m:den>
        </m:f>
      </m:oMath>
      <w:r w:rsidR="00943C67" w:rsidRPr="00AD3D31">
        <w:rPr>
          <w:b/>
          <w:bCs/>
        </w:rPr>
        <w:t xml:space="preserve"> </w:t>
      </w:r>
      <w:r w:rsidR="00324FDE">
        <w:rPr>
          <w:b/>
          <w:bCs/>
        </w:rPr>
        <w:tab/>
      </w:r>
      <w:r w:rsidR="00943C67" w:rsidRPr="00324FDE">
        <w:t>where</w:t>
      </w:r>
      <w:r w:rsidR="00324FDE">
        <w:rPr>
          <w:b/>
          <w:bCs/>
        </w:rPr>
        <w:tab/>
      </w:r>
      <w:r w:rsidR="00943C67" w:rsidRPr="00AD3D31">
        <w:rPr>
          <w:b/>
          <w:bCs/>
        </w:rPr>
        <w:t xml:space="preserve"> </w:t>
      </w:r>
      <m:oMath>
        <m:sSub>
          <m:sSubPr>
            <m:ctrlPr>
              <w:rPr>
                <w:rFonts w:ascii="Cambria Math" w:hAnsi="Cambria Math"/>
                <w:b/>
                <w:bCs/>
                <w:i/>
              </w:rPr>
            </m:ctrlPr>
          </m:sSubPr>
          <m:e>
            <m:r>
              <m:rPr>
                <m:sty m:val="bi"/>
              </m:rPr>
              <w:rPr>
                <w:rFonts w:ascii="Cambria Math" w:hAnsi="Cambria Math"/>
              </w:rPr>
              <m:t>a</m:t>
            </m:r>
          </m:e>
          <m:sub>
            <m:r>
              <m:rPr>
                <m:sty m:val="bi"/>
              </m:rPr>
              <w:rPr>
                <w:rFonts w:ascii="Cambria Math" w:hAnsi="Cambria Math"/>
              </w:rPr>
              <m:t>MAX_i</m:t>
            </m:r>
          </m:sub>
        </m:sSub>
        <m:r>
          <m:rPr>
            <m:sty m:val="bi"/>
          </m:rPr>
          <w:rPr>
            <w:rFonts w:ascii="Cambria Math" w:hAnsi="Cambria Math"/>
          </w:rPr>
          <m:t>=</m:t>
        </m:r>
        <m:f>
          <m:fPr>
            <m:ctrlPr>
              <w:rPr>
                <w:rFonts w:ascii="Cambria Math" w:hAnsi="Cambria Math"/>
                <w:b/>
                <w:bCs/>
                <w:i/>
              </w:rPr>
            </m:ctrlPr>
          </m:fPr>
          <m:num>
            <m:sSub>
              <m:sSubPr>
                <m:ctrlPr>
                  <w:rPr>
                    <w:rFonts w:ascii="Cambria Math" w:hAnsi="Cambria Math"/>
                    <w:b/>
                    <w:bCs/>
                    <w:i/>
                  </w:rPr>
                </m:ctrlPr>
              </m:sSubPr>
              <m:e>
                <m:r>
                  <m:rPr>
                    <m:sty m:val="b"/>
                  </m:rPr>
                  <w:rPr>
                    <w:rFonts w:ascii="Cambria Math" w:hAnsi="Cambria Math"/>
                    <w:lang w:eastAsia="ja-JP"/>
                  </w:rPr>
                  <m:t>κ</m:t>
                </m:r>
              </m:e>
              <m:sub>
                <m:r>
                  <m:rPr>
                    <m:sty m:val="bi"/>
                  </m:rPr>
                  <w:rPr>
                    <w:rFonts w:ascii="Cambria Math" w:hAnsi="Cambria Math"/>
                  </w:rPr>
                  <m:t xml:space="preserve">REF </m:t>
                </m:r>
              </m:sub>
            </m:sSub>
          </m:num>
          <m:den>
            <m:sSub>
              <m:sSubPr>
                <m:ctrlPr>
                  <w:rPr>
                    <w:rFonts w:ascii="Cambria Math" w:hAnsi="Cambria Math"/>
                    <w:b/>
                    <w:bCs/>
                    <w:i/>
                  </w:rPr>
                </m:ctrlPr>
              </m:sSubPr>
              <m:e>
                <m:r>
                  <m:rPr>
                    <m:sty m:val="b"/>
                  </m:rPr>
                  <w:rPr>
                    <w:rFonts w:ascii="Cambria Math" w:hAnsi="Cambria Math"/>
                    <w:lang w:eastAsia="ja-JP"/>
                  </w:rPr>
                  <m:t>κ</m:t>
                </m:r>
              </m:e>
              <m:sub>
                <m:r>
                  <m:rPr>
                    <m:sty m:val="bi"/>
                  </m:rPr>
                  <w:rPr>
                    <w:rFonts w:ascii="Cambria Math" w:hAnsi="Cambria Math"/>
                  </w:rPr>
                  <m:t xml:space="preserve">TEST </m:t>
                </m:r>
              </m:sub>
            </m:sSub>
          </m:den>
        </m:f>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a</m:t>
            </m:r>
          </m:e>
          <m:sub>
            <m:r>
              <m:rPr>
                <m:sty m:val="bi"/>
              </m:rPr>
              <w:rPr>
                <w:rFonts w:ascii="Cambria Math" w:hAnsi="Cambria Math"/>
              </w:rPr>
              <m:t>MAX_REF</m:t>
            </m:r>
          </m:sub>
        </m:sSub>
      </m:oMath>
    </w:p>
    <w:p w14:paraId="0700A4F8" w14:textId="3CB61DE2" w:rsidR="00943C67" w:rsidRPr="007E2556" w:rsidRDefault="00B94017" w:rsidP="00324FDE">
      <w:pPr>
        <w:tabs>
          <w:tab w:val="left" w:pos="1134"/>
          <w:tab w:val="left" w:pos="2552"/>
          <w:tab w:val="left" w:pos="8931"/>
        </w:tabs>
        <w:spacing w:after="240" w:line="320" w:lineRule="atLeast"/>
        <w:ind w:right="1134"/>
        <w:rPr>
          <w:b/>
          <w:bCs/>
          <w:lang w:val="pt-BR"/>
        </w:rPr>
      </w:pPr>
      <w:proofErr w:type="gramStart"/>
      <w:r w:rsidRPr="007E2556">
        <w:rPr>
          <w:lang w:val="pt-BR"/>
        </w:rPr>
        <w:lastRenderedPageBreak/>
        <w:t>Formula</w:t>
      </w:r>
      <w:proofErr w:type="gramEnd"/>
      <w:r w:rsidRPr="007E2556">
        <w:rPr>
          <w:lang w:val="pt-BR"/>
        </w:rPr>
        <w:t xml:space="preserve"> 3.</w:t>
      </w:r>
      <w:r w:rsidR="0064528B" w:rsidRPr="007E2556">
        <w:rPr>
          <w:lang w:val="pt-BR"/>
        </w:rPr>
        <w:t xml:space="preserve">6.3.1. </w:t>
      </w:r>
      <w:r w:rsidR="00324FDE" w:rsidRPr="007E2556">
        <w:rPr>
          <w:lang w:val="pt-BR"/>
        </w:rPr>
        <w:br/>
      </w:r>
      <m:oMath>
        <m:sSub>
          <m:sSubPr>
            <m:ctrlPr>
              <w:rPr>
                <w:rFonts w:ascii="Cambria Math" w:hAnsi="Cambria Math"/>
                <w:b/>
                <w:bCs/>
                <w:i/>
              </w:rPr>
            </m:ctrlPr>
          </m:sSubPr>
          <m:e>
            <m:r>
              <m:rPr>
                <m:sty m:val="bi"/>
              </m:rPr>
              <w:rPr>
                <w:rFonts w:ascii="Cambria Math" w:hAnsi="Cambria Math"/>
                <w:szCs w:val="18"/>
                <w:lang w:eastAsia="ja-JP"/>
              </w:rPr>
              <m:t>v</m:t>
            </m:r>
            <m:r>
              <w:rPr>
                <w:rFonts w:ascii="Cambria Math" w:hAnsi="Cambria Math"/>
                <w:i/>
                <w:iCs/>
                <w:szCs w:val="18"/>
                <w:lang w:eastAsia="ja-JP"/>
              </w:rPr>
              <w:sym w:font="Symbol" w:char="F0D7"/>
            </m:r>
            <m:r>
              <m:rPr>
                <m:sty m:val="bi"/>
              </m:rPr>
              <w:rPr>
                <w:rFonts w:ascii="Cambria Math" w:hAnsi="Cambria Math"/>
                <w:szCs w:val="18"/>
                <w:lang w:eastAsia="ja-JP"/>
              </w:rPr>
              <m:t>a</m:t>
            </m:r>
          </m:e>
          <m:sub>
            <m:r>
              <m:rPr>
                <m:sty m:val="bi"/>
              </m:rPr>
              <w:rPr>
                <w:rFonts w:ascii="Cambria Math" w:hAnsi="Cambria Math"/>
              </w:rPr>
              <m:t>TEST</m:t>
            </m:r>
          </m:sub>
        </m:sSub>
        <m:r>
          <m:rPr>
            <m:sty m:val="bi"/>
          </m:rPr>
          <w:rPr>
            <w:rFonts w:ascii="Cambria Math" w:hAnsi="Cambria Math"/>
            <w:lang w:val="pt-BR"/>
          </w:rPr>
          <m:t>=</m:t>
        </m:r>
        <m:f>
          <m:fPr>
            <m:ctrlPr>
              <w:rPr>
                <w:rFonts w:ascii="Cambria Math" w:hAnsi="Cambria Math"/>
                <w:b/>
                <w:bCs/>
                <w:i/>
              </w:rPr>
            </m:ctrlPr>
          </m:fPr>
          <m:num>
            <m:sSub>
              <m:sSubPr>
                <m:ctrlPr>
                  <w:rPr>
                    <w:rFonts w:ascii="Cambria Math" w:hAnsi="Cambria Math"/>
                    <w:b/>
                    <w:bCs/>
                    <w:i/>
                  </w:rPr>
                </m:ctrlPr>
              </m:sSubPr>
              <m:e>
                <m:r>
                  <m:rPr>
                    <m:sty m:val="bi"/>
                  </m:rPr>
                  <w:rPr>
                    <w:rFonts w:ascii="Cambria Math" w:hAnsi="Cambria Math"/>
                  </w:rPr>
                  <m:t>v</m:t>
                </m:r>
              </m:e>
              <m:sub>
                <m:r>
                  <m:rPr>
                    <m:sty m:val="bi"/>
                  </m:rPr>
                  <w:rPr>
                    <w:rFonts w:ascii="Cambria Math" w:hAnsi="Cambria Math"/>
                  </w:rPr>
                  <m:t>B</m:t>
                </m:r>
                <m:sSup>
                  <m:sSupPr>
                    <m:ctrlPr>
                      <w:rPr>
                        <w:rFonts w:ascii="Cambria Math" w:hAnsi="Cambria Math"/>
                        <w:b/>
                        <w:bCs/>
                        <w:i/>
                      </w:rPr>
                    </m:ctrlPr>
                  </m:sSupPr>
                  <m:e>
                    <m:r>
                      <m:rPr>
                        <m:sty m:val="bi"/>
                      </m:rPr>
                      <w:rPr>
                        <w:rFonts w:ascii="Cambria Math" w:hAnsi="Cambria Math"/>
                      </w:rPr>
                      <m:t>B</m:t>
                    </m:r>
                  </m:e>
                  <m:sup>
                    <m:r>
                      <m:rPr>
                        <m:sty m:val="bi"/>
                      </m:rPr>
                      <w:rPr>
                        <w:rFonts w:ascii="Cambria Math" w:hAnsi="Cambria Math"/>
                        <w:lang w:val="pt-BR"/>
                      </w:rPr>
                      <m:t>'_</m:t>
                    </m:r>
                  </m:sup>
                </m:sSup>
                <m:r>
                  <m:rPr>
                    <m:sty m:val="bi"/>
                  </m:rPr>
                  <w:rPr>
                    <w:rFonts w:ascii="Cambria Math" w:hAnsi="Cambria Math"/>
                  </w:rPr>
                  <m:t>TEST</m:t>
                </m:r>
              </m:sub>
            </m:sSub>
          </m:num>
          <m:den>
            <m:r>
              <m:rPr>
                <m:sty m:val="bi"/>
              </m:rPr>
              <w:rPr>
                <w:rFonts w:ascii="Cambria Math" w:hAnsi="Cambria Math"/>
              </w:rPr>
              <m:t>3</m:t>
            </m:r>
            <m:r>
              <m:rPr>
                <m:sty m:val="bi"/>
              </m:rPr>
              <w:rPr>
                <w:rFonts w:ascii="Cambria Math" w:hAnsi="Cambria Math"/>
                <w:lang w:val="pt-BR"/>
              </w:rPr>
              <m:t>,</m:t>
            </m:r>
            <m:r>
              <m:rPr>
                <m:sty m:val="bi"/>
              </m:rPr>
              <w:rPr>
                <w:rFonts w:ascii="Cambria Math" w:hAnsi="Cambria Math"/>
              </w:rPr>
              <m:t>6</m:t>
            </m:r>
          </m:den>
        </m:f>
        <m:r>
          <m:rPr>
            <m:sty m:val="bi"/>
          </m:rPr>
          <w:rPr>
            <w:rFonts w:ascii="Cambria Math" w:hAnsi="Cambria Math"/>
            <w:lang w:val="pt-BR"/>
          </w:rPr>
          <m:t>×</m:t>
        </m:r>
        <m:sSub>
          <m:sSubPr>
            <m:ctrlPr>
              <w:rPr>
                <w:rFonts w:ascii="Cambria Math" w:hAnsi="Cambria Math"/>
                <w:b/>
                <w:bCs/>
                <w:i/>
              </w:rPr>
            </m:ctrlPr>
          </m:sSubPr>
          <m:e>
            <m:r>
              <m:rPr>
                <m:sty m:val="bi"/>
              </m:rPr>
              <w:rPr>
                <w:rFonts w:ascii="Cambria Math" w:hAnsi="Cambria Math"/>
              </w:rPr>
              <m:t>a</m:t>
            </m:r>
          </m:e>
          <m:sub>
            <m:r>
              <m:rPr>
                <m:sty m:val="bi"/>
              </m:rPr>
              <w:rPr>
                <w:rFonts w:ascii="Cambria Math" w:hAnsi="Cambria Math"/>
              </w:rPr>
              <m:t>TEST</m:t>
            </m:r>
          </m:sub>
        </m:sSub>
      </m:oMath>
      <w:r w:rsidR="0064528B" w:rsidRPr="007E2556">
        <w:rPr>
          <w:b/>
          <w:bCs/>
          <w:lang w:val="pt-BR"/>
        </w:rPr>
        <w:tab/>
      </w:r>
      <w:r w:rsidR="00943C67" w:rsidRPr="007E2556">
        <w:rPr>
          <w:b/>
          <w:bCs/>
          <w:lang w:val="pt-BR"/>
        </w:rPr>
        <w:t>[m²/s³]</w:t>
      </w:r>
    </w:p>
    <w:p w14:paraId="3366B402" w14:textId="77777777" w:rsidR="00E76A01" w:rsidRPr="007E2556" w:rsidRDefault="00B94017" w:rsidP="00324FDE">
      <w:pPr>
        <w:tabs>
          <w:tab w:val="left" w:pos="1134"/>
          <w:tab w:val="left" w:pos="8931"/>
        </w:tabs>
        <w:spacing w:after="240" w:line="320" w:lineRule="atLeast"/>
        <w:ind w:right="1134"/>
        <w:rPr>
          <w:lang w:val="pt-BR"/>
        </w:rPr>
      </w:pPr>
      <w:r w:rsidRPr="007E2556">
        <w:rPr>
          <w:lang w:val="pt-BR"/>
        </w:rPr>
        <w:t>Formula 3.</w:t>
      </w:r>
      <w:r w:rsidR="0064528B" w:rsidRPr="007E2556">
        <w:rPr>
          <w:lang w:val="pt-BR"/>
        </w:rPr>
        <w:t>6.3.2.</w:t>
      </w:r>
      <w:r w:rsidRPr="007E2556">
        <w:rPr>
          <w:lang w:val="pt-BR"/>
        </w:rPr>
        <w:t xml:space="preserve"> </w:t>
      </w:r>
      <w:r w:rsidR="0064528B" w:rsidRPr="007E2556">
        <w:rPr>
          <w:lang w:val="pt-BR"/>
        </w:rPr>
        <w:t xml:space="preserve">No.1 </w:t>
      </w:r>
      <w:r w:rsidR="00E76A01" w:rsidRPr="007E2556">
        <w:rPr>
          <w:lang w:val="pt-BR"/>
        </w:rPr>
        <w:br/>
      </w:r>
      <m:oMathPara>
        <m:oMathParaPr>
          <m:jc m:val="left"/>
        </m:oMathParaPr>
        <m:oMath>
          <m:sSub>
            <m:sSubPr>
              <m:ctrlPr>
                <w:rPr>
                  <w:rFonts w:ascii="Cambria Math" w:hAnsi="Cambria Math"/>
                  <w:b/>
                  <w:bCs/>
                  <w:i/>
                </w:rPr>
              </m:ctrlPr>
            </m:sSubPr>
            <m:e>
              <m:r>
                <m:rPr>
                  <m:sty m:val="bi"/>
                </m:rPr>
                <w:rPr>
                  <w:rFonts w:ascii="Cambria Math" w:hAnsi="Cambria Math"/>
                </w:rPr>
                <m:t>v</m:t>
              </m:r>
              <m:r>
                <m:rPr>
                  <m:sty m:val="bi"/>
                </m:rPr>
                <w:rPr>
                  <w:rFonts w:ascii="Cambria Math" w:hAnsi="Cambria Math"/>
                  <w:lang w:val="pt-BR"/>
                </w:rPr>
                <m:t>·</m:t>
              </m:r>
              <m:r>
                <m:rPr>
                  <m:sty m:val="bi"/>
                </m:rPr>
                <w:rPr>
                  <w:rFonts w:ascii="Cambria Math" w:hAnsi="Cambria Math"/>
                </w:rPr>
                <m:t>a</m:t>
              </m:r>
            </m:e>
            <m:sub>
              <m:r>
                <m:rPr>
                  <m:sty m:val="bi"/>
                </m:rPr>
                <w:rPr>
                  <w:rFonts w:ascii="Cambria Math" w:hAnsi="Cambria Math"/>
                </w:rPr>
                <m:t>ANCHOR</m:t>
              </m:r>
            </m:sub>
          </m:sSub>
          <m:r>
            <m:rPr>
              <m:sty m:val="bi"/>
            </m:rPr>
            <w:rPr>
              <w:rFonts w:ascii="Cambria Math" w:hAnsi="Cambria Math"/>
              <w:lang w:val="pt-BR"/>
            </w:rPr>
            <m:t>=</m:t>
          </m:r>
          <m:sSub>
            <m:sSubPr>
              <m:ctrlPr>
                <w:rPr>
                  <w:rFonts w:ascii="Cambria Math" w:hAnsi="Cambria Math"/>
                  <w:b/>
                  <w:bCs/>
                  <w:i/>
                </w:rPr>
              </m:ctrlPr>
            </m:sSubPr>
            <m:e>
              <m:r>
                <m:rPr>
                  <m:sty m:val="bi"/>
                </m:rPr>
                <w:rPr>
                  <w:rFonts w:ascii="Cambria Math" w:hAnsi="Cambria Math"/>
                </w:rPr>
                <m:t>v</m:t>
              </m:r>
            </m:e>
            <m:sub>
              <m:r>
                <m:rPr>
                  <m:sty m:val="bi"/>
                </m:rPr>
                <w:rPr>
                  <w:rFonts w:ascii="Cambria Math" w:hAnsi="Cambria Math"/>
                </w:rPr>
                <m:t>BB</m:t>
              </m:r>
              <m:r>
                <m:rPr>
                  <m:sty m:val="bi"/>
                </m:rPr>
                <w:rPr>
                  <w:rFonts w:ascii="Cambria Math" w:hAnsi="Cambria Math"/>
                  <w:lang w:val="pt-BR"/>
                </w:rPr>
                <m:t>'_</m:t>
              </m:r>
              <m:r>
                <m:rPr>
                  <m:sty m:val="bi"/>
                </m:rPr>
                <w:rPr>
                  <w:rFonts w:ascii="Cambria Math" w:hAnsi="Cambria Math"/>
                </w:rPr>
                <m:t>ACC</m:t>
              </m:r>
              <m:r>
                <m:rPr>
                  <m:sty m:val="bi"/>
                </m:rPr>
                <w:rPr>
                  <w:rFonts w:ascii="Cambria Math" w:hAnsi="Cambria Math"/>
                  <w:lang w:val="pt-BR"/>
                </w:rPr>
                <m:t>_</m:t>
              </m:r>
              <m:r>
                <m:rPr>
                  <m:sty m:val="bi"/>
                </m:rPr>
                <w:rPr>
                  <w:rFonts w:ascii="Cambria Math" w:hAnsi="Cambria Math"/>
                </w:rPr>
                <m:t>ANCHOR</m:t>
              </m:r>
            </m:sub>
          </m:sSub>
          <m:r>
            <m:rPr>
              <m:sty m:val="bi"/>
            </m:rPr>
            <w:rPr>
              <w:rFonts w:ascii="Cambria Math" w:hAnsi="Cambria Math"/>
              <w:lang w:val="pt-BR"/>
            </w:rPr>
            <m:t>×</m:t>
          </m:r>
          <m:sSub>
            <m:sSubPr>
              <m:ctrlPr>
                <w:rPr>
                  <w:rFonts w:ascii="Cambria Math" w:hAnsi="Cambria Math"/>
                  <w:b/>
                  <w:bCs/>
                  <w:i/>
                </w:rPr>
              </m:ctrlPr>
            </m:sSubPr>
            <m:e>
              <m:r>
                <m:rPr>
                  <m:sty m:val="bi"/>
                </m:rPr>
                <w:rPr>
                  <w:rFonts w:ascii="Cambria Math" w:hAnsi="Cambria Math"/>
                </w:rPr>
                <m:t>a</m:t>
              </m:r>
            </m:e>
            <m:sub>
              <m:r>
                <m:rPr>
                  <m:sty m:val="bi"/>
                </m:rPr>
                <w:rPr>
                  <w:rFonts w:ascii="Cambria Math" w:hAnsi="Cambria Math"/>
                </w:rPr>
                <m:t>ACC</m:t>
              </m:r>
              <m:r>
                <m:rPr>
                  <m:sty m:val="bi"/>
                </m:rPr>
                <w:rPr>
                  <w:rFonts w:ascii="Cambria Math" w:hAnsi="Cambria Math"/>
                  <w:lang w:val="pt-BR"/>
                </w:rPr>
                <m:t>_</m:t>
              </m:r>
              <m:r>
                <m:rPr>
                  <m:sty m:val="bi"/>
                </m:rPr>
                <w:rPr>
                  <w:rFonts w:ascii="Cambria Math" w:hAnsi="Cambria Math"/>
                </w:rPr>
                <m:t>ANCHOR</m:t>
              </m:r>
            </m:sub>
          </m:sSub>
        </m:oMath>
      </m:oMathPara>
    </w:p>
    <w:p w14:paraId="737ACDBC" w14:textId="17730A81" w:rsidR="00943C67" w:rsidRPr="007E2556" w:rsidRDefault="00B94017" w:rsidP="00324FDE">
      <w:pPr>
        <w:tabs>
          <w:tab w:val="left" w:pos="1134"/>
          <w:tab w:val="left" w:pos="8931"/>
        </w:tabs>
        <w:spacing w:after="240" w:line="320" w:lineRule="atLeast"/>
        <w:ind w:right="1134"/>
        <w:rPr>
          <w:b/>
          <w:bCs/>
          <w:lang w:val="pt-BR"/>
        </w:rPr>
      </w:pPr>
      <w:proofErr w:type="gramStart"/>
      <w:r w:rsidRPr="007E2556">
        <w:rPr>
          <w:lang w:val="pt-BR"/>
        </w:rPr>
        <w:t>Formula</w:t>
      </w:r>
      <w:proofErr w:type="gramEnd"/>
      <w:r w:rsidRPr="007E2556">
        <w:rPr>
          <w:lang w:val="pt-BR"/>
        </w:rPr>
        <w:t xml:space="preserve"> 3.</w:t>
      </w:r>
      <w:r w:rsidR="0064528B" w:rsidRPr="007E2556">
        <w:rPr>
          <w:lang w:val="pt-BR"/>
        </w:rPr>
        <w:t>6.3.2. No. 2</w:t>
      </w:r>
      <w:r w:rsidRPr="007E2556">
        <w:rPr>
          <w:lang w:val="pt-BR"/>
        </w:rPr>
        <w:t xml:space="preserve"> </w:t>
      </w:r>
      <w:r w:rsidR="00324FDE" w:rsidRPr="007E2556">
        <w:rPr>
          <w:lang w:val="pt-BR"/>
        </w:rPr>
        <w:br/>
      </w:r>
      <m:oMath>
        <m:sSub>
          <m:sSubPr>
            <m:ctrlPr>
              <w:rPr>
                <w:rFonts w:ascii="Cambria Math" w:hAnsi="Cambria Math"/>
                <w:b/>
                <w:bCs/>
                <w:i/>
              </w:rPr>
            </m:ctrlPr>
          </m:sSubPr>
          <m:e>
            <m:r>
              <m:rPr>
                <m:sty m:val="bi"/>
              </m:rPr>
              <w:rPr>
                <w:rFonts w:ascii="Cambria Math" w:hAnsi="Cambria Math"/>
                <w:lang w:val="pt-BR"/>
              </w:rPr>
              <m:t>∆</m:t>
            </m:r>
            <m:r>
              <m:rPr>
                <m:sty m:val="bi"/>
              </m:rPr>
              <w:rPr>
                <w:rFonts w:ascii="Cambria Math" w:hAnsi="Cambria Math"/>
              </w:rPr>
              <m:t>L</m:t>
            </m:r>
          </m:e>
          <m:sub>
            <m:r>
              <m:rPr>
                <m:sty m:val="bi"/>
              </m:rPr>
              <w:rPr>
                <w:rFonts w:ascii="Cambria Math" w:hAnsi="Cambria Math"/>
              </w:rPr>
              <m:t>DYN</m:t>
            </m:r>
            <m:r>
              <m:rPr>
                <m:sty m:val="bi"/>
              </m:rPr>
              <w:rPr>
                <w:rFonts w:ascii="Cambria Math" w:hAnsi="Cambria Math"/>
                <w:lang w:val="pt-BR"/>
              </w:rPr>
              <m:t>_</m:t>
            </m:r>
            <m:r>
              <m:rPr>
                <m:sty m:val="bi"/>
              </m:rPr>
              <w:rPr>
                <w:rFonts w:ascii="Cambria Math" w:hAnsi="Cambria Math"/>
              </w:rPr>
              <m:t>v</m:t>
            </m:r>
            <m:r>
              <m:rPr>
                <m:sty m:val="bi"/>
              </m:rPr>
              <w:rPr>
                <w:rFonts w:ascii="Cambria Math" w:hAnsi="Cambria Math"/>
                <w:b/>
                <w:i/>
              </w:rPr>
              <w:sym w:font="Symbol" w:char="F0B7"/>
            </m:r>
            <m:r>
              <m:rPr>
                <m:sty m:val="bi"/>
              </m:rPr>
              <w:rPr>
                <w:rFonts w:ascii="Cambria Math" w:hAnsi="Cambria Math"/>
              </w:rPr>
              <m:t>a</m:t>
            </m:r>
          </m:sub>
        </m:sSub>
        <m:r>
          <m:rPr>
            <m:sty m:val="bi"/>
          </m:rPr>
          <w:rPr>
            <w:rFonts w:ascii="Cambria Math" w:hAnsi="Cambria Math"/>
            <w:lang w:val="pt-BR"/>
          </w:rPr>
          <m:t>=</m:t>
        </m:r>
        <m:r>
          <m:rPr>
            <m:sty m:val="bi"/>
          </m:rPr>
          <w:rPr>
            <w:rFonts w:ascii="Cambria Math" w:hAnsi="Cambria Math"/>
          </w:rPr>
          <m:t>β</m:t>
        </m:r>
        <m:r>
          <m:rPr>
            <m:sty m:val="bi"/>
          </m:rPr>
          <w:rPr>
            <w:rFonts w:ascii="Cambria Math" w:hAnsi="Cambria Math"/>
            <w:lang w:val="pt-BR"/>
          </w:rPr>
          <m:t xml:space="preserve">× </m:t>
        </m:r>
        <m:func>
          <m:funcPr>
            <m:ctrlPr>
              <w:rPr>
                <w:rFonts w:ascii="Cambria Math" w:hAnsi="Cambria Math"/>
                <w:b/>
                <w:bCs/>
                <w:i/>
              </w:rPr>
            </m:ctrlPr>
          </m:funcPr>
          <m:fName>
            <m:r>
              <m:rPr>
                <m:sty m:val="b"/>
              </m:rPr>
              <w:rPr>
                <w:rFonts w:ascii="Cambria Math" w:hAnsi="Cambria Math"/>
              </w:rPr>
              <m:t>lg</m:t>
            </m:r>
          </m:fName>
          <m:e>
            <m:d>
              <m:dPr>
                <m:ctrlPr>
                  <w:rPr>
                    <w:rFonts w:ascii="Cambria Math" w:hAnsi="Cambria Math"/>
                    <w:b/>
                    <w:bCs/>
                    <w:i/>
                  </w:rPr>
                </m:ctrlPr>
              </m:dPr>
              <m:e>
                <m:f>
                  <m:fPr>
                    <m:ctrlPr>
                      <w:rPr>
                        <w:rFonts w:ascii="Cambria Math" w:hAnsi="Cambria Math"/>
                        <w:b/>
                        <w:bCs/>
                        <w:i/>
                      </w:rPr>
                    </m:ctrlPr>
                  </m:fPr>
                  <m:num>
                    <m:sSub>
                      <m:sSubPr>
                        <m:ctrlPr>
                          <w:rPr>
                            <w:rFonts w:ascii="Cambria Math" w:hAnsi="Cambria Math"/>
                            <w:b/>
                            <w:bCs/>
                            <w:i/>
                          </w:rPr>
                        </m:ctrlPr>
                      </m:sSubPr>
                      <m:e>
                        <m:r>
                          <m:rPr>
                            <m:sty m:val="bi"/>
                          </m:rPr>
                          <w:rPr>
                            <w:rFonts w:ascii="Cambria Math" w:hAnsi="Cambria Math"/>
                            <w:szCs w:val="18"/>
                            <w:lang w:eastAsia="ja-JP"/>
                          </w:rPr>
                          <m:t>v</m:t>
                        </m:r>
                        <m:r>
                          <m:rPr>
                            <m:sty m:val="bi"/>
                          </m:rPr>
                          <w:rPr>
                            <w:rFonts w:ascii="Cambria Math" w:hAnsi="Cambria Math"/>
                            <w:b/>
                            <w:bCs/>
                            <w:i/>
                            <w:iCs/>
                            <w:szCs w:val="18"/>
                            <w:lang w:eastAsia="ja-JP"/>
                          </w:rPr>
                          <w:sym w:font="Symbol" w:char="F0D7"/>
                        </m:r>
                        <m:r>
                          <m:rPr>
                            <m:sty m:val="bi"/>
                          </m:rPr>
                          <w:rPr>
                            <w:rFonts w:ascii="Cambria Math" w:hAnsi="Cambria Math"/>
                            <w:szCs w:val="18"/>
                            <w:lang w:eastAsia="ja-JP"/>
                          </w:rPr>
                          <m:t>a</m:t>
                        </m:r>
                      </m:e>
                      <m:sub>
                        <m:r>
                          <m:rPr>
                            <m:sty m:val="bi"/>
                          </m:rPr>
                          <w:rPr>
                            <w:rFonts w:ascii="Cambria Math" w:hAnsi="Cambria Math"/>
                          </w:rPr>
                          <m:t>TEST</m:t>
                        </m:r>
                      </m:sub>
                    </m:sSub>
                  </m:num>
                  <m:den>
                    <m:sSub>
                      <m:sSubPr>
                        <m:ctrlPr>
                          <w:rPr>
                            <w:rFonts w:ascii="Cambria Math" w:hAnsi="Cambria Math"/>
                            <w:b/>
                            <w:bCs/>
                            <w:i/>
                          </w:rPr>
                        </m:ctrlPr>
                      </m:sSubPr>
                      <m:e>
                        <m:r>
                          <m:rPr>
                            <m:sty m:val="bi"/>
                          </m:rPr>
                          <w:rPr>
                            <w:rFonts w:ascii="Cambria Math" w:hAnsi="Cambria Math"/>
                            <w:szCs w:val="18"/>
                            <w:lang w:eastAsia="ja-JP"/>
                          </w:rPr>
                          <m:t>v</m:t>
                        </m:r>
                        <m:r>
                          <m:rPr>
                            <m:sty m:val="bi"/>
                          </m:rPr>
                          <w:rPr>
                            <w:rFonts w:ascii="Cambria Math" w:hAnsi="Cambria Math"/>
                            <w:b/>
                            <w:bCs/>
                            <w:i/>
                            <w:iCs/>
                            <w:szCs w:val="18"/>
                            <w:lang w:eastAsia="ja-JP"/>
                          </w:rPr>
                          <w:sym w:font="Symbol" w:char="F0D7"/>
                        </m:r>
                        <m:r>
                          <m:rPr>
                            <m:sty m:val="bi"/>
                          </m:rPr>
                          <w:rPr>
                            <w:rFonts w:ascii="Cambria Math" w:hAnsi="Cambria Math"/>
                            <w:szCs w:val="18"/>
                            <w:lang w:eastAsia="ja-JP"/>
                          </w:rPr>
                          <m:t>a</m:t>
                        </m:r>
                      </m:e>
                      <m:sub>
                        <m:r>
                          <m:rPr>
                            <m:sty m:val="bi"/>
                          </m:rPr>
                          <w:rPr>
                            <w:rFonts w:ascii="Cambria Math" w:hAnsi="Cambria Math"/>
                          </w:rPr>
                          <m:t>ANCHOR</m:t>
                        </m:r>
                      </m:sub>
                    </m:sSub>
                  </m:den>
                </m:f>
              </m:e>
            </m:d>
          </m:e>
        </m:func>
      </m:oMath>
      <w:r w:rsidR="00943C67" w:rsidRPr="007E2556">
        <w:rPr>
          <w:b/>
          <w:bCs/>
          <w:lang w:val="pt-BR"/>
        </w:rPr>
        <w:t xml:space="preserve"> </w:t>
      </w:r>
    </w:p>
    <w:p w14:paraId="04389457" w14:textId="69FF93C8" w:rsidR="00943C67" w:rsidRPr="007E2556" w:rsidRDefault="00B94017" w:rsidP="00324FDE">
      <w:pPr>
        <w:tabs>
          <w:tab w:val="left" w:pos="1134"/>
          <w:tab w:val="left" w:pos="8931"/>
        </w:tabs>
        <w:spacing w:after="240" w:line="320" w:lineRule="atLeast"/>
        <w:ind w:right="1134"/>
        <w:rPr>
          <w:b/>
          <w:bCs/>
          <w:lang w:val="pt-BR"/>
        </w:rPr>
      </w:pPr>
      <w:proofErr w:type="gramStart"/>
      <w:r w:rsidRPr="007E2556">
        <w:rPr>
          <w:lang w:val="pt-BR"/>
        </w:rPr>
        <w:t>Formula</w:t>
      </w:r>
      <w:proofErr w:type="gramEnd"/>
      <w:r w:rsidRPr="007E2556">
        <w:rPr>
          <w:lang w:val="pt-BR"/>
        </w:rPr>
        <w:t xml:space="preserve"> 3.</w:t>
      </w:r>
      <w:r w:rsidR="00324FDE" w:rsidRPr="007E2556">
        <w:rPr>
          <w:lang w:val="pt-BR"/>
        </w:rPr>
        <w:t>6.3.3.</w:t>
      </w:r>
      <w:r w:rsidRPr="007E2556">
        <w:rPr>
          <w:lang w:val="pt-BR"/>
        </w:rPr>
        <w:t xml:space="preserve"> </w:t>
      </w:r>
      <w:r w:rsidR="00324FDE" w:rsidRPr="007E2556">
        <w:rPr>
          <w:lang w:val="pt-BR"/>
        </w:rPr>
        <w:br/>
      </w:r>
      <m:oMath>
        <m:sSub>
          <m:sSubPr>
            <m:ctrlPr>
              <w:rPr>
                <w:rFonts w:ascii="Cambria Math" w:hAnsi="Cambria Math"/>
                <w:b/>
                <w:bCs/>
                <w:i/>
              </w:rPr>
            </m:ctrlPr>
          </m:sSubPr>
          <m:e>
            <m:r>
              <m:rPr>
                <m:sty m:val="bi"/>
              </m:rPr>
              <w:rPr>
                <w:rFonts w:ascii="Cambria Math" w:hAnsi="Cambria Math"/>
                <w:lang w:val="pt-BR"/>
              </w:rPr>
              <m:t>∆</m:t>
            </m:r>
            <m:r>
              <m:rPr>
                <m:sty m:val="bi"/>
              </m:rPr>
              <w:rPr>
                <w:rFonts w:ascii="Cambria Math" w:hAnsi="Cambria Math"/>
              </w:rPr>
              <m:t>L</m:t>
            </m:r>
          </m:e>
          <m:sub>
            <m:r>
              <m:rPr>
                <m:sty m:val="bi"/>
              </m:rPr>
              <w:rPr>
                <w:rFonts w:ascii="Cambria Math" w:hAnsi="Cambria Math"/>
              </w:rPr>
              <m:t>DYN</m:t>
            </m:r>
            <m:r>
              <m:rPr>
                <m:sty m:val="bi"/>
              </m:rPr>
              <w:rPr>
                <w:rFonts w:ascii="Cambria Math" w:hAnsi="Cambria Math"/>
                <w:lang w:val="pt-BR"/>
              </w:rPr>
              <m:t>_</m:t>
            </m:r>
            <m:r>
              <m:rPr>
                <m:sty m:val="bi"/>
              </m:rPr>
              <w:rPr>
                <w:rFonts w:ascii="Cambria Math" w:hAnsi="Cambria Math"/>
              </w:rPr>
              <m:t>EXP</m:t>
            </m:r>
          </m:sub>
        </m:sSub>
        <m:r>
          <m:rPr>
            <m:sty m:val="bi"/>
          </m:rPr>
          <w:rPr>
            <w:rFonts w:ascii="Cambria Math" w:hAnsi="Cambria Math"/>
            <w:lang w:val="pt-BR"/>
          </w:rPr>
          <m:t>=</m:t>
        </m:r>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lang w:val="pt-BR"/>
                  </w:rPr>
                  <m:t>∆</m:t>
                </m:r>
                <m:r>
                  <m:rPr>
                    <m:sty m:val="bi"/>
                  </m:rPr>
                  <w:rPr>
                    <w:rFonts w:ascii="Cambria Math" w:hAnsi="Cambria Math"/>
                  </w:rPr>
                  <m:t>L</m:t>
                </m:r>
              </m:e>
              <m:sub>
                <m:r>
                  <m:rPr>
                    <m:sty m:val="bi"/>
                  </m:rPr>
                  <w:rPr>
                    <w:rFonts w:ascii="Cambria Math" w:hAnsi="Cambria Math"/>
                  </w:rPr>
                  <m:t>DYN</m:t>
                </m:r>
              </m:sub>
            </m:sSub>
            <m:r>
              <m:rPr>
                <m:sty m:val="bi"/>
              </m:rPr>
              <w:rPr>
                <w:rFonts w:ascii="Cambria Math" w:hAnsi="Cambria Math"/>
                <w:lang w:val="pt-BR"/>
              </w:rPr>
              <m:t>+</m:t>
            </m:r>
            <m:sSub>
              <m:sSubPr>
                <m:ctrlPr>
                  <w:rPr>
                    <w:rFonts w:ascii="Cambria Math" w:hAnsi="Cambria Math"/>
                    <w:b/>
                    <w:bCs/>
                    <w:i/>
                  </w:rPr>
                </m:ctrlPr>
              </m:sSubPr>
              <m:e>
                <m:r>
                  <m:rPr>
                    <m:sty m:val="bi"/>
                  </m:rPr>
                  <w:rPr>
                    <w:rFonts w:ascii="Cambria Math" w:hAnsi="Cambria Math"/>
                    <w:lang w:val="pt-BR"/>
                  </w:rPr>
                  <m:t>∆</m:t>
                </m:r>
                <m:r>
                  <m:rPr>
                    <m:sty m:val="bi"/>
                  </m:rPr>
                  <w:rPr>
                    <w:rFonts w:ascii="Cambria Math" w:hAnsi="Cambria Math"/>
                  </w:rPr>
                  <m:t>L</m:t>
                </m:r>
              </m:e>
              <m:sub>
                <m:r>
                  <m:rPr>
                    <m:sty m:val="bi"/>
                  </m:rPr>
                  <w:rPr>
                    <w:rFonts w:ascii="Cambria Math" w:hAnsi="Cambria Math"/>
                  </w:rPr>
                  <m:t>DYN</m:t>
                </m:r>
                <m:r>
                  <m:rPr>
                    <m:sty m:val="bi"/>
                  </m:rPr>
                  <w:rPr>
                    <w:rFonts w:ascii="Cambria Math" w:hAnsi="Cambria Math"/>
                    <w:lang w:val="pt-BR"/>
                  </w:rPr>
                  <m:t>_</m:t>
                </m:r>
                <m:r>
                  <m:rPr>
                    <m:sty m:val="bi"/>
                  </m:rPr>
                  <w:rPr>
                    <w:rFonts w:ascii="Cambria Math" w:hAnsi="Cambria Math"/>
                  </w:rPr>
                  <m:t>v</m:t>
                </m:r>
                <m:r>
                  <m:rPr>
                    <m:sty m:val="bi"/>
                  </m:rPr>
                  <w:rPr>
                    <w:rFonts w:ascii="Cambria Math" w:hAnsi="Cambria Math"/>
                    <w:b/>
                    <w:i/>
                  </w:rPr>
                  <w:sym w:font="Symbol" w:char="F0D7"/>
                </m:r>
                <m:r>
                  <m:rPr>
                    <m:sty m:val="bi"/>
                  </m:rPr>
                  <w:rPr>
                    <w:rFonts w:ascii="Cambria Math" w:hAnsi="Cambria Math"/>
                  </w:rPr>
                  <m:t>a</m:t>
                </m:r>
              </m:sub>
            </m:sSub>
          </m:e>
        </m:d>
        <m:r>
          <m:rPr>
            <m:sty m:val="bi"/>
          </m:rPr>
          <w:rPr>
            <w:rFonts w:ascii="Cambria Math" w:hAnsi="Cambria Math"/>
            <w:lang w:val="pt-BR"/>
          </w:rPr>
          <m:t>×</m:t>
        </m:r>
        <m:f>
          <m:fPr>
            <m:type m:val="lin"/>
            <m:ctrlPr>
              <w:rPr>
                <w:rFonts w:ascii="Cambria Math" w:hAnsi="Cambria Math"/>
                <w:b/>
                <w:bCs/>
                <w:i/>
              </w:rPr>
            </m:ctrlPr>
          </m:fPr>
          <m:num>
            <m:d>
              <m:dPr>
                <m:ctrlPr>
                  <w:rPr>
                    <w:rFonts w:ascii="Cambria Math" w:hAnsi="Cambria Math"/>
                    <w:b/>
                    <w:bCs/>
                    <w:i/>
                  </w:rPr>
                </m:ctrlPr>
              </m:dPr>
              <m:e>
                <m:r>
                  <m:rPr>
                    <m:sty m:val="bi"/>
                  </m:rPr>
                  <w:rPr>
                    <w:rFonts w:ascii="Cambria Math" w:hAnsi="Cambria Math"/>
                  </w:rPr>
                  <m:t>1</m:t>
                </m:r>
                <m:r>
                  <m:rPr>
                    <m:sty m:val="bi"/>
                  </m:rPr>
                  <w:rPr>
                    <w:rFonts w:ascii="Cambria Math" w:hAnsi="Cambria Math"/>
                    <w:lang w:val="pt-BR"/>
                  </w:rPr>
                  <m:t>-</m:t>
                </m:r>
                <m:f>
                  <m:fPr>
                    <m:type m:val="lin"/>
                    <m:ctrlPr>
                      <w:rPr>
                        <w:rFonts w:ascii="Cambria Math" w:hAnsi="Cambria Math"/>
                        <w:b/>
                        <w:bCs/>
                        <w:i/>
                      </w:rPr>
                    </m:ctrlPr>
                  </m:fPr>
                  <m:num>
                    <m:sSub>
                      <m:sSubPr>
                        <m:ctrlPr>
                          <w:rPr>
                            <w:rFonts w:ascii="Cambria Math" w:hAnsi="Cambria Math"/>
                            <w:b/>
                            <w:i/>
                          </w:rPr>
                        </m:ctrlPr>
                      </m:sSubPr>
                      <m:e>
                        <m:r>
                          <m:rPr>
                            <m:sty m:val="bi"/>
                          </m:rPr>
                          <w:rPr>
                            <w:rFonts w:ascii="Cambria Math" w:hAnsi="Cambria Math"/>
                          </w:rPr>
                          <m:t>α</m:t>
                        </m:r>
                      </m:e>
                      <m:sub>
                        <m:r>
                          <m:rPr>
                            <m:sty m:val="bi"/>
                          </m:rPr>
                          <w:rPr>
                            <w:rFonts w:ascii="Cambria Math" w:hAnsi="Cambria Math"/>
                          </w:rPr>
                          <m:t>1</m:t>
                        </m:r>
                      </m:sub>
                    </m:sSub>
                  </m:num>
                  <m:den>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LOAD</m:t>
                            </m:r>
                          </m:e>
                          <m:sub>
                            <m:r>
                              <m:rPr>
                                <m:sty m:val="bi"/>
                              </m:rPr>
                              <w:rPr>
                                <w:rFonts w:ascii="Cambria Math" w:hAnsi="Cambria Math"/>
                              </w:rPr>
                              <m:t>TEST</m:t>
                            </m:r>
                          </m:sub>
                        </m:sSub>
                        <m:r>
                          <m:rPr>
                            <m:sty m:val="bi"/>
                          </m:rPr>
                          <w:rPr>
                            <w:rFonts w:ascii="Cambria Math" w:hAnsi="Cambria Math"/>
                            <w:lang w:val="pt-BR"/>
                          </w:rPr>
                          <m:t>+</m:t>
                        </m:r>
                        <m:sSub>
                          <m:sSubPr>
                            <m:ctrlPr>
                              <w:rPr>
                                <w:rFonts w:ascii="Cambria Math" w:hAnsi="Cambria Math"/>
                                <w:b/>
                                <w:i/>
                              </w:rPr>
                            </m:ctrlPr>
                          </m:sSubPr>
                          <m:e>
                            <m:r>
                              <m:rPr>
                                <m:sty m:val="bi"/>
                              </m:rPr>
                              <w:rPr>
                                <w:rFonts w:ascii="Cambria Math" w:hAnsi="Cambria Math"/>
                              </w:rPr>
                              <m:t>α</m:t>
                            </m:r>
                          </m:e>
                          <m:sub>
                            <m:r>
                              <m:rPr>
                                <m:sty m:val="bi"/>
                              </m:rPr>
                              <w:rPr>
                                <w:rFonts w:ascii="Cambria Math" w:hAnsi="Cambria Math"/>
                              </w:rPr>
                              <m:t>2</m:t>
                            </m:r>
                          </m:sub>
                        </m:sSub>
                      </m:e>
                    </m:d>
                  </m:den>
                </m:f>
              </m:e>
            </m:d>
          </m:num>
          <m:den>
            <m:d>
              <m:dPr>
                <m:ctrlPr>
                  <w:rPr>
                    <w:rFonts w:ascii="Cambria Math" w:hAnsi="Cambria Math"/>
                    <w:b/>
                    <w:bCs/>
                    <w:i/>
                  </w:rPr>
                </m:ctrlPr>
              </m:dPr>
              <m:e>
                <m:r>
                  <m:rPr>
                    <m:sty m:val="bi"/>
                  </m:rPr>
                  <w:rPr>
                    <w:rFonts w:ascii="Cambria Math" w:hAnsi="Cambria Math"/>
                  </w:rPr>
                  <m:t>1</m:t>
                </m:r>
                <m:r>
                  <m:rPr>
                    <m:sty m:val="bi"/>
                  </m:rPr>
                  <w:rPr>
                    <w:rFonts w:ascii="Cambria Math" w:hAnsi="Cambria Math"/>
                    <w:lang w:val="pt-BR"/>
                  </w:rPr>
                  <m:t>-</m:t>
                </m:r>
                <m:sSub>
                  <m:sSubPr>
                    <m:ctrlPr>
                      <w:rPr>
                        <w:rFonts w:ascii="Cambria Math" w:hAnsi="Cambria Math"/>
                        <w:b/>
                        <w:i/>
                      </w:rPr>
                    </m:ctrlPr>
                  </m:sSubPr>
                  <m:e>
                    <m:r>
                      <m:rPr>
                        <m:sty m:val="bi"/>
                      </m:rPr>
                      <w:rPr>
                        <w:rFonts w:ascii="Cambria Math" w:hAnsi="Cambria Math"/>
                      </w:rPr>
                      <m:t>α</m:t>
                    </m:r>
                  </m:e>
                  <m:sub>
                    <m:r>
                      <m:rPr>
                        <m:sty m:val="bi"/>
                      </m:rPr>
                      <w:rPr>
                        <w:rFonts w:ascii="Cambria Math" w:hAnsi="Cambria Math"/>
                      </w:rPr>
                      <m:t>1</m:t>
                    </m:r>
                  </m:sub>
                </m:sSub>
                <m:r>
                  <m:rPr>
                    <m:sty m:val="bi"/>
                  </m:rPr>
                  <w:rPr>
                    <w:rFonts w:ascii="Cambria Math" w:hAnsi="Cambria Math"/>
                    <w:lang w:val="pt-BR"/>
                  </w:rPr>
                  <m:t>/</m:t>
                </m:r>
                <m:d>
                  <m:dPr>
                    <m:ctrlPr>
                      <w:rPr>
                        <w:rFonts w:ascii="Cambria Math" w:hAnsi="Cambria Math"/>
                        <w:b/>
                        <w:i/>
                      </w:rPr>
                    </m:ctrlPr>
                  </m:dPr>
                  <m:e>
                    <m:r>
                      <m:rPr>
                        <m:sty m:val="bi"/>
                      </m:rPr>
                      <w:rPr>
                        <w:rFonts w:ascii="Cambria Math" w:hAnsi="Cambria Math"/>
                      </w:rPr>
                      <m:t>1</m:t>
                    </m:r>
                    <m:r>
                      <m:rPr>
                        <m:sty m:val="bi"/>
                      </m:rPr>
                      <w:rPr>
                        <w:rFonts w:ascii="Cambria Math" w:hAnsi="Cambria Math"/>
                        <w:lang w:val="pt-BR"/>
                      </w:rPr>
                      <m:t>+</m:t>
                    </m:r>
                    <m:sSub>
                      <m:sSubPr>
                        <m:ctrlPr>
                          <w:rPr>
                            <w:rFonts w:ascii="Cambria Math" w:hAnsi="Cambria Math"/>
                            <w:b/>
                            <w:i/>
                          </w:rPr>
                        </m:ctrlPr>
                      </m:sSubPr>
                      <m:e>
                        <m:r>
                          <m:rPr>
                            <m:sty m:val="bi"/>
                          </m:rPr>
                          <w:rPr>
                            <w:rFonts w:ascii="Cambria Math" w:hAnsi="Cambria Math"/>
                          </w:rPr>
                          <m:t>α</m:t>
                        </m:r>
                      </m:e>
                      <m:sub>
                        <m:r>
                          <m:rPr>
                            <m:sty m:val="bi"/>
                          </m:rPr>
                          <w:rPr>
                            <w:rFonts w:ascii="Cambria Math" w:hAnsi="Cambria Math"/>
                          </w:rPr>
                          <m:t>2</m:t>
                        </m:r>
                      </m:sub>
                    </m:sSub>
                  </m:e>
                </m:d>
              </m:e>
            </m:d>
            <m:r>
              <m:rPr>
                <m:sty m:val="bi"/>
              </m:rPr>
              <w:rPr>
                <w:rFonts w:ascii="Cambria Math" w:hAnsi="Cambria Math"/>
                <w:lang w:val="pt-BR"/>
              </w:rPr>
              <m:t>+</m:t>
            </m:r>
            <m:r>
              <m:rPr>
                <m:sty m:val="bi"/>
              </m:rPr>
              <w:rPr>
                <w:rFonts w:ascii="Cambria Math" w:hAnsi="Cambria Math"/>
              </w:rPr>
              <m:t>0</m:t>
            </m:r>
            <m:r>
              <m:rPr>
                <m:sty m:val="bi"/>
              </m:rPr>
              <w:rPr>
                <w:rFonts w:ascii="Cambria Math" w:hAnsi="Cambria Math"/>
                <w:lang w:val="pt-BR"/>
              </w:rPr>
              <m:t>,</m:t>
            </m:r>
            <m:r>
              <m:rPr>
                <m:sty m:val="bi"/>
              </m:rPr>
              <w:rPr>
                <w:rFonts w:ascii="Cambria Math" w:hAnsi="Cambria Math"/>
              </w:rPr>
              <m:t>3</m:t>
            </m:r>
          </m:den>
        </m:f>
      </m:oMath>
      <w:r w:rsidR="00943C67" w:rsidRPr="007E2556">
        <w:rPr>
          <w:b/>
          <w:bCs/>
          <w:lang w:val="pt-BR"/>
        </w:rPr>
        <w:t xml:space="preserve"> </w:t>
      </w:r>
    </w:p>
    <w:p w14:paraId="57ADCAC8" w14:textId="7EB41D5F" w:rsidR="00E76A01" w:rsidRPr="007E2556" w:rsidRDefault="00B94017" w:rsidP="00324FDE">
      <w:pPr>
        <w:tabs>
          <w:tab w:val="left" w:pos="1134"/>
          <w:tab w:val="left" w:pos="8931"/>
        </w:tabs>
        <w:spacing w:after="240" w:line="320" w:lineRule="atLeast"/>
        <w:ind w:right="1134"/>
        <w:rPr>
          <w:lang w:val="it-IT"/>
        </w:rPr>
      </w:pPr>
      <w:r w:rsidRPr="007E2556">
        <w:rPr>
          <w:lang w:val="it-IT"/>
        </w:rPr>
        <w:t>Formula 3.</w:t>
      </w:r>
      <w:r w:rsidR="00324FDE" w:rsidRPr="007E2556">
        <w:rPr>
          <w:lang w:val="it-IT"/>
        </w:rPr>
        <w:t>7.</w:t>
      </w:r>
      <w:r w:rsidRPr="007E2556">
        <w:rPr>
          <w:lang w:val="it-IT"/>
        </w:rPr>
        <w:t xml:space="preserve"> </w:t>
      </w:r>
      <w:r w:rsidR="00E76A01" w:rsidRPr="007E2556">
        <w:rPr>
          <w:lang w:val="it-IT"/>
        </w:rPr>
        <w:br/>
      </w:r>
      <m:oMathPara>
        <m:oMathParaPr>
          <m:jc m:val="left"/>
        </m:oMathParaPr>
        <m:oMath>
          <m:r>
            <m:rPr>
              <m:sty m:val="bi"/>
            </m:rPr>
            <w:rPr>
              <w:rFonts w:ascii="Cambria Math" w:hAnsi="Cambria Math"/>
              <w:lang w:val="it-IT"/>
            </w:rPr>
            <m:t>∆</m:t>
          </m:r>
          <m:sSub>
            <m:sSubPr>
              <m:ctrlPr>
                <w:rPr>
                  <w:rFonts w:ascii="Cambria Math" w:hAnsi="Cambria Math"/>
                  <w:b/>
                  <w:bCs/>
                  <w:i/>
                </w:rPr>
              </m:ctrlPr>
            </m:sSubPr>
            <m:e>
              <m:r>
                <m:rPr>
                  <m:sty m:val="bi"/>
                </m:rPr>
                <w:rPr>
                  <w:rFonts w:ascii="Cambria Math" w:hAnsi="Cambria Math"/>
                </w:rPr>
                <m:t>L</m:t>
              </m:r>
            </m:e>
            <m:sub>
              <m:r>
                <m:rPr>
                  <m:sty m:val="bi"/>
                </m:rPr>
                <w:rPr>
                  <w:rFonts w:ascii="Cambria Math" w:hAnsi="Cambria Math"/>
                </w:rPr>
                <m:t>AVAS</m:t>
              </m:r>
            </m:sub>
          </m:sSub>
          <m:r>
            <m:rPr>
              <m:sty m:val="bi"/>
            </m:rPr>
            <w:rPr>
              <w:rFonts w:ascii="Cambria Math" w:hAnsi="Cambria Math"/>
              <w:lang w:val="it-IT"/>
            </w:rPr>
            <m:t>=</m:t>
          </m:r>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L</m:t>
                  </m:r>
                </m:e>
                <m:sub>
                  <m:r>
                    <m:rPr>
                      <m:sty m:val="bi"/>
                    </m:rPr>
                    <w:rPr>
                      <w:rFonts w:ascii="Cambria Math" w:hAnsi="Cambria Math"/>
                    </w:rPr>
                    <m:t>ACC</m:t>
                  </m:r>
                  <m:r>
                    <m:rPr>
                      <m:sty m:val="bi"/>
                    </m:rPr>
                    <w:rPr>
                      <w:rFonts w:ascii="Cambria Math" w:hAnsi="Cambria Math"/>
                      <w:lang w:val="it-IT"/>
                    </w:rPr>
                    <m:t>_</m:t>
                  </m:r>
                  <m:r>
                    <m:rPr>
                      <m:sty m:val="bi"/>
                    </m:rPr>
                    <w:rPr>
                      <w:rFonts w:ascii="Cambria Math" w:hAnsi="Cambria Math"/>
                    </w:rPr>
                    <m:t>ANCHOR</m:t>
                  </m:r>
                </m:sub>
              </m:sSub>
              <m:r>
                <m:rPr>
                  <m:sty m:val="bi"/>
                </m:rPr>
                <w:rPr>
                  <w:rFonts w:ascii="Cambria Math" w:hAnsi="Cambria Math"/>
                  <w:lang w:val="it-IT"/>
                </w:rPr>
                <m:t>-</m:t>
              </m:r>
              <m:r>
                <m:rPr>
                  <m:sty m:val="bi"/>
                </m:rPr>
                <w:rPr>
                  <w:rFonts w:ascii="Cambria Math" w:hAnsi="Cambria Math"/>
                </w:rPr>
                <m:t>58</m:t>
              </m:r>
            </m:e>
          </m:d>
          <m:r>
            <m:rPr>
              <m:sty m:val="bi"/>
            </m:rPr>
            <w:rPr>
              <w:rFonts w:ascii="Cambria Math" w:hAnsi="Cambria Math"/>
              <w:lang w:val="it-IT"/>
            </w:rPr>
            <m:t>×</m:t>
          </m:r>
          <m:d>
            <m:dPr>
              <m:ctrlPr>
                <w:rPr>
                  <w:rFonts w:ascii="Cambria Math" w:hAnsi="Cambria Math"/>
                  <w:b/>
                  <w:bCs/>
                  <w:i/>
                </w:rPr>
              </m:ctrlPr>
            </m:dPr>
            <m:e>
              <m:r>
                <m:rPr>
                  <m:sty m:val="bi"/>
                </m:rPr>
                <w:rPr>
                  <w:rFonts w:ascii="Cambria Math" w:hAnsi="Cambria Math"/>
                </w:rPr>
                <m:t>1</m:t>
              </m:r>
              <m:r>
                <m:rPr>
                  <m:sty m:val="bi"/>
                </m:rPr>
                <w:rPr>
                  <w:rFonts w:ascii="Cambria Math" w:hAnsi="Cambria Math"/>
                  <w:lang w:val="it-IT"/>
                </w:rPr>
                <m:t>-</m:t>
              </m:r>
              <m:sSup>
                <m:sSupPr>
                  <m:ctrlPr>
                    <w:rPr>
                      <w:rFonts w:ascii="Cambria Math" w:hAnsi="Cambria Math"/>
                      <w:b/>
                      <w:bCs/>
                      <w:i/>
                    </w:rPr>
                  </m:ctrlPr>
                </m:sSupPr>
                <m:e>
                  <m:d>
                    <m:dPr>
                      <m:ctrlPr>
                        <w:rPr>
                          <w:rFonts w:ascii="Cambria Math" w:hAnsi="Cambria Math"/>
                          <w:b/>
                          <w:bCs/>
                          <w:i/>
                        </w:rPr>
                      </m:ctrlPr>
                    </m:dPr>
                    <m:e>
                      <m:f>
                        <m:fPr>
                          <m:type m:val="lin"/>
                          <m:ctrlPr>
                            <w:rPr>
                              <w:rFonts w:ascii="Cambria Math" w:hAnsi="Cambria Math"/>
                              <w:b/>
                              <w:bCs/>
                              <w:i/>
                            </w:rPr>
                          </m:ctrlPr>
                        </m:fPr>
                        <m:num>
                          <m:sSub>
                            <m:sSubPr>
                              <m:ctrlPr>
                                <w:rPr>
                                  <w:rFonts w:ascii="Cambria Math" w:hAnsi="Cambria Math"/>
                                  <w:b/>
                                  <w:bCs/>
                                  <w:i/>
                                </w:rPr>
                              </m:ctrlPr>
                            </m:sSubPr>
                            <m:e>
                              <m:r>
                                <m:rPr>
                                  <m:sty m:val="bi"/>
                                </m:rPr>
                                <w:rPr>
                                  <w:rFonts w:ascii="Cambria Math" w:hAnsi="Cambria Math"/>
                                </w:rPr>
                                <m:t>v</m:t>
                              </m:r>
                            </m:e>
                            <m:sub>
                              <m:r>
                                <m:rPr>
                                  <m:sty m:val="bi"/>
                                </m:rPr>
                                <w:rPr>
                                  <w:rFonts w:ascii="Cambria Math" w:hAnsi="Cambria Math"/>
                                </w:rPr>
                                <m:t>BB</m:t>
                              </m:r>
                              <m:r>
                                <m:rPr>
                                  <m:sty m:val="bi"/>
                                </m:rPr>
                                <w:rPr>
                                  <w:rFonts w:ascii="Cambria Math" w:hAnsi="Cambria Math"/>
                                  <w:lang w:val="it-IT"/>
                                </w:rPr>
                                <m:t>'_</m:t>
                              </m:r>
                              <m:r>
                                <m:rPr>
                                  <m:sty m:val="bi"/>
                                </m:rPr>
                                <w:rPr>
                                  <w:rFonts w:ascii="Cambria Math" w:hAnsi="Cambria Math"/>
                                </w:rPr>
                                <m:t>TEST</m:t>
                              </m:r>
                            </m:sub>
                          </m:sSub>
                        </m:num>
                        <m:den>
                          <m:sSub>
                            <m:sSubPr>
                              <m:ctrlPr>
                                <w:rPr>
                                  <w:rFonts w:ascii="Cambria Math" w:hAnsi="Cambria Math"/>
                                  <w:b/>
                                  <w:bCs/>
                                  <w:i/>
                                </w:rPr>
                              </m:ctrlPr>
                            </m:sSubPr>
                            <m:e>
                              <m:r>
                                <m:rPr>
                                  <m:sty m:val="bi"/>
                                </m:rPr>
                                <w:rPr>
                                  <w:rFonts w:ascii="Cambria Math" w:hAnsi="Cambria Math"/>
                                </w:rPr>
                                <m:t>v</m:t>
                              </m:r>
                            </m:e>
                            <m:sub>
                              <m:r>
                                <m:rPr>
                                  <m:sty m:val="bi"/>
                                </m:rPr>
                                <w:rPr>
                                  <w:rFonts w:ascii="Cambria Math" w:hAnsi="Cambria Math"/>
                                </w:rPr>
                                <m:t>TEST</m:t>
                              </m:r>
                            </m:sub>
                          </m:sSub>
                        </m:den>
                      </m:f>
                    </m:e>
                  </m:d>
                </m:e>
                <m:sup>
                  <m:r>
                    <m:rPr>
                      <m:sty m:val="bi"/>
                    </m:rPr>
                    <w:rPr>
                      <w:rFonts w:ascii="Cambria Math" w:hAnsi="Cambria Math"/>
                    </w:rPr>
                    <m:t>0</m:t>
                  </m:r>
                  <m:r>
                    <m:rPr>
                      <m:sty m:val="bi"/>
                    </m:rPr>
                    <w:rPr>
                      <w:rFonts w:ascii="Cambria Math" w:hAnsi="Cambria Math"/>
                      <w:lang w:val="it-IT"/>
                    </w:rPr>
                    <m:t>,</m:t>
                  </m:r>
                  <m:r>
                    <m:rPr>
                      <m:sty m:val="bi"/>
                    </m:rPr>
                    <w:rPr>
                      <w:rFonts w:ascii="Cambria Math" w:hAnsi="Cambria Math"/>
                    </w:rPr>
                    <m:t>75</m:t>
                  </m:r>
                </m:sup>
              </m:sSup>
            </m:e>
          </m:d>
        </m:oMath>
      </m:oMathPara>
    </w:p>
    <w:p w14:paraId="4213B56E" w14:textId="0823923C" w:rsidR="00943C67" w:rsidRPr="007E2556" w:rsidRDefault="00B94017" w:rsidP="00324FDE">
      <w:pPr>
        <w:tabs>
          <w:tab w:val="left" w:pos="1134"/>
          <w:tab w:val="left" w:pos="8931"/>
        </w:tabs>
        <w:spacing w:after="240" w:line="320" w:lineRule="atLeast"/>
        <w:ind w:right="1134"/>
        <w:rPr>
          <w:b/>
          <w:bCs/>
          <w:lang w:val="it-IT"/>
        </w:rPr>
      </w:pPr>
      <w:r w:rsidRPr="007E2556">
        <w:rPr>
          <w:lang w:val="it-IT"/>
        </w:rPr>
        <w:t>Formula 3.</w:t>
      </w:r>
      <w:r w:rsidR="00324FDE" w:rsidRPr="007E2556">
        <w:rPr>
          <w:lang w:val="it-IT"/>
        </w:rPr>
        <w:t>8.</w:t>
      </w:r>
      <w:r w:rsidRPr="007E2556">
        <w:rPr>
          <w:lang w:val="it-IT"/>
        </w:rPr>
        <w:t xml:space="preserve"> </w:t>
      </w:r>
      <w:r w:rsidR="00324FDE" w:rsidRPr="007E2556">
        <w:rPr>
          <w:lang w:val="it-IT"/>
        </w:rPr>
        <w:br/>
      </w:r>
      <m:oMath>
        <m:sSub>
          <m:sSubPr>
            <m:ctrlPr>
              <w:rPr>
                <w:rFonts w:ascii="Cambria Math" w:hAnsi="Cambria Math"/>
                <w:b/>
                <w:bCs/>
                <w:i/>
              </w:rPr>
            </m:ctrlPr>
          </m:sSubPr>
          <m:e>
            <m:r>
              <m:rPr>
                <m:sty m:val="bi"/>
              </m:rPr>
              <w:rPr>
                <w:rFonts w:ascii="Cambria Math" w:hAnsi="Cambria Math"/>
              </w:rPr>
              <m:t>L</m:t>
            </m:r>
          </m:e>
          <m:sub>
            <m:r>
              <m:rPr>
                <m:sty m:val="bi"/>
              </m:rPr>
              <w:rPr>
                <w:rFonts w:ascii="Cambria Math" w:hAnsi="Cambria Math"/>
              </w:rPr>
              <m:t>TEST</m:t>
            </m:r>
            <m:r>
              <m:rPr>
                <m:sty m:val="bi"/>
              </m:rPr>
              <w:rPr>
                <w:rFonts w:ascii="Cambria Math" w:hAnsi="Cambria Math"/>
                <w:lang w:val="it-IT"/>
              </w:rPr>
              <m:t>_</m:t>
            </m:r>
            <m:r>
              <m:rPr>
                <m:sty m:val="bi"/>
              </m:rPr>
              <w:rPr>
                <w:rFonts w:ascii="Cambria Math" w:hAnsi="Cambria Math"/>
              </w:rPr>
              <m:t>EXP</m:t>
            </m:r>
          </m:sub>
        </m:sSub>
        <m:r>
          <m:rPr>
            <m:sty m:val="bi"/>
          </m:rPr>
          <w:rPr>
            <w:rFonts w:ascii="Cambria Math" w:hAnsi="Cambria Math"/>
            <w:lang w:val="it-IT"/>
          </w:rPr>
          <m:t>=</m:t>
        </m:r>
        <m:r>
          <m:rPr>
            <m:sty m:val="bi"/>
          </m:rPr>
          <w:rPr>
            <w:rFonts w:ascii="Cambria Math" w:hAnsi="Cambria Math"/>
          </w:rPr>
          <m:t>10</m:t>
        </m:r>
        <m:r>
          <m:rPr>
            <m:sty m:val="bi"/>
          </m:rPr>
          <w:rPr>
            <w:rFonts w:ascii="Cambria Math" w:hAnsi="Cambria Math"/>
            <w:lang w:val="it-IT"/>
          </w:rPr>
          <m:t>×</m:t>
        </m:r>
        <m:func>
          <m:funcPr>
            <m:ctrlPr>
              <w:rPr>
                <w:rFonts w:ascii="Cambria Math" w:hAnsi="Cambria Math"/>
                <w:b/>
                <w:bCs/>
                <w:i/>
              </w:rPr>
            </m:ctrlPr>
          </m:funcPr>
          <m:fName>
            <m:r>
              <m:rPr>
                <m:sty m:val="b"/>
              </m:rPr>
              <w:rPr>
                <w:rFonts w:ascii="Cambria Math" w:hAnsi="Cambria Math"/>
              </w:rPr>
              <m:t>lg</m:t>
            </m:r>
          </m:fName>
          <m:e>
            <m:d>
              <m:dPr>
                <m:ctrlPr>
                  <w:rPr>
                    <w:rFonts w:ascii="Cambria Math" w:hAnsi="Cambria Math"/>
                    <w:b/>
                    <w:bCs/>
                    <w:i/>
                  </w:rPr>
                </m:ctrlPr>
              </m:dPr>
              <m:e>
                <m:sSup>
                  <m:sSupPr>
                    <m:ctrlPr>
                      <w:rPr>
                        <w:rFonts w:ascii="Cambria Math" w:hAnsi="Cambria Math"/>
                        <w:b/>
                        <w:bCs/>
                        <w:i/>
                      </w:rPr>
                    </m:ctrlPr>
                  </m:sSupPr>
                  <m:e>
                    <m:r>
                      <m:rPr>
                        <m:sty m:val="bi"/>
                      </m:rPr>
                      <w:rPr>
                        <w:rFonts w:ascii="Cambria Math" w:hAnsi="Cambria Math"/>
                      </w:rPr>
                      <m:t>10</m:t>
                    </m:r>
                  </m:e>
                  <m:sup>
                    <m:sSub>
                      <m:sSubPr>
                        <m:ctrlPr>
                          <w:rPr>
                            <w:rFonts w:ascii="Cambria Math" w:hAnsi="Cambria Math"/>
                            <w:b/>
                            <w:bCs/>
                            <w:i/>
                          </w:rPr>
                        </m:ctrlPr>
                      </m:sSubPr>
                      <m:e>
                        <m:r>
                          <m:rPr>
                            <m:sty m:val="bi"/>
                          </m:rPr>
                          <w:rPr>
                            <w:rFonts w:ascii="Cambria Math" w:hAnsi="Cambria Math"/>
                          </w:rPr>
                          <m:t>0</m:t>
                        </m:r>
                        <m:r>
                          <m:rPr>
                            <m:sty m:val="bi"/>
                          </m:rPr>
                          <w:rPr>
                            <w:rFonts w:ascii="Cambria Math" w:hAnsi="Cambria Math"/>
                            <w:lang w:val="it-IT"/>
                          </w:rPr>
                          <m:t>,</m:t>
                        </m:r>
                        <m:r>
                          <m:rPr>
                            <m:sty m:val="bi"/>
                          </m:rPr>
                          <w:rPr>
                            <w:rFonts w:ascii="Cambria Math" w:hAnsi="Cambria Math"/>
                          </w:rPr>
                          <m:t>1</m:t>
                        </m:r>
                        <m:r>
                          <m:rPr>
                            <m:sty m:val="bi"/>
                          </m:rPr>
                          <w:rPr>
                            <w:rFonts w:ascii="Cambria Math" w:hAnsi="Cambria Math"/>
                            <w:lang w:val="it-IT"/>
                          </w:rPr>
                          <m:t>×</m:t>
                        </m:r>
                        <m:r>
                          <m:rPr>
                            <m:sty m:val="bi"/>
                          </m:rPr>
                          <w:rPr>
                            <w:rFonts w:ascii="Cambria Math" w:hAnsi="Cambria Math"/>
                          </w:rPr>
                          <m:t>L</m:t>
                        </m:r>
                      </m:e>
                      <m:sub>
                        <m:r>
                          <m:rPr>
                            <m:sty m:val="bi"/>
                          </m:rPr>
                          <w:rPr>
                            <w:rFonts w:ascii="Cambria Math" w:hAnsi="Cambria Math"/>
                          </w:rPr>
                          <m:t>TR</m:t>
                        </m:r>
                        <m:r>
                          <m:rPr>
                            <m:sty m:val="bi"/>
                          </m:rPr>
                          <w:rPr>
                            <w:rFonts w:ascii="Cambria Math" w:hAnsi="Cambria Math"/>
                            <w:lang w:val="it-IT"/>
                          </w:rPr>
                          <m:t>_</m:t>
                        </m:r>
                        <m:r>
                          <m:rPr>
                            <m:sty m:val="bi"/>
                          </m:rPr>
                          <w:rPr>
                            <w:rFonts w:ascii="Cambria Math" w:hAnsi="Cambria Math"/>
                          </w:rPr>
                          <m:t>EXP</m:t>
                        </m:r>
                      </m:sub>
                    </m:sSub>
                  </m:sup>
                </m:sSup>
                <m:r>
                  <m:rPr>
                    <m:sty m:val="bi"/>
                  </m:rPr>
                  <w:rPr>
                    <w:rFonts w:ascii="Cambria Math" w:hAnsi="Cambria Math"/>
                    <w:lang w:val="it-IT"/>
                  </w:rPr>
                  <m:t>+</m:t>
                </m:r>
                <m:sSup>
                  <m:sSupPr>
                    <m:ctrlPr>
                      <w:rPr>
                        <w:rFonts w:ascii="Cambria Math" w:hAnsi="Cambria Math"/>
                        <w:b/>
                        <w:bCs/>
                        <w:i/>
                      </w:rPr>
                    </m:ctrlPr>
                  </m:sSupPr>
                  <m:e>
                    <m:r>
                      <m:rPr>
                        <m:sty m:val="bi"/>
                      </m:rPr>
                      <w:rPr>
                        <w:rFonts w:ascii="Cambria Math" w:hAnsi="Cambria Math"/>
                      </w:rPr>
                      <m:t>10</m:t>
                    </m:r>
                  </m:e>
                  <m:sup>
                    <m:sSub>
                      <m:sSubPr>
                        <m:ctrlPr>
                          <w:rPr>
                            <w:rFonts w:ascii="Cambria Math" w:hAnsi="Cambria Math"/>
                            <w:b/>
                            <w:bCs/>
                            <w:i/>
                          </w:rPr>
                        </m:ctrlPr>
                      </m:sSubPr>
                      <m:e>
                        <m:r>
                          <m:rPr>
                            <m:sty m:val="bi"/>
                          </m:rPr>
                          <w:rPr>
                            <w:rFonts w:ascii="Cambria Math" w:hAnsi="Cambria Math"/>
                          </w:rPr>
                          <m:t>0</m:t>
                        </m:r>
                        <m:r>
                          <m:rPr>
                            <m:sty m:val="bi"/>
                          </m:rPr>
                          <w:rPr>
                            <w:rFonts w:ascii="Cambria Math" w:hAnsi="Cambria Math"/>
                            <w:lang w:val="it-IT"/>
                          </w:rPr>
                          <m:t>,</m:t>
                        </m:r>
                        <m:r>
                          <m:rPr>
                            <m:sty m:val="bi"/>
                          </m:rPr>
                          <w:rPr>
                            <w:rFonts w:ascii="Cambria Math" w:hAnsi="Cambria Math"/>
                          </w:rPr>
                          <m:t>1</m:t>
                        </m:r>
                        <m:r>
                          <m:rPr>
                            <m:sty m:val="bi"/>
                          </m:rPr>
                          <w:rPr>
                            <w:rFonts w:ascii="Cambria Math" w:hAnsi="Cambria Math"/>
                            <w:lang w:val="it-IT"/>
                          </w:rPr>
                          <m:t>×</m:t>
                        </m:r>
                        <m:r>
                          <m:rPr>
                            <m:sty m:val="bi"/>
                          </m:rPr>
                          <w:rPr>
                            <w:rFonts w:ascii="Cambria Math" w:hAnsi="Cambria Math"/>
                          </w:rPr>
                          <m:t>L</m:t>
                        </m:r>
                      </m:e>
                      <m:sub>
                        <m:r>
                          <m:rPr>
                            <m:sty m:val="bi"/>
                          </m:rPr>
                          <w:rPr>
                            <w:rFonts w:ascii="Cambria Math" w:hAnsi="Cambria Math"/>
                          </w:rPr>
                          <m:t>PT</m:t>
                        </m:r>
                        <m:r>
                          <m:rPr>
                            <m:sty m:val="bi"/>
                          </m:rPr>
                          <w:rPr>
                            <w:rFonts w:ascii="Cambria Math" w:hAnsi="Cambria Math"/>
                            <w:lang w:val="it-IT"/>
                          </w:rPr>
                          <m:t>_</m:t>
                        </m:r>
                        <m:r>
                          <m:rPr>
                            <m:sty m:val="bi"/>
                          </m:rPr>
                          <w:rPr>
                            <w:rFonts w:ascii="Cambria Math" w:hAnsi="Cambria Math"/>
                          </w:rPr>
                          <m:t>EXP</m:t>
                        </m:r>
                      </m:sub>
                    </m:sSub>
                  </m:sup>
                </m:sSup>
                <m:r>
                  <m:rPr>
                    <m:sty m:val="bi"/>
                  </m:rPr>
                  <w:rPr>
                    <w:rFonts w:ascii="Cambria Math" w:hAnsi="Cambria Math"/>
                    <w:lang w:val="it-IT"/>
                  </w:rPr>
                  <m:t>+</m:t>
                </m:r>
                <m:sSup>
                  <m:sSupPr>
                    <m:ctrlPr>
                      <w:rPr>
                        <w:rFonts w:ascii="Cambria Math" w:hAnsi="Cambria Math"/>
                        <w:b/>
                        <w:bCs/>
                        <w:i/>
                      </w:rPr>
                    </m:ctrlPr>
                  </m:sSupPr>
                  <m:e>
                    <m:r>
                      <m:rPr>
                        <m:sty m:val="bi"/>
                      </m:rPr>
                      <w:rPr>
                        <w:rFonts w:ascii="Cambria Math" w:hAnsi="Cambria Math"/>
                      </w:rPr>
                      <m:t>10</m:t>
                    </m:r>
                  </m:e>
                  <m:sup>
                    <m:r>
                      <m:rPr>
                        <m:sty m:val="bi"/>
                      </m:rPr>
                      <w:rPr>
                        <w:rFonts w:ascii="Cambria Math" w:hAnsi="Cambria Math"/>
                      </w:rPr>
                      <m:t>0</m:t>
                    </m:r>
                    <m:r>
                      <m:rPr>
                        <m:sty m:val="bi"/>
                      </m:rPr>
                      <w:rPr>
                        <w:rFonts w:ascii="Cambria Math" w:hAnsi="Cambria Math"/>
                        <w:lang w:val="it-IT"/>
                      </w:rPr>
                      <m:t>,</m:t>
                    </m:r>
                    <m:r>
                      <m:rPr>
                        <m:sty m:val="bi"/>
                      </m:rPr>
                      <w:rPr>
                        <w:rFonts w:ascii="Cambria Math" w:hAnsi="Cambria Math"/>
                      </w:rPr>
                      <m:t>1</m:t>
                    </m:r>
                    <m:r>
                      <m:rPr>
                        <m:sty m:val="bi"/>
                      </m:rPr>
                      <w:rPr>
                        <w:rFonts w:ascii="Cambria Math" w:hAnsi="Cambria Math"/>
                        <w:lang w:val="it-IT"/>
                      </w:rPr>
                      <m:t>×</m:t>
                    </m:r>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L</m:t>
                            </m:r>
                          </m:e>
                          <m:sub>
                            <m:r>
                              <m:rPr>
                                <m:sty m:val="bi"/>
                              </m:rPr>
                              <w:rPr>
                                <w:rFonts w:ascii="Cambria Math" w:hAnsi="Cambria Math"/>
                              </w:rPr>
                              <m:t>DYN</m:t>
                            </m:r>
                            <m:r>
                              <m:rPr>
                                <m:sty m:val="bi"/>
                              </m:rPr>
                              <w:rPr>
                                <w:rFonts w:ascii="Cambria Math" w:hAnsi="Cambria Math"/>
                                <w:lang w:val="it-IT"/>
                              </w:rPr>
                              <m:t>_</m:t>
                            </m:r>
                            <m:r>
                              <m:rPr>
                                <m:sty m:val="bi"/>
                              </m:rPr>
                              <w:rPr>
                                <w:rFonts w:ascii="Cambria Math" w:hAnsi="Cambria Math"/>
                              </w:rPr>
                              <m:t>EXP</m:t>
                            </m:r>
                          </m:sub>
                        </m:sSub>
                        <m:r>
                          <m:rPr>
                            <m:sty m:val="bi"/>
                          </m:rPr>
                          <w:rPr>
                            <w:rFonts w:ascii="Cambria Math" w:hAnsi="Cambria Math"/>
                            <w:lang w:val="it-IT"/>
                          </w:rPr>
                          <m:t>+</m:t>
                        </m:r>
                        <m:sSub>
                          <m:sSubPr>
                            <m:ctrlPr>
                              <w:rPr>
                                <w:rFonts w:ascii="Cambria Math" w:hAnsi="Cambria Math"/>
                                <w:b/>
                                <w:bCs/>
                                <w:i/>
                              </w:rPr>
                            </m:ctrlPr>
                          </m:sSubPr>
                          <m:e>
                            <m:r>
                              <m:rPr>
                                <m:sty m:val="bi"/>
                              </m:rPr>
                              <w:rPr>
                                <w:rFonts w:ascii="Cambria Math" w:hAnsi="Cambria Math"/>
                                <w:lang w:val="it-IT"/>
                              </w:rPr>
                              <m:t>∆</m:t>
                            </m:r>
                            <m:r>
                              <m:rPr>
                                <m:sty m:val="bi"/>
                              </m:rPr>
                              <w:rPr>
                                <w:rFonts w:ascii="Cambria Math" w:hAnsi="Cambria Math"/>
                              </w:rPr>
                              <m:t>L</m:t>
                            </m:r>
                          </m:e>
                          <m:sub>
                            <m:r>
                              <m:rPr>
                                <m:sty m:val="bi"/>
                              </m:rPr>
                              <w:rPr>
                                <w:rFonts w:ascii="Cambria Math" w:hAnsi="Cambria Math"/>
                              </w:rPr>
                              <m:t>DYN</m:t>
                            </m:r>
                            <m:r>
                              <m:rPr>
                                <m:sty m:val="bi"/>
                              </m:rPr>
                              <w:rPr>
                                <w:rFonts w:ascii="Cambria Math" w:hAnsi="Cambria Math"/>
                                <w:lang w:val="it-IT"/>
                              </w:rPr>
                              <m:t>_</m:t>
                            </m:r>
                            <m:r>
                              <m:rPr>
                                <m:sty m:val="bi"/>
                              </m:rPr>
                              <w:rPr>
                                <w:rFonts w:ascii="Cambria Math" w:hAnsi="Cambria Math"/>
                              </w:rPr>
                              <m:t>EXP</m:t>
                            </m:r>
                          </m:sub>
                        </m:sSub>
                      </m:e>
                    </m:d>
                  </m:sup>
                </m:sSup>
              </m:e>
            </m:d>
          </m:e>
        </m:func>
        <m:r>
          <m:rPr>
            <m:sty m:val="bi"/>
          </m:rPr>
          <w:rPr>
            <w:rFonts w:ascii="Cambria Math" w:hAnsi="Cambria Math"/>
            <w:lang w:val="it-IT"/>
          </w:rPr>
          <m:t>+</m:t>
        </m:r>
        <m:sSub>
          <m:sSubPr>
            <m:ctrlPr>
              <w:rPr>
                <w:rFonts w:ascii="Cambria Math" w:hAnsi="Cambria Math"/>
                <w:b/>
                <w:i/>
              </w:rPr>
            </m:ctrlPr>
          </m:sSubPr>
          <m:e>
            <m:r>
              <m:rPr>
                <m:sty m:val="bi"/>
              </m:rPr>
              <w:rPr>
                <w:rFonts w:ascii="Cambria Math" w:hAnsi="Cambria Math"/>
                <w:lang w:val="it-IT"/>
              </w:rPr>
              <m:t>∆</m:t>
            </m:r>
            <m:r>
              <m:rPr>
                <m:sty m:val="bi"/>
              </m:rPr>
              <w:rPr>
                <w:rFonts w:ascii="Cambria Math" w:hAnsi="Cambria Math"/>
              </w:rPr>
              <m:t>L</m:t>
            </m:r>
          </m:e>
          <m:sub>
            <m:r>
              <m:rPr>
                <m:sty m:val="bi"/>
              </m:rPr>
              <w:rPr>
                <w:rFonts w:ascii="Cambria Math" w:hAnsi="Cambria Math"/>
              </w:rPr>
              <m:t>AVAS</m:t>
            </m:r>
          </m:sub>
        </m:sSub>
        <m:r>
          <m:rPr>
            <m:sty m:val="b"/>
          </m:rPr>
          <w:rPr>
            <w:rFonts w:ascii="Cambria Math"/>
            <w:vertAlign w:val="subscript"/>
            <w:lang w:val="it-IT"/>
          </w:rPr>
          <m:t>+</m:t>
        </m:r>
        <m:r>
          <m:rPr>
            <m:sty m:val="bi"/>
          </m:rPr>
          <w:rPr>
            <w:rFonts w:ascii="Cambria Math" w:hAnsi="Cambria Math"/>
          </w:rPr>
          <m:t>2</m:t>
        </m:r>
        <m:r>
          <m:rPr>
            <m:sty m:val="bi"/>
          </m:rPr>
          <w:rPr>
            <w:rFonts w:ascii="Cambria Math" w:hAnsi="Cambria Math"/>
          </w:rPr>
          <m:t>dB</m:t>
        </m:r>
        <m:r>
          <m:rPr>
            <m:sty m:val="bi"/>
          </m:rPr>
          <w:rPr>
            <w:rFonts w:ascii="Cambria Math" w:hAnsi="Cambria Math"/>
            <w:lang w:val="it-IT"/>
          </w:rPr>
          <m:t>(</m:t>
        </m:r>
        <m:r>
          <m:rPr>
            <m:sty m:val="bi"/>
          </m:rPr>
          <w:rPr>
            <w:rFonts w:ascii="Cambria Math" w:hAnsi="Cambria Math"/>
          </w:rPr>
          <m:t>A</m:t>
        </m:r>
        <m:r>
          <m:rPr>
            <m:sty m:val="bi"/>
          </m:rPr>
          <w:rPr>
            <w:rFonts w:ascii="Cambria Math" w:hAnsi="Cambria Math"/>
            <w:lang w:val="it-IT"/>
          </w:rPr>
          <m:t>)</m:t>
        </m:r>
      </m:oMath>
      <w:r w:rsidR="00943C67" w:rsidRPr="007E2556">
        <w:rPr>
          <w:b/>
          <w:bCs/>
          <w:lang w:val="it-IT"/>
        </w:rPr>
        <w:t xml:space="preserve"> </w:t>
      </w:r>
    </w:p>
    <w:p w14:paraId="0BAF0C15" w14:textId="77777777" w:rsidR="00196830" w:rsidRDefault="00196830" w:rsidP="001B4956">
      <w:pPr>
        <w:tabs>
          <w:tab w:val="left" w:pos="1134"/>
          <w:tab w:val="left" w:pos="8931"/>
        </w:tabs>
        <w:spacing w:after="120"/>
        <w:ind w:right="1134"/>
        <w:rPr>
          <w:b/>
          <w:bCs/>
          <w:lang w:val="it-IT"/>
        </w:rPr>
      </w:pPr>
    </w:p>
    <w:p w14:paraId="0027B046" w14:textId="77777777" w:rsidR="00D04B3F" w:rsidRDefault="00D04B3F" w:rsidP="001B4956">
      <w:pPr>
        <w:tabs>
          <w:tab w:val="left" w:pos="1134"/>
          <w:tab w:val="left" w:pos="8931"/>
        </w:tabs>
        <w:spacing w:after="120"/>
        <w:ind w:right="1134"/>
        <w:rPr>
          <w:b/>
          <w:bCs/>
          <w:lang w:val="it-IT"/>
        </w:rPr>
        <w:sectPr w:rsidR="00D04B3F" w:rsidSect="000011D6">
          <w:headerReference w:type="first" r:id="rId26"/>
          <w:footerReference w:type="first" r:id="rId27"/>
          <w:endnotePr>
            <w:numFmt w:val="decimal"/>
          </w:endnotePr>
          <w:pgSz w:w="11907" w:h="16840" w:code="9"/>
          <w:pgMar w:top="1418" w:right="1134" w:bottom="1134" w:left="1134" w:header="851" w:footer="567" w:gutter="0"/>
          <w:cols w:space="720"/>
          <w:titlePg/>
          <w:docGrid w:linePitch="272"/>
        </w:sectPr>
      </w:pPr>
    </w:p>
    <w:p w14:paraId="54F4A721" w14:textId="77777777" w:rsidR="00E800F8" w:rsidRDefault="00E800F8" w:rsidP="00E800F8">
      <w:pPr>
        <w:pStyle w:val="HChG"/>
        <w:spacing w:before="120" w:after="120"/>
      </w:pPr>
      <w:r>
        <w:lastRenderedPageBreak/>
        <w:t xml:space="preserve">Annex 9 – Appendix </w:t>
      </w:r>
      <w:r w:rsidRPr="00252733">
        <w:t>5</w:t>
      </w:r>
      <w:r>
        <w:t xml:space="preserve"> </w:t>
      </w:r>
    </w:p>
    <w:p w14:paraId="48BC8883" w14:textId="77777777" w:rsidR="00E800F8" w:rsidRPr="00C83A53" w:rsidRDefault="00E800F8" w:rsidP="00C83A53">
      <w:pPr>
        <w:pStyle w:val="HChG"/>
      </w:pPr>
      <w:r w:rsidRPr="00C83A53">
        <w:tab/>
      </w:r>
      <w:r w:rsidRPr="00C83A53">
        <w:tab/>
        <w:t>Test report sheet</w:t>
      </w:r>
    </w:p>
    <w:p w14:paraId="248DB5AD" w14:textId="75A6E772" w:rsidR="00D04B3F" w:rsidRDefault="00E800F8" w:rsidP="00D04B3F">
      <w:pPr>
        <w:suppressAutoHyphens w:val="0"/>
        <w:spacing w:line="240" w:lineRule="auto"/>
      </w:pPr>
      <w:r w:rsidRPr="007E2556">
        <w:rPr>
          <w:noProof/>
        </w:rPr>
        <w:drawing>
          <wp:inline distT="0" distB="0" distL="0" distR="0" wp14:anchorId="1F0A0471" wp14:editId="033BEFE8">
            <wp:extent cx="9073515" cy="4712997"/>
            <wp:effectExtent l="0" t="0" r="0" b="0"/>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073515" cy="4712997"/>
                    </a:xfrm>
                    <a:prstGeom prst="rect">
                      <a:avLst/>
                    </a:prstGeom>
                    <a:noFill/>
                    <a:ln>
                      <a:noFill/>
                    </a:ln>
                  </pic:spPr>
                </pic:pic>
              </a:graphicData>
            </a:graphic>
          </wp:inline>
        </w:drawing>
      </w:r>
    </w:p>
    <w:p w14:paraId="2B261684" w14:textId="77777777" w:rsidR="00E800F8" w:rsidRPr="00AD3D31" w:rsidRDefault="00E800F8" w:rsidP="00E800F8">
      <w:pPr>
        <w:suppressAutoHyphens w:val="0"/>
        <w:spacing w:before="60"/>
        <w:ind w:right="1134"/>
        <w:rPr>
          <w:b/>
        </w:rPr>
      </w:pPr>
      <w:r w:rsidRPr="002B7815">
        <w:rPr>
          <w:b/>
        </w:rPr>
        <w:t xml:space="preserve">Compliance of the test results to Annex 9: YES/NO </w:t>
      </w:r>
      <w:r w:rsidRPr="002B7815">
        <w:rPr>
          <w:b/>
        </w:rPr>
        <w:tab/>
      </w:r>
      <w:r w:rsidRPr="002B7815">
        <w:rPr>
          <w:b/>
        </w:rPr>
        <w:tab/>
      </w:r>
      <w:r w:rsidRPr="002B7815">
        <w:rPr>
          <w:b/>
        </w:rPr>
        <w:tab/>
        <w:t xml:space="preserve">Number Case of compliance according </w:t>
      </w:r>
      <w:r>
        <w:rPr>
          <w:b/>
        </w:rPr>
        <w:t>to p</w:t>
      </w:r>
      <w:r w:rsidRPr="002B7815">
        <w:rPr>
          <w:b/>
        </w:rPr>
        <w:t>aragraph 4 of Annex 9:</w:t>
      </w:r>
      <w:r>
        <w:rPr>
          <w:b/>
        </w:rPr>
        <w:t xml:space="preserve"> </w:t>
      </w:r>
    </w:p>
    <w:p w14:paraId="1B788591" w14:textId="77777777" w:rsidR="00D04B3F" w:rsidRDefault="00D04B3F" w:rsidP="00D04B3F">
      <w:pPr>
        <w:suppressAutoHyphens w:val="0"/>
        <w:spacing w:line="240" w:lineRule="auto"/>
      </w:pPr>
    </w:p>
    <w:p w14:paraId="5991CEA6" w14:textId="77777777" w:rsidR="00E800F8" w:rsidRDefault="00E800F8" w:rsidP="00D04B3F">
      <w:pPr>
        <w:suppressAutoHyphens w:val="0"/>
        <w:spacing w:line="240" w:lineRule="auto"/>
      </w:pPr>
    </w:p>
    <w:p w14:paraId="3EC80C86" w14:textId="77777777" w:rsidR="00E800F8" w:rsidRDefault="00E800F8" w:rsidP="00D04B3F">
      <w:pPr>
        <w:suppressAutoHyphens w:val="0"/>
        <w:spacing w:line="240" w:lineRule="auto"/>
      </w:pPr>
    </w:p>
    <w:p w14:paraId="0C460AD0" w14:textId="49B1A306" w:rsidR="00E800F8" w:rsidRPr="00057632" w:rsidRDefault="00E800F8" w:rsidP="00D04B3F">
      <w:pPr>
        <w:suppressAutoHyphens w:val="0"/>
        <w:spacing w:line="240" w:lineRule="auto"/>
        <w:sectPr w:rsidR="00E800F8" w:rsidRPr="00057632" w:rsidSect="000D26BF">
          <w:headerReference w:type="even" r:id="rId29"/>
          <w:headerReference w:type="default" r:id="rId30"/>
          <w:footerReference w:type="even" r:id="rId31"/>
          <w:footerReference w:type="default" r:id="rId32"/>
          <w:endnotePr>
            <w:numFmt w:val="decimal"/>
          </w:endnotePr>
          <w:pgSz w:w="16840" w:h="11907" w:orient="landscape" w:code="9"/>
          <w:pgMar w:top="1134" w:right="1417" w:bottom="1134" w:left="1134" w:header="567" w:footer="567" w:gutter="0"/>
          <w:cols w:space="720"/>
          <w:docGrid w:linePitch="272"/>
        </w:sectPr>
      </w:pPr>
    </w:p>
    <w:p w14:paraId="60DFAEFF" w14:textId="629D8790" w:rsidR="008951D0" w:rsidRPr="00166466" w:rsidRDefault="00166466" w:rsidP="00166466">
      <w:pPr>
        <w:keepNext/>
        <w:keepLines/>
        <w:tabs>
          <w:tab w:val="right" w:pos="851"/>
        </w:tabs>
        <w:spacing w:before="360" w:after="240" w:line="300" w:lineRule="exact"/>
        <w:ind w:left="360" w:right="1134"/>
        <w:rPr>
          <w:rFonts w:eastAsia="Times New Roman"/>
          <w:b/>
          <w:bCs/>
          <w:sz w:val="28"/>
          <w:szCs w:val="28"/>
        </w:rPr>
      </w:pPr>
      <w:r>
        <w:rPr>
          <w:rFonts w:eastAsia="Times New Roman"/>
          <w:b/>
          <w:bCs/>
          <w:sz w:val="28"/>
          <w:szCs w:val="28"/>
        </w:rPr>
        <w:lastRenderedPageBreak/>
        <w:tab/>
      </w:r>
      <w:r w:rsidR="00004866" w:rsidRPr="00166466">
        <w:rPr>
          <w:rFonts w:eastAsia="Times New Roman"/>
          <w:b/>
          <w:bCs/>
          <w:sz w:val="28"/>
          <w:szCs w:val="28"/>
        </w:rPr>
        <w:t xml:space="preserve">II. </w:t>
      </w:r>
      <w:r>
        <w:rPr>
          <w:rFonts w:eastAsia="Times New Roman"/>
          <w:b/>
          <w:bCs/>
          <w:sz w:val="28"/>
          <w:szCs w:val="28"/>
        </w:rPr>
        <w:tab/>
      </w:r>
      <w:r w:rsidRPr="00166466">
        <w:rPr>
          <w:rFonts w:eastAsia="Times New Roman"/>
          <w:b/>
          <w:bCs/>
          <w:sz w:val="28"/>
          <w:szCs w:val="28"/>
        </w:rPr>
        <w:t>Justification</w:t>
      </w:r>
    </w:p>
    <w:p w14:paraId="23BDD417" w14:textId="37131D76" w:rsidR="00004866" w:rsidRDefault="00166466" w:rsidP="009F4F53">
      <w:pPr>
        <w:spacing w:after="120"/>
        <w:ind w:left="1134" w:right="1134"/>
        <w:jc w:val="both"/>
      </w:pPr>
      <w:r>
        <w:tab/>
      </w:r>
      <w:r>
        <w:tab/>
      </w:r>
      <w:r w:rsidR="00825D5F" w:rsidRPr="009F4F53">
        <w:t>The technologies currently used in systems for noise reduction in motor vehicles of classes M</w:t>
      </w:r>
      <w:r w:rsidR="00825D5F" w:rsidRPr="003D1A17">
        <w:rPr>
          <w:vertAlign w:val="subscript"/>
        </w:rPr>
        <w:t>1</w:t>
      </w:r>
      <w:r w:rsidR="00825D5F" w:rsidRPr="009F4F53">
        <w:t xml:space="preserve"> and N</w:t>
      </w:r>
      <w:r w:rsidR="00825D5F" w:rsidRPr="003D1A17">
        <w:rPr>
          <w:vertAlign w:val="subscript"/>
        </w:rPr>
        <w:t>1</w:t>
      </w:r>
      <w:r w:rsidR="00825D5F" w:rsidRPr="009F4F53">
        <w:t xml:space="preserve"> (e.g. flap silencer systems, sound actuators) allow free shaping of the vehicle sound emissions. This is relatively free from </w:t>
      </w:r>
      <w:r w:rsidR="006053B7">
        <w:t xml:space="preserve">the </w:t>
      </w:r>
      <w:r w:rsidR="00825D5F" w:rsidRPr="009F4F53">
        <w:t xml:space="preserve">speed or load conditions of the combustion engine. The current test criteria of Annex 7 only test the sound emissions under </w:t>
      </w:r>
      <w:r w:rsidR="006053B7">
        <w:t xml:space="preserve">the </w:t>
      </w:r>
      <w:r w:rsidR="00825D5F" w:rsidRPr="009F4F53">
        <w:t xml:space="preserve">full load in some transmission ratios. With the introduction of RD-ASEP, the sound emissions of all load conditions shall be assessed in the future. In order to determine the practicability of a new requirement including its limit values, the requirements of RD-ASEP will be introduced in parallel with the requirements of Annex 7 for a period of twelve months by means of </w:t>
      </w:r>
      <w:r w:rsidR="00A234F9">
        <w:t xml:space="preserve">a </w:t>
      </w:r>
      <w:r w:rsidR="00825D5F" w:rsidRPr="009F4F53">
        <w:t xml:space="preserve">new Annex 9. For granting </w:t>
      </w:r>
      <w:r w:rsidR="006A3554">
        <w:t xml:space="preserve">type </w:t>
      </w:r>
      <w:r w:rsidR="00825D5F" w:rsidRPr="009F4F53">
        <w:t xml:space="preserve">approval, only the requirements of Annex 3 and Annex 7 continue to be decisive. Annex 9 is only for data collection and data analysis and has no influence on granting </w:t>
      </w:r>
      <w:r w:rsidR="006A3554">
        <w:t xml:space="preserve">type approval </w:t>
      </w:r>
      <w:r w:rsidR="00825D5F" w:rsidRPr="009F4F53">
        <w:t>within the aforementioned period</w:t>
      </w:r>
      <w:r w:rsidR="000800C1">
        <w:t>.</w:t>
      </w:r>
    </w:p>
    <w:p w14:paraId="28479087" w14:textId="17363659" w:rsidR="00166466" w:rsidRDefault="00166466" w:rsidP="00166466">
      <w:pPr>
        <w:spacing w:after="120"/>
        <w:ind w:left="1134" w:right="1134"/>
        <w:jc w:val="center"/>
      </w:pPr>
      <w:r>
        <w:t>______________</w:t>
      </w:r>
    </w:p>
    <w:p w14:paraId="15CFC4BC" w14:textId="5EBB0FF3" w:rsidR="00E800F8" w:rsidRPr="00E800F8" w:rsidRDefault="00E800F8" w:rsidP="00E800F8"/>
    <w:p w14:paraId="495FCB32" w14:textId="7B0328E8" w:rsidR="00E800F8" w:rsidRPr="00E800F8" w:rsidRDefault="00E800F8" w:rsidP="00E800F8"/>
    <w:p w14:paraId="43455420" w14:textId="55B9359A" w:rsidR="00E800F8" w:rsidRPr="00E800F8" w:rsidRDefault="00E800F8" w:rsidP="00E800F8"/>
    <w:p w14:paraId="3D4A36F4" w14:textId="632AF898" w:rsidR="00E800F8" w:rsidRPr="00E800F8" w:rsidRDefault="00E800F8" w:rsidP="00E800F8"/>
    <w:p w14:paraId="028FC3C7" w14:textId="605653A0" w:rsidR="00E800F8" w:rsidRPr="00E800F8" w:rsidRDefault="00E800F8" w:rsidP="00E800F8"/>
    <w:p w14:paraId="6AD31304" w14:textId="3E8D74E4" w:rsidR="00E800F8" w:rsidRDefault="00E800F8" w:rsidP="00E800F8"/>
    <w:p w14:paraId="53CA3328" w14:textId="77777777" w:rsidR="00E800F8" w:rsidRPr="00E800F8" w:rsidRDefault="00E800F8" w:rsidP="00E800F8">
      <w:pPr>
        <w:jc w:val="center"/>
      </w:pPr>
    </w:p>
    <w:sectPr w:rsidR="00E800F8" w:rsidRPr="00E800F8" w:rsidSect="000011D6">
      <w:headerReference w:type="first" r:id="rId33"/>
      <w:footerReference w:type="first" r:id="rId34"/>
      <w:endnotePr>
        <w:numFmt w:val="decimal"/>
      </w:endnotePr>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98D8F" w14:textId="77777777" w:rsidR="00C21E3C" w:rsidRDefault="00C21E3C"/>
  </w:endnote>
  <w:endnote w:type="continuationSeparator" w:id="0">
    <w:p w14:paraId="4E32709B" w14:textId="77777777" w:rsidR="00C21E3C" w:rsidRDefault="00C21E3C"/>
  </w:endnote>
  <w:endnote w:type="continuationNotice" w:id="1">
    <w:p w14:paraId="06AE9D9D" w14:textId="77777777" w:rsidR="00C21E3C" w:rsidRDefault="00C21E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ewsGoth for Porsche Com">
    <w:altName w:val="Arial"/>
    <w:charset w:val="00"/>
    <w:family w:val="swiss"/>
    <w:pitch w:val="variable"/>
    <w:sig w:usb0="00000001" w:usb1="10000001"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7A807" w14:textId="3D268E80" w:rsidR="00744A74" w:rsidRDefault="00744A74" w:rsidP="00744A74">
    <w:pPr>
      <w:pStyle w:val="Footer"/>
    </w:pPr>
    <w:r w:rsidRPr="0027112F">
      <w:rPr>
        <w:noProof/>
        <w:lang w:val="en-US"/>
      </w:rPr>
      <w:drawing>
        <wp:anchor distT="0" distB="0" distL="114300" distR="114300" simplePos="0" relativeHeight="251664384" behindDoc="0" locked="1" layoutInCell="1" allowOverlap="1" wp14:anchorId="3F4658FB" wp14:editId="08D06104">
          <wp:simplePos x="0" y="0"/>
          <wp:positionH relativeFrom="column">
            <wp:posOffset>4558030</wp:posOffset>
          </wp:positionH>
          <wp:positionV relativeFrom="page">
            <wp:posOffset>10128250</wp:posOffset>
          </wp:positionV>
          <wp:extent cx="932400" cy="230400"/>
          <wp:effectExtent l="0" t="0" r="1270" b="0"/>
          <wp:wrapNone/>
          <wp:docPr id="2" name="Picture 2"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B35993F" w14:textId="6A66E877" w:rsidR="00744A74" w:rsidRPr="00744A74" w:rsidRDefault="00744A74" w:rsidP="00744A74">
    <w:pPr>
      <w:pStyle w:val="Footer"/>
      <w:ind w:right="1134"/>
      <w:rPr>
        <w:sz w:val="20"/>
      </w:rPr>
    </w:pPr>
    <w:r>
      <w:rPr>
        <w:sz w:val="20"/>
      </w:rPr>
      <w:t>GE.21-17400(E)</w:t>
    </w:r>
    <w:r>
      <w:rPr>
        <w:noProof/>
        <w:sz w:val="20"/>
      </w:rPr>
      <w:drawing>
        <wp:anchor distT="0" distB="0" distL="114300" distR="114300" simplePos="0" relativeHeight="251665408" behindDoc="0" locked="0" layoutInCell="1" allowOverlap="1" wp14:anchorId="64EAFCE7" wp14:editId="09623A92">
          <wp:simplePos x="0" y="0"/>
          <wp:positionH relativeFrom="margin">
            <wp:posOffset>5615940</wp:posOffset>
          </wp:positionH>
          <wp:positionV relativeFrom="margin">
            <wp:posOffset>8905875</wp:posOffset>
          </wp:positionV>
          <wp:extent cx="638175" cy="638175"/>
          <wp:effectExtent l="0" t="0" r="9525" b="952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DF5D9" w14:textId="257D8587" w:rsidR="000D26BF" w:rsidRDefault="000D26BF" w:rsidP="000C68A4">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1C42A" w14:textId="1470D20C" w:rsidR="000D26BF" w:rsidRDefault="000D26BF" w:rsidP="000C68A4">
    <w:pPr>
      <w:jc w:val="right"/>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53DB9" w14:textId="77777777" w:rsidR="000D26BF" w:rsidRPr="00555990" w:rsidRDefault="000D26BF" w:rsidP="000C68A4">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9473C" w14:textId="77777777" w:rsidR="000D26BF" w:rsidRPr="00555990" w:rsidRDefault="000D26BF" w:rsidP="000C68A4">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D0B35" w14:textId="77777777" w:rsidR="000D26BF" w:rsidRPr="00555990" w:rsidRDefault="000D26BF" w:rsidP="00C02B65">
    <w:pP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9442E" w14:textId="77777777" w:rsidR="000D26BF" w:rsidRPr="0096139F" w:rsidRDefault="000D26BF" w:rsidP="000D26BF">
    <w:pPr>
      <w:pStyle w:val="Footer"/>
    </w:pPr>
    <w:r>
      <w:rPr>
        <w:noProof/>
        <w:lang w:val="de-DE" w:eastAsia="zh-CN"/>
      </w:rPr>
      <mc:AlternateContent>
        <mc:Choice Requires="wps">
          <w:drawing>
            <wp:anchor distT="0" distB="0" distL="114300" distR="114300" simplePos="0" relativeHeight="251660288" behindDoc="0" locked="0" layoutInCell="1" allowOverlap="1" wp14:anchorId="7C950309" wp14:editId="7BA25BB7">
              <wp:simplePos x="0" y="0"/>
              <wp:positionH relativeFrom="margin">
                <wp:posOffset>-431800</wp:posOffset>
              </wp:positionH>
              <wp:positionV relativeFrom="margin">
                <wp:posOffset>0</wp:posOffset>
              </wp:positionV>
              <wp:extent cx="215900" cy="61201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C9AEEB7" w14:textId="77777777" w:rsidR="000D26BF" w:rsidRPr="007B02AA" w:rsidRDefault="000D26BF" w:rsidP="000D26BF">
                          <w:pPr>
                            <w:pStyle w:val="Footer"/>
                            <w:tabs>
                              <w:tab w:val="right" w:pos="9638"/>
                            </w:tabs>
                            <w:rPr>
                              <w:sz w:val="18"/>
                            </w:rPr>
                          </w:pPr>
                          <w:r w:rsidRPr="007B02AA">
                            <w:rPr>
                              <w:b/>
                              <w:sz w:val="18"/>
                            </w:rPr>
                            <w:fldChar w:fldCharType="begin"/>
                          </w:r>
                          <w:r w:rsidRPr="007B02AA">
                            <w:rPr>
                              <w:b/>
                              <w:sz w:val="18"/>
                            </w:rPr>
                            <w:instrText xml:space="preserve"> PAGE  \* MERGEFORMAT </w:instrText>
                          </w:r>
                          <w:r w:rsidRPr="007B02AA">
                            <w:rPr>
                              <w:b/>
                              <w:sz w:val="18"/>
                            </w:rPr>
                            <w:fldChar w:fldCharType="separate"/>
                          </w:r>
                          <w:r>
                            <w:rPr>
                              <w:b/>
                              <w:noProof/>
                              <w:sz w:val="18"/>
                            </w:rPr>
                            <w:t>28</w:t>
                          </w:r>
                          <w:r w:rsidRPr="007B02AA">
                            <w:rPr>
                              <w:b/>
                              <w:sz w:val="18"/>
                            </w:rPr>
                            <w:fldChar w:fldCharType="end"/>
                          </w:r>
                          <w:r>
                            <w:rPr>
                              <w:sz w:val="18"/>
                            </w:rPr>
                            <w:tab/>
                          </w:r>
                        </w:p>
                        <w:p w14:paraId="2EC4938F" w14:textId="77777777" w:rsidR="000D26BF" w:rsidRDefault="000D26B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C950309" id="_x0000_t202" coordsize="21600,21600" o:spt="202" path="m,l,21600r21600,l21600,xe">
              <v:stroke joinstyle="miter"/>
              <v:path gradientshapeok="t" o:connecttype="rect"/>
            </v:shapetype>
            <v:shape id="Text Box 6" o:spid="_x0000_s1028" type="#_x0000_t202" style="position:absolute;margin-left:-34pt;margin-top:0;width:17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n7EHxYwCAAArBQAADgAAAAAAAAAAAAAAAAAuAgAAZHJzL2Uyb0RvYy54bWxQSwECLQAUAAYA&#10;CAAAACEAkl4qvNsAAAAIAQAADwAAAAAAAAAAAAAAAADmBAAAZHJzL2Rvd25yZXYueG1sUEsFBgAA&#10;AAAEAAQA8wAAAO4FAAAAAA==&#10;" fillcolor="#4f81bd [3204]" stroked="f" strokeweight=".5pt">
              <v:fill opacity="0"/>
              <v:stroke joinstyle="round"/>
              <v:textbox style="layout-flow:vertical" inset="0,0,0,0">
                <w:txbxContent>
                  <w:p w14:paraId="0C9AEEB7" w14:textId="77777777" w:rsidR="000D26BF" w:rsidRPr="007B02AA" w:rsidRDefault="000D26BF" w:rsidP="000D26BF">
                    <w:pPr>
                      <w:pStyle w:val="Footer"/>
                      <w:tabs>
                        <w:tab w:val="right" w:pos="9638"/>
                      </w:tabs>
                      <w:rPr>
                        <w:sz w:val="18"/>
                      </w:rPr>
                    </w:pPr>
                    <w:r w:rsidRPr="007B02AA">
                      <w:rPr>
                        <w:b/>
                        <w:sz w:val="18"/>
                      </w:rPr>
                      <w:fldChar w:fldCharType="begin"/>
                    </w:r>
                    <w:r w:rsidRPr="007B02AA">
                      <w:rPr>
                        <w:b/>
                        <w:sz w:val="18"/>
                      </w:rPr>
                      <w:instrText xml:space="preserve"> PAGE  \* MERGEFORMAT </w:instrText>
                    </w:r>
                    <w:r w:rsidRPr="007B02AA">
                      <w:rPr>
                        <w:b/>
                        <w:sz w:val="18"/>
                      </w:rPr>
                      <w:fldChar w:fldCharType="separate"/>
                    </w:r>
                    <w:r>
                      <w:rPr>
                        <w:b/>
                        <w:noProof/>
                        <w:sz w:val="18"/>
                      </w:rPr>
                      <w:t>28</w:t>
                    </w:r>
                    <w:r w:rsidRPr="007B02AA">
                      <w:rPr>
                        <w:b/>
                        <w:sz w:val="18"/>
                      </w:rPr>
                      <w:fldChar w:fldCharType="end"/>
                    </w:r>
                    <w:r>
                      <w:rPr>
                        <w:sz w:val="18"/>
                      </w:rPr>
                      <w:tab/>
                    </w:r>
                  </w:p>
                  <w:p w14:paraId="2EC4938F" w14:textId="77777777" w:rsidR="000D26BF" w:rsidRDefault="000D26BF"/>
                </w:txbxContent>
              </v:textbox>
              <w10:wrap anchorx="margin" anchory="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E651E" w14:textId="77777777" w:rsidR="000D26BF" w:rsidRPr="0096139F" w:rsidRDefault="000D26BF" w:rsidP="000D26BF">
    <w:pPr>
      <w:pStyle w:val="Footer"/>
    </w:pPr>
    <w:r>
      <w:rPr>
        <w:noProof/>
        <w:lang w:val="de-DE" w:eastAsia="zh-CN"/>
      </w:rPr>
      <mc:AlternateContent>
        <mc:Choice Requires="wps">
          <w:drawing>
            <wp:anchor distT="0" distB="0" distL="114300" distR="114300" simplePos="0" relativeHeight="251662336" behindDoc="0" locked="0" layoutInCell="1" allowOverlap="1" wp14:anchorId="1EA5679B" wp14:editId="4A845CFB">
              <wp:simplePos x="0" y="0"/>
              <wp:positionH relativeFrom="margin">
                <wp:posOffset>-431800</wp:posOffset>
              </wp:positionH>
              <wp:positionV relativeFrom="margin">
                <wp:posOffset>0</wp:posOffset>
              </wp:positionV>
              <wp:extent cx="215900" cy="6120130"/>
              <wp:effectExtent l="0" t="0" r="0" b="0"/>
              <wp:wrapNone/>
              <wp:docPr id="1376" name="Text Box 137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65DADD0" w14:textId="77777777" w:rsidR="000D26BF" w:rsidRPr="007B02AA" w:rsidRDefault="000D26BF" w:rsidP="000D26BF">
                          <w:pPr>
                            <w:pStyle w:val="Footer"/>
                            <w:tabs>
                              <w:tab w:val="right" w:pos="9638"/>
                            </w:tabs>
                            <w:rPr>
                              <w:b/>
                              <w:sz w:val="18"/>
                            </w:rPr>
                          </w:pPr>
                          <w:r>
                            <w:tab/>
                          </w:r>
                          <w:r w:rsidRPr="007B02AA">
                            <w:rPr>
                              <w:b/>
                              <w:sz w:val="18"/>
                            </w:rPr>
                            <w:fldChar w:fldCharType="begin"/>
                          </w:r>
                          <w:r w:rsidRPr="007B02AA">
                            <w:rPr>
                              <w:b/>
                              <w:sz w:val="18"/>
                            </w:rPr>
                            <w:instrText xml:space="preserve"> PAGE  \* MERGEFORMAT </w:instrText>
                          </w:r>
                          <w:r w:rsidRPr="007B02AA">
                            <w:rPr>
                              <w:b/>
                              <w:sz w:val="18"/>
                            </w:rPr>
                            <w:fldChar w:fldCharType="separate"/>
                          </w:r>
                          <w:r>
                            <w:rPr>
                              <w:b/>
                              <w:noProof/>
                              <w:sz w:val="18"/>
                            </w:rPr>
                            <w:t>27</w:t>
                          </w:r>
                          <w:r w:rsidRPr="007B02AA">
                            <w:rPr>
                              <w:b/>
                              <w:sz w:val="18"/>
                            </w:rPr>
                            <w:fldChar w:fldCharType="end"/>
                          </w:r>
                        </w:p>
                        <w:p w14:paraId="12E1EEBD" w14:textId="77777777" w:rsidR="000D26BF" w:rsidRDefault="000D26B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EA5679B" id="_x0000_t202" coordsize="21600,21600" o:spt="202" path="m,l,21600r21600,l21600,xe">
              <v:stroke joinstyle="miter"/>
              <v:path gradientshapeok="t" o:connecttype="rect"/>
            </v:shapetype>
            <v:shape id="Text Box 1376" o:spid="_x0000_s1029"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" fillcolor="#4f81bd [3204]" stroked="f" strokeweight=".5pt">
              <v:fill opacity="0"/>
              <v:stroke joinstyle="round"/>
              <v:textbox style="layout-flow:vertical" inset="0,0,0,0">
                <w:txbxContent>
                  <w:p w14:paraId="465DADD0" w14:textId="77777777" w:rsidR="000D26BF" w:rsidRPr="007B02AA" w:rsidRDefault="000D26BF" w:rsidP="000D26BF">
                    <w:pPr>
                      <w:pStyle w:val="Footer"/>
                      <w:tabs>
                        <w:tab w:val="right" w:pos="9638"/>
                      </w:tabs>
                      <w:rPr>
                        <w:b/>
                        <w:sz w:val="18"/>
                      </w:rPr>
                    </w:pPr>
                    <w:r>
                      <w:tab/>
                    </w:r>
                    <w:r w:rsidRPr="007B02AA">
                      <w:rPr>
                        <w:b/>
                        <w:sz w:val="18"/>
                      </w:rPr>
                      <w:fldChar w:fldCharType="begin"/>
                    </w:r>
                    <w:r w:rsidRPr="007B02AA">
                      <w:rPr>
                        <w:b/>
                        <w:sz w:val="18"/>
                      </w:rPr>
                      <w:instrText xml:space="preserve"> PAGE  \* MERGEFORMAT </w:instrText>
                    </w:r>
                    <w:r w:rsidRPr="007B02AA">
                      <w:rPr>
                        <w:b/>
                        <w:sz w:val="18"/>
                      </w:rPr>
                      <w:fldChar w:fldCharType="separate"/>
                    </w:r>
                    <w:r>
                      <w:rPr>
                        <w:b/>
                        <w:noProof/>
                        <w:sz w:val="18"/>
                      </w:rPr>
                      <w:t>27</w:t>
                    </w:r>
                    <w:r w:rsidRPr="007B02AA">
                      <w:rPr>
                        <w:b/>
                        <w:sz w:val="18"/>
                      </w:rPr>
                      <w:fldChar w:fldCharType="end"/>
                    </w:r>
                  </w:p>
                  <w:p w14:paraId="12E1EEBD" w14:textId="77777777" w:rsidR="000D26BF" w:rsidRDefault="000D26BF"/>
                </w:txbxContent>
              </v:textbox>
              <w10:wrap anchorx="margin" anchory="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93FB6" w14:textId="49CA59DF" w:rsidR="000D26BF" w:rsidRPr="00555990" w:rsidRDefault="000D26BF" w:rsidP="00705D42">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4A76F" w14:textId="77777777" w:rsidR="00C21E3C" w:rsidRPr="000B175B" w:rsidRDefault="00C21E3C" w:rsidP="000B175B">
      <w:pPr>
        <w:tabs>
          <w:tab w:val="right" w:pos="2155"/>
        </w:tabs>
        <w:spacing w:after="80"/>
        <w:ind w:left="680"/>
        <w:rPr>
          <w:u w:val="single"/>
        </w:rPr>
      </w:pPr>
      <w:r>
        <w:rPr>
          <w:u w:val="single"/>
        </w:rPr>
        <w:tab/>
      </w:r>
    </w:p>
  </w:footnote>
  <w:footnote w:type="continuationSeparator" w:id="0">
    <w:p w14:paraId="1094F4E2" w14:textId="77777777" w:rsidR="00C21E3C" w:rsidRPr="00FC68B7" w:rsidRDefault="00C21E3C" w:rsidP="00FC68B7">
      <w:pPr>
        <w:tabs>
          <w:tab w:val="left" w:pos="2155"/>
        </w:tabs>
        <w:spacing w:after="80"/>
        <w:ind w:left="680"/>
        <w:rPr>
          <w:u w:val="single"/>
        </w:rPr>
      </w:pPr>
      <w:r>
        <w:rPr>
          <w:u w:val="single"/>
        </w:rPr>
        <w:tab/>
      </w:r>
    </w:p>
  </w:footnote>
  <w:footnote w:type="continuationNotice" w:id="1">
    <w:p w14:paraId="6D1E66C6" w14:textId="77777777" w:rsidR="00C21E3C" w:rsidRDefault="00C21E3C"/>
  </w:footnote>
  <w:footnote w:id="2">
    <w:p w14:paraId="1A5A0187" w14:textId="77777777" w:rsidR="000D26BF" w:rsidRPr="007E464F" w:rsidRDefault="000D26BF" w:rsidP="00247EA2">
      <w:pPr>
        <w:pStyle w:val="FootnoteText"/>
        <w:rPr>
          <w:lang w:val="en-US"/>
        </w:rPr>
      </w:pPr>
      <w:r>
        <w:tab/>
      </w:r>
      <w:r w:rsidRPr="00EA370C">
        <w:rPr>
          <w:rStyle w:val="FootnoteReference"/>
          <w:sz w:val="20"/>
          <w:lang w:val="en-US"/>
        </w:rPr>
        <w:t>*</w:t>
      </w:r>
      <w:r w:rsidRPr="00EA370C">
        <w:rPr>
          <w:sz w:val="20"/>
          <w:lang w:val="en-US"/>
        </w:rPr>
        <w:tab/>
      </w:r>
      <w:r w:rsidRPr="008D6461">
        <w:rPr>
          <w:szCs w:val="18"/>
          <w:lang w:val="en-US"/>
        </w:rPr>
        <w:t xml:space="preserve">In accordance with the </w:t>
      </w:r>
      <w:proofErr w:type="spellStart"/>
      <w:r w:rsidRPr="008D6461">
        <w:rPr>
          <w:szCs w:val="18"/>
          <w:lang w:val="en-US"/>
        </w:rPr>
        <w:t>programme</w:t>
      </w:r>
      <w:proofErr w:type="spellEnd"/>
      <w:r w:rsidRPr="008D6461">
        <w:rPr>
          <w:szCs w:val="18"/>
          <w:lang w:val="en-US"/>
        </w:rPr>
        <w:t xml:space="preserve"> of work of the Inland Transport Committee for 2022 as outlined in proposed </w:t>
      </w:r>
      <w:proofErr w:type="spellStart"/>
      <w:r w:rsidRPr="008D6461">
        <w:rPr>
          <w:szCs w:val="18"/>
          <w:lang w:val="en-US"/>
        </w:rPr>
        <w:t>programme</w:t>
      </w:r>
      <w:proofErr w:type="spellEnd"/>
      <w:r w:rsidRPr="008D6461">
        <w:rPr>
          <w:szCs w:val="18"/>
          <w:lang w:val="en-US"/>
        </w:rPr>
        <w:t xml:space="preserve"> budget for 2022 (A/76/6 (Sect.20), para 20.76), the World Forum will develop, harmonize and update UN Regulations in order to enhance the performance of vehicles. The present document is submitted in conformity with that mandate.</w:t>
      </w:r>
    </w:p>
    <w:p w14:paraId="09F95FFA" w14:textId="77777777" w:rsidR="000D26BF" w:rsidRPr="00EA370C" w:rsidRDefault="000D26BF" w:rsidP="00247EA2">
      <w:pPr>
        <w:pStyle w:val="FootnoteText"/>
        <w:rPr>
          <w:lang w:val="en-US"/>
        </w:rPr>
      </w:pPr>
    </w:p>
  </w:footnote>
  <w:footnote w:id="3">
    <w:p w14:paraId="15D9ABA0" w14:textId="3F5E9AE8" w:rsidR="000D26BF" w:rsidRPr="00FF73A4" w:rsidRDefault="000D26BF" w:rsidP="00DF1B4F">
      <w:pPr>
        <w:pStyle w:val="FootnoteText"/>
        <w:widowControl w:val="0"/>
        <w:tabs>
          <w:tab w:val="clear" w:pos="1021"/>
          <w:tab w:val="right" w:pos="993"/>
        </w:tabs>
        <w:jc w:val="both"/>
      </w:pPr>
      <w:r w:rsidRPr="00761B70">
        <w:tab/>
      </w:r>
      <w:r w:rsidRPr="00FF73A4">
        <w:rPr>
          <w:rStyle w:val="FootnoteReference"/>
          <w:b/>
        </w:rPr>
        <w:footnoteRef/>
      </w:r>
      <w:r w:rsidRPr="00FF73A4">
        <w:rPr>
          <w:b/>
        </w:rPr>
        <w:tab/>
      </w:r>
      <w:r w:rsidRPr="002675FD">
        <w:rPr>
          <w:lang w:val="en-US"/>
        </w:rPr>
        <w:t>As defined in the Consolidated Resolution on the Construction of Vehicles (R.E.3.), ECE/TRANS/WP.29/78/Rev.</w:t>
      </w:r>
      <w:r>
        <w:rPr>
          <w:lang w:val="en-US"/>
        </w:rPr>
        <w:t>6.</w:t>
      </w:r>
      <w:r w:rsidRPr="002675FD" w:rsidDel="00C55A58">
        <w:rPr>
          <w:lang w:val="en-US"/>
        </w:rPr>
        <w:t xml:space="preserve"> </w:t>
      </w:r>
    </w:p>
  </w:footnote>
  <w:footnote w:id="4">
    <w:p w14:paraId="2313DB1D" w14:textId="70E3E422" w:rsidR="000D26BF" w:rsidRPr="007C5092" w:rsidRDefault="000D26BF" w:rsidP="00DF1B4F">
      <w:pPr>
        <w:pStyle w:val="FootnoteText"/>
        <w:tabs>
          <w:tab w:val="clear" w:pos="1021"/>
          <w:tab w:val="right" w:pos="993"/>
        </w:tabs>
        <w:jc w:val="both"/>
      </w:pPr>
      <w:r>
        <w:tab/>
      </w:r>
      <w:r>
        <w:rPr>
          <w:rStyle w:val="FootnoteReference"/>
        </w:rPr>
        <w:footnoteRef/>
      </w:r>
      <w:r>
        <w:t xml:space="preserve"> </w:t>
      </w:r>
      <w:r>
        <w:tab/>
      </w:r>
      <w:r w:rsidRPr="00A579DB">
        <w:rPr>
          <w:b/>
          <w:bCs/>
        </w:rPr>
        <w:t xml:space="preserve">Additional Sound Emission Provisions refer to the specifications of paragraph 6.2.3. of the main body and Annex 7. A new Annex 9 was introduced for a sound evaluation of a vehicle under Real Driving Conditions (RD-ASEP) for evaluation purposes without impact on the type approval. RD-ASEP covers an extended control </w:t>
      </w:r>
      <w:proofErr w:type="spellStart"/>
      <w:r w:rsidRPr="00A579DB">
        <w:rPr>
          <w:b/>
          <w:bCs/>
        </w:rPr>
        <w:t>ge</w:t>
      </w:r>
      <w:proofErr w:type="spellEnd"/>
      <w:r w:rsidRPr="00A579DB">
        <w:rPr>
          <w:b/>
          <w:bCs/>
        </w:rPr>
        <w:t xml:space="preserve"> with driving conditions outside of normal driving with higher accelerations and vehicle speeds up to 100 km/h</w:t>
      </w:r>
      <w:r>
        <w:rPr>
          <w:b/>
          <w:bCs/>
        </w:rPr>
        <w:t>. See also the provisions in paragraph 5.1.</w:t>
      </w:r>
    </w:p>
  </w:footnote>
  <w:footnote w:id="5">
    <w:p w14:paraId="16FD0C57" w14:textId="520E3261" w:rsidR="000D26BF" w:rsidRPr="003D347E" w:rsidRDefault="000D26BF" w:rsidP="00D40E17">
      <w:pPr>
        <w:pStyle w:val="FootnoteText"/>
        <w:rPr>
          <w:bCs/>
          <w:lang w:val="en-US"/>
        </w:rPr>
      </w:pPr>
      <w:r>
        <w:tab/>
      </w:r>
      <w:r w:rsidRPr="0084479C">
        <w:rPr>
          <w:rStyle w:val="FootnoteReference"/>
          <w:bCs/>
        </w:rPr>
        <w:footnoteRef/>
      </w:r>
      <w:r w:rsidRPr="0084479C">
        <w:rPr>
          <w:bCs/>
        </w:rPr>
        <w:t xml:space="preserve"> </w:t>
      </w:r>
      <w:r w:rsidRPr="0084479C">
        <w:rPr>
          <w:bCs/>
        </w:rPr>
        <w:tab/>
      </w:r>
      <w:r w:rsidRPr="0084479C">
        <w:rPr>
          <w:b/>
        </w:rPr>
        <w:t>See footnote 3 in paragraph 6.2.7. of UN Regulation No.</w:t>
      </w:r>
      <w:r>
        <w:rPr>
          <w:b/>
        </w:rPr>
        <w:t xml:space="preserve"> </w:t>
      </w:r>
      <w:r w:rsidRPr="0084479C">
        <w:rPr>
          <w:b/>
        </w:rPr>
        <w:t>138 “The maximum overall sound pressure level of 75 dB(A) measured at a distance of 2 m is corresponding to the overall sound pressure level of 66 dB(A) measured at a distance of 7,5 m.”</w:t>
      </w:r>
    </w:p>
  </w:footnote>
  <w:footnote w:id="6">
    <w:p w14:paraId="1416984E" w14:textId="77777777" w:rsidR="000D26BF" w:rsidRPr="001F36C9" w:rsidRDefault="000D26BF" w:rsidP="006A70CA">
      <w:pPr>
        <w:pStyle w:val="FootnoteText"/>
        <w:tabs>
          <w:tab w:val="clear" w:pos="1021"/>
        </w:tabs>
        <w:ind w:left="1417" w:hanging="283"/>
        <w:jc w:val="both"/>
        <w:rPr>
          <w:lang w:val="en-US"/>
        </w:rPr>
      </w:pPr>
      <w:r w:rsidRPr="001F36C9">
        <w:rPr>
          <w:rStyle w:val="FootnoteReference"/>
          <w:b/>
        </w:rPr>
        <w:footnoteRef/>
      </w:r>
      <w:r w:rsidRPr="001F36C9">
        <w:rPr>
          <w:b/>
        </w:rPr>
        <w:t xml:space="preserve"> </w:t>
      </w:r>
      <w:r w:rsidRPr="001F36C9">
        <w:tab/>
      </w:r>
      <w:r w:rsidRPr="001F36C9">
        <w:rPr>
          <w:b/>
        </w:rPr>
        <w:t>Facilities may provide restriction for safety reasons, such as for vehicle speed.</w:t>
      </w:r>
    </w:p>
  </w:footnote>
  <w:footnote w:id="7">
    <w:p w14:paraId="6E7B630D" w14:textId="2F23B912" w:rsidR="000D26BF" w:rsidRPr="002D3807" w:rsidRDefault="000D26BF" w:rsidP="006A70CA">
      <w:pPr>
        <w:pStyle w:val="FootnoteText"/>
        <w:ind w:left="1417" w:hanging="283"/>
        <w:jc w:val="both"/>
        <w:rPr>
          <w:b/>
          <w:highlight w:val="cyan"/>
          <w:lang w:val="en-US"/>
        </w:rPr>
      </w:pPr>
      <w:r w:rsidRPr="001F36C9">
        <w:rPr>
          <w:rStyle w:val="FootnoteReference"/>
          <w:b/>
        </w:rPr>
        <w:footnoteRef/>
      </w:r>
      <w:r w:rsidRPr="001F36C9">
        <w:rPr>
          <w:b/>
          <w:lang w:val="en-US"/>
        </w:rPr>
        <w:t xml:space="preserve"> </w:t>
      </w:r>
      <w:r w:rsidRPr="001F36C9">
        <w:rPr>
          <w:b/>
          <w:lang w:val="en-US"/>
        </w:rPr>
        <w:tab/>
      </w:r>
      <w:r w:rsidRPr="001F36C9">
        <w:rPr>
          <w:b/>
          <w:bCs/>
          <w:lang w:val="en-US"/>
        </w:rPr>
        <w:t>Tests for Annex 3</w:t>
      </w:r>
      <w:r>
        <w:rPr>
          <w:b/>
          <w:bCs/>
          <w:lang w:val="en-US"/>
        </w:rPr>
        <w:t>, Annex 7, and A</w:t>
      </w:r>
      <w:r w:rsidRPr="001F36C9">
        <w:rPr>
          <w:b/>
          <w:bCs/>
          <w:lang w:val="en-US"/>
        </w:rPr>
        <w:t xml:space="preserve">nnex </w:t>
      </w:r>
      <w:r>
        <w:rPr>
          <w:b/>
          <w:bCs/>
          <w:lang w:val="en-US"/>
        </w:rPr>
        <w:t>9</w:t>
      </w:r>
      <w:r w:rsidRPr="001F36C9">
        <w:rPr>
          <w:b/>
          <w:bCs/>
          <w:lang w:val="en-US"/>
        </w:rPr>
        <w:t xml:space="preserve"> may be carried out on different test facilities if documentation exists that demonstrates that the differences in sound performance are neglectable.</w:t>
      </w:r>
      <w:r w:rsidRPr="001F36C9">
        <w:rPr>
          <w:b/>
          <w:strike/>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247DD" w14:textId="24DFC8EC" w:rsidR="000D26BF" w:rsidRDefault="000D26BF" w:rsidP="00F94359">
    <w:pPr>
      <w:pStyle w:val="Header"/>
    </w:pPr>
    <w:r>
      <w:t>ECE/TRANS/WP.29/GRBP/</w:t>
    </w:r>
    <w:r w:rsidRPr="00DF418A">
      <w:t>20</w:t>
    </w:r>
    <w:r>
      <w:t>22/XX</w:t>
    </w:r>
  </w:p>
  <w:p w14:paraId="5CFBAB25" w14:textId="77777777" w:rsidR="000D26BF" w:rsidRPr="00C35FAF" w:rsidRDefault="000D26BF" w:rsidP="00C35FAF"/>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44E18" w14:textId="77777777" w:rsidR="000D26BF" w:rsidRDefault="000D26BF" w:rsidP="00C87F1F">
    <w:pPr>
      <w:pStyle w:val="Header"/>
      <w:jc w:val="right"/>
    </w:pPr>
    <w:r>
      <w:t>ECE/TRANS/WP.29/GRBP/</w:t>
    </w:r>
    <w:r w:rsidRPr="00DF418A">
      <w:t>20</w:t>
    </w:r>
    <w:r>
      <w:t>22/4</w:t>
    </w:r>
  </w:p>
  <w:p w14:paraId="5D24EACC" w14:textId="77777777" w:rsidR="000D26BF" w:rsidRDefault="000D26BF" w:rsidP="00F94359">
    <w:pPr>
      <w:pStyle w:val="Header"/>
      <w:pBdr>
        <w:bottom w:val="none" w:sz="0" w:space="0" w:color="auto"/>
      </w:pBdr>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08AE7" w14:textId="77777777" w:rsidR="000D26BF" w:rsidRPr="0096139F" w:rsidRDefault="000D26BF" w:rsidP="000D26BF">
    <w:r>
      <w:rPr>
        <w:noProof/>
        <w:lang w:val="de-DE" w:eastAsia="zh-CN"/>
      </w:rPr>
      <mc:AlternateContent>
        <mc:Choice Requires="wps">
          <w:drawing>
            <wp:anchor distT="0" distB="0" distL="114300" distR="114300" simplePos="0" relativeHeight="251659264" behindDoc="0" locked="0" layoutInCell="1" allowOverlap="1" wp14:anchorId="1B6C314C" wp14:editId="20ABEB0E">
              <wp:simplePos x="0" y="0"/>
              <wp:positionH relativeFrom="page">
                <wp:posOffset>9935845</wp:posOffset>
              </wp:positionH>
              <wp:positionV relativeFrom="margin">
                <wp:posOffset>0</wp:posOffset>
              </wp:positionV>
              <wp:extent cx="215900" cy="612013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61991D2" w14:textId="5629480F" w:rsidR="000D26BF" w:rsidRPr="00381022" w:rsidRDefault="000D26BF" w:rsidP="000D26BF">
                          <w:pPr>
                            <w:pStyle w:val="Header"/>
                            <w:rPr>
                              <w:lang w:val="pt-BR"/>
                            </w:rPr>
                          </w:pPr>
                          <w:fldSimple w:instr=" TITLE  \* MERGEFORMAT ">
                            <w:r w:rsidR="006A2D36">
                              <w:t>ECE/TRANS/WP.29/GRBP/2022/4</w:t>
                            </w:r>
                          </w:fldSimple>
                          <w:r>
                            <w:t>1</w:t>
                          </w:r>
                        </w:p>
                        <w:p w14:paraId="4DFC1156" w14:textId="77777777" w:rsidR="000D26BF" w:rsidRPr="00381022" w:rsidRDefault="000D26BF">
                          <w:pPr>
                            <w:rPr>
                              <w:lang w:val="pt-BR"/>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B6C314C" id="_x0000_t202" coordsize="21600,21600" o:spt="202" path="m,l,21600r21600,l21600,xe">
              <v:stroke joinstyle="miter"/>
              <v:path gradientshapeok="t" o:connecttype="rect"/>
            </v:shapetype>
            <v:shape id="Text Box 3" o:spid="_x0000_s1026" type="#_x0000_t202" style="position:absolute;margin-left:782.35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" fillcolor="#4f81bd [3204]" stroked="f" strokeweight=".5pt">
              <v:fill opacity="0"/>
              <v:stroke joinstyle="round"/>
              <v:textbox style="layout-flow:vertical" inset="0,0,0,0">
                <w:txbxContent>
                  <w:p w14:paraId="761991D2" w14:textId="5629480F" w:rsidR="000D26BF" w:rsidRPr="00381022" w:rsidRDefault="000D26BF" w:rsidP="000D26BF">
                    <w:pPr>
                      <w:pStyle w:val="Header"/>
                      <w:rPr>
                        <w:lang w:val="pt-BR"/>
                      </w:rPr>
                    </w:pPr>
                    <w:fldSimple w:instr=" TITLE  \* MERGEFORMAT ">
                      <w:r w:rsidR="006A2D36">
                        <w:t>ECE/TRANS/WP.29/GRBP/2022/4</w:t>
                      </w:r>
                    </w:fldSimple>
                    <w:r>
                      <w:t>1</w:t>
                    </w:r>
                  </w:p>
                  <w:p w14:paraId="4DFC1156" w14:textId="77777777" w:rsidR="000D26BF" w:rsidRPr="00381022" w:rsidRDefault="000D26BF">
                    <w:pPr>
                      <w:rPr>
                        <w:lang w:val="pt-BR"/>
                      </w:rPr>
                    </w:pPr>
                  </w:p>
                </w:txbxContent>
              </v:textbox>
              <w10:wrap anchorx="page" anchory="margin"/>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857D2" w14:textId="77777777" w:rsidR="000D26BF" w:rsidRPr="0096139F" w:rsidRDefault="000D26BF" w:rsidP="000D26BF">
    <w:r>
      <w:rPr>
        <w:noProof/>
        <w:lang w:val="de-DE" w:eastAsia="zh-CN"/>
      </w:rPr>
      <mc:AlternateContent>
        <mc:Choice Requires="wps">
          <w:drawing>
            <wp:anchor distT="0" distB="0" distL="114300" distR="114300" simplePos="0" relativeHeight="251661312" behindDoc="0" locked="0" layoutInCell="1" allowOverlap="1" wp14:anchorId="7E6545A2" wp14:editId="0E2D57FB">
              <wp:simplePos x="0" y="0"/>
              <wp:positionH relativeFrom="page">
                <wp:posOffset>9935845</wp:posOffset>
              </wp:positionH>
              <wp:positionV relativeFrom="margin">
                <wp:posOffset>0</wp:posOffset>
              </wp:positionV>
              <wp:extent cx="215900" cy="612013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5A31E762" w14:textId="6DC5B697" w:rsidR="000D26BF" w:rsidRPr="00381022" w:rsidRDefault="000D26BF" w:rsidP="00E800F8">
                          <w:pPr>
                            <w:pStyle w:val="Header"/>
                            <w:jc w:val="right"/>
                            <w:rPr>
                              <w:lang w:val="pt-BR"/>
                            </w:rPr>
                          </w:pPr>
                          <w:r>
                            <w:rPr>
                              <w:lang w:val="pt-BR"/>
                            </w:rPr>
                            <w:t>ECE/TRANS/WP.29/GRBP/</w:t>
                          </w:r>
                          <w:r w:rsidRPr="00E800F8">
                            <w:t>2022</w:t>
                          </w:r>
                          <w:r>
                            <w:rPr>
                              <w:lang w:val="pt-BR"/>
                            </w:rPr>
                            <w:t>/4</w:t>
                          </w:r>
                        </w:p>
                        <w:p w14:paraId="47867DF5" w14:textId="77777777" w:rsidR="000D26BF" w:rsidRPr="00381022" w:rsidRDefault="000D26BF" w:rsidP="000D26BF">
                          <w:pPr>
                            <w:rPr>
                              <w:lang w:val="pt-BR"/>
                            </w:rPr>
                          </w:pPr>
                        </w:p>
                        <w:p w14:paraId="0D9AF44D" w14:textId="77777777" w:rsidR="000D26BF" w:rsidRPr="00381022" w:rsidRDefault="000D26BF">
                          <w:pPr>
                            <w:rPr>
                              <w:lang w:val="pt-BR"/>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E6545A2" id="_x0000_t202" coordsize="21600,21600" o:spt="202" path="m,l,21600r21600,l21600,xe">
              <v:stroke joinstyle="miter"/>
              <v:path gradientshapeok="t" o:connecttype="rect"/>
            </v:shapetype>
            <v:shape id="Text Box 31" o:spid="_x0000_s1027"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" fillcolor="#4f81bd [3204]" stroked="f" strokeweight=".5pt">
              <v:fill opacity="0"/>
              <v:path arrowok="t"/>
              <v:textbox style="layout-flow:vertical" inset="0,0,0,0">
                <w:txbxContent>
                  <w:p w14:paraId="5A31E762" w14:textId="6DC5B697" w:rsidR="000D26BF" w:rsidRPr="00381022" w:rsidRDefault="000D26BF" w:rsidP="00E800F8">
                    <w:pPr>
                      <w:pStyle w:val="Header"/>
                      <w:jc w:val="right"/>
                      <w:rPr>
                        <w:lang w:val="pt-BR"/>
                      </w:rPr>
                    </w:pPr>
                    <w:r>
                      <w:rPr>
                        <w:lang w:val="pt-BR"/>
                      </w:rPr>
                      <w:t>ECE/TRANS/WP.29/GRBP/</w:t>
                    </w:r>
                    <w:r w:rsidRPr="00E800F8">
                      <w:t>2022</w:t>
                    </w:r>
                    <w:r>
                      <w:rPr>
                        <w:lang w:val="pt-BR"/>
                      </w:rPr>
                      <w:t>/4</w:t>
                    </w:r>
                  </w:p>
                  <w:p w14:paraId="47867DF5" w14:textId="77777777" w:rsidR="000D26BF" w:rsidRPr="00381022" w:rsidRDefault="000D26BF" w:rsidP="000D26BF">
                    <w:pPr>
                      <w:rPr>
                        <w:lang w:val="pt-BR"/>
                      </w:rPr>
                    </w:pPr>
                  </w:p>
                  <w:p w14:paraId="0D9AF44D" w14:textId="77777777" w:rsidR="000D26BF" w:rsidRPr="00381022" w:rsidRDefault="000D26BF">
                    <w:pPr>
                      <w:rPr>
                        <w:lang w:val="pt-BR"/>
                      </w:rPr>
                    </w:pPr>
                  </w:p>
                </w:txbxContent>
              </v:textbox>
              <w10:wrap anchorx="page" anchory="margin"/>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29005" w14:textId="77777777" w:rsidR="000D26BF" w:rsidRDefault="000D26BF" w:rsidP="00705D42">
    <w:pPr>
      <w:pStyle w:val="Header"/>
    </w:pPr>
    <w:r>
      <w:t>ECE/TRANS/WP.29/GRBP/</w:t>
    </w:r>
    <w:r w:rsidRPr="00DF418A">
      <w:t>20</w:t>
    </w:r>
    <w:r>
      <w:t>22/4</w:t>
    </w:r>
  </w:p>
  <w:p w14:paraId="212BE529" w14:textId="77777777" w:rsidR="000D26BF" w:rsidRDefault="000D26BF" w:rsidP="00F94359">
    <w:pPr>
      <w:pStyle w:val="Header"/>
      <w:pBdr>
        <w:bottom w:val="none" w:sz="0" w:space="0" w:color="auto"/>
      </w:pBd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4CA58" w14:textId="1CE67D2E" w:rsidR="000D26BF" w:rsidRPr="008B5E4F" w:rsidRDefault="000D26BF" w:rsidP="008B5E4F">
    <w:pPr>
      <w:pStyle w:val="Header"/>
    </w:pPr>
    <w:r>
      <w:t>ECE/TRANS/WP.29/GRBP/</w:t>
    </w:r>
    <w:r w:rsidRPr="00DF418A">
      <w:t>20</w:t>
    </w:r>
    <w:r>
      <w:t>22/XX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2E4F2" w14:textId="7332F416" w:rsidR="000D26BF" w:rsidRPr="007F693D" w:rsidRDefault="000D26BF" w:rsidP="007F693D">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40588" w14:textId="4C2B1E28" w:rsidR="000D26BF" w:rsidRDefault="000D26BF" w:rsidP="00F94359">
    <w:pPr>
      <w:pStyle w:val="Header"/>
    </w:pPr>
    <w:r>
      <w:t>ECE/TRANS/WP.29/GRBP/</w:t>
    </w:r>
    <w:r w:rsidRPr="00DF418A">
      <w:t>20</w:t>
    </w:r>
    <w:r>
      <w:t>22/4</w:t>
    </w:r>
  </w:p>
  <w:p w14:paraId="08E4FF70" w14:textId="77777777" w:rsidR="000D26BF" w:rsidRPr="00C35FAF" w:rsidRDefault="000D26BF" w:rsidP="00C35FA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A7A02" w14:textId="26B199C4" w:rsidR="000D26BF" w:rsidRPr="008B5E4F" w:rsidRDefault="000D26BF" w:rsidP="00DC5A20">
    <w:pPr>
      <w:pStyle w:val="Header"/>
      <w:jc w:val="right"/>
    </w:pPr>
    <w:r>
      <w:t>ECE/TRANS/WP.29/GRBP/</w:t>
    </w:r>
    <w:r w:rsidRPr="00DF418A">
      <w:t>20</w:t>
    </w:r>
    <w:r>
      <w:t>22/4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D0F4B" w14:textId="1419F1DE" w:rsidR="000D26BF" w:rsidRPr="008B5E4F" w:rsidRDefault="000D26BF" w:rsidP="004354D8">
    <w:pPr>
      <w:pStyle w:val="Header"/>
    </w:pPr>
    <w:r>
      <w:t>ECE/TRANS/WP.29/GRBP/</w:t>
    </w:r>
    <w:r w:rsidRPr="00DF418A">
      <w:t>20</w:t>
    </w:r>
    <w:r>
      <w:t>22/4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E421A" w14:textId="60A30023" w:rsidR="000D26BF" w:rsidRDefault="000D26BF" w:rsidP="008B5E4F">
    <w:pPr>
      <w:pStyle w:val="Header"/>
    </w:pPr>
    <w:r>
      <w:t>ECE/TRANS/WP.29/GRBP/</w:t>
    </w:r>
    <w:r w:rsidRPr="00DF418A">
      <w:t>20</w:t>
    </w:r>
    <w:r>
      <w:t>22/4</w:t>
    </w:r>
  </w:p>
  <w:p w14:paraId="123E2682" w14:textId="0FCF8B0F" w:rsidR="000D26BF" w:rsidRPr="00C35FAF" w:rsidRDefault="000D26BF" w:rsidP="00C35FAF"/>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1E5FB" w14:textId="77777777" w:rsidR="000D26BF" w:rsidRPr="008B5E4F" w:rsidRDefault="000D26BF" w:rsidP="00C87F1F">
    <w:pPr>
      <w:pStyle w:val="Header"/>
      <w:jc w:val="right"/>
    </w:pPr>
    <w:r>
      <w:t>ECE/TRANS/WP.29/GRBP/</w:t>
    </w:r>
    <w:r w:rsidRPr="00DF418A">
      <w:t>20</w:t>
    </w:r>
    <w:r>
      <w:t>22/4</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D1292" w14:textId="79DEA614" w:rsidR="000D26BF" w:rsidRDefault="000D26BF" w:rsidP="008B5E4F">
    <w:pPr>
      <w:pStyle w:val="Header"/>
    </w:pPr>
    <w:r>
      <w:t>ECE/TRANS/WP.29/GRBP/</w:t>
    </w:r>
    <w:r w:rsidRPr="00DF418A">
      <w:t>20</w:t>
    </w:r>
    <w:r>
      <w:t>22/4</w:t>
    </w:r>
  </w:p>
  <w:p w14:paraId="57F656BD" w14:textId="77777777" w:rsidR="000D26BF" w:rsidRDefault="000D26BF" w:rsidP="00F94359">
    <w:pPr>
      <w:pStyle w:val="Header"/>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Heading9"/>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A45283"/>
    <w:multiLevelType w:val="multilevel"/>
    <w:tmpl w:val="BC0467E2"/>
    <w:lvl w:ilvl="0">
      <w:start w:val="1"/>
      <w:numFmt w:val="decimal"/>
      <w:lvlText w:val="%1."/>
      <w:lvlJc w:val="left"/>
      <w:pPr>
        <w:ind w:left="360" w:hanging="360"/>
      </w:pPr>
      <w:rPr>
        <w:rFonts w:hint="default"/>
      </w:rPr>
    </w:lvl>
    <w:lvl w:ilvl="1">
      <w:start w:val="1"/>
      <w:numFmt w:val="decimal"/>
      <w:lvlText w:val="%1.%2."/>
      <w:lvlJc w:val="left"/>
      <w:pPr>
        <w:ind w:left="71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790"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621575"/>
    <w:multiLevelType w:val="multilevel"/>
    <w:tmpl w:val="034E00AE"/>
    <w:lvl w:ilvl="0">
      <w:start w:val="2"/>
      <w:numFmt w:val="decimal"/>
      <w:lvlText w:val="%1."/>
      <w:lvlJc w:val="left"/>
      <w:pPr>
        <w:ind w:left="360" w:hanging="360"/>
      </w:pPr>
      <w:rPr>
        <w:rFonts w:hint="default"/>
      </w:rPr>
    </w:lvl>
    <w:lvl w:ilvl="1">
      <w:start w:val="1"/>
      <w:numFmt w:val="decimal"/>
      <w:lvlText w:val="%1.%2."/>
      <w:lvlJc w:val="left"/>
      <w:pPr>
        <w:ind w:left="185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2359"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69D5A12"/>
    <w:multiLevelType w:val="multilevel"/>
    <w:tmpl w:val="A038F1FC"/>
    <w:lvl w:ilvl="0">
      <w:start w:val="3"/>
      <w:numFmt w:val="decimal"/>
      <w:lvlText w:val="%1."/>
      <w:lvlJc w:val="left"/>
      <w:pPr>
        <w:ind w:left="600" w:hanging="600"/>
      </w:pPr>
      <w:rPr>
        <w:rFonts w:hint="default"/>
      </w:rPr>
    </w:lvl>
    <w:lvl w:ilvl="1">
      <w:start w:val="6"/>
      <w:numFmt w:val="decimal"/>
      <w:lvlText w:val="%1.%2."/>
      <w:lvlJc w:val="left"/>
      <w:pPr>
        <w:ind w:left="647" w:hanging="600"/>
      </w:pPr>
      <w:rPr>
        <w:rFonts w:hint="default"/>
      </w:rPr>
    </w:lvl>
    <w:lvl w:ilvl="2">
      <w:start w:val="1"/>
      <w:numFmt w:val="decimal"/>
      <w:lvlText w:val="%1.%2.%3."/>
      <w:lvlJc w:val="left"/>
      <w:pPr>
        <w:ind w:left="814" w:hanging="720"/>
      </w:pPr>
      <w:rPr>
        <w:rFonts w:hint="default"/>
      </w:rPr>
    </w:lvl>
    <w:lvl w:ilvl="3">
      <w:start w:val="1"/>
      <w:numFmt w:val="decimal"/>
      <w:lvlText w:val="%1.%2.%3.%4."/>
      <w:lvlJc w:val="left"/>
      <w:pPr>
        <w:ind w:left="861" w:hanging="720"/>
      </w:pPr>
      <w:rPr>
        <w:rFonts w:hint="default"/>
        <w:sz w:val="20"/>
        <w:szCs w:val="20"/>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362" w:hanging="108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1816" w:hanging="1440"/>
      </w:pPr>
      <w:rPr>
        <w:rFonts w:hint="default"/>
      </w:rPr>
    </w:lvl>
  </w:abstractNum>
  <w:abstractNum w:abstractNumId="14"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F180022"/>
    <w:multiLevelType w:val="hybridMultilevel"/>
    <w:tmpl w:val="8774EB24"/>
    <w:lvl w:ilvl="0" w:tplc="66AC2B0A">
      <w:start w:val="1"/>
      <w:numFmt w:val="bullet"/>
      <w:lvlText w:val="-"/>
      <w:lvlJc w:val="left"/>
      <w:pPr>
        <w:ind w:left="7899" w:hanging="360"/>
      </w:pPr>
      <w:rPr>
        <w:rFonts w:ascii="Times New Roman" w:eastAsia="Times New Roman" w:hAnsi="Times New Roman" w:cs="Times New Roman" w:hint="default"/>
      </w:rPr>
    </w:lvl>
    <w:lvl w:ilvl="1" w:tplc="04070003" w:tentative="1">
      <w:start w:val="1"/>
      <w:numFmt w:val="bullet"/>
      <w:lvlText w:val="o"/>
      <w:lvlJc w:val="left"/>
      <w:pPr>
        <w:ind w:left="8619" w:hanging="360"/>
      </w:pPr>
      <w:rPr>
        <w:rFonts w:ascii="Courier New" w:hAnsi="Courier New" w:cs="Courier New" w:hint="default"/>
      </w:rPr>
    </w:lvl>
    <w:lvl w:ilvl="2" w:tplc="04070005" w:tentative="1">
      <w:start w:val="1"/>
      <w:numFmt w:val="bullet"/>
      <w:lvlText w:val=""/>
      <w:lvlJc w:val="left"/>
      <w:pPr>
        <w:ind w:left="9339" w:hanging="360"/>
      </w:pPr>
      <w:rPr>
        <w:rFonts w:ascii="Wingdings" w:hAnsi="Wingdings" w:hint="default"/>
      </w:rPr>
    </w:lvl>
    <w:lvl w:ilvl="3" w:tplc="04070001" w:tentative="1">
      <w:start w:val="1"/>
      <w:numFmt w:val="bullet"/>
      <w:lvlText w:val=""/>
      <w:lvlJc w:val="left"/>
      <w:pPr>
        <w:ind w:left="10059" w:hanging="360"/>
      </w:pPr>
      <w:rPr>
        <w:rFonts w:ascii="Symbol" w:hAnsi="Symbol" w:hint="default"/>
      </w:rPr>
    </w:lvl>
    <w:lvl w:ilvl="4" w:tplc="04070003" w:tentative="1">
      <w:start w:val="1"/>
      <w:numFmt w:val="bullet"/>
      <w:lvlText w:val="o"/>
      <w:lvlJc w:val="left"/>
      <w:pPr>
        <w:ind w:left="10779" w:hanging="360"/>
      </w:pPr>
      <w:rPr>
        <w:rFonts w:ascii="Courier New" w:hAnsi="Courier New" w:cs="Courier New" w:hint="default"/>
      </w:rPr>
    </w:lvl>
    <w:lvl w:ilvl="5" w:tplc="04070005" w:tentative="1">
      <w:start w:val="1"/>
      <w:numFmt w:val="bullet"/>
      <w:lvlText w:val=""/>
      <w:lvlJc w:val="left"/>
      <w:pPr>
        <w:ind w:left="11499" w:hanging="360"/>
      </w:pPr>
      <w:rPr>
        <w:rFonts w:ascii="Wingdings" w:hAnsi="Wingdings" w:hint="default"/>
      </w:rPr>
    </w:lvl>
    <w:lvl w:ilvl="6" w:tplc="04070001" w:tentative="1">
      <w:start w:val="1"/>
      <w:numFmt w:val="bullet"/>
      <w:lvlText w:val=""/>
      <w:lvlJc w:val="left"/>
      <w:pPr>
        <w:ind w:left="12219" w:hanging="360"/>
      </w:pPr>
      <w:rPr>
        <w:rFonts w:ascii="Symbol" w:hAnsi="Symbol" w:hint="default"/>
      </w:rPr>
    </w:lvl>
    <w:lvl w:ilvl="7" w:tplc="04070003" w:tentative="1">
      <w:start w:val="1"/>
      <w:numFmt w:val="bullet"/>
      <w:lvlText w:val="o"/>
      <w:lvlJc w:val="left"/>
      <w:pPr>
        <w:ind w:left="12939" w:hanging="360"/>
      </w:pPr>
      <w:rPr>
        <w:rFonts w:ascii="Courier New" w:hAnsi="Courier New" w:cs="Courier New" w:hint="default"/>
      </w:rPr>
    </w:lvl>
    <w:lvl w:ilvl="8" w:tplc="04070005" w:tentative="1">
      <w:start w:val="1"/>
      <w:numFmt w:val="bullet"/>
      <w:lvlText w:val=""/>
      <w:lvlJc w:val="left"/>
      <w:pPr>
        <w:ind w:left="13659" w:hanging="360"/>
      </w:pPr>
      <w:rPr>
        <w:rFonts w:ascii="Wingdings" w:hAnsi="Wingdings" w:hint="default"/>
      </w:rPr>
    </w:lvl>
  </w:abstractNum>
  <w:abstractNum w:abstractNumId="17" w15:restartNumberingAfterBreak="0">
    <w:nsid w:val="20F93905"/>
    <w:multiLevelType w:val="hybridMultilevel"/>
    <w:tmpl w:val="8730B2EA"/>
    <w:lvl w:ilvl="0" w:tplc="435E0196">
      <w:start w:val="1"/>
      <w:numFmt w:val="lowerLetter"/>
      <w:lvlText w:val="(%1)"/>
      <w:lvlJc w:val="left"/>
      <w:pPr>
        <w:ind w:left="1854" w:hanging="360"/>
      </w:p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18" w15:restartNumberingAfterBreak="0">
    <w:nsid w:val="2166049F"/>
    <w:multiLevelType w:val="hybridMultilevel"/>
    <w:tmpl w:val="3C980CF6"/>
    <w:lvl w:ilvl="0" w:tplc="8A50A584">
      <w:start w:val="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9" w15:restartNumberingAfterBreak="0">
    <w:nsid w:val="28F038CA"/>
    <w:multiLevelType w:val="multilevel"/>
    <w:tmpl w:val="1A06A428"/>
    <w:lvl w:ilvl="0">
      <w:start w:val="11"/>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21" w15:restartNumberingAfterBreak="0">
    <w:nsid w:val="2E756F5A"/>
    <w:multiLevelType w:val="hybridMultilevel"/>
    <w:tmpl w:val="3FC6004C"/>
    <w:lvl w:ilvl="0" w:tplc="040C000F">
      <w:start w:val="1"/>
      <w:numFmt w:val="decimal"/>
      <w:lvlText w:val="%1."/>
      <w:lvlJc w:val="left"/>
      <w:pPr>
        <w:ind w:left="2988" w:hanging="360"/>
      </w:pPr>
      <w:rPr>
        <w:rFonts w:hint="default"/>
      </w:rPr>
    </w:lvl>
    <w:lvl w:ilvl="1" w:tplc="040C0003">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22" w15:restartNumberingAfterBreak="0">
    <w:nsid w:val="2EBF1CA4"/>
    <w:multiLevelType w:val="hybridMultilevel"/>
    <w:tmpl w:val="EBDE31B0"/>
    <w:lvl w:ilvl="0" w:tplc="66AC2B0A">
      <w:start w:val="1"/>
      <w:numFmt w:val="bullet"/>
      <w:lvlText w:val="-"/>
      <w:lvlJc w:val="left"/>
      <w:pPr>
        <w:ind w:left="3702" w:hanging="360"/>
      </w:pPr>
      <w:rPr>
        <w:rFonts w:ascii="Times New Roman" w:eastAsia="Times New Roman" w:hAnsi="Times New Roman" w:cs="Times New Roman" w:hint="default"/>
      </w:rPr>
    </w:lvl>
    <w:lvl w:ilvl="1" w:tplc="04100003" w:tentative="1">
      <w:start w:val="1"/>
      <w:numFmt w:val="bullet"/>
      <w:lvlText w:val="o"/>
      <w:lvlJc w:val="left"/>
      <w:pPr>
        <w:ind w:left="4422" w:hanging="360"/>
      </w:pPr>
      <w:rPr>
        <w:rFonts w:ascii="Courier New" w:hAnsi="Courier New" w:cs="Courier New" w:hint="default"/>
      </w:rPr>
    </w:lvl>
    <w:lvl w:ilvl="2" w:tplc="04100005" w:tentative="1">
      <w:start w:val="1"/>
      <w:numFmt w:val="bullet"/>
      <w:lvlText w:val=""/>
      <w:lvlJc w:val="left"/>
      <w:pPr>
        <w:ind w:left="5142" w:hanging="360"/>
      </w:pPr>
      <w:rPr>
        <w:rFonts w:ascii="Wingdings" w:hAnsi="Wingdings" w:hint="default"/>
      </w:rPr>
    </w:lvl>
    <w:lvl w:ilvl="3" w:tplc="04100001" w:tentative="1">
      <w:start w:val="1"/>
      <w:numFmt w:val="bullet"/>
      <w:lvlText w:val=""/>
      <w:lvlJc w:val="left"/>
      <w:pPr>
        <w:ind w:left="5862" w:hanging="360"/>
      </w:pPr>
      <w:rPr>
        <w:rFonts w:ascii="Symbol" w:hAnsi="Symbol" w:hint="default"/>
      </w:rPr>
    </w:lvl>
    <w:lvl w:ilvl="4" w:tplc="04100003" w:tentative="1">
      <w:start w:val="1"/>
      <w:numFmt w:val="bullet"/>
      <w:lvlText w:val="o"/>
      <w:lvlJc w:val="left"/>
      <w:pPr>
        <w:ind w:left="6582" w:hanging="360"/>
      </w:pPr>
      <w:rPr>
        <w:rFonts w:ascii="Courier New" w:hAnsi="Courier New" w:cs="Courier New" w:hint="default"/>
      </w:rPr>
    </w:lvl>
    <w:lvl w:ilvl="5" w:tplc="04100005" w:tentative="1">
      <w:start w:val="1"/>
      <w:numFmt w:val="bullet"/>
      <w:lvlText w:val=""/>
      <w:lvlJc w:val="left"/>
      <w:pPr>
        <w:ind w:left="7302" w:hanging="360"/>
      </w:pPr>
      <w:rPr>
        <w:rFonts w:ascii="Wingdings" w:hAnsi="Wingdings" w:hint="default"/>
      </w:rPr>
    </w:lvl>
    <w:lvl w:ilvl="6" w:tplc="04100001" w:tentative="1">
      <w:start w:val="1"/>
      <w:numFmt w:val="bullet"/>
      <w:lvlText w:val=""/>
      <w:lvlJc w:val="left"/>
      <w:pPr>
        <w:ind w:left="8022" w:hanging="360"/>
      </w:pPr>
      <w:rPr>
        <w:rFonts w:ascii="Symbol" w:hAnsi="Symbol" w:hint="default"/>
      </w:rPr>
    </w:lvl>
    <w:lvl w:ilvl="7" w:tplc="04100003" w:tentative="1">
      <w:start w:val="1"/>
      <w:numFmt w:val="bullet"/>
      <w:lvlText w:val="o"/>
      <w:lvlJc w:val="left"/>
      <w:pPr>
        <w:ind w:left="8742" w:hanging="360"/>
      </w:pPr>
      <w:rPr>
        <w:rFonts w:ascii="Courier New" w:hAnsi="Courier New" w:cs="Courier New" w:hint="default"/>
      </w:rPr>
    </w:lvl>
    <w:lvl w:ilvl="8" w:tplc="04100005" w:tentative="1">
      <w:start w:val="1"/>
      <w:numFmt w:val="bullet"/>
      <w:lvlText w:val=""/>
      <w:lvlJc w:val="left"/>
      <w:pPr>
        <w:ind w:left="9462" w:hanging="360"/>
      </w:pPr>
      <w:rPr>
        <w:rFonts w:ascii="Wingdings" w:hAnsi="Wingdings" w:hint="default"/>
      </w:rPr>
    </w:lvl>
  </w:abstractNum>
  <w:abstractNum w:abstractNumId="23" w15:restartNumberingAfterBreak="0">
    <w:nsid w:val="34FB2E0F"/>
    <w:multiLevelType w:val="multilevel"/>
    <w:tmpl w:val="7284C326"/>
    <w:lvl w:ilvl="0">
      <w:start w:val="3"/>
      <w:numFmt w:val="decimal"/>
      <w:lvlText w:val="%1."/>
      <w:lvlJc w:val="left"/>
      <w:pPr>
        <w:ind w:left="600" w:hanging="600"/>
      </w:pPr>
      <w:rPr>
        <w:rFonts w:hint="default"/>
      </w:rPr>
    </w:lvl>
    <w:lvl w:ilvl="1">
      <w:start w:val="2"/>
      <w:numFmt w:val="decimal"/>
      <w:lvlText w:val="%1.%2."/>
      <w:lvlJc w:val="left"/>
      <w:pPr>
        <w:ind w:left="647" w:hanging="600"/>
      </w:pPr>
      <w:rPr>
        <w:rFonts w:hint="default"/>
      </w:rPr>
    </w:lvl>
    <w:lvl w:ilvl="2">
      <w:start w:val="4"/>
      <w:numFmt w:val="decimal"/>
      <w:lvlText w:val="%1.%2.%3."/>
      <w:lvlJc w:val="left"/>
      <w:pPr>
        <w:ind w:left="814"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362" w:hanging="108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1816" w:hanging="1440"/>
      </w:pPr>
      <w:rPr>
        <w:rFonts w:hint="default"/>
      </w:rPr>
    </w:lvl>
  </w:abstractNum>
  <w:abstractNum w:abstractNumId="24" w15:restartNumberingAfterBreak="0">
    <w:nsid w:val="366572CA"/>
    <w:multiLevelType w:val="multilevel"/>
    <w:tmpl w:val="8A242DBC"/>
    <w:lvl w:ilvl="0">
      <w:start w:val="3"/>
      <w:numFmt w:val="decimal"/>
      <w:lvlText w:val="%1."/>
      <w:lvlJc w:val="left"/>
      <w:pPr>
        <w:ind w:left="600" w:hanging="600"/>
      </w:pPr>
      <w:rPr>
        <w:rFonts w:hint="default"/>
      </w:rPr>
    </w:lvl>
    <w:lvl w:ilvl="1">
      <w:start w:val="2"/>
      <w:numFmt w:val="decimal"/>
      <w:lvlText w:val="%1.%2."/>
      <w:lvlJc w:val="left"/>
      <w:pPr>
        <w:ind w:left="1356" w:hanging="600"/>
      </w:pPr>
      <w:rPr>
        <w:rFonts w:hint="default"/>
      </w:rPr>
    </w:lvl>
    <w:lvl w:ilvl="2">
      <w:start w:val="4"/>
      <w:numFmt w:val="decimal"/>
      <w:lvlText w:val="%1.%2.%3."/>
      <w:lvlJc w:val="left"/>
      <w:pPr>
        <w:ind w:left="2232"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4104" w:hanging="1080"/>
      </w:pPr>
      <w:rPr>
        <w:rFonts w:hint="default"/>
        <w:sz w:val="20"/>
        <w:szCs w:val="20"/>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25" w15:restartNumberingAfterBreak="0">
    <w:nsid w:val="37311E20"/>
    <w:multiLevelType w:val="hybridMultilevel"/>
    <w:tmpl w:val="B5005EEE"/>
    <w:lvl w:ilvl="0" w:tplc="A46C5142">
      <w:start w:val="2"/>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6" w15:restartNumberingAfterBreak="0">
    <w:nsid w:val="47710616"/>
    <w:multiLevelType w:val="hybridMultilevel"/>
    <w:tmpl w:val="1C74059E"/>
    <w:lvl w:ilvl="0" w:tplc="FDDA412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72141C"/>
    <w:multiLevelType w:val="multilevel"/>
    <w:tmpl w:val="5C549F46"/>
    <w:lvl w:ilvl="0">
      <w:start w:val="3"/>
      <w:numFmt w:val="decimal"/>
      <w:lvlText w:val="%1."/>
      <w:lvlJc w:val="left"/>
      <w:pPr>
        <w:ind w:left="750" w:hanging="750"/>
      </w:pPr>
      <w:rPr>
        <w:rFonts w:hint="default"/>
      </w:rPr>
    </w:lvl>
    <w:lvl w:ilvl="1">
      <w:start w:val="2"/>
      <w:numFmt w:val="decimal"/>
      <w:lvlText w:val="%1.%2."/>
      <w:lvlJc w:val="left"/>
      <w:pPr>
        <w:ind w:left="1317" w:hanging="750"/>
      </w:pPr>
      <w:rPr>
        <w:rFonts w:hint="default"/>
      </w:rPr>
    </w:lvl>
    <w:lvl w:ilvl="2">
      <w:start w:val="4"/>
      <w:numFmt w:val="decimal"/>
      <w:lvlText w:val="%1.%2.%3."/>
      <w:lvlJc w:val="left"/>
      <w:pPr>
        <w:ind w:left="1884" w:hanging="750"/>
      </w:pPr>
      <w:rPr>
        <w:rFonts w:hint="default"/>
      </w:rPr>
    </w:lvl>
    <w:lvl w:ilvl="3">
      <w:start w:val="2"/>
      <w:numFmt w:val="decimal"/>
      <w:lvlText w:val="%1.%2.%3.%4."/>
      <w:lvlJc w:val="left"/>
      <w:pPr>
        <w:ind w:left="2451" w:hanging="750"/>
      </w:pPr>
      <w:rPr>
        <w:rFonts w:hint="default"/>
      </w:rPr>
    </w:lvl>
    <w:lvl w:ilvl="4">
      <w:start w:val="2"/>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5075566F"/>
    <w:multiLevelType w:val="multilevel"/>
    <w:tmpl w:val="5E0421A6"/>
    <w:lvl w:ilvl="0">
      <w:start w:val="1"/>
      <w:numFmt w:val="decimal"/>
      <w:lvlText w:val="%1."/>
      <w:lvlJc w:val="left"/>
      <w:pPr>
        <w:ind w:left="1125" w:hanging="1125"/>
      </w:pPr>
      <w:rPr>
        <w:rFonts w:eastAsiaTheme="minorEastAsia" w:hint="default"/>
        <w:b/>
      </w:rPr>
    </w:lvl>
    <w:lvl w:ilvl="1">
      <w:start w:val="1"/>
      <w:numFmt w:val="decimal"/>
      <w:lvlText w:val="%1.%2."/>
      <w:lvlJc w:val="left"/>
      <w:pPr>
        <w:ind w:left="2259" w:hanging="1125"/>
      </w:pPr>
      <w:rPr>
        <w:rFonts w:ascii="Times New Roman" w:eastAsiaTheme="minorEastAsia" w:hAnsi="Times New Roman" w:cs="Times New Roman" w:hint="default"/>
        <w:b/>
        <w:sz w:val="20"/>
        <w:szCs w:val="20"/>
        <w:lang w:val="de-DE"/>
      </w:rPr>
    </w:lvl>
    <w:lvl w:ilvl="2">
      <w:start w:val="1"/>
      <w:numFmt w:val="decimal"/>
      <w:lvlText w:val="%1.%2.%3."/>
      <w:lvlJc w:val="left"/>
      <w:pPr>
        <w:ind w:left="3393" w:hanging="1125"/>
      </w:pPr>
      <w:rPr>
        <w:rFonts w:eastAsiaTheme="minorEastAsia" w:hint="default"/>
        <w:b/>
      </w:rPr>
    </w:lvl>
    <w:lvl w:ilvl="3">
      <w:start w:val="1"/>
      <w:numFmt w:val="decimal"/>
      <w:lvlText w:val="%1.%2.%3.%4."/>
      <w:lvlJc w:val="left"/>
      <w:pPr>
        <w:ind w:left="4527" w:hanging="1125"/>
      </w:pPr>
      <w:rPr>
        <w:rFonts w:eastAsiaTheme="minorEastAsia" w:hint="default"/>
        <w:b/>
      </w:rPr>
    </w:lvl>
    <w:lvl w:ilvl="4">
      <w:start w:val="1"/>
      <w:numFmt w:val="decimal"/>
      <w:lvlText w:val="%1.%2.%3.%4.%5."/>
      <w:lvlJc w:val="left"/>
      <w:pPr>
        <w:ind w:left="5661" w:hanging="1125"/>
      </w:pPr>
      <w:rPr>
        <w:rFonts w:eastAsiaTheme="minorEastAsia" w:hint="default"/>
        <w:b/>
      </w:rPr>
    </w:lvl>
    <w:lvl w:ilvl="5">
      <w:start w:val="1"/>
      <w:numFmt w:val="decimal"/>
      <w:lvlText w:val="%1.%2.%3.%4.%5.%6."/>
      <w:lvlJc w:val="left"/>
      <w:pPr>
        <w:ind w:left="6795" w:hanging="1125"/>
      </w:pPr>
      <w:rPr>
        <w:rFonts w:eastAsiaTheme="minorEastAsia" w:hint="default"/>
        <w:b/>
      </w:rPr>
    </w:lvl>
    <w:lvl w:ilvl="6">
      <w:start w:val="1"/>
      <w:numFmt w:val="decimal"/>
      <w:lvlText w:val="%1.%2.%3.%4.%5.%6.%7."/>
      <w:lvlJc w:val="left"/>
      <w:pPr>
        <w:ind w:left="7929" w:hanging="1125"/>
      </w:pPr>
      <w:rPr>
        <w:rFonts w:eastAsiaTheme="minorEastAsia" w:hint="default"/>
        <w:b/>
      </w:rPr>
    </w:lvl>
    <w:lvl w:ilvl="7">
      <w:start w:val="1"/>
      <w:numFmt w:val="decimal"/>
      <w:lvlText w:val="%1.%2.%3.%4.%5.%6.%7.%8."/>
      <w:lvlJc w:val="left"/>
      <w:pPr>
        <w:ind w:left="9378" w:hanging="1440"/>
      </w:pPr>
      <w:rPr>
        <w:rFonts w:eastAsiaTheme="minorEastAsia" w:hint="default"/>
        <w:b/>
      </w:rPr>
    </w:lvl>
    <w:lvl w:ilvl="8">
      <w:start w:val="1"/>
      <w:numFmt w:val="decimal"/>
      <w:lvlText w:val="%1.%2.%3.%4.%5.%6.%7.%8.%9."/>
      <w:lvlJc w:val="left"/>
      <w:pPr>
        <w:ind w:left="10512" w:hanging="1440"/>
      </w:pPr>
      <w:rPr>
        <w:rFonts w:eastAsiaTheme="minorEastAsia" w:hint="default"/>
        <w:b/>
      </w:rPr>
    </w:lvl>
  </w:abstractNum>
  <w:abstractNum w:abstractNumId="29" w15:restartNumberingAfterBreak="0">
    <w:nsid w:val="5AE60051"/>
    <w:multiLevelType w:val="multilevel"/>
    <w:tmpl w:val="A2763836"/>
    <w:lvl w:ilvl="0">
      <w:start w:val="1"/>
      <w:numFmt w:val="decimal"/>
      <w:lvlText w:val="%1."/>
      <w:lvlJc w:val="left"/>
      <w:pPr>
        <w:ind w:left="2259" w:hanging="1125"/>
      </w:pPr>
      <w:rPr>
        <w:rFonts w:hint="default"/>
      </w:rPr>
    </w:lvl>
    <w:lvl w:ilvl="1">
      <w:start w:val="1"/>
      <w:numFmt w:val="decimal"/>
      <w:isLgl/>
      <w:lvlText w:val="%1.%2."/>
      <w:lvlJc w:val="left"/>
      <w:pPr>
        <w:ind w:left="2668" w:hanging="400"/>
      </w:pPr>
      <w:rPr>
        <w:rFonts w:ascii="Times New Roman" w:hAnsi="Times New Roman" w:cs="Times New Roman" w:hint="default"/>
        <w:sz w:val="20"/>
        <w:szCs w:val="16"/>
      </w:rPr>
    </w:lvl>
    <w:lvl w:ilvl="2">
      <w:start w:val="1"/>
      <w:numFmt w:val="decimal"/>
      <w:isLgl/>
      <w:lvlText w:val="%1.%2.%3."/>
      <w:lvlJc w:val="left"/>
      <w:pPr>
        <w:ind w:left="4122" w:hanging="720"/>
      </w:pPr>
      <w:rPr>
        <w:rFonts w:ascii="NewsGoth for Porsche Com" w:hAnsi="NewsGoth for Porsche Com" w:hint="default"/>
        <w:sz w:val="24"/>
      </w:rPr>
    </w:lvl>
    <w:lvl w:ilvl="3">
      <w:start w:val="1"/>
      <w:numFmt w:val="decimal"/>
      <w:isLgl/>
      <w:lvlText w:val="%1.%2.%3.%4."/>
      <w:lvlJc w:val="left"/>
      <w:pPr>
        <w:ind w:left="5256" w:hanging="720"/>
      </w:pPr>
      <w:rPr>
        <w:rFonts w:ascii="NewsGoth for Porsche Com" w:hAnsi="NewsGoth for Porsche Com" w:hint="default"/>
        <w:sz w:val="24"/>
      </w:rPr>
    </w:lvl>
    <w:lvl w:ilvl="4">
      <w:start w:val="1"/>
      <w:numFmt w:val="decimal"/>
      <w:isLgl/>
      <w:lvlText w:val="%1.%2.%3.%4.%5."/>
      <w:lvlJc w:val="left"/>
      <w:pPr>
        <w:ind w:left="6750" w:hanging="1080"/>
      </w:pPr>
      <w:rPr>
        <w:rFonts w:ascii="NewsGoth for Porsche Com" w:hAnsi="NewsGoth for Porsche Com" w:hint="default"/>
        <w:sz w:val="24"/>
      </w:rPr>
    </w:lvl>
    <w:lvl w:ilvl="5">
      <w:start w:val="1"/>
      <w:numFmt w:val="decimal"/>
      <w:isLgl/>
      <w:lvlText w:val="%1.%2.%3.%4.%5.%6."/>
      <w:lvlJc w:val="left"/>
      <w:pPr>
        <w:ind w:left="7884" w:hanging="1080"/>
      </w:pPr>
      <w:rPr>
        <w:rFonts w:ascii="NewsGoth for Porsche Com" w:hAnsi="NewsGoth for Porsche Com" w:hint="default"/>
        <w:sz w:val="24"/>
      </w:rPr>
    </w:lvl>
    <w:lvl w:ilvl="6">
      <w:start w:val="1"/>
      <w:numFmt w:val="decimal"/>
      <w:isLgl/>
      <w:lvlText w:val="%1.%2.%3.%4.%5.%6.%7."/>
      <w:lvlJc w:val="left"/>
      <w:pPr>
        <w:ind w:left="9018" w:hanging="1080"/>
      </w:pPr>
      <w:rPr>
        <w:rFonts w:ascii="NewsGoth for Porsche Com" w:hAnsi="NewsGoth for Porsche Com" w:hint="default"/>
        <w:sz w:val="24"/>
      </w:rPr>
    </w:lvl>
    <w:lvl w:ilvl="7">
      <w:start w:val="1"/>
      <w:numFmt w:val="decimal"/>
      <w:isLgl/>
      <w:lvlText w:val="%1.%2.%3.%4.%5.%6.%7.%8."/>
      <w:lvlJc w:val="left"/>
      <w:pPr>
        <w:ind w:left="10512" w:hanging="1440"/>
      </w:pPr>
      <w:rPr>
        <w:rFonts w:ascii="NewsGoth for Porsche Com" w:hAnsi="NewsGoth for Porsche Com" w:hint="default"/>
        <w:sz w:val="24"/>
      </w:rPr>
    </w:lvl>
    <w:lvl w:ilvl="8">
      <w:start w:val="1"/>
      <w:numFmt w:val="decimal"/>
      <w:isLgl/>
      <w:lvlText w:val="%1.%2.%3.%4.%5.%6.%7.%8.%9."/>
      <w:lvlJc w:val="left"/>
      <w:pPr>
        <w:ind w:left="11646" w:hanging="1440"/>
      </w:pPr>
      <w:rPr>
        <w:rFonts w:ascii="NewsGoth for Porsche Com" w:hAnsi="NewsGoth for Porsche Com" w:hint="default"/>
        <w:sz w:val="24"/>
      </w:rPr>
    </w:lvl>
  </w:abstractNum>
  <w:abstractNum w:abstractNumId="3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60FF6020"/>
    <w:multiLevelType w:val="hybridMultilevel"/>
    <w:tmpl w:val="712296B2"/>
    <w:lvl w:ilvl="0" w:tplc="2012DCF0">
      <w:start w:val="3"/>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2" w15:restartNumberingAfterBreak="0">
    <w:nsid w:val="61E44570"/>
    <w:multiLevelType w:val="hybridMultilevel"/>
    <w:tmpl w:val="47168F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5" w15:restartNumberingAfterBreak="0">
    <w:nsid w:val="781C2D25"/>
    <w:multiLevelType w:val="multilevel"/>
    <w:tmpl w:val="8856C0E6"/>
    <w:lvl w:ilvl="0">
      <w:start w:val="1"/>
      <w:numFmt w:val="decimal"/>
      <w:lvlText w:val="%1."/>
      <w:lvlJc w:val="left"/>
      <w:pPr>
        <w:ind w:left="2061" w:hanging="360"/>
      </w:pPr>
      <w:rPr>
        <w:rFonts w:hint="default"/>
        <w:i w:val="0"/>
        <w:iCs w:val="0"/>
      </w:rPr>
    </w:lvl>
    <w:lvl w:ilvl="1">
      <w:start w:val="1"/>
      <w:numFmt w:val="decimal"/>
      <w:lvlText w:val="%1.%2."/>
      <w:lvlJc w:val="left"/>
      <w:pPr>
        <w:ind w:left="2493" w:hanging="432"/>
      </w:pPr>
      <w:rPr>
        <w:sz w:val="20"/>
        <w:szCs w:val="20"/>
      </w:rPr>
    </w:lvl>
    <w:lvl w:ilvl="2">
      <w:start w:val="1"/>
      <w:numFmt w:val="decimal"/>
      <w:lvlText w:val="%1.%2.%3."/>
      <w:lvlJc w:val="left"/>
      <w:pPr>
        <w:ind w:left="2925" w:hanging="504"/>
      </w:pPr>
    </w:lvl>
    <w:lvl w:ilvl="3">
      <w:start w:val="1"/>
      <w:numFmt w:val="decimal"/>
      <w:lvlText w:val="%1.%2.%3.%4."/>
      <w:lvlJc w:val="left"/>
      <w:pPr>
        <w:ind w:left="3429" w:hanging="648"/>
      </w:pPr>
    </w:lvl>
    <w:lvl w:ilvl="4">
      <w:start w:val="1"/>
      <w:numFmt w:val="decimal"/>
      <w:lvlText w:val="%1.%2.%3.%4.%5."/>
      <w:lvlJc w:val="left"/>
      <w:pPr>
        <w:ind w:left="3933" w:hanging="792"/>
      </w:pPr>
    </w:lvl>
    <w:lvl w:ilvl="5">
      <w:start w:val="1"/>
      <w:numFmt w:val="decimal"/>
      <w:lvlText w:val="%1.%2.%3.%4.%5.%6."/>
      <w:lvlJc w:val="left"/>
      <w:pPr>
        <w:ind w:left="4437" w:hanging="936"/>
      </w:pPr>
    </w:lvl>
    <w:lvl w:ilvl="6">
      <w:start w:val="1"/>
      <w:numFmt w:val="decimal"/>
      <w:lvlText w:val="%1.%2.%3.%4.%5.%6.%7."/>
      <w:lvlJc w:val="left"/>
      <w:pPr>
        <w:ind w:left="4941" w:hanging="1080"/>
      </w:pPr>
    </w:lvl>
    <w:lvl w:ilvl="7">
      <w:start w:val="1"/>
      <w:numFmt w:val="decimal"/>
      <w:lvlText w:val="%1.%2.%3.%4.%5.%6.%7.%8."/>
      <w:lvlJc w:val="left"/>
      <w:pPr>
        <w:ind w:left="5445" w:hanging="1224"/>
      </w:pPr>
    </w:lvl>
    <w:lvl w:ilvl="8">
      <w:start w:val="1"/>
      <w:numFmt w:val="decimal"/>
      <w:lvlText w:val="%1.%2.%3.%4.%5.%6.%7.%8.%9."/>
      <w:lvlJc w:val="left"/>
      <w:pPr>
        <w:ind w:left="6021" w:hanging="1440"/>
      </w:pPr>
    </w:lvl>
  </w:abstractNum>
  <w:abstractNum w:abstractNumId="36" w15:restartNumberingAfterBreak="0">
    <w:nsid w:val="78674F18"/>
    <w:multiLevelType w:val="hybridMultilevel"/>
    <w:tmpl w:val="3CD077AC"/>
    <w:lvl w:ilvl="0" w:tplc="04070001">
      <w:start w:val="1"/>
      <w:numFmt w:val="bullet"/>
      <w:lvlText w:val=""/>
      <w:lvlJc w:val="left"/>
      <w:pPr>
        <w:ind w:left="2988" w:hanging="360"/>
      </w:pPr>
      <w:rPr>
        <w:rFonts w:ascii="Symbol" w:hAnsi="Symbol" w:hint="default"/>
      </w:rPr>
    </w:lvl>
    <w:lvl w:ilvl="1" w:tplc="04070003" w:tentative="1">
      <w:start w:val="1"/>
      <w:numFmt w:val="bullet"/>
      <w:lvlText w:val="o"/>
      <w:lvlJc w:val="left"/>
      <w:pPr>
        <w:ind w:left="3708" w:hanging="360"/>
      </w:pPr>
      <w:rPr>
        <w:rFonts w:ascii="Courier New" w:hAnsi="Courier New" w:cs="Courier New" w:hint="default"/>
      </w:rPr>
    </w:lvl>
    <w:lvl w:ilvl="2" w:tplc="04070005" w:tentative="1">
      <w:start w:val="1"/>
      <w:numFmt w:val="bullet"/>
      <w:lvlText w:val=""/>
      <w:lvlJc w:val="left"/>
      <w:pPr>
        <w:ind w:left="4428" w:hanging="360"/>
      </w:pPr>
      <w:rPr>
        <w:rFonts w:ascii="Wingdings" w:hAnsi="Wingdings" w:hint="default"/>
      </w:rPr>
    </w:lvl>
    <w:lvl w:ilvl="3" w:tplc="04070001" w:tentative="1">
      <w:start w:val="1"/>
      <w:numFmt w:val="bullet"/>
      <w:lvlText w:val=""/>
      <w:lvlJc w:val="left"/>
      <w:pPr>
        <w:ind w:left="5148" w:hanging="360"/>
      </w:pPr>
      <w:rPr>
        <w:rFonts w:ascii="Symbol" w:hAnsi="Symbol" w:hint="default"/>
      </w:rPr>
    </w:lvl>
    <w:lvl w:ilvl="4" w:tplc="04070003" w:tentative="1">
      <w:start w:val="1"/>
      <w:numFmt w:val="bullet"/>
      <w:lvlText w:val="o"/>
      <w:lvlJc w:val="left"/>
      <w:pPr>
        <w:ind w:left="5868" w:hanging="360"/>
      </w:pPr>
      <w:rPr>
        <w:rFonts w:ascii="Courier New" w:hAnsi="Courier New" w:cs="Courier New" w:hint="default"/>
      </w:rPr>
    </w:lvl>
    <w:lvl w:ilvl="5" w:tplc="04070005" w:tentative="1">
      <w:start w:val="1"/>
      <w:numFmt w:val="bullet"/>
      <w:lvlText w:val=""/>
      <w:lvlJc w:val="left"/>
      <w:pPr>
        <w:ind w:left="6588" w:hanging="360"/>
      </w:pPr>
      <w:rPr>
        <w:rFonts w:ascii="Wingdings" w:hAnsi="Wingdings" w:hint="default"/>
      </w:rPr>
    </w:lvl>
    <w:lvl w:ilvl="6" w:tplc="04070001" w:tentative="1">
      <w:start w:val="1"/>
      <w:numFmt w:val="bullet"/>
      <w:lvlText w:val=""/>
      <w:lvlJc w:val="left"/>
      <w:pPr>
        <w:ind w:left="7308" w:hanging="360"/>
      </w:pPr>
      <w:rPr>
        <w:rFonts w:ascii="Symbol" w:hAnsi="Symbol" w:hint="default"/>
      </w:rPr>
    </w:lvl>
    <w:lvl w:ilvl="7" w:tplc="04070003" w:tentative="1">
      <w:start w:val="1"/>
      <w:numFmt w:val="bullet"/>
      <w:lvlText w:val="o"/>
      <w:lvlJc w:val="left"/>
      <w:pPr>
        <w:ind w:left="8028" w:hanging="360"/>
      </w:pPr>
      <w:rPr>
        <w:rFonts w:ascii="Courier New" w:hAnsi="Courier New" w:cs="Courier New" w:hint="default"/>
      </w:rPr>
    </w:lvl>
    <w:lvl w:ilvl="8" w:tplc="04070005" w:tentative="1">
      <w:start w:val="1"/>
      <w:numFmt w:val="bullet"/>
      <w:lvlText w:val=""/>
      <w:lvlJc w:val="left"/>
      <w:pPr>
        <w:ind w:left="8748" w:hanging="360"/>
      </w:pPr>
      <w:rPr>
        <w:rFonts w:ascii="Wingdings" w:hAnsi="Wingdings" w:hint="default"/>
      </w:rPr>
    </w:lvl>
  </w:abstractNum>
  <w:abstractNum w:abstractNumId="37" w15:restartNumberingAfterBreak="0">
    <w:nsid w:val="79114250"/>
    <w:multiLevelType w:val="hybridMultilevel"/>
    <w:tmpl w:val="6DD26DFE"/>
    <w:lvl w:ilvl="0" w:tplc="39E0913A">
      <w:numFmt w:val="bullet"/>
      <w:lvlText w:val="-"/>
      <w:lvlJc w:val="left"/>
      <w:pPr>
        <w:ind w:left="1800" w:hanging="360"/>
      </w:pPr>
      <w:rPr>
        <w:rFonts w:ascii="Times New Roman" w:eastAsia="Wingdings" w:hAnsi="Times New Roman" w:cs="Times New Roman" w:hint="default"/>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8" w15:restartNumberingAfterBreak="0">
    <w:nsid w:val="799478DC"/>
    <w:multiLevelType w:val="multilevel"/>
    <w:tmpl w:val="CFCA059C"/>
    <w:lvl w:ilvl="0">
      <w:start w:val="11"/>
      <w:numFmt w:val="decimal"/>
      <w:lvlText w:val="%1."/>
      <w:lvlJc w:val="left"/>
      <w:pPr>
        <w:ind w:left="360" w:hanging="360"/>
      </w:pPr>
      <w:rPr>
        <w:rFonts w:hint="default"/>
      </w:rPr>
    </w:lvl>
    <w:lvl w:ilvl="1">
      <w:start w:val="1"/>
      <w:numFmt w:val="lowerLetter"/>
      <w:lvlText w:val="(%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A5D0D4D"/>
    <w:multiLevelType w:val="hybridMultilevel"/>
    <w:tmpl w:val="02D87F8E"/>
    <w:lvl w:ilvl="0" w:tplc="1AD25EA2">
      <w:start w:val="3"/>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0" w15:restartNumberingAfterBreak="0">
    <w:nsid w:val="7DD824BB"/>
    <w:multiLevelType w:val="multilevel"/>
    <w:tmpl w:val="09568928"/>
    <w:lvl w:ilvl="0">
      <w:start w:val="1"/>
      <w:numFmt w:val="decimal"/>
      <w:lvlText w:val="%1."/>
      <w:lvlJc w:val="left"/>
      <w:pPr>
        <w:ind w:left="3904" w:hanging="360"/>
      </w:pPr>
      <w:rPr>
        <w:rFonts w:hint="default"/>
        <w:strike w:val="0"/>
      </w:rPr>
    </w:lvl>
    <w:lvl w:ilvl="1">
      <w:start w:val="1"/>
      <w:numFmt w:val="decimal"/>
      <w:lvlText w:val="%1.%2."/>
      <w:lvlJc w:val="left"/>
      <w:pPr>
        <w:ind w:left="2268" w:hanging="11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F4E3903"/>
    <w:multiLevelType w:val="multilevel"/>
    <w:tmpl w:val="56546228"/>
    <w:lvl w:ilvl="0">
      <w:start w:val="5"/>
      <w:numFmt w:val="decimal"/>
      <w:lvlText w:val="%1."/>
      <w:lvlJc w:val="left"/>
      <w:pPr>
        <w:ind w:left="4046" w:hanging="360"/>
      </w:pPr>
      <w:rPr>
        <w:rFonts w:hint="default"/>
      </w:rPr>
    </w:lvl>
    <w:lvl w:ilvl="1">
      <w:start w:val="1"/>
      <w:numFmt w:val="decimal"/>
      <w:lvlText w:val="%1.%2."/>
      <w:lvlJc w:val="left"/>
      <w:pPr>
        <w:ind w:left="4478" w:hanging="432"/>
      </w:pPr>
      <w:rPr>
        <w:rFonts w:hint="default"/>
      </w:rPr>
    </w:lvl>
    <w:lvl w:ilvl="2">
      <w:start w:val="1"/>
      <w:numFmt w:val="decimal"/>
      <w:lvlText w:val="%1.%2.%3."/>
      <w:lvlJc w:val="left"/>
      <w:pPr>
        <w:ind w:left="4910" w:hanging="504"/>
      </w:pPr>
      <w:rPr>
        <w:rFonts w:hint="default"/>
      </w:rPr>
    </w:lvl>
    <w:lvl w:ilvl="3">
      <w:start w:val="1"/>
      <w:numFmt w:val="decimal"/>
      <w:lvlText w:val="%1.%2.%3.%4."/>
      <w:lvlJc w:val="left"/>
      <w:pPr>
        <w:ind w:left="5414" w:hanging="648"/>
      </w:pPr>
      <w:rPr>
        <w:rFonts w:hint="default"/>
      </w:rPr>
    </w:lvl>
    <w:lvl w:ilvl="4">
      <w:start w:val="1"/>
      <w:numFmt w:val="decimal"/>
      <w:lvlText w:val="%1.%2.%3.%4.%5."/>
      <w:lvlJc w:val="left"/>
      <w:pPr>
        <w:ind w:left="5918" w:hanging="792"/>
      </w:pPr>
      <w:rPr>
        <w:rFonts w:hint="default"/>
      </w:rPr>
    </w:lvl>
    <w:lvl w:ilvl="5">
      <w:start w:val="1"/>
      <w:numFmt w:val="decimal"/>
      <w:lvlText w:val="%1.%2.%3.%4.%5.%6."/>
      <w:lvlJc w:val="left"/>
      <w:pPr>
        <w:ind w:left="6422" w:hanging="936"/>
      </w:pPr>
      <w:rPr>
        <w:rFonts w:hint="default"/>
      </w:rPr>
    </w:lvl>
    <w:lvl w:ilvl="6">
      <w:start w:val="1"/>
      <w:numFmt w:val="decimal"/>
      <w:lvlText w:val="%1.%2.%3.%4.%5.%6.%7."/>
      <w:lvlJc w:val="left"/>
      <w:pPr>
        <w:ind w:left="6926" w:hanging="1080"/>
      </w:pPr>
      <w:rPr>
        <w:rFonts w:hint="default"/>
      </w:rPr>
    </w:lvl>
    <w:lvl w:ilvl="7">
      <w:start w:val="1"/>
      <w:numFmt w:val="decimal"/>
      <w:lvlText w:val="%1.%2.%3.%4.%5.%6.%7.%8."/>
      <w:lvlJc w:val="left"/>
      <w:pPr>
        <w:ind w:left="7430" w:hanging="1224"/>
      </w:pPr>
      <w:rPr>
        <w:rFonts w:hint="default"/>
      </w:rPr>
    </w:lvl>
    <w:lvl w:ilvl="8">
      <w:start w:val="1"/>
      <w:numFmt w:val="decimal"/>
      <w:lvlText w:val="%1.%2.%3.%4.%5.%6.%7.%8.%9."/>
      <w:lvlJc w:val="left"/>
      <w:pPr>
        <w:ind w:left="8006" w:hanging="1440"/>
      </w:pPr>
      <w:rPr>
        <w:rFonts w:hint="default"/>
      </w:rPr>
    </w:lvl>
  </w:abstractNum>
  <w:num w:numId="1">
    <w:abstractNumId w:val="11"/>
  </w:num>
  <w:num w:numId="2">
    <w:abstractNumId w:val="33"/>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30"/>
  </w:num>
  <w:num w:numId="14">
    <w:abstractNumId w:val="15"/>
  </w:num>
  <w:num w:numId="15">
    <w:abstractNumId w:val="14"/>
  </w:num>
  <w:num w:numId="16">
    <w:abstractNumId w:val="20"/>
  </w:num>
  <w:num w:numId="17">
    <w:abstractNumId w:val="19"/>
  </w:num>
  <w:num w:numId="18">
    <w:abstractNumId w:val="38"/>
  </w:num>
  <w:num w:numId="19">
    <w:abstractNumId w:val="17"/>
    <w:lvlOverride w:ilvl="0">
      <w:startOverride w:val="1"/>
    </w:lvlOverride>
    <w:lvlOverride w:ilvl="1"/>
    <w:lvlOverride w:ilvl="2"/>
    <w:lvlOverride w:ilvl="3"/>
    <w:lvlOverride w:ilvl="4"/>
    <w:lvlOverride w:ilvl="5"/>
    <w:lvlOverride w:ilvl="6"/>
    <w:lvlOverride w:ilvl="7"/>
    <w:lvlOverride w:ilvl="8"/>
  </w:num>
  <w:num w:numId="20">
    <w:abstractNumId w:val="31"/>
  </w:num>
  <w:num w:numId="21">
    <w:abstractNumId w:val="25"/>
  </w:num>
  <w:num w:numId="22">
    <w:abstractNumId w:val="37"/>
  </w:num>
  <w:num w:numId="23">
    <w:abstractNumId w:val="21"/>
  </w:num>
  <w:num w:numId="24">
    <w:abstractNumId w:val="26"/>
  </w:num>
  <w:num w:numId="25">
    <w:abstractNumId w:val="35"/>
  </w:num>
  <w:num w:numId="26">
    <w:abstractNumId w:val="10"/>
  </w:num>
  <w:num w:numId="27">
    <w:abstractNumId w:val="23"/>
  </w:num>
  <w:num w:numId="28">
    <w:abstractNumId w:val="13"/>
  </w:num>
  <w:num w:numId="29">
    <w:abstractNumId w:val="32"/>
  </w:num>
  <w:num w:numId="30">
    <w:abstractNumId w:val="40"/>
  </w:num>
  <w:num w:numId="31">
    <w:abstractNumId w:val="16"/>
  </w:num>
  <w:num w:numId="32">
    <w:abstractNumId w:val="29"/>
  </w:num>
  <w:num w:numId="33">
    <w:abstractNumId w:val="36"/>
  </w:num>
  <w:num w:numId="34">
    <w:abstractNumId w:val="41"/>
  </w:num>
  <w:num w:numId="35">
    <w:abstractNumId w:val="24"/>
  </w:num>
  <w:num w:numId="36">
    <w:abstractNumId w:val="27"/>
  </w:num>
  <w:num w:numId="37">
    <w:abstractNumId w:val="22"/>
  </w:num>
  <w:num w:numId="38">
    <w:abstractNumId w:val="39"/>
  </w:num>
  <w:num w:numId="39">
    <w:abstractNumId w:val="18"/>
  </w:num>
  <w:num w:numId="40">
    <w:abstractNumId w:val="28"/>
  </w:num>
  <w:num w:numId="41">
    <w:abstractNumId w:val="12"/>
  </w:num>
  <w:num w:numId="42">
    <w:abstractNumId w:val="3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s-ES" w:vendorID="64" w:dllVersion="0" w:nlCheck="1" w:checkStyle="0"/>
  <w:activeWritingStyle w:appName="MSWord" w:lang="ja-JP"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it-IT" w:vendorID="64" w:dllVersion="4096" w:nlCheck="1" w:checkStyle="0"/>
  <w:activeWritingStyle w:appName="MSWord" w:lang="pt-B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style="v-text-anchor:middle" fillcolor="#f2f2f2">
      <v:fill color="#f2f2f2"/>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C61"/>
    <w:rsid w:val="000008E3"/>
    <w:rsid w:val="00000EB4"/>
    <w:rsid w:val="000011D6"/>
    <w:rsid w:val="0000277B"/>
    <w:rsid w:val="00002FA1"/>
    <w:rsid w:val="00004866"/>
    <w:rsid w:val="00005DF8"/>
    <w:rsid w:val="00006E11"/>
    <w:rsid w:val="00012280"/>
    <w:rsid w:val="0001323F"/>
    <w:rsid w:val="00013349"/>
    <w:rsid w:val="000156A9"/>
    <w:rsid w:val="00022897"/>
    <w:rsid w:val="00024CE7"/>
    <w:rsid w:val="00025D36"/>
    <w:rsid w:val="00026451"/>
    <w:rsid w:val="0002691D"/>
    <w:rsid w:val="00026A15"/>
    <w:rsid w:val="00026FE9"/>
    <w:rsid w:val="0002716B"/>
    <w:rsid w:val="00027BEA"/>
    <w:rsid w:val="00030CBA"/>
    <w:rsid w:val="000316CE"/>
    <w:rsid w:val="00031783"/>
    <w:rsid w:val="000342A5"/>
    <w:rsid w:val="000361BE"/>
    <w:rsid w:val="00036566"/>
    <w:rsid w:val="000372FB"/>
    <w:rsid w:val="00037DB1"/>
    <w:rsid w:val="0004010C"/>
    <w:rsid w:val="00040AF0"/>
    <w:rsid w:val="000410A1"/>
    <w:rsid w:val="0004349E"/>
    <w:rsid w:val="000442B5"/>
    <w:rsid w:val="00044350"/>
    <w:rsid w:val="000444CD"/>
    <w:rsid w:val="0004609A"/>
    <w:rsid w:val="00046708"/>
    <w:rsid w:val="000470D0"/>
    <w:rsid w:val="000475FE"/>
    <w:rsid w:val="00050F6B"/>
    <w:rsid w:val="00053020"/>
    <w:rsid w:val="00054CCD"/>
    <w:rsid w:val="000560E0"/>
    <w:rsid w:val="000621CA"/>
    <w:rsid w:val="00064769"/>
    <w:rsid w:val="00066805"/>
    <w:rsid w:val="0006703F"/>
    <w:rsid w:val="00070649"/>
    <w:rsid w:val="00071656"/>
    <w:rsid w:val="00071CE6"/>
    <w:rsid w:val="00072B7F"/>
    <w:rsid w:val="00072C72"/>
    <w:rsid w:val="00072C8C"/>
    <w:rsid w:val="0007350A"/>
    <w:rsid w:val="00074FFC"/>
    <w:rsid w:val="000800C1"/>
    <w:rsid w:val="00080B6B"/>
    <w:rsid w:val="00080F5B"/>
    <w:rsid w:val="000829A8"/>
    <w:rsid w:val="000829F7"/>
    <w:rsid w:val="0008334E"/>
    <w:rsid w:val="000857FB"/>
    <w:rsid w:val="00091C9E"/>
    <w:rsid w:val="0009273D"/>
    <w:rsid w:val="000931C0"/>
    <w:rsid w:val="000944A7"/>
    <w:rsid w:val="000945FC"/>
    <w:rsid w:val="000947B0"/>
    <w:rsid w:val="0009580E"/>
    <w:rsid w:val="00095F60"/>
    <w:rsid w:val="000968B3"/>
    <w:rsid w:val="00096F0F"/>
    <w:rsid w:val="000970ED"/>
    <w:rsid w:val="00097951"/>
    <w:rsid w:val="000A200A"/>
    <w:rsid w:val="000A2C98"/>
    <w:rsid w:val="000A2F15"/>
    <w:rsid w:val="000A2F9E"/>
    <w:rsid w:val="000A383F"/>
    <w:rsid w:val="000A6405"/>
    <w:rsid w:val="000A66B3"/>
    <w:rsid w:val="000A6F84"/>
    <w:rsid w:val="000A7463"/>
    <w:rsid w:val="000A798A"/>
    <w:rsid w:val="000B0D00"/>
    <w:rsid w:val="000B175B"/>
    <w:rsid w:val="000B1CC4"/>
    <w:rsid w:val="000B1D82"/>
    <w:rsid w:val="000B3282"/>
    <w:rsid w:val="000B3820"/>
    <w:rsid w:val="000B3A0F"/>
    <w:rsid w:val="000B3F5E"/>
    <w:rsid w:val="000B40CF"/>
    <w:rsid w:val="000B558B"/>
    <w:rsid w:val="000B5AF0"/>
    <w:rsid w:val="000B6B87"/>
    <w:rsid w:val="000B7552"/>
    <w:rsid w:val="000C1369"/>
    <w:rsid w:val="000C2671"/>
    <w:rsid w:val="000C5A2C"/>
    <w:rsid w:val="000C5F7C"/>
    <w:rsid w:val="000C68A4"/>
    <w:rsid w:val="000D0845"/>
    <w:rsid w:val="000D26BF"/>
    <w:rsid w:val="000D3A4F"/>
    <w:rsid w:val="000D3BEE"/>
    <w:rsid w:val="000D687A"/>
    <w:rsid w:val="000E0415"/>
    <w:rsid w:val="000E0E6A"/>
    <w:rsid w:val="000E14E0"/>
    <w:rsid w:val="000E2695"/>
    <w:rsid w:val="000E3177"/>
    <w:rsid w:val="000E5A19"/>
    <w:rsid w:val="000E5CB9"/>
    <w:rsid w:val="000E61B6"/>
    <w:rsid w:val="000F3EBC"/>
    <w:rsid w:val="000F4041"/>
    <w:rsid w:val="00100991"/>
    <w:rsid w:val="00100998"/>
    <w:rsid w:val="00102711"/>
    <w:rsid w:val="001036BA"/>
    <w:rsid w:val="00103AD6"/>
    <w:rsid w:val="001048B7"/>
    <w:rsid w:val="00104D61"/>
    <w:rsid w:val="00110B03"/>
    <w:rsid w:val="00114F5A"/>
    <w:rsid w:val="001153B6"/>
    <w:rsid w:val="00117EF0"/>
    <w:rsid w:val="001220B8"/>
    <w:rsid w:val="00122A56"/>
    <w:rsid w:val="00123DAA"/>
    <w:rsid w:val="0012719F"/>
    <w:rsid w:val="00127CB3"/>
    <w:rsid w:val="00131F4C"/>
    <w:rsid w:val="00132215"/>
    <w:rsid w:val="001339A0"/>
    <w:rsid w:val="001346D8"/>
    <w:rsid w:val="00134B40"/>
    <w:rsid w:val="001352D9"/>
    <w:rsid w:val="00135B79"/>
    <w:rsid w:val="00136562"/>
    <w:rsid w:val="001372C8"/>
    <w:rsid w:val="001377AD"/>
    <w:rsid w:val="00140644"/>
    <w:rsid w:val="001413B0"/>
    <w:rsid w:val="001422B6"/>
    <w:rsid w:val="00142639"/>
    <w:rsid w:val="001434D9"/>
    <w:rsid w:val="00145D07"/>
    <w:rsid w:val="00147919"/>
    <w:rsid w:val="00152930"/>
    <w:rsid w:val="00152BEF"/>
    <w:rsid w:val="0015329D"/>
    <w:rsid w:val="001533A5"/>
    <w:rsid w:val="00153C39"/>
    <w:rsid w:val="001557A1"/>
    <w:rsid w:val="00156F62"/>
    <w:rsid w:val="00161F14"/>
    <w:rsid w:val="00162362"/>
    <w:rsid w:val="00162BF7"/>
    <w:rsid w:val="00165E82"/>
    <w:rsid w:val="00166466"/>
    <w:rsid w:val="00166546"/>
    <w:rsid w:val="0016678D"/>
    <w:rsid w:val="00170B15"/>
    <w:rsid w:val="0017258A"/>
    <w:rsid w:val="00172D7B"/>
    <w:rsid w:val="00173E0A"/>
    <w:rsid w:val="00174D23"/>
    <w:rsid w:val="0017589B"/>
    <w:rsid w:val="00177513"/>
    <w:rsid w:val="00180310"/>
    <w:rsid w:val="00181214"/>
    <w:rsid w:val="00181586"/>
    <w:rsid w:val="00181880"/>
    <w:rsid w:val="00181988"/>
    <w:rsid w:val="0018206F"/>
    <w:rsid w:val="001825DF"/>
    <w:rsid w:val="00184600"/>
    <w:rsid w:val="00184833"/>
    <w:rsid w:val="00187EFA"/>
    <w:rsid w:val="00187FC5"/>
    <w:rsid w:val="00190D23"/>
    <w:rsid w:val="00190ECC"/>
    <w:rsid w:val="001918B3"/>
    <w:rsid w:val="00192737"/>
    <w:rsid w:val="00193670"/>
    <w:rsid w:val="00194039"/>
    <w:rsid w:val="001946E1"/>
    <w:rsid w:val="00194785"/>
    <w:rsid w:val="001947A3"/>
    <w:rsid w:val="00194BFC"/>
    <w:rsid w:val="001956C5"/>
    <w:rsid w:val="00196830"/>
    <w:rsid w:val="001A2051"/>
    <w:rsid w:val="001A22F5"/>
    <w:rsid w:val="001A2445"/>
    <w:rsid w:val="001A3708"/>
    <w:rsid w:val="001A3F19"/>
    <w:rsid w:val="001A4B61"/>
    <w:rsid w:val="001A4BAB"/>
    <w:rsid w:val="001A4C8C"/>
    <w:rsid w:val="001A5123"/>
    <w:rsid w:val="001A70A4"/>
    <w:rsid w:val="001B0B6B"/>
    <w:rsid w:val="001B31D1"/>
    <w:rsid w:val="001B35EA"/>
    <w:rsid w:val="001B4956"/>
    <w:rsid w:val="001B4B04"/>
    <w:rsid w:val="001B4D3E"/>
    <w:rsid w:val="001B631E"/>
    <w:rsid w:val="001B744C"/>
    <w:rsid w:val="001B7EFC"/>
    <w:rsid w:val="001C0556"/>
    <w:rsid w:val="001C08B7"/>
    <w:rsid w:val="001C1496"/>
    <w:rsid w:val="001C421D"/>
    <w:rsid w:val="001C5A1B"/>
    <w:rsid w:val="001C5DCD"/>
    <w:rsid w:val="001C6663"/>
    <w:rsid w:val="001C7709"/>
    <w:rsid w:val="001C7895"/>
    <w:rsid w:val="001D26DF"/>
    <w:rsid w:val="001D2747"/>
    <w:rsid w:val="001D3554"/>
    <w:rsid w:val="001D41AE"/>
    <w:rsid w:val="001D48AA"/>
    <w:rsid w:val="001D4A58"/>
    <w:rsid w:val="001D53AE"/>
    <w:rsid w:val="001D5A21"/>
    <w:rsid w:val="001D6202"/>
    <w:rsid w:val="001D7A23"/>
    <w:rsid w:val="001E0195"/>
    <w:rsid w:val="001E03C2"/>
    <w:rsid w:val="001E2718"/>
    <w:rsid w:val="001E3B46"/>
    <w:rsid w:val="001E4AF9"/>
    <w:rsid w:val="001E54C6"/>
    <w:rsid w:val="001E5AA3"/>
    <w:rsid w:val="001E6E85"/>
    <w:rsid w:val="001E7C0B"/>
    <w:rsid w:val="001F0C45"/>
    <w:rsid w:val="001F0C47"/>
    <w:rsid w:val="001F0F8E"/>
    <w:rsid w:val="001F1498"/>
    <w:rsid w:val="001F1BC7"/>
    <w:rsid w:val="001F1E78"/>
    <w:rsid w:val="001F2471"/>
    <w:rsid w:val="001F29EC"/>
    <w:rsid w:val="001F43E7"/>
    <w:rsid w:val="001F489B"/>
    <w:rsid w:val="001F6F06"/>
    <w:rsid w:val="001F7360"/>
    <w:rsid w:val="00200CE7"/>
    <w:rsid w:val="002057B6"/>
    <w:rsid w:val="00207754"/>
    <w:rsid w:val="00207BCC"/>
    <w:rsid w:val="00210105"/>
    <w:rsid w:val="0021015E"/>
    <w:rsid w:val="00210DEB"/>
    <w:rsid w:val="002115ED"/>
    <w:rsid w:val="00211BC1"/>
    <w:rsid w:val="00211E0B"/>
    <w:rsid w:val="00212827"/>
    <w:rsid w:val="00214653"/>
    <w:rsid w:val="00214DAF"/>
    <w:rsid w:val="00215C84"/>
    <w:rsid w:val="00216B56"/>
    <w:rsid w:val="002200DB"/>
    <w:rsid w:val="00220693"/>
    <w:rsid w:val="0022083C"/>
    <w:rsid w:val="002209F5"/>
    <w:rsid w:val="002234EB"/>
    <w:rsid w:val="0022645A"/>
    <w:rsid w:val="00226DE5"/>
    <w:rsid w:val="00227B9F"/>
    <w:rsid w:val="00230C52"/>
    <w:rsid w:val="00230CF5"/>
    <w:rsid w:val="00232E31"/>
    <w:rsid w:val="00234C61"/>
    <w:rsid w:val="00234F5C"/>
    <w:rsid w:val="002405A7"/>
    <w:rsid w:val="00241CA7"/>
    <w:rsid w:val="002425B8"/>
    <w:rsid w:val="00243291"/>
    <w:rsid w:val="00243402"/>
    <w:rsid w:val="00244DF5"/>
    <w:rsid w:val="00244DFF"/>
    <w:rsid w:val="00247EA2"/>
    <w:rsid w:val="00247FE6"/>
    <w:rsid w:val="00250A60"/>
    <w:rsid w:val="002519E9"/>
    <w:rsid w:val="00252680"/>
    <w:rsid w:val="00252691"/>
    <w:rsid w:val="00252733"/>
    <w:rsid w:val="00252782"/>
    <w:rsid w:val="00252A7E"/>
    <w:rsid w:val="0025355C"/>
    <w:rsid w:val="00255C3F"/>
    <w:rsid w:val="002576AD"/>
    <w:rsid w:val="0026176A"/>
    <w:rsid w:val="002620DB"/>
    <w:rsid w:val="00263C54"/>
    <w:rsid w:val="00263FB5"/>
    <w:rsid w:val="00265E07"/>
    <w:rsid w:val="00266A69"/>
    <w:rsid w:val="002676E7"/>
    <w:rsid w:val="00271147"/>
    <w:rsid w:val="002718C8"/>
    <w:rsid w:val="00271948"/>
    <w:rsid w:val="00271A7F"/>
    <w:rsid w:val="002754B3"/>
    <w:rsid w:val="00275DA8"/>
    <w:rsid w:val="0027630F"/>
    <w:rsid w:val="0027675E"/>
    <w:rsid w:val="002769C9"/>
    <w:rsid w:val="00277674"/>
    <w:rsid w:val="002830AC"/>
    <w:rsid w:val="002844F2"/>
    <w:rsid w:val="002852EF"/>
    <w:rsid w:val="00285B8A"/>
    <w:rsid w:val="002866D7"/>
    <w:rsid w:val="00286C22"/>
    <w:rsid w:val="0028796E"/>
    <w:rsid w:val="00290277"/>
    <w:rsid w:val="00290602"/>
    <w:rsid w:val="002909EF"/>
    <w:rsid w:val="0029112F"/>
    <w:rsid w:val="002925E0"/>
    <w:rsid w:val="00292C1C"/>
    <w:rsid w:val="002933D3"/>
    <w:rsid w:val="0029344F"/>
    <w:rsid w:val="0029366E"/>
    <w:rsid w:val="00295227"/>
    <w:rsid w:val="00295703"/>
    <w:rsid w:val="00295A64"/>
    <w:rsid w:val="00297E24"/>
    <w:rsid w:val="002A15AA"/>
    <w:rsid w:val="002A1671"/>
    <w:rsid w:val="002A1AB8"/>
    <w:rsid w:val="002A1DEA"/>
    <w:rsid w:val="002A1E3A"/>
    <w:rsid w:val="002A258F"/>
    <w:rsid w:val="002A2C33"/>
    <w:rsid w:val="002A3544"/>
    <w:rsid w:val="002A618A"/>
    <w:rsid w:val="002B2556"/>
    <w:rsid w:val="002B2C0E"/>
    <w:rsid w:val="002B2F09"/>
    <w:rsid w:val="002B37C5"/>
    <w:rsid w:val="002B3F51"/>
    <w:rsid w:val="002B5168"/>
    <w:rsid w:val="002B76D7"/>
    <w:rsid w:val="002B7815"/>
    <w:rsid w:val="002C0FFC"/>
    <w:rsid w:val="002C11E2"/>
    <w:rsid w:val="002C28D6"/>
    <w:rsid w:val="002C3C30"/>
    <w:rsid w:val="002C4925"/>
    <w:rsid w:val="002C5842"/>
    <w:rsid w:val="002C584D"/>
    <w:rsid w:val="002C684D"/>
    <w:rsid w:val="002C73B6"/>
    <w:rsid w:val="002C7564"/>
    <w:rsid w:val="002C7974"/>
    <w:rsid w:val="002C7EF1"/>
    <w:rsid w:val="002D0B4A"/>
    <w:rsid w:val="002D1744"/>
    <w:rsid w:val="002D2F71"/>
    <w:rsid w:val="002D4EDC"/>
    <w:rsid w:val="002D523F"/>
    <w:rsid w:val="002D6172"/>
    <w:rsid w:val="002D6270"/>
    <w:rsid w:val="002D682F"/>
    <w:rsid w:val="002D7569"/>
    <w:rsid w:val="002D76EC"/>
    <w:rsid w:val="002E1A95"/>
    <w:rsid w:val="002E2077"/>
    <w:rsid w:val="002E2400"/>
    <w:rsid w:val="002E2C6C"/>
    <w:rsid w:val="002E2CCF"/>
    <w:rsid w:val="002E39FF"/>
    <w:rsid w:val="002F0C40"/>
    <w:rsid w:val="002F0E45"/>
    <w:rsid w:val="002F180B"/>
    <w:rsid w:val="002F25F2"/>
    <w:rsid w:val="002F310C"/>
    <w:rsid w:val="002F3DFF"/>
    <w:rsid w:val="002F6B46"/>
    <w:rsid w:val="002F78C0"/>
    <w:rsid w:val="00301199"/>
    <w:rsid w:val="003036C6"/>
    <w:rsid w:val="003054FC"/>
    <w:rsid w:val="00306268"/>
    <w:rsid w:val="0030654F"/>
    <w:rsid w:val="003070CE"/>
    <w:rsid w:val="003107FA"/>
    <w:rsid w:val="003110F6"/>
    <w:rsid w:val="00312E48"/>
    <w:rsid w:val="003144CA"/>
    <w:rsid w:val="0031584B"/>
    <w:rsid w:val="00316B49"/>
    <w:rsid w:val="00317110"/>
    <w:rsid w:val="0032053D"/>
    <w:rsid w:val="003208B1"/>
    <w:rsid w:val="003226D3"/>
    <w:rsid w:val="003229D8"/>
    <w:rsid w:val="00324B85"/>
    <w:rsid w:val="00324FDE"/>
    <w:rsid w:val="00326717"/>
    <w:rsid w:val="00326A67"/>
    <w:rsid w:val="0033139F"/>
    <w:rsid w:val="00333070"/>
    <w:rsid w:val="00333F80"/>
    <w:rsid w:val="0033575D"/>
    <w:rsid w:val="003368A0"/>
    <w:rsid w:val="0033745A"/>
    <w:rsid w:val="00337C6D"/>
    <w:rsid w:val="00337CCC"/>
    <w:rsid w:val="00340121"/>
    <w:rsid w:val="0034384D"/>
    <w:rsid w:val="003448C0"/>
    <w:rsid w:val="00344B3D"/>
    <w:rsid w:val="003458EA"/>
    <w:rsid w:val="003463DE"/>
    <w:rsid w:val="00347DD2"/>
    <w:rsid w:val="0035002B"/>
    <w:rsid w:val="00350F9E"/>
    <w:rsid w:val="00352572"/>
    <w:rsid w:val="00353863"/>
    <w:rsid w:val="00354405"/>
    <w:rsid w:val="003567A6"/>
    <w:rsid w:val="00360274"/>
    <w:rsid w:val="003607DB"/>
    <w:rsid w:val="00360A53"/>
    <w:rsid w:val="003623B5"/>
    <w:rsid w:val="003636E0"/>
    <w:rsid w:val="00363A32"/>
    <w:rsid w:val="00363D49"/>
    <w:rsid w:val="0036410C"/>
    <w:rsid w:val="00366617"/>
    <w:rsid w:val="003668B5"/>
    <w:rsid w:val="00373CD5"/>
    <w:rsid w:val="00374783"/>
    <w:rsid w:val="00374D71"/>
    <w:rsid w:val="00374DA0"/>
    <w:rsid w:val="003758C0"/>
    <w:rsid w:val="003759F3"/>
    <w:rsid w:val="003773E8"/>
    <w:rsid w:val="00380536"/>
    <w:rsid w:val="00382062"/>
    <w:rsid w:val="00382230"/>
    <w:rsid w:val="00383572"/>
    <w:rsid w:val="003839B5"/>
    <w:rsid w:val="00385D6A"/>
    <w:rsid w:val="0039158E"/>
    <w:rsid w:val="00391CA9"/>
    <w:rsid w:val="00391E58"/>
    <w:rsid w:val="0039277A"/>
    <w:rsid w:val="00394668"/>
    <w:rsid w:val="00395AF1"/>
    <w:rsid w:val="00396441"/>
    <w:rsid w:val="003972E0"/>
    <w:rsid w:val="003A306E"/>
    <w:rsid w:val="003A74C6"/>
    <w:rsid w:val="003B014D"/>
    <w:rsid w:val="003B1089"/>
    <w:rsid w:val="003B1095"/>
    <w:rsid w:val="003B1157"/>
    <w:rsid w:val="003B208F"/>
    <w:rsid w:val="003B2566"/>
    <w:rsid w:val="003B28C0"/>
    <w:rsid w:val="003B4413"/>
    <w:rsid w:val="003B4D24"/>
    <w:rsid w:val="003B531E"/>
    <w:rsid w:val="003C091A"/>
    <w:rsid w:val="003C0E9F"/>
    <w:rsid w:val="003C124D"/>
    <w:rsid w:val="003C22D6"/>
    <w:rsid w:val="003C2BDD"/>
    <w:rsid w:val="003C2CC4"/>
    <w:rsid w:val="003C30CD"/>
    <w:rsid w:val="003C3936"/>
    <w:rsid w:val="003C39D4"/>
    <w:rsid w:val="003C3F27"/>
    <w:rsid w:val="003C58FA"/>
    <w:rsid w:val="003D1329"/>
    <w:rsid w:val="003D1816"/>
    <w:rsid w:val="003D1A17"/>
    <w:rsid w:val="003D1D8E"/>
    <w:rsid w:val="003D1F18"/>
    <w:rsid w:val="003D2C66"/>
    <w:rsid w:val="003D2FDD"/>
    <w:rsid w:val="003D4901"/>
    <w:rsid w:val="003D4B23"/>
    <w:rsid w:val="003D5E41"/>
    <w:rsid w:val="003D621F"/>
    <w:rsid w:val="003D7713"/>
    <w:rsid w:val="003E0120"/>
    <w:rsid w:val="003E3E1F"/>
    <w:rsid w:val="003E3E9F"/>
    <w:rsid w:val="003E3F26"/>
    <w:rsid w:val="003E5750"/>
    <w:rsid w:val="003E64A4"/>
    <w:rsid w:val="003F1509"/>
    <w:rsid w:val="003F1ED3"/>
    <w:rsid w:val="003F1EDE"/>
    <w:rsid w:val="003F3D45"/>
    <w:rsid w:val="003F41C9"/>
    <w:rsid w:val="003F499A"/>
    <w:rsid w:val="003F5993"/>
    <w:rsid w:val="003F6F84"/>
    <w:rsid w:val="00400208"/>
    <w:rsid w:val="004007BB"/>
    <w:rsid w:val="00401E8E"/>
    <w:rsid w:val="00402457"/>
    <w:rsid w:val="00402551"/>
    <w:rsid w:val="004039F1"/>
    <w:rsid w:val="00406A35"/>
    <w:rsid w:val="00414CD0"/>
    <w:rsid w:val="004159A1"/>
    <w:rsid w:val="00415F4E"/>
    <w:rsid w:val="004165F9"/>
    <w:rsid w:val="00417DFE"/>
    <w:rsid w:val="0042050A"/>
    <w:rsid w:val="00423838"/>
    <w:rsid w:val="0042472F"/>
    <w:rsid w:val="00424C6B"/>
    <w:rsid w:val="004266EC"/>
    <w:rsid w:val="00427BC3"/>
    <w:rsid w:val="00427F39"/>
    <w:rsid w:val="004325CB"/>
    <w:rsid w:val="00432C88"/>
    <w:rsid w:val="004354D8"/>
    <w:rsid w:val="00436093"/>
    <w:rsid w:val="00436933"/>
    <w:rsid w:val="004369D7"/>
    <w:rsid w:val="00440916"/>
    <w:rsid w:val="00441FC9"/>
    <w:rsid w:val="0044295B"/>
    <w:rsid w:val="00445C26"/>
    <w:rsid w:val="00446DE4"/>
    <w:rsid w:val="00447D89"/>
    <w:rsid w:val="004514DA"/>
    <w:rsid w:val="00451574"/>
    <w:rsid w:val="00451DE9"/>
    <w:rsid w:val="0045253B"/>
    <w:rsid w:val="004570DE"/>
    <w:rsid w:val="00457862"/>
    <w:rsid w:val="00457C27"/>
    <w:rsid w:val="00460E91"/>
    <w:rsid w:val="004627BB"/>
    <w:rsid w:val="0046371C"/>
    <w:rsid w:val="00464593"/>
    <w:rsid w:val="00464D32"/>
    <w:rsid w:val="00465B3B"/>
    <w:rsid w:val="004675DC"/>
    <w:rsid w:val="004676E4"/>
    <w:rsid w:val="00467E7E"/>
    <w:rsid w:val="0047278D"/>
    <w:rsid w:val="00472FD3"/>
    <w:rsid w:val="0047484C"/>
    <w:rsid w:val="00474B04"/>
    <w:rsid w:val="00474DDA"/>
    <w:rsid w:val="00477355"/>
    <w:rsid w:val="00477B33"/>
    <w:rsid w:val="00477B6A"/>
    <w:rsid w:val="004809E7"/>
    <w:rsid w:val="00480BAB"/>
    <w:rsid w:val="00480E11"/>
    <w:rsid w:val="00481803"/>
    <w:rsid w:val="00481E9B"/>
    <w:rsid w:val="0048312E"/>
    <w:rsid w:val="00484835"/>
    <w:rsid w:val="00485697"/>
    <w:rsid w:val="00486247"/>
    <w:rsid w:val="00486C27"/>
    <w:rsid w:val="004924DF"/>
    <w:rsid w:val="00492C10"/>
    <w:rsid w:val="00493EB2"/>
    <w:rsid w:val="00495188"/>
    <w:rsid w:val="004970B1"/>
    <w:rsid w:val="00497A9A"/>
    <w:rsid w:val="004A2DC5"/>
    <w:rsid w:val="004A34ED"/>
    <w:rsid w:val="004A41CA"/>
    <w:rsid w:val="004A56A0"/>
    <w:rsid w:val="004A739C"/>
    <w:rsid w:val="004B0B9E"/>
    <w:rsid w:val="004B2029"/>
    <w:rsid w:val="004B2090"/>
    <w:rsid w:val="004B2349"/>
    <w:rsid w:val="004B3DDE"/>
    <w:rsid w:val="004B4D42"/>
    <w:rsid w:val="004B52C0"/>
    <w:rsid w:val="004B5A02"/>
    <w:rsid w:val="004B7F4F"/>
    <w:rsid w:val="004C0093"/>
    <w:rsid w:val="004C0F79"/>
    <w:rsid w:val="004C1421"/>
    <w:rsid w:val="004C33B5"/>
    <w:rsid w:val="004C3510"/>
    <w:rsid w:val="004C53A0"/>
    <w:rsid w:val="004C5A00"/>
    <w:rsid w:val="004C625B"/>
    <w:rsid w:val="004C6965"/>
    <w:rsid w:val="004C6F30"/>
    <w:rsid w:val="004C7438"/>
    <w:rsid w:val="004D2B1F"/>
    <w:rsid w:val="004D3DED"/>
    <w:rsid w:val="004D487A"/>
    <w:rsid w:val="004D5710"/>
    <w:rsid w:val="004D69C3"/>
    <w:rsid w:val="004D7B94"/>
    <w:rsid w:val="004E0BCD"/>
    <w:rsid w:val="004E0E46"/>
    <w:rsid w:val="004E3FEB"/>
    <w:rsid w:val="004E56F5"/>
    <w:rsid w:val="004E63C0"/>
    <w:rsid w:val="004E6899"/>
    <w:rsid w:val="004E6FE4"/>
    <w:rsid w:val="004E712A"/>
    <w:rsid w:val="004E73F2"/>
    <w:rsid w:val="004F1DA6"/>
    <w:rsid w:val="004F335D"/>
    <w:rsid w:val="004F4A21"/>
    <w:rsid w:val="004F52F4"/>
    <w:rsid w:val="004F6AF7"/>
    <w:rsid w:val="004F7241"/>
    <w:rsid w:val="004F7606"/>
    <w:rsid w:val="00500E21"/>
    <w:rsid w:val="00501361"/>
    <w:rsid w:val="00503074"/>
    <w:rsid w:val="00503228"/>
    <w:rsid w:val="00503699"/>
    <w:rsid w:val="00503762"/>
    <w:rsid w:val="00503EA1"/>
    <w:rsid w:val="005044E8"/>
    <w:rsid w:val="00505384"/>
    <w:rsid w:val="00505913"/>
    <w:rsid w:val="00510569"/>
    <w:rsid w:val="00511AB4"/>
    <w:rsid w:val="00512727"/>
    <w:rsid w:val="00515657"/>
    <w:rsid w:val="00515872"/>
    <w:rsid w:val="00517A88"/>
    <w:rsid w:val="00521144"/>
    <w:rsid w:val="00521F4C"/>
    <w:rsid w:val="00522314"/>
    <w:rsid w:val="00522813"/>
    <w:rsid w:val="005228EB"/>
    <w:rsid w:val="00522E0B"/>
    <w:rsid w:val="00522E9D"/>
    <w:rsid w:val="00522F50"/>
    <w:rsid w:val="0052690D"/>
    <w:rsid w:val="0052694E"/>
    <w:rsid w:val="00526BB6"/>
    <w:rsid w:val="0052724D"/>
    <w:rsid w:val="0052780E"/>
    <w:rsid w:val="00532684"/>
    <w:rsid w:val="00533311"/>
    <w:rsid w:val="0053352F"/>
    <w:rsid w:val="00534874"/>
    <w:rsid w:val="00534BD7"/>
    <w:rsid w:val="00535EC8"/>
    <w:rsid w:val="00536B64"/>
    <w:rsid w:val="00541A0A"/>
    <w:rsid w:val="00541F70"/>
    <w:rsid w:val="005420F2"/>
    <w:rsid w:val="00542A5F"/>
    <w:rsid w:val="00544DBF"/>
    <w:rsid w:val="00544DFC"/>
    <w:rsid w:val="0054561B"/>
    <w:rsid w:val="0054587B"/>
    <w:rsid w:val="00546515"/>
    <w:rsid w:val="0054763D"/>
    <w:rsid w:val="00547854"/>
    <w:rsid w:val="00547DD1"/>
    <w:rsid w:val="0055047A"/>
    <w:rsid w:val="00550D1A"/>
    <w:rsid w:val="005526E2"/>
    <w:rsid w:val="00553811"/>
    <w:rsid w:val="00554B66"/>
    <w:rsid w:val="00554E96"/>
    <w:rsid w:val="00556C7F"/>
    <w:rsid w:val="00557805"/>
    <w:rsid w:val="00557F66"/>
    <w:rsid w:val="00560C76"/>
    <w:rsid w:val="00561DED"/>
    <w:rsid w:val="0056215A"/>
    <w:rsid w:val="00562CFA"/>
    <w:rsid w:val="00563391"/>
    <w:rsid w:val="00564458"/>
    <w:rsid w:val="005644A9"/>
    <w:rsid w:val="0056459D"/>
    <w:rsid w:val="00565111"/>
    <w:rsid w:val="005658C7"/>
    <w:rsid w:val="00566B88"/>
    <w:rsid w:val="00566DCF"/>
    <w:rsid w:val="005705A7"/>
    <w:rsid w:val="0057310C"/>
    <w:rsid w:val="005735B5"/>
    <w:rsid w:val="00574C8C"/>
    <w:rsid w:val="00574CC9"/>
    <w:rsid w:val="00575655"/>
    <w:rsid w:val="00576071"/>
    <w:rsid w:val="0058086C"/>
    <w:rsid w:val="005814D6"/>
    <w:rsid w:val="005815B0"/>
    <w:rsid w:val="00581607"/>
    <w:rsid w:val="00581E4F"/>
    <w:rsid w:val="00582189"/>
    <w:rsid w:val="00583D5D"/>
    <w:rsid w:val="00585514"/>
    <w:rsid w:val="00585707"/>
    <w:rsid w:val="00587802"/>
    <w:rsid w:val="005902C7"/>
    <w:rsid w:val="005938A2"/>
    <w:rsid w:val="00595F0F"/>
    <w:rsid w:val="00596F7D"/>
    <w:rsid w:val="005A6736"/>
    <w:rsid w:val="005B00A3"/>
    <w:rsid w:val="005B192B"/>
    <w:rsid w:val="005B29C2"/>
    <w:rsid w:val="005B3DB3"/>
    <w:rsid w:val="005B5626"/>
    <w:rsid w:val="005B5F58"/>
    <w:rsid w:val="005C1613"/>
    <w:rsid w:val="005C1B4A"/>
    <w:rsid w:val="005C3004"/>
    <w:rsid w:val="005C31E1"/>
    <w:rsid w:val="005C4290"/>
    <w:rsid w:val="005C4DBC"/>
    <w:rsid w:val="005C4E34"/>
    <w:rsid w:val="005C5938"/>
    <w:rsid w:val="005C5C56"/>
    <w:rsid w:val="005C6B88"/>
    <w:rsid w:val="005C753A"/>
    <w:rsid w:val="005D0095"/>
    <w:rsid w:val="005D14E2"/>
    <w:rsid w:val="005D40A9"/>
    <w:rsid w:val="005D66AC"/>
    <w:rsid w:val="005D6F5C"/>
    <w:rsid w:val="005E11C7"/>
    <w:rsid w:val="005E125B"/>
    <w:rsid w:val="005E3622"/>
    <w:rsid w:val="005E3F90"/>
    <w:rsid w:val="005E462D"/>
    <w:rsid w:val="005E5DCA"/>
    <w:rsid w:val="005E6B44"/>
    <w:rsid w:val="005F0658"/>
    <w:rsid w:val="005F08F3"/>
    <w:rsid w:val="005F10B6"/>
    <w:rsid w:val="005F13D2"/>
    <w:rsid w:val="005F23C0"/>
    <w:rsid w:val="005F2D9E"/>
    <w:rsid w:val="005F48E0"/>
    <w:rsid w:val="005F64D4"/>
    <w:rsid w:val="005F6B60"/>
    <w:rsid w:val="00600AD1"/>
    <w:rsid w:val="006053B7"/>
    <w:rsid w:val="006054DF"/>
    <w:rsid w:val="00605BDA"/>
    <w:rsid w:val="006061CD"/>
    <w:rsid w:val="0060629B"/>
    <w:rsid w:val="00610BDE"/>
    <w:rsid w:val="00611FC4"/>
    <w:rsid w:val="00612B7E"/>
    <w:rsid w:val="00613EF9"/>
    <w:rsid w:val="00615A55"/>
    <w:rsid w:val="006176FB"/>
    <w:rsid w:val="006206EE"/>
    <w:rsid w:val="00623B0C"/>
    <w:rsid w:val="0062419D"/>
    <w:rsid w:val="006257AE"/>
    <w:rsid w:val="00625875"/>
    <w:rsid w:val="00626256"/>
    <w:rsid w:val="0062709E"/>
    <w:rsid w:val="00627C49"/>
    <w:rsid w:val="00627ED0"/>
    <w:rsid w:val="006307AD"/>
    <w:rsid w:val="00630DA4"/>
    <w:rsid w:val="006314EE"/>
    <w:rsid w:val="0063173D"/>
    <w:rsid w:val="00633CFD"/>
    <w:rsid w:val="00635A6F"/>
    <w:rsid w:val="00635AB2"/>
    <w:rsid w:val="006373FC"/>
    <w:rsid w:val="006374E9"/>
    <w:rsid w:val="00640B26"/>
    <w:rsid w:val="00640C54"/>
    <w:rsid w:val="006421AB"/>
    <w:rsid w:val="00644CAA"/>
    <w:rsid w:val="0064528B"/>
    <w:rsid w:val="0064636E"/>
    <w:rsid w:val="006479A9"/>
    <w:rsid w:val="0065146A"/>
    <w:rsid w:val="006534E7"/>
    <w:rsid w:val="0065370F"/>
    <w:rsid w:val="00654272"/>
    <w:rsid w:val="00656D04"/>
    <w:rsid w:val="00657A37"/>
    <w:rsid w:val="00660860"/>
    <w:rsid w:val="006614B9"/>
    <w:rsid w:val="0066212F"/>
    <w:rsid w:val="006626CF"/>
    <w:rsid w:val="00662A29"/>
    <w:rsid w:val="00662D85"/>
    <w:rsid w:val="006651DC"/>
    <w:rsid w:val="00665480"/>
    <w:rsid w:val="00665595"/>
    <w:rsid w:val="00665CE5"/>
    <w:rsid w:val="0066653D"/>
    <w:rsid w:val="00666E80"/>
    <w:rsid w:val="006709BA"/>
    <w:rsid w:val="006713C6"/>
    <w:rsid w:val="006714F8"/>
    <w:rsid w:val="00671789"/>
    <w:rsid w:val="00672980"/>
    <w:rsid w:val="00673B69"/>
    <w:rsid w:val="00673DE1"/>
    <w:rsid w:val="00674B78"/>
    <w:rsid w:val="006765C7"/>
    <w:rsid w:val="00676BAE"/>
    <w:rsid w:val="00677710"/>
    <w:rsid w:val="00677C85"/>
    <w:rsid w:val="0068441E"/>
    <w:rsid w:val="00685E57"/>
    <w:rsid w:val="00686AC0"/>
    <w:rsid w:val="00690F29"/>
    <w:rsid w:val="00691D7E"/>
    <w:rsid w:val="00692777"/>
    <w:rsid w:val="0069341E"/>
    <w:rsid w:val="0069585E"/>
    <w:rsid w:val="00695FA2"/>
    <w:rsid w:val="006960BB"/>
    <w:rsid w:val="0069646A"/>
    <w:rsid w:val="00697C87"/>
    <w:rsid w:val="006A2134"/>
    <w:rsid w:val="006A2890"/>
    <w:rsid w:val="006A2D36"/>
    <w:rsid w:val="006A332F"/>
    <w:rsid w:val="006A3554"/>
    <w:rsid w:val="006A4076"/>
    <w:rsid w:val="006A48C3"/>
    <w:rsid w:val="006A70CA"/>
    <w:rsid w:val="006A7392"/>
    <w:rsid w:val="006B0999"/>
    <w:rsid w:val="006B1A5E"/>
    <w:rsid w:val="006B37F3"/>
    <w:rsid w:val="006B3E8D"/>
    <w:rsid w:val="006B54C6"/>
    <w:rsid w:val="006B5894"/>
    <w:rsid w:val="006B7E4F"/>
    <w:rsid w:val="006C118D"/>
    <w:rsid w:val="006C27D0"/>
    <w:rsid w:val="006C2DD9"/>
    <w:rsid w:val="006C2E33"/>
    <w:rsid w:val="006C3E85"/>
    <w:rsid w:val="006C4AC1"/>
    <w:rsid w:val="006C7494"/>
    <w:rsid w:val="006D156B"/>
    <w:rsid w:val="006D2B76"/>
    <w:rsid w:val="006D3F09"/>
    <w:rsid w:val="006D41BF"/>
    <w:rsid w:val="006D6EEA"/>
    <w:rsid w:val="006D7963"/>
    <w:rsid w:val="006E0D5E"/>
    <w:rsid w:val="006E1471"/>
    <w:rsid w:val="006E4C34"/>
    <w:rsid w:val="006E564B"/>
    <w:rsid w:val="006E5685"/>
    <w:rsid w:val="006E5E75"/>
    <w:rsid w:val="006E5EF2"/>
    <w:rsid w:val="006E6A26"/>
    <w:rsid w:val="006E776F"/>
    <w:rsid w:val="006F0AA5"/>
    <w:rsid w:val="006F0EFF"/>
    <w:rsid w:val="006F14C9"/>
    <w:rsid w:val="006F1564"/>
    <w:rsid w:val="006F20C5"/>
    <w:rsid w:val="006F41D3"/>
    <w:rsid w:val="006F55AF"/>
    <w:rsid w:val="006F5896"/>
    <w:rsid w:val="006F5F46"/>
    <w:rsid w:val="006F7FA5"/>
    <w:rsid w:val="007004BF"/>
    <w:rsid w:val="00701067"/>
    <w:rsid w:val="0070125D"/>
    <w:rsid w:val="00702C13"/>
    <w:rsid w:val="00703BB0"/>
    <w:rsid w:val="00703EEA"/>
    <w:rsid w:val="00704335"/>
    <w:rsid w:val="00705D42"/>
    <w:rsid w:val="0070762B"/>
    <w:rsid w:val="00713BD8"/>
    <w:rsid w:val="0071584F"/>
    <w:rsid w:val="00715E54"/>
    <w:rsid w:val="00720D6B"/>
    <w:rsid w:val="00720EC1"/>
    <w:rsid w:val="007214C7"/>
    <w:rsid w:val="007225A1"/>
    <w:rsid w:val="00724A4B"/>
    <w:rsid w:val="00725515"/>
    <w:rsid w:val="00725607"/>
    <w:rsid w:val="0072632A"/>
    <w:rsid w:val="00733EB9"/>
    <w:rsid w:val="007340A4"/>
    <w:rsid w:val="007351B4"/>
    <w:rsid w:val="00735CAA"/>
    <w:rsid w:val="00741BC6"/>
    <w:rsid w:val="007423E3"/>
    <w:rsid w:val="00742F36"/>
    <w:rsid w:val="00742F8B"/>
    <w:rsid w:val="00743CD6"/>
    <w:rsid w:val="00744A74"/>
    <w:rsid w:val="00750602"/>
    <w:rsid w:val="00751790"/>
    <w:rsid w:val="0075187C"/>
    <w:rsid w:val="00753137"/>
    <w:rsid w:val="00753BC0"/>
    <w:rsid w:val="007540B0"/>
    <w:rsid w:val="00755299"/>
    <w:rsid w:val="007557C8"/>
    <w:rsid w:val="007559A9"/>
    <w:rsid w:val="00756334"/>
    <w:rsid w:val="00756EAC"/>
    <w:rsid w:val="00757FAF"/>
    <w:rsid w:val="00760357"/>
    <w:rsid w:val="00760E9D"/>
    <w:rsid w:val="007631BF"/>
    <w:rsid w:val="00764750"/>
    <w:rsid w:val="00764F3D"/>
    <w:rsid w:val="00767BB4"/>
    <w:rsid w:val="007709B1"/>
    <w:rsid w:val="00770A16"/>
    <w:rsid w:val="00770D8A"/>
    <w:rsid w:val="00771C1A"/>
    <w:rsid w:val="00773CE1"/>
    <w:rsid w:val="00774D74"/>
    <w:rsid w:val="00774E33"/>
    <w:rsid w:val="00776929"/>
    <w:rsid w:val="00776AD9"/>
    <w:rsid w:val="00776D12"/>
    <w:rsid w:val="0078008D"/>
    <w:rsid w:val="0078086D"/>
    <w:rsid w:val="007819E2"/>
    <w:rsid w:val="00782168"/>
    <w:rsid w:val="00782B9C"/>
    <w:rsid w:val="00783CA6"/>
    <w:rsid w:val="00786D45"/>
    <w:rsid w:val="0078771C"/>
    <w:rsid w:val="00787A04"/>
    <w:rsid w:val="00790095"/>
    <w:rsid w:val="007909AA"/>
    <w:rsid w:val="007942FE"/>
    <w:rsid w:val="00795FE5"/>
    <w:rsid w:val="007974E9"/>
    <w:rsid w:val="007A19BD"/>
    <w:rsid w:val="007A1BB9"/>
    <w:rsid w:val="007A1E14"/>
    <w:rsid w:val="007A2875"/>
    <w:rsid w:val="007A34D2"/>
    <w:rsid w:val="007A465D"/>
    <w:rsid w:val="007A493A"/>
    <w:rsid w:val="007A5134"/>
    <w:rsid w:val="007A61CA"/>
    <w:rsid w:val="007A7234"/>
    <w:rsid w:val="007A792D"/>
    <w:rsid w:val="007B0D20"/>
    <w:rsid w:val="007B0E89"/>
    <w:rsid w:val="007B11AC"/>
    <w:rsid w:val="007B47EE"/>
    <w:rsid w:val="007B54C4"/>
    <w:rsid w:val="007B553F"/>
    <w:rsid w:val="007B60DA"/>
    <w:rsid w:val="007B6663"/>
    <w:rsid w:val="007B6BA5"/>
    <w:rsid w:val="007B6D95"/>
    <w:rsid w:val="007C1196"/>
    <w:rsid w:val="007C235E"/>
    <w:rsid w:val="007C254E"/>
    <w:rsid w:val="007C26F5"/>
    <w:rsid w:val="007C3390"/>
    <w:rsid w:val="007C3B0C"/>
    <w:rsid w:val="007C3CD9"/>
    <w:rsid w:val="007C3DD7"/>
    <w:rsid w:val="007C4F4B"/>
    <w:rsid w:val="007C5092"/>
    <w:rsid w:val="007C54B5"/>
    <w:rsid w:val="007C6E5B"/>
    <w:rsid w:val="007C7908"/>
    <w:rsid w:val="007D06EF"/>
    <w:rsid w:val="007D1EC1"/>
    <w:rsid w:val="007D2A87"/>
    <w:rsid w:val="007D3638"/>
    <w:rsid w:val="007D3AC6"/>
    <w:rsid w:val="007D4CA6"/>
    <w:rsid w:val="007D5A30"/>
    <w:rsid w:val="007D5B6F"/>
    <w:rsid w:val="007D6798"/>
    <w:rsid w:val="007D75AE"/>
    <w:rsid w:val="007D75DF"/>
    <w:rsid w:val="007D7D45"/>
    <w:rsid w:val="007E0BE5"/>
    <w:rsid w:val="007E0E1C"/>
    <w:rsid w:val="007E11E6"/>
    <w:rsid w:val="007E2523"/>
    <w:rsid w:val="007E2556"/>
    <w:rsid w:val="007E4093"/>
    <w:rsid w:val="007E5D97"/>
    <w:rsid w:val="007E69EB"/>
    <w:rsid w:val="007E7C73"/>
    <w:rsid w:val="007F01FF"/>
    <w:rsid w:val="007F0B83"/>
    <w:rsid w:val="007F0D20"/>
    <w:rsid w:val="007F1005"/>
    <w:rsid w:val="007F29C9"/>
    <w:rsid w:val="007F5510"/>
    <w:rsid w:val="007F6611"/>
    <w:rsid w:val="007F693D"/>
    <w:rsid w:val="007F7666"/>
    <w:rsid w:val="007F7DC0"/>
    <w:rsid w:val="008003E2"/>
    <w:rsid w:val="0080141E"/>
    <w:rsid w:val="00804123"/>
    <w:rsid w:val="0080531A"/>
    <w:rsid w:val="008057D6"/>
    <w:rsid w:val="00805FD0"/>
    <w:rsid w:val="0080618A"/>
    <w:rsid w:val="00806724"/>
    <w:rsid w:val="00806C16"/>
    <w:rsid w:val="00806F12"/>
    <w:rsid w:val="008105C2"/>
    <w:rsid w:val="0081134F"/>
    <w:rsid w:val="00814C1C"/>
    <w:rsid w:val="008152D8"/>
    <w:rsid w:val="0081627B"/>
    <w:rsid w:val="008171AD"/>
    <w:rsid w:val="008175E9"/>
    <w:rsid w:val="00817A54"/>
    <w:rsid w:val="00817D2D"/>
    <w:rsid w:val="00820E05"/>
    <w:rsid w:val="00821E85"/>
    <w:rsid w:val="00822044"/>
    <w:rsid w:val="008223ED"/>
    <w:rsid w:val="008242D7"/>
    <w:rsid w:val="00824D5F"/>
    <w:rsid w:val="00825618"/>
    <w:rsid w:val="00825D5F"/>
    <w:rsid w:val="00827665"/>
    <w:rsid w:val="00827C1E"/>
    <w:rsid w:val="00827E05"/>
    <w:rsid w:val="008302A2"/>
    <w:rsid w:val="008308C5"/>
    <w:rsid w:val="008311A3"/>
    <w:rsid w:val="00832401"/>
    <w:rsid w:val="00832B40"/>
    <w:rsid w:val="00833067"/>
    <w:rsid w:val="00833264"/>
    <w:rsid w:val="00833B82"/>
    <w:rsid w:val="00834345"/>
    <w:rsid w:val="008365BD"/>
    <w:rsid w:val="00837550"/>
    <w:rsid w:val="008401E1"/>
    <w:rsid w:val="00840AE0"/>
    <w:rsid w:val="00840FC8"/>
    <w:rsid w:val="00841EB5"/>
    <w:rsid w:val="00842224"/>
    <w:rsid w:val="00842434"/>
    <w:rsid w:val="008428D7"/>
    <w:rsid w:val="008429C9"/>
    <w:rsid w:val="0084479C"/>
    <w:rsid w:val="00846C67"/>
    <w:rsid w:val="00847926"/>
    <w:rsid w:val="00850A5C"/>
    <w:rsid w:val="008519FC"/>
    <w:rsid w:val="00854E76"/>
    <w:rsid w:val="00856835"/>
    <w:rsid w:val="00856838"/>
    <w:rsid w:val="00856F9D"/>
    <w:rsid w:val="00860E0E"/>
    <w:rsid w:val="0086244E"/>
    <w:rsid w:val="00863E1E"/>
    <w:rsid w:val="0086465B"/>
    <w:rsid w:val="00864BEA"/>
    <w:rsid w:val="008661E8"/>
    <w:rsid w:val="00870056"/>
    <w:rsid w:val="00871FD5"/>
    <w:rsid w:val="008746E8"/>
    <w:rsid w:val="00874717"/>
    <w:rsid w:val="00874F08"/>
    <w:rsid w:val="00874FCB"/>
    <w:rsid w:val="00876CD6"/>
    <w:rsid w:val="00876D19"/>
    <w:rsid w:val="00877717"/>
    <w:rsid w:val="00880446"/>
    <w:rsid w:val="00880B38"/>
    <w:rsid w:val="00881499"/>
    <w:rsid w:val="00881AE0"/>
    <w:rsid w:val="008823EE"/>
    <w:rsid w:val="00882463"/>
    <w:rsid w:val="008825CB"/>
    <w:rsid w:val="008840E8"/>
    <w:rsid w:val="008846BB"/>
    <w:rsid w:val="008846E2"/>
    <w:rsid w:val="00884C54"/>
    <w:rsid w:val="00884F9B"/>
    <w:rsid w:val="00886274"/>
    <w:rsid w:val="00886A0E"/>
    <w:rsid w:val="00887154"/>
    <w:rsid w:val="008873F4"/>
    <w:rsid w:val="00892B11"/>
    <w:rsid w:val="00892D23"/>
    <w:rsid w:val="008948FE"/>
    <w:rsid w:val="008951D0"/>
    <w:rsid w:val="00895E03"/>
    <w:rsid w:val="008971CB"/>
    <w:rsid w:val="008979B1"/>
    <w:rsid w:val="008A0F02"/>
    <w:rsid w:val="008A1AAB"/>
    <w:rsid w:val="008A4ACB"/>
    <w:rsid w:val="008A5BC6"/>
    <w:rsid w:val="008A6B25"/>
    <w:rsid w:val="008A6C4F"/>
    <w:rsid w:val="008A7C64"/>
    <w:rsid w:val="008B0C91"/>
    <w:rsid w:val="008B12A9"/>
    <w:rsid w:val="008B135D"/>
    <w:rsid w:val="008B245A"/>
    <w:rsid w:val="008B2C9B"/>
    <w:rsid w:val="008B3E3D"/>
    <w:rsid w:val="008B47AC"/>
    <w:rsid w:val="008B566A"/>
    <w:rsid w:val="008B5E4F"/>
    <w:rsid w:val="008C31D5"/>
    <w:rsid w:val="008C3804"/>
    <w:rsid w:val="008C73F4"/>
    <w:rsid w:val="008D3D5E"/>
    <w:rsid w:val="008D3E55"/>
    <w:rsid w:val="008D751F"/>
    <w:rsid w:val="008E0E46"/>
    <w:rsid w:val="008E190E"/>
    <w:rsid w:val="008E1F47"/>
    <w:rsid w:val="008E23DC"/>
    <w:rsid w:val="008E2DEA"/>
    <w:rsid w:val="008E43C0"/>
    <w:rsid w:val="008E4759"/>
    <w:rsid w:val="008E4B24"/>
    <w:rsid w:val="008E5B44"/>
    <w:rsid w:val="008E69F8"/>
    <w:rsid w:val="008E6C9B"/>
    <w:rsid w:val="008E734E"/>
    <w:rsid w:val="008E7883"/>
    <w:rsid w:val="008E7B09"/>
    <w:rsid w:val="008F00C2"/>
    <w:rsid w:val="008F0ADC"/>
    <w:rsid w:val="008F0C82"/>
    <w:rsid w:val="008F10DC"/>
    <w:rsid w:val="008F137A"/>
    <w:rsid w:val="008F21D4"/>
    <w:rsid w:val="008F3F30"/>
    <w:rsid w:val="008F3F61"/>
    <w:rsid w:val="008F4522"/>
    <w:rsid w:val="008F59C1"/>
    <w:rsid w:val="008F5A69"/>
    <w:rsid w:val="008F5F39"/>
    <w:rsid w:val="0090051D"/>
    <w:rsid w:val="00901493"/>
    <w:rsid w:val="009017B1"/>
    <w:rsid w:val="009037F8"/>
    <w:rsid w:val="00904C84"/>
    <w:rsid w:val="00906813"/>
    <w:rsid w:val="0090712B"/>
    <w:rsid w:val="00907AD2"/>
    <w:rsid w:val="00907E4E"/>
    <w:rsid w:val="009102BB"/>
    <w:rsid w:val="00911A62"/>
    <w:rsid w:val="0091263B"/>
    <w:rsid w:val="00913C7B"/>
    <w:rsid w:val="00914F30"/>
    <w:rsid w:val="00917810"/>
    <w:rsid w:val="00920507"/>
    <w:rsid w:val="009244B2"/>
    <w:rsid w:val="00924748"/>
    <w:rsid w:val="00926335"/>
    <w:rsid w:val="00931EAE"/>
    <w:rsid w:val="00934402"/>
    <w:rsid w:val="00936E78"/>
    <w:rsid w:val="009371EB"/>
    <w:rsid w:val="00937BA8"/>
    <w:rsid w:val="00937C03"/>
    <w:rsid w:val="00937D9C"/>
    <w:rsid w:val="00937F6A"/>
    <w:rsid w:val="009408DC"/>
    <w:rsid w:val="00940B24"/>
    <w:rsid w:val="00940E70"/>
    <w:rsid w:val="00941945"/>
    <w:rsid w:val="00943C67"/>
    <w:rsid w:val="00944096"/>
    <w:rsid w:val="00944E4D"/>
    <w:rsid w:val="00944F70"/>
    <w:rsid w:val="00945FC8"/>
    <w:rsid w:val="00950E67"/>
    <w:rsid w:val="009515D8"/>
    <w:rsid w:val="00951CAF"/>
    <w:rsid w:val="00952515"/>
    <w:rsid w:val="009539AF"/>
    <w:rsid w:val="0095435F"/>
    <w:rsid w:val="00955ECB"/>
    <w:rsid w:val="00957C06"/>
    <w:rsid w:val="00960E2F"/>
    <w:rsid w:val="0096113F"/>
    <w:rsid w:val="00961279"/>
    <w:rsid w:val="00963118"/>
    <w:rsid w:val="00963421"/>
    <w:rsid w:val="00963802"/>
    <w:rsid w:val="00963CBA"/>
    <w:rsid w:val="00963F1C"/>
    <w:rsid w:val="00965B3F"/>
    <w:rsid w:val="00966F4E"/>
    <w:rsid w:val="0097192A"/>
    <w:rsid w:val="00971D52"/>
    <w:rsid w:val="00974A8D"/>
    <w:rsid w:val="00975CE9"/>
    <w:rsid w:val="0097649D"/>
    <w:rsid w:val="0098045B"/>
    <w:rsid w:val="00981201"/>
    <w:rsid w:val="00982CC6"/>
    <w:rsid w:val="0098486E"/>
    <w:rsid w:val="00984AEF"/>
    <w:rsid w:val="00985139"/>
    <w:rsid w:val="00986245"/>
    <w:rsid w:val="0098637C"/>
    <w:rsid w:val="00986398"/>
    <w:rsid w:val="0098694D"/>
    <w:rsid w:val="009879EE"/>
    <w:rsid w:val="00987A50"/>
    <w:rsid w:val="009900AB"/>
    <w:rsid w:val="00990DE5"/>
    <w:rsid w:val="00991261"/>
    <w:rsid w:val="009927D5"/>
    <w:rsid w:val="00993426"/>
    <w:rsid w:val="00993E7A"/>
    <w:rsid w:val="00994BB2"/>
    <w:rsid w:val="00995028"/>
    <w:rsid w:val="00997690"/>
    <w:rsid w:val="009A015B"/>
    <w:rsid w:val="009A1D3C"/>
    <w:rsid w:val="009A3F3D"/>
    <w:rsid w:val="009A42EA"/>
    <w:rsid w:val="009A438D"/>
    <w:rsid w:val="009A470D"/>
    <w:rsid w:val="009A5394"/>
    <w:rsid w:val="009A5607"/>
    <w:rsid w:val="009A7850"/>
    <w:rsid w:val="009A798D"/>
    <w:rsid w:val="009A7E2F"/>
    <w:rsid w:val="009B1285"/>
    <w:rsid w:val="009B155D"/>
    <w:rsid w:val="009B18CC"/>
    <w:rsid w:val="009B282C"/>
    <w:rsid w:val="009B4BC4"/>
    <w:rsid w:val="009B5801"/>
    <w:rsid w:val="009B628E"/>
    <w:rsid w:val="009B641A"/>
    <w:rsid w:val="009C10FB"/>
    <w:rsid w:val="009C1218"/>
    <w:rsid w:val="009C23F8"/>
    <w:rsid w:val="009C2D47"/>
    <w:rsid w:val="009C4DAA"/>
    <w:rsid w:val="009C516F"/>
    <w:rsid w:val="009D0011"/>
    <w:rsid w:val="009D193D"/>
    <w:rsid w:val="009D252D"/>
    <w:rsid w:val="009D36E1"/>
    <w:rsid w:val="009D5FA9"/>
    <w:rsid w:val="009D7D4C"/>
    <w:rsid w:val="009E0393"/>
    <w:rsid w:val="009E042B"/>
    <w:rsid w:val="009E0ED4"/>
    <w:rsid w:val="009E1327"/>
    <w:rsid w:val="009E17E8"/>
    <w:rsid w:val="009E399D"/>
    <w:rsid w:val="009E46E2"/>
    <w:rsid w:val="009E53AF"/>
    <w:rsid w:val="009E7C6A"/>
    <w:rsid w:val="009F1A3C"/>
    <w:rsid w:val="009F1A43"/>
    <w:rsid w:val="009F3A17"/>
    <w:rsid w:val="009F4F53"/>
    <w:rsid w:val="009F58A1"/>
    <w:rsid w:val="009F5EFC"/>
    <w:rsid w:val="009F61DA"/>
    <w:rsid w:val="009F67E2"/>
    <w:rsid w:val="009F72BC"/>
    <w:rsid w:val="00A02199"/>
    <w:rsid w:val="00A0229E"/>
    <w:rsid w:val="00A04B28"/>
    <w:rsid w:val="00A050F3"/>
    <w:rsid w:val="00A052D9"/>
    <w:rsid w:val="00A05680"/>
    <w:rsid w:val="00A12A43"/>
    <w:rsid w:val="00A1427D"/>
    <w:rsid w:val="00A2029A"/>
    <w:rsid w:val="00A2341B"/>
    <w:rsid w:val="00A234F9"/>
    <w:rsid w:val="00A2494D"/>
    <w:rsid w:val="00A24989"/>
    <w:rsid w:val="00A25175"/>
    <w:rsid w:val="00A252B3"/>
    <w:rsid w:val="00A25B6B"/>
    <w:rsid w:val="00A301AA"/>
    <w:rsid w:val="00A31067"/>
    <w:rsid w:val="00A313FC"/>
    <w:rsid w:val="00A32805"/>
    <w:rsid w:val="00A331AD"/>
    <w:rsid w:val="00A336EF"/>
    <w:rsid w:val="00A3392F"/>
    <w:rsid w:val="00A3421E"/>
    <w:rsid w:val="00A34E21"/>
    <w:rsid w:val="00A355CA"/>
    <w:rsid w:val="00A35F2F"/>
    <w:rsid w:val="00A40123"/>
    <w:rsid w:val="00A40B50"/>
    <w:rsid w:val="00A41529"/>
    <w:rsid w:val="00A43664"/>
    <w:rsid w:val="00A43CA5"/>
    <w:rsid w:val="00A43F06"/>
    <w:rsid w:val="00A44510"/>
    <w:rsid w:val="00A456FC"/>
    <w:rsid w:val="00A459E1"/>
    <w:rsid w:val="00A46763"/>
    <w:rsid w:val="00A47FC1"/>
    <w:rsid w:val="00A50984"/>
    <w:rsid w:val="00A50BD0"/>
    <w:rsid w:val="00A52642"/>
    <w:rsid w:val="00A52CB0"/>
    <w:rsid w:val="00A52D14"/>
    <w:rsid w:val="00A53CF2"/>
    <w:rsid w:val="00A54030"/>
    <w:rsid w:val="00A54119"/>
    <w:rsid w:val="00A54857"/>
    <w:rsid w:val="00A5544D"/>
    <w:rsid w:val="00A569D6"/>
    <w:rsid w:val="00A579DB"/>
    <w:rsid w:val="00A643AA"/>
    <w:rsid w:val="00A64E82"/>
    <w:rsid w:val="00A65A01"/>
    <w:rsid w:val="00A67602"/>
    <w:rsid w:val="00A71552"/>
    <w:rsid w:val="00A72F22"/>
    <w:rsid w:val="00A7322D"/>
    <w:rsid w:val="00A73CBC"/>
    <w:rsid w:val="00A7454C"/>
    <w:rsid w:val="00A748A6"/>
    <w:rsid w:val="00A74CCE"/>
    <w:rsid w:val="00A76B5C"/>
    <w:rsid w:val="00A779B4"/>
    <w:rsid w:val="00A77DF9"/>
    <w:rsid w:val="00A828FD"/>
    <w:rsid w:val="00A82C24"/>
    <w:rsid w:val="00A83052"/>
    <w:rsid w:val="00A8437B"/>
    <w:rsid w:val="00A85956"/>
    <w:rsid w:val="00A862BF"/>
    <w:rsid w:val="00A86880"/>
    <w:rsid w:val="00A869BC"/>
    <w:rsid w:val="00A86FBE"/>
    <w:rsid w:val="00A879A4"/>
    <w:rsid w:val="00A87C40"/>
    <w:rsid w:val="00A905A6"/>
    <w:rsid w:val="00A9086A"/>
    <w:rsid w:val="00A9171B"/>
    <w:rsid w:val="00A9225D"/>
    <w:rsid w:val="00A925FA"/>
    <w:rsid w:val="00A975A1"/>
    <w:rsid w:val="00AA10A8"/>
    <w:rsid w:val="00AA20A1"/>
    <w:rsid w:val="00AA23F9"/>
    <w:rsid w:val="00AA254B"/>
    <w:rsid w:val="00AA60FE"/>
    <w:rsid w:val="00AA6463"/>
    <w:rsid w:val="00AA6BB1"/>
    <w:rsid w:val="00AA6D9F"/>
    <w:rsid w:val="00AA7F67"/>
    <w:rsid w:val="00AB14D2"/>
    <w:rsid w:val="00AB163D"/>
    <w:rsid w:val="00AB3E33"/>
    <w:rsid w:val="00AB4875"/>
    <w:rsid w:val="00AB5778"/>
    <w:rsid w:val="00AB6741"/>
    <w:rsid w:val="00AC200B"/>
    <w:rsid w:val="00AC3B51"/>
    <w:rsid w:val="00AC3D35"/>
    <w:rsid w:val="00AC4921"/>
    <w:rsid w:val="00AC49E6"/>
    <w:rsid w:val="00AC5A8F"/>
    <w:rsid w:val="00AC7884"/>
    <w:rsid w:val="00AD00D3"/>
    <w:rsid w:val="00AD17D5"/>
    <w:rsid w:val="00AD1B84"/>
    <w:rsid w:val="00AD259B"/>
    <w:rsid w:val="00AD3D31"/>
    <w:rsid w:val="00AD3F15"/>
    <w:rsid w:val="00AD4017"/>
    <w:rsid w:val="00AD56D5"/>
    <w:rsid w:val="00AD570A"/>
    <w:rsid w:val="00AD7A23"/>
    <w:rsid w:val="00AE0677"/>
    <w:rsid w:val="00AE08B2"/>
    <w:rsid w:val="00AE14F8"/>
    <w:rsid w:val="00AE3748"/>
    <w:rsid w:val="00AE3FBD"/>
    <w:rsid w:val="00AE6207"/>
    <w:rsid w:val="00AF0C45"/>
    <w:rsid w:val="00AF223E"/>
    <w:rsid w:val="00AF27D3"/>
    <w:rsid w:val="00AF286B"/>
    <w:rsid w:val="00AF2993"/>
    <w:rsid w:val="00AF3AF6"/>
    <w:rsid w:val="00AF42F8"/>
    <w:rsid w:val="00AF59EA"/>
    <w:rsid w:val="00AF649B"/>
    <w:rsid w:val="00AF6DCF"/>
    <w:rsid w:val="00B00116"/>
    <w:rsid w:val="00B01C61"/>
    <w:rsid w:val="00B01E23"/>
    <w:rsid w:val="00B030B9"/>
    <w:rsid w:val="00B056EA"/>
    <w:rsid w:val="00B05B1E"/>
    <w:rsid w:val="00B13E22"/>
    <w:rsid w:val="00B157BE"/>
    <w:rsid w:val="00B17D3F"/>
    <w:rsid w:val="00B206D9"/>
    <w:rsid w:val="00B235D4"/>
    <w:rsid w:val="00B23985"/>
    <w:rsid w:val="00B25A59"/>
    <w:rsid w:val="00B27343"/>
    <w:rsid w:val="00B30179"/>
    <w:rsid w:val="00B308D6"/>
    <w:rsid w:val="00B32121"/>
    <w:rsid w:val="00B32292"/>
    <w:rsid w:val="00B334A6"/>
    <w:rsid w:val="00B334B5"/>
    <w:rsid w:val="00B3382F"/>
    <w:rsid w:val="00B33EC0"/>
    <w:rsid w:val="00B34452"/>
    <w:rsid w:val="00B3455D"/>
    <w:rsid w:val="00B34591"/>
    <w:rsid w:val="00B36F48"/>
    <w:rsid w:val="00B37401"/>
    <w:rsid w:val="00B37AEB"/>
    <w:rsid w:val="00B409BD"/>
    <w:rsid w:val="00B4171A"/>
    <w:rsid w:val="00B43FE0"/>
    <w:rsid w:val="00B44354"/>
    <w:rsid w:val="00B44876"/>
    <w:rsid w:val="00B449DA"/>
    <w:rsid w:val="00B4639B"/>
    <w:rsid w:val="00B463AD"/>
    <w:rsid w:val="00B46E6B"/>
    <w:rsid w:val="00B4748A"/>
    <w:rsid w:val="00B5056E"/>
    <w:rsid w:val="00B5075F"/>
    <w:rsid w:val="00B517D5"/>
    <w:rsid w:val="00B54270"/>
    <w:rsid w:val="00B542EC"/>
    <w:rsid w:val="00B545F3"/>
    <w:rsid w:val="00B54ABB"/>
    <w:rsid w:val="00B55549"/>
    <w:rsid w:val="00B64C1A"/>
    <w:rsid w:val="00B64FC3"/>
    <w:rsid w:val="00B651C0"/>
    <w:rsid w:val="00B6554B"/>
    <w:rsid w:val="00B66932"/>
    <w:rsid w:val="00B673B8"/>
    <w:rsid w:val="00B67419"/>
    <w:rsid w:val="00B67A95"/>
    <w:rsid w:val="00B701B3"/>
    <w:rsid w:val="00B73D6D"/>
    <w:rsid w:val="00B74031"/>
    <w:rsid w:val="00B7464E"/>
    <w:rsid w:val="00B748F7"/>
    <w:rsid w:val="00B749EC"/>
    <w:rsid w:val="00B74D3A"/>
    <w:rsid w:val="00B7597C"/>
    <w:rsid w:val="00B75B86"/>
    <w:rsid w:val="00B80492"/>
    <w:rsid w:val="00B819A9"/>
    <w:rsid w:val="00B81E12"/>
    <w:rsid w:val="00B823B1"/>
    <w:rsid w:val="00B826C0"/>
    <w:rsid w:val="00B82B00"/>
    <w:rsid w:val="00B82EA1"/>
    <w:rsid w:val="00B8318C"/>
    <w:rsid w:val="00B83BB0"/>
    <w:rsid w:val="00B86147"/>
    <w:rsid w:val="00B87501"/>
    <w:rsid w:val="00B87554"/>
    <w:rsid w:val="00B90163"/>
    <w:rsid w:val="00B914B1"/>
    <w:rsid w:val="00B92E4C"/>
    <w:rsid w:val="00B93448"/>
    <w:rsid w:val="00B93FD2"/>
    <w:rsid w:val="00B94017"/>
    <w:rsid w:val="00B9480E"/>
    <w:rsid w:val="00B9574B"/>
    <w:rsid w:val="00B96350"/>
    <w:rsid w:val="00B979DC"/>
    <w:rsid w:val="00B97D4A"/>
    <w:rsid w:val="00B97EAD"/>
    <w:rsid w:val="00BA0015"/>
    <w:rsid w:val="00BA0A9C"/>
    <w:rsid w:val="00BA5385"/>
    <w:rsid w:val="00BA75A8"/>
    <w:rsid w:val="00BB11A2"/>
    <w:rsid w:val="00BB2CF4"/>
    <w:rsid w:val="00BB5390"/>
    <w:rsid w:val="00BB54FE"/>
    <w:rsid w:val="00BB58B8"/>
    <w:rsid w:val="00BB5CD9"/>
    <w:rsid w:val="00BB5D2A"/>
    <w:rsid w:val="00BB6D7E"/>
    <w:rsid w:val="00BB7B64"/>
    <w:rsid w:val="00BC0E5A"/>
    <w:rsid w:val="00BC1F46"/>
    <w:rsid w:val="00BC2683"/>
    <w:rsid w:val="00BC2B60"/>
    <w:rsid w:val="00BC2D39"/>
    <w:rsid w:val="00BC358D"/>
    <w:rsid w:val="00BC3B86"/>
    <w:rsid w:val="00BC541C"/>
    <w:rsid w:val="00BC5F81"/>
    <w:rsid w:val="00BC5FD0"/>
    <w:rsid w:val="00BC68F2"/>
    <w:rsid w:val="00BC6DCA"/>
    <w:rsid w:val="00BC74E9"/>
    <w:rsid w:val="00BD0138"/>
    <w:rsid w:val="00BD038F"/>
    <w:rsid w:val="00BD05D2"/>
    <w:rsid w:val="00BD0ED0"/>
    <w:rsid w:val="00BD0F74"/>
    <w:rsid w:val="00BD2146"/>
    <w:rsid w:val="00BD454B"/>
    <w:rsid w:val="00BD538F"/>
    <w:rsid w:val="00BD694E"/>
    <w:rsid w:val="00BD69AE"/>
    <w:rsid w:val="00BE0067"/>
    <w:rsid w:val="00BE27DA"/>
    <w:rsid w:val="00BE2A92"/>
    <w:rsid w:val="00BE3D00"/>
    <w:rsid w:val="00BE4F74"/>
    <w:rsid w:val="00BE5B1F"/>
    <w:rsid w:val="00BE618E"/>
    <w:rsid w:val="00BF135F"/>
    <w:rsid w:val="00BF1C93"/>
    <w:rsid w:val="00BF3034"/>
    <w:rsid w:val="00BF375B"/>
    <w:rsid w:val="00BF3C72"/>
    <w:rsid w:val="00BF4393"/>
    <w:rsid w:val="00BF4A36"/>
    <w:rsid w:val="00BF4C36"/>
    <w:rsid w:val="00BF4EA0"/>
    <w:rsid w:val="00BF6E4C"/>
    <w:rsid w:val="00BF6F4D"/>
    <w:rsid w:val="00BF710C"/>
    <w:rsid w:val="00C00361"/>
    <w:rsid w:val="00C0159D"/>
    <w:rsid w:val="00C02B65"/>
    <w:rsid w:val="00C035D6"/>
    <w:rsid w:val="00C04640"/>
    <w:rsid w:val="00C10E48"/>
    <w:rsid w:val="00C1178F"/>
    <w:rsid w:val="00C11F8C"/>
    <w:rsid w:val="00C12D45"/>
    <w:rsid w:val="00C131BC"/>
    <w:rsid w:val="00C1332D"/>
    <w:rsid w:val="00C137AA"/>
    <w:rsid w:val="00C17699"/>
    <w:rsid w:val="00C201C4"/>
    <w:rsid w:val="00C21538"/>
    <w:rsid w:val="00C21E3C"/>
    <w:rsid w:val="00C22B90"/>
    <w:rsid w:val="00C23B6C"/>
    <w:rsid w:val="00C25149"/>
    <w:rsid w:val="00C25CCE"/>
    <w:rsid w:val="00C26666"/>
    <w:rsid w:val="00C30E2F"/>
    <w:rsid w:val="00C32A07"/>
    <w:rsid w:val="00C343DA"/>
    <w:rsid w:val="00C35FAF"/>
    <w:rsid w:val="00C36518"/>
    <w:rsid w:val="00C36E19"/>
    <w:rsid w:val="00C36EE7"/>
    <w:rsid w:val="00C377CA"/>
    <w:rsid w:val="00C41A28"/>
    <w:rsid w:val="00C41CB4"/>
    <w:rsid w:val="00C449B6"/>
    <w:rsid w:val="00C450BD"/>
    <w:rsid w:val="00C45224"/>
    <w:rsid w:val="00C4577A"/>
    <w:rsid w:val="00C463DD"/>
    <w:rsid w:val="00C4736F"/>
    <w:rsid w:val="00C475D3"/>
    <w:rsid w:val="00C47B67"/>
    <w:rsid w:val="00C47FFE"/>
    <w:rsid w:val="00C50531"/>
    <w:rsid w:val="00C52B06"/>
    <w:rsid w:val="00C53EF2"/>
    <w:rsid w:val="00C55A58"/>
    <w:rsid w:val="00C61982"/>
    <w:rsid w:val="00C62193"/>
    <w:rsid w:val="00C62A4D"/>
    <w:rsid w:val="00C62B58"/>
    <w:rsid w:val="00C63516"/>
    <w:rsid w:val="00C64080"/>
    <w:rsid w:val="00C651D6"/>
    <w:rsid w:val="00C66B87"/>
    <w:rsid w:val="00C6725A"/>
    <w:rsid w:val="00C70D0B"/>
    <w:rsid w:val="00C70E07"/>
    <w:rsid w:val="00C711C7"/>
    <w:rsid w:val="00C71B69"/>
    <w:rsid w:val="00C720BC"/>
    <w:rsid w:val="00C7432C"/>
    <w:rsid w:val="00C745C3"/>
    <w:rsid w:val="00C74DBC"/>
    <w:rsid w:val="00C7564A"/>
    <w:rsid w:val="00C7632E"/>
    <w:rsid w:val="00C76C4B"/>
    <w:rsid w:val="00C80830"/>
    <w:rsid w:val="00C80E76"/>
    <w:rsid w:val="00C811A4"/>
    <w:rsid w:val="00C81C90"/>
    <w:rsid w:val="00C82047"/>
    <w:rsid w:val="00C83A53"/>
    <w:rsid w:val="00C84414"/>
    <w:rsid w:val="00C86006"/>
    <w:rsid w:val="00C86AC9"/>
    <w:rsid w:val="00C86F51"/>
    <w:rsid w:val="00C87065"/>
    <w:rsid w:val="00C87C53"/>
    <w:rsid w:val="00C87F1F"/>
    <w:rsid w:val="00C87FA7"/>
    <w:rsid w:val="00C9030F"/>
    <w:rsid w:val="00C90A34"/>
    <w:rsid w:val="00C91256"/>
    <w:rsid w:val="00C93342"/>
    <w:rsid w:val="00C937CD"/>
    <w:rsid w:val="00C94932"/>
    <w:rsid w:val="00C96C9F"/>
    <w:rsid w:val="00C975E9"/>
    <w:rsid w:val="00C97C11"/>
    <w:rsid w:val="00C97D70"/>
    <w:rsid w:val="00CA0091"/>
    <w:rsid w:val="00CA0705"/>
    <w:rsid w:val="00CA2133"/>
    <w:rsid w:val="00CA2B04"/>
    <w:rsid w:val="00CA5ABE"/>
    <w:rsid w:val="00CA6C77"/>
    <w:rsid w:val="00CB14E4"/>
    <w:rsid w:val="00CB1D15"/>
    <w:rsid w:val="00CB24B9"/>
    <w:rsid w:val="00CB27FE"/>
    <w:rsid w:val="00CB3297"/>
    <w:rsid w:val="00CB5AE1"/>
    <w:rsid w:val="00CB750E"/>
    <w:rsid w:val="00CC23E5"/>
    <w:rsid w:val="00CC3B6D"/>
    <w:rsid w:val="00CC5C12"/>
    <w:rsid w:val="00CD035D"/>
    <w:rsid w:val="00CD0616"/>
    <w:rsid w:val="00CD108D"/>
    <w:rsid w:val="00CD1325"/>
    <w:rsid w:val="00CD5242"/>
    <w:rsid w:val="00CD5684"/>
    <w:rsid w:val="00CD6C3D"/>
    <w:rsid w:val="00CE130D"/>
    <w:rsid w:val="00CE248F"/>
    <w:rsid w:val="00CE299D"/>
    <w:rsid w:val="00CE3C05"/>
    <w:rsid w:val="00CE48B0"/>
    <w:rsid w:val="00CE4A8F"/>
    <w:rsid w:val="00CE5C4E"/>
    <w:rsid w:val="00CE5E33"/>
    <w:rsid w:val="00CE6187"/>
    <w:rsid w:val="00CE61C2"/>
    <w:rsid w:val="00CE66CC"/>
    <w:rsid w:val="00CE7786"/>
    <w:rsid w:val="00CE7B22"/>
    <w:rsid w:val="00CE7C49"/>
    <w:rsid w:val="00CE7DE0"/>
    <w:rsid w:val="00CF0127"/>
    <w:rsid w:val="00CF1499"/>
    <w:rsid w:val="00CF151A"/>
    <w:rsid w:val="00CF1854"/>
    <w:rsid w:val="00CF2492"/>
    <w:rsid w:val="00CF2A59"/>
    <w:rsid w:val="00CF2A8C"/>
    <w:rsid w:val="00CF3801"/>
    <w:rsid w:val="00CF4760"/>
    <w:rsid w:val="00CF493A"/>
    <w:rsid w:val="00CF5DCB"/>
    <w:rsid w:val="00CF70DF"/>
    <w:rsid w:val="00D02D3A"/>
    <w:rsid w:val="00D03B11"/>
    <w:rsid w:val="00D03F02"/>
    <w:rsid w:val="00D041A5"/>
    <w:rsid w:val="00D04B3F"/>
    <w:rsid w:val="00D05120"/>
    <w:rsid w:val="00D058E4"/>
    <w:rsid w:val="00D06512"/>
    <w:rsid w:val="00D066C6"/>
    <w:rsid w:val="00D06F29"/>
    <w:rsid w:val="00D07290"/>
    <w:rsid w:val="00D0739E"/>
    <w:rsid w:val="00D127EE"/>
    <w:rsid w:val="00D127F6"/>
    <w:rsid w:val="00D152E8"/>
    <w:rsid w:val="00D15A4E"/>
    <w:rsid w:val="00D164A3"/>
    <w:rsid w:val="00D16CA6"/>
    <w:rsid w:val="00D17A43"/>
    <w:rsid w:val="00D2031B"/>
    <w:rsid w:val="00D219C5"/>
    <w:rsid w:val="00D21AFB"/>
    <w:rsid w:val="00D220BF"/>
    <w:rsid w:val="00D237CB"/>
    <w:rsid w:val="00D24821"/>
    <w:rsid w:val="00D24891"/>
    <w:rsid w:val="00D25695"/>
    <w:rsid w:val="00D25FE2"/>
    <w:rsid w:val="00D265BA"/>
    <w:rsid w:val="00D27090"/>
    <w:rsid w:val="00D317BB"/>
    <w:rsid w:val="00D343FC"/>
    <w:rsid w:val="00D369C7"/>
    <w:rsid w:val="00D37399"/>
    <w:rsid w:val="00D40681"/>
    <w:rsid w:val="00D40E17"/>
    <w:rsid w:val="00D42258"/>
    <w:rsid w:val="00D4260C"/>
    <w:rsid w:val="00D43252"/>
    <w:rsid w:val="00D44D48"/>
    <w:rsid w:val="00D45485"/>
    <w:rsid w:val="00D46019"/>
    <w:rsid w:val="00D46436"/>
    <w:rsid w:val="00D4726D"/>
    <w:rsid w:val="00D50D91"/>
    <w:rsid w:val="00D515DA"/>
    <w:rsid w:val="00D520E5"/>
    <w:rsid w:val="00D52B02"/>
    <w:rsid w:val="00D54392"/>
    <w:rsid w:val="00D548DF"/>
    <w:rsid w:val="00D54AE9"/>
    <w:rsid w:val="00D5540C"/>
    <w:rsid w:val="00D57310"/>
    <w:rsid w:val="00D62348"/>
    <w:rsid w:val="00D623A7"/>
    <w:rsid w:val="00D633BF"/>
    <w:rsid w:val="00D65E00"/>
    <w:rsid w:val="00D6614F"/>
    <w:rsid w:val="00D66A19"/>
    <w:rsid w:val="00D6717A"/>
    <w:rsid w:val="00D67932"/>
    <w:rsid w:val="00D7001B"/>
    <w:rsid w:val="00D70AAA"/>
    <w:rsid w:val="00D70EFD"/>
    <w:rsid w:val="00D712E5"/>
    <w:rsid w:val="00D72469"/>
    <w:rsid w:val="00D7524F"/>
    <w:rsid w:val="00D76C24"/>
    <w:rsid w:val="00D80293"/>
    <w:rsid w:val="00D809DA"/>
    <w:rsid w:val="00D83682"/>
    <w:rsid w:val="00D85864"/>
    <w:rsid w:val="00D85DA5"/>
    <w:rsid w:val="00D86101"/>
    <w:rsid w:val="00D86902"/>
    <w:rsid w:val="00D86CBD"/>
    <w:rsid w:val="00D86F32"/>
    <w:rsid w:val="00D9270C"/>
    <w:rsid w:val="00D92B6E"/>
    <w:rsid w:val="00D92D9E"/>
    <w:rsid w:val="00D93778"/>
    <w:rsid w:val="00D94389"/>
    <w:rsid w:val="00D945C9"/>
    <w:rsid w:val="00D9487F"/>
    <w:rsid w:val="00D951B1"/>
    <w:rsid w:val="00D95F8A"/>
    <w:rsid w:val="00D9768E"/>
    <w:rsid w:val="00D978C6"/>
    <w:rsid w:val="00DA044D"/>
    <w:rsid w:val="00DA23D6"/>
    <w:rsid w:val="00DA2710"/>
    <w:rsid w:val="00DA2F03"/>
    <w:rsid w:val="00DA3394"/>
    <w:rsid w:val="00DA498B"/>
    <w:rsid w:val="00DA51E9"/>
    <w:rsid w:val="00DA67AD"/>
    <w:rsid w:val="00DA6B0E"/>
    <w:rsid w:val="00DA6E2C"/>
    <w:rsid w:val="00DB02E2"/>
    <w:rsid w:val="00DB0A8E"/>
    <w:rsid w:val="00DB1226"/>
    <w:rsid w:val="00DB1E69"/>
    <w:rsid w:val="00DB25F5"/>
    <w:rsid w:val="00DB2A7F"/>
    <w:rsid w:val="00DB4339"/>
    <w:rsid w:val="00DB5D0F"/>
    <w:rsid w:val="00DC0522"/>
    <w:rsid w:val="00DC0BCD"/>
    <w:rsid w:val="00DC1558"/>
    <w:rsid w:val="00DC161F"/>
    <w:rsid w:val="00DC1BBF"/>
    <w:rsid w:val="00DC229E"/>
    <w:rsid w:val="00DC2C3A"/>
    <w:rsid w:val="00DC3C5B"/>
    <w:rsid w:val="00DC3F07"/>
    <w:rsid w:val="00DC4A9F"/>
    <w:rsid w:val="00DC5A20"/>
    <w:rsid w:val="00DC70EF"/>
    <w:rsid w:val="00DC7155"/>
    <w:rsid w:val="00DC74B4"/>
    <w:rsid w:val="00DD08BE"/>
    <w:rsid w:val="00DD097D"/>
    <w:rsid w:val="00DD0B87"/>
    <w:rsid w:val="00DD0C61"/>
    <w:rsid w:val="00DD38C0"/>
    <w:rsid w:val="00DD4134"/>
    <w:rsid w:val="00DD4830"/>
    <w:rsid w:val="00DD66F4"/>
    <w:rsid w:val="00DD681E"/>
    <w:rsid w:val="00DD6D00"/>
    <w:rsid w:val="00DD7782"/>
    <w:rsid w:val="00DE02CC"/>
    <w:rsid w:val="00DE1175"/>
    <w:rsid w:val="00DE304C"/>
    <w:rsid w:val="00DE3F1B"/>
    <w:rsid w:val="00DF0135"/>
    <w:rsid w:val="00DF12F7"/>
    <w:rsid w:val="00DF1B4F"/>
    <w:rsid w:val="00DF3A2D"/>
    <w:rsid w:val="00DF3D0B"/>
    <w:rsid w:val="00DF4487"/>
    <w:rsid w:val="00DF510A"/>
    <w:rsid w:val="00DF59C6"/>
    <w:rsid w:val="00DF61B9"/>
    <w:rsid w:val="00DF699F"/>
    <w:rsid w:val="00DF7B2B"/>
    <w:rsid w:val="00E00336"/>
    <w:rsid w:val="00E02C81"/>
    <w:rsid w:val="00E03688"/>
    <w:rsid w:val="00E038A1"/>
    <w:rsid w:val="00E049F9"/>
    <w:rsid w:val="00E050A8"/>
    <w:rsid w:val="00E06E28"/>
    <w:rsid w:val="00E07704"/>
    <w:rsid w:val="00E12C71"/>
    <w:rsid w:val="00E130AB"/>
    <w:rsid w:val="00E13325"/>
    <w:rsid w:val="00E14C16"/>
    <w:rsid w:val="00E154AE"/>
    <w:rsid w:val="00E15FFF"/>
    <w:rsid w:val="00E17F77"/>
    <w:rsid w:val="00E21A86"/>
    <w:rsid w:val="00E222F9"/>
    <w:rsid w:val="00E2246F"/>
    <w:rsid w:val="00E22D10"/>
    <w:rsid w:val="00E232C1"/>
    <w:rsid w:val="00E24232"/>
    <w:rsid w:val="00E24E35"/>
    <w:rsid w:val="00E25CDD"/>
    <w:rsid w:val="00E265DB"/>
    <w:rsid w:val="00E26829"/>
    <w:rsid w:val="00E27897"/>
    <w:rsid w:val="00E27B46"/>
    <w:rsid w:val="00E30C1A"/>
    <w:rsid w:val="00E3329A"/>
    <w:rsid w:val="00E332AF"/>
    <w:rsid w:val="00E3348A"/>
    <w:rsid w:val="00E34569"/>
    <w:rsid w:val="00E35181"/>
    <w:rsid w:val="00E357AA"/>
    <w:rsid w:val="00E35BFF"/>
    <w:rsid w:val="00E42B60"/>
    <w:rsid w:val="00E42CC3"/>
    <w:rsid w:val="00E44444"/>
    <w:rsid w:val="00E45644"/>
    <w:rsid w:val="00E45BEA"/>
    <w:rsid w:val="00E46361"/>
    <w:rsid w:val="00E4741E"/>
    <w:rsid w:val="00E476A2"/>
    <w:rsid w:val="00E501C0"/>
    <w:rsid w:val="00E506F0"/>
    <w:rsid w:val="00E51E9E"/>
    <w:rsid w:val="00E535D0"/>
    <w:rsid w:val="00E538E7"/>
    <w:rsid w:val="00E55B53"/>
    <w:rsid w:val="00E5664E"/>
    <w:rsid w:val="00E56A10"/>
    <w:rsid w:val="00E614E6"/>
    <w:rsid w:val="00E64421"/>
    <w:rsid w:val="00E65D9B"/>
    <w:rsid w:val="00E67136"/>
    <w:rsid w:val="00E70DEA"/>
    <w:rsid w:val="00E7145F"/>
    <w:rsid w:val="00E71812"/>
    <w:rsid w:val="00E7260F"/>
    <w:rsid w:val="00E74B69"/>
    <w:rsid w:val="00E74DF4"/>
    <w:rsid w:val="00E7548B"/>
    <w:rsid w:val="00E7665E"/>
    <w:rsid w:val="00E76A01"/>
    <w:rsid w:val="00E77075"/>
    <w:rsid w:val="00E77853"/>
    <w:rsid w:val="00E800F8"/>
    <w:rsid w:val="00E82C33"/>
    <w:rsid w:val="00E83401"/>
    <w:rsid w:val="00E8361B"/>
    <w:rsid w:val="00E849D6"/>
    <w:rsid w:val="00E87921"/>
    <w:rsid w:val="00E87CE9"/>
    <w:rsid w:val="00E90C38"/>
    <w:rsid w:val="00E91522"/>
    <w:rsid w:val="00E91660"/>
    <w:rsid w:val="00E91D44"/>
    <w:rsid w:val="00E947F4"/>
    <w:rsid w:val="00E96630"/>
    <w:rsid w:val="00E973A3"/>
    <w:rsid w:val="00EA0ED6"/>
    <w:rsid w:val="00EA18DC"/>
    <w:rsid w:val="00EA1C1F"/>
    <w:rsid w:val="00EA21B0"/>
    <w:rsid w:val="00EA249F"/>
    <w:rsid w:val="00EA264E"/>
    <w:rsid w:val="00EA3165"/>
    <w:rsid w:val="00EA387D"/>
    <w:rsid w:val="00EA3D52"/>
    <w:rsid w:val="00EA46CC"/>
    <w:rsid w:val="00EB0150"/>
    <w:rsid w:val="00EB0734"/>
    <w:rsid w:val="00EB129A"/>
    <w:rsid w:val="00EB12A3"/>
    <w:rsid w:val="00EB1B3A"/>
    <w:rsid w:val="00EB6BB7"/>
    <w:rsid w:val="00EB7DED"/>
    <w:rsid w:val="00EC1D2F"/>
    <w:rsid w:val="00EC2671"/>
    <w:rsid w:val="00EC37AF"/>
    <w:rsid w:val="00EC4509"/>
    <w:rsid w:val="00EC4C55"/>
    <w:rsid w:val="00EC533E"/>
    <w:rsid w:val="00EC6647"/>
    <w:rsid w:val="00ED3351"/>
    <w:rsid w:val="00ED54BB"/>
    <w:rsid w:val="00ED5630"/>
    <w:rsid w:val="00ED5C36"/>
    <w:rsid w:val="00ED66FB"/>
    <w:rsid w:val="00ED7A2A"/>
    <w:rsid w:val="00EE032A"/>
    <w:rsid w:val="00EE11CC"/>
    <w:rsid w:val="00EE1BA5"/>
    <w:rsid w:val="00EE251F"/>
    <w:rsid w:val="00EE26FD"/>
    <w:rsid w:val="00EE458F"/>
    <w:rsid w:val="00EE54D4"/>
    <w:rsid w:val="00EE61FB"/>
    <w:rsid w:val="00EF071F"/>
    <w:rsid w:val="00EF1D7F"/>
    <w:rsid w:val="00EF3D4C"/>
    <w:rsid w:val="00EF4FB1"/>
    <w:rsid w:val="00EF5B57"/>
    <w:rsid w:val="00EF7C98"/>
    <w:rsid w:val="00F00E10"/>
    <w:rsid w:val="00F030B8"/>
    <w:rsid w:val="00F04144"/>
    <w:rsid w:val="00F0431A"/>
    <w:rsid w:val="00F059AC"/>
    <w:rsid w:val="00F124BC"/>
    <w:rsid w:val="00F14522"/>
    <w:rsid w:val="00F154B3"/>
    <w:rsid w:val="00F17AEA"/>
    <w:rsid w:val="00F17E4B"/>
    <w:rsid w:val="00F20392"/>
    <w:rsid w:val="00F20B70"/>
    <w:rsid w:val="00F21D68"/>
    <w:rsid w:val="00F23114"/>
    <w:rsid w:val="00F2354E"/>
    <w:rsid w:val="00F24435"/>
    <w:rsid w:val="00F27703"/>
    <w:rsid w:val="00F27734"/>
    <w:rsid w:val="00F30A75"/>
    <w:rsid w:val="00F30EF8"/>
    <w:rsid w:val="00F31CA9"/>
    <w:rsid w:val="00F331D5"/>
    <w:rsid w:val="00F340EF"/>
    <w:rsid w:val="00F34C1C"/>
    <w:rsid w:val="00F363EE"/>
    <w:rsid w:val="00F36687"/>
    <w:rsid w:val="00F40628"/>
    <w:rsid w:val="00F407EB"/>
    <w:rsid w:val="00F43031"/>
    <w:rsid w:val="00F44CB2"/>
    <w:rsid w:val="00F44CD1"/>
    <w:rsid w:val="00F4648F"/>
    <w:rsid w:val="00F526E3"/>
    <w:rsid w:val="00F53EDA"/>
    <w:rsid w:val="00F5548F"/>
    <w:rsid w:val="00F55DB5"/>
    <w:rsid w:val="00F57346"/>
    <w:rsid w:val="00F57A40"/>
    <w:rsid w:val="00F57A97"/>
    <w:rsid w:val="00F6023D"/>
    <w:rsid w:val="00F649A1"/>
    <w:rsid w:val="00F64CAC"/>
    <w:rsid w:val="00F65A87"/>
    <w:rsid w:val="00F7093E"/>
    <w:rsid w:val="00F7199B"/>
    <w:rsid w:val="00F743E7"/>
    <w:rsid w:val="00F76EAF"/>
    <w:rsid w:val="00F7753D"/>
    <w:rsid w:val="00F8054E"/>
    <w:rsid w:val="00F80791"/>
    <w:rsid w:val="00F81CE2"/>
    <w:rsid w:val="00F82BFF"/>
    <w:rsid w:val="00F8482C"/>
    <w:rsid w:val="00F856B7"/>
    <w:rsid w:val="00F85F34"/>
    <w:rsid w:val="00F86884"/>
    <w:rsid w:val="00F86EC5"/>
    <w:rsid w:val="00F8768B"/>
    <w:rsid w:val="00F92E1A"/>
    <w:rsid w:val="00F933BC"/>
    <w:rsid w:val="00F93A02"/>
    <w:rsid w:val="00F93B5A"/>
    <w:rsid w:val="00F94359"/>
    <w:rsid w:val="00F945CE"/>
    <w:rsid w:val="00F94611"/>
    <w:rsid w:val="00F94E0D"/>
    <w:rsid w:val="00F95672"/>
    <w:rsid w:val="00F9613E"/>
    <w:rsid w:val="00F96C26"/>
    <w:rsid w:val="00F96DE5"/>
    <w:rsid w:val="00F96F74"/>
    <w:rsid w:val="00FA02B4"/>
    <w:rsid w:val="00FA06F7"/>
    <w:rsid w:val="00FA1576"/>
    <w:rsid w:val="00FA1998"/>
    <w:rsid w:val="00FA1A24"/>
    <w:rsid w:val="00FA2369"/>
    <w:rsid w:val="00FA4370"/>
    <w:rsid w:val="00FA462A"/>
    <w:rsid w:val="00FA5D28"/>
    <w:rsid w:val="00FB145D"/>
    <w:rsid w:val="00FB171A"/>
    <w:rsid w:val="00FB323E"/>
    <w:rsid w:val="00FB3C6C"/>
    <w:rsid w:val="00FB4F43"/>
    <w:rsid w:val="00FB5BA9"/>
    <w:rsid w:val="00FB5BEA"/>
    <w:rsid w:val="00FB604B"/>
    <w:rsid w:val="00FB639B"/>
    <w:rsid w:val="00FB6C84"/>
    <w:rsid w:val="00FC084C"/>
    <w:rsid w:val="00FC408E"/>
    <w:rsid w:val="00FC4559"/>
    <w:rsid w:val="00FC4A51"/>
    <w:rsid w:val="00FC4A8E"/>
    <w:rsid w:val="00FC4B8D"/>
    <w:rsid w:val="00FC51E3"/>
    <w:rsid w:val="00FC6191"/>
    <w:rsid w:val="00FC68B7"/>
    <w:rsid w:val="00FD08D1"/>
    <w:rsid w:val="00FD270B"/>
    <w:rsid w:val="00FD3D8B"/>
    <w:rsid w:val="00FD5554"/>
    <w:rsid w:val="00FD6479"/>
    <w:rsid w:val="00FD79E5"/>
    <w:rsid w:val="00FD7BF6"/>
    <w:rsid w:val="00FE000E"/>
    <w:rsid w:val="00FE0180"/>
    <w:rsid w:val="00FE025B"/>
    <w:rsid w:val="00FE1DB0"/>
    <w:rsid w:val="00FE2DD5"/>
    <w:rsid w:val="00FE2F65"/>
    <w:rsid w:val="00FE4386"/>
    <w:rsid w:val="00FE49EE"/>
    <w:rsid w:val="00FE6892"/>
    <w:rsid w:val="00FE7FAE"/>
    <w:rsid w:val="00FF01FD"/>
    <w:rsid w:val="00FF1617"/>
    <w:rsid w:val="00FF1DA4"/>
    <w:rsid w:val="00FF1F82"/>
    <w:rsid w:val="00FF2165"/>
    <w:rsid w:val="00FF293F"/>
    <w:rsid w:val="00FF4866"/>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8" style="v-text-anchor:middle" fillcolor="#f2f2f2">
      <v:fill color="#f2f2f2"/>
      <v:textbox inset="5.85pt,.7pt,5.85pt,.7pt"/>
    </o:shapedefaults>
    <o:shapelayout v:ext="edit">
      <o:idmap v:ext="edit" data="1"/>
    </o:shapelayout>
  </w:shapeDefaults>
  <w:decimalSymbol w:val="."/>
  <w:listSeparator w:val=","/>
  <w14:docId w14:val="5AE95567"/>
  <w15:docId w15:val="{F8F20E9F-BA6C-4127-85D6-AB5A5CC48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tabs>
        <w:tab w:val="num" w:pos="926"/>
      </w:tabs>
      <w:spacing w:after="0" w:line="240" w:lineRule="auto"/>
      <w:ind w:left="926" w:right="0" w:hanging="360"/>
      <w:jc w:val="left"/>
      <w:outlineLvl w:val="0"/>
    </w:pPr>
  </w:style>
  <w:style w:type="paragraph" w:styleId="Heading2">
    <w:name w:val="heading 2"/>
    <w:basedOn w:val="Normal"/>
    <w:next w:val="Normal"/>
    <w:qFormat/>
    <w:rsid w:val="00503228"/>
    <w:pPr>
      <w:numPr>
        <w:ilvl w:val="1"/>
        <w:numId w:val="5"/>
      </w:numPr>
      <w:spacing w:line="240" w:lineRule="auto"/>
      <w:outlineLvl w:val="1"/>
    </w:pPr>
  </w:style>
  <w:style w:type="paragraph" w:styleId="Heading3">
    <w:name w:val="heading 3"/>
    <w:basedOn w:val="Normal"/>
    <w:next w:val="Normal"/>
    <w:qFormat/>
    <w:rsid w:val="00503228"/>
    <w:pPr>
      <w:numPr>
        <w:ilvl w:val="2"/>
        <w:numId w:val="5"/>
      </w:numPr>
      <w:spacing w:line="240" w:lineRule="auto"/>
      <w:outlineLvl w:val="2"/>
    </w:pPr>
  </w:style>
  <w:style w:type="paragraph" w:styleId="Heading4">
    <w:name w:val="heading 4"/>
    <w:basedOn w:val="Normal"/>
    <w:next w:val="Normal"/>
    <w:qFormat/>
    <w:rsid w:val="00503228"/>
    <w:pPr>
      <w:numPr>
        <w:ilvl w:val="3"/>
        <w:numId w:val="5"/>
      </w:numPr>
      <w:spacing w:line="240" w:lineRule="auto"/>
      <w:outlineLvl w:val="3"/>
    </w:pPr>
  </w:style>
  <w:style w:type="paragraph" w:styleId="Heading5">
    <w:name w:val="heading 5"/>
    <w:basedOn w:val="Normal"/>
    <w:next w:val="Normal"/>
    <w:qFormat/>
    <w:rsid w:val="00503228"/>
    <w:pPr>
      <w:numPr>
        <w:ilvl w:val="4"/>
        <w:numId w:val="5"/>
      </w:numPr>
      <w:spacing w:line="240" w:lineRule="auto"/>
      <w:outlineLvl w:val="4"/>
    </w:pPr>
  </w:style>
  <w:style w:type="paragraph" w:styleId="Heading6">
    <w:name w:val="heading 6"/>
    <w:basedOn w:val="Normal"/>
    <w:next w:val="Normal"/>
    <w:qFormat/>
    <w:rsid w:val="00503228"/>
    <w:pPr>
      <w:numPr>
        <w:ilvl w:val="5"/>
        <w:numId w:val="5"/>
      </w:numPr>
      <w:spacing w:line="240" w:lineRule="auto"/>
      <w:outlineLvl w:val="5"/>
    </w:pPr>
  </w:style>
  <w:style w:type="paragraph" w:styleId="Heading7">
    <w:name w:val="heading 7"/>
    <w:basedOn w:val="Normal"/>
    <w:next w:val="Normal"/>
    <w:qFormat/>
    <w:rsid w:val="00503228"/>
    <w:pPr>
      <w:numPr>
        <w:ilvl w:val="6"/>
        <w:numId w:val="5"/>
      </w:numPr>
      <w:spacing w:line="240" w:lineRule="auto"/>
      <w:outlineLvl w:val="6"/>
    </w:pPr>
  </w:style>
  <w:style w:type="paragraph" w:styleId="Heading8">
    <w:name w:val="heading 8"/>
    <w:basedOn w:val="Normal"/>
    <w:next w:val="Normal"/>
    <w:qFormat/>
    <w:rsid w:val="00503228"/>
    <w:pPr>
      <w:numPr>
        <w:ilvl w:val="7"/>
        <w:numId w:val="5"/>
      </w:numPr>
      <w:spacing w:line="240" w:lineRule="auto"/>
      <w:outlineLvl w:val="7"/>
    </w:pPr>
  </w:style>
  <w:style w:type="paragraph" w:styleId="Heading9">
    <w:name w:val="heading 9"/>
    <w:basedOn w:val="Normal"/>
    <w:next w:val="Normal"/>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uiPriority w:val="99"/>
    <w:qFormat/>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uiPriority w:val="99"/>
    <w:qFormat/>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Fußnotentext"/>
    <w:basedOn w:val="Normal"/>
    <w:link w:val="FootnoteTextChar1"/>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qFormat/>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1">
    <w:name w:val="Footnote Text Char1"/>
    <w:aliases w:val="5_G Char,PP Char,5_G_6 Char,Footnote Text Char Char,Fußnotentext Char"/>
    <w:link w:val="FootnoteText"/>
    <w:uiPriority w:val="99"/>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qFormat/>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paragraph" w:styleId="PlainText">
    <w:name w:val="Plain Text"/>
    <w:basedOn w:val="Normal"/>
    <w:link w:val="PlainTextChar"/>
    <w:rsid w:val="00B01C61"/>
    <w:rPr>
      <w:rFonts w:cs="Courier New"/>
    </w:rPr>
  </w:style>
  <w:style w:type="character" w:customStyle="1" w:styleId="PlainTextChar">
    <w:name w:val="Plain Text Char"/>
    <w:basedOn w:val="DefaultParagraphFont"/>
    <w:link w:val="PlainText"/>
    <w:rsid w:val="00B01C61"/>
    <w:rPr>
      <w:rFonts w:cs="Courier New"/>
      <w:lang w:eastAsia="en-US"/>
    </w:rPr>
  </w:style>
  <w:style w:type="paragraph" w:styleId="BodyText">
    <w:name w:val="Body Text"/>
    <w:basedOn w:val="Normal"/>
    <w:next w:val="Normal"/>
    <w:link w:val="BodyTextChar"/>
    <w:rsid w:val="00B01C61"/>
  </w:style>
  <w:style w:type="character" w:customStyle="1" w:styleId="BodyTextChar">
    <w:name w:val="Body Text Char"/>
    <w:basedOn w:val="DefaultParagraphFont"/>
    <w:link w:val="BodyText"/>
    <w:rsid w:val="00B01C61"/>
    <w:rPr>
      <w:lang w:eastAsia="en-US"/>
    </w:rPr>
  </w:style>
  <w:style w:type="paragraph" w:styleId="BodyTextIndent">
    <w:name w:val="Body Text Indent"/>
    <w:basedOn w:val="Normal"/>
    <w:link w:val="BodyTextIndentChar"/>
    <w:rsid w:val="00B01C61"/>
    <w:pPr>
      <w:spacing w:after="120"/>
      <w:ind w:left="283"/>
    </w:pPr>
  </w:style>
  <w:style w:type="character" w:customStyle="1" w:styleId="BodyTextIndentChar">
    <w:name w:val="Body Text Indent Char"/>
    <w:basedOn w:val="DefaultParagraphFont"/>
    <w:link w:val="BodyTextIndent"/>
    <w:rsid w:val="00B01C61"/>
    <w:rPr>
      <w:lang w:eastAsia="en-US"/>
    </w:rPr>
  </w:style>
  <w:style w:type="paragraph" w:styleId="BlockText">
    <w:name w:val="Block Text"/>
    <w:basedOn w:val="Normal"/>
    <w:rsid w:val="00B01C61"/>
    <w:pPr>
      <w:ind w:left="1440" w:right="1440"/>
    </w:pPr>
  </w:style>
  <w:style w:type="character" w:styleId="LineNumber">
    <w:name w:val="line number"/>
    <w:rsid w:val="00B01C61"/>
    <w:rPr>
      <w:sz w:val="14"/>
    </w:rPr>
  </w:style>
  <w:style w:type="numbering" w:styleId="111111">
    <w:name w:val="Outline List 2"/>
    <w:basedOn w:val="NoList"/>
    <w:rsid w:val="00B01C61"/>
    <w:pPr>
      <w:numPr>
        <w:numId w:val="13"/>
      </w:numPr>
    </w:pPr>
  </w:style>
  <w:style w:type="numbering" w:styleId="1ai">
    <w:name w:val="Outline List 1"/>
    <w:basedOn w:val="NoList"/>
    <w:rsid w:val="00B01C61"/>
    <w:pPr>
      <w:numPr>
        <w:numId w:val="14"/>
      </w:numPr>
    </w:pPr>
  </w:style>
  <w:style w:type="numbering" w:styleId="ArticleSection">
    <w:name w:val="Outline List 3"/>
    <w:basedOn w:val="NoList"/>
    <w:rsid w:val="00B01C61"/>
    <w:pPr>
      <w:numPr>
        <w:numId w:val="15"/>
      </w:numPr>
    </w:pPr>
  </w:style>
  <w:style w:type="paragraph" w:styleId="BodyText2">
    <w:name w:val="Body Text 2"/>
    <w:basedOn w:val="Normal"/>
    <w:link w:val="BodyText2Char"/>
    <w:rsid w:val="00B01C61"/>
    <w:pPr>
      <w:spacing w:after="120" w:line="480" w:lineRule="auto"/>
    </w:pPr>
  </w:style>
  <w:style w:type="character" w:customStyle="1" w:styleId="BodyText2Char">
    <w:name w:val="Body Text 2 Char"/>
    <w:basedOn w:val="DefaultParagraphFont"/>
    <w:link w:val="BodyText2"/>
    <w:rsid w:val="00B01C61"/>
    <w:rPr>
      <w:lang w:eastAsia="en-US"/>
    </w:rPr>
  </w:style>
  <w:style w:type="paragraph" w:styleId="BodyText3">
    <w:name w:val="Body Text 3"/>
    <w:basedOn w:val="Normal"/>
    <w:link w:val="BodyText3Char"/>
    <w:rsid w:val="00B01C61"/>
    <w:pPr>
      <w:spacing w:after="120"/>
    </w:pPr>
    <w:rPr>
      <w:sz w:val="16"/>
      <w:szCs w:val="16"/>
    </w:rPr>
  </w:style>
  <w:style w:type="character" w:customStyle="1" w:styleId="BodyText3Char">
    <w:name w:val="Body Text 3 Char"/>
    <w:basedOn w:val="DefaultParagraphFont"/>
    <w:link w:val="BodyText3"/>
    <w:rsid w:val="00B01C61"/>
    <w:rPr>
      <w:sz w:val="16"/>
      <w:szCs w:val="16"/>
      <w:lang w:eastAsia="en-US"/>
    </w:rPr>
  </w:style>
  <w:style w:type="paragraph" w:styleId="BodyTextFirstIndent">
    <w:name w:val="Body Text First Indent"/>
    <w:basedOn w:val="BodyText"/>
    <w:link w:val="BodyTextFirstIndentChar"/>
    <w:rsid w:val="00B01C61"/>
    <w:pPr>
      <w:spacing w:after="120"/>
      <w:ind w:firstLine="210"/>
    </w:pPr>
  </w:style>
  <w:style w:type="character" w:customStyle="1" w:styleId="BodyTextFirstIndentChar">
    <w:name w:val="Body Text First Indent Char"/>
    <w:basedOn w:val="BodyTextChar"/>
    <w:link w:val="BodyTextFirstIndent"/>
    <w:rsid w:val="00B01C61"/>
    <w:rPr>
      <w:lang w:eastAsia="en-US"/>
    </w:rPr>
  </w:style>
  <w:style w:type="paragraph" w:styleId="BodyTextFirstIndent2">
    <w:name w:val="Body Text First Indent 2"/>
    <w:basedOn w:val="BodyTextIndent"/>
    <w:link w:val="BodyTextFirstIndent2Char"/>
    <w:rsid w:val="00B01C61"/>
    <w:pPr>
      <w:ind w:firstLine="210"/>
    </w:pPr>
  </w:style>
  <w:style w:type="character" w:customStyle="1" w:styleId="BodyTextFirstIndent2Char">
    <w:name w:val="Body Text First Indent 2 Char"/>
    <w:basedOn w:val="BodyTextIndentChar"/>
    <w:link w:val="BodyTextFirstIndent2"/>
    <w:rsid w:val="00B01C61"/>
    <w:rPr>
      <w:lang w:eastAsia="en-US"/>
    </w:rPr>
  </w:style>
  <w:style w:type="paragraph" w:styleId="BodyTextIndent2">
    <w:name w:val="Body Text Indent 2"/>
    <w:basedOn w:val="Normal"/>
    <w:link w:val="BodyTextIndent2Char"/>
    <w:rsid w:val="00B01C61"/>
    <w:pPr>
      <w:spacing w:after="120" w:line="480" w:lineRule="auto"/>
      <w:ind w:left="283"/>
    </w:pPr>
  </w:style>
  <w:style w:type="character" w:customStyle="1" w:styleId="BodyTextIndent2Char">
    <w:name w:val="Body Text Indent 2 Char"/>
    <w:basedOn w:val="DefaultParagraphFont"/>
    <w:link w:val="BodyTextIndent2"/>
    <w:rsid w:val="00B01C61"/>
    <w:rPr>
      <w:lang w:eastAsia="en-US"/>
    </w:rPr>
  </w:style>
  <w:style w:type="paragraph" w:styleId="BodyTextIndent3">
    <w:name w:val="Body Text Indent 3"/>
    <w:basedOn w:val="Normal"/>
    <w:link w:val="BodyTextIndent3Char"/>
    <w:rsid w:val="00B01C61"/>
    <w:pPr>
      <w:spacing w:after="120"/>
      <w:ind w:left="283"/>
    </w:pPr>
    <w:rPr>
      <w:sz w:val="16"/>
      <w:szCs w:val="16"/>
    </w:rPr>
  </w:style>
  <w:style w:type="character" w:customStyle="1" w:styleId="BodyTextIndent3Char">
    <w:name w:val="Body Text Indent 3 Char"/>
    <w:basedOn w:val="DefaultParagraphFont"/>
    <w:link w:val="BodyTextIndent3"/>
    <w:rsid w:val="00B01C61"/>
    <w:rPr>
      <w:sz w:val="16"/>
      <w:szCs w:val="16"/>
      <w:lang w:eastAsia="en-US"/>
    </w:rPr>
  </w:style>
  <w:style w:type="paragraph" w:styleId="Closing">
    <w:name w:val="Closing"/>
    <w:basedOn w:val="Normal"/>
    <w:link w:val="ClosingChar"/>
    <w:rsid w:val="00B01C61"/>
    <w:pPr>
      <w:ind w:left="4252"/>
    </w:pPr>
  </w:style>
  <w:style w:type="character" w:customStyle="1" w:styleId="ClosingChar">
    <w:name w:val="Closing Char"/>
    <w:basedOn w:val="DefaultParagraphFont"/>
    <w:link w:val="Closing"/>
    <w:rsid w:val="00B01C61"/>
    <w:rPr>
      <w:lang w:eastAsia="en-US"/>
    </w:rPr>
  </w:style>
  <w:style w:type="paragraph" w:styleId="Date">
    <w:name w:val="Date"/>
    <w:basedOn w:val="Normal"/>
    <w:next w:val="Normal"/>
    <w:link w:val="DateChar"/>
    <w:rsid w:val="00B01C61"/>
  </w:style>
  <w:style w:type="character" w:customStyle="1" w:styleId="DateChar">
    <w:name w:val="Date Char"/>
    <w:basedOn w:val="DefaultParagraphFont"/>
    <w:link w:val="Date"/>
    <w:rsid w:val="00B01C61"/>
    <w:rPr>
      <w:lang w:eastAsia="en-US"/>
    </w:rPr>
  </w:style>
  <w:style w:type="paragraph" w:styleId="E-mailSignature">
    <w:name w:val="E-mail Signature"/>
    <w:basedOn w:val="Normal"/>
    <w:link w:val="E-mailSignatureChar"/>
    <w:rsid w:val="00B01C61"/>
  </w:style>
  <w:style w:type="character" w:customStyle="1" w:styleId="E-mailSignatureChar">
    <w:name w:val="E-mail Signature Char"/>
    <w:basedOn w:val="DefaultParagraphFont"/>
    <w:link w:val="E-mailSignature"/>
    <w:rsid w:val="00B01C61"/>
    <w:rPr>
      <w:lang w:eastAsia="en-US"/>
    </w:rPr>
  </w:style>
  <w:style w:type="paragraph" w:styleId="EnvelopeReturn">
    <w:name w:val="envelope return"/>
    <w:basedOn w:val="Normal"/>
    <w:rsid w:val="00B01C61"/>
    <w:rPr>
      <w:rFonts w:ascii="Arial" w:hAnsi="Arial" w:cs="Arial"/>
    </w:rPr>
  </w:style>
  <w:style w:type="character" w:styleId="HTMLAcronym">
    <w:name w:val="HTML Acronym"/>
    <w:basedOn w:val="DefaultParagraphFont"/>
    <w:rsid w:val="00B01C61"/>
  </w:style>
  <w:style w:type="paragraph" w:styleId="HTMLAddress">
    <w:name w:val="HTML Address"/>
    <w:basedOn w:val="Normal"/>
    <w:link w:val="HTMLAddressChar"/>
    <w:rsid w:val="00B01C61"/>
    <w:rPr>
      <w:i/>
      <w:iCs/>
    </w:rPr>
  </w:style>
  <w:style w:type="character" w:customStyle="1" w:styleId="HTMLAddressChar">
    <w:name w:val="HTML Address Char"/>
    <w:basedOn w:val="DefaultParagraphFont"/>
    <w:link w:val="HTMLAddress"/>
    <w:rsid w:val="00B01C61"/>
    <w:rPr>
      <w:i/>
      <w:iCs/>
      <w:lang w:eastAsia="en-US"/>
    </w:rPr>
  </w:style>
  <w:style w:type="character" w:styleId="HTMLCite">
    <w:name w:val="HTML Cite"/>
    <w:rsid w:val="00B01C61"/>
    <w:rPr>
      <w:i/>
      <w:iCs/>
    </w:rPr>
  </w:style>
  <w:style w:type="character" w:styleId="HTMLCode">
    <w:name w:val="HTML Code"/>
    <w:rsid w:val="00B01C61"/>
    <w:rPr>
      <w:rFonts w:ascii="Courier New" w:hAnsi="Courier New" w:cs="Courier New"/>
      <w:sz w:val="20"/>
      <w:szCs w:val="20"/>
    </w:rPr>
  </w:style>
  <w:style w:type="character" w:styleId="HTMLDefinition">
    <w:name w:val="HTML Definition"/>
    <w:rsid w:val="00B01C61"/>
    <w:rPr>
      <w:i/>
      <w:iCs/>
    </w:rPr>
  </w:style>
  <w:style w:type="character" w:styleId="HTMLKeyboard">
    <w:name w:val="HTML Keyboard"/>
    <w:rsid w:val="00B01C61"/>
    <w:rPr>
      <w:rFonts w:ascii="Courier New" w:hAnsi="Courier New" w:cs="Courier New"/>
      <w:sz w:val="20"/>
      <w:szCs w:val="20"/>
    </w:rPr>
  </w:style>
  <w:style w:type="paragraph" w:styleId="HTMLPreformatted">
    <w:name w:val="HTML Preformatted"/>
    <w:basedOn w:val="Normal"/>
    <w:link w:val="HTMLPreformattedChar"/>
    <w:rsid w:val="00B01C61"/>
    <w:rPr>
      <w:rFonts w:ascii="Courier New" w:hAnsi="Courier New" w:cs="Courier New"/>
    </w:rPr>
  </w:style>
  <w:style w:type="character" w:customStyle="1" w:styleId="HTMLPreformattedChar">
    <w:name w:val="HTML Preformatted Char"/>
    <w:basedOn w:val="DefaultParagraphFont"/>
    <w:link w:val="HTMLPreformatted"/>
    <w:rsid w:val="00B01C61"/>
    <w:rPr>
      <w:rFonts w:ascii="Courier New" w:hAnsi="Courier New" w:cs="Courier New"/>
      <w:lang w:eastAsia="en-US"/>
    </w:rPr>
  </w:style>
  <w:style w:type="character" w:styleId="HTMLSample">
    <w:name w:val="HTML Sample"/>
    <w:rsid w:val="00B01C61"/>
    <w:rPr>
      <w:rFonts w:ascii="Courier New" w:hAnsi="Courier New" w:cs="Courier New"/>
    </w:rPr>
  </w:style>
  <w:style w:type="character" w:styleId="HTMLTypewriter">
    <w:name w:val="HTML Typewriter"/>
    <w:rsid w:val="00B01C61"/>
    <w:rPr>
      <w:rFonts w:ascii="Courier New" w:hAnsi="Courier New" w:cs="Courier New"/>
      <w:sz w:val="20"/>
      <w:szCs w:val="20"/>
    </w:rPr>
  </w:style>
  <w:style w:type="character" w:styleId="HTMLVariable">
    <w:name w:val="HTML Variable"/>
    <w:rsid w:val="00B01C61"/>
    <w:rPr>
      <w:i/>
      <w:iCs/>
    </w:rPr>
  </w:style>
  <w:style w:type="paragraph" w:styleId="List">
    <w:name w:val="List"/>
    <w:basedOn w:val="Normal"/>
    <w:rsid w:val="00B01C61"/>
    <w:pPr>
      <w:ind w:left="283" w:hanging="283"/>
    </w:pPr>
  </w:style>
  <w:style w:type="paragraph" w:styleId="List2">
    <w:name w:val="List 2"/>
    <w:basedOn w:val="Normal"/>
    <w:rsid w:val="00B01C61"/>
    <w:pPr>
      <w:ind w:left="566" w:hanging="283"/>
    </w:pPr>
  </w:style>
  <w:style w:type="paragraph" w:styleId="List3">
    <w:name w:val="List 3"/>
    <w:basedOn w:val="Normal"/>
    <w:rsid w:val="00B01C61"/>
    <w:pPr>
      <w:ind w:left="849" w:hanging="283"/>
    </w:pPr>
  </w:style>
  <w:style w:type="paragraph" w:styleId="List4">
    <w:name w:val="List 4"/>
    <w:basedOn w:val="Normal"/>
    <w:rsid w:val="00B01C61"/>
    <w:pPr>
      <w:ind w:left="1132" w:hanging="283"/>
    </w:pPr>
  </w:style>
  <w:style w:type="paragraph" w:styleId="List5">
    <w:name w:val="List 5"/>
    <w:basedOn w:val="Normal"/>
    <w:rsid w:val="00B01C61"/>
    <w:pPr>
      <w:ind w:left="1415" w:hanging="283"/>
    </w:pPr>
  </w:style>
  <w:style w:type="paragraph" w:styleId="ListBullet">
    <w:name w:val="List Bullet"/>
    <w:basedOn w:val="Normal"/>
    <w:rsid w:val="00B01C61"/>
    <w:pPr>
      <w:numPr>
        <w:numId w:val="8"/>
      </w:numPr>
    </w:pPr>
  </w:style>
  <w:style w:type="paragraph" w:styleId="ListBullet2">
    <w:name w:val="List Bullet 2"/>
    <w:basedOn w:val="Normal"/>
    <w:rsid w:val="00B01C61"/>
    <w:pPr>
      <w:numPr>
        <w:numId w:val="9"/>
      </w:numPr>
    </w:pPr>
  </w:style>
  <w:style w:type="paragraph" w:styleId="ListBullet3">
    <w:name w:val="List Bullet 3"/>
    <w:basedOn w:val="Normal"/>
    <w:rsid w:val="00B01C61"/>
    <w:pPr>
      <w:numPr>
        <w:numId w:val="10"/>
      </w:numPr>
    </w:pPr>
  </w:style>
  <w:style w:type="paragraph" w:styleId="ListBullet4">
    <w:name w:val="List Bullet 4"/>
    <w:basedOn w:val="Normal"/>
    <w:rsid w:val="00B01C61"/>
    <w:pPr>
      <w:numPr>
        <w:numId w:val="11"/>
      </w:numPr>
    </w:pPr>
  </w:style>
  <w:style w:type="paragraph" w:styleId="ListBullet5">
    <w:name w:val="List Bullet 5"/>
    <w:basedOn w:val="Normal"/>
    <w:rsid w:val="00B01C61"/>
    <w:pPr>
      <w:numPr>
        <w:numId w:val="12"/>
      </w:numPr>
    </w:pPr>
  </w:style>
  <w:style w:type="paragraph" w:styleId="ListContinue">
    <w:name w:val="List Continue"/>
    <w:basedOn w:val="Normal"/>
    <w:rsid w:val="00B01C61"/>
    <w:pPr>
      <w:spacing w:after="120"/>
      <w:ind w:left="283"/>
    </w:pPr>
  </w:style>
  <w:style w:type="paragraph" w:styleId="ListContinue2">
    <w:name w:val="List Continue 2"/>
    <w:basedOn w:val="Normal"/>
    <w:rsid w:val="00B01C61"/>
    <w:pPr>
      <w:spacing w:after="120"/>
      <w:ind w:left="566"/>
    </w:pPr>
  </w:style>
  <w:style w:type="paragraph" w:styleId="ListContinue3">
    <w:name w:val="List Continue 3"/>
    <w:basedOn w:val="Normal"/>
    <w:rsid w:val="00B01C61"/>
    <w:pPr>
      <w:spacing w:after="120"/>
      <w:ind w:left="849"/>
    </w:pPr>
  </w:style>
  <w:style w:type="paragraph" w:styleId="ListContinue4">
    <w:name w:val="List Continue 4"/>
    <w:basedOn w:val="Normal"/>
    <w:rsid w:val="00B01C61"/>
    <w:pPr>
      <w:spacing w:after="120"/>
      <w:ind w:left="1132"/>
    </w:pPr>
  </w:style>
  <w:style w:type="paragraph" w:styleId="ListContinue5">
    <w:name w:val="List Continue 5"/>
    <w:basedOn w:val="Normal"/>
    <w:rsid w:val="00B01C61"/>
    <w:pPr>
      <w:spacing w:after="120"/>
      <w:ind w:left="1415"/>
    </w:pPr>
  </w:style>
  <w:style w:type="paragraph" w:styleId="ListNumber">
    <w:name w:val="List Number"/>
    <w:basedOn w:val="Normal"/>
    <w:rsid w:val="00B01C61"/>
    <w:pPr>
      <w:numPr>
        <w:numId w:val="7"/>
      </w:numPr>
    </w:pPr>
  </w:style>
  <w:style w:type="paragraph" w:styleId="ListNumber2">
    <w:name w:val="List Number 2"/>
    <w:basedOn w:val="Normal"/>
    <w:rsid w:val="00B01C61"/>
    <w:pPr>
      <w:numPr>
        <w:numId w:val="6"/>
      </w:numPr>
    </w:pPr>
  </w:style>
  <w:style w:type="paragraph" w:styleId="ListNumber3">
    <w:name w:val="List Number 3"/>
    <w:basedOn w:val="Normal"/>
    <w:rsid w:val="00B01C61"/>
    <w:pPr>
      <w:tabs>
        <w:tab w:val="num" w:pos="926"/>
      </w:tabs>
      <w:ind w:left="926" w:hanging="360"/>
    </w:pPr>
  </w:style>
  <w:style w:type="paragraph" w:styleId="ListNumber4">
    <w:name w:val="List Number 4"/>
    <w:basedOn w:val="Normal"/>
    <w:rsid w:val="00B01C61"/>
    <w:pPr>
      <w:numPr>
        <w:numId w:val="3"/>
      </w:numPr>
    </w:pPr>
  </w:style>
  <w:style w:type="paragraph" w:styleId="ListNumber5">
    <w:name w:val="List Number 5"/>
    <w:basedOn w:val="Normal"/>
    <w:rsid w:val="00B01C61"/>
    <w:pPr>
      <w:numPr>
        <w:numId w:val="4"/>
      </w:numPr>
    </w:pPr>
  </w:style>
  <w:style w:type="paragraph" w:styleId="MessageHeader">
    <w:name w:val="Message Header"/>
    <w:basedOn w:val="Normal"/>
    <w:link w:val="MessageHeaderChar"/>
    <w:rsid w:val="00B01C6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B01C61"/>
    <w:rPr>
      <w:rFonts w:ascii="Arial" w:hAnsi="Arial" w:cs="Arial"/>
      <w:sz w:val="24"/>
      <w:szCs w:val="24"/>
      <w:shd w:val="pct20" w:color="auto" w:fill="auto"/>
      <w:lang w:eastAsia="en-US"/>
    </w:rPr>
  </w:style>
  <w:style w:type="paragraph" w:styleId="NormalWeb">
    <w:name w:val="Normal (Web)"/>
    <w:basedOn w:val="Normal"/>
    <w:uiPriority w:val="99"/>
    <w:rsid w:val="00B01C61"/>
    <w:rPr>
      <w:sz w:val="24"/>
      <w:szCs w:val="24"/>
    </w:rPr>
  </w:style>
  <w:style w:type="paragraph" w:styleId="NormalIndent">
    <w:name w:val="Normal Indent"/>
    <w:basedOn w:val="Normal"/>
    <w:rsid w:val="00B01C61"/>
    <w:pPr>
      <w:ind w:left="567"/>
    </w:pPr>
  </w:style>
  <w:style w:type="paragraph" w:styleId="NoteHeading">
    <w:name w:val="Note Heading"/>
    <w:basedOn w:val="Normal"/>
    <w:next w:val="Normal"/>
    <w:link w:val="NoteHeadingChar"/>
    <w:rsid w:val="00B01C61"/>
  </w:style>
  <w:style w:type="character" w:customStyle="1" w:styleId="NoteHeadingChar">
    <w:name w:val="Note Heading Char"/>
    <w:basedOn w:val="DefaultParagraphFont"/>
    <w:link w:val="NoteHeading"/>
    <w:rsid w:val="00B01C61"/>
    <w:rPr>
      <w:lang w:eastAsia="en-US"/>
    </w:rPr>
  </w:style>
  <w:style w:type="paragraph" w:styleId="Salutation">
    <w:name w:val="Salutation"/>
    <w:basedOn w:val="Normal"/>
    <w:next w:val="Normal"/>
    <w:link w:val="SalutationChar"/>
    <w:rsid w:val="00B01C61"/>
  </w:style>
  <w:style w:type="character" w:customStyle="1" w:styleId="SalutationChar">
    <w:name w:val="Salutation Char"/>
    <w:basedOn w:val="DefaultParagraphFont"/>
    <w:link w:val="Salutation"/>
    <w:rsid w:val="00B01C61"/>
    <w:rPr>
      <w:lang w:eastAsia="en-US"/>
    </w:rPr>
  </w:style>
  <w:style w:type="paragraph" w:styleId="Signature">
    <w:name w:val="Signature"/>
    <w:basedOn w:val="Normal"/>
    <w:link w:val="SignatureChar"/>
    <w:rsid w:val="00B01C61"/>
    <w:pPr>
      <w:ind w:left="4252"/>
    </w:pPr>
  </w:style>
  <w:style w:type="character" w:customStyle="1" w:styleId="SignatureChar">
    <w:name w:val="Signature Char"/>
    <w:basedOn w:val="DefaultParagraphFont"/>
    <w:link w:val="Signature"/>
    <w:rsid w:val="00B01C61"/>
    <w:rPr>
      <w:lang w:eastAsia="en-US"/>
    </w:rPr>
  </w:style>
  <w:style w:type="character" w:styleId="Strong">
    <w:name w:val="Strong"/>
    <w:qFormat/>
    <w:rsid w:val="00B01C61"/>
    <w:rPr>
      <w:b/>
      <w:bCs/>
    </w:rPr>
  </w:style>
  <w:style w:type="paragraph" w:styleId="Subtitle">
    <w:name w:val="Subtitle"/>
    <w:basedOn w:val="Normal"/>
    <w:link w:val="SubtitleChar"/>
    <w:qFormat/>
    <w:rsid w:val="00B01C61"/>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B01C61"/>
    <w:rPr>
      <w:rFonts w:ascii="Arial" w:hAnsi="Arial" w:cs="Arial"/>
      <w:sz w:val="24"/>
      <w:szCs w:val="24"/>
      <w:lang w:eastAsia="en-US"/>
    </w:rPr>
  </w:style>
  <w:style w:type="table" w:styleId="Table3Deffects1">
    <w:name w:val="Table 3D effects 1"/>
    <w:basedOn w:val="TableNormal"/>
    <w:rsid w:val="00B01C61"/>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01C61"/>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01C61"/>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01C61"/>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01C61"/>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01C61"/>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01C61"/>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01C61"/>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01C61"/>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01C61"/>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01C61"/>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01C61"/>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01C61"/>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01C61"/>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01C61"/>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01C61"/>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01C61"/>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B01C61"/>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01C61"/>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01C61"/>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01C61"/>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01C61"/>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01C61"/>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01C61"/>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01C61"/>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01C61"/>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01C61"/>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01C61"/>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01C61"/>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01C61"/>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01C61"/>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01C61"/>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01C61"/>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01C61"/>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01C61"/>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01C61"/>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01C61"/>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01C61"/>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01C61"/>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01C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01C61"/>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01C61"/>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01C61"/>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B01C61"/>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B01C61"/>
    <w:rPr>
      <w:rFonts w:ascii="Arial" w:hAnsi="Arial" w:cs="Arial"/>
      <w:b/>
      <w:bCs/>
      <w:kern w:val="28"/>
      <w:sz w:val="32"/>
      <w:szCs w:val="32"/>
      <w:lang w:eastAsia="en-US"/>
    </w:rPr>
  </w:style>
  <w:style w:type="paragraph" w:styleId="EnvelopeAddress">
    <w:name w:val="envelope address"/>
    <w:basedOn w:val="Normal"/>
    <w:rsid w:val="00B01C61"/>
    <w:pPr>
      <w:framePr w:w="7920" w:h="1980" w:hRule="exact" w:hSpace="180" w:wrap="auto" w:hAnchor="page" w:xAlign="center" w:yAlign="bottom"/>
      <w:ind w:left="2880"/>
    </w:pPr>
    <w:rPr>
      <w:rFonts w:ascii="Arial" w:hAnsi="Arial" w:cs="Arial"/>
      <w:sz w:val="24"/>
      <w:szCs w:val="24"/>
    </w:rPr>
  </w:style>
  <w:style w:type="character" w:customStyle="1" w:styleId="WW-">
    <w:name w:val="WW-Основной шрифт абзаца"/>
    <w:rsid w:val="00B01C61"/>
  </w:style>
  <w:style w:type="paragraph" w:styleId="Revision">
    <w:name w:val="Revision"/>
    <w:hidden/>
    <w:uiPriority w:val="99"/>
    <w:semiHidden/>
    <w:rsid w:val="00B01C61"/>
    <w:rPr>
      <w:lang w:eastAsia="en-US"/>
    </w:rPr>
  </w:style>
  <w:style w:type="paragraph" w:customStyle="1" w:styleId="NormalIndent1">
    <w:name w:val="Normal Indent1"/>
    <w:rsid w:val="00B01C61"/>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ind w:left="720" w:hanging="720"/>
    </w:pPr>
    <w:rPr>
      <w:rFonts w:ascii="Garamond" w:hAnsi="Garamond"/>
      <w:lang w:val="en-US" w:eastAsia="de-DE"/>
    </w:rPr>
  </w:style>
  <w:style w:type="paragraph" w:customStyle="1" w:styleId="Definition">
    <w:name w:val="Definition"/>
    <w:basedOn w:val="Normal"/>
    <w:next w:val="Normal"/>
    <w:rsid w:val="00B01C61"/>
    <w:pPr>
      <w:suppressAutoHyphens w:val="0"/>
      <w:spacing w:after="240" w:line="230" w:lineRule="atLeast"/>
      <w:jc w:val="both"/>
    </w:pPr>
    <w:rPr>
      <w:rFonts w:ascii="Arial" w:eastAsia="MS Mincho" w:hAnsi="Arial"/>
      <w:lang w:eastAsia="ja-JP"/>
    </w:rPr>
  </w:style>
  <w:style w:type="paragraph" w:customStyle="1" w:styleId="ManualNumPar1">
    <w:name w:val="Manual NumPar 1"/>
    <w:basedOn w:val="Normal"/>
    <w:next w:val="Normal"/>
    <w:rsid w:val="00B01C61"/>
    <w:pPr>
      <w:suppressAutoHyphens w:val="0"/>
      <w:spacing w:before="120" w:after="120" w:line="240" w:lineRule="auto"/>
      <w:ind w:left="851" w:hanging="851"/>
      <w:jc w:val="both"/>
    </w:pPr>
    <w:rPr>
      <w:sz w:val="24"/>
    </w:rPr>
  </w:style>
  <w:style w:type="paragraph" w:customStyle="1" w:styleId="Regelunganweis1">
    <w:name w:val="Regelung anweis1"/>
    <w:basedOn w:val="Normal"/>
    <w:next w:val="Normal"/>
    <w:rsid w:val="00B01C61"/>
    <w:pPr>
      <w:suppressAutoHyphens w:val="0"/>
      <w:spacing w:line="240" w:lineRule="auto"/>
    </w:pPr>
    <w:rPr>
      <w:snapToGrid w:val="0"/>
      <w:sz w:val="24"/>
      <w:u w:val="single"/>
    </w:rPr>
  </w:style>
  <w:style w:type="paragraph" w:customStyle="1" w:styleId="Formula">
    <w:name w:val="Formula"/>
    <w:basedOn w:val="Normal"/>
    <w:next w:val="Normal"/>
    <w:rsid w:val="00B01C61"/>
    <w:pPr>
      <w:tabs>
        <w:tab w:val="right" w:pos="9752"/>
      </w:tabs>
      <w:suppressAutoHyphens w:val="0"/>
      <w:spacing w:after="220" w:line="230" w:lineRule="atLeast"/>
      <w:ind w:left="403"/>
    </w:pPr>
    <w:rPr>
      <w:rFonts w:ascii="Arial" w:eastAsia="MS Mincho" w:hAnsi="Arial"/>
      <w:lang w:eastAsia="ja-JP"/>
    </w:rPr>
  </w:style>
  <w:style w:type="paragraph" w:customStyle="1" w:styleId="Note">
    <w:name w:val="Note"/>
    <w:basedOn w:val="Normal"/>
    <w:next w:val="Normal"/>
    <w:rsid w:val="00B01C61"/>
    <w:pPr>
      <w:tabs>
        <w:tab w:val="left" w:pos="960"/>
      </w:tabs>
      <w:suppressAutoHyphens w:val="0"/>
      <w:spacing w:after="240" w:line="210" w:lineRule="atLeast"/>
      <w:jc w:val="both"/>
    </w:pPr>
    <w:rPr>
      <w:rFonts w:ascii="Arial" w:eastAsia="MS Mincho" w:hAnsi="Arial"/>
      <w:sz w:val="18"/>
      <w:lang w:eastAsia="ja-JP"/>
    </w:rPr>
  </w:style>
  <w:style w:type="paragraph" w:customStyle="1" w:styleId="Gleichung">
    <w:name w:val="Gleichung"/>
    <w:basedOn w:val="Caption"/>
    <w:rsid w:val="00B01C61"/>
    <w:pPr>
      <w:widowControl w:val="0"/>
      <w:tabs>
        <w:tab w:val="left" w:pos="2410"/>
      </w:tabs>
      <w:spacing w:before="120" w:after="120" w:line="240" w:lineRule="auto"/>
    </w:pPr>
    <w:rPr>
      <w:rFonts w:ascii="Arial" w:hAnsi="Arial"/>
      <w:bCs w:val="0"/>
      <w:snapToGrid w:val="0"/>
      <w:color w:val="000000"/>
      <w:sz w:val="22"/>
      <w:lang w:eastAsia="de-DE"/>
    </w:rPr>
  </w:style>
  <w:style w:type="paragraph" w:styleId="Caption">
    <w:name w:val="caption"/>
    <w:basedOn w:val="Normal"/>
    <w:next w:val="Normal"/>
    <w:qFormat/>
    <w:rsid w:val="00B01C61"/>
    <w:rPr>
      <w:b/>
      <w:bCs/>
    </w:rPr>
  </w:style>
  <w:style w:type="paragraph" w:customStyle="1" w:styleId="Rom2">
    <w:name w:val="Rom2"/>
    <w:basedOn w:val="SingleTxtG"/>
    <w:semiHidden/>
    <w:rsid w:val="00B01C61"/>
    <w:pPr>
      <w:numPr>
        <w:numId w:val="16"/>
      </w:numPr>
      <w:tabs>
        <w:tab w:val="clear" w:pos="2160"/>
      </w:tabs>
      <w:ind w:left="2835" w:hanging="397"/>
    </w:pPr>
    <w:rPr>
      <w:lang w:val="fr-CH"/>
    </w:rPr>
  </w:style>
  <w:style w:type="character" w:customStyle="1" w:styleId="H23GChar">
    <w:name w:val="_ H_2/3_G Char"/>
    <w:link w:val="H23G"/>
    <w:rsid w:val="00B01C61"/>
    <w:rPr>
      <w:b/>
      <w:lang w:eastAsia="en-US"/>
    </w:rPr>
  </w:style>
  <w:style w:type="paragraph" w:customStyle="1" w:styleId="CM41">
    <w:name w:val="CM4+1"/>
    <w:basedOn w:val="Normal"/>
    <w:next w:val="Normal"/>
    <w:uiPriority w:val="99"/>
    <w:rsid w:val="00B01C61"/>
    <w:pPr>
      <w:suppressAutoHyphens w:val="0"/>
      <w:autoSpaceDE w:val="0"/>
      <w:autoSpaceDN w:val="0"/>
      <w:adjustRightInd w:val="0"/>
      <w:spacing w:line="240" w:lineRule="auto"/>
    </w:pPr>
    <w:rPr>
      <w:rFonts w:eastAsia="MS Mincho"/>
      <w:sz w:val="24"/>
      <w:szCs w:val="24"/>
      <w:lang w:val="de-DE" w:eastAsia="de-DE"/>
    </w:rPr>
  </w:style>
  <w:style w:type="paragraph" w:styleId="ListParagraph">
    <w:name w:val="List Paragraph"/>
    <w:basedOn w:val="Normal"/>
    <w:uiPriority w:val="34"/>
    <w:qFormat/>
    <w:rsid w:val="00B01C61"/>
    <w:pPr>
      <w:suppressAutoHyphens w:val="0"/>
      <w:spacing w:line="240" w:lineRule="auto"/>
      <w:ind w:left="720"/>
      <w:contextualSpacing/>
    </w:pPr>
    <w:rPr>
      <w:rFonts w:ascii="NewsGoth for Porsche Com" w:eastAsia="NewsGoth for Porsche Com" w:hAnsi="NewsGoth for Porsche Com"/>
      <w:sz w:val="24"/>
      <w:szCs w:val="22"/>
      <w:lang w:val="de-DE"/>
    </w:rPr>
  </w:style>
  <w:style w:type="paragraph" w:styleId="NoSpacing">
    <w:name w:val="No Spacing"/>
    <w:uiPriority w:val="1"/>
    <w:qFormat/>
    <w:rsid w:val="00B01C61"/>
    <w:rPr>
      <w:rFonts w:ascii="Calibri" w:eastAsia="Calibri" w:hAnsi="Calibri"/>
      <w:sz w:val="22"/>
      <w:szCs w:val="22"/>
      <w:lang w:eastAsia="en-US"/>
    </w:rPr>
  </w:style>
  <w:style w:type="paragraph" w:styleId="TOC1">
    <w:name w:val="toc 1"/>
    <w:basedOn w:val="Normal"/>
    <w:next w:val="Normal"/>
    <w:autoRedefine/>
    <w:uiPriority w:val="39"/>
    <w:rsid w:val="00EB12A3"/>
    <w:pPr>
      <w:tabs>
        <w:tab w:val="left" w:pos="440"/>
        <w:tab w:val="left" w:pos="660"/>
        <w:tab w:val="right" w:leader="dot" w:pos="8789"/>
        <w:tab w:val="right" w:pos="9639"/>
      </w:tabs>
      <w:spacing w:after="120"/>
      <w:ind w:left="1134" w:hanging="1134"/>
    </w:pPr>
  </w:style>
  <w:style w:type="character" w:customStyle="1" w:styleId="paraChar">
    <w:name w:val="para Char"/>
    <w:link w:val="para"/>
    <w:locked/>
    <w:rsid w:val="00D7524F"/>
    <w:rPr>
      <w:lang w:eastAsia="en-US"/>
    </w:rPr>
  </w:style>
  <w:style w:type="paragraph" w:customStyle="1" w:styleId="Default">
    <w:name w:val="Default"/>
    <w:rsid w:val="007C5092"/>
    <w:pPr>
      <w:autoSpaceDE w:val="0"/>
      <w:autoSpaceDN w:val="0"/>
      <w:adjustRightInd w:val="0"/>
    </w:pPr>
    <w:rPr>
      <w:color w:val="000000"/>
      <w:sz w:val="24"/>
      <w:szCs w:val="24"/>
      <w:lang w:val="de-DE"/>
    </w:rPr>
  </w:style>
  <w:style w:type="character" w:styleId="PlaceholderText">
    <w:name w:val="Placeholder Text"/>
    <w:basedOn w:val="DefaultParagraphFont"/>
    <w:uiPriority w:val="99"/>
    <w:semiHidden/>
    <w:rsid w:val="00E76A01"/>
    <w:rPr>
      <w:color w:val="808080"/>
    </w:rPr>
  </w:style>
  <w:style w:type="character" w:customStyle="1" w:styleId="HeaderChar">
    <w:name w:val="Header Char"/>
    <w:aliases w:val="6_G Char"/>
    <w:link w:val="Header"/>
    <w:uiPriority w:val="99"/>
    <w:rsid w:val="00D04B3F"/>
    <w:rPr>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187930">
      <w:bodyDiv w:val="1"/>
      <w:marLeft w:val="0"/>
      <w:marRight w:val="0"/>
      <w:marTop w:val="0"/>
      <w:marBottom w:val="0"/>
      <w:divBdr>
        <w:top w:val="none" w:sz="0" w:space="0" w:color="auto"/>
        <w:left w:val="none" w:sz="0" w:space="0" w:color="auto"/>
        <w:bottom w:val="none" w:sz="0" w:space="0" w:color="auto"/>
        <w:right w:val="none" w:sz="0" w:space="0" w:color="auto"/>
      </w:divBdr>
    </w:div>
    <w:div w:id="344869747">
      <w:bodyDiv w:val="1"/>
      <w:marLeft w:val="0"/>
      <w:marRight w:val="0"/>
      <w:marTop w:val="0"/>
      <w:marBottom w:val="0"/>
      <w:divBdr>
        <w:top w:val="none" w:sz="0" w:space="0" w:color="auto"/>
        <w:left w:val="none" w:sz="0" w:space="0" w:color="auto"/>
        <w:bottom w:val="none" w:sz="0" w:space="0" w:color="auto"/>
        <w:right w:val="none" w:sz="0" w:space="0" w:color="auto"/>
      </w:divBdr>
    </w:div>
    <w:div w:id="539320334">
      <w:bodyDiv w:val="1"/>
      <w:marLeft w:val="0"/>
      <w:marRight w:val="0"/>
      <w:marTop w:val="0"/>
      <w:marBottom w:val="0"/>
      <w:divBdr>
        <w:top w:val="none" w:sz="0" w:space="0" w:color="auto"/>
        <w:left w:val="none" w:sz="0" w:space="0" w:color="auto"/>
        <w:bottom w:val="none" w:sz="0" w:space="0" w:color="auto"/>
        <w:right w:val="none" w:sz="0" w:space="0" w:color="auto"/>
      </w:divBdr>
    </w:div>
    <w:div w:id="647244297">
      <w:bodyDiv w:val="1"/>
      <w:marLeft w:val="0"/>
      <w:marRight w:val="0"/>
      <w:marTop w:val="0"/>
      <w:marBottom w:val="0"/>
      <w:divBdr>
        <w:top w:val="none" w:sz="0" w:space="0" w:color="auto"/>
        <w:left w:val="none" w:sz="0" w:space="0" w:color="auto"/>
        <w:bottom w:val="none" w:sz="0" w:space="0" w:color="auto"/>
        <w:right w:val="none" w:sz="0" w:space="0" w:color="auto"/>
      </w:divBdr>
    </w:div>
    <w:div w:id="844826663">
      <w:bodyDiv w:val="1"/>
      <w:marLeft w:val="0"/>
      <w:marRight w:val="0"/>
      <w:marTop w:val="0"/>
      <w:marBottom w:val="0"/>
      <w:divBdr>
        <w:top w:val="none" w:sz="0" w:space="0" w:color="auto"/>
        <w:left w:val="none" w:sz="0" w:space="0" w:color="auto"/>
        <w:bottom w:val="none" w:sz="0" w:space="0" w:color="auto"/>
        <w:right w:val="none" w:sz="0" w:space="0" w:color="auto"/>
      </w:divBdr>
    </w:div>
    <w:div w:id="1106345089">
      <w:bodyDiv w:val="1"/>
      <w:marLeft w:val="0"/>
      <w:marRight w:val="0"/>
      <w:marTop w:val="0"/>
      <w:marBottom w:val="0"/>
      <w:divBdr>
        <w:top w:val="none" w:sz="0" w:space="0" w:color="auto"/>
        <w:left w:val="none" w:sz="0" w:space="0" w:color="auto"/>
        <w:bottom w:val="none" w:sz="0" w:space="0" w:color="auto"/>
        <w:right w:val="none" w:sz="0" w:space="0" w:color="auto"/>
      </w:divBdr>
    </w:div>
    <w:div w:id="1152870354">
      <w:bodyDiv w:val="1"/>
      <w:marLeft w:val="0"/>
      <w:marRight w:val="0"/>
      <w:marTop w:val="0"/>
      <w:marBottom w:val="0"/>
      <w:divBdr>
        <w:top w:val="none" w:sz="0" w:space="0" w:color="auto"/>
        <w:left w:val="none" w:sz="0" w:space="0" w:color="auto"/>
        <w:bottom w:val="none" w:sz="0" w:space="0" w:color="auto"/>
        <w:right w:val="none" w:sz="0" w:space="0" w:color="auto"/>
      </w:divBdr>
    </w:div>
    <w:div w:id="1168983253">
      <w:bodyDiv w:val="1"/>
      <w:marLeft w:val="0"/>
      <w:marRight w:val="0"/>
      <w:marTop w:val="0"/>
      <w:marBottom w:val="0"/>
      <w:divBdr>
        <w:top w:val="none" w:sz="0" w:space="0" w:color="auto"/>
        <w:left w:val="none" w:sz="0" w:space="0" w:color="auto"/>
        <w:bottom w:val="none" w:sz="0" w:space="0" w:color="auto"/>
        <w:right w:val="none" w:sz="0" w:space="0" w:color="auto"/>
      </w:divBdr>
    </w:div>
    <w:div w:id="1344430712">
      <w:bodyDiv w:val="1"/>
      <w:marLeft w:val="0"/>
      <w:marRight w:val="0"/>
      <w:marTop w:val="0"/>
      <w:marBottom w:val="0"/>
      <w:divBdr>
        <w:top w:val="none" w:sz="0" w:space="0" w:color="auto"/>
        <w:left w:val="none" w:sz="0" w:space="0" w:color="auto"/>
        <w:bottom w:val="none" w:sz="0" w:space="0" w:color="auto"/>
        <w:right w:val="none" w:sz="0" w:space="0" w:color="auto"/>
      </w:divBdr>
    </w:div>
    <w:div w:id="2067947005">
      <w:bodyDiv w:val="1"/>
      <w:marLeft w:val="0"/>
      <w:marRight w:val="0"/>
      <w:marTop w:val="0"/>
      <w:marBottom w:val="0"/>
      <w:divBdr>
        <w:top w:val="none" w:sz="0" w:space="0" w:color="auto"/>
        <w:left w:val="none" w:sz="0" w:space="0" w:color="auto"/>
        <w:bottom w:val="none" w:sz="0" w:space="0" w:color="auto"/>
        <w:right w:val="none" w:sz="0" w:space="0" w:color="auto"/>
      </w:divBdr>
    </w:div>
    <w:div w:id="210995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footer" Target="footer9.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footer" Target="footer5.xml"/><Relationship Id="rId33"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8.xml"/><Relationship Id="rId28" Type="http://schemas.openxmlformats.org/officeDocument/2006/relationships/image" Target="media/image4.emf"/><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6.xml"/><Relationship Id="rId30" Type="http://schemas.openxmlformats.org/officeDocument/2006/relationships/header" Target="header12.xm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ENGLISH%20my%20AMEN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40DEEC-E2D6-462F-9B16-CF11C4D48E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619EFB-470A-4231-A8A4-645F0963B687}">
  <ds:schemaRefs>
    <ds:schemaRef ds:uri="http://schemas.microsoft.com/sharepoint/v3/contenttype/forms"/>
  </ds:schemaRefs>
</ds:datastoreItem>
</file>

<file path=customXml/itemProps3.xml><?xml version="1.0" encoding="utf-8"?>
<ds:datastoreItem xmlns:ds="http://schemas.openxmlformats.org/officeDocument/2006/customXml" ds:itemID="{C220D1A2-C6E4-4355-963F-9B88F9F14F03}">
  <ds:schemaRefs>
    <ds:schemaRef ds:uri="http://schemas.openxmlformats.org/officeDocument/2006/bibliography"/>
  </ds:schemaRefs>
</ds:datastoreItem>
</file>

<file path=customXml/itemProps4.xml><?xml version="1.0" encoding="utf-8"?>
<ds:datastoreItem xmlns:ds="http://schemas.openxmlformats.org/officeDocument/2006/customXml" ds:itemID="{C5E24F91-7B31-4842-BAC2-123BF57E8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ENGLISH my AMEND template.dotx</Template>
  <TotalTime>4</TotalTime>
  <Pages>24</Pages>
  <Words>7189</Words>
  <Characters>38680</Characters>
  <Application>Microsoft Office Word</Application>
  <DocSecurity>0</DocSecurity>
  <Lines>1208</Lines>
  <Paragraphs>833</Paragraphs>
  <ScaleCrop>false</ScaleCrop>
  <HeadingPairs>
    <vt:vector size="8" baseType="variant">
      <vt:variant>
        <vt:lpstr>Title</vt:lpstr>
      </vt:variant>
      <vt:variant>
        <vt:i4>1</vt:i4>
      </vt:variant>
      <vt:variant>
        <vt:lpstr>タイトル</vt:lpstr>
      </vt:variant>
      <vt:variant>
        <vt:i4>1</vt:i4>
      </vt:variant>
      <vt:variant>
        <vt:lpstr>Titel</vt:lpstr>
      </vt:variant>
      <vt:variant>
        <vt:i4>1</vt:i4>
      </vt:variant>
      <vt:variant>
        <vt:lpstr>Titre</vt:lpstr>
      </vt:variant>
      <vt:variant>
        <vt:i4>1</vt:i4>
      </vt:variant>
    </vt:vector>
  </HeadingPairs>
  <TitlesOfParts>
    <vt:vector size="4" baseType="lpstr">
      <vt:lpstr/>
      <vt:lpstr/>
      <vt:lpstr/>
      <vt:lpstr/>
    </vt:vector>
  </TitlesOfParts>
  <Company>CSD</Company>
  <LinksUpToDate>false</LinksUpToDate>
  <CharactersWithSpaces>45036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ECE/TRANS/WP.29/GRBP/2022/4</dc:title>
  <dc:subject>2117400</dc:subject>
  <dc:creator>08</dc:creator>
  <cp:keywords/>
  <dc:description/>
  <cp:lastModifiedBy>Cristina BRIGOLI</cp:lastModifiedBy>
  <cp:revision>3</cp:revision>
  <cp:lastPrinted>2021-12-02T08:50:00Z</cp:lastPrinted>
  <dcterms:created xsi:type="dcterms:W3CDTF">2021-12-02T08:50:00Z</dcterms:created>
  <dcterms:modified xsi:type="dcterms:W3CDTF">2021-12-02T08:54:00Z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30fc12-c89a-4829-a476-5bf9e2086332_Enabled">
    <vt:lpwstr>true</vt:lpwstr>
  </property>
  <property fmtid="{D5CDD505-2E9C-101B-9397-08002B2CF9AE}" pid="3" name="MSIP_Label_7f30fc12-c89a-4829-a476-5bf9e2086332_SetDate">
    <vt:lpwstr>2021-06-24T17:03:46Z</vt:lpwstr>
  </property>
  <property fmtid="{D5CDD505-2E9C-101B-9397-08002B2CF9AE}" pid="4" name="MSIP_Label_7f30fc12-c89a-4829-a476-5bf9e2086332_Method">
    <vt:lpwstr>Privileged</vt:lpwstr>
  </property>
  <property fmtid="{D5CDD505-2E9C-101B-9397-08002B2CF9AE}" pid="5" name="MSIP_Label_7f30fc12-c89a-4829-a476-5bf9e2086332_Name">
    <vt:lpwstr>Not protected (Anyone)_0</vt:lpwstr>
  </property>
  <property fmtid="{D5CDD505-2E9C-101B-9397-08002B2CF9AE}" pid="6" name="MSIP_Label_7f30fc12-c89a-4829-a476-5bf9e2086332_SiteId">
    <vt:lpwstr>d6b0bbee-7cd9-4d60-bce6-4a67b543e2ae</vt:lpwstr>
  </property>
  <property fmtid="{D5CDD505-2E9C-101B-9397-08002B2CF9AE}" pid="7" name="MSIP_Label_7f30fc12-c89a-4829-a476-5bf9e2086332_ActionId">
    <vt:lpwstr>9e102dac-133d-4c73-8488-a4d88cf40d06</vt:lpwstr>
  </property>
  <property fmtid="{D5CDD505-2E9C-101B-9397-08002B2CF9AE}" pid="8" name="MSIP_Label_7f30fc12-c89a-4829-a476-5bf9e2086332_ContentBits">
    <vt:lpwstr>0</vt:lpwstr>
  </property>
  <property fmtid="{D5CDD505-2E9C-101B-9397-08002B2CF9AE}" pid="9" name="ContentTypeId">
    <vt:lpwstr>0x0101003B8422D08C252547BB1CFA7F78E2CB83</vt:lpwstr>
  </property>
</Properties>
</file>