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515CD26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60F3B29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15D645E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6E04723" w14:textId="76A85D3B" w:rsidR="009E6CB7" w:rsidRPr="00D47EEA" w:rsidRDefault="00641C16" w:rsidP="00641C16">
            <w:pPr>
              <w:jc w:val="right"/>
            </w:pPr>
            <w:r w:rsidRPr="00641C16">
              <w:rPr>
                <w:sz w:val="40"/>
              </w:rPr>
              <w:t>ECE</w:t>
            </w:r>
            <w:r>
              <w:t>/TRANS/WP.15/AC.1/2022/10</w:t>
            </w:r>
          </w:p>
        </w:tc>
      </w:tr>
      <w:tr w:rsidR="009E6CB7" w14:paraId="40A5AC4C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06C16EE" w14:textId="77777777" w:rsidR="009E6CB7" w:rsidRDefault="00686A48" w:rsidP="00B20551">
            <w:pPr>
              <w:spacing w:before="120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736332ED" wp14:editId="3FA5B20C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DB8600F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38E6169" w14:textId="77777777" w:rsidR="009E6CB7" w:rsidRDefault="00641C16" w:rsidP="00641C16">
            <w:pPr>
              <w:spacing w:before="240" w:line="240" w:lineRule="exact"/>
            </w:pPr>
            <w:r>
              <w:t>Distr.: General</w:t>
            </w:r>
          </w:p>
          <w:p w14:paraId="73773AE0" w14:textId="500E14DE" w:rsidR="00641C16" w:rsidRDefault="000A002D" w:rsidP="00641C16">
            <w:pPr>
              <w:spacing w:line="240" w:lineRule="exact"/>
            </w:pPr>
            <w:r>
              <w:t>16</w:t>
            </w:r>
            <w:r w:rsidR="00641C16">
              <w:t xml:space="preserve"> December 2021</w:t>
            </w:r>
          </w:p>
          <w:p w14:paraId="59AEAEC0" w14:textId="77777777" w:rsidR="00641C16" w:rsidRDefault="00641C16" w:rsidP="00641C16">
            <w:pPr>
              <w:spacing w:line="240" w:lineRule="exact"/>
            </w:pPr>
          </w:p>
          <w:p w14:paraId="4549F0BF" w14:textId="1D72F164" w:rsidR="00641C16" w:rsidRDefault="00641C16" w:rsidP="00641C16">
            <w:pPr>
              <w:spacing w:line="240" w:lineRule="exact"/>
            </w:pPr>
            <w:r>
              <w:t>Original: English</w:t>
            </w:r>
          </w:p>
        </w:tc>
      </w:tr>
    </w:tbl>
    <w:p w14:paraId="1EEA5774" w14:textId="77777777" w:rsidR="00F54921" w:rsidRDefault="00F54921" w:rsidP="00F54921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F29B052" w14:textId="77777777" w:rsidR="00F54921" w:rsidRDefault="00F54921" w:rsidP="00F5492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1D5DEF97" w14:textId="77777777" w:rsidR="00F54921" w:rsidRDefault="00F54921" w:rsidP="00F5492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Working Party on the Transport of Dangerous Goods</w:t>
      </w:r>
    </w:p>
    <w:p w14:paraId="37BD375E" w14:textId="77777777" w:rsidR="00F54921" w:rsidRDefault="00F54921" w:rsidP="00F54921">
      <w:pPr>
        <w:spacing w:before="120"/>
        <w:rPr>
          <w:b/>
        </w:rPr>
      </w:pPr>
      <w:r>
        <w:rPr>
          <w:b/>
        </w:rPr>
        <w:t>Joint Meeting of the RID Committee of Experts and the</w:t>
      </w:r>
      <w:r>
        <w:rPr>
          <w:b/>
        </w:rPr>
        <w:br/>
        <w:t>Working Party on the Transport of Dangerous Goods</w:t>
      </w:r>
    </w:p>
    <w:p w14:paraId="7101DDDF" w14:textId="77777777" w:rsidR="00F54921" w:rsidRDefault="00F54921" w:rsidP="00F54921">
      <w:r>
        <w:t>Bern, 14–18 March 2022</w:t>
      </w:r>
    </w:p>
    <w:p w14:paraId="6FA9B436" w14:textId="77777777" w:rsidR="00F54921" w:rsidRDefault="00F54921" w:rsidP="00F54921">
      <w:r>
        <w:t>Item 2 of the provisional agenda</w:t>
      </w:r>
    </w:p>
    <w:p w14:paraId="5C7373BA" w14:textId="77777777" w:rsidR="00F54921" w:rsidRDefault="00F54921" w:rsidP="00F54921">
      <w:pPr>
        <w:rPr>
          <w:b/>
          <w:bCs/>
        </w:rPr>
      </w:pPr>
      <w:r>
        <w:rPr>
          <w:b/>
          <w:bCs/>
        </w:rPr>
        <w:t>Tanks</w:t>
      </w:r>
    </w:p>
    <w:p w14:paraId="7FAA6E21" w14:textId="77777777" w:rsidR="00EB22DA" w:rsidRDefault="00EB22DA" w:rsidP="00C13229">
      <w:pPr>
        <w:pStyle w:val="HChG"/>
      </w:pPr>
      <w:r>
        <w:tab/>
      </w:r>
      <w:r>
        <w:tab/>
        <w:t>Qualification for welding – Interpretation of EN 14025</w:t>
      </w:r>
    </w:p>
    <w:p w14:paraId="13C4F9FF" w14:textId="56D66FBB" w:rsidR="00C13229" w:rsidRDefault="00EB22DA" w:rsidP="00301A6C">
      <w:pPr>
        <w:suppressAutoHyphens w:val="0"/>
        <w:spacing w:after="360" w:line="240" w:lineRule="auto"/>
        <w:rPr>
          <w:sz w:val="24"/>
          <w:szCs w:val="24"/>
          <w:lang w:eastAsia="zh-CN"/>
        </w:rPr>
      </w:pPr>
      <w:r>
        <w:rPr>
          <w:lang w:val="en-US"/>
        </w:rPr>
        <w:tab/>
      </w:r>
      <w:r>
        <w:rPr>
          <w:lang w:val="en-US"/>
        </w:rPr>
        <w:tab/>
      </w:r>
      <w:r w:rsidRPr="00C13229">
        <w:rPr>
          <w:rStyle w:val="H1GChar"/>
        </w:rPr>
        <w:t>Transmitted by the International Union of Wagon Keepers (UIP)</w:t>
      </w:r>
      <w:r w:rsidR="008A53FC" w:rsidRPr="008A53FC">
        <w:t xml:space="preserve"> </w:t>
      </w:r>
      <w:r w:rsidR="008A53FC" w:rsidRPr="004C0480">
        <w:rPr>
          <w:rStyle w:val="FootnoteReference"/>
          <w:sz w:val="20"/>
        </w:rPr>
        <w:footnoteReference w:customMarkFollows="1" w:id="2"/>
        <w:t>*</w:t>
      </w:r>
      <w:r w:rsidR="008A53FC" w:rsidRPr="004C0480">
        <w:rPr>
          <w:vertAlign w:val="superscript"/>
        </w:rPr>
        <w:t xml:space="preserve">, </w:t>
      </w:r>
      <w:r w:rsidR="008A53FC" w:rsidRPr="004C0480">
        <w:rPr>
          <w:rStyle w:val="FootnoteReference"/>
          <w:sz w:val="20"/>
        </w:rPr>
        <w:footnoteReference w:customMarkFollows="1" w:id="3"/>
        <w:t>**</w:t>
      </w:r>
      <w:r w:rsidR="008A53FC" w:rsidRPr="00567C3D">
        <w:rPr>
          <w:vertAlign w:val="superscript"/>
        </w:rPr>
        <w:t>,</w:t>
      </w:r>
      <w:r w:rsidR="008A53FC">
        <w:t xml:space="preserve"> </w:t>
      </w:r>
      <w:r w:rsidR="008A53FC" w:rsidRPr="00AC095D">
        <w:rPr>
          <w:rStyle w:val="FootnoteReference"/>
          <w:sz w:val="20"/>
        </w:rPr>
        <w:footnoteReference w:customMarkFollows="1" w:id="4"/>
        <w:sym w:font="Symbol" w:char="F02A"/>
      </w:r>
      <w:r w:rsidR="008A53FC" w:rsidRPr="00AC095D">
        <w:rPr>
          <w:rStyle w:val="FootnoteReference"/>
          <w:sz w:val="20"/>
        </w:rPr>
        <w:sym w:font="Symbol" w:char="F02A"/>
      </w:r>
      <w:r w:rsidR="008A53FC" w:rsidRPr="00AC095D">
        <w:rPr>
          <w:rStyle w:val="FootnoteReference"/>
          <w:sz w:val="20"/>
        </w:rPr>
        <w:sym w:font="Symbol" w:char="F02A"/>
      </w:r>
    </w:p>
    <w:p w14:paraId="3DD322CE" w14:textId="5DCC8159" w:rsidR="00EB22DA" w:rsidRDefault="00EB22DA" w:rsidP="00301A6C">
      <w:pPr>
        <w:pStyle w:val="SingleTxtG"/>
      </w:pPr>
      <w:r>
        <w:rPr>
          <w:lang w:val="en-US"/>
        </w:rPr>
        <w:t>1.</w:t>
      </w:r>
      <w:r>
        <w:rPr>
          <w:lang w:val="en-US"/>
        </w:rPr>
        <w:tab/>
      </w:r>
      <w:r w:rsidR="00304ECE">
        <w:rPr>
          <w:lang w:val="en-US"/>
        </w:rPr>
        <w:t>This</w:t>
      </w:r>
      <w:r w:rsidR="003D5B21">
        <w:rPr>
          <w:lang w:val="en-US"/>
        </w:rPr>
        <w:t xml:space="preserve"> document </w:t>
      </w:r>
      <w:r w:rsidR="00180F91">
        <w:rPr>
          <w:lang w:val="en-US"/>
        </w:rPr>
        <w:t>on the q</w:t>
      </w:r>
      <w:r w:rsidR="00180F91" w:rsidRPr="00180F91">
        <w:rPr>
          <w:lang w:val="en-US"/>
        </w:rPr>
        <w:t xml:space="preserve">ualification for welding </w:t>
      </w:r>
      <w:r w:rsidR="00E601CD">
        <w:rPr>
          <w:lang w:val="en-US"/>
        </w:rPr>
        <w:t xml:space="preserve">is </w:t>
      </w:r>
      <w:r w:rsidR="003D5B21">
        <w:rPr>
          <w:lang w:val="en-US"/>
        </w:rPr>
        <w:t xml:space="preserve">submitted by </w:t>
      </w:r>
      <w:r w:rsidR="005550C6">
        <w:rPr>
          <w:lang w:val="en-US"/>
        </w:rPr>
        <w:t>UIP</w:t>
      </w:r>
      <w:r w:rsidR="00021DB1" w:rsidRPr="00021DB1">
        <w:rPr>
          <w:lang w:val="en-US"/>
        </w:rPr>
        <w:t xml:space="preserve"> </w:t>
      </w:r>
      <w:r w:rsidR="00021DB1">
        <w:rPr>
          <w:lang w:val="en-US"/>
        </w:rPr>
        <w:t>on be</w:t>
      </w:r>
      <w:r w:rsidR="00600657">
        <w:rPr>
          <w:lang w:val="en-US"/>
        </w:rPr>
        <w:t>ha</w:t>
      </w:r>
      <w:r w:rsidR="00021DB1">
        <w:rPr>
          <w:lang w:val="en-US"/>
        </w:rPr>
        <w:t xml:space="preserve">lf of the </w:t>
      </w:r>
      <w:r w:rsidR="003D5B21" w:rsidRPr="003D5B21">
        <w:rPr>
          <w:lang w:val="en-US"/>
        </w:rPr>
        <w:t>European Committee for Standardization (CEN)</w:t>
      </w:r>
      <w:r w:rsidR="00600657">
        <w:rPr>
          <w:lang w:val="en-US"/>
        </w:rPr>
        <w:t xml:space="preserve">, in particular its </w:t>
      </w:r>
      <w:r w:rsidR="00F11CA5">
        <w:rPr>
          <w:lang w:val="en-US"/>
        </w:rPr>
        <w:t xml:space="preserve">technical </w:t>
      </w:r>
      <w:r w:rsidR="00D03A16">
        <w:rPr>
          <w:lang w:val="en-US"/>
        </w:rPr>
        <w:t xml:space="preserve">committee </w:t>
      </w:r>
      <w:r w:rsidR="00D03A16">
        <w:t>TC 296 WG 3</w:t>
      </w:r>
      <w:r w:rsidR="003D5B21">
        <w:rPr>
          <w:lang w:val="en-US"/>
        </w:rPr>
        <w:t>.</w:t>
      </w:r>
      <w:r w:rsidR="003D5B21" w:rsidRPr="003D5B21">
        <w:rPr>
          <w:lang w:val="en-US"/>
        </w:rPr>
        <w:t xml:space="preserve"> </w:t>
      </w:r>
      <w:r>
        <w:t xml:space="preserve">During the revision of </w:t>
      </w:r>
      <w:r w:rsidR="004264E2">
        <w:t xml:space="preserve">standard </w:t>
      </w:r>
      <w:r>
        <w:t>EN 14025 “Design and Construction of Tanks”, which is referenced in RID/ADR, it was explained that:</w:t>
      </w:r>
    </w:p>
    <w:p w14:paraId="67EB0FC0" w14:textId="77777777" w:rsidR="00EB22DA" w:rsidRPr="002F6B4B" w:rsidRDefault="00EB22DA" w:rsidP="00EB22DA">
      <w:pPr>
        <w:pStyle w:val="SingleTxtG"/>
        <w:ind w:left="1701"/>
        <w:rPr>
          <w:i/>
          <w:iCs/>
        </w:rPr>
      </w:pPr>
      <w:r w:rsidRPr="002F6B4B">
        <w:rPr>
          <w:i/>
          <w:iCs/>
        </w:rPr>
        <w:t>When EN ISO 15614 dealing with “Qualification for Welding” was developed as an ISO standard, two levels were created. The introduction to this standard says that:</w:t>
      </w:r>
    </w:p>
    <w:p w14:paraId="3FC82D90" w14:textId="77777777" w:rsidR="00EB22DA" w:rsidRPr="002F6B4B" w:rsidRDefault="00EB22DA" w:rsidP="00EB22DA">
      <w:pPr>
        <w:pStyle w:val="SingleTxtG"/>
        <w:ind w:left="1701"/>
        <w:rPr>
          <w:i/>
          <w:iCs/>
        </w:rPr>
      </w:pPr>
      <w:r w:rsidRPr="002F6B4B">
        <w:rPr>
          <w:i/>
          <w:iCs/>
        </w:rPr>
        <w:t xml:space="preserve">Level 1 is based on ASME and </w:t>
      </w:r>
    </w:p>
    <w:p w14:paraId="7D88CDF7" w14:textId="77777777" w:rsidR="00EB22DA" w:rsidRPr="002F6B4B" w:rsidRDefault="00EB22DA" w:rsidP="00EB22DA">
      <w:pPr>
        <w:pStyle w:val="SingleTxtG"/>
        <w:ind w:left="1701"/>
        <w:rPr>
          <w:i/>
          <w:iCs/>
        </w:rPr>
      </w:pPr>
      <w:r w:rsidRPr="002F6B4B">
        <w:rPr>
          <w:i/>
          <w:iCs/>
        </w:rPr>
        <w:t>Level 2 is based on earlier European standards.</w:t>
      </w:r>
    </w:p>
    <w:p w14:paraId="04528913" w14:textId="77777777" w:rsidR="00EB22DA" w:rsidRDefault="00EB22DA" w:rsidP="00EB22DA">
      <w:pPr>
        <w:pStyle w:val="SingleTxtG"/>
      </w:pPr>
      <w:r>
        <w:t>2.</w:t>
      </w:r>
      <w:r>
        <w:tab/>
        <w:t>It should be noted that within Europe, there is no harmonized approach:</w:t>
      </w:r>
    </w:p>
    <w:p w14:paraId="6D61599E" w14:textId="77777777" w:rsidR="00EB22DA" w:rsidRDefault="00EB22DA" w:rsidP="00EB22DA">
      <w:pPr>
        <w:pStyle w:val="SingleTxtG"/>
        <w:ind w:left="1701"/>
      </w:pPr>
      <w:r>
        <w:t>Some countries and their authorities are of the opinion that EN 14025 is based on European Standard EN 13445 – the European Pressure Vessel Code, and this means that manufacturers of tanks need to be certified according to level 2.</w:t>
      </w:r>
    </w:p>
    <w:p w14:paraId="4AB7F9AF" w14:textId="63CF4F43" w:rsidR="00EB22DA" w:rsidRDefault="00EB22DA" w:rsidP="00EB22DA">
      <w:pPr>
        <w:pStyle w:val="SingleTxtG"/>
        <w:ind w:left="1701"/>
      </w:pPr>
      <w:r>
        <w:t xml:space="preserve">An additional argument put forward by these countries is the specific requirement </w:t>
      </w:r>
      <w:r w:rsidR="00A74094">
        <w:t>f</w:t>
      </w:r>
      <w:r w:rsidR="00B743FF">
        <w:t>or</w:t>
      </w:r>
      <w:r w:rsidR="00A74094">
        <w:t xml:space="preserve"> this standard </w:t>
      </w:r>
      <w:r>
        <w:t xml:space="preserve">in </w:t>
      </w:r>
      <w:r w:rsidR="00934F49">
        <w:t>a</w:t>
      </w:r>
      <w:r>
        <w:t xml:space="preserve">nnex ZA </w:t>
      </w:r>
      <w:r w:rsidR="00B743FF">
        <w:t>o</w:t>
      </w:r>
      <w:r>
        <w:t xml:space="preserve">f </w:t>
      </w:r>
      <w:r w:rsidR="00B743FF">
        <w:t xml:space="preserve">the </w:t>
      </w:r>
      <w:r w:rsidR="001A65B9">
        <w:t xml:space="preserve">European </w:t>
      </w:r>
      <w:r w:rsidR="00330BDF">
        <w:t>Pressure Equipment Directive (</w:t>
      </w:r>
      <w:r>
        <w:t>PED</w:t>
      </w:r>
      <w:r w:rsidR="00330BDF">
        <w:t>)</w:t>
      </w:r>
      <w:r>
        <w:t>.</w:t>
      </w:r>
    </w:p>
    <w:p w14:paraId="0EF28F03" w14:textId="77777777" w:rsidR="00EB22DA" w:rsidRDefault="00EB22DA" w:rsidP="00EB22DA">
      <w:pPr>
        <w:pStyle w:val="SingleTxtG"/>
        <w:ind w:left="1701"/>
      </w:pPr>
      <w:r>
        <w:t>Other countries are of the opinion that RID/ADR is not based specifically on European standards. In addition, the calculation based on test pressure is taken from ASME, so level 1 should be sufficient for certification of the manufacturer.</w:t>
      </w:r>
    </w:p>
    <w:p w14:paraId="0A6510CD" w14:textId="7D1B9C7F" w:rsidR="00EB22DA" w:rsidRDefault="00EB22DA" w:rsidP="00301A6C">
      <w:pPr>
        <w:pStyle w:val="SingleTxtG"/>
      </w:pPr>
      <w:r>
        <w:t>3.</w:t>
      </w:r>
      <w:r>
        <w:tab/>
        <w:t xml:space="preserve">As the requirements to comply with level 2 are more stringent (more tests </w:t>
      </w:r>
      <w:r w:rsidR="00644022">
        <w:t xml:space="preserve">are </w:t>
      </w:r>
      <w:r>
        <w:t xml:space="preserve">required as the scope of the tests is more restrictive), </w:t>
      </w:r>
      <w:r w:rsidR="00FD7AE5">
        <w:t xml:space="preserve">TC 296 </w:t>
      </w:r>
      <w:r>
        <w:t>WG 3’s specific question is:</w:t>
      </w:r>
    </w:p>
    <w:p w14:paraId="6242507A" w14:textId="100F6F23" w:rsidR="00EB22DA" w:rsidRDefault="00EB22DA" w:rsidP="00EB22DA">
      <w:pPr>
        <w:pStyle w:val="SingleTxtG"/>
        <w:ind w:left="1701"/>
      </w:pPr>
      <w:r>
        <w:t xml:space="preserve">Is a tank manufacturer free to choose which level he selects and is he allowed to supply RID/ADR tanks according to EN 14025 with a welding certificate of level 1 or 2 </w:t>
      </w:r>
      <w:r w:rsidR="003D7280">
        <w:t>based on</w:t>
      </w:r>
      <w:r>
        <w:t xml:space="preserve"> his decision?</w:t>
      </w:r>
    </w:p>
    <w:p w14:paraId="25164784" w14:textId="77777777" w:rsidR="00EB22DA" w:rsidRDefault="00EB22DA" w:rsidP="00EB22DA">
      <w:pPr>
        <w:pStyle w:val="SingleTxtG"/>
        <w:ind w:left="1701"/>
      </w:pPr>
      <w:r>
        <w:t>or</w:t>
      </w:r>
    </w:p>
    <w:p w14:paraId="62C25BB5" w14:textId="37B01535" w:rsidR="00EB22DA" w:rsidRDefault="00EB22DA" w:rsidP="00EB22DA">
      <w:pPr>
        <w:pStyle w:val="SingleTxtG"/>
        <w:ind w:left="1701"/>
      </w:pPr>
      <w:r>
        <w:t>Is it a requirement of RID/ADR to meet level 2 and should this then be stated in EN 14025 so that there is a harmonised approach to this issue?</w:t>
      </w:r>
    </w:p>
    <w:p w14:paraId="568C8830" w14:textId="394EE5FA" w:rsidR="00EB22DA" w:rsidRDefault="00EB22DA" w:rsidP="00890687">
      <w:pPr>
        <w:pStyle w:val="SingleTxtG"/>
      </w:pPr>
      <w:r>
        <w:t>4.</w:t>
      </w:r>
      <w:r>
        <w:tab/>
        <w:t xml:space="preserve">As neither </w:t>
      </w:r>
      <w:r w:rsidR="00F40354">
        <w:t xml:space="preserve">TC 296 WG 3 </w:t>
      </w:r>
      <w:r>
        <w:t xml:space="preserve">nor the Joint Meeting’s working group on standards were </w:t>
      </w:r>
      <w:r w:rsidR="00F84E69">
        <w:t>in the p</w:t>
      </w:r>
      <w:r w:rsidR="00F36793">
        <w:t>o</w:t>
      </w:r>
      <w:r w:rsidR="00F84E69">
        <w:t>s</w:t>
      </w:r>
      <w:r w:rsidR="00F36793">
        <w:t>i</w:t>
      </w:r>
      <w:r w:rsidR="00F84E69">
        <w:t>tion</w:t>
      </w:r>
      <w:r>
        <w:t xml:space="preserve"> to reach a </w:t>
      </w:r>
      <w:r w:rsidR="00B44940">
        <w:t>consensus</w:t>
      </w:r>
      <w:r>
        <w:t xml:space="preserve">, UIP asked the Joint Meeting for its view in September 2021 (informal document </w:t>
      </w:r>
      <w:r w:rsidR="00890687">
        <w:t>INF.</w:t>
      </w:r>
      <w:r>
        <w:t>11), but due to the lack of time, the discussion was postponed.</w:t>
      </w:r>
      <w:r w:rsidR="00F36793">
        <w:t xml:space="preserve"> </w:t>
      </w:r>
      <w:r>
        <w:t xml:space="preserve">Meanwhile, the December </w:t>
      </w:r>
      <w:r w:rsidR="002C6AC7">
        <w:t xml:space="preserve">2021 </w:t>
      </w:r>
      <w:r>
        <w:t xml:space="preserve">meeting of the so-called “London Working Group” dealing with the harmonisation of approval and inspection of tanks discussed the </w:t>
      </w:r>
      <w:r w:rsidR="00232588">
        <w:t>issue but</w:t>
      </w:r>
      <w:r>
        <w:t xml:space="preserve"> </w:t>
      </w:r>
      <w:r w:rsidR="000F28FA">
        <w:t>did not come</w:t>
      </w:r>
      <w:r>
        <w:t xml:space="preserve"> </w:t>
      </w:r>
      <w:r w:rsidR="00826BAA">
        <w:t>to</w:t>
      </w:r>
      <w:r>
        <w:t xml:space="preserve"> a </w:t>
      </w:r>
      <w:r w:rsidR="002B7B43">
        <w:t>consensus</w:t>
      </w:r>
      <w:r>
        <w:t>.</w:t>
      </w:r>
    </w:p>
    <w:p w14:paraId="68518555" w14:textId="792A650C" w:rsidR="00EB22DA" w:rsidRDefault="00EB22DA" w:rsidP="00301A6C">
      <w:pPr>
        <w:pStyle w:val="SingleTxtG"/>
      </w:pPr>
      <w:r>
        <w:t>5.</w:t>
      </w:r>
      <w:r>
        <w:tab/>
        <w:t xml:space="preserve">Even more questions </w:t>
      </w:r>
      <w:r w:rsidR="00826BAA">
        <w:t>on</w:t>
      </w:r>
      <w:r>
        <w:t xml:space="preserve"> existing approvals were discussed at that </w:t>
      </w:r>
      <w:r w:rsidR="00566F56">
        <w:t xml:space="preserve">informal </w:t>
      </w:r>
      <w:r>
        <w:t>session</w:t>
      </w:r>
      <w:r w:rsidR="004F792E">
        <w:t>.</w:t>
      </w:r>
      <w:r>
        <w:t xml:space="preserve"> France declared that “old welding approvals on the basis of ASME” </w:t>
      </w:r>
      <w:r w:rsidR="00AC7FF7">
        <w:t>we</w:t>
      </w:r>
      <w:r>
        <w:t xml:space="preserve">re still valid and if the requirements of EN 12972 </w:t>
      </w:r>
      <w:r w:rsidR="00AC7FF7">
        <w:t>we</w:t>
      </w:r>
      <w:r>
        <w:t>re added to level 1, it would be on the same level as level</w:t>
      </w:r>
      <w:r w:rsidR="00B361CE">
        <w:t> </w:t>
      </w:r>
      <w:r>
        <w:t xml:space="preserve">2. However, Germany and the </w:t>
      </w:r>
      <w:r w:rsidR="00775F7B">
        <w:t>United Kingdom</w:t>
      </w:r>
      <w:r>
        <w:t xml:space="preserve"> pointed out that the historic requirement had always been based on European standards and never on ASME.</w:t>
      </w:r>
    </w:p>
    <w:p w14:paraId="15262A46" w14:textId="1FFC7FBA" w:rsidR="00EB22DA" w:rsidRDefault="00EB22DA" w:rsidP="00A814BF">
      <w:pPr>
        <w:pStyle w:val="SingleTxtG"/>
      </w:pPr>
      <w:r>
        <w:t>6.</w:t>
      </w:r>
      <w:r>
        <w:tab/>
        <w:t>The shared view was that:</w:t>
      </w:r>
      <w:r w:rsidR="00A814BF">
        <w:t xml:space="preserve"> </w:t>
      </w:r>
      <w:r w:rsidR="002F2B56">
        <w:t>r</w:t>
      </w:r>
      <w:r>
        <w:t>epairs and new</w:t>
      </w:r>
      <w:r w:rsidR="002F2B56">
        <w:t xml:space="preserve"> </w:t>
      </w:r>
      <w:r>
        <w:t>builds can continue in accordance with the existing, older ASME approvals.</w:t>
      </w:r>
    </w:p>
    <w:p w14:paraId="743074DA" w14:textId="0354368F" w:rsidR="00EB22DA" w:rsidRDefault="00EB22DA" w:rsidP="00301A6C">
      <w:pPr>
        <w:pStyle w:val="SingleTxtG"/>
      </w:pPr>
      <w:r>
        <w:t>7.</w:t>
      </w:r>
      <w:r>
        <w:tab/>
        <w:t xml:space="preserve">The basic question was kept </w:t>
      </w:r>
      <w:r w:rsidR="00C92532">
        <w:t>open,</w:t>
      </w:r>
      <w:r>
        <w:t xml:space="preserve"> and it was agreed to put it to the Joint Meeting in an official document to obtain a decision on the questions set out in paragraph 3</w:t>
      </w:r>
      <w:r w:rsidR="00C92532">
        <w:t xml:space="preserve"> above</w:t>
      </w:r>
      <w:r>
        <w:t>.</w:t>
      </w:r>
    </w:p>
    <w:p w14:paraId="57112EE1" w14:textId="49404BC6" w:rsidR="00335550" w:rsidRPr="00335550" w:rsidRDefault="00335550" w:rsidP="00335550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35550" w:rsidRPr="00335550" w:rsidSect="00641C16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2131" w14:textId="77777777" w:rsidR="00A616C1" w:rsidRDefault="00A616C1"/>
  </w:endnote>
  <w:endnote w:type="continuationSeparator" w:id="0">
    <w:p w14:paraId="33E05D86" w14:textId="77777777" w:rsidR="00A616C1" w:rsidRDefault="00A616C1"/>
  </w:endnote>
  <w:endnote w:type="continuationNotice" w:id="1">
    <w:p w14:paraId="191E1EF2" w14:textId="77777777" w:rsidR="00A616C1" w:rsidRDefault="00A61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C2CF" w14:textId="120AB772" w:rsidR="00641C16" w:rsidRPr="00641C16" w:rsidRDefault="00641C16" w:rsidP="00641C16">
    <w:pPr>
      <w:pStyle w:val="Footer"/>
      <w:tabs>
        <w:tab w:val="right" w:pos="9638"/>
      </w:tabs>
      <w:rPr>
        <w:sz w:val="18"/>
      </w:rPr>
    </w:pPr>
    <w:r w:rsidRPr="00641C16">
      <w:rPr>
        <w:b/>
        <w:sz w:val="18"/>
      </w:rPr>
      <w:fldChar w:fldCharType="begin"/>
    </w:r>
    <w:r w:rsidRPr="00641C16">
      <w:rPr>
        <w:b/>
        <w:sz w:val="18"/>
      </w:rPr>
      <w:instrText xml:space="preserve"> PAGE  \* MERGEFORMAT </w:instrText>
    </w:r>
    <w:r w:rsidRPr="00641C16">
      <w:rPr>
        <w:b/>
        <w:sz w:val="18"/>
      </w:rPr>
      <w:fldChar w:fldCharType="separate"/>
    </w:r>
    <w:r w:rsidR="00566F56">
      <w:rPr>
        <w:b/>
        <w:noProof/>
        <w:sz w:val="18"/>
      </w:rPr>
      <w:t>2</w:t>
    </w:r>
    <w:r w:rsidRPr="00641C16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262B" w14:textId="23F811F4" w:rsidR="00641C16" w:rsidRPr="00641C16" w:rsidRDefault="00641C16" w:rsidP="00641C16">
    <w:pPr>
      <w:pStyle w:val="Footer"/>
      <w:tabs>
        <w:tab w:val="right" w:pos="9638"/>
      </w:tabs>
      <w:rPr>
        <w:b/>
        <w:sz w:val="18"/>
      </w:rPr>
    </w:pPr>
    <w:r>
      <w:tab/>
    </w:r>
    <w:r w:rsidRPr="00641C16">
      <w:rPr>
        <w:b/>
        <w:sz w:val="18"/>
      </w:rPr>
      <w:fldChar w:fldCharType="begin"/>
    </w:r>
    <w:r w:rsidRPr="00641C16">
      <w:rPr>
        <w:b/>
        <w:sz w:val="18"/>
      </w:rPr>
      <w:instrText xml:space="preserve"> PAGE  \* MERGEFORMAT </w:instrText>
    </w:r>
    <w:r w:rsidRPr="00641C16">
      <w:rPr>
        <w:b/>
        <w:sz w:val="18"/>
      </w:rPr>
      <w:fldChar w:fldCharType="separate"/>
    </w:r>
    <w:r w:rsidRPr="00641C16">
      <w:rPr>
        <w:b/>
        <w:noProof/>
        <w:sz w:val="18"/>
      </w:rPr>
      <w:t>3</w:t>
    </w:r>
    <w:r w:rsidRPr="00641C16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4CB6" w14:textId="77777777" w:rsidR="00A616C1" w:rsidRPr="000B175B" w:rsidRDefault="00A616C1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AC0A36F" w14:textId="77777777" w:rsidR="00A616C1" w:rsidRPr="00FC68B7" w:rsidRDefault="00A616C1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6C8FD7B" w14:textId="77777777" w:rsidR="00A616C1" w:rsidRDefault="00A616C1"/>
  </w:footnote>
  <w:footnote w:id="2">
    <w:p w14:paraId="5B7DB630" w14:textId="77777777" w:rsidR="008A53FC" w:rsidRPr="00AD0729" w:rsidRDefault="008A53FC" w:rsidP="008A53FC">
      <w:pPr>
        <w:pStyle w:val="FootnoteText"/>
        <w:rPr>
          <w:sz w:val="20"/>
        </w:rPr>
      </w:pPr>
      <w:r w:rsidRPr="00AD0729">
        <w:rPr>
          <w:sz w:val="20"/>
        </w:rPr>
        <w:tab/>
      </w:r>
      <w:r w:rsidRPr="00AD0729">
        <w:rPr>
          <w:rStyle w:val="FootnoteReference"/>
          <w:sz w:val="20"/>
        </w:rPr>
        <w:t>*</w:t>
      </w:r>
      <w:r w:rsidRPr="00AD0729">
        <w:rPr>
          <w:sz w:val="20"/>
        </w:rPr>
        <w:tab/>
      </w:r>
      <w:r w:rsidRPr="00AD0729">
        <w:t>A/76/6 (Sect.20), para</w:t>
      </w:r>
      <w:r>
        <w:t>.</w:t>
      </w:r>
      <w:r w:rsidRPr="00AD0729">
        <w:t xml:space="preserve"> 20.76.</w:t>
      </w:r>
    </w:p>
  </w:footnote>
  <w:footnote w:id="3">
    <w:p w14:paraId="00C32E00" w14:textId="3DE782EF" w:rsidR="008A53FC" w:rsidRPr="00AD0729" w:rsidRDefault="008A53FC" w:rsidP="008A53FC">
      <w:pPr>
        <w:pStyle w:val="FootnoteText"/>
        <w:rPr>
          <w:sz w:val="20"/>
        </w:rPr>
      </w:pPr>
      <w:r w:rsidRPr="00AD0729">
        <w:rPr>
          <w:rStyle w:val="FootnoteReference"/>
          <w:sz w:val="20"/>
        </w:rPr>
        <w:tab/>
        <w:t>**</w:t>
      </w:r>
      <w:r w:rsidRPr="00AD0729">
        <w:rPr>
          <w:sz w:val="20"/>
        </w:rPr>
        <w:tab/>
      </w:r>
      <w:r w:rsidRPr="00AD0729">
        <w:rPr>
          <w:sz w:val="20"/>
        </w:rPr>
        <w:tab/>
      </w:r>
      <w:r w:rsidRPr="00AD0729">
        <w:t>Circulated by the Intergovernmental Organisation for International Carriage by Rail (OTIF) under the symbol OTIF/RID/RC/2022/</w:t>
      </w:r>
      <w:r>
        <w:t>10</w:t>
      </w:r>
      <w:r w:rsidRPr="00AD0729">
        <w:t>.</w:t>
      </w:r>
    </w:p>
  </w:footnote>
  <w:footnote w:id="4">
    <w:p w14:paraId="5AC87251" w14:textId="77777777" w:rsidR="008A53FC" w:rsidRPr="00E601CD" w:rsidRDefault="008A53FC" w:rsidP="008A53FC">
      <w:pPr>
        <w:pStyle w:val="FootnoteText"/>
        <w:ind w:hanging="283"/>
        <w:rPr>
          <w:lang w:val="en-US"/>
        </w:rPr>
      </w:pPr>
      <w:r>
        <w:tab/>
      </w:r>
      <w:r w:rsidRPr="006756A8">
        <w:rPr>
          <w:rStyle w:val="FootnoteReference"/>
          <w:sz w:val="20"/>
        </w:rPr>
        <w:sym w:font="Symbol" w:char="F02A"/>
      </w:r>
      <w:r w:rsidRPr="006756A8">
        <w:rPr>
          <w:rStyle w:val="FootnoteReference"/>
          <w:sz w:val="20"/>
        </w:rPr>
        <w:sym w:font="Symbol" w:char="F02A"/>
      </w:r>
      <w:r w:rsidRPr="006756A8">
        <w:rPr>
          <w:rStyle w:val="FootnoteReference"/>
          <w:sz w:val="20"/>
        </w:rPr>
        <w:sym w:font="Symbol" w:char="F02A"/>
      </w:r>
      <w:r>
        <w:t xml:space="preserve"> </w:t>
      </w:r>
      <w:r w:rsidRPr="00171F36">
        <w:rPr>
          <w:szCs w:val="18"/>
        </w:rPr>
        <w:t>This document was scheduled for publication after the standard publication date owing to circumstances beyond the submitter's control</w:t>
      </w:r>
      <w:r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33B5" w14:textId="63EE07CC" w:rsidR="00641C16" w:rsidRPr="00641C16" w:rsidRDefault="00A616C1">
    <w:pPr>
      <w:pStyle w:val="Header"/>
    </w:pPr>
    <w:fldSimple w:instr=" TITLE  \* MERGEFORMAT ">
      <w:r w:rsidR="00641C16">
        <w:t>ECE/TRANS/WP.15/AC.1/2022/10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DE02" w14:textId="79130837" w:rsidR="00641C16" w:rsidRPr="00641C16" w:rsidRDefault="00A616C1" w:rsidP="00641C16">
    <w:pPr>
      <w:pStyle w:val="Header"/>
      <w:jc w:val="right"/>
    </w:pPr>
    <w:fldSimple w:instr=" TITLE  \* MERGEFORMAT ">
      <w:r w:rsidR="00641C16">
        <w:t>ECE/TRANS/WP.15/AC.1/2022/10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6"/>
  </w:num>
  <w:num w:numId="16">
    <w:abstractNumId w:val="13"/>
  </w:num>
  <w:num w:numId="17">
    <w:abstractNumId w:val="17"/>
  </w:num>
  <w:num w:numId="18">
    <w:abstractNumId w:val="18"/>
  </w:num>
  <w:num w:numId="19">
    <w:abstractNumId w:val="11"/>
  </w:num>
  <w:num w:numId="2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16"/>
    <w:rsid w:val="00002A7D"/>
    <w:rsid w:val="000038A8"/>
    <w:rsid w:val="00006790"/>
    <w:rsid w:val="00021DB1"/>
    <w:rsid w:val="00027624"/>
    <w:rsid w:val="00050F6B"/>
    <w:rsid w:val="000678CD"/>
    <w:rsid w:val="00072C8C"/>
    <w:rsid w:val="00081CE0"/>
    <w:rsid w:val="00084D30"/>
    <w:rsid w:val="00090320"/>
    <w:rsid w:val="000931C0"/>
    <w:rsid w:val="0009732C"/>
    <w:rsid w:val="000A002D"/>
    <w:rsid w:val="000A01F9"/>
    <w:rsid w:val="000A2E09"/>
    <w:rsid w:val="000B175B"/>
    <w:rsid w:val="000B3A0F"/>
    <w:rsid w:val="000E0415"/>
    <w:rsid w:val="000F28FA"/>
    <w:rsid w:val="000F7715"/>
    <w:rsid w:val="00156B99"/>
    <w:rsid w:val="00166124"/>
    <w:rsid w:val="00180F91"/>
    <w:rsid w:val="00184DDA"/>
    <w:rsid w:val="001900CD"/>
    <w:rsid w:val="001A0452"/>
    <w:rsid w:val="001A65B9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2575"/>
    <w:rsid w:val="00232588"/>
    <w:rsid w:val="00247258"/>
    <w:rsid w:val="00257CAC"/>
    <w:rsid w:val="00257D18"/>
    <w:rsid w:val="00264441"/>
    <w:rsid w:val="0027237A"/>
    <w:rsid w:val="002974E9"/>
    <w:rsid w:val="002A7F94"/>
    <w:rsid w:val="002B109A"/>
    <w:rsid w:val="002B7B43"/>
    <w:rsid w:val="002C6AC7"/>
    <w:rsid w:val="002C6D45"/>
    <w:rsid w:val="002D6E53"/>
    <w:rsid w:val="002F046D"/>
    <w:rsid w:val="002F2B56"/>
    <w:rsid w:val="002F3023"/>
    <w:rsid w:val="002F6B4B"/>
    <w:rsid w:val="00301764"/>
    <w:rsid w:val="00301A6C"/>
    <w:rsid w:val="00304ECE"/>
    <w:rsid w:val="003229D8"/>
    <w:rsid w:val="00326954"/>
    <w:rsid w:val="00330BDF"/>
    <w:rsid w:val="00335550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C2CC4"/>
    <w:rsid w:val="003D4B23"/>
    <w:rsid w:val="003D5B21"/>
    <w:rsid w:val="003D7280"/>
    <w:rsid w:val="003E278A"/>
    <w:rsid w:val="00413520"/>
    <w:rsid w:val="004264E2"/>
    <w:rsid w:val="004325CB"/>
    <w:rsid w:val="00440A07"/>
    <w:rsid w:val="00462880"/>
    <w:rsid w:val="00476F24"/>
    <w:rsid w:val="004C55B0"/>
    <w:rsid w:val="004D7A2A"/>
    <w:rsid w:val="004F6BA0"/>
    <w:rsid w:val="004F792E"/>
    <w:rsid w:val="005034DC"/>
    <w:rsid w:val="00503BEA"/>
    <w:rsid w:val="00533616"/>
    <w:rsid w:val="00535ABA"/>
    <w:rsid w:val="0053768B"/>
    <w:rsid w:val="005420F2"/>
    <w:rsid w:val="0054285C"/>
    <w:rsid w:val="005550C6"/>
    <w:rsid w:val="00566F56"/>
    <w:rsid w:val="00584173"/>
    <w:rsid w:val="005934CA"/>
    <w:rsid w:val="00595520"/>
    <w:rsid w:val="005A44B9"/>
    <w:rsid w:val="005B1BA0"/>
    <w:rsid w:val="005B3DB3"/>
    <w:rsid w:val="005D15CA"/>
    <w:rsid w:val="005D7969"/>
    <w:rsid w:val="005F08DF"/>
    <w:rsid w:val="005F3066"/>
    <w:rsid w:val="005F3E61"/>
    <w:rsid w:val="00600657"/>
    <w:rsid w:val="00604DDD"/>
    <w:rsid w:val="006115CC"/>
    <w:rsid w:val="00611FC4"/>
    <w:rsid w:val="006176FB"/>
    <w:rsid w:val="00630FCB"/>
    <w:rsid w:val="00640B26"/>
    <w:rsid w:val="006419B0"/>
    <w:rsid w:val="00641C16"/>
    <w:rsid w:val="00644022"/>
    <w:rsid w:val="0065766B"/>
    <w:rsid w:val="006770B2"/>
    <w:rsid w:val="00686A48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75F7B"/>
    <w:rsid w:val="00780C68"/>
    <w:rsid w:val="007959FE"/>
    <w:rsid w:val="007A0CF1"/>
    <w:rsid w:val="007A478E"/>
    <w:rsid w:val="007B6BA5"/>
    <w:rsid w:val="007C3390"/>
    <w:rsid w:val="007C42D8"/>
    <w:rsid w:val="007C4F4B"/>
    <w:rsid w:val="007D7362"/>
    <w:rsid w:val="007F5CE2"/>
    <w:rsid w:val="007F6611"/>
    <w:rsid w:val="00800522"/>
    <w:rsid w:val="00810BAC"/>
    <w:rsid w:val="008175E9"/>
    <w:rsid w:val="008242D7"/>
    <w:rsid w:val="0082577B"/>
    <w:rsid w:val="00826BAA"/>
    <w:rsid w:val="008272DD"/>
    <w:rsid w:val="00866893"/>
    <w:rsid w:val="00866F02"/>
    <w:rsid w:val="00867D18"/>
    <w:rsid w:val="00871F9A"/>
    <w:rsid w:val="00871FD5"/>
    <w:rsid w:val="0088172E"/>
    <w:rsid w:val="00881EFA"/>
    <w:rsid w:val="008879CB"/>
    <w:rsid w:val="00890687"/>
    <w:rsid w:val="008979B1"/>
    <w:rsid w:val="008A53FC"/>
    <w:rsid w:val="008A6B25"/>
    <w:rsid w:val="008A6C4F"/>
    <w:rsid w:val="008A77AE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6E47"/>
    <w:rsid w:val="00934F49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D01C0"/>
    <w:rsid w:val="009D6A08"/>
    <w:rsid w:val="009E0A16"/>
    <w:rsid w:val="009E6CB7"/>
    <w:rsid w:val="009E7970"/>
    <w:rsid w:val="009F2EAC"/>
    <w:rsid w:val="009F57E3"/>
    <w:rsid w:val="00A10F4F"/>
    <w:rsid w:val="00A11067"/>
    <w:rsid w:val="00A1704A"/>
    <w:rsid w:val="00A425EB"/>
    <w:rsid w:val="00A616C1"/>
    <w:rsid w:val="00A72F22"/>
    <w:rsid w:val="00A733BC"/>
    <w:rsid w:val="00A74094"/>
    <w:rsid w:val="00A748A6"/>
    <w:rsid w:val="00A76A69"/>
    <w:rsid w:val="00A814BF"/>
    <w:rsid w:val="00A879A4"/>
    <w:rsid w:val="00AA0FF8"/>
    <w:rsid w:val="00AC0F2C"/>
    <w:rsid w:val="00AC502A"/>
    <w:rsid w:val="00AC7FF7"/>
    <w:rsid w:val="00AF58C1"/>
    <w:rsid w:val="00B04A3F"/>
    <w:rsid w:val="00B06643"/>
    <w:rsid w:val="00B15055"/>
    <w:rsid w:val="00B20551"/>
    <w:rsid w:val="00B30179"/>
    <w:rsid w:val="00B33FC7"/>
    <w:rsid w:val="00B361CE"/>
    <w:rsid w:val="00B37B15"/>
    <w:rsid w:val="00B44940"/>
    <w:rsid w:val="00B45C02"/>
    <w:rsid w:val="00B70B63"/>
    <w:rsid w:val="00B72A1E"/>
    <w:rsid w:val="00B743FF"/>
    <w:rsid w:val="00B81E12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C0294F"/>
    <w:rsid w:val="00C044E2"/>
    <w:rsid w:val="00C048CB"/>
    <w:rsid w:val="00C066F3"/>
    <w:rsid w:val="00C13229"/>
    <w:rsid w:val="00C408B7"/>
    <w:rsid w:val="00C411EB"/>
    <w:rsid w:val="00C44E30"/>
    <w:rsid w:val="00C463DD"/>
    <w:rsid w:val="00C745C3"/>
    <w:rsid w:val="00C92532"/>
    <w:rsid w:val="00C978F5"/>
    <w:rsid w:val="00CA24A4"/>
    <w:rsid w:val="00CB348D"/>
    <w:rsid w:val="00CD46F5"/>
    <w:rsid w:val="00CE4A8F"/>
    <w:rsid w:val="00CE78F6"/>
    <w:rsid w:val="00CF071D"/>
    <w:rsid w:val="00D0123D"/>
    <w:rsid w:val="00D03A16"/>
    <w:rsid w:val="00D15B04"/>
    <w:rsid w:val="00D2031B"/>
    <w:rsid w:val="00D25FE2"/>
    <w:rsid w:val="00D368BE"/>
    <w:rsid w:val="00D37DA9"/>
    <w:rsid w:val="00D406A7"/>
    <w:rsid w:val="00D40765"/>
    <w:rsid w:val="00D43252"/>
    <w:rsid w:val="00D44D86"/>
    <w:rsid w:val="00D50B7D"/>
    <w:rsid w:val="00D52012"/>
    <w:rsid w:val="00D704E5"/>
    <w:rsid w:val="00D72727"/>
    <w:rsid w:val="00D978C6"/>
    <w:rsid w:val="00DA0956"/>
    <w:rsid w:val="00DA357F"/>
    <w:rsid w:val="00DA3E12"/>
    <w:rsid w:val="00DC18AD"/>
    <w:rsid w:val="00DF7CAE"/>
    <w:rsid w:val="00E423C0"/>
    <w:rsid w:val="00E601CD"/>
    <w:rsid w:val="00E6414C"/>
    <w:rsid w:val="00E7260F"/>
    <w:rsid w:val="00E8702D"/>
    <w:rsid w:val="00E905F4"/>
    <w:rsid w:val="00E916A9"/>
    <w:rsid w:val="00E916DE"/>
    <w:rsid w:val="00E925AD"/>
    <w:rsid w:val="00E96630"/>
    <w:rsid w:val="00EB22DA"/>
    <w:rsid w:val="00ED18DC"/>
    <w:rsid w:val="00ED6201"/>
    <w:rsid w:val="00ED7A2A"/>
    <w:rsid w:val="00EF1D7F"/>
    <w:rsid w:val="00F0137E"/>
    <w:rsid w:val="00F11CA5"/>
    <w:rsid w:val="00F21786"/>
    <w:rsid w:val="00F36793"/>
    <w:rsid w:val="00F3742B"/>
    <w:rsid w:val="00F40354"/>
    <w:rsid w:val="00F41FDB"/>
    <w:rsid w:val="00F50596"/>
    <w:rsid w:val="00F54921"/>
    <w:rsid w:val="00F56D63"/>
    <w:rsid w:val="00F609A9"/>
    <w:rsid w:val="00F80C99"/>
    <w:rsid w:val="00F84E69"/>
    <w:rsid w:val="00F867EC"/>
    <w:rsid w:val="00F91B2B"/>
    <w:rsid w:val="00FC03CD"/>
    <w:rsid w:val="00FC0646"/>
    <w:rsid w:val="00FC68B7"/>
    <w:rsid w:val="00FD73ED"/>
    <w:rsid w:val="00FD7AE5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AB2E4"/>
  <w15:docId w15:val="{09D88FE0-0429-449D-AFD3-1CF81F60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uiPriority w:val="99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,4_GR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5_GR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uiPriority w:val="99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8A77AE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8A77AE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character" w:customStyle="1" w:styleId="SingleTxtGChar">
    <w:name w:val="_ Single Txt_G Char"/>
    <w:link w:val="SingleTxtG"/>
    <w:locked/>
    <w:rsid w:val="00264441"/>
    <w:rPr>
      <w:lang w:val="en-GB" w:eastAsia="en-US"/>
    </w:rPr>
  </w:style>
  <w:style w:type="paragraph" w:customStyle="1" w:styleId="ParNoG">
    <w:name w:val="_ParNo_G"/>
    <w:basedOn w:val="SingleTxtG"/>
    <w:qFormat/>
    <w:rsid w:val="007A478E"/>
    <w:pPr>
      <w:numPr>
        <w:numId w:val="20"/>
      </w:numPr>
      <w:suppressAutoHyphens w:val="0"/>
    </w:pPr>
  </w:style>
  <w:style w:type="character" w:customStyle="1" w:styleId="HChGChar">
    <w:name w:val="_ H _Ch_G Char"/>
    <w:link w:val="HChG"/>
    <w:uiPriority w:val="99"/>
    <w:qFormat/>
    <w:locked/>
    <w:rsid w:val="00EB22DA"/>
    <w:rPr>
      <w:b/>
      <w:sz w:val="28"/>
      <w:lang w:val="en-GB"/>
    </w:rPr>
  </w:style>
  <w:style w:type="character" w:customStyle="1" w:styleId="H1GChar">
    <w:name w:val="_ H_1_G Char"/>
    <w:link w:val="H1G"/>
    <w:uiPriority w:val="99"/>
    <w:qFormat/>
    <w:locked/>
    <w:rsid w:val="00EB22DA"/>
    <w:rPr>
      <w:b/>
      <w:sz w:val="24"/>
      <w:lang w:val="en-GB"/>
    </w:rPr>
  </w:style>
  <w:style w:type="character" w:customStyle="1" w:styleId="FootnoteTextChar">
    <w:name w:val="Footnote Text Char"/>
    <w:aliases w:val="5_G Char,5_GR Char"/>
    <w:basedOn w:val="DefaultParagraphFont"/>
    <w:link w:val="FootnoteText"/>
    <w:locked/>
    <w:rsid w:val="00C13229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s\UN-Docs2017\Templates\TRANS\TRANS_WP1_24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07C76-5DA5-4952-86D6-AA01414428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B0C7D-EB81-492D-9EDA-78F0FC00B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B3CD09-81EE-4BD9-9678-F76DFBC7A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D6BC28-E610-49F4-BC49-8DC9F8C4E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TRANS_WP1_24_E.dotm</Template>
  <TotalTime>3</TotalTime>
  <Pages>1</Pages>
  <Words>521</Words>
  <Characters>2974</Characters>
  <Application>Microsoft Office Word</Application>
  <DocSecurity>4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ECE/TRANS/WP.15/AC.1/2022/10</vt:lpstr>
      <vt:lpstr/>
      <vt:lpstr>United Nations</vt:lpstr>
    </vt:vector>
  </TitlesOfParts>
  <Company>CSD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ECE/TRANS/WP.15/AC.1/2022/10</dc:title>
  <dc:subject/>
  <dc:creator>Christine Barrio-Champeau</dc:creator>
  <cp:keywords/>
  <cp:lastModifiedBy>Christine Barrio-Champeau</cp:lastModifiedBy>
  <cp:revision>4</cp:revision>
  <cp:lastPrinted>2009-02-18T18:36:00Z</cp:lastPrinted>
  <dcterms:created xsi:type="dcterms:W3CDTF">2021-12-16T20:32:00Z</dcterms:created>
  <dcterms:modified xsi:type="dcterms:W3CDTF">2021-12-16T22:07:00Z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