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7630" w14:textId="372026F9" w:rsidR="004557CD" w:rsidRPr="009135F6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9135F6"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316EF93" wp14:editId="51F1C82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5F6">
        <w:rPr>
          <w:rFonts w:ascii="Arial" w:eastAsia="Arial" w:hAnsi="Arial" w:cs="Arial"/>
          <w:bCs/>
          <w:szCs w:val="24"/>
          <w:lang w:val="de-DE" w:eastAsia="de-DE"/>
        </w:rPr>
        <w:t>CCNR-ZKR/ADN/WP.15/AC.2/</w:t>
      </w:r>
      <w:r w:rsidR="00B57B81" w:rsidRPr="009135F6">
        <w:rPr>
          <w:rFonts w:ascii="Arial" w:eastAsia="Arial" w:hAnsi="Arial" w:cs="Arial"/>
          <w:bCs/>
          <w:szCs w:val="24"/>
          <w:lang w:val="de-DE" w:eastAsia="de-DE"/>
        </w:rPr>
        <w:t>7</w:t>
      </w:r>
      <w:r w:rsidR="001F338C" w:rsidRPr="009135F6">
        <w:rPr>
          <w:rFonts w:ascii="Arial" w:eastAsia="Arial" w:hAnsi="Arial" w:cs="Arial"/>
          <w:bCs/>
          <w:szCs w:val="24"/>
          <w:lang w:val="de-DE" w:eastAsia="de-DE"/>
        </w:rPr>
        <w:t>9</w:t>
      </w:r>
    </w:p>
    <w:p w14:paraId="67C00513" w14:textId="4B947BE5" w:rsidR="004557CD" w:rsidRPr="00A3006D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A3006D">
        <w:rPr>
          <w:rFonts w:ascii="Arial" w:hAnsi="Arial"/>
          <w:lang w:val="en-US" w:bidi="fr-FR"/>
        </w:rPr>
        <w:t>CCNR-ZKR/ADN/WP.15/AC.2/</w:t>
      </w:r>
      <w:r w:rsidR="00B57B81" w:rsidRPr="00A3006D">
        <w:rPr>
          <w:rFonts w:ascii="Arial" w:hAnsi="Arial"/>
          <w:lang w:val="en-US" w:bidi="fr-FR"/>
        </w:rPr>
        <w:t>7</w:t>
      </w:r>
      <w:r w:rsidR="001F338C" w:rsidRPr="00A3006D">
        <w:rPr>
          <w:rFonts w:ascii="Arial" w:hAnsi="Arial"/>
          <w:lang w:val="en-US" w:bidi="fr-FR"/>
        </w:rPr>
        <w:t>9</w:t>
      </w:r>
      <w:r w:rsidRPr="00A3006D">
        <w:rPr>
          <w:rFonts w:ascii="Arial" w:hAnsi="Arial"/>
          <w:lang w:val="en-US" w:bidi="fr-FR"/>
        </w:rPr>
        <w:t xml:space="preserve"> Add.1</w:t>
      </w:r>
    </w:p>
    <w:p w14:paraId="4C8F8A7C" w14:textId="77777777" w:rsidR="004557CD" w:rsidRPr="009135F6" w:rsidRDefault="004557CD" w:rsidP="004557C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135F6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9C0960F" w14:textId="444FCEC0" w:rsidR="004557CD" w:rsidRPr="009135F6" w:rsidRDefault="009E2A41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9135F6">
        <w:rPr>
          <w:rFonts w:ascii="Arial" w:eastAsia="Arial" w:hAnsi="Arial" w:cs="Arial"/>
          <w:szCs w:val="24"/>
          <w:lang w:val="de-DE" w:eastAsia="de-DE"/>
        </w:rPr>
        <w:t>11</w:t>
      </w:r>
      <w:r w:rsidR="003A3FE8" w:rsidRPr="009135F6">
        <w:rPr>
          <w:rFonts w:ascii="Arial" w:eastAsia="Arial" w:hAnsi="Arial" w:cs="Arial"/>
          <w:szCs w:val="24"/>
          <w:lang w:val="de-DE" w:eastAsia="de-DE"/>
        </w:rPr>
        <w:t>.</w:t>
      </w:r>
      <w:r w:rsidR="00B7750C" w:rsidRPr="009135F6">
        <w:rPr>
          <w:rFonts w:ascii="Arial" w:eastAsia="Arial" w:hAnsi="Arial" w:cs="Arial"/>
          <w:szCs w:val="24"/>
          <w:lang w:val="de-DE" w:eastAsia="de-DE"/>
        </w:rPr>
        <w:t xml:space="preserve"> </w:t>
      </w:r>
      <w:r w:rsidRPr="009135F6">
        <w:rPr>
          <w:rFonts w:ascii="Arial" w:eastAsia="Arial" w:hAnsi="Arial" w:cs="Arial"/>
          <w:szCs w:val="24"/>
          <w:lang w:val="de-DE" w:eastAsia="de-DE"/>
        </w:rPr>
        <w:t>November</w:t>
      </w:r>
      <w:r w:rsidR="00B7750C" w:rsidRPr="009135F6">
        <w:rPr>
          <w:rFonts w:ascii="Arial" w:eastAsia="Arial" w:hAnsi="Arial" w:cs="Arial"/>
          <w:szCs w:val="24"/>
          <w:lang w:val="de-DE" w:eastAsia="de-DE"/>
        </w:rPr>
        <w:t xml:space="preserve"> </w:t>
      </w:r>
      <w:r w:rsidR="00231494" w:rsidRPr="009135F6">
        <w:rPr>
          <w:rFonts w:ascii="Arial" w:eastAsia="Arial" w:hAnsi="Arial" w:cs="Arial"/>
          <w:szCs w:val="24"/>
          <w:lang w:val="de-DE" w:eastAsia="de-DE"/>
        </w:rPr>
        <w:t>2021</w:t>
      </w:r>
    </w:p>
    <w:p w14:paraId="2C497D37" w14:textId="77777777" w:rsidR="004557CD" w:rsidRPr="009135F6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9135F6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14:paraId="1A557090" w14:textId="77777777" w:rsidR="004557CD" w:rsidRPr="009135F6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ACC0606" w14:textId="77777777" w:rsidR="004557CD" w:rsidRPr="009135F6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600FF97B" w14:textId="77777777" w:rsidR="00100FCD" w:rsidRPr="009135F6" w:rsidRDefault="00100FCD" w:rsidP="00100F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9135F6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5FE2D3B3" w14:textId="573625B3" w:rsidR="004557CD" w:rsidRPr="009135F6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9135F6">
        <w:rPr>
          <w:rFonts w:ascii="Arial" w:hAnsi="Arial" w:cs="Arial"/>
          <w:sz w:val="16"/>
          <w:szCs w:val="16"/>
          <w:lang w:val="de-DE"/>
        </w:rPr>
        <w:t>(3</w:t>
      </w:r>
      <w:r w:rsidR="001F338C" w:rsidRPr="009135F6">
        <w:rPr>
          <w:rFonts w:ascii="Arial" w:hAnsi="Arial" w:cs="Arial"/>
          <w:sz w:val="16"/>
          <w:szCs w:val="16"/>
          <w:lang w:val="de-DE"/>
        </w:rPr>
        <w:t>9</w:t>
      </w:r>
      <w:r w:rsidRPr="009135F6">
        <w:rPr>
          <w:rFonts w:ascii="Arial" w:hAnsi="Arial" w:cs="Arial"/>
          <w:sz w:val="16"/>
          <w:szCs w:val="16"/>
          <w:lang w:val="de-DE"/>
        </w:rPr>
        <w:t>. Tagung, Genf, 2</w:t>
      </w:r>
      <w:r w:rsidR="001F338C" w:rsidRPr="009135F6">
        <w:rPr>
          <w:rFonts w:ascii="Arial" w:hAnsi="Arial" w:cs="Arial"/>
          <w:sz w:val="16"/>
          <w:szCs w:val="16"/>
          <w:lang w:val="de-DE"/>
        </w:rPr>
        <w:t>4</w:t>
      </w:r>
      <w:r w:rsidRPr="009135F6">
        <w:rPr>
          <w:rFonts w:ascii="Arial" w:hAnsi="Arial" w:cs="Arial"/>
          <w:sz w:val="16"/>
          <w:szCs w:val="16"/>
          <w:lang w:val="de-DE"/>
        </w:rPr>
        <w:t xml:space="preserve">. bis </w:t>
      </w:r>
      <w:r w:rsidR="00231494" w:rsidRPr="009135F6">
        <w:rPr>
          <w:rFonts w:ascii="Arial" w:hAnsi="Arial" w:cs="Arial"/>
          <w:sz w:val="16"/>
          <w:szCs w:val="16"/>
          <w:lang w:val="de-DE"/>
        </w:rPr>
        <w:t>2</w:t>
      </w:r>
      <w:r w:rsidR="001F338C" w:rsidRPr="009135F6">
        <w:rPr>
          <w:rFonts w:ascii="Arial" w:hAnsi="Arial" w:cs="Arial"/>
          <w:sz w:val="16"/>
          <w:szCs w:val="16"/>
          <w:lang w:val="de-DE"/>
        </w:rPr>
        <w:t>8</w:t>
      </w:r>
      <w:r w:rsidRPr="009135F6">
        <w:rPr>
          <w:rFonts w:ascii="Arial" w:hAnsi="Arial" w:cs="Arial"/>
          <w:sz w:val="16"/>
          <w:szCs w:val="16"/>
          <w:lang w:val="de-DE"/>
        </w:rPr>
        <w:t xml:space="preserve">. </w:t>
      </w:r>
      <w:r w:rsidR="001F338C" w:rsidRPr="009135F6">
        <w:rPr>
          <w:rFonts w:ascii="Arial" w:hAnsi="Arial" w:cs="Arial"/>
          <w:sz w:val="16"/>
          <w:szCs w:val="16"/>
          <w:lang w:val="de-DE"/>
        </w:rPr>
        <w:t>Januar</w:t>
      </w:r>
      <w:r w:rsidRPr="009135F6">
        <w:rPr>
          <w:rFonts w:ascii="Arial" w:hAnsi="Arial" w:cs="Arial"/>
          <w:sz w:val="16"/>
          <w:szCs w:val="16"/>
          <w:lang w:val="de-DE"/>
        </w:rPr>
        <w:t xml:space="preserve"> 20</w:t>
      </w:r>
      <w:r w:rsidR="00231494" w:rsidRPr="009135F6">
        <w:rPr>
          <w:rFonts w:ascii="Arial" w:hAnsi="Arial" w:cs="Arial"/>
          <w:sz w:val="16"/>
          <w:szCs w:val="16"/>
          <w:lang w:val="de-DE"/>
        </w:rPr>
        <w:t>2</w:t>
      </w:r>
      <w:r w:rsidR="001F338C" w:rsidRPr="009135F6">
        <w:rPr>
          <w:rFonts w:ascii="Arial" w:hAnsi="Arial" w:cs="Arial"/>
          <w:sz w:val="16"/>
          <w:szCs w:val="16"/>
          <w:lang w:val="de-DE"/>
        </w:rPr>
        <w:t>2</w:t>
      </w:r>
      <w:r w:rsidRPr="009135F6">
        <w:rPr>
          <w:rFonts w:ascii="Arial" w:hAnsi="Arial" w:cs="Arial"/>
          <w:sz w:val="16"/>
          <w:szCs w:val="16"/>
          <w:lang w:val="de-DE"/>
        </w:rPr>
        <w:t>)</w:t>
      </w:r>
    </w:p>
    <w:p w14:paraId="1BE06913" w14:textId="77777777" w:rsidR="004557CD" w:rsidRPr="009135F6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9135F6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14:paraId="0B2BB8B9" w14:textId="77777777" w:rsidR="004557CD" w:rsidRPr="009135F6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9135F6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14:paraId="275A5B3D" w14:textId="77777777" w:rsidR="004557CD" w:rsidRPr="009135F6" w:rsidRDefault="004557CD" w:rsidP="004557CD">
      <w:pPr>
        <w:rPr>
          <w:rFonts w:ascii="SimSun" w:eastAsia="SimSun"/>
          <w:szCs w:val="24"/>
          <w:lang w:val="de-DE"/>
        </w:rPr>
      </w:pPr>
    </w:p>
    <w:p w14:paraId="506AF851" w14:textId="77777777" w:rsidR="004557CD" w:rsidRPr="009135F6" w:rsidRDefault="004557CD" w:rsidP="004557CD">
      <w:pPr>
        <w:rPr>
          <w:rFonts w:ascii="SimSun" w:eastAsia="SimSun"/>
          <w:szCs w:val="24"/>
          <w:lang w:val="de-DE"/>
        </w:rPr>
      </w:pPr>
    </w:p>
    <w:p w14:paraId="32C52E5E" w14:textId="7120D50F" w:rsidR="004557CD" w:rsidRPr="009135F6" w:rsidRDefault="004557CD" w:rsidP="004557CD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9135F6">
        <w:rPr>
          <w:noProof/>
          <w:sz w:val="26"/>
          <w:szCs w:val="26"/>
          <w:lang w:val="de-DE"/>
        </w:rPr>
        <w:t xml:space="preserve">VORLÄUFIGE TAGESORDNUNG DER </w:t>
      </w:r>
      <w:r w:rsidR="001F338C" w:rsidRPr="009135F6">
        <w:rPr>
          <w:noProof/>
          <w:sz w:val="26"/>
          <w:szCs w:val="26"/>
          <w:lang w:val="de-DE"/>
        </w:rPr>
        <w:t>NEUN</w:t>
      </w:r>
      <w:r w:rsidR="00561747" w:rsidRPr="009135F6">
        <w:rPr>
          <w:noProof/>
          <w:sz w:val="26"/>
          <w:szCs w:val="26"/>
          <w:lang w:val="de-DE"/>
        </w:rPr>
        <w:t>UND</w:t>
      </w:r>
      <w:r w:rsidR="00D0097A" w:rsidRPr="009135F6">
        <w:rPr>
          <w:noProof/>
          <w:sz w:val="26"/>
          <w:szCs w:val="26"/>
          <w:lang w:val="de-DE"/>
        </w:rPr>
        <w:t>DREI</w:t>
      </w:r>
      <w:r w:rsidR="00CA5633" w:rsidRPr="00CA5633">
        <w:rPr>
          <w:noProof/>
          <w:sz w:val="26"/>
          <w:szCs w:val="26"/>
          <w:lang w:val="de-DE"/>
        </w:rPr>
        <w:t>ẞ</w:t>
      </w:r>
      <w:r w:rsidRPr="009135F6">
        <w:rPr>
          <w:noProof/>
          <w:sz w:val="26"/>
          <w:szCs w:val="26"/>
          <w:lang w:val="de-DE"/>
        </w:rPr>
        <w:t>IGSTEN SITZUNG</w:t>
      </w:r>
      <w:r w:rsidR="00B7750C" w:rsidRPr="009135F6">
        <w:rPr>
          <w:rStyle w:val="FootnoteReference"/>
          <w:sz w:val="24"/>
          <w:lang w:val="de-DE"/>
        </w:rPr>
        <w:footnoteReference w:customMarkFollows="1" w:id="2"/>
        <w:t>*</w:t>
      </w:r>
      <w:r w:rsidR="00B7750C" w:rsidRPr="009135F6">
        <w:rPr>
          <w:sz w:val="24"/>
          <w:szCs w:val="24"/>
          <w:vertAlign w:val="superscript"/>
          <w:lang w:val="de-DE"/>
        </w:rPr>
        <w:t>,</w:t>
      </w:r>
      <w:r w:rsidR="0034652D" w:rsidRPr="009135F6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r w:rsidR="0034652D" w:rsidRPr="009135F6">
        <w:rPr>
          <w:sz w:val="24"/>
          <w:szCs w:val="24"/>
          <w:vertAlign w:val="superscript"/>
          <w:lang w:val="de-DE"/>
        </w:rPr>
        <w:t>,</w:t>
      </w:r>
      <w:r w:rsidR="0034652D" w:rsidRPr="009135F6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14:paraId="332604A3" w14:textId="52226A6A" w:rsidR="004557CD" w:rsidRPr="009135F6" w:rsidRDefault="004557CD" w:rsidP="001B535D">
      <w:pPr>
        <w:spacing w:after="120"/>
        <w:jc w:val="center"/>
        <w:rPr>
          <w:noProof/>
          <w:sz w:val="24"/>
          <w:szCs w:val="24"/>
          <w:lang w:val="de-DE"/>
        </w:rPr>
      </w:pPr>
      <w:r w:rsidRPr="009135F6">
        <w:rPr>
          <w:noProof/>
          <w:sz w:val="24"/>
          <w:szCs w:val="24"/>
          <w:lang w:val="de-DE"/>
        </w:rPr>
        <w:t xml:space="preserve">die in Genf, von Montag, </w:t>
      </w:r>
      <w:r w:rsidR="00B57B81" w:rsidRPr="009135F6">
        <w:rPr>
          <w:noProof/>
          <w:sz w:val="24"/>
          <w:szCs w:val="24"/>
          <w:lang w:val="de-DE"/>
        </w:rPr>
        <w:t>2</w:t>
      </w:r>
      <w:r w:rsidR="001F338C" w:rsidRPr="009135F6">
        <w:rPr>
          <w:noProof/>
          <w:sz w:val="24"/>
          <w:szCs w:val="24"/>
          <w:lang w:val="de-DE"/>
        </w:rPr>
        <w:t>4</w:t>
      </w:r>
      <w:r w:rsidRPr="009135F6">
        <w:rPr>
          <w:noProof/>
          <w:sz w:val="24"/>
          <w:szCs w:val="24"/>
          <w:lang w:val="de-DE"/>
        </w:rPr>
        <w:t xml:space="preserve">. </w:t>
      </w:r>
      <w:r w:rsidR="001F338C" w:rsidRPr="009135F6">
        <w:rPr>
          <w:noProof/>
          <w:sz w:val="24"/>
          <w:szCs w:val="24"/>
          <w:lang w:val="de-DE"/>
        </w:rPr>
        <w:t>Januar</w:t>
      </w:r>
      <w:r w:rsidR="00D0097A" w:rsidRPr="009135F6">
        <w:rPr>
          <w:noProof/>
          <w:sz w:val="24"/>
          <w:szCs w:val="24"/>
          <w:lang w:val="de-DE"/>
        </w:rPr>
        <w:t xml:space="preserve"> </w:t>
      </w:r>
      <w:r w:rsidR="00231494" w:rsidRPr="009135F6">
        <w:rPr>
          <w:noProof/>
          <w:sz w:val="24"/>
          <w:szCs w:val="24"/>
          <w:lang w:val="de-DE"/>
        </w:rPr>
        <w:t>202</w:t>
      </w:r>
      <w:r w:rsidR="001F338C" w:rsidRPr="009135F6">
        <w:rPr>
          <w:noProof/>
          <w:sz w:val="24"/>
          <w:szCs w:val="24"/>
          <w:lang w:val="de-DE"/>
        </w:rPr>
        <w:t>2</w:t>
      </w:r>
      <w:r w:rsidRPr="009135F6">
        <w:rPr>
          <w:noProof/>
          <w:sz w:val="24"/>
          <w:szCs w:val="24"/>
          <w:lang w:val="de-DE"/>
        </w:rPr>
        <w:t xml:space="preserve">, 10.00 Uhr, </w:t>
      </w:r>
      <w:r w:rsidR="009D38C3" w:rsidRPr="009135F6">
        <w:rPr>
          <w:noProof/>
          <w:sz w:val="24"/>
          <w:szCs w:val="24"/>
          <w:lang w:val="de-DE"/>
        </w:rPr>
        <w:br/>
      </w:r>
      <w:r w:rsidRPr="009135F6">
        <w:rPr>
          <w:noProof/>
          <w:sz w:val="24"/>
          <w:szCs w:val="24"/>
          <w:lang w:val="de-DE"/>
        </w:rPr>
        <w:t xml:space="preserve">bis Freitag, </w:t>
      </w:r>
      <w:r w:rsidR="00231494" w:rsidRPr="009135F6">
        <w:rPr>
          <w:noProof/>
          <w:sz w:val="24"/>
          <w:szCs w:val="24"/>
          <w:lang w:val="de-DE"/>
        </w:rPr>
        <w:t>2</w:t>
      </w:r>
      <w:r w:rsidR="001F338C" w:rsidRPr="009135F6">
        <w:rPr>
          <w:noProof/>
          <w:sz w:val="24"/>
          <w:szCs w:val="24"/>
          <w:lang w:val="de-DE"/>
        </w:rPr>
        <w:t>8</w:t>
      </w:r>
      <w:r w:rsidRPr="009135F6">
        <w:rPr>
          <w:noProof/>
          <w:sz w:val="24"/>
          <w:szCs w:val="24"/>
          <w:lang w:val="de-DE"/>
        </w:rPr>
        <w:t xml:space="preserve">. </w:t>
      </w:r>
      <w:r w:rsidR="001F338C" w:rsidRPr="009135F6">
        <w:rPr>
          <w:noProof/>
          <w:sz w:val="24"/>
          <w:szCs w:val="24"/>
          <w:lang w:val="de-DE"/>
        </w:rPr>
        <w:t>Januar</w:t>
      </w:r>
      <w:r w:rsidRPr="009135F6">
        <w:rPr>
          <w:noProof/>
          <w:sz w:val="24"/>
          <w:szCs w:val="24"/>
          <w:lang w:val="de-DE"/>
        </w:rPr>
        <w:t xml:space="preserve"> </w:t>
      </w:r>
      <w:r w:rsidR="00231494" w:rsidRPr="009135F6">
        <w:rPr>
          <w:noProof/>
          <w:sz w:val="24"/>
          <w:szCs w:val="24"/>
          <w:lang w:val="de-DE"/>
        </w:rPr>
        <w:t>202</w:t>
      </w:r>
      <w:r w:rsidR="001F338C" w:rsidRPr="009135F6">
        <w:rPr>
          <w:noProof/>
          <w:sz w:val="24"/>
          <w:szCs w:val="24"/>
          <w:lang w:val="de-DE"/>
        </w:rPr>
        <w:t>2</w:t>
      </w:r>
      <w:r w:rsidRPr="009135F6">
        <w:rPr>
          <w:noProof/>
          <w:sz w:val="24"/>
          <w:szCs w:val="24"/>
          <w:lang w:val="de-DE"/>
        </w:rPr>
        <w:t>, 12.</w:t>
      </w:r>
      <w:r w:rsidR="00B57B81" w:rsidRPr="009135F6">
        <w:rPr>
          <w:noProof/>
          <w:sz w:val="24"/>
          <w:szCs w:val="24"/>
          <w:lang w:val="de-DE"/>
        </w:rPr>
        <w:t>0</w:t>
      </w:r>
      <w:r w:rsidRPr="009135F6">
        <w:rPr>
          <w:noProof/>
          <w:sz w:val="24"/>
          <w:szCs w:val="24"/>
          <w:lang w:val="de-DE"/>
        </w:rPr>
        <w:t>0 Uhr, stattfindet</w:t>
      </w:r>
    </w:p>
    <w:p w14:paraId="2BA9AE3E" w14:textId="77777777" w:rsidR="00AC697E" w:rsidRPr="009135F6" w:rsidRDefault="00AC697E" w:rsidP="00AC697E">
      <w:pPr>
        <w:pStyle w:val="H1G"/>
        <w:rPr>
          <w:szCs w:val="24"/>
          <w:lang w:val="de-DE"/>
        </w:rPr>
      </w:pPr>
      <w:r w:rsidRPr="009135F6">
        <w:rPr>
          <w:szCs w:val="24"/>
          <w:lang w:val="de-DE"/>
        </w:rPr>
        <w:tab/>
      </w:r>
      <w:r w:rsidRPr="009135F6">
        <w:rPr>
          <w:szCs w:val="24"/>
          <w:lang w:val="de-DE"/>
        </w:rPr>
        <w:tab/>
      </w:r>
      <w:r w:rsidRPr="009135F6">
        <w:rPr>
          <w:noProof/>
          <w:szCs w:val="24"/>
          <w:lang w:val="de-DE"/>
        </w:rPr>
        <w:t>Addendum</w:t>
      </w:r>
    </w:p>
    <w:p w14:paraId="278E5BDD" w14:textId="77777777" w:rsidR="00AC697E" w:rsidRPr="009135F6" w:rsidRDefault="00AC697E" w:rsidP="00AC697E">
      <w:pPr>
        <w:pStyle w:val="H1G"/>
        <w:spacing w:line="280" w:lineRule="exact"/>
        <w:rPr>
          <w:szCs w:val="24"/>
          <w:lang w:val="de-DE"/>
        </w:rPr>
      </w:pPr>
      <w:r w:rsidRPr="009135F6">
        <w:rPr>
          <w:szCs w:val="24"/>
          <w:lang w:val="de-DE"/>
        </w:rPr>
        <w:tab/>
      </w:r>
      <w:r w:rsidRPr="009135F6">
        <w:rPr>
          <w:szCs w:val="24"/>
          <w:lang w:val="de-DE"/>
        </w:rPr>
        <w:tab/>
        <w:t>Liste der Unterlagen gemäß Tagesordnungspunkten und Anmerkungen</w:t>
      </w:r>
    </w:p>
    <w:p w14:paraId="1B66F0DF" w14:textId="77777777" w:rsidR="00AC697E" w:rsidRPr="009135F6" w:rsidRDefault="00AC697E" w:rsidP="00AC697E">
      <w:pPr>
        <w:pStyle w:val="H23G"/>
        <w:rPr>
          <w:lang w:val="de-DE"/>
        </w:rPr>
      </w:pPr>
      <w:r w:rsidRPr="009135F6">
        <w:rPr>
          <w:lang w:val="de-DE"/>
        </w:rPr>
        <w:tab/>
        <w:t>1.</w:t>
      </w:r>
      <w:r w:rsidRPr="009135F6">
        <w:rPr>
          <w:lang w:val="de-DE"/>
        </w:rPr>
        <w:tab/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C697E" w:rsidRPr="009135F6" w14:paraId="68985300" w14:textId="77777777" w:rsidTr="000D055A">
        <w:tc>
          <w:tcPr>
            <w:tcW w:w="4676" w:type="dxa"/>
            <w:shd w:val="clear" w:color="auto" w:fill="auto"/>
          </w:tcPr>
          <w:p w14:paraId="57336EB5" w14:textId="77777777" w:rsidR="00AC697E" w:rsidRPr="00A3006D" w:rsidRDefault="00AC697E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>ECE/TRANS/WP.15/AC.2/79 (Sekretariat)</w:t>
            </w:r>
          </w:p>
        </w:tc>
        <w:tc>
          <w:tcPr>
            <w:tcW w:w="3829" w:type="dxa"/>
            <w:shd w:val="clear" w:color="auto" w:fill="auto"/>
          </w:tcPr>
          <w:p w14:paraId="6B2AEB78" w14:textId="77777777" w:rsidR="00AC697E" w:rsidRPr="009135F6" w:rsidRDefault="00AC697E" w:rsidP="000D055A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9135F6">
              <w:rPr>
                <w:lang w:val="de-DE"/>
              </w:rPr>
              <w:t>Vorläufige Tagesordnung</w:t>
            </w:r>
          </w:p>
        </w:tc>
      </w:tr>
      <w:tr w:rsidR="00AC697E" w:rsidRPr="00A3006D" w14:paraId="65803663" w14:textId="77777777" w:rsidTr="000D055A">
        <w:tc>
          <w:tcPr>
            <w:tcW w:w="4676" w:type="dxa"/>
            <w:shd w:val="clear" w:color="auto" w:fill="auto"/>
          </w:tcPr>
          <w:p w14:paraId="36B5234F" w14:textId="77777777" w:rsidR="00AC697E" w:rsidRPr="00A3006D" w:rsidRDefault="00AC697E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>ECE/TRANS/WP.15/AC.2/79/Add.1 (Sekretariat)</w:t>
            </w:r>
          </w:p>
        </w:tc>
        <w:tc>
          <w:tcPr>
            <w:tcW w:w="3829" w:type="dxa"/>
            <w:shd w:val="clear" w:color="auto" w:fill="auto"/>
          </w:tcPr>
          <w:p w14:paraId="5E184E49" w14:textId="77777777" w:rsidR="00AC697E" w:rsidRPr="009135F6" w:rsidRDefault="00AC697E" w:rsidP="000D055A">
            <w:pPr>
              <w:pStyle w:val="SingleTxtG"/>
              <w:spacing w:before="40"/>
              <w:ind w:left="113" w:right="113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Liste der Unterlagen gemäß Tages</w:t>
            </w:r>
            <w:r w:rsidRPr="009135F6">
              <w:rPr>
                <w:lang w:val="de-DE"/>
              </w:rPr>
              <w:softHyphen/>
              <w:t>ordnungspunkten und Anmerkungen</w:t>
            </w:r>
          </w:p>
        </w:tc>
      </w:tr>
      <w:tr w:rsidR="00AC697E" w:rsidRPr="009135F6" w14:paraId="306DD904" w14:textId="77777777" w:rsidTr="000D055A">
        <w:tc>
          <w:tcPr>
            <w:tcW w:w="4676" w:type="dxa"/>
            <w:shd w:val="clear" w:color="auto" w:fill="auto"/>
          </w:tcPr>
          <w:p w14:paraId="02B35513" w14:textId="77777777" w:rsidR="00AC697E" w:rsidRPr="009135F6" w:rsidRDefault="00AC697E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14:paraId="34D37CF7" w14:textId="77777777" w:rsidR="00AC697E" w:rsidRPr="009135F6" w:rsidRDefault="00AC697E" w:rsidP="000D055A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C697E" w:rsidRPr="009135F6" w14:paraId="67B29B13" w14:textId="77777777" w:rsidTr="000D055A">
        <w:tc>
          <w:tcPr>
            <w:tcW w:w="4676" w:type="dxa"/>
            <w:shd w:val="clear" w:color="auto" w:fill="auto"/>
          </w:tcPr>
          <w:p w14:paraId="012B2B4D" w14:textId="77777777" w:rsidR="00AC697E" w:rsidRPr="009135F6" w:rsidRDefault="00AC697E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>ECE/TRANS/301 Teil I und II</w:t>
            </w:r>
          </w:p>
        </w:tc>
        <w:tc>
          <w:tcPr>
            <w:tcW w:w="3829" w:type="dxa"/>
            <w:shd w:val="clear" w:color="auto" w:fill="auto"/>
          </w:tcPr>
          <w:p w14:paraId="7028C8F7" w14:textId="77777777" w:rsidR="00AC697E" w:rsidRPr="009135F6" w:rsidRDefault="00AC697E" w:rsidP="000D055A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9135F6">
              <w:rPr>
                <w:lang w:val="de-DE"/>
              </w:rPr>
              <w:t>ADN 2021 (konsolidierte Fassung)</w:t>
            </w:r>
          </w:p>
        </w:tc>
      </w:tr>
      <w:tr w:rsidR="00AC697E" w:rsidRPr="00A3006D" w14:paraId="4D4384CF" w14:textId="77777777" w:rsidTr="000D055A">
        <w:tc>
          <w:tcPr>
            <w:tcW w:w="4676" w:type="dxa"/>
            <w:shd w:val="clear" w:color="auto" w:fill="auto"/>
          </w:tcPr>
          <w:p w14:paraId="49F40A22" w14:textId="77777777" w:rsidR="00AC697E" w:rsidRPr="009135F6" w:rsidRDefault="00AC697E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>ECE/TRANS/WP.15/AC.2/78</w:t>
            </w:r>
          </w:p>
        </w:tc>
        <w:tc>
          <w:tcPr>
            <w:tcW w:w="3829" w:type="dxa"/>
            <w:shd w:val="clear" w:color="auto" w:fill="auto"/>
          </w:tcPr>
          <w:p w14:paraId="32359936" w14:textId="77777777" w:rsidR="00AC697E" w:rsidRPr="009135F6" w:rsidRDefault="00AC697E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lang w:val="de-DE"/>
              </w:rPr>
              <w:t>Protokoll über die achtunddreißigste Sitzung des ADN-Sicherheitsausschusses</w:t>
            </w:r>
          </w:p>
        </w:tc>
      </w:tr>
    </w:tbl>
    <w:p w14:paraId="324ACB06" w14:textId="77777777" w:rsidR="00AC697E" w:rsidRPr="009135F6" w:rsidRDefault="00AC697E" w:rsidP="00AC697E">
      <w:pPr>
        <w:suppressAutoHyphens w:val="0"/>
        <w:spacing w:line="240" w:lineRule="auto"/>
        <w:rPr>
          <w:lang w:val="de-DE"/>
        </w:rPr>
      </w:pPr>
    </w:p>
    <w:p w14:paraId="7A5B6624" w14:textId="77777777" w:rsidR="00AC697E" w:rsidRPr="009135F6" w:rsidRDefault="00AC697E" w:rsidP="00AC697E">
      <w:pPr>
        <w:pStyle w:val="H23G"/>
        <w:rPr>
          <w:lang w:val="de-DE"/>
        </w:rPr>
      </w:pPr>
      <w:r w:rsidRPr="009135F6">
        <w:rPr>
          <w:lang w:val="de-DE"/>
        </w:rPr>
        <w:lastRenderedPageBreak/>
        <w:tab/>
        <w:t>2.</w:t>
      </w:r>
      <w:r w:rsidRPr="009135F6">
        <w:rPr>
          <w:lang w:val="de-DE"/>
        </w:rPr>
        <w:tab/>
        <w:t>Wahl des Büros für das Jahr 2022</w:t>
      </w:r>
    </w:p>
    <w:p w14:paraId="1F6A5F6D" w14:textId="77777777" w:rsidR="00AC697E" w:rsidRPr="009135F6" w:rsidRDefault="00AC697E" w:rsidP="00AC697E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Der Sicherheitsausschuss ist aufgefordert, für seine Sitzungen im Jahr 2022 einen Vorsitzenden und einen stellvertretenden Vorsitzenden zu wählen.</w:t>
      </w:r>
    </w:p>
    <w:p w14:paraId="4EDBA540" w14:textId="77777777" w:rsidR="00AC697E" w:rsidRPr="009135F6" w:rsidRDefault="00AC697E" w:rsidP="00AC697E">
      <w:pPr>
        <w:pStyle w:val="H23G"/>
        <w:rPr>
          <w:lang w:val="de-DE"/>
        </w:rPr>
      </w:pPr>
      <w:r w:rsidRPr="009135F6">
        <w:rPr>
          <w:lang w:val="de-DE"/>
        </w:rPr>
        <w:tab/>
        <w:t>3.</w:t>
      </w:r>
      <w:r w:rsidRPr="009135F6">
        <w:rPr>
          <w:lang w:val="de-DE"/>
        </w:rPr>
        <w:tab/>
        <w:t>Fragen im Zusammenhang mit den Arbeiten der Organe der Vereinten Nationen oder anderer Organisationen</w:t>
      </w:r>
    </w:p>
    <w:p w14:paraId="5B5F5B1F" w14:textId="77777777" w:rsidR="00AC697E" w:rsidRPr="009135F6" w:rsidRDefault="00AC697E" w:rsidP="00AC697E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Der Sicherheitsausschuss könnte sich über die Tätigkeiten anderer Organe und Organisationen informieren, die seine Arbeit betreffen.</w:t>
      </w:r>
    </w:p>
    <w:p w14:paraId="74378A0D" w14:textId="77777777" w:rsidR="00AC697E" w:rsidRPr="009135F6" w:rsidRDefault="00AC697E" w:rsidP="00AC697E">
      <w:pPr>
        <w:pStyle w:val="H23G"/>
        <w:ind w:right="992"/>
        <w:rPr>
          <w:lang w:val="de-DE"/>
        </w:rPr>
      </w:pPr>
      <w:r w:rsidRPr="009135F6">
        <w:rPr>
          <w:lang w:val="de-DE"/>
        </w:rPr>
        <w:tab/>
        <w:t>4.</w:t>
      </w:r>
      <w:r w:rsidRPr="009135F6">
        <w:rPr>
          <w:lang w:val="de-DE"/>
        </w:rPr>
        <w:tab/>
        <w:t>Durchführung des Europäischen Übereinkommens über die internationale Beförderung von gefährlichen Gütern auf Binnenwasserstraßen (ADN)</w:t>
      </w:r>
    </w:p>
    <w:p w14:paraId="11B8141B" w14:textId="77777777" w:rsidR="00AC697E" w:rsidRPr="009135F6" w:rsidRDefault="00AC697E" w:rsidP="00AC697E">
      <w:pPr>
        <w:pStyle w:val="SingleTxtG"/>
        <w:rPr>
          <w:b/>
          <w:lang w:val="de-DE"/>
        </w:rPr>
      </w:pPr>
      <w:r w:rsidRPr="009135F6">
        <w:rPr>
          <w:b/>
          <w:lang w:val="de-DE"/>
        </w:rPr>
        <w:t>a)</w:t>
      </w:r>
      <w:r w:rsidRPr="009135F6">
        <w:rPr>
          <w:b/>
          <w:lang w:val="de-DE"/>
        </w:rPr>
        <w:tab/>
        <w:t>Status des ADN</w:t>
      </w:r>
    </w:p>
    <w:p w14:paraId="5DE7FB31" w14:textId="77777777" w:rsidR="00AC697E" w:rsidRPr="009135F6" w:rsidRDefault="00AC697E" w:rsidP="00AC697E">
      <w:pPr>
        <w:spacing w:after="120"/>
        <w:ind w:left="1134" w:right="1134" w:firstLine="567"/>
        <w:jc w:val="both"/>
        <w:rPr>
          <w:lang w:val="de-DE"/>
        </w:rPr>
      </w:pPr>
      <w:r w:rsidRPr="009135F6">
        <w:rPr>
          <w:lang w:val="de-DE"/>
        </w:rPr>
        <w:t>Der Sicherheitsausschuss wird über den Status des ADN informiert werden. Die Anzahl der ADN-Vertragsparteien beträgt weiterhin achtzehn.</w:t>
      </w:r>
    </w:p>
    <w:p w14:paraId="5C4F9F45" w14:textId="4F4309AC" w:rsidR="008723C4" w:rsidRPr="009135F6" w:rsidRDefault="00AC697E" w:rsidP="00AC697E">
      <w:pPr>
        <w:pStyle w:val="SingleTxtG"/>
        <w:rPr>
          <w:b/>
          <w:lang w:val="de-DE"/>
        </w:rPr>
      </w:pPr>
      <w:r w:rsidRPr="009135F6">
        <w:rPr>
          <w:lang w:val="de-DE"/>
        </w:rPr>
        <w:tab/>
      </w:r>
      <w:r w:rsidRPr="009135F6">
        <w:rPr>
          <w:b/>
          <w:lang w:val="de-DE"/>
        </w:rPr>
        <w:t>b)</w:t>
      </w:r>
      <w:r w:rsidRPr="009135F6">
        <w:rPr>
          <w:b/>
          <w:lang w:val="de-DE"/>
        </w:rPr>
        <w:tab/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8723C4" w:rsidRPr="009135F6" w14:paraId="776EED47" w14:textId="77777777" w:rsidTr="000D055A">
        <w:tc>
          <w:tcPr>
            <w:tcW w:w="4912" w:type="dxa"/>
            <w:shd w:val="clear" w:color="auto" w:fill="auto"/>
          </w:tcPr>
          <w:p w14:paraId="3C841399" w14:textId="5ED78884" w:rsidR="008723C4" w:rsidRPr="009135F6" w:rsidRDefault="008723C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ECE/TRANS/WP.15/AC.2/2022/19 </w:t>
            </w:r>
            <w:r w:rsidRPr="009135F6">
              <w:rPr>
                <w:lang w:val="de-DE"/>
              </w:rPr>
              <w:br/>
            </w:r>
            <w:r w:rsidR="00135EE6" w:rsidRPr="009135F6">
              <w:rPr>
                <w:lang w:val="de-DE"/>
              </w:rPr>
              <w:t>und informelles Dokument</w:t>
            </w:r>
            <w:r w:rsidRPr="009135F6">
              <w:rPr>
                <w:lang w:val="de-DE"/>
              </w:rPr>
              <w:t xml:space="preserve"> INF.2 (</w:t>
            </w:r>
            <w:r w:rsidR="00135EE6" w:rsidRPr="009135F6">
              <w:rPr>
                <w:lang w:val="de-DE"/>
              </w:rPr>
              <w:t>Niederlande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31F0A176" w14:textId="75A5287B" w:rsidR="008723C4" w:rsidRPr="009135F6" w:rsidRDefault="00135EE6" w:rsidP="000D055A">
            <w:pPr>
              <w:pStyle w:val="SingleTxtG"/>
              <w:spacing w:before="40"/>
              <w:ind w:left="113" w:right="113"/>
              <w:jc w:val="left"/>
              <w:rPr>
                <w:snapToGrid w:val="0"/>
                <w:lang w:val="de-DE" w:eastAsia="fr-FR"/>
              </w:rPr>
            </w:pPr>
            <w:r w:rsidRPr="009135F6">
              <w:rPr>
                <w:lang w:val="de-DE"/>
              </w:rPr>
              <w:t>Ausnahmegenehmigung bezüglich UN-Nr. 1288 SCHIEFERÖL</w:t>
            </w:r>
          </w:p>
        </w:tc>
      </w:tr>
    </w:tbl>
    <w:p w14:paraId="11125BC1" w14:textId="41001483" w:rsidR="00135EE6" w:rsidRPr="009135F6" w:rsidRDefault="00135EE6" w:rsidP="00135EE6">
      <w:pPr>
        <w:pStyle w:val="SingleTxtG"/>
        <w:spacing w:before="120"/>
        <w:rPr>
          <w:lang w:val="de-DE"/>
        </w:rPr>
      </w:pPr>
      <w:r w:rsidRPr="009135F6">
        <w:rPr>
          <w:lang w:val="de-DE"/>
        </w:rPr>
        <w:tab/>
      </w:r>
      <w:r w:rsidRPr="009135F6">
        <w:rPr>
          <w:lang w:val="de-DE"/>
        </w:rPr>
        <w:tab/>
        <w:t>Vorschläge für Ausnahmegenehmigungen oder Abweichungen, die nach der Herausgabe dieser erläuterten Tagesordnung im Sekretariat eingehen, werden als informelle Dokumente veröffentlicht.</w:t>
      </w:r>
    </w:p>
    <w:p w14:paraId="0856C346" w14:textId="77777777" w:rsidR="00135EE6" w:rsidRPr="009135F6" w:rsidRDefault="00135EE6" w:rsidP="00135EE6">
      <w:pPr>
        <w:pStyle w:val="SingleTxtG"/>
        <w:rPr>
          <w:b/>
          <w:lang w:val="de-DE"/>
        </w:rPr>
      </w:pPr>
      <w:r w:rsidRPr="009135F6">
        <w:rPr>
          <w:lang w:val="de-DE"/>
        </w:rPr>
        <w:tab/>
      </w:r>
      <w:r w:rsidRPr="009135F6">
        <w:rPr>
          <w:b/>
          <w:lang w:val="de-DE"/>
        </w:rPr>
        <w:t>c)</w:t>
      </w:r>
      <w:r w:rsidRPr="009135F6">
        <w:rPr>
          <w:b/>
          <w:lang w:val="de-DE"/>
        </w:rPr>
        <w:tab/>
        <w:t>Auslegung der dem ADN beigefügten Verordnung</w:t>
      </w:r>
    </w:p>
    <w:p w14:paraId="109848E1" w14:textId="038E04D6" w:rsidR="00135EE6" w:rsidRPr="009135F6" w:rsidRDefault="00135EE6" w:rsidP="00135EE6">
      <w:pPr>
        <w:pStyle w:val="SingleTxtG"/>
        <w:spacing w:before="120"/>
        <w:rPr>
          <w:lang w:val="de-DE"/>
        </w:rPr>
      </w:pPr>
      <w:r w:rsidRPr="009135F6">
        <w:rPr>
          <w:lang w:val="de-DE"/>
        </w:rPr>
        <w:tab/>
      </w:r>
      <w:r w:rsidRPr="009135F6">
        <w:rPr>
          <w:lang w:val="de-DE"/>
        </w:rPr>
        <w:tab/>
        <w:t>Der Sicherheitsausschuss ist aufgefordert, über die Auslegung etwaiger mehrdeutig oder unklar empfundener Vorschriften der dem ADN beigefügten Verordnung zu beraten.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8723C4" w:rsidRPr="009135F6" w14:paraId="727CAEA9" w14:textId="77777777" w:rsidTr="000D055A">
        <w:tc>
          <w:tcPr>
            <w:tcW w:w="4912" w:type="dxa"/>
            <w:shd w:val="clear" w:color="auto" w:fill="auto"/>
          </w:tcPr>
          <w:p w14:paraId="6594681E" w14:textId="34E8EFE1" w:rsidR="008723C4" w:rsidRPr="009135F6" w:rsidRDefault="008723C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ECE/TRANS/WP.15/AC.2/2022/10 (</w:t>
            </w:r>
            <w:r w:rsidR="00135EE6" w:rsidRPr="009135F6">
              <w:rPr>
                <w:lang w:val="de-DE"/>
              </w:rPr>
              <w:t>Empfohlene ADN-Klassifikationsgesellschaften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096B3FD6" w14:textId="6985F0C9" w:rsidR="008723C4" w:rsidRPr="009135F6" w:rsidRDefault="00135EE6" w:rsidP="000D055A">
            <w:pPr>
              <w:pStyle w:val="SingleTxtG"/>
              <w:spacing w:before="40"/>
              <w:ind w:left="113" w:right="113"/>
              <w:rPr>
                <w:snapToGrid w:val="0"/>
                <w:lang w:val="de-DE" w:eastAsia="fr-FR"/>
              </w:rPr>
            </w:pPr>
            <w:r w:rsidRPr="009135F6">
              <w:rPr>
                <w:bCs/>
                <w:lang w:val="de-DE"/>
              </w:rPr>
              <w:t>Auslegung von Absatz</w:t>
            </w:r>
            <w:r w:rsidR="008723C4" w:rsidRPr="009135F6">
              <w:rPr>
                <w:bCs/>
                <w:lang w:val="de-DE"/>
              </w:rPr>
              <w:t xml:space="preserve"> 9.3.x.12.2</w:t>
            </w:r>
          </w:p>
        </w:tc>
      </w:tr>
      <w:tr w:rsidR="008723C4" w:rsidRPr="00A3006D" w14:paraId="57D33621" w14:textId="77777777" w:rsidTr="000D055A">
        <w:tc>
          <w:tcPr>
            <w:tcW w:w="4912" w:type="dxa"/>
            <w:shd w:val="clear" w:color="auto" w:fill="auto"/>
          </w:tcPr>
          <w:p w14:paraId="344572E5" w14:textId="77777777" w:rsidR="008723C4" w:rsidRPr="00A3006D" w:rsidRDefault="008723C4" w:rsidP="000D055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ECE/TRANS/WP.15/AC.2/2022/15 </w:t>
            </w:r>
            <w:r w:rsidRPr="00A3006D">
              <w:rPr>
                <w:lang w:val="en-US"/>
              </w:rPr>
              <w:br/>
              <w:t>(EBU/ESO)</w:t>
            </w:r>
          </w:p>
        </w:tc>
        <w:tc>
          <w:tcPr>
            <w:tcW w:w="3593" w:type="dxa"/>
            <w:shd w:val="clear" w:color="auto" w:fill="auto"/>
          </w:tcPr>
          <w:p w14:paraId="67558B70" w14:textId="01545445" w:rsidR="008723C4" w:rsidRPr="009135F6" w:rsidRDefault="0056633B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D6966">
              <w:rPr>
                <w:lang w:val="de-DE"/>
              </w:rPr>
              <w:t>Beförderung von Kohlendioxid (CO</w:t>
            </w:r>
            <w:r w:rsidRPr="00AD6966">
              <w:rPr>
                <w:vertAlign w:val="subscript"/>
                <w:lang w:val="de-DE"/>
              </w:rPr>
              <w:t>2</w:t>
            </w:r>
            <w:r w:rsidRPr="00AD6966">
              <w:rPr>
                <w:lang w:val="de-DE"/>
              </w:rPr>
              <w:t>) und erforderliches Kühlsystem – ADN</w:t>
            </w:r>
          </w:p>
        </w:tc>
      </w:tr>
    </w:tbl>
    <w:p w14:paraId="098A000E" w14:textId="77777777" w:rsidR="00135EE6" w:rsidRPr="009135F6" w:rsidRDefault="00135EE6" w:rsidP="00135EE6">
      <w:pPr>
        <w:pStyle w:val="SingleTxtG"/>
        <w:spacing w:before="120"/>
        <w:rPr>
          <w:b/>
          <w:lang w:val="de-DE"/>
        </w:rPr>
      </w:pPr>
      <w:r w:rsidRPr="009135F6">
        <w:rPr>
          <w:lang w:val="de-DE"/>
        </w:rPr>
        <w:tab/>
      </w:r>
      <w:r w:rsidRPr="009135F6">
        <w:rPr>
          <w:b/>
          <w:lang w:val="de-DE"/>
        </w:rPr>
        <w:t>d)</w:t>
      </w:r>
      <w:r w:rsidRPr="009135F6">
        <w:rPr>
          <w:b/>
          <w:lang w:val="de-DE"/>
        </w:rPr>
        <w:tab/>
        <w:t>Sachkundigenausbildung</w:t>
      </w:r>
    </w:p>
    <w:p w14:paraId="0E30DC60" w14:textId="77777777" w:rsidR="00135EE6" w:rsidRPr="009135F6" w:rsidRDefault="00135EE6" w:rsidP="00135EE6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Vorschläge, die nach der Herausgabe dieser vorläufigen Tagesordnung eingereicht werden, werden als informelle Dokumente veröffentlicht.</w:t>
      </w:r>
    </w:p>
    <w:p w14:paraId="038306B3" w14:textId="77777777" w:rsidR="00135EE6" w:rsidRPr="009135F6" w:rsidRDefault="00135EE6" w:rsidP="00135EE6">
      <w:pPr>
        <w:pStyle w:val="SingleTxtG"/>
        <w:spacing w:before="120"/>
        <w:rPr>
          <w:b/>
          <w:bCs/>
          <w:lang w:val="de-DE"/>
        </w:rPr>
      </w:pPr>
      <w:r w:rsidRPr="009135F6">
        <w:rPr>
          <w:b/>
          <w:bCs/>
          <w:lang w:val="de-DE"/>
        </w:rPr>
        <w:t>e)</w:t>
      </w:r>
      <w:r w:rsidRPr="009135F6">
        <w:rPr>
          <w:b/>
          <w:bCs/>
          <w:lang w:val="de-DE"/>
        </w:rPr>
        <w:tab/>
        <w:t>Fragen im Zusammenhang mit Klassifikationsgesellschaften</w:t>
      </w:r>
    </w:p>
    <w:p w14:paraId="1CEC3B94" w14:textId="4E480AF4" w:rsidR="00135EE6" w:rsidRPr="009135F6" w:rsidRDefault="00135EE6" w:rsidP="00135EE6">
      <w:pPr>
        <w:pStyle w:val="SingleTxtG"/>
        <w:keepNext/>
        <w:keepLines/>
        <w:ind w:firstLine="567"/>
        <w:rPr>
          <w:lang w:val="de-DE"/>
        </w:rPr>
      </w:pPr>
      <w:r w:rsidRPr="009135F6">
        <w:rPr>
          <w:lang w:val="de-DE"/>
        </w:rPr>
        <w:t>Die Liste der von den ADN-Vertragsparteien anerkannten Klassifikations</w:t>
      </w:r>
      <w:r w:rsidR="00AD6966">
        <w:rPr>
          <w:lang w:val="de-DE"/>
        </w:rPr>
        <w:softHyphen/>
      </w:r>
      <w:r w:rsidRPr="009135F6">
        <w:rPr>
          <w:lang w:val="de-DE"/>
        </w:rPr>
        <w:t xml:space="preserve">gesellschaften kann über folgende Internetadresse abgerufen werden: </w:t>
      </w:r>
      <w:r w:rsidR="00D515FF" w:rsidRPr="009135F6">
        <w:rPr>
          <w:lang w:val="de-DE"/>
        </w:rPr>
        <w:t>https://unece.org/classification-societies</w:t>
      </w:r>
    </w:p>
    <w:p w14:paraId="48FCEBFE" w14:textId="190A645D" w:rsidR="00135EE6" w:rsidRPr="009135F6" w:rsidRDefault="00135EE6" w:rsidP="00135EE6">
      <w:pPr>
        <w:pStyle w:val="H23G"/>
        <w:rPr>
          <w:lang w:val="de-DE"/>
        </w:rPr>
      </w:pPr>
      <w:r w:rsidRPr="009135F6">
        <w:rPr>
          <w:lang w:val="de-DE"/>
        </w:rPr>
        <w:tab/>
        <w:t>5.</w:t>
      </w:r>
      <w:r w:rsidRPr="009135F6">
        <w:rPr>
          <w:lang w:val="de-DE"/>
        </w:rPr>
        <w:tab/>
        <w:t>Änderungsvorschläge zu der dem ADN beigefügten Verordnung</w:t>
      </w:r>
    </w:p>
    <w:p w14:paraId="29F65255" w14:textId="77777777" w:rsidR="00135EE6" w:rsidRPr="009135F6" w:rsidRDefault="00135EE6" w:rsidP="00135EE6">
      <w:pPr>
        <w:pStyle w:val="SingleTxtG"/>
        <w:spacing w:before="120"/>
        <w:rPr>
          <w:b/>
          <w:bCs/>
          <w:lang w:val="de-DE"/>
        </w:rPr>
      </w:pPr>
      <w:r w:rsidRPr="009135F6">
        <w:rPr>
          <w:b/>
          <w:bCs/>
          <w:lang w:val="de-DE"/>
        </w:rPr>
        <w:t>a)</w:t>
      </w:r>
      <w:r w:rsidRPr="009135F6">
        <w:rPr>
          <w:b/>
          <w:bCs/>
          <w:lang w:val="de-DE"/>
        </w:rPr>
        <w:tab/>
        <w:t>Arbeiten der Gemeinsamen RID/ADR/ADN-Tagung</w:t>
      </w:r>
    </w:p>
    <w:p w14:paraId="69C13F4C" w14:textId="29967AD9" w:rsidR="00135EE6" w:rsidRPr="009135F6" w:rsidRDefault="00135EE6" w:rsidP="00135EE6">
      <w:pPr>
        <w:pStyle w:val="SingleTxtG"/>
        <w:ind w:firstLine="567"/>
        <w:rPr>
          <w:spacing w:val="-3"/>
          <w:lang w:val="de-DE"/>
        </w:rPr>
      </w:pPr>
      <w:r w:rsidRPr="009135F6">
        <w:rPr>
          <w:lang w:val="de-DE"/>
        </w:rPr>
        <w:t>Der Sicherheitsausschuss könnte die von der Gemeinsamen RID/ADR/ADN-Tagung auf der Grundlage von Vorschlägen der Ad-hoc-Arbeitsgruppe „Harmonisierung von RID/ADR/ADN mit den UN-Empfehlungen für die Beförderung gefährlicher Güter“ angenommenen Änderungsentwürfe, die auch das ADN betreffen, sowie die in der einhundert</w:t>
      </w:r>
      <w:r w:rsidR="00D515FF" w:rsidRPr="009135F6">
        <w:rPr>
          <w:lang w:val="de-DE"/>
        </w:rPr>
        <w:t>zehnten</w:t>
      </w:r>
      <w:r w:rsidRPr="009135F6">
        <w:rPr>
          <w:lang w:val="de-DE"/>
        </w:rPr>
        <w:t xml:space="preserve"> Sitzung der Arbeitsgruppe „Beförderung gefährlicher Güter“ (WP.15) </w:t>
      </w:r>
      <w:r w:rsidRPr="009135F6">
        <w:rPr>
          <w:lang w:val="de-DE"/>
        </w:rPr>
        <w:lastRenderedPageBreak/>
        <w:t>(</w:t>
      </w:r>
      <w:r w:rsidR="00D515FF" w:rsidRPr="009135F6">
        <w:rPr>
          <w:lang w:val="de-DE"/>
        </w:rPr>
        <w:t>8</w:t>
      </w:r>
      <w:r w:rsidRPr="009135F6">
        <w:rPr>
          <w:lang w:val="de-DE"/>
        </w:rPr>
        <w:t>. bis 1</w:t>
      </w:r>
      <w:r w:rsidR="00D515FF" w:rsidRPr="009135F6">
        <w:rPr>
          <w:lang w:val="de-DE"/>
        </w:rPr>
        <w:t>2</w:t>
      </w:r>
      <w:r w:rsidRPr="009135F6">
        <w:rPr>
          <w:lang w:val="de-DE"/>
        </w:rPr>
        <w:t>. November 20</w:t>
      </w:r>
      <w:r w:rsidR="00D515FF" w:rsidRPr="009135F6">
        <w:rPr>
          <w:lang w:val="de-DE"/>
        </w:rPr>
        <w:t>21</w:t>
      </w:r>
      <w:r w:rsidRPr="009135F6">
        <w:rPr>
          <w:lang w:val="de-DE"/>
        </w:rPr>
        <w:t>) vorgeschlagenen Änderungen und Berichtigungen prüfen (siehe ECE/TRANS/WP.15/2</w:t>
      </w:r>
      <w:r w:rsidR="00D515FF" w:rsidRPr="009135F6">
        <w:rPr>
          <w:lang w:val="de-DE"/>
        </w:rPr>
        <w:t>55</w:t>
      </w:r>
      <w:r w:rsidRPr="009135F6">
        <w:rPr>
          <w:lang w:val="de-DE"/>
        </w:rPr>
        <w:t>).</w:t>
      </w:r>
    </w:p>
    <w:p w14:paraId="35A63E32" w14:textId="6C61EC21" w:rsidR="00135EE6" w:rsidRPr="009135F6" w:rsidRDefault="00135EE6" w:rsidP="00135EE6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Die Gemeinsame RID/ADR/ADN-Tagung hielt ihre Herbstsitzung 20</w:t>
      </w:r>
      <w:r w:rsidR="00D515FF" w:rsidRPr="009135F6">
        <w:rPr>
          <w:lang w:val="de-DE"/>
        </w:rPr>
        <w:t>21</w:t>
      </w:r>
      <w:r w:rsidRPr="009135F6">
        <w:rPr>
          <w:lang w:val="de-DE"/>
        </w:rPr>
        <w:t xml:space="preserve"> vom </w:t>
      </w:r>
      <w:r w:rsidR="00D515FF" w:rsidRPr="009135F6">
        <w:rPr>
          <w:lang w:val="de-DE"/>
        </w:rPr>
        <w:t>21.</w:t>
      </w:r>
      <w:r w:rsidR="00AD6966">
        <w:rPr>
          <w:lang w:val="de-DE"/>
        </w:rPr>
        <w:t> </w:t>
      </w:r>
      <w:r w:rsidR="00D515FF" w:rsidRPr="009135F6">
        <w:rPr>
          <w:lang w:val="de-DE"/>
        </w:rPr>
        <w:t xml:space="preserve">September bis 1. Oktober </w:t>
      </w:r>
      <w:r w:rsidRPr="009135F6">
        <w:rPr>
          <w:lang w:val="de-DE"/>
        </w:rPr>
        <w:t>20</w:t>
      </w:r>
      <w:r w:rsidR="00D515FF" w:rsidRPr="009135F6">
        <w:rPr>
          <w:lang w:val="de-DE"/>
        </w:rPr>
        <w:t>21</w:t>
      </w:r>
      <w:r w:rsidRPr="009135F6">
        <w:rPr>
          <w:lang w:val="de-DE"/>
        </w:rPr>
        <w:t xml:space="preserve"> in Genf ab. Das Protokoll dieser Sitzung ist in den Dokumenten ECE/TRANS/WP.15/AC.1/1</w:t>
      </w:r>
      <w:r w:rsidR="00D515FF" w:rsidRPr="009135F6">
        <w:rPr>
          <w:lang w:val="de-DE"/>
        </w:rPr>
        <w:t>62</w:t>
      </w:r>
      <w:r w:rsidRPr="009135F6">
        <w:rPr>
          <w:lang w:val="de-DE"/>
        </w:rPr>
        <w:t xml:space="preserve"> und Add. 1 enthalten. </w:t>
      </w:r>
    </w:p>
    <w:p w14:paraId="45ACDA1B" w14:textId="542D461E" w:rsidR="00135EE6" w:rsidRPr="009135F6" w:rsidRDefault="00135EE6" w:rsidP="00135EE6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 xml:space="preserve">Diese Änderungsentwürfe sowie weitere von der Gemeinsamen Tagung und der Arbeitsgruppe WP.15 </w:t>
      </w:r>
      <w:r w:rsidR="00D515FF" w:rsidRPr="009135F6">
        <w:rPr>
          <w:lang w:val="de-DE"/>
        </w:rPr>
        <w:t>2020</w:t>
      </w:r>
      <w:r w:rsidRPr="009135F6">
        <w:rPr>
          <w:lang w:val="de-DE"/>
        </w:rPr>
        <w:t xml:space="preserve"> und 20</w:t>
      </w:r>
      <w:r w:rsidR="00D515FF" w:rsidRPr="009135F6">
        <w:rPr>
          <w:lang w:val="de-DE"/>
        </w:rPr>
        <w:t>21</w:t>
      </w:r>
      <w:r w:rsidRPr="009135F6">
        <w:rPr>
          <w:lang w:val="de-DE"/>
        </w:rPr>
        <w:t xml:space="preserve"> angenommene Änderungsvorschläge mit Bedeutung für das ADN sind in Dokument ECE/TRANS/WP.15/AC.2/2020/</w:t>
      </w:r>
      <w:r w:rsidR="00D515FF" w:rsidRPr="009135F6">
        <w:rPr>
          <w:lang w:val="de-DE"/>
        </w:rPr>
        <w:t>20</w:t>
      </w:r>
      <w:r w:rsidRPr="009135F6">
        <w:rPr>
          <w:lang w:val="de-DE"/>
        </w:rPr>
        <w:t xml:space="preserve"> enthalten.</w:t>
      </w:r>
    </w:p>
    <w:p w14:paraId="133824C3" w14:textId="77777777" w:rsidR="00135EE6" w:rsidRPr="009135F6" w:rsidRDefault="00135EE6" w:rsidP="00135EE6">
      <w:pPr>
        <w:pStyle w:val="SingleTxtG"/>
        <w:spacing w:before="120"/>
        <w:rPr>
          <w:b/>
          <w:bCs/>
          <w:lang w:val="de-DE"/>
        </w:rPr>
      </w:pPr>
      <w:r w:rsidRPr="009135F6">
        <w:rPr>
          <w:b/>
          <w:bCs/>
          <w:lang w:val="de-DE"/>
        </w:rPr>
        <w:t>b)</w:t>
      </w:r>
      <w:r w:rsidRPr="009135F6">
        <w:rPr>
          <w:b/>
          <w:bCs/>
          <w:lang w:val="de-DE"/>
        </w:rPr>
        <w:tab/>
        <w:t>Weitere Änderungsvorschläge</w:t>
      </w:r>
    </w:p>
    <w:p w14:paraId="24F6EFA0" w14:textId="6BE71658" w:rsidR="00135EE6" w:rsidRPr="009135F6" w:rsidRDefault="00135EE6" w:rsidP="00D515FF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Folgende Änderungsvorschläge wurden eingereicht: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8723C4" w:rsidRPr="00A3006D" w14:paraId="2DB55DD0" w14:textId="77777777" w:rsidTr="000D055A">
        <w:tc>
          <w:tcPr>
            <w:tcW w:w="4683" w:type="dxa"/>
            <w:shd w:val="clear" w:color="auto" w:fill="auto"/>
          </w:tcPr>
          <w:p w14:paraId="3BF93F7A" w14:textId="511656A1" w:rsidR="008723C4" w:rsidRPr="00A3006D" w:rsidRDefault="008723C4" w:rsidP="000D055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ECE/TRANS/WP.15/AC.2/2022/2 </w:t>
            </w:r>
            <w:r w:rsidRPr="00A3006D">
              <w:rPr>
                <w:lang w:val="en-US"/>
              </w:rPr>
              <w:br/>
              <w:t>(</w:t>
            </w:r>
            <w:r w:rsidR="00D515FF" w:rsidRPr="00A3006D">
              <w:rPr>
                <w:lang w:val="en-US"/>
              </w:rPr>
              <w:t>ZKR</w:t>
            </w:r>
            <w:r w:rsidRPr="00A3006D">
              <w:rPr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6404F845" w14:textId="071A3FA7" w:rsidR="008723C4" w:rsidRPr="009135F6" w:rsidRDefault="003A0FF0" w:rsidP="003A0FF0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lang w:val="de-DE"/>
              </w:rPr>
              <w:t>Inkonsistenz in den Sprachfassungen in 9.1.0.40.2.5 c) und 9.3.X.40.2.5 c) ADN zu Auslöseeinrichtungen</w:t>
            </w:r>
          </w:p>
        </w:tc>
      </w:tr>
      <w:tr w:rsidR="008723C4" w:rsidRPr="00A3006D" w14:paraId="6B1050B3" w14:textId="77777777" w:rsidTr="000D055A">
        <w:tc>
          <w:tcPr>
            <w:tcW w:w="4683" w:type="dxa"/>
            <w:shd w:val="clear" w:color="auto" w:fill="auto"/>
          </w:tcPr>
          <w:p w14:paraId="21DCB9E0" w14:textId="4A073985" w:rsidR="008723C4" w:rsidRPr="00A3006D" w:rsidRDefault="008723C4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ECE/TRANS/WP.15/AC.2/2022/3 </w:t>
            </w:r>
            <w:r w:rsidRPr="00A3006D">
              <w:rPr>
                <w:lang w:val="en-US"/>
              </w:rPr>
              <w:br/>
              <w:t>(</w:t>
            </w:r>
            <w:r w:rsidR="00D515FF" w:rsidRPr="00A3006D">
              <w:rPr>
                <w:lang w:val="en-US"/>
              </w:rPr>
              <w:t>ZKR</w:t>
            </w:r>
            <w:r w:rsidRPr="00A3006D">
              <w:rPr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BD37A87" w14:textId="7D62588B" w:rsidR="008723C4" w:rsidRPr="009135F6" w:rsidRDefault="00691E41" w:rsidP="00691E41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rFonts w:eastAsia="Calibri"/>
                <w:lang w:val="de-DE"/>
              </w:rPr>
              <w:t>Harmonisierung der im ADN 2021 verwendeten Terminologie für „Schutzanzug“, „Schutzausrüstung“ und „persönliche Schutzausrüstung“</w:t>
            </w:r>
          </w:p>
        </w:tc>
      </w:tr>
      <w:tr w:rsidR="008723C4" w:rsidRPr="009135F6" w14:paraId="51EED1D0" w14:textId="77777777" w:rsidTr="000D055A">
        <w:tc>
          <w:tcPr>
            <w:tcW w:w="4683" w:type="dxa"/>
            <w:shd w:val="clear" w:color="auto" w:fill="auto"/>
          </w:tcPr>
          <w:p w14:paraId="6BF4E40D" w14:textId="7FED87D6" w:rsidR="008723C4" w:rsidRPr="009135F6" w:rsidRDefault="008723C4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ECE/TRANS/WP.15/AC.2/2022/4 </w:t>
            </w:r>
            <w:r w:rsidRPr="009135F6">
              <w:rPr>
                <w:lang w:val="de-DE"/>
              </w:rPr>
              <w:br/>
              <w:t>(</w:t>
            </w:r>
            <w:r w:rsidR="00D515FF" w:rsidRPr="009135F6">
              <w:rPr>
                <w:lang w:val="de-DE"/>
              </w:rPr>
              <w:t>Deutschland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CDDBED6" w14:textId="132D5958" w:rsidR="008723C4" w:rsidRPr="009135F6" w:rsidRDefault="00691E41" w:rsidP="003A0FF0">
            <w:pPr>
              <w:pStyle w:val="SingleTxtG"/>
              <w:spacing w:before="40" w:after="0"/>
              <w:ind w:left="113" w:right="113"/>
              <w:rPr>
                <w:lang w:val="de-DE"/>
              </w:rPr>
            </w:pPr>
            <w:r w:rsidRPr="009135F6">
              <w:rPr>
                <w:snapToGrid w:val="0"/>
                <w:lang w:val="de-DE"/>
              </w:rPr>
              <w:t>Änderungen, die am 1. Januar 2023 in Kraft treten sollen</w:t>
            </w:r>
            <w:r w:rsidR="003A0FF0" w:rsidRPr="009135F6">
              <w:rPr>
                <w:snapToGrid w:val="0"/>
                <w:lang w:val="de-DE"/>
              </w:rPr>
              <w:t xml:space="preserve"> </w:t>
            </w:r>
            <w:r w:rsidR="00AD6966">
              <w:rPr>
                <w:snapToGrid w:val="0"/>
                <w:lang w:val="de-DE"/>
              </w:rPr>
              <w:t>–</w:t>
            </w:r>
            <w:r w:rsidR="003A0FF0" w:rsidRPr="009135F6">
              <w:rPr>
                <w:snapToGrid w:val="0"/>
                <w:lang w:val="de-DE"/>
              </w:rPr>
              <w:t xml:space="preserve"> </w:t>
            </w:r>
            <w:r w:rsidRPr="009135F6">
              <w:rPr>
                <w:snapToGrid w:val="0"/>
                <w:lang w:val="de-DE"/>
              </w:rPr>
              <w:t xml:space="preserve">Aktualisierung der Verweise auf Normen </w:t>
            </w:r>
          </w:p>
        </w:tc>
      </w:tr>
      <w:tr w:rsidR="008723C4" w:rsidRPr="009135F6" w14:paraId="3FFE858A" w14:textId="77777777" w:rsidTr="000D055A">
        <w:tc>
          <w:tcPr>
            <w:tcW w:w="4683" w:type="dxa"/>
            <w:shd w:val="clear" w:color="auto" w:fill="auto"/>
          </w:tcPr>
          <w:p w14:paraId="51F3E9A2" w14:textId="313AAD5B" w:rsidR="008723C4" w:rsidRPr="009135F6" w:rsidRDefault="008723C4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ECE/TRANS/WP.15/AC.2/2022/5 </w:t>
            </w:r>
            <w:r w:rsidRPr="009135F6">
              <w:rPr>
                <w:lang w:val="de-DE"/>
              </w:rPr>
              <w:br/>
              <w:t>(</w:t>
            </w:r>
            <w:r w:rsidR="00D515FF" w:rsidRPr="009135F6">
              <w:rPr>
                <w:lang w:val="de-DE"/>
              </w:rPr>
              <w:t>Deutschland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1556DA39" w14:textId="3CF7255A" w:rsidR="008723C4" w:rsidRPr="009135F6" w:rsidRDefault="00691E41" w:rsidP="00691E41">
            <w:pPr>
              <w:pStyle w:val="SingleTxtG"/>
              <w:spacing w:before="40"/>
              <w:ind w:left="113" w:right="113"/>
              <w:jc w:val="left"/>
              <w:rPr>
                <w:lang w:val="de-DE"/>
              </w:rPr>
            </w:pPr>
            <w:r w:rsidRPr="009135F6">
              <w:rPr>
                <w:snapToGrid w:val="0"/>
                <w:lang w:val="de-DE"/>
              </w:rPr>
              <w:t>Änderungen, die am 1. Januar 2023 in Kraft treten sollen: Sicherheitsberater</w:t>
            </w:r>
            <w:r w:rsidR="00AD6966">
              <w:rPr>
                <w:snapToGrid w:val="0"/>
                <w:lang w:val="de-DE"/>
              </w:rPr>
              <w:t>/</w:t>
            </w:r>
            <w:r w:rsidRPr="009135F6">
              <w:rPr>
                <w:snapToGrid w:val="0"/>
                <w:lang w:val="de-DE"/>
              </w:rPr>
              <w:t>Gefahrgut</w:t>
            </w:r>
            <w:r w:rsidR="00AD6966">
              <w:rPr>
                <w:snapToGrid w:val="0"/>
                <w:lang w:val="de-DE"/>
              </w:rPr>
              <w:softHyphen/>
            </w:r>
            <w:r w:rsidRPr="009135F6">
              <w:rPr>
                <w:snapToGrid w:val="0"/>
                <w:lang w:val="de-DE"/>
              </w:rPr>
              <w:t>beauftragter – Unterabschnitt 1.8.3.17 ADN</w:t>
            </w:r>
          </w:p>
        </w:tc>
      </w:tr>
      <w:tr w:rsidR="008723C4" w:rsidRPr="00A3006D" w14:paraId="347C6E4F" w14:textId="77777777" w:rsidTr="000D055A">
        <w:tc>
          <w:tcPr>
            <w:tcW w:w="4683" w:type="dxa"/>
            <w:shd w:val="clear" w:color="auto" w:fill="auto"/>
          </w:tcPr>
          <w:p w14:paraId="2255C7E4" w14:textId="6CA559DF" w:rsidR="008723C4" w:rsidRPr="009135F6" w:rsidRDefault="008723C4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ECE/TRANS/WP.15/AC.2/2022/6 </w:t>
            </w:r>
            <w:r w:rsidRPr="009135F6">
              <w:rPr>
                <w:lang w:val="de-DE"/>
              </w:rPr>
              <w:br/>
              <w:t>(</w:t>
            </w:r>
            <w:r w:rsidR="00D515FF" w:rsidRPr="009135F6">
              <w:rPr>
                <w:lang w:val="de-DE"/>
              </w:rPr>
              <w:t>Deutschland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4FE2379D" w14:textId="0118D201" w:rsidR="008723C4" w:rsidRPr="009135F6" w:rsidRDefault="00691E41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lang w:val="de-DE"/>
              </w:rPr>
              <w:t>Abschnitt 8.2.1 ADN – Vorschriften für die Ausbildung der Sachkundigen</w:t>
            </w:r>
          </w:p>
        </w:tc>
      </w:tr>
      <w:tr w:rsidR="008723C4" w:rsidRPr="00A3006D" w14:paraId="695718DA" w14:textId="77777777" w:rsidTr="000D055A">
        <w:tc>
          <w:tcPr>
            <w:tcW w:w="4683" w:type="dxa"/>
            <w:shd w:val="clear" w:color="auto" w:fill="auto"/>
          </w:tcPr>
          <w:p w14:paraId="24A0923C" w14:textId="4EABA1DE" w:rsidR="008723C4" w:rsidRPr="00A3006D" w:rsidRDefault="008723C4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ECE/TRANS/WP.15/AC.2/2022/7 </w:t>
            </w:r>
            <w:r w:rsidRPr="00A3006D">
              <w:rPr>
                <w:lang w:val="en-US"/>
              </w:rPr>
              <w:br/>
              <w:t>(</w:t>
            </w:r>
            <w:r w:rsidR="00D515FF" w:rsidRPr="00A3006D">
              <w:rPr>
                <w:lang w:val="en-US"/>
              </w:rPr>
              <w:t>ZKR</w:t>
            </w:r>
            <w:r w:rsidRPr="00A3006D">
              <w:rPr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3F16D0DA" w14:textId="788F9466" w:rsidR="008723C4" w:rsidRPr="009135F6" w:rsidRDefault="00691E41" w:rsidP="00691E41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rFonts w:eastAsia="Calibri"/>
                <w:lang w:val="de-DE"/>
              </w:rPr>
              <w:t>Harmonisierung der in 1.9.3 c), 8.1.2.2 f) und 8.1.2.3 s) des ADN 2021 verwendeten Terminologie</w:t>
            </w:r>
          </w:p>
        </w:tc>
      </w:tr>
      <w:tr w:rsidR="008723C4" w:rsidRPr="009135F6" w14:paraId="57EEA71E" w14:textId="77777777" w:rsidTr="000D055A">
        <w:tc>
          <w:tcPr>
            <w:tcW w:w="4683" w:type="dxa"/>
            <w:shd w:val="clear" w:color="auto" w:fill="auto"/>
          </w:tcPr>
          <w:p w14:paraId="4D616558" w14:textId="6E03EFCB" w:rsidR="008723C4" w:rsidRPr="00A3006D" w:rsidRDefault="008723C4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ECE/TRANS/WP.15/AC.2/2022/8 </w:t>
            </w:r>
            <w:r w:rsidRPr="00A3006D">
              <w:rPr>
                <w:lang w:val="en-US"/>
              </w:rPr>
              <w:br/>
              <w:t>(</w:t>
            </w:r>
            <w:r w:rsidR="00D515FF" w:rsidRPr="00A3006D">
              <w:rPr>
                <w:lang w:val="en-US"/>
              </w:rPr>
              <w:t>ZKR</w:t>
            </w:r>
            <w:r w:rsidRPr="00A3006D">
              <w:rPr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C79CE5E" w14:textId="43B6C336" w:rsidR="008723C4" w:rsidRPr="009135F6" w:rsidRDefault="00691E41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lang w:val="de-DE"/>
              </w:rPr>
              <w:t>Korrekturvorschlag für 9.3.4.3.1.2.2.1.3 ADN</w:t>
            </w:r>
          </w:p>
        </w:tc>
      </w:tr>
      <w:tr w:rsidR="008723C4" w:rsidRPr="00A3006D" w14:paraId="553AAE13" w14:textId="77777777" w:rsidTr="000D055A">
        <w:tc>
          <w:tcPr>
            <w:tcW w:w="4683" w:type="dxa"/>
            <w:shd w:val="clear" w:color="auto" w:fill="auto"/>
          </w:tcPr>
          <w:p w14:paraId="798E01DC" w14:textId="0423B04F" w:rsidR="008723C4" w:rsidRPr="00A3006D" w:rsidRDefault="008723C4" w:rsidP="000D055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ECE/TRANS/WP.15/AC.2/2022/9 </w:t>
            </w:r>
            <w:r w:rsidRPr="00A3006D">
              <w:rPr>
                <w:lang w:val="en-US"/>
              </w:rPr>
              <w:br/>
              <w:t>(</w:t>
            </w:r>
            <w:r w:rsidR="00D515FF" w:rsidRPr="00A3006D">
              <w:rPr>
                <w:lang w:val="en-US"/>
              </w:rPr>
              <w:t>ZKR</w:t>
            </w:r>
            <w:r w:rsidRPr="00A3006D">
              <w:rPr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57EA5E90" w14:textId="3721D843" w:rsidR="008723C4" w:rsidRPr="009135F6" w:rsidRDefault="00691E41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9135F6">
              <w:rPr>
                <w:lang w:val="de-DE"/>
              </w:rPr>
              <w:t>Inkonsistenz in den Sprachfassungen in 3.4.14 ADN zu „Großcontainer“</w:t>
            </w:r>
          </w:p>
        </w:tc>
      </w:tr>
      <w:tr w:rsidR="008723C4" w:rsidRPr="009135F6" w14:paraId="2959FE85" w14:textId="77777777" w:rsidTr="000D055A">
        <w:tc>
          <w:tcPr>
            <w:tcW w:w="4683" w:type="dxa"/>
            <w:shd w:val="clear" w:color="auto" w:fill="auto"/>
          </w:tcPr>
          <w:p w14:paraId="47350118" w14:textId="2647B08F" w:rsidR="008723C4" w:rsidRPr="009135F6" w:rsidRDefault="008723C4" w:rsidP="000D055A">
            <w:pPr>
              <w:pStyle w:val="SingleTxtG"/>
              <w:spacing w:before="40"/>
              <w:ind w:right="659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ECE/TRANS/WP.15/AC.2/2022/13 </w:t>
            </w:r>
            <w:r w:rsidRPr="009135F6">
              <w:rPr>
                <w:lang w:val="de-DE"/>
              </w:rPr>
              <w:br/>
              <w:t>(</w:t>
            </w:r>
            <w:r w:rsidR="00D515FF" w:rsidRPr="009135F6">
              <w:rPr>
                <w:lang w:val="de-DE"/>
              </w:rPr>
              <w:t>Frankreich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5777C8AA" w14:textId="5AF178CD" w:rsidR="008723C4" w:rsidRPr="00AD6966" w:rsidRDefault="0056633B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D6966">
              <w:rPr>
                <w:lang w:val="de-DE"/>
              </w:rPr>
              <w:t>Zulassungszeugnis</w:t>
            </w:r>
            <w:r w:rsidR="008723C4" w:rsidRPr="00AD6966">
              <w:rPr>
                <w:lang w:val="de-DE"/>
              </w:rPr>
              <w:t xml:space="preserve"> </w:t>
            </w:r>
            <w:r w:rsidRPr="00AD6966">
              <w:rPr>
                <w:lang w:val="de-DE"/>
              </w:rPr>
              <w:t>u</w:t>
            </w:r>
            <w:r w:rsidR="008723C4" w:rsidRPr="00AD6966">
              <w:rPr>
                <w:lang w:val="de-DE"/>
              </w:rPr>
              <w:t xml:space="preserve">nd </w:t>
            </w:r>
            <w:r w:rsidRPr="00AD6966">
              <w:rPr>
                <w:lang w:val="de-DE"/>
              </w:rPr>
              <w:t>Seeschiffe</w:t>
            </w:r>
          </w:p>
        </w:tc>
      </w:tr>
      <w:tr w:rsidR="008723C4" w:rsidRPr="009135F6" w14:paraId="7D39E57E" w14:textId="77777777" w:rsidTr="000D055A">
        <w:tc>
          <w:tcPr>
            <w:tcW w:w="4683" w:type="dxa"/>
            <w:shd w:val="clear" w:color="auto" w:fill="auto"/>
          </w:tcPr>
          <w:p w14:paraId="7C860935" w14:textId="77777777" w:rsidR="008723C4" w:rsidRPr="00A3006D" w:rsidRDefault="008723C4" w:rsidP="000D055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ECE/TRANS/WP.15/AC.2/2022/16 </w:t>
            </w:r>
            <w:r w:rsidRPr="00A3006D">
              <w:rPr>
                <w:lang w:val="en-US"/>
              </w:rP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3D1C2EBD" w14:textId="405431F3" w:rsidR="008723C4" w:rsidRPr="00AD6966" w:rsidRDefault="003A0FF0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D6966">
              <w:rPr>
                <w:lang w:val="de-DE"/>
              </w:rPr>
              <w:t>Vorschriften für Kofferdämme</w:t>
            </w:r>
          </w:p>
        </w:tc>
      </w:tr>
      <w:tr w:rsidR="008723C4" w:rsidRPr="00A3006D" w14:paraId="34B4EFF4" w14:textId="77777777" w:rsidTr="000D055A">
        <w:tc>
          <w:tcPr>
            <w:tcW w:w="4683" w:type="dxa"/>
            <w:shd w:val="clear" w:color="auto" w:fill="auto"/>
          </w:tcPr>
          <w:p w14:paraId="31261500" w14:textId="79465664" w:rsidR="008723C4" w:rsidRPr="009135F6" w:rsidRDefault="008723C4" w:rsidP="000D055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ECE/TRANS/WP.15/AC.2/2022/17 </w:t>
            </w:r>
            <w:r w:rsidRPr="009135F6">
              <w:rPr>
                <w:lang w:val="de-DE"/>
              </w:rPr>
              <w:br/>
              <w:t>(</w:t>
            </w:r>
            <w:r w:rsidR="00D515FF" w:rsidRPr="009135F6">
              <w:rPr>
                <w:lang w:val="de-DE"/>
              </w:rPr>
              <w:t>Niederlande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1D006F27" w14:textId="6D40F812" w:rsidR="008723C4" w:rsidRPr="00AD6966" w:rsidRDefault="00C21CBE" w:rsidP="000D055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D6966">
              <w:rPr>
                <w:lang w:val="de-DE"/>
              </w:rPr>
              <w:t>Verweis auf die Bestimmungen zum Entgasen in 8.3.5</w:t>
            </w:r>
          </w:p>
        </w:tc>
      </w:tr>
    </w:tbl>
    <w:p w14:paraId="7D77B792" w14:textId="77777777" w:rsidR="00AF6A95" w:rsidRPr="009135F6" w:rsidRDefault="00AF6A95" w:rsidP="003A0FF0">
      <w:pPr>
        <w:pStyle w:val="SingleTxtG"/>
        <w:spacing w:before="120"/>
        <w:rPr>
          <w:lang w:val="de-DE"/>
        </w:rPr>
      </w:pPr>
    </w:p>
    <w:p w14:paraId="10C0599A" w14:textId="77777777" w:rsidR="00AF6A95" w:rsidRPr="009135F6" w:rsidRDefault="00AF6A95">
      <w:pPr>
        <w:suppressAutoHyphens w:val="0"/>
        <w:spacing w:line="240" w:lineRule="auto"/>
        <w:rPr>
          <w:lang w:val="de-DE"/>
        </w:rPr>
      </w:pPr>
      <w:r w:rsidRPr="009135F6">
        <w:rPr>
          <w:lang w:val="de-DE"/>
        </w:rPr>
        <w:br w:type="page"/>
      </w:r>
    </w:p>
    <w:p w14:paraId="5C2C00CB" w14:textId="74CA5233" w:rsidR="003A0FF0" w:rsidRPr="009135F6" w:rsidRDefault="008723C4" w:rsidP="003A0FF0">
      <w:pPr>
        <w:pStyle w:val="SingleTxtG"/>
        <w:spacing w:before="120"/>
        <w:rPr>
          <w:b/>
          <w:bCs/>
          <w:lang w:val="de-DE"/>
        </w:rPr>
      </w:pPr>
      <w:r w:rsidRPr="009135F6">
        <w:rPr>
          <w:lang w:val="de-DE"/>
        </w:rPr>
        <w:tab/>
      </w:r>
      <w:r w:rsidR="003A0FF0" w:rsidRPr="009135F6">
        <w:rPr>
          <w:b/>
          <w:bCs/>
          <w:lang w:val="de-DE"/>
        </w:rPr>
        <w:t>c)</w:t>
      </w:r>
      <w:r w:rsidR="003A0FF0" w:rsidRPr="009135F6">
        <w:rPr>
          <w:b/>
          <w:bCs/>
          <w:lang w:val="de-DE"/>
        </w:rPr>
        <w:tab/>
        <w:t>Überprüfung der bei den vorhergehenden Sitzungen angenommenen Änderungen</w:t>
      </w:r>
    </w:p>
    <w:p w14:paraId="1F275C37" w14:textId="16D9A1F5" w:rsidR="003A0FF0" w:rsidRPr="009135F6" w:rsidRDefault="003A0FF0" w:rsidP="003A0FF0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Der Sicherheitsausschuss könnte ferner die während seiner vorangegangenen Sitzungen im Hinblick auf eine Inkraftsetzung zum 1. Januar 2023 beschlossenen Änderungen prüfen (ECE/ADN/2022/1).</w:t>
      </w:r>
    </w:p>
    <w:p w14:paraId="17DBBA2C" w14:textId="091FAF3D" w:rsidR="008723C4" w:rsidRPr="009135F6" w:rsidRDefault="003A0FF0" w:rsidP="003A0FF0">
      <w:pPr>
        <w:pStyle w:val="H23G"/>
        <w:rPr>
          <w:lang w:val="de-DE"/>
        </w:rPr>
      </w:pPr>
      <w:r w:rsidRPr="009135F6">
        <w:rPr>
          <w:lang w:val="de-DE"/>
        </w:rPr>
        <w:tab/>
        <w:t>6.</w:t>
      </w:r>
      <w:r w:rsidRPr="009135F6">
        <w:rPr>
          <w:lang w:val="de-DE"/>
        </w:rPr>
        <w:tab/>
        <w:t>Berichte informeller Arbeitsgruppen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8723C4" w:rsidRPr="00A3006D" w14:paraId="7DD53A09" w14:textId="77777777" w:rsidTr="000D055A">
        <w:tc>
          <w:tcPr>
            <w:tcW w:w="4912" w:type="dxa"/>
            <w:shd w:val="clear" w:color="auto" w:fill="auto"/>
          </w:tcPr>
          <w:p w14:paraId="07D4CCA6" w14:textId="64A9A9E6" w:rsidR="008723C4" w:rsidRPr="009135F6" w:rsidRDefault="008723C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ECE/TRANS/WP.15/AC.2/2022/11 </w:t>
            </w:r>
            <w:r w:rsidRPr="009135F6">
              <w:rPr>
                <w:lang w:val="de-DE"/>
              </w:rPr>
              <w:br/>
            </w:r>
            <w:r w:rsidR="003A0FF0" w:rsidRPr="009135F6">
              <w:rPr>
                <w:lang w:val="de-DE"/>
              </w:rPr>
              <w:t>(Empfohlene ADN-Klassifikationsgesellschaften)</w:t>
            </w:r>
          </w:p>
        </w:tc>
        <w:tc>
          <w:tcPr>
            <w:tcW w:w="3593" w:type="dxa"/>
            <w:shd w:val="clear" w:color="auto" w:fill="auto"/>
          </w:tcPr>
          <w:p w14:paraId="09BB9F26" w14:textId="24616086" w:rsidR="008723C4" w:rsidRPr="009135F6" w:rsidRDefault="002F61B4" w:rsidP="000D055A">
            <w:pPr>
              <w:pStyle w:val="SingleTxtG"/>
              <w:spacing w:before="40"/>
              <w:ind w:left="113"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Bericht über die einundzwanzigste Sitzung der Gruppe der Empfohlenen ADN-Klassifikationsgesellschaften</w:t>
            </w:r>
          </w:p>
        </w:tc>
      </w:tr>
      <w:tr w:rsidR="008723C4" w:rsidRPr="00A3006D" w14:paraId="73D06501" w14:textId="77777777" w:rsidTr="000D055A">
        <w:tc>
          <w:tcPr>
            <w:tcW w:w="4912" w:type="dxa"/>
            <w:shd w:val="clear" w:color="auto" w:fill="auto"/>
          </w:tcPr>
          <w:p w14:paraId="7820652D" w14:textId="23107CE9" w:rsidR="008723C4" w:rsidRPr="009135F6" w:rsidRDefault="008723C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ECE/TRANS/WP.15/AC.2/2022/18 (</w:t>
            </w:r>
            <w:r w:rsidR="003A0FF0" w:rsidRPr="009135F6">
              <w:rPr>
                <w:lang w:val="de-DE"/>
              </w:rPr>
              <w:t>Niederlande</w:t>
            </w:r>
            <w:r w:rsidRPr="009135F6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0DD65D92" w14:textId="43C816E4" w:rsidR="008723C4" w:rsidRPr="009135F6" w:rsidRDefault="003A0FF0" w:rsidP="003A0FF0">
            <w:pPr>
              <w:pStyle w:val="SingleTxtG"/>
              <w:spacing w:before="40"/>
              <w:ind w:left="113"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Bericht über die sechste Sitzung der informellen Arbeitsgruppe „Loading-on-Top in Binnenschiffen“</w:t>
            </w:r>
          </w:p>
        </w:tc>
      </w:tr>
    </w:tbl>
    <w:p w14:paraId="4443A64B" w14:textId="77777777" w:rsidR="002F61B4" w:rsidRPr="009135F6" w:rsidRDefault="002F61B4" w:rsidP="002F61B4">
      <w:pPr>
        <w:pStyle w:val="SingleTxtG"/>
        <w:spacing w:before="120"/>
        <w:ind w:firstLine="567"/>
        <w:rPr>
          <w:lang w:val="de-DE"/>
        </w:rPr>
      </w:pPr>
      <w:r w:rsidRPr="009135F6">
        <w:rPr>
          <w:lang w:val="de-DE"/>
        </w:rPr>
        <w:t xml:space="preserve">Berichte informeller Arbeitsgruppen, die nach der Herausgabe dieser erläuterten Tagesordnung eingehen, werden als informelle Dokumente vorgelegt. </w:t>
      </w:r>
    </w:p>
    <w:p w14:paraId="724F5EDD" w14:textId="77777777" w:rsidR="002F61B4" w:rsidRPr="009135F6" w:rsidRDefault="002F61B4" w:rsidP="002F61B4">
      <w:pPr>
        <w:pStyle w:val="H23G"/>
        <w:spacing w:before="220" w:after="100"/>
        <w:rPr>
          <w:lang w:val="de-DE"/>
        </w:rPr>
      </w:pPr>
      <w:r w:rsidRPr="009135F6">
        <w:rPr>
          <w:lang w:val="de-DE"/>
        </w:rPr>
        <w:tab/>
        <w:t>7.</w:t>
      </w:r>
      <w:r w:rsidRPr="009135F6">
        <w:rPr>
          <w:lang w:val="de-DE"/>
        </w:rPr>
        <w:tab/>
        <w:t>Arbeitsprogramm und Sitzungsplan</w:t>
      </w:r>
    </w:p>
    <w:p w14:paraId="69F73965" w14:textId="580A4D69" w:rsidR="002F61B4" w:rsidRPr="009135F6" w:rsidRDefault="002F61B4" w:rsidP="002F61B4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Die siebenundzwanzigste Sitzung des ADN-Verwaltungsausschusses findet am 28. Januar 2022 ab 12.00 Uhr statt. Die vierzigste Sitzung des ADN-Sicherheitsausschusses findet voraussichtlich vom 22. bis 26. August 2022 in Genf statt. Die achtundzwanzigste Sitzung des ADN-Verwaltungsausschusses ist für den 26. August 2022 anberaumt. Letzter Termin für die Einreichung von Dokumenten für diese Sitzungen ist der 27. Mai 2022.</w:t>
      </w:r>
    </w:p>
    <w:p w14:paraId="4C61D44C" w14:textId="77777777" w:rsidR="002F61B4" w:rsidRPr="009135F6" w:rsidRDefault="002F61B4" w:rsidP="002F61B4">
      <w:pPr>
        <w:pStyle w:val="H23G"/>
        <w:spacing w:before="220" w:after="100"/>
        <w:rPr>
          <w:lang w:val="de-DE"/>
        </w:rPr>
      </w:pPr>
      <w:r w:rsidRPr="009135F6">
        <w:rPr>
          <w:lang w:val="de-DE"/>
        </w:rPr>
        <w:tab/>
        <w:t>8.</w:t>
      </w:r>
      <w:r w:rsidRPr="009135F6">
        <w:rPr>
          <w:lang w:val="de-DE"/>
        </w:rPr>
        <w:tab/>
        <w:t>Verschiedenes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2"/>
      </w:tblGrid>
      <w:tr w:rsidR="002F61B4" w:rsidRPr="00A3006D" w14:paraId="5BA03B63" w14:textId="77777777" w:rsidTr="000D055A">
        <w:tc>
          <w:tcPr>
            <w:tcW w:w="4253" w:type="dxa"/>
            <w:shd w:val="clear" w:color="auto" w:fill="auto"/>
          </w:tcPr>
          <w:p w14:paraId="3CAC8E71" w14:textId="7577FECB" w:rsidR="002F61B4" w:rsidRPr="00A3006D" w:rsidRDefault="002F61B4" w:rsidP="000D055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3006D">
              <w:rPr>
                <w:lang w:val="en-US"/>
              </w:rPr>
              <w:t xml:space="preserve">ECE/TRANS/WP.15/AC.2/2022/1 </w:t>
            </w:r>
            <w:r w:rsidRPr="00A3006D">
              <w:rPr>
                <w:lang w:val="en-US"/>
              </w:rPr>
              <w:br/>
              <w:t>(ZKR)</w:t>
            </w:r>
          </w:p>
        </w:tc>
        <w:tc>
          <w:tcPr>
            <w:tcW w:w="4252" w:type="dxa"/>
            <w:shd w:val="clear" w:color="auto" w:fill="auto"/>
          </w:tcPr>
          <w:p w14:paraId="42E16303" w14:textId="424B2BAB" w:rsidR="002F61B4" w:rsidRPr="009135F6" w:rsidRDefault="002F61B4" w:rsidP="002F61B4">
            <w:pPr>
              <w:pStyle w:val="SingleTxtG"/>
              <w:spacing w:before="40"/>
              <w:ind w:left="113"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>Aufgabenbeschreibung für eine informelle Arbeitsgruppe zu Urkunden und sonstige</w:t>
            </w:r>
            <w:r w:rsidR="00493963">
              <w:rPr>
                <w:lang w:val="de-DE"/>
              </w:rPr>
              <w:t>n</w:t>
            </w:r>
            <w:r w:rsidRPr="009135F6">
              <w:rPr>
                <w:lang w:val="de-DE"/>
              </w:rPr>
              <w:t xml:space="preserve"> Unterlagen an Bord in elektronischer Form</w:t>
            </w:r>
          </w:p>
        </w:tc>
      </w:tr>
      <w:tr w:rsidR="002F61B4" w:rsidRPr="00A3006D" w14:paraId="028EC823" w14:textId="77777777" w:rsidTr="000D055A">
        <w:tc>
          <w:tcPr>
            <w:tcW w:w="4253" w:type="dxa"/>
            <w:shd w:val="clear" w:color="auto" w:fill="auto"/>
          </w:tcPr>
          <w:p w14:paraId="2D1321E1" w14:textId="701FEA86" w:rsidR="002F61B4" w:rsidRPr="009135F6" w:rsidRDefault="002F61B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ECE/TRANS/WP.15/AC.2/2022/12 </w:t>
            </w:r>
            <w:r w:rsidRPr="009135F6">
              <w:rPr>
                <w:lang w:val="de-DE"/>
              </w:rPr>
              <w:br/>
              <w:t>(Österreich, Deutschland und Niederlande)</w:t>
            </w:r>
          </w:p>
        </w:tc>
        <w:tc>
          <w:tcPr>
            <w:tcW w:w="4252" w:type="dxa"/>
            <w:shd w:val="clear" w:color="auto" w:fill="auto"/>
          </w:tcPr>
          <w:p w14:paraId="52077134" w14:textId="15714ABF" w:rsidR="002F61B4" w:rsidRPr="009135F6" w:rsidRDefault="00C21CBE" w:rsidP="000D055A">
            <w:pPr>
              <w:pStyle w:val="SingleTxtG"/>
              <w:spacing w:before="40"/>
              <w:ind w:left="113" w:right="0"/>
              <w:jc w:val="left"/>
              <w:rPr>
                <w:lang w:val="de-DE"/>
              </w:rPr>
            </w:pPr>
            <w:r w:rsidRPr="00493963">
              <w:rPr>
                <w:lang w:val="de-DE"/>
              </w:rPr>
              <w:t>Geschäftsordnung für den ADN-Sicherheitsausschuss</w:t>
            </w:r>
          </w:p>
        </w:tc>
      </w:tr>
      <w:tr w:rsidR="002F61B4" w:rsidRPr="00A3006D" w14:paraId="79138FE1" w14:textId="77777777" w:rsidTr="000D055A">
        <w:tc>
          <w:tcPr>
            <w:tcW w:w="4253" w:type="dxa"/>
            <w:shd w:val="clear" w:color="auto" w:fill="auto"/>
          </w:tcPr>
          <w:p w14:paraId="3AA09DF0" w14:textId="17F68CE3" w:rsidR="002F61B4" w:rsidRPr="009135F6" w:rsidRDefault="002F61B4" w:rsidP="000D055A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 xml:space="preserve">ECE/TRANS/WP.15/AC.2/2022/14 </w:t>
            </w:r>
            <w:r w:rsidRPr="009135F6">
              <w:rPr>
                <w:lang w:val="de-DE"/>
              </w:rPr>
              <w:br/>
              <w:t>(Niederlande)</w:t>
            </w:r>
          </w:p>
        </w:tc>
        <w:tc>
          <w:tcPr>
            <w:tcW w:w="4252" w:type="dxa"/>
            <w:shd w:val="clear" w:color="auto" w:fill="auto"/>
          </w:tcPr>
          <w:p w14:paraId="3ED7D502" w14:textId="0F40952C" w:rsidR="002F61B4" w:rsidRPr="009135F6" w:rsidRDefault="00C17F2E" w:rsidP="000D055A">
            <w:pPr>
              <w:pStyle w:val="SingleTxtG"/>
              <w:spacing w:before="40"/>
              <w:ind w:left="113" w:right="0"/>
              <w:jc w:val="left"/>
              <w:rPr>
                <w:lang w:val="de-DE"/>
              </w:rPr>
            </w:pPr>
            <w:r w:rsidRPr="009135F6">
              <w:rPr>
                <w:lang w:val="de-DE"/>
              </w:rPr>
              <w:t xml:space="preserve">Instruktion für die Lade- und Löschraten </w:t>
            </w:r>
            <w:r w:rsidR="0056633B">
              <w:rPr>
                <w:lang w:val="de-DE"/>
              </w:rPr>
              <w:t>–</w:t>
            </w:r>
            <w:r w:rsidRPr="009135F6">
              <w:rPr>
                <w:lang w:val="de-DE"/>
              </w:rPr>
              <w:t xml:space="preserve"> Entwurf der Aufgabenstellung für die informelle Arbeits</w:t>
            </w:r>
            <w:r w:rsidR="00275264">
              <w:rPr>
                <w:lang w:val="de-DE"/>
              </w:rPr>
              <w:softHyphen/>
            </w:r>
            <w:r w:rsidRPr="009135F6">
              <w:rPr>
                <w:lang w:val="de-DE"/>
              </w:rPr>
              <w:t>gruppe</w:t>
            </w:r>
          </w:p>
        </w:tc>
      </w:tr>
    </w:tbl>
    <w:p w14:paraId="601A4412" w14:textId="77777777" w:rsidR="002F61B4" w:rsidRPr="009135F6" w:rsidRDefault="002F61B4" w:rsidP="002F61B4">
      <w:pPr>
        <w:pStyle w:val="SingleTxtG"/>
        <w:ind w:firstLine="567"/>
        <w:rPr>
          <w:lang w:val="de-DE"/>
        </w:rPr>
      </w:pPr>
      <w:r w:rsidRPr="009135F6">
        <w:rPr>
          <w:lang w:val="de-DE"/>
        </w:rPr>
        <w:t>Der Sicherheitsausschuss wird gebeten, alle sonstigen relevanten Fragen unter diesem Tagesordnungspunkt zu erörtern.</w:t>
      </w:r>
    </w:p>
    <w:p w14:paraId="6AB245EC" w14:textId="77777777" w:rsidR="002F61B4" w:rsidRPr="009135F6" w:rsidRDefault="002F61B4" w:rsidP="002F61B4">
      <w:pPr>
        <w:pStyle w:val="H23G"/>
        <w:spacing w:before="220" w:after="100"/>
        <w:rPr>
          <w:lang w:val="de-DE"/>
        </w:rPr>
      </w:pPr>
      <w:r w:rsidRPr="009135F6">
        <w:rPr>
          <w:lang w:val="de-DE"/>
        </w:rPr>
        <w:tab/>
        <w:t>9.</w:t>
      </w:r>
      <w:r w:rsidRPr="009135F6">
        <w:rPr>
          <w:lang w:val="de-DE"/>
        </w:rPr>
        <w:tab/>
        <w:t>Genehmigung des Sitzungsprotokolls</w:t>
      </w:r>
    </w:p>
    <w:p w14:paraId="54315157" w14:textId="6EF3D913" w:rsidR="002F61B4" w:rsidRPr="009135F6" w:rsidRDefault="002F61B4" w:rsidP="002F61B4">
      <w:pPr>
        <w:pStyle w:val="SingleTxtG"/>
        <w:spacing w:after="0"/>
        <w:ind w:firstLine="567"/>
        <w:rPr>
          <w:lang w:val="de-DE"/>
        </w:rPr>
      </w:pPr>
      <w:r w:rsidRPr="009135F6">
        <w:rPr>
          <w:lang w:val="de-DE"/>
        </w:rPr>
        <w:t xml:space="preserve">Der Sicherheitsausschuss wird gebeten, das Protokoll über seine </w:t>
      </w:r>
      <w:r w:rsidR="00C17F2E" w:rsidRPr="009135F6">
        <w:rPr>
          <w:lang w:val="de-DE"/>
        </w:rPr>
        <w:t>neun</w:t>
      </w:r>
      <w:r w:rsidRPr="009135F6">
        <w:rPr>
          <w:lang w:val="de-DE"/>
        </w:rPr>
        <w:t>unddreißigste Sitzung auf der Grundlage eines Sekretariatsentwurfs zu genehmigen.</w:t>
      </w:r>
    </w:p>
    <w:p w14:paraId="030A51F2" w14:textId="77777777" w:rsidR="002F61B4" w:rsidRPr="009135F6" w:rsidRDefault="002F61B4" w:rsidP="002F61B4">
      <w:pPr>
        <w:pStyle w:val="SingleTxtG"/>
        <w:spacing w:after="0" w:line="240" w:lineRule="auto"/>
        <w:rPr>
          <w:lang w:val="de-DE"/>
        </w:rPr>
      </w:pPr>
    </w:p>
    <w:p w14:paraId="19658BB2" w14:textId="54ECBC8E" w:rsidR="003C49D1" w:rsidRPr="009135F6" w:rsidRDefault="002F61B4" w:rsidP="00C17F2E">
      <w:pPr>
        <w:pStyle w:val="SingleTxtG"/>
        <w:spacing w:after="0" w:line="240" w:lineRule="auto"/>
        <w:jc w:val="center"/>
        <w:rPr>
          <w:rFonts w:ascii="SimSun" w:eastAsia="SimSun"/>
          <w:szCs w:val="24"/>
          <w:lang w:val="de-DE"/>
        </w:rPr>
      </w:pPr>
      <w:r w:rsidRPr="009135F6">
        <w:rPr>
          <w:lang w:val="de-DE"/>
        </w:rPr>
        <w:t>***</w:t>
      </w:r>
    </w:p>
    <w:sectPr w:rsidR="003C49D1" w:rsidRPr="009135F6" w:rsidSect="00D00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187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BF8E" w14:textId="77777777" w:rsidR="00495DAB" w:rsidRDefault="00495DAB"/>
  </w:endnote>
  <w:endnote w:type="continuationSeparator" w:id="0">
    <w:p w14:paraId="5E51214F" w14:textId="77777777" w:rsidR="00495DAB" w:rsidRDefault="00495DAB"/>
  </w:endnote>
  <w:endnote w:type="continuationNotice" w:id="1">
    <w:p w14:paraId="2F89D7ED" w14:textId="77777777" w:rsidR="00495DAB" w:rsidRDefault="00495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356C" w14:textId="31601E99" w:rsidR="00D0097A" w:rsidRDefault="009E2A41" w:rsidP="00D0097A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="00D0097A"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D0097A"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D0097A">
      <w:rPr>
        <w:rFonts w:ascii="Arial" w:hAnsi="Arial"/>
        <w:noProof/>
        <w:sz w:val="12"/>
        <w:szCs w:val="24"/>
        <w:lang w:val="fr-FR" w:eastAsia="fr-FR"/>
      </w:rPr>
      <w:t>wp15_ac2_</w:t>
    </w:r>
    <w:r w:rsidR="00B57B81">
      <w:rPr>
        <w:rFonts w:ascii="Arial" w:hAnsi="Arial"/>
        <w:noProof/>
        <w:sz w:val="12"/>
        <w:szCs w:val="24"/>
        <w:lang w:val="fr-FR" w:eastAsia="fr-FR"/>
      </w:rPr>
      <w:t>7</w:t>
    </w:r>
    <w:r w:rsidR="001F338C">
      <w:rPr>
        <w:rFonts w:ascii="Arial" w:hAnsi="Arial"/>
        <w:noProof/>
        <w:sz w:val="12"/>
        <w:szCs w:val="24"/>
        <w:lang w:val="fr-FR" w:eastAsia="fr-FR"/>
      </w:rPr>
      <w:t>9</w:t>
    </w:r>
    <w:r w:rsidR="00D0097A">
      <w:rPr>
        <w:rFonts w:ascii="Arial" w:hAnsi="Arial"/>
        <w:noProof/>
        <w:sz w:val="12"/>
        <w:szCs w:val="24"/>
        <w:lang w:val="fr-FR" w:eastAsia="fr-FR"/>
      </w:rPr>
      <w:t>_</w:t>
    </w:r>
    <w:r w:rsidR="00B57B81">
      <w:rPr>
        <w:rFonts w:ascii="Arial" w:hAnsi="Arial"/>
        <w:noProof/>
        <w:sz w:val="12"/>
        <w:szCs w:val="24"/>
        <w:lang w:val="fr-FR" w:eastAsia="fr-FR"/>
      </w:rPr>
      <w:t>7</w:t>
    </w:r>
    <w:r w:rsidR="001F338C">
      <w:rPr>
        <w:rFonts w:ascii="Arial" w:hAnsi="Arial"/>
        <w:noProof/>
        <w:sz w:val="12"/>
        <w:szCs w:val="24"/>
        <w:lang w:val="fr-FR" w:eastAsia="fr-FR"/>
      </w:rPr>
      <w:t>9</w:t>
    </w:r>
    <w:r w:rsidR="00D0097A" w:rsidRPr="004329B9">
      <w:rPr>
        <w:rFonts w:ascii="Arial" w:hAnsi="Arial"/>
        <w:noProof/>
        <w:sz w:val="12"/>
        <w:szCs w:val="24"/>
        <w:lang w:val="fr-FR" w:eastAsia="fr-FR"/>
      </w:rPr>
      <w:t>de</w:t>
    </w:r>
    <w:r w:rsidR="00D0097A"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D14B" w14:textId="794FE439" w:rsidR="00B50C56" w:rsidRP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</w:t>
    </w:r>
    <w:r w:rsidR="00B57B81">
      <w:rPr>
        <w:rFonts w:ascii="Arial" w:hAnsi="Arial"/>
        <w:noProof/>
        <w:sz w:val="12"/>
        <w:szCs w:val="24"/>
        <w:lang w:val="fr-FR" w:eastAsia="fr-FR"/>
      </w:rPr>
      <w:t>7</w:t>
    </w:r>
    <w:r w:rsidR="001F338C">
      <w:rPr>
        <w:rFonts w:ascii="Arial" w:hAnsi="Arial"/>
        <w:noProof/>
        <w:sz w:val="12"/>
        <w:szCs w:val="24"/>
        <w:lang w:val="fr-FR" w:eastAsia="fr-FR"/>
      </w:rPr>
      <w:t>9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B57B81">
      <w:rPr>
        <w:rFonts w:ascii="Arial" w:hAnsi="Arial"/>
        <w:noProof/>
        <w:sz w:val="12"/>
        <w:szCs w:val="24"/>
        <w:lang w:val="fr-FR" w:eastAsia="fr-FR"/>
      </w:rPr>
      <w:t>7</w:t>
    </w:r>
    <w:r w:rsidR="001F338C">
      <w:rPr>
        <w:rFonts w:ascii="Arial" w:hAnsi="Arial"/>
        <w:noProof/>
        <w:sz w:val="12"/>
        <w:szCs w:val="24"/>
        <w:lang w:val="fr-FR" w:eastAsia="fr-FR"/>
      </w:rPr>
      <w:t>9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8F1A" w14:textId="77777777" w:rsidR="00495DAB" w:rsidRPr="000B175B" w:rsidRDefault="00495D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F8FB24" w14:textId="77777777" w:rsidR="00495DAB" w:rsidRPr="00FC68B7" w:rsidRDefault="00495D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F7056C" w14:textId="77777777" w:rsidR="00495DAB" w:rsidRDefault="00495DAB"/>
  </w:footnote>
  <w:footnote w:id="2">
    <w:p w14:paraId="6C545101" w14:textId="37432544" w:rsidR="00B7750C" w:rsidRPr="00C62F77" w:rsidRDefault="00B7750C" w:rsidP="00B7750C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C62F77">
        <w:rPr>
          <w:rStyle w:val="FootnoteReference"/>
          <w:sz w:val="16"/>
          <w:szCs w:val="16"/>
          <w:lang w:val="de-DE"/>
        </w:rPr>
        <w:t>*</w:t>
      </w:r>
      <w:r w:rsidRPr="00C62F77">
        <w:rPr>
          <w:sz w:val="16"/>
          <w:szCs w:val="16"/>
          <w:lang w:val="de-DE"/>
        </w:rPr>
        <w:tab/>
        <w:t>Von der UN-ECE in Englisch, Französisch und Russisch unter dem Aktenzeichen ECE/ADN/WP.15/AC.2/</w:t>
      </w:r>
      <w:r w:rsidR="00231494" w:rsidRPr="00C62F77">
        <w:rPr>
          <w:sz w:val="16"/>
          <w:szCs w:val="16"/>
          <w:lang w:val="de-DE"/>
        </w:rPr>
        <w:t>7</w:t>
      </w:r>
      <w:r w:rsidR="001F338C">
        <w:rPr>
          <w:sz w:val="16"/>
          <w:szCs w:val="16"/>
          <w:lang w:val="de-DE"/>
        </w:rPr>
        <w:t>9</w:t>
      </w:r>
      <w:r w:rsidRPr="00C62F77">
        <w:rPr>
          <w:sz w:val="16"/>
          <w:szCs w:val="16"/>
          <w:lang w:val="de-DE"/>
        </w:rPr>
        <w:t>/Add.1 verteilt.</w:t>
      </w:r>
    </w:p>
  </w:footnote>
  <w:footnote w:id="3">
    <w:p w14:paraId="2C8B088E" w14:textId="7AA645E9" w:rsidR="008A3FBC" w:rsidRPr="00C14BEA" w:rsidRDefault="0034652D" w:rsidP="008A3FBC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62F77">
        <w:rPr>
          <w:sz w:val="16"/>
          <w:szCs w:val="16"/>
          <w:lang w:val="de-DE"/>
        </w:rPr>
        <w:tab/>
      </w:r>
      <w:r w:rsidR="008A3FBC" w:rsidRPr="00C14BEA">
        <w:rPr>
          <w:rStyle w:val="FootnoteReference"/>
          <w:sz w:val="16"/>
          <w:szCs w:val="16"/>
          <w:lang w:val="de-DE"/>
        </w:rPr>
        <w:t>**</w:t>
      </w:r>
      <w:r w:rsidR="008A3FBC" w:rsidRPr="00C14BEA">
        <w:rPr>
          <w:sz w:val="16"/>
          <w:szCs w:val="16"/>
          <w:lang w:val="de-DE"/>
        </w:rPr>
        <w:t xml:space="preserve"> </w:t>
      </w:r>
      <w:r w:rsidR="008A3FBC"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="008A3FBC" w:rsidRPr="00C14BEA">
        <w:rPr>
          <w:color w:val="000000"/>
          <w:sz w:val="16"/>
          <w:szCs w:val="16"/>
          <w:lang w:val="de-DE"/>
        </w:rPr>
        <w:t xml:space="preserve"> </w:t>
      </w:r>
      <w:r w:rsidR="008A3FBC" w:rsidRPr="00C14BEA">
        <w:rPr>
          <w:sz w:val="16"/>
          <w:szCs w:val="16"/>
          <w:lang w:val="de-DE"/>
        </w:rPr>
        <w:t>Im Sitzungsraum werden keine Unterlagen zur Verfügung gestellt.</w:t>
      </w:r>
      <w:r w:rsidR="008A3FBC" w:rsidRPr="00C14BEA">
        <w:rPr>
          <w:color w:val="000000"/>
          <w:sz w:val="16"/>
          <w:szCs w:val="16"/>
          <w:lang w:val="de-DE"/>
        </w:rPr>
        <w:t xml:space="preserve"> </w:t>
      </w:r>
      <w:r w:rsidR="008A3FBC" w:rsidRPr="00C14BEA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r w:rsidR="00314961" w:rsidRPr="00314961">
        <w:rPr>
          <w:sz w:val="16"/>
          <w:szCs w:val="16"/>
          <w:lang w:val="de-DE"/>
        </w:rPr>
        <w:t xml:space="preserve">https://unece.org/transport/events/wp15ac2thirtyninthsession </w:t>
      </w:r>
      <w:r w:rsidR="008A3FBC" w:rsidRPr="00C14BEA">
        <w:rPr>
          <w:sz w:val="16"/>
          <w:szCs w:val="16"/>
          <w:lang w:val="de-DE"/>
        </w:rPr>
        <w:t>heruntergeladen werden.</w:t>
      </w:r>
      <w:r w:rsidR="008A3FBC" w:rsidRPr="00C14BEA">
        <w:rPr>
          <w:color w:val="000000"/>
          <w:sz w:val="16"/>
          <w:szCs w:val="16"/>
          <w:lang w:val="de-DE"/>
        </w:rPr>
        <w:t xml:space="preserve"> </w:t>
      </w:r>
      <w:r w:rsidR="008A3FBC" w:rsidRPr="00C14BEA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="008A3FBC" w:rsidRPr="00C14BEA">
        <w:rPr>
          <w:color w:val="000000"/>
          <w:sz w:val="16"/>
          <w:szCs w:val="16"/>
          <w:lang w:val="de-DE"/>
        </w:rPr>
        <w:t xml:space="preserve"> </w:t>
      </w:r>
      <w:r w:rsidR="008A3FBC" w:rsidRPr="00C14BEA">
        <w:rPr>
          <w:sz w:val="16"/>
          <w:szCs w:val="16"/>
          <w:lang w:val="de-DE"/>
        </w:rPr>
        <w:t>Während der Sitzung können offizielle Dokumente bei der Sektion Dokumentenverteilung der UNOG (Tür 40, zweiter Stock, Gebäude E, Palais des Nations) bezogen werden.</w:t>
      </w:r>
    </w:p>
    <w:p w14:paraId="79B47F1B" w14:textId="4310F4D3" w:rsidR="0034652D" w:rsidRPr="00C62F77" w:rsidRDefault="008A3FBC" w:rsidP="0034652D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über das neue Registrierungssystem auf der UNECE-Website </w:t>
      </w:r>
      <w:r w:rsidR="00314961">
        <w:rPr>
          <w:sz w:val="16"/>
          <w:szCs w:val="16"/>
          <w:lang w:val="de-DE"/>
        </w:rPr>
        <w:t>(</w:t>
      </w:r>
      <w:r w:rsidR="00314961" w:rsidRPr="00314961">
        <w:rPr>
          <w:sz w:val="16"/>
          <w:szCs w:val="16"/>
          <w:lang w:val="de-DE"/>
        </w:rPr>
        <w:t>https://indico.un.org/event/36246/</w:t>
      </w:r>
      <w:r w:rsidRPr="00C14BEA">
        <w:rPr>
          <w:sz w:val="16"/>
          <w:szCs w:val="16"/>
          <w:lang w:val="de-DE"/>
        </w:rPr>
        <w:t>) 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Bei ihrer Ankunft im Palais des Nations erhalten die Delegierten in der Sektion Sicherheit der UNOG am Pregny Gate (14, Avenue de la Paix) ein Ausweisschild.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Pr="00C14BEA">
        <w:rPr>
          <w:color w:val="000000"/>
          <w:sz w:val="16"/>
          <w:szCs w:val="16"/>
          <w:lang w:val="de-DE"/>
        </w:rPr>
        <w:t>73036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Weitere nützliche Informationen und einen Plan des Palais des Nations finden Sie unter www.unece.org/practical-information-delegates).</w:t>
      </w:r>
    </w:p>
  </w:footnote>
  <w:footnote w:id="4">
    <w:p w14:paraId="1C7D36CE" w14:textId="61F25DDB" w:rsidR="0034652D" w:rsidRPr="00C62F77" w:rsidRDefault="0034652D" w:rsidP="008A3FBC">
      <w:pPr>
        <w:pStyle w:val="FootnoteText"/>
        <w:ind w:left="0" w:firstLine="0"/>
        <w:jc w:val="both"/>
        <w:rPr>
          <w:color w:val="000000"/>
          <w:sz w:val="16"/>
          <w:szCs w:val="16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A12F" w14:textId="22D65C45" w:rsidR="00D0097A" w:rsidRPr="00AF7E32" w:rsidRDefault="00D0097A" w:rsidP="00D0097A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B57B81">
      <w:rPr>
        <w:rFonts w:ascii="Arial" w:hAnsi="Arial"/>
        <w:bCs/>
        <w:noProof/>
        <w:sz w:val="16"/>
        <w:szCs w:val="24"/>
        <w:lang w:val="de-DE" w:eastAsia="fr-FR"/>
      </w:rPr>
      <w:t>/WP.15/AC.2/</w:t>
    </w:r>
    <w:r w:rsidR="00B57B81">
      <w:rPr>
        <w:rFonts w:ascii="Arial" w:hAnsi="Arial"/>
        <w:bCs/>
        <w:noProof/>
        <w:sz w:val="16"/>
        <w:szCs w:val="24"/>
        <w:lang w:val="de-DE" w:eastAsia="fr-FR"/>
      </w:rPr>
      <w:t>7</w:t>
    </w:r>
    <w:r w:rsidR="001F338C">
      <w:rPr>
        <w:rFonts w:ascii="Arial" w:hAnsi="Arial"/>
        <w:bCs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B57B81">
      <w:rPr>
        <w:rFonts w:ascii="Arial" w:hAnsi="Arial"/>
        <w:noProof/>
        <w:sz w:val="16"/>
        <w:szCs w:val="24"/>
        <w:lang w:val="de-DE" w:eastAsia="fr-FR"/>
      </w:rPr>
      <w:t>7</w:t>
    </w:r>
    <w:r w:rsidR="001F338C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16B8654A" w14:textId="77777777" w:rsidR="00D0097A" w:rsidRPr="00B57B81" w:rsidRDefault="00D0097A" w:rsidP="00D0097A">
    <w:pPr>
      <w:spacing w:line="240" w:lineRule="auto"/>
      <w:rPr>
        <w:lang w:val="de-DE"/>
      </w:rPr>
    </w:pPr>
    <w:r w:rsidRPr="00B57B81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B57B81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4D0935">
      <w:rPr>
        <w:rFonts w:ascii="Arial" w:hAnsi="Arial"/>
        <w:noProof/>
        <w:sz w:val="16"/>
        <w:szCs w:val="24"/>
        <w:lang w:val="de-DE"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CCAE" w14:textId="6B274678" w:rsidR="00D0097A" w:rsidRPr="00AF7E32" w:rsidRDefault="00D0097A" w:rsidP="00D0097A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val="de-DE" w:eastAsia="fr-FR"/>
      </w:rPr>
      <w:t>/WP.15/AC.2/</w:t>
    </w:r>
    <w:r w:rsidR="004D0935">
      <w:rPr>
        <w:rFonts w:ascii="Arial" w:hAnsi="Arial"/>
        <w:bCs/>
        <w:noProof/>
        <w:sz w:val="16"/>
        <w:szCs w:val="24"/>
        <w:lang w:val="de-DE" w:eastAsia="fr-FR"/>
      </w:rPr>
      <w:t>7</w:t>
    </w:r>
    <w:r w:rsidR="001F338C">
      <w:rPr>
        <w:rFonts w:ascii="Arial" w:hAnsi="Arial"/>
        <w:bCs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4D0935">
      <w:rPr>
        <w:rFonts w:ascii="Arial" w:hAnsi="Arial"/>
        <w:noProof/>
        <w:sz w:val="16"/>
        <w:szCs w:val="24"/>
        <w:lang w:val="de-DE" w:eastAsia="fr-FR"/>
      </w:rPr>
      <w:t>7</w:t>
    </w:r>
    <w:r w:rsidR="001F338C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148E0E4C" w14:textId="77777777" w:rsidR="00D0097A" w:rsidRPr="00D0097A" w:rsidRDefault="00D0097A" w:rsidP="00D0097A">
    <w:pPr>
      <w:spacing w:line="240" w:lineRule="auto"/>
      <w:jc w:val="right"/>
      <w:rPr>
        <w:lang w:val="de-DE"/>
      </w:rPr>
    </w:pPr>
    <w:r w:rsidRPr="00D0097A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D0097A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4D0935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D91C" w14:textId="77777777" w:rsidR="00C342E0" w:rsidRDefault="00C342E0" w:rsidP="00C342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8AF"/>
    <w:rsid w:val="00015580"/>
    <w:rsid w:val="00022E06"/>
    <w:rsid w:val="00026773"/>
    <w:rsid w:val="000439EC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87FBC"/>
    <w:rsid w:val="00091ED0"/>
    <w:rsid w:val="00092CAC"/>
    <w:rsid w:val="000931C0"/>
    <w:rsid w:val="000A04AD"/>
    <w:rsid w:val="000A0655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C41D1"/>
    <w:rsid w:val="000E0415"/>
    <w:rsid w:val="000F7FC6"/>
    <w:rsid w:val="00100FCD"/>
    <w:rsid w:val="00100FD9"/>
    <w:rsid w:val="001040B1"/>
    <w:rsid w:val="00105FA9"/>
    <w:rsid w:val="001103AA"/>
    <w:rsid w:val="001118B0"/>
    <w:rsid w:val="00113FFD"/>
    <w:rsid w:val="00116117"/>
    <w:rsid w:val="0011666B"/>
    <w:rsid w:val="00125766"/>
    <w:rsid w:val="00135EE6"/>
    <w:rsid w:val="0013687F"/>
    <w:rsid w:val="001405B1"/>
    <w:rsid w:val="001468B2"/>
    <w:rsid w:val="00147248"/>
    <w:rsid w:val="001649A3"/>
    <w:rsid w:val="0016591C"/>
    <w:rsid w:val="00165F3A"/>
    <w:rsid w:val="001711EA"/>
    <w:rsid w:val="0017296C"/>
    <w:rsid w:val="0017595C"/>
    <w:rsid w:val="00175C4B"/>
    <w:rsid w:val="00175D78"/>
    <w:rsid w:val="00182B39"/>
    <w:rsid w:val="001876A5"/>
    <w:rsid w:val="001911D3"/>
    <w:rsid w:val="001921F0"/>
    <w:rsid w:val="001927DB"/>
    <w:rsid w:val="00192D87"/>
    <w:rsid w:val="0019516F"/>
    <w:rsid w:val="00195BDC"/>
    <w:rsid w:val="00196273"/>
    <w:rsid w:val="001A6FC7"/>
    <w:rsid w:val="001B4B04"/>
    <w:rsid w:val="001B4CB9"/>
    <w:rsid w:val="001B535D"/>
    <w:rsid w:val="001B5DBC"/>
    <w:rsid w:val="001B6EAA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22EB"/>
    <w:rsid w:val="001E3377"/>
    <w:rsid w:val="001E4940"/>
    <w:rsid w:val="001E6E7E"/>
    <w:rsid w:val="001E7B67"/>
    <w:rsid w:val="001F048D"/>
    <w:rsid w:val="001F338C"/>
    <w:rsid w:val="001F5030"/>
    <w:rsid w:val="00202DA8"/>
    <w:rsid w:val="0021067C"/>
    <w:rsid w:val="00211E0B"/>
    <w:rsid w:val="0021364D"/>
    <w:rsid w:val="00214A0F"/>
    <w:rsid w:val="00222A9A"/>
    <w:rsid w:val="002247E8"/>
    <w:rsid w:val="00230D7B"/>
    <w:rsid w:val="00231494"/>
    <w:rsid w:val="0023573A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75264"/>
    <w:rsid w:val="002845C1"/>
    <w:rsid w:val="002848A3"/>
    <w:rsid w:val="00286B4D"/>
    <w:rsid w:val="00287C5E"/>
    <w:rsid w:val="002902F9"/>
    <w:rsid w:val="00292557"/>
    <w:rsid w:val="0029706D"/>
    <w:rsid w:val="002B6703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1B4"/>
    <w:rsid w:val="002F690D"/>
    <w:rsid w:val="00302E18"/>
    <w:rsid w:val="003062B2"/>
    <w:rsid w:val="00306330"/>
    <w:rsid w:val="00307003"/>
    <w:rsid w:val="00310451"/>
    <w:rsid w:val="003114B0"/>
    <w:rsid w:val="00314961"/>
    <w:rsid w:val="003203E2"/>
    <w:rsid w:val="00320EB2"/>
    <w:rsid w:val="003229D8"/>
    <w:rsid w:val="00322D73"/>
    <w:rsid w:val="003277AF"/>
    <w:rsid w:val="00330838"/>
    <w:rsid w:val="00331664"/>
    <w:rsid w:val="00337EB0"/>
    <w:rsid w:val="00344A8C"/>
    <w:rsid w:val="00344EC6"/>
    <w:rsid w:val="0034652D"/>
    <w:rsid w:val="00347AF5"/>
    <w:rsid w:val="003508B2"/>
    <w:rsid w:val="00352709"/>
    <w:rsid w:val="003619B5"/>
    <w:rsid w:val="003640AE"/>
    <w:rsid w:val="00365763"/>
    <w:rsid w:val="00371178"/>
    <w:rsid w:val="0037304E"/>
    <w:rsid w:val="00382D9F"/>
    <w:rsid w:val="00385E5A"/>
    <w:rsid w:val="003922DD"/>
    <w:rsid w:val="00392E47"/>
    <w:rsid w:val="0039492F"/>
    <w:rsid w:val="003A0FF0"/>
    <w:rsid w:val="003A3A0E"/>
    <w:rsid w:val="003A3FE8"/>
    <w:rsid w:val="003A4397"/>
    <w:rsid w:val="003A6810"/>
    <w:rsid w:val="003B13B0"/>
    <w:rsid w:val="003B49EA"/>
    <w:rsid w:val="003B5B01"/>
    <w:rsid w:val="003C083F"/>
    <w:rsid w:val="003C24FD"/>
    <w:rsid w:val="003C2CC4"/>
    <w:rsid w:val="003C452A"/>
    <w:rsid w:val="003C49D1"/>
    <w:rsid w:val="003C5B97"/>
    <w:rsid w:val="003C632B"/>
    <w:rsid w:val="003D4B23"/>
    <w:rsid w:val="003E6C3C"/>
    <w:rsid w:val="004007E0"/>
    <w:rsid w:val="00410C89"/>
    <w:rsid w:val="0041590D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557CD"/>
    <w:rsid w:val="004663A4"/>
    <w:rsid w:val="0047699E"/>
    <w:rsid w:val="00477906"/>
    <w:rsid w:val="0048397A"/>
    <w:rsid w:val="00485CBB"/>
    <w:rsid w:val="004866B7"/>
    <w:rsid w:val="00490C3C"/>
    <w:rsid w:val="00491CBB"/>
    <w:rsid w:val="00493963"/>
    <w:rsid w:val="00495DAB"/>
    <w:rsid w:val="004A11BF"/>
    <w:rsid w:val="004A470F"/>
    <w:rsid w:val="004A4F15"/>
    <w:rsid w:val="004A631C"/>
    <w:rsid w:val="004B1E32"/>
    <w:rsid w:val="004C0276"/>
    <w:rsid w:val="004C2461"/>
    <w:rsid w:val="004C7462"/>
    <w:rsid w:val="004D0935"/>
    <w:rsid w:val="004D6461"/>
    <w:rsid w:val="004E19BD"/>
    <w:rsid w:val="004E77B2"/>
    <w:rsid w:val="004F6AFB"/>
    <w:rsid w:val="00504B2D"/>
    <w:rsid w:val="00514558"/>
    <w:rsid w:val="0052136D"/>
    <w:rsid w:val="00523FC8"/>
    <w:rsid w:val="00524EA1"/>
    <w:rsid w:val="0052775E"/>
    <w:rsid w:val="005301B6"/>
    <w:rsid w:val="00537F71"/>
    <w:rsid w:val="005420F2"/>
    <w:rsid w:val="00561747"/>
    <w:rsid w:val="005628B6"/>
    <w:rsid w:val="0056600D"/>
    <w:rsid w:val="0056633B"/>
    <w:rsid w:val="00572B32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67ED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26380"/>
    <w:rsid w:val="00633142"/>
    <w:rsid w:val="006349C5"/>
    <w:rsid w:val="00640B26"/>
    <w:rsid w:val="00642652"/>
    <w:rsid w:val="00650F49"/>
    <w:rsid w:val="00652D0A"/>
    <w:rsid w:val="00660936"/>
    <w:rsid w:val="0066181B"/>
    <w:rsid w:val="00662BB6"/>
    <w:rsid w:val="0066488C"/>
    <w:rsid w:val="00676606"/>
    <w:rsid w:val="00684C21"/>
    <w:rsid w:val="00691E41"/>
    <w:rsid w:val="00692692"/>
    <w:rsid w:val="006A0AB7"/>
    <w:rsid w:val="006A1CF5"/>
    <w:rsid w:val="006A2530"/>
    <w:rsid w:val="006A69ED"/>
    <w:rsid w:val="006B3FFD"/>
    <w:rsid w:val="006B6921"/>
    <w:rsid w:val="006C3589"/>
    <w:rsid w:val="006C78A2"/>
    <w:rsid w:val="006D345C"/>
    <w:rsid w:val="006D37AF"/>
    <w:rsid w:val="006D51AD"/>
    <w:rsid w:val="006D51D0"/>
    <w:rsid w:val="006D5FB9"/>
    <w:rsid w:val="006D6303"/>
    <w:rsid w:val="006E0FEF"/>
    <w:rsid w:val="006E564B"/>
    <w:rsid w:val="006E7191"/>
    <w:rsid w:val="00703577"/>
    <w:rsid w:val="00704669"/>
    <w:rsid w:val="00705894"/>
    <w:rsid w:val="00706E9A"/>
    <w:rsid w:val="00721027"/>
    <w:rsid w:val="007217C4"/>
    <w:rsid w:val="00724080"/>
    <w:rsid w:val="0072632A"/>
    <w:rsid w:val="007269CB"/>
    <w:rsid w:val="00727DE0"/>
    <w:rsid w:val="007309EC"/>
    <w:rsid w:val="007327D5"/>
    <w:rsid w:val="007352A8"/>
    <w:rsid w:val="007365BA"/>
    <w:rsid w:val="00736F82"/>
    <w:rsid w:val="00742A4B"/>
    <w:rsid w:val="007453F5"/>
    <w:rsid w:val="007612F6"/>
    <w:rsid w:val="00762564"/>
    <w:rsid w:val="007629C8"/>
    <w:rsid w:val="00762A78"/>
    <w:rsid w:val="00766488"/>
    <w:rsid w:val="00766FB3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14A4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6F1A"/>
    <w:rsid w:val="00843767"/>
    <w:rsid w:val="00844847"/>
    <w:rsid w:val="008449E1"/>
    <w:rsid w:val="00844D36"/>
    <w:rsid w:val="0084592C"/>
    <w:rsid w:val="00850ABB"/>
    <w:rsid w:val="00852014"/>
    <w:rsid w:val="008524ED"/>
    <w:rsid w:val="008540A3"/>
    <w:rsid w:val="00857508"/>
    <w:rsid w:val="008679D9"/>
    <w:rsid w:val="00867C1E"/>
    <w:rsid w:val="008713BA"/>
    <w:rsid w:val="008723C4"/>
    <w:rsid w:val="00872852"/>
    <w:rsid w:val="0088008B"/>
    <w:rsid w:val="00881C5B"/>
    <w:rsid w:val="008878DE"/>
    <w:rsid w:val="00890D7C"/>
    <w:rsid w:val="00894427"/>
    <w:rsid w:val="008964FB"/>
    <w:rsid w:val="0089757F"/>
    <w:rsid w:val="008979B1"/>
    <w:rsid w:val="008A3FBC"/>
    <w:rsid w:val="008A46EA"/>
    <w:rsid w:val="008A49BF"/>
    <w:rsid w:val="008A6B25"/>
    <w:rsid w:val="008A6C4F"/>
    <w:rsid w:val="008B116C"/>
    <w:rsid w:val="008B2335"/>
    <w:rsid w:val="008B4048"/>
    <w:rsid w:val="008C0E0C"/>
    <w:rsid w:val="008C4A9C"/>
    <w:rsid w:val="008C5303"/>
    <w:rsid w:val="008C7AEB"/>
    <w:rsid w:val="008D4AF2"/>
    <w:rsid w:val="008E0678"/>
    <w:rsid w:val="008F31D2"/>
    <w:rsid w:val="008F4D04"/>
    <w:rsid w:val="009011F7"/>
    <w:rsid w:val="00902F49"/>
    <w:rsid w:val="009121CF"/>
    <w:rsid w:val="009135F6"/>
    <w:rsid w:val="009223CA"/>
    <w:rsid w:val="009242D0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62C37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B2DB6"/>
    <w:rsid w:val="009B5666"/>
    <w:rsid w:val="009C1705"/>
    <w:rsid w:val="009C6EED"/>
    <w:rsid w:val="009C78BB"/>
    <w:rsid w:val="009D086B"/>
    <w:rsid w:val="009D38C3"/>
    <w:rsid w:val="009D7F48"/>
    <w:rsid w:val="009E015B"/>
    <w:rsid w:val="009E2A41"/>
    <w:rsid w:val="009E6DCF"/>
    <w:rsid w:val="009F6480"/>
    <w:rsid w:val="00A00697"/>
    <w:rsid w:val="00A00A3F"/>
    <w:rsid w:val="00A01489"/>
    <w:rsid w:val="00A03871"/>
    <w:rsid w:val="00A04F9C"/>
    <w:rsid w:val="00A0608C"/>
    <w:rsid w:val="00A07F53"/>
    <w:rsid w:val="00A22FDC"/>
    <w:rsid w:val="00A2439D"/>
    <w:rsid w:val="00A3006D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1670"/>
    <w:rsid w:val="00AA293C"/>
    <w:rsid w:val="00AA4B6F"/>
    <w:rsid w:val="00AA4BFC"/>
    <w:rsid w:val="00AB2DE5"/>
    <w:rsid w:val="00AC4838"/>
    <w:rsid w:val="00AC697E"/>
    <w:rsid w:val="00AD6966"/>
    <w:rsid w:val="00AF6A95"/>
    <w:rsid w:val="00B02445"/>
    <w:rsid w:val="00B12072"/>
    <w:rsid w:val="00B13EC2"/>
    <w:rsid w:val="00B30179"/>
    <w:rsid w:val="00B31691"/>
    <w:rsid w:val="00B35C3F"/>
    <w:rsid w:val="00B37185"/>
    <w:rsid w:val="00B421C1"/>
    <w:rsid w:val="00B45EA0"/>
    <w:rsid w:val="00B50C56"/>
    <w:rsid w:val="00B55382"/>
    <w:rsid w:val="00B55C71"/>
    <w:rsid w:val="00B56E4A"/>
    <w:rsid w:val="00B56E9C"/>
    <w:rsid w:val="00B57B81"/>
    <w:rsid w:val="00B62F09"/>
    <w:rsid w:val="00B637C9"/>
    <w:rsid w:val="00B64B1F"/>
    <w:rsid w:val="00B65508"/>
    <w:rsid w:val="00B6553F"/>
    <w:rsid w:val="00B7750C"/>
    <w:rsid w:val="00B77D05"/>
    <w:rsid w:val="00B8064E"/>
    <w:rsid w:val="00B81206"/>
    <w:rsid w:val="00B81E12"/>
    <w:rsid w:val="00B926B0"/>
    <w:rsid w:val="00B9477C"/>
    <w:rsid w:val="00BA6332"/>
    <w:rsid w:val="00BA682A"/>
    <w:rsid w:val="00BB25C8"/>
    <w:rsid w:val="00BB6619"/>
    <w:rsid w:val="00BC01B7"/>
    <w:rsid w:val="00BC15E4"/>
    <w:rsid w:val="00BC3FA0"/>
    <w:rsid w:val="00BC74E9"/>
    <w:rsid w:val="00BD3218"/>
    <w:rsid w:val="00BD58E0"/>
    <w:rsid w:val="00BD745C"/>
    <w:rsid w:val="00BE3DF1"/>
    <w:rsid w:val="00BE4504"/>
    <w:rsid w:val="00BF0266"/>
    <w:rsid w:val="00BF68A8"/>
    <w:rsid w:val="00C11A03"/>
    <w:rsid w:val="00C17F2E"/>
    <w:rsid w:val="00C21CBE"/>
    <w:rsid w:val="00C22C0C"/>
    <w:rsid w:val="00C26266"/>
    <w:rsid w:val="00C342E0"/>
    <w:rsid w:val="00C362E2"/>
    <w:rsid w:val="00C40C4E"/>
    <w:rsid w:val="00C4527F"/>
    <w:rsid w:val="00C463DD"/>
    <w:rsid w:val="00C4724C"/>
    <w:rsid w:val="00C6049D"/>
    <w:rsid w:val="00C629A0"/>
    <w:rsid w:val="00C62F77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4C1"/>
    <w:rsid w:val="00C96DF2"/>
    <w:rsid w:val="00CA5633"/>
    <w:rsid w:val="00CB3E03"/>
    <w:rsid w:val="00CB7DD8"/>
    <w:rsid w:val="00CC534B"/>
    <w:rsid w:val="00CD4AA6"/>
    <w:rsid w:val="00CD4BB1"/>
    <w:rsid w:val="00CE2D3D"/>
    <w:rsid w:val="00CE4A8F"/>
    <w:rsid w:val="00CE7B45"/>
    <w:rsid w:val="00CF727F"/>
    <w:rsid w:val="00D0097A"/>
    <w:rsid w:val="00D00E41"/>
    <w:rsid w:val="00D03F3E"/>
    <w:rsid w:val="00D07438"/>
    <w:rsid w:val="00D2031B"/>
    <w:rsid w:val="00D20F81"/>
    <w:rsid w:val="00D248B6"/>
    <w:rsid w:val="00D25FE2"/>
    <w:rsid w:val="00D26453"/>
    <w:rsid w:val="00D274FF"/>
    <w:rsid w:val="00D417F2"/>
    <w:rsid w:val="00D43252"/>
    <w:rsid w:val="00D45BBD"/>
    <w:rsid w:val="00D45C7E"/>
    <w:rsid w:val="00D4732C"/>
    <w:rsid w:val="00D47EEA"/>
    <w:rsid w:val="00D515FF"/>
    <w:rsid w:val="00D53BD6"/>
    <w:rsid w:val="00D55BAE"/>
    <w:rsid w:val="00D57268"/>
    <w:rsid w:val="00D64C5D"/>
    <w:rsid w:val="00D67D40"/>
    <w:rsid w:val="00D75766"/>
    <w:rsid w:val="00D773DF"/>
    <w:rsid w:val="00D777F1"/>
    <w:rsid w:val="00D84A67"/>
    <w:rsid w:val="00D8661C"/>
    <w:rsid w:val="00D866D2"/>
    <w:rsid w:val="00D901E4"/>
    <w:rsid w:val="00D919DB"/>
    <w:rsid w:val="00D9240A"/>
    <w:rsid w:val="00D95303"/>
    <w:rsid w:val="00D978C6"/>
    <w:rsid w:val="00DA3C1C"/>
    <w:rsid w:val="00DB133B"/>
    <w:rsid w:val="00DB2AD8"/>
    <w:rsid w:val="00DC0530"/>
    <w:rsid w:val="00DC3666"/>
    <w:rsid w:val="00DD113C"/>
    <w:rsid w:val="00DD5AC4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6EBA"/>
    <w:rsid w:val="00E27346"/>
    <w:rsid w:val="00E316B2"/>
    <w:rsid w:val="00E43204"/>
    <w:rsid w:val="00E5328E"/>
    <w:rsid w:val="00E53E0C"/>
    <w:rsid w:val="00E659A4"/>
    <w:rsid w:val="00E71BC8"/>
    <w:rsid w:val="00E7260F"/>
    <w:rsid w:val="00E73F5D"/>
    <w:rsid w:val="00E77E4E"/>
    <w:rsid w:val="00E822B6"/>
    <w:rsid w:val="00E96630"/>
    <w:rsid w:val="00EB2AFD"/>
    <w:rsid w:val="00EB3AFE"/>
    <w:rsid w:val="00EB73FB"/>
    <w:rsid w:val="00EC1EF6"/>
    <w:rsid w:val="00EC30CE"/>
    <w:rsid w:val="00ED6993"/>
    <w:rsid w:val="00ED7A2A"/>
    <w:rsid w:val="00EF0D9E"/>
    <w:rsid w:val="00EF1D7F"/>
    <w:rsid w:val="00EF4D2D"/>
    <w:rsid w:val="00F01FBE"/>
    <w:rsid w:val="00F04E55"/>
    <w:rsid w:val="00F17FBC"/>
    <w:rsid w:val="00F21ADF"/>
    <w:rsid w:val="00F252E3"/>
    <w:rsid w:val="00F27F73"/>
    <w:rsid w:val="00F31E5F"/>
    <w:rsid w:val="00F31F08"/>
    <w:rsid w:val="00F3734A"/>
    <w:rsid w:val="00F418FA"/>
    <w:rsid w:val="00F50B83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97DA3"/>
  <w15:docId w15:val="{333490F8-030F-488C-9B81-D06BBD5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CF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CF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1CF5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23C4"/>
    <w:rPr>
      <w:sz w:val="18"/>
      <w:lang w:eastAsia="en-US"/>
    </w:rPr>
  </w:style>
  <w:style w:type="character" w:customStyle="1" w:styleId="HChGChar">
    <w:name w:val="_ H _Ch_G Char"/>
    <w:link w:val="HChG"/>
    <w:rsid w:val="008723C4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A6D90-30BF-4FD5-838F-C16C10DD2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CFC30-2ED9-4442-BAD2-1E0B84C86344}"/>
</file>

<file path=customXml/itemProps3.xml><?xml version="1.0" encoding="utf-8"?>
<ds:datastoreItem xmlns:ds="http://schemas.openxmlformats.org/officeDocument/2006/customXml" ds:itemID="{6C2F67E4-2EF8-433E-9C39-EEA88C87C575}"/>
</file>

<file path=customXml/itemProps4.xml><?xml version="1.0" encoding="utf-8"?>
<ds:datastoreItem xmlns:ds="http://schemas.openxmlformats.org/officeDocument/2006/customXml" ds:itemID="{EEF85474-EB84-4ABD-B6E9-E4FE7E848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6306</Characters>
  <Application>Microsoft Office Word</Application>
  <DocSecurity>4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Nadiya Dzyubynska</cp:lastModifiedBy>
  <cp:revision>2</cp:revision>
  <cp:lastPrinted>2016-12-12T08:23:00Z</cp:lastPrinted>
  <dcterms:created xsi:type="dcterms:W3CDTF">2021-11-30T15:40:00Z</dcterms:created>
  <dcterms:modified xsi:type="dcterms:W3CDTF">2021-11-30T15:40:00Z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