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6C509F3" w14:textId="77777777" w:rsidTr="00B20551">
        <w:trPr>
          <w:cantSplit/>
          <w:trHeight w:hRule="exact" w:val="851"/>
        </w:trPr>
        <w:tc>
          <w:tcPr>
            <w:tcW w:w="1276" w:type="dxa"/>
            <w:tcBorders>
              <w:bottom w:val="single" w:sz="4" w:space="0" w:color="auto"/>
            </w:tcBorders>
            <w:vAlign w:val="bottom"/>
          </w:tcPr>
          <w:p w14:paraId="4A63BB8C" w14:textId="77777777" w:rsidR="009E6CB7" w:rsidRDefault="009E6CB7" w:rsidP="00B20551">
            <w:pPr>
              <w:spacing w:after="80"/>
            </w:pPr>
          </w:p>
        </w:tc>
        <w:tc>
          <w:tcPr>
            <w:tcW w:w="2268" w:type="dxa"/>
            <w:tcBorders>
              <w:bottom w:val="single" w:sz="4" w:space="0" w:color="auto"/>
            </w:tcBorders>
            <w:vAlign w:val="bottom"/>
          </w:tcPr>
          <w:p w14:paraId="6F1EC77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AD6353D" w14:textId="7217B636" w:rsidR="009E6CB7" w:rsidRPr="00D47EEA" w:rsidRDefault="00AB6EB3" w:rsidP="00AB6EB3">
            <w:pPr>
              <w:jc w:val="right"/>
            </w:pPr>
            <w:r w:rsidRPr="00AB6EB3">
              <w:rPr>
                <w:sz w:val="40"/>
              </w:rPr>
              <w:t>ECE</w:t>
            </w:r>
            <w:r>
              <w:t>/MP.EIA/WG.2/2021/4</w:t>
            </w:r>
          </w:p>
        </w:tc>
      </w:tr>
      <w:tr w:rsidR="009E6CB7" w14:paraId="5EE21C73" w14:textId="77777777" w:rsidTr="00B20551">
        <w:trPr>
          <w:cantSplit/>
          <w:trHeight w:hRule="exact" w:val="2835"/>
        </w:trPr>
        <w:tc>
          <w:tcPr>
            <w:tcW w:w="1276" w:type="dxa"/>
            <w:tcBorders>
              <w:top w:val="single" w:sz="4" w:space="0" w:color="auto"/>
              <w:bottom w:val="single" w:sz="12" w:space="0" w:color="auto"/>
            </w:tcBorders>
          </w:tcPr>
          <w:p w14:paraId="601B903C" w14:textId="77777777" w:rsidR="009E6CB7" w:rsidRDefault="00686A48" w:rsidP="00B20551">
            <w:pPr>
              <w:spacing w:before="120"/>
            </w:pPr>
            <w:r>
              <w:rPr>
                <w:noProof/>
                <w:lang w:val="fr-CH" w:eastAsia="fr-CH"/>
              </w:rPr>
              <w:drawing>
                <wp:inline distT="0" distB="0" distL="0" distR="0" wp14:anchorId="3DE5A1C3" wp14:editId="2D7B84B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C79294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B1E98C3" w14:textId="77777777" w:rsidR="009E6CB7" w:rsidRDefault="00AB6EB3" w:rsidP="00AB6EB3">
            <w:pPr>
              <w:spacing w:before="240" w:line="240" w:lineRule="exact"/>
            </w:pPr>
            <w:r>
              <w:t>Distr.: General</w:t>
            </w:r>
          </w:p>
          <w:p w14:paraId="77070D25" w14:textId="0F9BCBBC" w:rsidR="00AB6EB3" w:rsidRDefault="003F5F7F" w:rsidP="00AB6EB3">
            <w:pPr>
              <w:spacing w:line="240" w:lineRule="exact"/>
            </w:pPr>
            <w:r>
              <w:t>17</w:t>
            </w:r>
            <w:r w:rsidR="00AB6EB3">
              <w:t xml:space="preserve"> September 2021</w:t>
            </w:r>
          </w:p>
          <w:p w14:paraId="0D83C13E" w14:textId="77777777" w:rsidR="00AB6EB3" w:rsidRDefault="00AB6EB3" w:rsidP="00AB6EB3">
            <w:pPr>
              <w:spacing w:line="240" w:lineRule="exact"/>
            </w:pPr>
          </w:p>
          <w:p w14:paraId="6F31A70A" w14:textId="12992C9C" w:rsidR="00AB6EB3" w:rsidRDefault="00AB6EB3" w:rsidP="00AB6EB3">
            <w:pPr>
              <w:spacing w:line="240" w:lineRule="exact"/>
            </w:pPr>
            <w:r>
              <w:t>Original: English</w:t>
            </w:r>
          </w:p>
        </w:tc>
      </w:tr>
    </w:tbl>
    <w:p w14:paraId="57D9EA54" w14:textId="77777777" w:rsidR="00AB6EB3" w:rsidRPr="00136A88" w:rsidRDefault="00AB6EB3" w:rsidP="0094684F">
      <w:pPr>
        <w:spacing w:before="120"/>
        <w:rPr>
          <w:b/>
          <w:sz w:val="28"/>
          <w:szCs w:val="28"/>
        </w:rPr>
      </w:pPr>
      <w:r w:rsidRPr="00136A88">
        <w:rPr>
          <w:b/>
          <w:sz w:val="28"/>
          <w:szCs w:val="28"/>
        </w:rPr>
        <w:t>Economic Commission for Europe</w:t>
      </w:r>
    </w:p>
    <w:p w14:paraId="5DFF78A6" w14:textId="77777777" w:rsidR="00AB6EB3" w:rsidRPr="00136A88" w:rsidRDefault="00AB6EB3" w:rsidP="0094684F">
      <w:pPr>
        <w:spacing w:before="120"/>
        <w:rPr>
          <w:bCs/>
          <w:sz w:val="24"/>
          <w:szCs w:val="24"/>
        </w:rPr>
      </w:pPr>
      <w:r w:rsidRPr="00136A88">
        <w:rPr>
          <w:bCs/>
          <w:sz w:val="24"/>
          <w:szCs w:val="24"/>
        </w:rPr>
        <w:t xml:space="preserve">Meeting of the Parties to the Convention </w:t>
      </w:r>
      <w:r w:rsidRPr="00136A88">
        <w:rPr>
          <w:bCs/>
          <w:sz w:val="24"/>
          <w:szCs w:val="24"/>
        </w:rPr>
        <w:br/>
        <w:t xml:space="preserve">on Environmental Impact Assessment </w:t>
      </w:r>
      <w:r w:rsidRPr="00136A88">
        <w:rPr>
          <w:bCs/>
          <w:sz w:val="24"/>
          <w:szCs w:val="24"/>
        </w:rPr>
        <w:br/>
        <w:t>in a Transboundary Context</w:t>
      </w:r>
    </w:p>
    <w:p w14:paraId="2CC453DE" w14:textId="77777777" w:rsidR="00AB6EB3" w:rsidRPr="00136A88" w:rsidRDefault="00AB6EB3" w:rsidP="0094684F">
      <w:pPr>
        <w:autoSpaceDE w:val="0"/>
        <w:autoSpaceDN w:val="0"/>
        <w:adjustRightInd w:val="0"/>
        <w:spacing w:before="120"/>
        <w:rPr>
          <w:sz w:val="24"/>
          <w:szCs w:val="24"/>
        </w:rPr>
      </w:pPr>
      <w:r w:rsidRPr="00136A88">
        <w:rPr>
          <w:sz w:val="24"/>
          <w:szCs w:val="24"/>
        </w:rPr>
        <w:t xml:space="preserve">Meeting of the Parties to the Convention </w:t>
      </w:r>
      <w:r w:rsidRPr="00136A88">
        <w:rPr>
          <w:sz w:val="24"/>
          <w:szCs w:val="24"/>
        </w:rPr>
        <w:br/>
        <w:t xml:space="preserve">on Environmental Impact Assessment in </w:t>
      </w:r>
      <w:r w:rsidRPr="00136A88">
        <w:rPr>
          <w:sz w:val="24"/>
          <w:szCs w:val="24"/>
        </w:rPr>
        <w:br/>
        <w:t xml:space="preserve">a Transboundary Context serving as the </w:t>
      </w:r>
      <w:r w:rsidRPr="00136A88">
        <w:rPr>
          <w:sz w:val="24"/>
          <w:szCs w:val="24"/>
        </w:rPr>
        <w:br/>
        <w:t xml:space="preserve">Meeting of the Parties to the Protocol on </w:t>
      </w:r>
      <w:r w:rsidRPr="00136A88">
        <w:rPr>
          <w:sz w:val="24"/>
          <w:szCs w:val="24"/>
        </w:rPr>
        <w:br/>
        <w:t>Strategic Environmental Assessment</w:t>
      </w:r>
    </w:p>
    <w:p w14:paraId="02D24425" w14:textId="77777777" w:rsidR="00AB6EB3" w:rsidRPr="00136A88" w:rsidRDefault="00AB6EB3" w:rsidP="0094684F">
      <w:pPr>
        <w:spacing w:before="120"/>
        <w:rPr>
          <w:b/>
          <w:sz w:val="24"/>
          <w:szCs w:val="24"/>
        </w:rPr>
      </w:pPr>
      <w:r w:rsidRPr="00136A88">
        <w:rPr>
          <w:b/>
          <w:sz w:val="24"/>
          <w:szCs w:val="24"/>
        </w:rPr>
        <w:t>Working Group on Environmental Impact Assessment</w:t>
      </w:r>
      <w:r w:rsidRPr="00136A88">
        <w:rPr>
          <w:b/>
          <w:sz w:val="24"/>
          <w:szCs w:val="24"/>
        </w:rPr>
        <w:br/>
        <w:t>and Strategic Environmental Assessment</w:t>
      </w:r>
    </w:p>
    <w:p w14:paraId="196ACBBE" w14:textId="77777777" w:rsidR="00AB6EB3" w:rsidRPr="00AB6EB3" w:rsidRDefault="00AB6EB3" w:rsidP="00AB6EB3">
      <w:pPr>
        <w:spacing w:before="120"/>
        <w:rPr>
          <w:b/>
          <w:lang w:eastAsia="en-US"/>
        </w:rPr>
      </w:pPr>
      <w:r w:rsidRPr="00AB6EB3">
        <w:rPr>
          <w:b/>
          <w:lang w:eastAsia="en-US"/>
        </w:rPr>
        <w:t>Tenth meeting</w:t>
      </w:r>
    </w:p>
    <w:p w14:paraId="3116EB6D" w14:textId="77777777" w:rsidR="00AB6EB3" w:rsidRPr="00AB6EB3" w:rsidRDefault="00AB6EB3" w:rsidP="00AB6EB3">
      <w:pPr>
        <w:rPr>
          <w:lang w:eastAsia="en-US"/>
        </w:rPr>
      </w:pPr>
      <w:r w:rsidRPr="00AB6EB3">
        <w:rPr>
          <w:lang w:eastAsia="en-US"/>
        </w:rPr>
        <w:t>Geneva, 1–3 December 2021</w:t>
      </w:r>
    </w:p>
    <w:p w14:paraId="57527F4D" w14:textId="77777777" w:rsidR="00AB6EB3" w:rsidRPr="00AB6EB3" w:rsidRDefault="00AB6EB3" w:rsidP="00AB6EB3">
      <w:pPr>
        <w:spacing w:line="240" w:lineRule="auto"/>
        <w:rPr>
          <w:lang w:eastAsia="en-US"/>
        </w:rPr>
      </w:pPr>
      <w:r w:rsidRPr="00AB6EB3">
        <w:rPr>
          <w:lang w:eastAsia="en-US"/>
        </w:rPr>
        <w:t>Item 3 of the provisional agenda</w:t>
      </w:r>
      <w:r w:rsidRPr="00AB6EB3">
        <w:rPr>
          <w:lang w:eastAsia="en-US"/>
        </w:rPr>
        <w:br/>
      </w:r>
      <w:r w:rsidRPr="00AB6EB3">
        <w:rPr>
          <w:b/>
          <w:bCs/>
          <w:lang w:eastAsia="en-US"/>
        </w:rPr>
        <w:t>Compliance and implementation</w:t>
      </w:r>
    </w:p>
    <w:p w14:paraId="12EA8A7C" w14:textId="77777777" w:rsidR="00AB6EB3" w:rsidRPr="00AB6EB3" w:rsidRDefault="00AB6EB3" w:rsidP="00AB6EB3">
      <w:pPr>
        <w:spacing w:line="240" w:lineRule="auto"/>
        <w:rPr>
          <w:lang w:eastAsia="en-US"/>
        </w:rPr>
      </w:pPr>
    </w:p>
    <w:p w14:paraId="4ACF84E6" w14:textId="6B4BFA33" w:rsidR="00AB6EB3" w:rsidRPr="00AB6EB3" w:rsidRDefault="00AB6EB3" w:rsidP="00AB6EB3">
      <w:pPr>
        <w:pStyle w:val="HChG"/>
        <w:rPr>
          <w:lang w:eastAsia="en-US"/>
        </w:rPr>
      </w:pPr>
      <w:r>
        <w:rPr>
          <w:lang w:eastAsia="en-US"/>
        </w:rPr>
        <w:tab/>
      </w:r>
      <w:r>
        <w:rPr>
          <w:lang w:eastAsia="en-US"/>
        </w:rPr>
        <w:tab/>
      </w:r>
      <w:r w:rsidRPr="00AB6EB3">
        <w:rPr>
          <w:lang w:eastAsia="en-US"/>
        </w:rPr>
        <w:t>Proposed modifications to the questionnaire for the report on implementation of the Protocol in 2019–2021</w:t>
      </w:r>
    </w:p>
    <w:p w14:paraId="5017CD5C" w14:textId="4201DB7A" w:rsidR="00995079" w:rsidRDefault="00AB6EB3" w:rsidP="00AB6EB3">
      <w:pPr>
        <w:pStyle w:val="H1G"/>
        <w:rPr>
          <w:lang w:eastAsia="en-US"/>
        </w:rPr>
      </w:pPr>
      <w:r>
        <w:rPr>
          <w:lang w:eastAsia="en-US"/>
        </w:rPr>
        <w:tab/>
      </w:r>
      <w:r>
        <w:rPr>
          <w:lang w:eastAsia="en-US"/>
        </w:rPr>
        <w:tab/>
      </w:r>
      <w:r w:rsidRPr="00AB6EB3">
        <w:rPr>
          <w:lang w:eastAsia="en-US"/>
        </w:rPr>
        <w:t>Proposal by the Implementation Committee</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AB6EB3" w14:paraId="6BDF0949" w14:textId="77777777" w:rsidTr="007D4244">
        <w:trPr>
          <w:jc w:val="center"/>
        </w:trPr>
        <w:tc>
          <w:tcPr>
            <w:tcW w:w="9637" w:type="dxa"/>
            <w:shd w:val="clear" w:color="auto" w:fill="auto"/>
          </w:tcPr>
          <w:p w14:paraId="2CFC7346" w14:textId="77777777" w:rsidR="00AB6EB3" w:rsidRPr="00C6263E" w:rsidRDefault="00AB6EB3" w:rsidP="007D4244">
            <w:pPr>
              <w:spacing w:before="240" w:after="120"/>
              <w:ind w:left="255"/>
              <w:rPr>
                <w:i/>
                <w:sz w:val="24"/>
              </w:rPr>
            </w:pPr>
            <w:r w:rsidRPr="00C6263E">
              <w:rPr>
                <w:i/>
                <w:sz w:val="24"/>
              </w:rPr>
              <w:t>Summary</w:t>
            </w:r>
          </w:p>
        </w:tc>
      </w:tr>
      <w:tr w:rsidR="00AB6EB3" w14:paraId="12D370D1" w14:textId="77777777" w:rsidTr="007D4244">
        <w:trPr>
          <w:jc w:val="center"/>
        </w:trPr>
        <w:tc>
          <w:tcPr>
            <w:tcW w:w="9637" w:type="dxa"/>
            <w:shd w:val="clear" w:color="auto" w:fill="auto"/>
          </w:tcPr>
          <w:p w14:paraId="36DF6DA1" w14:textId="309EE885" w:rsidR="00AB6EB3" w:rsidRPr="00AB6EB3" w:rsidRDefault="00AB6EB3" w:rsidP="00017F06">
            <w:pPr>
              <w:pStyle w:val="SingleTxtG"/>
              <w:ind w:firstLine="567"/>
            </w:pPr>
            <w:r w:rsidRPr="00AB6EB3">
              <w:t xml:space="preserve">The present document contains a proposal for modifications to the questionnaire on the implementation of the Protocol in 2019–2021 by the Implementation Committee that it prepared at its fiftieth session (Geneva (online), 4–7 May 2021) taking into account the suggestions for improving the questionnaires collected during the previous reporting </w:t>
            </w:r>
            <w:proofErr w:type="spellStart"/>
            <w:r w:rsidRPr="00AB6EB3">
              <w:t>period</w:t>
            </w:r>
            <w:r w:rsidRPr="00AB6EB3">
              <w:rPr>
                <w:i/>
                <w:iCs/>
                <w:vertAlign w:val="superscript"/>
              </w:rPr>
              <w:t>a</w:t>
            </w:r>
            <w:proofErr w:type="spellEnd"/>
            <w:r w:rsidRPr="00AB6EB3">
              <w:t xml:space="preserve"> and that was revised by it in August 2021 further to comments of the Bureau in June 2021, including on contributions to the trust fund. </w:t>
            </w:r>
            <w:bookmarkStart w:id="0" w:name="_Hlk73612986"/>
            <w:r w:rsidRPr="00AB6EB3">
              <w:t xml:space="preserve">The Committee’s modifications aim to enhance the clarity and conciseness of the questionnaire, including through quoting the articles of the Protocol, removing redundancies and reformulating and restructuring some of the questions. </w:t>
            </w:r>
            <w:bookmarkEnd w:id="0"/>
            <w:r w:rsidRPr="00AB6EB3">
              <w:t xml:space="preserve">In addition, the Committee’s proposals reflect the objectives of the 2021–2023 </w:t>
            </w:r>
            <w:proofErr w:type="spellStart"/>
            <w:r w:rsidRPr="00AB6EB3">
              <w:t>workplan</w:t>
            </w:r>
            <w:r w:rsidRPr="00AB6EB3">
              <w:rPr>
                <w:i/>
                <w:iCs/>
                <w:vertAlign w:val="superscript"/>
              </w:rPr>
              <w:t>b</w:t>
            </w:r>
            <w:proofErr w:type="spellEnd"/>
            <w:r w:rsidRPr="00AB6EB3">
              <w:t xml:space="preserve"> and the goals of the Long-term strategy and the action plan for the implementation of the Convention and the </w:t>
            </w:r>
            <w:proofErr w:type="spellStart"/>
            <w:r w:rsidRPr="00AB6EB3">
              <w:t>Protocol,</w:t>
            </w:r>
            <w:r w:rsidRPr="00AB6EB3">
              <w:rPr>
                <w:i/>
                <w:iCs/>
                <w:vertAlign w:val="superscript"/>
              </w:rPr>
              <w:t>c</w:t>
            </w:r>
            <w:proofErr w:type="spellEnd"/>
            <w:r w:rsidR="00D00BB3">
              <w:rPr>
                <w:i/>
                <w:iCs/>
                <w:vertAlign w:val="superscript"/>
              </w:rPr>
              <w:t xml:space="preserve"> </w:t>
            </w:r>
            <w:r w:rsidRPr="00AB6EB3">
              <w:t>notably those related to maximizing the usefulness of the questionnaires and reporting by the Parties as a source of information for better monitoring progress achieved and remaining challenges, collecting and disseminating good practice, and to better informing the Committee on potential non-compliance.</w:t>
            </w:r>
          </w:p>
          <w:p w14:paraId="347D8C49" w14:textId="77777777" w:rsidR="00AB6EB3" w:rsidRPr="00AB6EB3" w:rsidRDefault="00AB6EB3" w:rsidP="00AB6EB3">
            <w:pPr>
              <w:pStyle w:val="SingleTxtG"/>
            </w:pPr>
          </w:p>
          <w:p w14:paraId="4F7B9B58" w14:textId="2F4A9E55" w:rsidR="00AB6EB3" w:rsidRDefault="00AB6EB3" w:rsidP="00017F06">
            <w:pPr>
              <w:pStyle w:val="SingleTxtG"/>
              <w:ind w:firstLine="567"/>
            </w:pPr>
            <w:r w:rsidRPr="00AB6EB3">
              <w:lastRenderedPageBreak/>
              <w:t>The Working Group is expected to review and to agree on the revised questionnaire, which is to be distributed to the Parties at the end of December 2021, for completion by them by 30 April 2022.</w:t>
            </w:r>
          </w:p>
          <w:p w14:paraId="7A9E5066" w14:textId="77777777" w:rsidR="00AB6EB3" w:rsidRPr="007D4244" w:rsidRDefault="00AB6EB3" w:rsidP="00AB6EB3">
            <w:pPr>
              <w:pStyle w:val="SingleTxtG"/>
            </w:pPr>
            <w:r w:rsidRPr="007D4244">
              <w:t>_______________</w:t>
            </w:r>
          </w:p>
          <w:p w14:paraId="4198EF49" w14:textId="35C54C17" w:rsidR="005F085C" w:rsidRDefault="005F085C" w:rsidP="00AB6EB3">
            <w:pPr>
              <w:pStyle w:val="SingleTxtG"/>
              <w:jc w:val="left"/>
              <w:rPr>
                <w:lang w:eastAsia="en-US"/>
              </w:rPr>
            </w:pPr>
            <w:r w:rsidRPr="005F085C">
              <w:rPr>
                <w:i/>
                <w:iCs/>
                <w:vertAlign w:val="superscript"/>
                <w:lang w:eastAsia="en-US"/>
              </w:rPr>
              <w:t>a</w:t>
            </w:r>
            <w:r>
              <w:rPr>
                <w:i/>
                <w:iCs/>
                <w:vertAlign w:val="superscript"/>
                <w:lang w:eastAsia="en-US"/>
              </w:rPr>
              <w:t xml:space="preserve"> </w:t>
            </w:r>
            <w:r w:rsidRPr="005F085C">
              <w:rPr>
                <w:lang w:eastAsia="en-US"/>
              </w:rPr>
              <w:t>ECE/MP.EIA/30/Add.2–ECE/MP.EIA/STRATEGIC ENVIRONMENTAL ASSESSMENT/13/Add.2, decision VIII/5, para. 5, ECE/MP.EIA/30/Add.3−ECE/MP.EIA/STRATEGIC ENVIRONMENTAL ASSESSMENT/13/Add.3, decision IV/5, para. 5, and ECE/MP.EIA/WG.2/2019/INF.5.</w:t>
            </w:r>
          </w:p>
          <w:p w14:paraId="7BA1CC8D" w14:textId="5C2160FF" w:rsidR="00AB6EB3" w:rsidRPr="00173A48" w:rsidRDefault="005F085C" w:rsidP="00AB6EB3">
            <w:pPr>
              <w:pStyle w:val="SingleTxtG"/>
              <w:jc w:val="left"/>
              <w:rPr>
                <w:i/>
                <w:iCs/>
                <w:sz w:val="18"/>
                <w:szCs w:val="18"/>
                <w:vertAlign w:val="superscript"/>
              </w:rPr>
            </w:pPr>
            <w:r w:rsidRPr="005F085C">
              <w:rPr>
                <w:i/>
                <w:iCs/>
                <w:vertAlign w:val="superscript"/>
                <w:lang w:eastAsia="en-US"/>
              </w:rPr>
              <w:t>b</w:t>
            </w:r>
            <w:r>
              <w:rPr>
                <w:lang w:eastAsia="en-US"/>
              </w:rPr>
              <w:t xml:space="preserve"> </w:t>
            </w:r>
            <w:r w:rsidRPr="005F085C">
              <w:rPr>
                <w:lang w:eastAsia="en-US"/>
              </w:rPr>
              <w:t>ECE/MP.EIA/30/Add.1−ECE/MP.EIA/STRATEGIC ENVIRONMENTAL ASSESSMENT/13/Add.1, decision VIII/2–IV/2, annex I, item II.B</w:t>
            </w:r>
            <w:r w:rsidR="00AB6EB3" w:rsidRPr="005B02AF">
              <w:rPr>
                <w:sz w:val="18"/>
                <w:szCs w:val="18"/>
                <w:lang w:eastAsia="en-US"/>
              </w:rPr>
              <w:t>.</w:t>
            </w:r>
          </w:p>
          <w:p w14:paraId="667432F3" w14:textId="3CD1518A" w:rsidR="00AB6EB3" w:rsidRDefault="00AB6EB3" w:rsidP="005F085C">
            <w:pPr>
              <w:pStyle w:val="SingleTxtG"/>
              <w:jc w:val="left"/>
            </w:pPr>
            <w:r w:rsidRPr="007D4244">
              <w:rPr>
                <w:i/>
                <w:iCs/>
                <w:vertAlign w:val="superscript"/>
                <w:lang w:val="en-US"/>
              </w:rPr>
              <w:t xml:space="preserve">c </w:t>
            </w:r>
            <w:r w:rsidR="005F085C" w:rsidRPr="005F085C">
              <w:rPr>
                <w:lang w:eastAsia="en-US"/>
              </w:rPr>
              <w:t>ECE/MP.EIA/2020/3−ECE/MP.EIA/STRATEGIC ENVIRONMENTAL ASSESSMENT/2020/3, item II.A.9.</w:t>
            </w:r>
          </w:p>
        </w:tc>
      </w:tr>
      <w:tr w:rsidR="00AB6EB3" w14:paraId="766B0C7D" w14:textId="77777777" w:rsidTr="007D4244">
        <w:trPr>
          <w:jc w:val="center"/>
        </w:trPr>
        <w:tc>
          <w:tcPr>
            <w:tcW w:w="9637" w:type="dxa"/>
            <w:shd w:val="clear" w:color="auto" w:fill="auto"/>
          </w:tcPr>
          <w:p w14:paraId="549BC1EA" w14:textId="77777777" w:rsidR="00AB6EB3" w:rsidRDefault="00AB6EB3" w:rsidP="007D4244"/>
        </w:tc>
      </w:tr>
    </w:tbl>
    <w:p w14:paraId="5C4DBA99" w14:textId="7F5BFD69" w:rsidR="005F085C" w:rsidRDefault="005F085C" w:rsidP="00AB6EB3">
      <w:pPr>
        <w:rPr>
          <w:lang w:eastAsia="en-US"/>
        </w:rPr>
      </w:pPr>
      <w:r>
        <w:rPr>
          <w:lang w:eastAsia="en-US"/>
        </w:rPr>
        <w:br w:type="page"/>
      </w:r>
    </w:p>
    <w:p w14:paraId="4F7423AB" w14:textId="6C67FFF7" w:rsidR="005F085C" w:rsidRPr="005F085C" w:rsidRDefault="005F085C" w:rsidP="005F085C">
      <w:pPr>
        <w:pStyle w:val="HChG"/>
        <w:rPr>
          <w:lang w:eastAsia="en-US"/>
        </w:rPr>
      </w:pPr>
      <w:r>
        <w:rPr>
          <w:lang w:eastAsia="en-US"/>
        </w:rPr>
        <w:lastRenderedPageBreak/>
        <w:tab/>
      </w:r>
      <w:r>
        <w:rPr>
          <w:lang w:eastAsia="en-US"/>
        </w:rPr>
        <w:tab/>
      </w:r>
      <w:r w:rsidRPr="005F085C">
        <w:rPr>
          <w:lang w:eastAsia="en-US"/>
        </w:rPr>
        <w:t>Questionnaire for the report of [NAME OF COUNTRY] on the implementation of the Protocol on Strategic Environmental Assessment in the period 2019–2021</w:t>
      </w:r>
    </w:p>
    <w:p w14:paraId="6AF7413C" w14:textId="77777777" w:rsidR="005F085C" w:rsidRPr="005F085C" w:rsidRDefault="005F085C" w:rsidP="00E17AFE">
      <w:pPr>
        <w:pStyle w:val="H1G"/>
        <w:rPr>
          <w:lang w:eastAsia="en-US"/>
        </w:rPr>
      </w:pPr>
      <w:r w:rsidRPr="005F085C">
        <w:rPr>
          <w:lang w:eastAsia="en-US"/>
        </w:rPr>
        <w:tab/>
      </w:r>
      <w:r w:rsidRPr="005F085C">
        <w:rPr>
          <w:lang w:eastAsia="en-US"/>
        </w:rPr>
        <w:tab/>
        <w:t>Information on the focal point for the Protocol</w:t>
      </w:r>
    </w:p>
    <w:p w14:paraId="2A8E93E2" w14:textId="77777777" w:rsidR="005F085C" w:rsidRPr="005F085C" w:rsidRDefault="005F085C" w:rsidP="00E17AFE">
      <w:pPr>
        <w:pStyle w:val="SingleTxtG"/>
        <w:rPr>
          <w:lang w:eastAsia="en-US"/>
        </w:rPr>
      </w:pPr>
      <w:r w:rsidRPr="005F085C">
        <w:rPr>
          <w:lang w:eastAsia="en-US"/>
        </w:rPr>
        <w:t>1.</w:t>
      </w:r>
      <w:r w:rsidRPr="005F085C">
        <w:rPr>
          <w:lang w:eastAsia="en-US"/>
        </w:rPr>
        <w:tab/>
        <w:t xml:space="preserve">Name and contact information: </w:t>
      </w:r>
    </w:p>
    <w:p w14:paraId="4119F443" w14:textId="77777777" w:rsidR="005F085C" w:rsidRPr="005F085C" w:rsidRDefault="005F085C" w:rsidP="00E17AFE">
      <w:pPr>
        <w:pStyle w:val="SingleTxtG"/>
        <w:rPr>
          <w:lang w:eastAsia="en-US"/>
        </w:rPr>
      </w:pPr>
    </w:p>
    <w:p w14:paraId="1BBC7F57" w14:textId="77777777" w:rsidR="005F085C" w:rsidRPr="005F085C" w:rsidRDefault="005F085C" w:rsidP="00E17AFE">
      <w:pPr>
        <w:pStyle w:val="H1G"/>
        <w:rPr>
          <w:lang w:eastAsia="en-US"/>
        </w:rPr>
      </w:pPr>
      <w:r w:rsidRPr="005F085C">
        <w:rPr>
          <w:lang w:eastAsia="en-US"/>
        </w:rPr>
        <w:tab/>
      </w:r>
      <w:r w:rsidRPr="005F085C">
        <w:rPr>
          <w:lang w:eastAsia="en-US"/>
        </w:rPr>
        <w:tab/>
        <w:t>Information on the point of contact for the Protocol</w:t>
      </w:r>
    </w:p>
    <w:p w14:paraId="296DEDA5" w14:textId="77777777" w:rsidR="005F085C" w:rsidRPr="005F085C" w:rsidRDefault="005F085C" w:rsidP="00E17AFE">
      <w:pPr>
        <w:pStyle w:val="SingleTxtG"/>
        <w:rPr>
          <w:lang w:eastAsia="en-US"/>
        </w:rPr>
      </w:pPr>
      <w:r w:rsidRPr="005F085C">
        <w:rPr>
          <w:lang w:eastAsia="en-US"/>
        </w:rPr>
        <w:t>2.</w:t>
      </w:r>
      <w:r w:rsidRPr="005F085C">
        <w:rPr>
          <w:b/>
          <w:lang w:eastAsia="en-US"/>
        </w:rPr>
        <w:tab/>
      </w:r>
      <w:r w:rsidRPr="005F085C">
        <w:rPr>
          <w:lang w:eastAsia="en-US"/>
        </w:rPr>
        <w:t xml:space="preserve">Name and contact information (if different from above): </w:t>
      </w:r>
    </w:p>
    <w:p w14:paraId="0BFCDC93" w14:textId="77777777" w:rsidR="005F085C" w:rsidRPr="005F085C" w:rsidRDefault="005F085C" w:rsidP="00E17AFE">
      <w:pPr>
        <w:pStyle w:val="SingleTxtG"/>
        <w:rPr>
          <w:lang w:eastAsia="en-US"/>
        </w:rPr>
      </w:pPr>
    </w:p>
    <w:p w14:paraId="5D0EB85F" w14:textId="77777777" w:rsidR="005F085C" w:rsidRPr="005F085C" w:rsidRDefault="005F085C" w:rsidP="00E17AFE">
      <w:pPr>
        <w:pStyle w:val="H1G"/>
        <w:rPr>
          <w:lang w:eastAsia="en-US"/>
        </w:rPr>
      </w:pPr>
      <w:r w:rsidRPr="005F085C">
        <w:rPr>
          <w:lang w:eastAsia="en-US"/>
        </w:rPr>
        <w:tab/>
      </w:r>
      <w:r w:rsidRPr="005F085C">
        <w:rPr>
          <w:lang w:eastAsia="en-US"/>
        </w:rPr>
        <w:tab/>
        <w:t>Information on the person responsible for preparing the report</w:t>
      </w:r>
    </w:p>
    <w:p w14:paraId="18C3F672" w14:textId="77777777" w:rsidR="005F085C" w:rsidRPr="005F085C" w:rsidRDefault="005F085C" w:rsidP="00E17AFE">
      <w:pPr>
        <w:pStyle w:val="SingleTxtG"/>
        <w:rPr>
          <w:lang w:eastAsia="en-US"/>
        </w:rPr>
      </w:pPr>
      <w:r w:rsidRPr="005F085C">
        <w:rPr>
          <w:lang w:eastAsia="en-US"/>
        </w:rPr>
        <w:t>3.</w:t>
      </w:r>
      <w:r w:rsidRPr="005F085C">
        <w:rPr>
          <w:lang w:eastAsia="en-US"/>
        </w:rPr>
        <w:tab/>
        <w:t xml:space="preserve">Country: </w:t>
      </w:r>
    </w:p>
    <w:p w14:paraId="30D23667" w14:textId="77777777" w:rsidR="005F085C" w:rsidRPr="005F085C" w:rsidRDefault="005F085C" w:rsidP="00E17AFE">
      <w:pPr>
        <w:pStyle w:val="SingleTxtG"/>
        <w:rPr>
          <w:lang w:eastAsia="en-US"/>
        </w:rPr>
      </w:pPr>
      <w:r w:rsidRPr="005F085C">
        <w:rPr>
          <w:lang w:eastAsia="en-US"/>
        </w:rPr>
        <w:t>4.</w:t>
      </w:r>
      <w:r w:rsidRPr="005F085C">
        <w:rPr>
          <w:lang w:eastAsia="en-US"/>
        </w:rPr>
        <w:tab/>
        <w:t xml:space="preserve">Surname: </w:t>
      </w:r>
    </w:p>
    <w:p w14:paraId="0B7DCFBC" w14:textId="77777777" w:rsidR="005F085C" w:rsidRPr="005F085C" w:rsidRDefault="005F085C" w:rsidP="00E17AFE">
      <w:pPr>
        <w:pStyle w:val="SingleTxtG"/>
        <w:rPr>
          <w:lang w:eastAsia="en-US"/>
        </w:rPr>
      </w:pPr>
      <w:r w:rsidRPr="005F085C">
        <w:rPr>
          <w:lang w:eastAsia="en-US"/>
        </w:rPr>
        <w:t>5.</w:t>
      </w:r>
      <w:r w:rsidRPr="005F085C">
        <w:rPr>
          <w:lang w:eastAsia="en-US"/>
        </w:rPr>
        <w:tab/>
        <w:t xml:space="preserve">Forename: </w:t>
      </w:r>
    </w:p>
    <w:p w14:paraId="74970941" w14:textId="77777777" w:rsidR="005F085C" w:rsidRPr="005F085C" w:rsidRDefault="005F085C" w:rsidP="00E17AFE">
      <w:pPr>
        <w:pStyle w:val="SingleTxtG"/>
        <w:rPr>
          <w:lang w:eastAsia="en-US"/>
        </w:rPr>
      </w:pPr>
      <w:r w:rsidRPr="005F085C">
        <w:rPr>
          <w:lang w:eastAsia="en-US"/>
        </w:rPr>
        <w:t>6.</w:t>
      </w:r>
      <w:r w:rsidRPr="005F085C">
        <w:rPr>
          <w:lang w:eastAsia="en-US"/>
        </w:rPr>
        <w:tab/>
        <w:t xml:space="preserve">Institution: </w:t>
      </w:r>
    </w:p>
    <w:p w14:paraId="614AF806" w14:textId="77777777" w:rsidR="005F085C" w:rsidRPr="005F085C" w:rsidRDefault="005F085C" w:rsidP="00E17AFE">
      <w:pPr>
        <w:pStyle w:val="SingleTxtG"/>
        <w:rPr>
          <w:lang w:eastAsia="en-US"/>
        </w:rPr>
      </w:pPr>
      <w:r w:rsidRPr="005F085C">
        <w:rPr>
          <w:lang w:eastAsia="en-US"/>
        </w:rPr>
        <w:t>7.</w:t>
      </w:r>
      <w:r w:rsidRPr="005F085C">
        <w:rPr>
          <w:lang w:eastAsia="en-US"/>
        </w:rPr>
        <w:tab/>
        <w:t xml:space="preserve">Postal address: </w:t>
      </w:r>
    </w:p>
    <w:p w14:paraId="1419F04C" w14:textId="77777777" w:rsidR="005F085C" w:rsidRPr="005F085C" w:rsidRDefault="005F085C" w:rsidP="00E17AFE">
      <w:pPr>
        <w:pStyle w:val="SingleTxtG"/>
        <w:rPr>
          <w:lang w:eastAsia="en-US"/>
        </w:rPr>
      </w:pPr>
      <w:r w:rsidRPr="005F085C">
        <w:rPr>
          <w:lang w:eastAsia="en-US"/>
        </w:rPr>
        <w:t>8.</w:t>
      </w:r>
      <w:r w:rsidRPr="005F085C">
        <w:rPr>
          <w:lang w:eastAsia="en-US"/>
        </w:rPr>
        <w:tab/>
        <w:t xml:space="preserve">Email address: </w:t>
      </w:r>
    </w:p>
    <w:p w14:paraId="42245F96" w14:textId="77777777" w:rsidR="005F085C" w:rsidRPr="005F085C" w:rsidRDefault="005F085C" w:rsidP="00E17AFE">
      <w:pPr>
        <w:pStyle w:val="SingleTxtG"/>
        <w:rPr>
          <w:lang w:eastAsia="en-US"/>
        </w:rPr>
      </w:pPr>
      <w:r w:rsidRPr="005F085C">
        <w:rPr>
          <w:lang w:eastAsia="en-US"/>
        </w:rPr>
        <w:t>9.</w:t>
      </w:r>
      <w:r w:rsidRPr="005F085C">
        <w:rPr>
          <w:lang w:eastAsia="en-US"/>
        </w:rPr>
        <w:tab/>
        <w:t xml:space="preserve">Telephone number: </w:t>
      </w:r>
    </w:p>
    <w:p w14:paraId="0715A98C" w14:textId="1618716D" w:rsidR="00AB6EB3" w:rsidRDefault="005F085C" w:rsidP="00E17AFE">
      <w:pPr>
        <w:pStyle w:val="SingleTxtG"/>
        <w:rPr>
          <w:lang w:eastAsia="en-US"/>
        </w:rPr>
      </w:pPr>
      <w:r w:rsidRPr="005F085C">
        <w:rPr>
          <w:lang w:eastAsia="en-US"/>
        </w:rPr>
        <w:t>10.</w:t>
      </w:r>
      <w:r w:rsidRPr="005F085C">
        <w:rPr>
          <w:lang w:eastAsia="en-US"/>
        </w:rPr>
        <w:tab/>
        <w:t>Date on which report was completed:</w:t>
      </w:r>
    </w:p>
    <w:p w14:paraId="42C41C5E" w14:textId="47F58413" w:rsidR="00E17AFE" w:rsidRDefault="00E17AFE" w:rsidP="00E17AFE">
      <w:pPr>
        <w:pStyle w:val="SingleTxtG"/>
        <w:rPr>
          <w:lang w:eastAsia="en-US"/>
        </w:rPr>
      </w:pPr>
      <w:r>
        <w:rPr>
          <w:lang w:eastAsia="en-US"/>
        </w:rPr>
        <w:br w:type="page"/>
      </w:r>
    </w:p>
    <w:p w14:paraId="30D8B6A1" w14:textId="601245B8" w:rsidR="00E17AFE" w:rsidRDefault="000A1403" w:rsidP="000A1403">
      <w:pPr>
        <w:pStyle w:val="HChG"/>
        <w:rPr>
          <w:lang w:eastAsia="en-US"/>
        </w:rPr>
      </w:pPr>
      <w:r>
        <w:rPr>
          <w:lang w:eastAsia="en-US"/>
        </w:rPr>
        <w:lastRenderedPageBreak/>
        <w:tab/>
      </w:r>
      <w:r>
        <w:rPr>
          <w:lang w:eastAsia="en-US"/>
        </w:rPr>
        <w:tab/>
      </w:r>
      <w:r w:rsidRPr="000A1403">
        <w:rPr>
          <w:lang w:eastAsia="en-US"/>
        </w:rPr>
        <w:t>Part one</w:t>
      </w:r>
      <w:r w:rsidRPr="000A1403">
        <w:rPr>
          <w:lang w:eastAsia="en-US"/>
        </w:rPr>
        <w:br/>
        <w:t>Current legal and administrative framework for the implementation of the Protocol</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A1403" w14:paraId="5070AAC7" w14:textId="77777777" w:rsidTr="007D4244">
        <w:trPr>
          <w:trHeight w:hRule="exact" w:val="240"/>
          <w:jc w:val="center"/>
        </w:trPr>
        <w:tc>
          <w:tcPr>
            <w:tcW w:w="7654" w:type="dxa"/>
            <w:tcBorders>
              <w:top w:val="single" w:sz="4" w:space="0" w:color="auto"/>
            </w:tcBorders>
            <w:shd w:val="clear" w:color="auto" w:fill="auto"/>
          </w:tcPr>
          <w:p w14:paraId="5F83701B" w14:textId="77777777" w:rsidR="000A1403" w:rsidRDefault="000A1403" w:rsidP="007D4244">
            <w:pPr>
              <w:spacing w:line="240" w:lineRule="auto"/>
            </w:pPr>
          </w:p>
        </w:tc>
      </w:tr>
      <w:tr w:rsidR="000A1403" w14:paraId="7B203F60" w14:textId="77777777" w:rsidTr="007D4244">
        <w:trPr>
          <w:jc w:val="center"/>
        </w:trPr>
        <w:tc>
          <w:tcPr>
            <w:tcW w:w="7654" w:type="dxa"/>
            <w:tcBorders>
              <w:bottom w:val="nil"/>
            </w:tcBorders>
            <w:shd w:val="clear" w:color="auto" w:fill="auto"/>
            <w:tcMar>
              <w:left w:w="142" w:type="dxa"/>
              <w:right w:w="142" w:type="dxa"/>
            </w:tcMar>
          </w:tcPr>
          <w:p w14:paraId="046B398A" w14:textId="14271BCB" w:rsidR="002014CB" w:rsidRPr="002014CB" w:rsidRDefault="002014CB" w:rsidP="002014CB">
            <w:pPr>
              <w:spacing w:after="120"/>
              <w:jc w:val="both"/>
              <w:rPr>
                <w:lang w:eastAsia="en-US"/>
              </w:rPr>
            </w:pPr>
            <w:r w:rsidRPr="002014CB">
              <w:rPr>
                <w:lang w:eastAsia="en-US"/>
              </w:rPr>
              <w:t>In this part, please describe the legal, administrative and other measures taken in your country to implement the provisions of the Protocol. This part should describe the framework for your country’s implementation, and not its experience in the application of, the Protocol.</w:t>
            </w:r>
          </w:p>
          <w:p w14:paraId="0D546E83" w14:textId="208B2299" w:rsidR="000A1403" w:rsidRDefault="002014CB" w:rsidP="002014CB">
            <w:pPr>
              <w:spacing w:after="120"/>
              <w:jc w:val="both"/>
            </w:pPr>
            <w:r w:rsidRPr="002014CB">
              <w:rPr>
                <w:lang w:eastAsia="en-US"/>
              </w:rPr>
              <w:t>Please do not reproduce the text of the legislation itself but summarize and explicitly refer to the relevant provisions transposing the text of the Protocol (for example, Strategic Environmental Assessment Law of the Republic of …, article 5 (3) of Government Resolution No. …, para. … item…)</w:t>
            </w:r>
          </w:p>
        </w:tc>
      </w:tr>
      <w:tr w:rsidR="000A1403" w14:paraId="7D61836D" w14:textId="77777777" w:rsidTr="007D4244">
        <w:trPr>
          <w:trHeight w:hRule="exact" w:val="20"/>
          <w:jc w:val="center"/>
        </w:trPr>
        <w:tc>
          <w:tcPr>
            <w:tcW w:w="7654" w:type="dxa"/>
            <w:tcBorders>
              <w:bottom w:val="single" w:sz="4" w:space="0" w:color="auto"/>
            </w:tcBorders>
            <w:shd w:val="clear" w:color="auto" w:fill="auto"/>
          </w:tcPr>
          <w:p w14:paraId="1F2C3106" w14:textId="77777777" w:rsidR="000A1403" w:rsidRDefault="000A1403" w:rsidP="007D4244">
            <w:pPr>
              <w:spacing w:line="240" w:lineRule="auto"/>
            </w:pPr>
          </w:p>
        </w:tc>
      </w:tr>
    </w:tbl>
    <w:p w14:paraId="56391542" w14:textId="01E0DBD4" w:rsidR="00400DE4" w:rsidRPr="00400DE4" w:rsidRDefault="00400DE4" w:rsidP="00400DE4">
      <w:pPr>
        <w:pStyle w:val="HChG"/>
        <w:rPr>
          <w:lang w:eastAsia="en-US"/>
        </w:rPr>
      </w:pPr>
      <w:r>
        <w:rPr>
          <w:lang w:eastAsia="en-US"/>
        </w:rPr>
        <w:tab/>
      </w:r>
      <w:r>
        <w:rPr>
          <w:lang w:eastAsia="en-US"/>
        </w:rPr>
        <w:tab/>
      </w:r>
      <w:r w:rsidRPr="00400DE4">
        <w:rPr>
          <w:lang w:eastAsia="en-US"/>
        </w:rPr>
        <w:t>Article 3</w:t>
      </w:r>
      <w:r w:rsidRPr="00400DE4">
        <w:rPr>
          <w:lang w:eastAsia="en-US"/>
        </w:rPr>
        <w:br/>
        <w:t>General provisions</w:t>
      </w:r>
    </w:p>
    <w:p w14:paraId="66F162EF" w14:textId="0B94B8E1" w:rsidR="00400DE4" w:rsidRPr="00400DE4" w:rsidRDefault="00ED62FE" w:rsidP="00ED62FE">
      <w:pPr>
        <w:pStyle w:val="H23G"/>
        <w:rPr>
          <w:rFonts w:eastAsia="Calibri"/>
          <w:lang w:eastAsia="en-US"/>
        </w:rPr>
      </w:pPr>
      <w:r>
        <w:rPr>
          <w:rFonts w:eastAsia="Calibri"/>
          <w:lang w:eastAsia="en-US"/>
        </w:rPr>
        <w:tab/>
      </w:r>
      <w:r>
        <w:rPr>
          <w:rFonts w:eastAsia="Calibri"/>
          <w:lang w:eastAsia="en-US"/>
        </w:rPr>
        <w:tab/>
      </w:r>
      <w:r w:rsidR="00400DE4" w:rsidRPr="00400DE4">
        <w:rPr>
          <w:rFonts w:eastAsia="Calibri"/>
          <w:lang w:eastAsia="en-US"/>
        </w:rPr>
        <w:t>I.3.</w:t>
      </w:r>
      <w:r w:rsidR="00400DE4" w:rsidRPr="00400DE4">
        <w:rPr>
          <w:rFonts w:eastAsia="Calibri"/>
          <w:lang w:eastAsia="en-US"/>
        </w:rPr>
        <w:tab/>
        <w:t>According to article 3 (1) of the Protocol: “Each Party shall take the necessary legislative, regulatory and other appropriate measures to implement the provisions of this Protocol within a clear, transparent framework.” Please provide the main legislative, regulatory and other measures your country has adopted to implement the Protocol (art. 3, (1)) (more than one option may apply):</w:t>
      </w:r>
    </w:p>
    <w:p w14:paraId="556D627C" w14:textId="77777777" w:rsidR="00400DE4" w:rsidRPr="00400DE4" w:rsidRDefault="00400DE4" w:rsidP="00ED62FE">
      <w:pPr>
        <w:pStyle w:val="SingleTxtG"/>
        <w:rPr>
          <w:rFonts w:eastAsia="Calibri"/>
          <w:lang w:eastAsia="en-US"/>
        </w:rPr>
      </w:pPr>
      <w:r w:rsidRPr="00400DE4">
        <w:rPr>
          <w:rFonts w:eastAsia="Calibri"/>
          <w:lang w:eastAsia="en-US"/>
        </w:rPr>
        <w:t>(a)</w:t>
      </w:r>
      <w:r w:rsidRPr="00400DE4">
        <w:rPr>
          <w:rFonts w:eastAsia="Calibri"/>
          <w:lang w:eastAsia="en-US"/>
        </w:rPr>
        <w:tab/>
        <w:t>Law on strategic environmental assessment (please provide exact title/reference number/year/</w:t>
      </w:r>
      <w:r w:rsidRPr="00400DE4">
        <w:rPr>
          <w:iCs/>
          <w:lang w:eastAsia="en-US"/>
        </w:rPr>
        <w:t>access link, if any</w:t>
      </w:r>
      <w:r w:rsidRPr="00400DE4">
        <w:rPr>
          <w:rFonts w:eastAsia="Calibri"/>
          <w:lang w:eastAsia="en-US"/>
        </w:rPr>
        <w:t xml:space="preserve">):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lang w:eastAsia="en-US"/>
        </w:rPr>
        <w:fldChar w:fldCharType="end"/>
      </w:r>
    </w:p>
    <w:p w14:paraId="60680BF5" w14:textId="77777777" w:rsidR="00400DE4" w:rsidRPr="00400DE4" w:rsidRDefault="00400DE4" w:rsidP="00ED62FE">
      <w:pPr>
        <w:pStyle w:val="SingleTxtG"/>
        <w:rPr>
          <w:rFonts w:eastAsia="Calibri"/>
          <w:lang w:eastAsia="en-US"/>
        </w:rPr>
      </w:pPr>
      <w:r w:rsidRPr="00400DE4">
        <w:rPr>
          <w:rFonts w:eastAsia="Calibri"/>
          <w:lang w:eastAsia="en-US"/>
        </w:rPr>
        <w:t>(b)</w:t>
      </w:r>
      <w:r w:rsidRPr="00400DE4">
        <w:rPr>
          <w:rFonts w:eastAsia="Calibri"/>
          <w:lang w:eastAsia="en-US"/>
        </w:rPr>
        <w:tab/>
        <w:t xml:space="preserve">Strategic environmental assessment provisions are transposed into another law/other laws (please specify, providing title/reference number/year/access link, if any):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lang w:eastAsia="en-US"/>
        </w:rPr>
        <w:fldChar w:fldCharType="end"/>
      </w:r>
    </w:p>
    <w:p w14:paraId="129F98D6" w14:textId="77777777" w:rsidR="00400DE4" w:rsidRPr="00400DE4" w:rsidRDefault="00400DE4" w:rsidP="00ED62FE">
      <w:pPr>
        <w:pStyle w:val="SingleTxtG"/>
        <w:rPr>
          <w:rFonts w:eastAsia="Calibri"/>
          <w:lang w:eastAsia="en-US"/>
        </w:rPr>
      </w:pPr>
      <w:r w:rsidRPr="00400DE4">
        <w:rPr>
          <w:rFonts w:eastAsia="Calibri"/>
          <w:lang w:eastAsia="en-US"/>
        </w:rPr>
        <w:t>(c)</w:t>
      </w:r>
      <w:r w:rsidRPr="00400DE4">
        <w:rPr>
          <w:rFonts w:eastAsia="Calibri"/>
          <w:lang w:eastAsia="en-US"/>
        </w:rPr>
        <w:tab/>
        <w:t xml:space="preserve">Regulation (please indicate title/reference number/year/access link, if any):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lang w:eastAsia="en-US"/>
        </w:rPr>
        <w:fldChar w:fldCharType="end"/>
      </w:r>
    </w:p>
    <w:p w14:paraId="0FB713A0" w14:textId="77777777" w:rsidR="00400DE4" w:rsidRPr="00400DE4" w:rsidRDefault="00400DE4" w:rsidP="00ED62FE">
      <w:pPr>
        <w:pStyle w:val="SingleTxtG"/>
        <w:rPr>
          <w:rFonts w:eastAsia="Calibri"/>
          <w:lang w:eastAsia="en-US"/>
        </w:rPr>
      </w:pPr>
      <w:r w:rsidRPr="00400DE4">
        <w:rPr>
          <w:rFonts w:eastAsia="Calibri"/>
          <w:lang w:eastAsia="en-US"/>
        </w:rPr>
        <w:t>(d)</w:t>
      </w:r>
      <w:r w:rsidRPr="00400DE4">
        <w:rPr>
          <w:rFonts w:eastAsia="Calibri"/>
          <w:lang w:eastAsia="en-US"/>
        </w:rPr>
        <w:tab/>
        <w:t xml:space="preserve">Administrative rule (please indicate title/reference number/year/access link, if any):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lang w:eastAsia="en-US"/>
        </w:rPr>
        <w:fldChar w:fldCharType="end"/>
      </w:r>
    </w:p>
    <w:p w14:paraId="7D789858" w14:textId="77777777" w:rsidR="00400DE4" w:rsidRPr="00400DE4" w:rsidRDefault="00400DE4" w:rsidP="00ED62FE">
      <w:pPr>
        <w:pStyle w:val="SingleTxtG"/>
        <w:rPr>
          <w:rFonts w:eastAsia="Calibri"/>
          <w:lang w:eastAsia="en-US"/>
        </w:rPr>
      </w:pPr>
      <w:r w:rsidRPr="00400DE4">
        <w:rPr>
          <w:rFonts w:eastAsia="Calibri"/>
          <w:lang w:eastAsia="en-US"/>
        </w:rPr>
        <w:t>(e)</w:t>
      </w:r>
      <w:r w:rsidRPr="00400DE4">
        <w:rPr>
          <w:rFonts w:eastAsia="Calibri"/>
          <w:lang w:eastAsia="en-US"/>
        </w:rPr>
        <w:tab/>
        <w:t xml:space="preserve">Other (please specify):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lang w:eastAsia="en-US"/>
        </w:rPr>
        <w:fldChar w:fldCharType="end"/>
      </w:r>
    </w:p>
    <w:p w14:paraId="16796327" w14:textId="77777777" w:rsidR="00400DE4" w:rsidRPr="00400DE4" w:rsidRDefault="00400DE4" w:rsidP="00400DE4">
      <w:pPr>
        <w:spacing w:after="120"/>
        <w:ind w:left="1134" w:right="1134"/>
        <w:jc w:val="both"/>
        <w:rPr>
          <w:rFonts w:eastAsia="Calibri"/>
          <w:lang w:eastAsia="en-US"/>
        </w:rPr>
      </w:pPr>
      <w:r w:rsidRPr="00400DE4">
        <w:rPr>
          <w:rFonts w:eastAsia="Calibri"/>
          <w:lang w:eastAsia="en-US"/>
        </w:rPr>
        <w:t xml:space="preserve">Please explain: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lang w:eastAsia="en-US"/>
        </w:rPr>
        <w:fldChar w:fldCharType="end"/>
      </w:r>
    </w:p>
    <w:p w14:paraId="49DD9A52" w14:textId="77777777" w:rsidR="00400DE4" w:rsidRPr="00400DE4" w:rsidRDefault="00400DE4" w:rsidP="003700E0">
      <w:pPr>
        <w:pStyle w:val="HChG"/>
        <w:rPr>
          <w:lang w:eastAsia="en-US"/>
        </w:rPr>
      </w:pPr>
      <w:r w:rsidRPr="00400DE4">
        <w:rPr>
          <w:lang w:eastAsia="en-US"/>
        </w:rPr>
        <w:tab/>
      </w:r>
      <w:r w:rsidRPr="00400DE4">
        <w:rPr>
          <w:lang w:eastAsia="en-US"/>
        </w:rPr>
        <w:tab/>
        <w:t>Article 4</w:t>
      </w:r>
      <w:r w:rsidRPr="00400DE4">
        <w:rPr>
          <w:lang w:eastAsia="en-US"/>
        </w:rPr>
        <w:br/>
        <w:t>Field of application concerning plans and programmes</w:t>
      </w:r>
    </w:p>
    <w:p w14:paraId="55761CBF" w14:textId="27D2C4C2" w:rsidR="00400DE4" w:rsidRPr="00400DE4" w:rsidRDefault="003700E0" w:rsidP="003700E0">
      <w:pPr>
        <w:pStyle w:val="H23G"/>
        <w:rPr>
          <w:lang w:eastAsia="en-US"/>
        </w:rPr>
      </w:pPr>
      <w:r>
        <w:rPr>
          <w:rFonts w:eastAsia="Calibri"/>
          <w:lang w:eastAsia="en-US"/>
        </w:rPr>
        <w:tab/>
      </w:r>
      <w:r>
        <w:rPr>
          <w:rFonts w:eastAsia="Calibri"/>
          <w:lang w:eastAsia="en-US"/>
        </w:rPr>
        <w:tab/>
      </w:r>
      <w:r w:rsidR="00400DE4" w:rsidRPr="00400DE4">
        <w:rPr>
          <w:rFonts w:eastAsia="Calibri"/>
          <w:lang w:eastAsia="en-US"/>
        </w:rPr>
        <w:t>I.4.1</w:t>
      </w:r>
      <w:r w:rsidR="00400DE4" w:rsidRPr="00400DE4">
        <w:rPr>
          <w:rFonts w:eastAsia="Calibri"/>
          <w:lang w:eastAsia="en-US"/>
        </w:rPr>
        <w:tab/>
      </w:r>
      <w:r w:rsidR="00400DE4" w:rsidRPr="00400DE4">
        <w:rPr>
          <w:lang w:eastAsia="en-US"/>
        </w:rPr>
        <w:t>Which plans and programmes referred to in article 4 (2)</w:t>
      </w:r>
      <w:bookmarkStart w:id="1" w:name="_Hlk81571016"/>
      <w:r w:rsidR="00400DE4" w:rsidRPr="00400DE4">
        <w:rPr>
          <w:lang w:eastAsia="en-US"/>
        </w:rPr>
        <w:t>–</w:t>
      </w:r>
      <w:bookmarkEnd w:id="1"/>
      <w:r w:rsidR="00400DE4" w:rsidRPr="00400DE4">
        <w:rPr>
          <w:lang w:eastAsia="en-US"/>
        </w:rPr>
        <w:t xml:space="preserve">(4) of the Protocol are set out in your country’s legislation? </w:t>
      </w:r>
      <w:r w:rsidR="00400DE4" w:rsidRPr="00400DE4">
        <w:rPr>
          <w:rFonts w:eastAsia="Calibri"/>
          <w:lang w:eastAsia="en-US"/>
        </w:rPr>
        <w:fldChar w:fldCharType="begin">
          <w:ffData>
            <w:name w:val=""/>
            <w:enabled/>
            <w:calcOnExit w:val="0"/>
            <w:textInput/>
          </w:ffData>
        </w:fldChar>
      </w:r>
      <w:r w:rsidR="00400DE4" w:rsidRPr="00400DE4">
        <w:rPr>
          <w:rFonts w:eastAsia="Calibri"/>
          <w:lang w:eastAsia="en-US"/>
        </w:rPr>
        <w:instrText xml:space="preserve"> FORMTEXT </w:instrText>
      </w:r>
      <w:r w:rsidR="00400DE4" w:rsidRPr="00400DE4">
        <w:rPr>
          <w:rFonts w:eastAsia="Calibri"/>
          <w:lang w:eastAsia="en-US"/>
        </w:rPr>
      </w:r>
      <w:r w:rsidR="00400DE4" w:rsidRPr="00400DE4">
        <w:rPr>
          <w:rFonts w:eastAsia="Calibri"/>
          <w:lang w:eastAsia="en-US"/>
        </w:rPr>
        <w:fldChar w:fldCharType="separate"/>
      </w:r>
      <w:r w:rsidR="00400DE4" w:rsidRPr="00400DE4">
        <w:rPr>
          <w:rFonts w:eastAsia="Calibri"/>
          <w:noProof/>
          <w:lang w:eastAsia="en-US"/>
        </w:rPr>
        <w:t> </w:t>
      </w:r>
      <w:r w:rsidR="00400DE4" w:rsidRPr="00400DE4">
        <w:rPr>
          <w:rFonts w:eastAsia="Calibri"/>
          <w:noProof/>
          <w:lang w:eastAsia="en-US"/>
        </w:rPr>
        <w:t> </w:t>
      </w:r>
      <w:r w:rsidR="00400DE4" w:rsidRPr="00400DE4">
        <w:rPr>
          <w:rFonts w:eastAsia="Calibri"/>
          <w:noProof/>
          <w:lang w:eastAsia="en-US"/>
        </w:rPr>
        <w:t> </w:t>
      </w:r>
      <w:r w:rsidR="00400DE4" w:rsidRPr="00400DE4">
        <w:rPr>
          <w:rFonts w:eastAsia="Calibri"/>
          <w:noProof/>
          <w:lang w:eastAsia="en-US"/>
        </w:rPr>
        <w:t> </w:t>
      </w:r>
      <w:r w:rsidR="00400DE4" w:rsidRPr="00400DE4">
        <w:rPr>
          <w:rFonts w:eastAsia="Calibri"/>
          <w:noProof/>
          <w:lang w:eastAsia="en-US"/>
        </w:rPr>
        <w:t> </w:t>
      </w:r>
      <w:r w:rsidR="00400DE4" w:rsidRPr="00400DE4">
        <w:rPr>
          <w:rFonts w:eastAsia="Calibri"/>
          <w:lang w:eastAsia="en-US"/>
        </w:rPr>
        <w:fldChar w:fldCharType="end"/>
      </w:r>
    </w:p>
    <w:p w14:paraId="2F39A6E0" w14:textId="77777777" w:rsidR="00400DE4" w:rsidRPr="00400DE4" w:rsidRDefault="00400DE4" w:rsidP="003700E0">
      <w:pPr>
        <w:pStyle w:val="SingleTxtG"/>
        <w:rPr>
          <w:rFonts w:eastAsia="Calibri"/>
          <w:lang w:eastAsia="en-US"/>
        </w:rPr>
      </w:pPr>
      <w:r w:rsidRPr="00400DE4">
        <w:rPr>
          <w:rFonts w:eastAsia="Calibri"/>
          <w:lang w:eastAsia="en-US"/>
        </w:rPr>
        <w:t>List the types of plans and programmes that require strategic environmental assessment in your country’s legislation</w:t>
      </w:r>
      <w:r w:rsidRPr="00400DE4">
        <w:rPr>
          <w:color w:val="000000"/>
          <w:lang w:eastAsia="en-US"/>
        </w:rPr>
        <w:t xml:space="preserve"> and provide references to the relevant legislation</w:t>
      </w:r>
      <w:r w:rsidRPr="00400DE4">
        <w:rPr>
          <w:rFonts w:eastAsia="Calibri"/>
          <w:lang w:eastAsia="en-US"/>
        </w:rPr>
        <w:t xml:space="preserve">: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noProof/>
          <w:lang w:eastAsia="en-US"/>
        </w:rPr>
        <w:t> </w:t>
      </w:r>
      <w:r w:rsidRPr="00400DE4">
        <w:rPr>
          <w:rFonts w:eastAsia="Calibri"/>
          <w:lang w:eastAsia="en-US"/>
        </w:rPr>
        <w:fldChar w:fldCharType="end"/>
      </w:r>
    </w:p>
    <w:p w14:paraId="51C3B0E5" w14:textId="77777777" w:rsidR="00400DE4" w:rsidRPr="00400DE4" w:rsidRDefault="00400DE4" w:rsidP="00D7637C">
      <w:pPr>
        <w:pStyle w:val="SingleTxtG"/>
        <w:rPr>
          <w:rFonts w:eastAsia="Calibri"/>
          <w:lang w:eastAsia="en-US"/>
        </w:rPr>
      </w:pPr>
      <w:r w:rsidRPr="00400DE4">
        <w:rPr>
          <w:rFonts w:eastAsia="Calibri"/>
          <w:lang w:eastAsia="en-US"/>
        </w:rPr>
        <w:t>Plans and programmes prepared for:</w:t>
      </w:r>
    </w:p>
    <w:p w14:paraId="5B663302" w14:textId="77777777" w:rsidR="00400DE4" w:rsidRPr="00400DE4" w:rsidRDefault="00400DE4" w:rsidP="00D7637C">
      <w:pPr>
        <w:pStyle w:val="SingleTxtG"/>
        <w:rPr>
          <w:rFonts w:eastAsia="Calibri"/>
          <w:lang w:eastAsia="en-US"/>
        </w:rPr>
      </w:pPr>
      <w:r w:rsidRPr="00400DE4">
        <w:rPr>
          <w:rFonts w:eastAsia="Calibri"/>
          <w:lang w:eastAsia="en-US"/>
        </w:rPr>
        <w:t xml:space="preserve">Agriculture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fldChar w:fldCharType="end"/>
      </w:r>
    </w:p>
    <w:p w14:paraId="7ABFAA31" w14:textId="77777777" w:rsidR="00400DE4" w:rsidRPr="00400DE4" w:rsidRDefault="00400DE4" w:rsidP="00D7637C">
      <w:pPr>
        <w:pStyle w:val="SingleTxtG"/>
        <w:rPr>
          <w:rFonts w:eastAsia="Calibri"/>
          <w:lang w:eastAsia="en-US"/>
        </w:rPr>
      </w:pPr>
      <w:r w:rsidRPr="00400DE4">
        <w:rPr>
          <w:rFonts w:eastAsia="Calibri"/>
          <w:lang w:eastAsia="en-US"/>
        </w:rPr>
        <w:t xml:space="preserve">Forestry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fldChar w:fldCharType="end"/>
      </w:r>
    </w:p>
    <w:p w14:paraId="25F10B2B" w14:textId="77777777" w:rsidR="00400DE4" w:rsidRPr="00400DE4" w:rsidRDefault="00400DE4" w:rsidP="00D7637C">
      <w:pPr>
        <w:pStyle w:val="SingleTxtG"/>
        <w:rPr>
          <w:rFonts w:eastAsia="Calibri"/>
          <w:lang w:eastAsia="en-US"/>
        </w:rPr>
      </w:pPr>
      <w:r w:rsidRPr="00400DE4">
        <w:rPr>
          <w:rFonts w:eastAsia="Calibri"/>
          <w:lang w:eastAsia="en-US"/>
        </w:rPr>
        <w:t xml:space="preserve">Fisheries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fldChar w:fldCharType="end"/>
      </w:r>
    </w:p>
    <w:p w14:paraId="2B4643B8" w14:textId="77777777" w:rsidR="00400DE4" w:rsidRPr="00400DE4" w:rsidRDefault="00400DE4" w:rsidP="00D7637C">
      <w:pPr>
        <w:pStyle w:val="SingleTxtG"/>
        <w:rPr>
          <w:rFonts w:eastAsia="Calibri"/>
          <w:lang w:eastAsia="en-US"/>
        </w:rPr>
      </w:pPr>
      <w:r w:rsidRPr="00400DE4">
        <w:rPr>
          <w:rFonts w:eastAsia="Calibri"/>
          <w:lang w:eastAsia="en-US"/>
        </w:rPr>
        <w:t xml:space="preserve">Energy  </w:t>
      </w:r>
      <w:r w:rsidRPr="00400DE4">
        <w:rPr>
          <w:rFonts w:eastAsia="Calibri"/>
          <w:lang w:eastAsia="en-US"/>
        </w:rPr>
        <w:fldChar w:fldCharType="begin">
          <w:ffData>
            <w:name w:val=""/>
            <w:enabled/>
            <w:calcOnExit w:val="0"/>
            <w:textInput/>
          </w:ffData>
        </w:fldChar>
      </w:r>
      <w:r w:rsidRPr="00400DE4">
        <w:rPr>
          <w:rFonts w:eastAsia="Calibri"/>
          <w:lang w:eastAsia="en-US"/>
        </w:rPr>
        <w:instrText xml:space="preserve"> FORMTEXT </w:instrText>
      </w:r>
      <w:r w:rsidRPr="00400DE4">
        <w:rPr>
          <w:rFonts w:eastAsia="Calibri"/>
          <w:lang w:eastAsia="en-US"/>
        </w:rPr>
      </w:r>
      <w:r w:rsidRPr="00400DE4">
        <w:rPr>
          <w:rFonts w:eastAsia="Calibri"/>
          <w:lang w:eastAsia="en-US"/>
        </w:rPr>
        <w:fldChar w:fldCharType="separate"/>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t> </w:t>
      </w:r>
      <w:r w:rsidRPr="00400DE4">
        <w:rPr>
          <w:rFonts w:eastAsia="Calibri"/>
          <w:lang w:eastAsia="en-US"/>
        </w:rPr>
        <w:fldChar w:fldCharType="end"/>
      </w:r>
    </w:p>
    <w:p w14:paraId="6AD96E5D" w14:textId="77777777" w:rsidR="009520F7" w:rsidRPr="009520F7" w:rsidRDefault="009520F7" w:rsidP="00D7637C">
      <w:pPr>
        <w:pStyle w:val="SingleTxtG"/>
        <w:rPr>
          <w:rFonts w:eastAsia="Calibri"/>
          <w:lang w:eastAsia="en-US"/>
        </w:rPr>
      </w:pPr>
      <w:r w:rsidRPr="009520F7">
        <w:rPr>
          <w:rFonts w:eastAsia="Calibri"/>
          <w:lang w:eastAsia="en-US"/>
        </w:rPr>
        <w:t xml:space="preserve">Industry including mining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326BD5F4" w14:textId="77777777" w:rsidR="009520F7" w:rsidRPr="009520F7" w:rsidRDefault="009520F7" w:rsidP="00D7637C">
      <w:pPr>
        <w:pStyle w:val="SingleTxtG"/>
        <w:rPr>
          <w:rFonts w:eastAsia="Calibri"/>
          <w:lang w:eastAsia="en-US"/>
        </w:rPr>
      </w:pPr>
      <w:r w:rsidRPr="009520F7">
        <w:rPr>
          <w:rFonts w:eastAsia="Calibri"/>
          <w:lang w:eastAsia="en-US"/>
        </w:rPr>
        <w:t xml:space="preserve">Transport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6DFBC855" w14:textId="77777777" w:rsidR="009520F7" w:rsidRPr="009520F7" w:rsidRDefault="009520F7" w:rsidP="00D7637C">
      <w:pPr>
        <w:pStyle w:val="SingleTxtG"/>
        <w:rPr>
          <w:rFonts w:eastAsia="Calibri"/>
          <w:lang w:eastAsia="en-US"/>
        </w:rPr>
      </w:pPr>
      <w:r w:rsidRPr="009520F7">
        <w:rPr>
          <w:rFonts w:eastAsia="Calibri"/>
          <w:lang w:eastAsia="en-US"/>
        </w:rPr>
        <w:t xml:space="preserve">Regional development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6F4144C9" w14:textId="77777777" w:rsidR="009520F7" w:rsidRPr="009520F7" w:rsidRDefault="009520F7" w:rsidP="00D7637C">
      <w:pPr>
        <w:pStyle w:val="SingleTxtG"/>
        <w:rPr>
          <w:rFonts w:eastAsia="Calibri"/>
          <w:lang w:eastAsia="en-US"/>
        </w:rPr>
      </w:pPr>
      <w:r w:rsidRPr="009520F7">
        <w:rPr>
          <w:rFonts w:eastAsia="Calibri"/>
          <w:lang w:eastAsia="en-US"/>
        </w:rPr>
        <w:t xml:space="preserve">Waste management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35F8C00B" w14:textId="77777777" w:rsidR="009520F7" w:rsidRPr="009520F7" w:rsidRDefault="009520F7" w:rsidP="00D7637C">
      <w:pPr>
        <w:pStyle w:val="SingleTxtG"/>
        <w:rPr>
          <w:rFonts w:eastAsia="Calibri"/>
          <w:lang w:eastAsia="en-US"/>
        </w:rPr>
      </w:pPr>
      <w:r w:rsidRPr="009520F7">
        <w:rPr>
          <w:rFonts w:eastAsia="Calibri"/>
          <w:lang w:eastAsia="en-US"/>
        </w:rPr>
        <w:lastRenderedPageBreak/>
        <w:t xml:space="preserve">Water management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22EC2490" w14:textId="77777777" w:rsidR="009520F7" w:rsidRPr="009520F7" w:rsidRDefault="009520F7" w:rsidP="00D7637C">
      <w:pPr>
        <w:pStyle w:val="SingleTxtG"/>
        <w:rPr>
          <w:rFonts w:eastAsia="Calibri"/>
          <w:lang w:eastAsia="en-US"/>
        </w:rPr>
      </w:pPr>
      <w:r w:rsidRPr="009520F7">
        <w:rPr>
          <w:rFonts w:eastAsia="Calibri"/>
          <w:lang w:eastAsia="en-US"/>
        </w:rPr>
        <w:t xml:space="preserve">Telecommunications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5843757D" w14:textId="77777777" w:rsidR="009520F7" w:rsidRPr="009520F7" w:rsidRDefault="009520F7" w:rsidP="00D7637C">
      <w:pPr>
        <w:pStyle w:val="SingleTxtG"/>
        <w:rPr>
          <w:rFonts w:eastAsia="Calibri"/>
          <w:lang w:eastAsia="en-US"/>
        </w:rPr>
      </w:pPr>
      <w:r w:rsidRPr="009520F7">
        <w:rPr>
          <w:rFonts w:eastAsia="Calibri"/>
          <w:lang w:eastAsia="en-US"/>
        </w:rPr>
        <w:t xml:space="preserve">Tourism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2EFF19B2" w14:textId="77777777" w:rsidR="009520F7" w:rsidRPr="009520F7" w:rsidRDefault="009520F7" w:rsidP="00D7637C">
      <w:pPr>
        <w:pStyle w:val="SingleTxtG"/>
        <w:rPr>
          <w:rFonts w:eastAsia="Calibri"/>
          <w:lang w:eastAsia="en-US"/>
        </w:rPr>
      </w:pPr>
      <w:r w:rsidRPr="009520F7">
        <w:rPr>
          <w:rFonts w:eastAsia="Calibri"/>
          <w:lang w:eastAsia="en-US"/>
        </w:rPr>
        <w:t xml:space="preserve">Town and country planning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0B89A0FA" w14:textId="77777777" w:rsidR="009520F7" w:rsidRPr="009520F7" w:rsidRDefault="009520F7" w:rsidP="00D7637C">
      <w:pPr>
        <w:pStyle w:val="SingleTxtG"/>
        <w:rPr>
          <w:rFonts w:eastAsia="Calibri"/>
          <w:lang w:eastAsia="en-US"/>
        </w:rPr>
      </w:pPr>
      <w:r w:rsidRPr="009520F7">
        <w:rPr>
          <w:rFonts w:eastAsia="Calibri"/>
          <w:lang w:eastAsia="en-US"/>
        </w:rPr>
        <w:t xml:space="preserve">Land use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r w:rsidRPr="009520F7">
        <w:rPr>
          <w:rFonts w:eastAsia="Calibri"/>
          <w:lang w:eastAsia="en-US"/>
        </w:rPr>
        <w:t xml:space="preserve"> </w:t>
      </w:r>
    </w:p>
    <w:p w14:paraId="39F14C18" w14:textId="77777777" w:rsidR="009520F7" w:rsidRPr="009520F7" w:rsidRDefault="009520F7" w:rsidP="00D7637C">
      <w:pPr>
        <w:pStyle w:val="SingleTxtG"/>
        <w:rPr>
          <w:rFonts w:eastAsia="Calibri"/>
          <w:lang w:eastAsia="en-US"/>
        </w:rPr>
      </w:pPr>
      <w:r w:rsidRPr="009520F7">
        <w:rPr>
          <w:rFonts w:eastAsia="Calibri"/>
          <w:lang w:eastAsia="en-US"/>
        </w:rPr>
        <w:t xml:space="preserve">Other (including those falling under article 4 (3)–(4)), please list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7901142D" w14:textId="77777777" w:rsidR="009520F7" w:rsidRPr="009520F7" w:rsidRDefault="009520F7" w:rsidP="009520F7">
      <w:pPr>
        <w:pStyle w:val="SingleTxtG"/>
        <w:rPr>
          <w:rFonts w:eastAsia="Calibri"/>
          <w:lang w:eastAsia="en-US"/>
        </w:rPr>
      </w:pPr>
      <w:r w:rsidRPr="009520F7">
        <w:rPr>
          <w:rFonts w:eastAsia="Calibri"/>
          <w:lang w:eastAsia="en-US"/>
        </w:rPr>
        <w:t xml:space="preserve">Please explain: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lang w:eastAsia="en-US"/>
        </w:rPr>
        <w:fldChar w:fldCharType="end"/>
      </w:r>
    </w:p>
    <w:p w14:paraId="396FEBEC" w14:textId="56768416" w:rsidR="009520F7" w:rsidRPr="009520F7" w:rsidRDefault="009520F7" w:rsidP="009520F7">
      <w:pPr>
        <w:pStyle w:val="H23G"/>
        <w:rPr>
          <w:rFonts w:eastAsia="Calibri"/>
          <w:lang w:eastAsia="en-US"/>
        </w:rPr>
      </w:pPr>
      <w:r>
        <w:rPr>
          <w:rFonts w:eastAsia="Calibri"/>
          <w:lang w:eastAsia="en-US"/>
        </w:rPr>
        <w:tab/>
      </w:r>
      <w:r>
        <w:rPr>
          <w:rFonts w:eastAsia="Calibri"/>
          <w:lang w:eastAsia="en-US"/>
        </w:rPr>
        <w:tab/>
      </w:r>
      <w:r w:rsidRPr="009520F7">
        <w:rPr>
          <w:rFonts w:eastAsia="Calibri"/>
          <w:lang w:eastAsia="en-US"/>
        </w:rPr>
        <w:t>I.4.2.</w:t>
      </w:r>
      <w:r w:rsidRPr="009520F7">
        <w:rPr>
          <w:rFonts w:eastAsia="Calibri"/>
          <w:lang w:eastAsia="en-US"/>
        </w:rPr>
        <w:tab/>
      </w:r>
      <w:r w:rsidRPr="009520F7">
        <w:rPr>
          <w:lang w:eastAsia="en-US"/>
        </w:rPr>
        <w:t>Explain how you define whether a plan or programme</w:t>
      </w:r>
      <w:r w:rsidRPr="009520F7">
        <w:rPr>
          <w:i/>
          <w:iCs/>
          <w:lang w:eastAsia="en-US"/>
        </w:rPr>
        <w:t xml:space="preserve"> “</w:t>
      </w:r>
      <w:r w:rsidRPr="009520F7">
        <w:rPr>
          <w:lang w:eastAsia="en-US"/>
        </w:rPr>
        <w:t xml:space="preserve">set the framework for future development consent” (art. 4 (2)):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15BA9407" w14:textId="353A8458" w:rsidR="009520F7" w:rsidRPr="009520F7" w:rsidRDefault="009520F7" w:rsidP="009520F7">
      <w:pPr>
        <w:pStyle w:val="H23G"/>
        <w:rPr>
          <w:rFonts w:eastAsia="Calibri"/>
          <w:lang w:eastAsia="en-US"/>
        </w:rPr>
      </w:pPr>
      <w:r>
        <w:rPr>
          <w:rFonts w:eastAsia="Calibri"/>
          <w:lang w:eastAsia="en-US"/>
        </w:rPr>
        <w:tab/>
      </w:r>
      <w:r>
        <w:rPr>
          <w:rFonts w:eastAsia="Calibri"/>
          <w:lang w:eastAsia="en-US"/>
        </w:rPr>
        <w:tab/>
      </w:r>
      <w:r w:rsidRPr="009520F7">
        <w:rPr>
          <w:rFonts w:eastAsia="Calibri"/>
          <w:lang w:eastAsia="en-US"/>
        </w:rPr>
        <w:t>I.4.3.</w:t>
      </w:r>
      <w:r w:rsidRPr="009520F7">
        <w:rPr>
          <w:rFonts w:eastAsia="Calibri"/>
          <w:lang w:eastAsia="en-US"/>
        </w:rPr>
        <w:tab/>
        <w:t xml:space="preserve">Explain how the term “plans and programmes ... which determine the use of small areas at local level” (art. 4 (4)) is interpreted in your country’s legislation: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31CD9B79" w14:textId="49125A41" w:rsidR="009520F7" w:rsidRPr="009520F7" w:rsidRDefault="009520F7" w:rsidP="009520F7">
      <w:pPr>
        <w:pStyle w:val="H23G"/>
        <w:rPr>
          <w:rFonts w:eastAsia="Calibri"/>
          <w:lang w:eastAsia="en-US"/>
        </w:rPr>
      </w:pPr>
      <w:r>
        <w:rPr>
          <w:rFonts w:eastAsia="Calibri"/>
          <w:lang w:eastAsia="en-US"/>
        </w:rPr>
        <w:tab/>
      </w:r>
      <w:r>
        <w:rPr>
          <w:rFonts w:eastAsia="Calibri"/>
          <w:lang w:eastAsia="en-US"/>
        </w:rPr>
        <w:tab/>
      </w:r>
      <w:r w:rsidRPr="009520F7">
        <w:rPr>
          <w:rFonts w:eastAsia="Calibri"/>
          <w:lang w:eastAsia="en-US"/>
        </w:rPr>
        <w:t>I.4.4.</w:t>
      </w:r>
      <w:r w:rsidRPr="009520F7">
        <w:rPr>
          <w:rFonts w:eastAsia="Calibri"/>
          <w:lang w:eastAsia="en-US"/>
        </w:rPr>
        <w:tab/>
        <w:t xml:space="preserve">Explain how you identify in your legislation a “minor modification” to a plan or programme (art. 4 (4)):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t> </w:t>
      </w:r>
      <w:r w:rsidRPr="009520F7">
        <w:rPr>
          <w:rFonts w:eastAsia="Calibri"/>
          <w:lang w:eastAsia="en-US"/>
        </w:rPr>
        <w:fldChar w:fldCharType="end"/>
      </w:r>
    </w:p>
    <w:p w14:paraId="37D23D03" w14:textId="77777777" w:rsidR="009520F7" w:rsidRPr="009520F7" w:rsidRDefault="009520F7" w:rsidP="009520F7">
      <w:pPr>
        <w:pStyle w:val="HChG"/>
        <w:rPr>
          <w:lang w:eastAsia="en-US"/>
        </w:rPr>
      </w:pPr>
      <w:r w:rsidRPr="009520F7">
        <w:rPr>
          <w:lang w:eastAsia="en-US"/>
        </w:rPr>
        <w:tab/>
      </w:r>
      <w:r w:rsidRPr="009520F7">
        <w:rPr>
          <w:lang w:eastAsia="en-US"/>
        </w:rPr>
        <w:tab/>
        <w:t>Article 5</w:t>
      </w:r>
      <w:r w:rsidRPr="009520F7">
        <w:rPr>
          <w:lang w:eastAsia="en-US"/>
        </w:rPr>
        <w:br/>
        <w:t>Screening</w:t>
      </w:r>
    </w:p>
    <w:p w14:paraId="177B5D94" w14:textId="5E07FF47" w:rsidR="009520F7" w:rsidRPr="009520F7" w:rsidRDefault="009520F7" w:rsidP="009520F7">
      <w:pPr>
        <w:pStyle w:val="H23G"/>
        <w:rPr>
          <w:shd w:val="clear" w:color="auto" w:fill="FFFFFF"/>
          <w:lang w:eastAsia="en-US"/>
        </w:rPr>
      </w:pPr>
      <w:r>
        <w:rPr>
          <w:rFonts w:eastAsia="Calibri"/>
          <w:lang w:eastAsia="en-US"/>
        </w:rPr>
        <w:tab/>
      </w:r>
      <w:r>
        <w:rPr>
          <w:rFonts w:eastAsia="Calibri"/>
          <w:lang w:eastAsia="en-US"/>
        </w:rPr>
        <w:tab/>
      </w:r>
      <w:r w:rsidRPr="009520F7">
        <w:rPr>
          <w:rFonts w:eastAsia="Calibri"/>
          <w:lang w:eastAsia="en-US"/>
        </w:rPr>
        <w:t>I.5.1</w:t>
      </w:r>
      <w:r w:rsidRPr="009520F7">
        <w:rPr>
          <w:rFonts w:eastAsia="Calibri"/>
          <w:lang w:eastAsia="en-US"/>
        </w:rPr>
        <w:tab/>
      </w:r>
      <w:r w:rsidRPr="009520F7">
        <w:rPr>
          <w:shd w:val="clear" w:color="auto" w:fill="FFFFFF"/>
          <w:lang w:eastAsia="en-US"/>
        </w:rPr>
        <w:t>According to article 5 (1): “Each Party shall determine whether plans and programmes referred to in article 4, paragraphs 3 and 4, are likely to have significant environmental, including health, effects either through a case-by-case examination or by specifying types of plans and programmes or by combining both approaches.”</w:t>
      </w:r>
    </w:p>
    <w:p w14:paraId="0F026C47" w14:textId="77777777" w:rsidR="009520F7" w:rsidRPr="009520F7" w:rsidRDefault="009520F7" w:rsidP="009520F7">
      <w:pPr>
        <w:pStyle w:val="SingleTxtG"/>
        <w:rPr>
          <w:rFonts w:eastAsia="Calibri"/>
          <w:lang w:eastAsia="en-US"/>
        </w:rPr>
      </w:pPr>
      <w:r w:rsidRPr="009520F7">
        <w:rPr>
          <w:rFonts w:eastAsia="Calibri"/>
          <w:lang w:eastAsia="en-US"/>
        </w:rPr>
        <w:t>How do you determine which plans and programmes referred to in article 4 (3)–(4) should be subject to a strategic environmental assessment? Please specify:</w:t>
      </w:r>
    </w:p>
    <w:p w14:paraId="6B00A759" w14:textId="77777777" w:rsidR="009520F7" w:rsidRPr="009520F7" w:rsidRDefault="009520F7" w:rsidP="009520F7">
      <w:pPr>
        <w:pStyle w:val="SingleTxtG"/>
        <w:rPr>
          <w:rFonts w:eastAsia="Calibri"/>
          <w:lang w:eastAsia="en-US"/>
        </w:rPr>
      </w:pPr>
      <w:r w:rsidRPr="009520F7">
        <w:rPr>
          <w:rFonts w:eastAsia="Calibri"/>
          <w:lang w:eastAsia="en-US"/>
        </w:rPr>
        <w:t>(a)</w:t>
      </w:r>
      <w:r w:rsidRPr="009520F7">
        <w:rPr>
          <w:rFonts w:eastAsia="Calibri"/>
          <w:lang w:eastAsia="en-US"/>
        </w:rPr>
        <w:tab/>
        <w:t xml:space="preserve">On a case-by-case basis </w:t>
      </w:r>
      <w:bookmarkStart w:id="2" w:name="Check10"/>
      <w:r w:rsidRPr="009520F7">
        <w:rPr>
          <w:rFonts w:eastAsia="Calibri"/>
          <w:lang w:eastAsia="en-US"/>
        </w:rPr>
        <w:fldChar w:fldCharType="begin">
          <w:ffData>
            <w:name w:val="Check10"/>
            <w:enabled/>
            <w:calcOnExit w:val="0"/>
            <w:checkBox>
              <w:sizeAuto/>
              <w:default w:val="0"/>
            </w:checkBox>
          </w:ffData>
        </w:fldChar>
      </w:r>
      <w:r w:rsidRPr="009520F7">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520F7">
        <w:rPr>
          <w:rFonts w:eastAsia="Calibri"/>
          <w:lang w:eastAsia="en-US"/>
        </w:rPr>
        <w:fldChar w:fldCharType="end"/>
      </w:r>
      <w:bookmarkEnd w:id="2"/>
    </w:p>
    <w:p w14:paraId="1320ED15" w14:textId="77777777" w:rsidR="009520F7" w:rsidRPr="009520F7" w:rsidRDefault="009520F7" w:rsidP="009520F7">
      <w:pPr>
        <w:pStyle w:val="SingleTxtG"/>
        <w:rPr>
          <w:rFonts w:eastAsia="Calibri"/>
          <w:lang w:eastAsia="en-US"/>
        </w:rPr>
      </w:pPr>
      <w:r w:rsidRPr="009520F7">
        <w:rPr>
          <w:rFonts w:eastAsia="Calibri"/>
          <w:lang w:eastAsia="en-US"/>
        </w:rPr>
        <w:t>(b)</w:t>
      </w:r>
      <w:r w:rsidRPr="009520F7">
        <w:rPr>
          <w:rFonts w:eastAsia="Calibri"/>
          <w:lang w:eastAsia="en-US"/>
        </w:rPr>
        <w:tab/>
        <w:t xml:space="preserve">By specifying types of plans and programmes </w:t>
      </w:r>
      <w:bookmarkStart w:id="3" w:name="Check11"/>
      <w:r w:rsidRPr="009520F7">
        <w:rPr>
          <w:rFonts w:eastAsia="Calibri"/>
          <w:lang w:eastAsia="en-US"/>
        </w:rPr>
        <w:fldChar w:fldCharType="begin">
          <w:ffData>
            <w:name w:val="Check11"/>
            <w:enabled/>
            <w:calcOnExit w:val="0"/>
            <w:checkBox>
              <w:sizeAuto/>
              <w:default w:val="0"/>
            </w:checkBox>
          </w:ffData>
        </w:fldChar>
      </w:r>
      <w:r w:rsidRPr="009520F7">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520F7">
        <w:rPr>
          <w:rFonts w:eastAsia="Calibri"/>
          <w:lang w:eastAsia="en-US"/>
        </w:rPr>
        <w:fldChar w:fldCharType="end"/>
      </w:r>
      <w:bookmarkEnd w:id="3"/>
    </w:p>
    <w:p w14:paraId="7133F9E5" w14:textId="77777777" w:rsidR="009520F7" w:rsidRPr="009520F7" w:rsidRDefault="009520F7" w:rsidP="009520F7">
      <w:pPr>
        <w:pStyle w:val="SingleTxtG"/>
        <w:rPr>
          <w:rFonts w:eastAsia="Calibri"/>
          <w:lang w:eastAsia="en-US"/>
        </w:rPr>
      </w:pPr>
      <w:r w:rsidRPr="009520F7">
        <w:rPr>
          <w:rFonts w:eastAsia="Calibri"/>
          <w:lang w:eastAsia="en-US"/>
        </w:rPr>
        <w:t>(c)</w:t>
      </w:r>
      <w:r w:rsidRPr="009520F7">
        <w:rPr>
          <w:rFonts w:eastAsia="Calibri"/>
          <w:lang w:eastAsia="en-US"/>
        </w:rPr>
        <w:tab/>
        <w:t xml:space="preserve">By using a combination of (a) and (b) above </w:t>
      </w:r>
      <w:bookmarkStart w:id="4" w:name="Check12"/>
      <w:r w:rsidRPr="009520F7">
        <w:rPr>
          <w:rFonts w:eastAsia="Calibri"/>
          <w:lang w:eastAsia="en-US"/>
        </w:rPr>
        <w:fldChar w:fldCharType="begin">
          <w:ffData>
            <w:name w:val="Check12"/>
            <w:enabled/>
            <w:calcOnExit w:val="0"/>
            <w:checkBox>
              <w:sizeAuto/>
              <w:default w:val="0"/>
            </w:checkBox>
          </w:ffData>
        </w:fldChar>
      </w:r>
      <w:r w:rsidRPr="009520F7">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520F7">
        <w:rPr>
          <w:rFonts w:eastAsia="Calibri"/>
          <w:lang w:eastAsia="en-US"/>
        </w:rPr>
        <w:fldChar w:fldCharType="end"/>
      </w:r>
      <w:bookmarkEnd w:id="4"/>
    </w:p>
    <w:p w14:paraId="7206BA07" w14:textId="77777777" w:rsidR="009520F7" w:rsidRPr="009520F7" w:rsidRDefault="009520F7" w:rsidP="009520F7">
      <w:pPr>
        <w:pStyle w:val="SingleTxtG"/>
        <w:rPr>
          <w:rFonts w:eastAsia="Calibri"/>
          <w:lang w:eastAsia="en-US"/>
        </w:rPr>
      </w:pPr>
      <w:r w:rsidRPr="009520F7">
        <w:rPr>
          <w:rFonts w:eastAsia="Calibri"/>
          <w:lang w:eastAsia="en-US"/>
        </w:rPr>
        <w:t>(d)</w:t>
      </w:r>
      <w:r w:rsidRPr="009520F7">
        <w:rPr>
          <w:rFonts w:eastAsia="Calibri"/>
          <w:lang w:eastAsia="en-US"/>
        </w:rPr>
        <w:tab/>
        <w:t xml:space="preserve">Other (please specify):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lang w:eastAsia="en-US"/>
        </w:rPr>
        <w:fldChar w:fldCharType="end"/>
      </w:r>
    </w:p>
    <w:p w14:paraId="071B97DB" w14:textId="77777777" w:rsidR="009520F7" w:rsidRPr="009520F7" w:rsidRDefault="009520F7" w:rsidP="009520F7">
      <w:pPr>
        <w:pStyle w:val="SingleTxtG"/>
        <w:rPr>
          <w:rFonts w:eastAsia="Calibri"/>
          <w:lang w:eastAsia="en-US"/>
        </w:rPr>
      </w:pPr>
      <w:r w:rsidRPr="009520F7">
        <w:rPr>
          <w:rFonts w:eastAsia="Calibri"/>
          <w:lang w:eastAsia="en-US"/>
        </w:rPr>
        <w:t xml:space="preserve">Please explain: </w:t>
      </w:r>
      <w:r w:rsidRPr="009520F7">
        <w:rPr>
          <w:rFonts w:eastAsia="Calibri"/>
          <w:lang w:eastAsia="en-US"/>
        </w:rPr>
        <w:fldChar w:fldCharType="begin">
          <w:ffData>
            <w:name w:val=""/>
            <w:enabled/>
            <w:calcOnExit w:val="0"/>
            <w:textInput/>
          </w:ffData>
        </w:fldChar>
      </w:r>
      <w:r w:rsidRPr="009520F7">
        <w:rPr>
          <w:rFonts w:eastAsia="Calibri"/>
          <w:lang w:eastAsia="en-US"/>
        </w:rPr>
        <w:instrText xml:space="preserve"> FORMTEXT </w:instrText>
      </w:r>
      <w:r w:rsidRPr="009520F7">
        <w:rPr>
          <w:rFonts w:eastAsia="Calibri"/>
          <w:lang w:eastAsia="en-US"/>
        </w:rPr>
      </w:r>
      <w:r w:rsidRPr="009520F7">
        <w:rPr>
          <w:rFonts w:eastAsia="Calibri"/>
          <w:lang w:eastAsia="en-US"/>
        </w:rPr>
        <w:fldChar w:fldCharType="separate"/>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noProof/>
          <w:lang w:eastAsia="en-US"/>
        </w:rPr>
        <w:t> </w:t>
      </w:r>
      <w:r w:rsidRPr="009520F7">
        <w:rPr>
          <w:rFonts w:eastAsia="Calibri"/>
          <w:lang w:eastAsia="en-US"/>
        </w:rPr>
        <w:fldChar w:fldCharType="end"/>
      </w:r>
    </w:p>
    <w:p w14:paraId="489D6308" w14:textId="4BD8145C" w:rsidR="009520F7" w:rsidRPr="009520F7" w:rsidRDefault="009520F7" w:rsidP="009520F7">
      <w:pPr>
        <w:pStyle w:val="H23G"/>
        <w:rPr>
          <w:rFonts w:eastAsia="Calibri"/>
          <w:i/>
          <w:iCs/>
          <w:lang w:eastAsia="en-US"/>
        </w:rPr>
      </w:pPr>
      <w:r>
        <w:rPr>
          <w:rFonts w:eastAsia="Calibri"/>
          <w:lang w:eastAsia="en-US"/>
        </w:rPr>
        <w:tab/>
      </w:r>
      <w:r>
        <w:rPr>
          <w:rFonts w:eastAsia="Calibri"/>
          <w:lang w:eastAsia="en-US"/>
        </w:rPr>
        <w:tab/>
      </w:r>
      <w:r w:rsidRPr="009520F7">
        <w:rPr>
          <w:rFonts w:eastAsia="Calibri"/>
          <w:lang w:eastAsia="en-US"/>
        </w:rPr>
        <w:t>I.5.2.</w:t>
      </w:r>
      <w:r w:rsidR="00C62B1A">
        <w:rPr>
          <w:rFonts w:eastAsia="Calibri"/>
          <w:lang w:eastAsia="en-US"/>
        </w:rPr>
        <w:tab/>
      </w:r>
      <w:r w:rsidRPr="009520F7">
        <w:rPr>
          <w:rFonts w:eastAsia="Calibri"/>
          <w:lang w:eastAsia="en-US"/>
        </w:rPr>
        <w:t>According to article 5 (2), each Party shall ensure that the environmental and health authorities are consulted during screening</w:t>
      </w:r>
      <w:r w:rsidRPr="009520F7">
        <w:rPr>
          <w:rFonts w:eastAsia="Calibri"/>
          <w:i/>
          <w:iCs/>
          <w:lang w:eastAsia="en-US"/>
        </w:rPr>
        <w:t>.</w:t>
      </w:r>
    </w:p>
    <w:p w14:paraId="58ED05C4" w14:textId="77777777" w:rsidR="009520F7" w:rsidRPr="009520F7" w:rsidRDefault="009520F7" w:rsidP="00C62B1A">
      <w:pPr>
        <w:pStyle w:val="SingleTxtG"/>
        <w:rPr>
          <w:rFonts w:eastAsia="Calibri"/>
          <w:i/>
          <w:iCs/>
          <w:lang w:eastAsia="en-US"/>
        </w:rPr>
      </w:pPr>
      <w:r w:rsidRPr="009520F7">
        <w:rPr>
          <w:rFonts w:eastAsia="Calibri"/>
          <w:lang w:eastAsia="en-US"/>
        </w:rPr>
        <w:t>Please explain whether your legislation provides for consultation with environmental and health authorities at the screening stage and, if so, how.</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3410"/>
      </w:tblGrid>
      <w:tr w:rsidR="00D235B8" w:rsidRPr="0012515B" w14:paraId="7E724693" w14:textId="77777777" w:rsidTr="0012515B">
        <w:trPr>
          <w:tblHeader/>
        </w:trPr>
        <w:tc>
          <w:tcPr>
            <w:tcW w:w="3960" w:type="dxa"/>
            <w:tcBorders>
              <w:top w:val="single" w:sz="4" w:space="0" w:color="auto"/>
              <w:bottom w:val="single" w:sz="12" w:space="0" w:color="auto"/>
            </w:tcBorders>
            <w:shd w:val="clear" w:color="auto" w:fill="auto"/>
            <w:vAlign w:val="bottom"/>
          </w:tcPr>
          <w:p w14:paraId="63210530" w14:textId="57EB16EF" w:rsidR="00D235B8" w:rsidRPr="0012515B" w:rsidRDefault="00D235B8" w:rsidP="006761B2">
            <w:pPr>
              <w:spacing w:before="80" w:after="80" w:line="200" w:lineRule="exact"/>
              <w:ind w:right="113"/>
              <w:rPr>
                <w:i/>
                <w:sz w:val="16"/>
                <w:lang w:eastAsia="en-US"/>
              </w:rPr>
            </w:pPr>
            <w:r w:rsidRPr="0012515B">
              <w:rPr>
                <w:i/>
                <w:sz w:val="16"/>
                <w:lang w:eastAsia="en-US"/>
              </w:rPr>
              <w:t>Environmental authorities</w:t>
            </w:r>
          </w:p>
        </w:tc>
        <w:tc>
          <w:tcPr>
            <w:tcW w:w="3410" w:type="dxa"/>
            <w:tcBorders>
              <w:top w:val="single" w:sz="4" w:space="0" w:color="auto"/>
              <w:bottom w:val="single" w:sz="12" w:space="0" w:color="auto"/>
            </w:tcBorders>
            <w:shd w:val="clear" w:color="auto" w:fill="auto"/>
            <w:vAlign w:val="bottom"/>
          </w:tcPr>
          <w:p w14:paraId="07DE83C8" w14:textId="7F259273" w:rsidR="00D235B8" w:rsidRPr="0012515B" w:rsidRDefault="006761B2" w:rsidP="006761B2">
            <w:pPr>
              <w:spacing w:before="80" w:after="80" w:line="200" w:lineRule="exact"/>
              <w:ind w:right="113"/>
              <w:rPr>
                <w:i/>
                <w:sz w:val="16"/>
                <w:lang w:eastAsia="en-US"/>
              </w:rPr>
            </w:pPr>
            <w:r w:rsidRPr="0012515B">
              <w:rPr>
                <w:i/>
                <w:sz w:val="16"/>
                <w:lang w:eastAsia="en-US"/>
              </w:rPr>
              <w:t>Health authorities</w:t>
            </w:r>
          </w:p>
        </w:tc>
      </w:tr>
      <w:tr w:rsidR="0012515B" w:rsidRPr="0012515B" w14:paraId="1248CBFE" w14:textId="77777777" w:rsidTr="0012515B">
        <w:trPr>
          <w:trHeight w:hRule="exact" w:val="113"/>
          <w:tblHeader/>
        </w:trPr>
        <w:tc>
          <w:tcPr>
            <w:tcW w:w="3960" w:type="dxa"/>
            <w:tcBorders>
              <w:top w:val="single" w:sz="12" w:space="0" w:color="auto"/>
            </w:tcBorders>
            <w:shd w:val="clear" w:color="auto" w:fill="auto"/>
          </w:tcPr>
          <w:p w14:paraId="28C9FD68" w14:textId="77777777" w:rsidR="0012515B" w:rsidRPr="0012515B" w:rsidRDefault="0012515B" w:rsidP="0012515B">
            <w:pPr>
              <w:spacing w:before="40" w:after="120"/>
              <w:ind w:right="113"/>
              <w:rPr>
                <w:lang w:eastAsia="en-US"/>
              </w:rPr>
            </w:pPr>
          </w:p>
        </w:tc>
        <w:tc>
          <w:tcPr>
            <w:tcW w:w="3410" w:type="dxa"/>
            <w:tcBorders>
              <w:top w:val="single" w:sz="12" w:space="0" w:color="auto"/>
            </w:tcBorders>
            <w:shd w:val="clear" w:color="auto" w:fill="auto"/>
          </w:tcPr>
          <w:p w14:paraId="680B3DA5" w14:textId="77777777" w:rsidR="0012515B" w:rsidRPr="0012515B" w:rsidRDefault="0012515B" w:rsidP="0012515B">
            <w:pPr>
              <w:spacing w:before="40" w:after="120"/>
              <w:ind w:right="113"/>
              <w:rPr>
                <w:lang w:eastAsia="en-US"/>
              </w:rPr>
            </w:pPr>
          </w:p>
        </w:tc>
      </w:tr>
      <w:tr w:rsidR="00D235B8" w:rsidRPr="0012515B" w14:paraId="361A56C9" w14:textId="77777777" w:rsidTr="0012515B">
        <w:tc>
          <w:tcPr>
            <w:tcW w:w="3960" w:type="dxa"/>
            <w:tcBorders>
              <w:bottom w:val="single" w:sz="12" w:space="0" w:color="auto"/>
            </w:tcBorders>
            <w:shd w:val="clear" w:color="auto" w:fill="auto"/>
          </w:tcPr>
          <w:p w14:paraId="454CC9C8" w14:textId="77777777" w:rsidR="0012515B" w:rsidRPr="0012515B" w:rsidRDefault="0012515B" w:rsidP="0012515B">
            <w:pPr>
              <w:spacing w:before="80" w:after="80" w:line="200" w:lineRule="exact"/>
              <w:ind w:right="113"/>
              <w:rPr>
                <w:i/>
                <w:sz w:val="16"/>
                <w:lang w:eastAsia="en-US"/>
              </w:rPr>
            </w:pPr>
            <w:r w:rsidRPr="0012515B">
              <w:rPr>
                <w:i/>
                <w:sz w:val="16"/>
                <w:lang w:eastAsia="en-US"/>
              </w:rPr>
              <w:t xml:space="preserve">(a)          On a case-by-case basis: </w:t>
            </w:r>
            <w:r w:rsidRPr="0012515B">
              <w:rPr>
                <w:i/>
                <w:sz w:val="16"/>
                <w:lang w:eastAsia="en-US"/>
              </w:rPr>
              <w:fldChar w:fldCharType="begin">
                <w:ffData>
                  <w:name w:val="Check21"/>
                  <w:enabled/>
                  <w:calcOnExit w:val="0"/>
                  <w:checkBox>
                    <w:sizeAuto/>
                    <w:default w:val="0"/>
                  </w:checkBox>
                </w:ffData>
              </w:fldChar>
            </w:r>
            <w:r w:rsidRPr="0012515B">
              <w:rPr>
                <w:i/>
                <w:sz w:val="16"/>
                <w:lang w:eastAsia="en-US"/>
              </w:rPr>
              <w:instrText xml:space="preserve"> FORMCHECKBOX </w:instrText>
            </w:r>
            <w:r w:rsidR="007D4244">
              <w:rPr>
                <w:i/>
                <w:sz w:val="16"/>
                <w:lang w:eastAsia="en-US"/>
              </w:rPr>
            </w:r>
            <w:r w:rsidR="007D4244">
              <w:rPr>
                <w:i/>
                <w:sz w:val="16"/>
                <w:lang w:eastAsia="en-US"/>
              </w:rPr>
              <w:fldChar w:fldCharType="separate"/>
            </w:r>
            <w:r w:rsidRPr="0012515B">
              <w:rPr>
                <w:i/>
                <w:sz w:val="16"/>
                <w:lang w:eastAsia="en-US"/>
              </w:rPr>
              <w:fldChar w:fldCharType="end"/>
            </w:r>
          </w:p>
          <w:p w14:paraId="2DE5E12A" w14:textId="77777777" w:rsidR="0012515B" w:rsidRPr="0012515B" w:rsidRDefault="0012515B" w:rsidP="0012515B">
            <w:pPr>
              <w:spacing w:before="80" w:after="80" w:line="200" w:lineRule="exact"/>
              <w:ind w:right="113"/>
              <w:rPr>
                <w:i/>
                <w:sz w:val="16"/>
                <w:lang w:eastAsia="en-US"/>
              </w:rPr>
            </w:pPr>
          </w:p>
          <w:p w14:paraId="66FBC420" w14:textId="77777777" w:rsidR="0012515B" w:rsidRPr="0012515B" w:rsidRDefault="0012515B" w:rsidP="0012515B">
            <w:pPr>
              <w:spacing w:before="80" w:after="80" w:line="200" w:lineRule="exact"/>
              <w:ind w:right="113"/>
              <w:rPr>
                <w:i/>
                <w:sz w:val="16"/>
                <w:lang w:eastAsia="en-US"/>
              </w:rPr>
            </w:pPr>
            <w:r w:rsidRPr="0012515B">
              <w:rPr>
                <w:i/>
                <w:sz w:val="16"/>
                <w:lang w:eastAsia="en-US"/>
              </w:rPr>
              <w:t>(b)</w:t>
            </w:r>
            <w:r w:rsidRPr="0012515B">
              <w:rPr>
                <w:i/>
                <w:sz w:val="16"/>
                <w:lang w:eastAsia="en-US"/>
              </w:rPr>
              <w:tab/>
              <w:t xml:space="preserve">As defined in the national legislation: </w:t>
            </w:r>
            <w:r w:rsidRPr="0012515B">
              <w:rPr>
                <w:i/>
                <w:sz w:val="16"/>
                <w:lang w:eastAsia="en-US"/>
              </w:rPr>
              <w:fldChar w:fldCharType="begin">
                <w:ffData>
                  <w:name w:val="Check21"/>
                  <w:enabled/>
                  <w:calcOnExit w:val="0"/>
                  <w:checkBox>
                    <w:sizeAuto/>
                    <w:default w:val="0"/>
                  </w:checkBox>
                </w:ffData>
              </w:fldChar>
            </w:r>
            <w:r w:rsidRPr="0012515B">
              <w:rPr>
                <w:i/>
                <w:sz w:val="16"/>
                <w:lang w:eastAsia="en-US"/>
              </w:rPr>
              <w:instrText xml:space="preserve"> FORMCHECKBOX </w:instrText>
            </w:r>
            <w:r w:rsidR="007D4244">
              <w:rPr>
                <w:i/>
                <w:sz w:val="16"/>
                <w:lang w:eastAsia="en-US"/>
              </w:rPr>
            </w:r>
            <w:r w:rsidR="007D4244">
              <w:rPr>
                <w:i/>
                <w:sz w:val="16"/>
                <w:lang w:eastAsia="en-US"/>
              </w:rPr>
              <w:fldChar w:fldCharType="separate"/>
            </w:r>
            <w:r w:rsidRPr="0012515B">
              <w:rPr>
                <w:i/>
                <w:sz w:val="16"/>
                <w:lang w:eastAsia="en-US"/>
              </w:rPr>
              <w:fldChar w:fldCharType="end"/>
            </w:r>
          </w:p>
          <w:p w14:paraId="639FDE7B" w14:textId="77777777" w:rsidR="0012515B" w:rsidRPr="0012515B" w:rsidRDefault="0012515B" w:rsidP="0012515B">
            <w:pPr>
              <w:spacing w:before="80" w:after="80" w:line="200" w:lineRule="exact"/>
              <w:ind w:right="113"/>
              <w:rPr>
                <w:i/>
                <w:sz w:val="16"/>
                <w:lang w:eastAsia="en-US"/>
              </w:rPr>
            </w:pPr>
          </w:p>
          <w:p w14:paraId="0727133E" w14:textId="77777777" w:rsidR="0012515B" w:rsidRPr="0012515B" w:rsidRDefault="0012515B" w:rsidP="0012515B">
            <w:pPr>
              <w:spacing w:before="80" w:after="80" w:line="200" w:lineRule="exact"/>
              <w:ind w:right="113"/>
              <w:rPr>
                <w:i/>
                <w:sz w:val="16"/>
                <w:lang w:eastAsia="en-US"/>
              </w:rPr>
            </w:pPr>
            <w:r w:rsidRPr="0012515B">
              <w:rPr>
                <w:i/>
                <w:sz w:val="16"/>
                <w:lang w:eastAsia="en-US"/>
              </w:rPr>
              <w:t>(c)</w:t>
            </w:r>
            <w:r w:rsidRPr="0012515B">
              <w:rPr>
                <w:i/>
                <w:sz w:val="16"/>
                <w:lang w:eastAsia="en-US"/>
              </w:rPr>
              <w:tab/>
              <w:t xml:space="preserve">Other (please specify) </w:t>
            </w:r>
            <w:r w:rsidRPr="0012515B">
              <w:rPr>
                <w:i/>
                <w:sz w:val="16"/>
                <w:lang w:eastAsia="en-US"/>
              </w:rPr>
              <w:fldChar w:fldCharType="begin">
                <w:ffData>
                  <w:name w:val=""/>
                  <w:enabled/>
                  <w:calcOnExit w:val="0"/>
                  <w:textInput/>
                </w:ffData>
              </w:fldChar>
            </w:r>
            <w:r w:rsidRPr="0012515B">
              <w:rPr>
                <w:i/>
                <w:sz w:val="16"/>
                <w:lang w:eastAsia="en-US"/>
              </w:rPr>
              <w:instrText xml:space="preserve"> FORMTEXT </w:instrText>
            </w:r>
            <w:r w:rsidRPr="0012515B">
              <w:rPr>
                <w:i/>
                <w:sz w:val="16"/>
                <w:lang w:eastAsia="en-US"/>
              </w:rPr>
            </w:r>
            <w:r w:rsidRPr="0012515B">
              <w:rPr>
                <w:i/>
                <w:sz w:val="16"/>
                <w:lang w:eastAsia="en-US"/>
              </w:rPr>
              <w:fldChar w:fldCharType="separate"/>
            </w:r>
            <w:r w:rsidRPr="0012515B">
              <w:rPr>
                <w:i/>
                <w:noProof/>
                <w:sz w:val="16"/>
                <w:lang w:eastAsia="en-US"/>
              </w:rPr>
              <w:t> </w:t>
            </w:r>
            <w:r w:rsidRPr="0012515B">
              <w:rPr>
                <w:i/>
                <w:noProof/>
                <w:sz w:val="16"/>
                <w:lang w:eastAsia="en-US"/>
              </w:rPr>
              <w:t> </w:t>
            </w:r>
            <w:r w:rsidRPr="0012515B">
              <w:rPr>
                <w:i/>
                <w:noProof/>
                <w:sz w:val="16"/>
                <w:lang w:eastAsia="en-US"/>
              </w:rPr>
              <w:t> </w:t>
            </w:r>
            <w:r w:rsidRPr="0012515B">
              <w:rPr>
                <w:i/>
                <w:noProof/>
                <w:sz w:val="16"/>
                <w:lang w:eastAsia="en-US"/>
              </w:rPr>
              <w:t> </w:t>
            </w:r>
            <w:r w:rsidRPr="0012515B">
              <w:rPr>
                <w:i/>
                <w:noProof/>
                <w:sz w:val="16"/>
                <w:lang w:eastAsia="en-US"/>
              </w:rPr>
              <w:t> </w:t>
            </w:r>
            <w:r w:rsidRPr="0012515B">
              <w:rPr>
                <w:i/>
                <w:sz w:val="16"/>
                <w:lang w:eastAsia="en-US"/>
              </w:rPr>
              <w:fldChar w:fldCharType="end"/>
            </w:r>
          </w:p>
          <w:p w14:paraId="0119DCFC" w14:textId="77777777" w:rsidR="0012515B" w:rsidRPr="0012515B" w:rsidRDefault="0012515B" w:rsidP="0012515B">
            <w:pPr>
              <w:spacing w:before="80" w:after="80" w:line="200" w:lineRule="exact"/>
              <w:ind w:right="113"/>
              <w:rPr>
                <w:i/>
                <w:sz w:val="16"/>
                <w:lang w:eastAsia="en-US"/>
              </w:rPr>
            </w:pPr>
          </w:p>
          <w:p w14:paraId="583F7082" w14:textId="77777777" w:rsidR="0012515B" w:rsidRPr="0012515B" w:rsidRDefault="0012515B" w:rsidP="0012515B">
            <w:pPr>
              <w:spacing w:before="80" w:after="80" w:line="200" w:lineRule="exact"/>
              <w:ind w:right="113"/>
              <w:rPr>
                <w:i/>
                <w:sz w:val="16"/>
                <w:lang w:eastAsia="en-US"/>
              </w:rPr>
            </w:pPr>
            <w:r w:rsidRPr="0012515B">
              <w:rPr>
                <w:i/>
                <w:sz w:val="16"/>
                <w:lang w:eastAsia="en-US"/>
              </w:rPr>
              <w:t xml:space="preserve">Please explain: </w:t>
            </w:r>
            <w:r w:rsidRPr="0012515B">
              <w:rPr>
                <w:i/>
                <w:sz w:val="16"/>
                <w:lang w:eastAsia="en-US"/>
              </w:rPr>
              <w:fldChar w:fldCharType="begin">
                <w:ffData>
                  <w:name w:val=""/>
                  <w:enabled/>
                  <w:calcOnExit w:val="0"/>
                  <w:textInput/>
                </w:ffData>
              </w:fldChar>
            </w:r>
            <w:r w:rsidRPr="0012515B">
              <w:rPr>
                <w:i/>
                <w:sz w:val="16"/>
                <w:lang w:eastAsia="en-US"/>
              </w:rPr>
              <w:instrText xml:space="preserve"> FORMTEXT </w:instrText>
            </w:r>
            <w:r w:rsidRPr="0012515B">
              <w:rPr>
                <w:i/>
                <w:sz w:val="16"/>
                <w:lang w:eastAsia="en-US"/>
              </w:rPr>
            </w:r>
            <w:r w:rsidRPr="0012515B">
              <w:rPr>
                <w:i/>
                <w:sz w:val="16"/>
                <w:lang w:eastAsia="en-US"/>
              </w:rPr>
              <w:fldChar w:fldCharType="separate"/>
            </w:r>
            <w:r w:rsidRPr="0012515B">
              <w:rPr>
                <w:i/>
                <w:noProof/>
                <w:sz w:val="16"/>
                <w:lang w:eastAsia="en-US"/>
              </w:rPr>
              <w:t> </w:t>
            </w:r>
            <w:r w:rsidRPr="0012515B">
              <w:rPr>
                <w:i/>
                <w:noProof/>
                <w:sz w:val="16"/>
                <w:lang w:eastAsia="en-US"/>
              </w:rPr>
              <w:t> </w:t>
            </w:r>
            <w:r w:rsidRPr="0012515B">
              <w:rPr>
                <w:i/>
                <w:noProof/>
                <w:sz w:val="16"/>
                <w:lang w:eastAsia="en-US"/>
              </w:rPr>
              <w:t> </w:t>
            </w:r>
            <w:r w:rsidRPr="0012515B">
              <w:rPr>
                <w:i/>
                <w:noProof/>
                <w:sz w:val="16"/>
                <w:lang w:eastAsia="en-US"/>
              </w:rPr>
              <w:t> </w:t>
            </w:r>
            <w:r w:rsidRPr="0012515B">
              <w:rPr>
                <w:i/>
                <w:noProof/>
                <w:sz w:val="16"/>
                <w:lang w:eastAsia="en-US"/>
              </w:rPr>
              <w:t> </w:t>
            </w:r>
            <w:r w:rsidRPr="0012515B">
              <w:rPr>
                <w:i/>
                <w:sz w:val="16"/>
                <w:lang w:eastAsia="en-US"/>
              </w:rPr>
              <w:fldChar w:fldCharType="end"/>
            </w:r>
          </w:p>
          <w:p w14:paraId="1DA65554" w14:textId="77777777" w:rsidR="00D235B8" w:rsidRPr="0012515B" w:rsidRDefault="00D235B8" w:rsidP="0012515B">
            <w:pPr>
              <w:spacing w:before="40" w:after="120"/>
              <w:ind w:right="113"/>
              <w:rPr>
                <w:lang w:eastAsia="en-US"/>
              </w:rPr>
            </w:pPr>
          </w:p>
        </w:tc>
        <w:tc>
          <w:tcPr>
            <w:tcW w:w="3410" w:type="dxa"/>
            <w:tcBorders>
              <w:bottom w:val="single" w:sz="12" w:space="0" w:color="auto"/>
            </w:tcBorders>
            <w:shd w:val="clear" w:color="auto" w:fill="auto"/>
          </w:tcPr>
          <w:p w14:paraId="703106B8" w14:textId="77777777" w:rsidR="0012515B" w:rsidRPr="0012515B" w:rsidRDefault="0012515B" w:rsidP="0012515B">
            <w:pPr>
              <w:spacing w:before="80" w:after="80" w:line="200" w:lineRule="exact"/>
              <w:ind w:right="113"/>
              <w:rPr>
                <w:i/>
                <w:sz w:val="16"/>
                <w:lang w:eastAsia="en-US"/>
              </w:rPr>
            </w:pPr>
            <w:r w:rsidRPr="0012515B">
              <w:rPr>
                <w:i/>
                <w:sz w:val="16"/>
                <w:lang w:eastAsia="en-US"/>
              </w:rPr>
              <w:t>(a)</w:t>
            </w:r>
            <w:r w:rsidRPr="0012515B">
              <w:rPr>
                <w:i/>
                <w:sz w:val="16"/>
                <w:lang w:eastAsia="en-US"/>
              </w:rPr>
              <w:tab/>
              <w:t xml:space="preserve">On a case-by-case basis: </w:t>
            </w:r>
            <w:r w:rsidRPr="0012515B">
              <w:rPr>
                <w:i/>
                <w:sz w:val="16"/>
                <w:lang w:eastAsia="en-US"/>
              </w:rPr>
              <w:fldChar w:fldCharType="begin">
                <w:ffData>
                  <w:name w:val="Check21"/>
                  <w:enabled/>
                  <w:calcOnExit w:val="0"/>
                  <w:checkBox>
                    <w:sizeAuto/>
                    <w:default w:val="0"/>
                  </w:checkBox>
                </w:ffData>
              </w:fldChar>
            </w:r>
            <w:r w:rsidRPr="0012515B">
              <w:rPr>
                <w:i/>
                <w:sz w:val="16"/>
                <w:lang w:eastAsia="en-US"/>
              </w:rPr>
              <w:instrText xml:space="preserve"> FORMCHECKBOX </w:instrText>
            </w:r>
            <w:r w:rsidR="007D4244">
              <w:rPr>
                <w:i/>
                <w:sz w:val="16"/>
                <w:lang w:eastAsia="en-US"/>
              </w:rPr>
            </w:r>
            <w:r w:rsidR="007D4244">
              <w:rPr>
                <w:i/>
                <w:sz w:val="16"/>
                <w:lang w:eastAsia="en-US"/>
              </w:rPr>
              <w:fldChar w:fldCharType="separate"/>
            </w:r>
            <w:r w:rsidRPr="0012515B">
              <w:rPr>
                <w:i/>
                <w:sz w:val="16"/>
                <w:lang w:eastAsia="en-US"/>
              </w:rPr>
              <w:fldChar w:fldCharType="end"/>
            </w:r>
          </w:p>
          <w:p w14:paraId="23DBA3FA" w14:textId="77777777" w:rsidR="0012515B" w:rsidRPr="0012515B" w:rsidRDefault="0012515B" w:rsidP="0012515B">
            <w:pPr>
              <w:spacing w:before="80" w:after="80" w:line="200" w:lineRule="exact"/>
              <w:ind w:right="113"/>
              <w:rPr>
                <w:i/>
                <w:sz w:val="16"/>
                <w:lang w:eastAsia="en-US"/>
              </w:rPr>
            </w:pPr>
          </w:p>
          <w:p w14:paraId="3C2E6D49" w14:textId="77777777" w:rsidR="0012515B" w:rsidRPr="0012515B" w:rsidRDefault="0012515B" w:rsidP="0012515B">
            <w:pPr>
              <w:spacing w:before="80" w:after="80" w:line="200" w:lineRule="exact"/>
              <w:ind w:right="113"/>
              <w:rPr>
                <w:i/>
                <w:sz w:val="16"/>
                <w:lang w:eastAsia="en-US"/>
              </w:rPr>
            </w:pPr>
            <w:r w:rsidRPr="0012515B">
              <w:rPr>
                <w:i/>
                <w:sz w:val="16"/>
                <w:lang w:eastAsia="en-US"/>
              </w:rPr>
              <w:t>(b)</w:t>
            </w:r>
            <w:r w:rsidRPr="0012515B">
              <w:rPr>
                <w:i/>
                <w:sz w:val="16"/>
                <w:lang w:eastAsia="en-US"/>
              </w:rPr>
              <w:tab/>
              <w:t xml:space="preserve">As defined in the national legislation: </w:t>
            </w:r>
            <w:r w:rsidRPr="0012515B">
              <w:rPr>
                <w:i/>
                <w:sz w:val="16"/>
                <w:lang w:eastAsia="en-US"/>
              </w:rPr>
              <w:fldChar w:fldCharType="begin">
                <w:ffData>
                  <w:name w:val="Check21"/>
                  <w:enabled/>
                  <w:calcOnExit w:val="0"/>
                  <w:checkBox>
                    <w:sizeAuto/>
                    <w:default w:val="0"/>
                  </w:checkBox>
                </w:ffData>
              </w:fldChar>
            </w:r>
            <w:r w:rsidRPr="0012515B">
              <w:rPr>
                <w:i/>
                <w:sz w:val="16"/>
                <w:lang w:eastAsia="en-US"/>
              </w:rPr>
              <w:instrText xml:space="preserve"> FORMCHECKBOX </w:instrText>
            </w:r>
            <w:r w:rsidR="007D4244">
              <w:rPr>
                <w:i/>
                <w:sz w:val="16"/>
                <w:lang w:eastAsia="en-US"/>
              </w:rPr>
            </w:r>
            <w:r w:rsidR="007D4244">
              <w:rPr>
                <w:i/>
                <w:sz w:val="16"/>
                <w:lang w:eastAsia="en-US"/>
              </w:rPr>
              <w:fldChar w:fldCharType="separate"/>
            </w:r>
            <w:r w:rsidRPr="0012515B">
              <w:rPr>
                <w:i/>
                <w:sz w:val="16"/>
                <w:lang w:eastAsia="en-US"/>
              </w:rPr>
              <w:fldChar w:fldCharType="end"/>
            </w:r>
          </w:p>
          <w:p w14:paraId="5C235D96" w14:textId="77777777" w:rsidR="0012515B" w:rsidRPr="0012515B" w:rsidRDefault="0012515B" w:rsidP="0012515B">
            <w:pPr>
              <w:spacing w:before="80" w:after="80" w:line="200" w:lineRule="exact"/>
              <w:ind w:right="113"/>
              <w:rPr>
                <w:i/>
                <w:sz w:val="16"/>
                <w:lang w:eastAsia="en-US"/>
              </w:rPr>
            </w:pPr>
          </w:p>
          <w:p w14:paraId="53CA3C0D" w14:textId="77777777" w:rsidR="0012515B" w:rsidRPr="0012515B" w:rsidRDefault="0012515B" w:rsidP="0012515B">
            <w:pPr>
              <w:spacing w:before="80" w:after="80" w:line="200" w:lineRule="exact"/>
              <w:ind w:right="113"/>
              <w:rPr>
                <w:i/>
                <w:sz w:val="16"/>
                <w:lang w:eastAsia="en-US"/>
              </w:rPr>
            </w:pPr>
            <w:r w:rsidRPr="0012515B">
              <w:rPr>
                <w:i/>
                <w:sz w:val="16"/>
                <w:lang w:eastAsia="en-US"/>
              </w:rPr>
              <w:t>(c)</w:t>
            </w:r>
            <w:r w:rsidRPr="0012515B">
              <w:rPr>
                <w:i/>
                <w:sz w:val="16"/>
                <w:lang w:eastAsia="en-US"/>
              </w:rPr>
              <w:tab/>
              <w:t xml:space="preserve">Other (please specify) </w:t>
            </w:r>
            <w:r w:rsidRPr="0012515B">
              <w:rPr>
                <w:i/>
                <w:sz w:val="16"/>
                <w:lang w:eastAsia="en-US"/>
              </w:rPr>
              <w:fldChar w:fldCharType="begin">
                <w:ffData>
                  <w:name w:val=""/>
                  <w:enabled/>
                  <w:calcOnExit w:val="0"/>
                  <w:textInput/>
                </w:ffData>
              </w:fldChar>
            </w:r>
            <w:r w:rsidRPr="0012515B">
              <w:rPr>
                <w:i/>
                <w:sz w:val="16"/>
                <w:lang w:eastAsia="en-US"/>
              </w:rPr>
              <w:instrText xml:space="preserve"> FORMTEXT </w:instrText>
            </w:r>
            <w:r w:rsidRPr="0012515B">
              <w:rPr>
                <w:i/>
                <w:sz w:val="16"/>
                <w:lang w:eastAsia="en-US"/>
              </w:rPr>
            </w:r>
            <w:r w:rsidRPr="0012515B">
              <w:rPr>
                <w:i/>
                <w:sz w:val="16"/>
                <w:lang w:eastAsia="en-US"/>
              </w:rPr>
              <w:fldChar w:fldCharType="separate"/>
            </w:r>
            <w:r w:rsidRPr="0012515B">
              <w:rPr>
                <w:i/>
                <w:noProof/>
                <w:sz w:val="16"/>
                <w:lang w:eastAsia="en-US"/>
              </w:rPr>
              <w:t> </w:t>
            </w:r>
            <w:r w:rsidRPr="0012515B">
              <w:rPr>
                <w:i/>
                <w:noProof/>
                <w:sz w:val="16"/>
                <w:lang w:eastAsia="en-US"/>
              </w:rPr>
              <w:t> </w:t>
            </w:r>
            <w:r w:rsidRPr="0012515B">
              <w:rPr>
                <w:i/>
                <w:noProof/>
                <w:sz w:val="16"/>
                <w:lang w:eastAsia="en-US"/>
              </w:rPr>
              <w:t> </w:t>
            </w:r>
            <w:r w:rsidRPr="0012515B">
              <w:rPr>
                <w:i/>
                <w:noProof/>
                <w:sz w:val="16"/>
                <w:lang w:eastAsia="en-US"/>
              </w:rPr>
              <w:t> </w:t>
            </w:r>
            <w:r w:rsidRPr="0012515B">
              <w:rPr>
                <w:i/>
                <w:noProof/>
                <w:sz w:val="16"/>
                <w:lang w:eastAsia="en-US"/>
              </w:rPr>
              <w:t> </w:t>
            </w:r>
            <w:r w:rsidRPr="0012515B">
              <w:rPr>
                <w:i/>
                <w:sz w:val="16"/>
                <w:lang w:eastAsia="en-US"/>
              </w:rPr>
              <w:fldChar w:fldCharType="end"/>
            </w:r>
          </w:p>
          <w:p w14:paraId="106EA288" w14:textId="77777777" w:rsidR="0012515B" w:rsidRPr="0012515B" w:rsidRDefault="0012515B" w:rsidP="0012515B">
            <w:pPr>
              <w:spacing w:before="80" w:after="80" w:line="200" w:lineRule="exact"/>
              <w:ind w:right="113"/>
              <w:rPr>
                <w:i/>
                <w:sz w:val="16"/>
                <w:lang w:eastAsia="en-US"/>
              </w:rPr>
            </w:pPr>
          </w:p>
          <w:p w14:paraId="7F5DECC8" w14:textId="77777777" w:rsidR="0012515B" w:rsidRPr="0012515B" w:rsidRDefault="0012515B" w:rsidP="0012515B">
            <w:pPr>
              <w:spacing w:before="80" w:after="80" w:line="200" w:lineRule="exact"/>
              <w:ind w:right="113"/>
              <w:rPr>
                <w:i/>
                <w:sz w:val="16"/>
                <w:lang w:eastAsia="en-US"/>
              </w:rPr>
            </w:pPr>
            <w:r w:rsidRPr="0012515B">
              <w:rPr>
                <w:i/>
                <w:sz w:val="16"/>
                <w:lang w:eastAsia="en-US"/>
              </w:rPr>
              <w:t xml:space="preserve">Please explain: </w:t>
            </w:r>
            <w:r w:rsidRPr="0012515B">
              <w:rPr>
                <w:i/>
                <w:sz w:val="16"/>
                <w:lang w:eastAsia="en-US"/>
              </w:rPr>
              <w:fldChar w:fldCharType="begin">
                <w:ffData>
                  <w:name w:val=""/>
                  <w:enabled/>
                  <w:calcOnExit w:val="0"/>
                  <w:textInput/>
                </w:ffData>
              </w:fldChar>
            </w:r>
            <w:r w:rsidRPr="0012515B">
              <w:rPr>
                <w:i/>
                <w:sz w:val="16"/>
                <w:lang w:eastAsia="en-US"/>
              </w:rPr>
              <w:instrText xml:space="preserve"> FORMTEXT </w:instrText>
            </w:r>
            <w:r w:rsidRPr="0012515B">
              <w:rPr>
                <w:i/>
                <w:sz w:val="16"/>
                <w:lang w:eastAsia="en-US"/>
              </w:rPr>
            </w:r>
            <w:r w:rsidRPr="0012515B">
              <w:rPr>
                <w:i/>
                <w:sz w:val="16"/>
                <w:lang w:eastAsia="en-US"/>
              </w:rPr>
              <w:fldChar w:fldCharType="separate"/>
            </w:r>
            <w:r w:rsidRPr="0012515B">
              <w:rPr>
                <w:i/>
                <w:noProof/>
                <w:sz w:val="16"/>
                <w:lang w:eastAsia="en-US"/>
              </w:rPr>
              <w:t> </w:t>
            </w:r>
            <w:r w:rsidRPr="0012515B">
              <w:rPr>
                <w:i/>
                <w:noProof/>
                <w:sz w:val="16"/>
                <w:lang w:eastAsia="en-US"/>
              </w:rPr>
              <w:t> </w:t>
            </w:r>
            <w:r w:rsidRPr="0012515B">
              <w:rPr>
                <w:i/>
                <w:noProof/>
                <w:sz w:val="16"/>
                <w:lang w:eastAsia="en-US"/>
              </w:rPr>
              <w:t> </w:t>
            </w:r>
            <w:r w:rsidRPr="0012515B">
              <w:rPr>
                <w:i/>
                <w:noProof/>
                <w:sz w:val="16"/>
                <w:lang w:eastAsia="en-US"/>
              </w:rPr>
              <w:t> </w:t>
            </w:r>
            <w:r w:rsidRPr="0012515B">
              <w:rPr>
                <w:i/>
                <w:noProof/>
                <w:sz w:val="16"/>
                <w:lang w:eastAsia="en-US"/>
              </w:rPr>
              <w:t> </w:t>
            </w:r>
            <w:r w:rsidRPr="0012515B">
              <w:rPr>
                <w:i/>
                <w:sz w:val="16"/>
                <w:lang w:eastAsia="en-US"/>
              </w:rPr>
              <w:fldChar w:fldCharType="end"/>
            </w:r>
          </w:p>
          <w:p w14:paraId="11243BE4" w14:textId="77777777" w:rsidR="00D235B8" w:rsidRPr="0012515B" w:rsidRDefault="00D235B8" w:rsidP="0012515B">
            <w:pPr>
              <w:spacing w:before="40" w:after="120"/>
              <w:ind w:right="113"/>
              <w:rPr>
                <w:lang w:eastAsia="en-US"/>
              </w:rPr>
            </w:pPr>
          </w:p>
        </w:tc>
      </w:tr>
    </w:tbl>
    <w:p w14:paraId="1F49DE66" w14:textId="4812CC85" w:rsidR="00244022" w:rsidRPr="00244022" w:rsidRDefault="00244022" w:rsidP="00244022">
      <w:pPr>
        <w:pStyle w:val="H23G"/>
        <w:rPr>
          <w:rFonts w:eastAsia="Calibri"/>
          <w:lang w:eastAsia="en-US"/>
        </w:rPr>
      </w:pPr>
      <w:r>
        <w:rPr>
          <w:rFonts w:eastAsia="Calibri"/>
          <w:lang w:eastAsia="en-US"/>
        </w:rPr>
        <w:lastRenderedPageBreak/>
        <w:tab/>
      </w:r>
      <w:r>
        <w:rPr>
          <w:rFonts w:eastAsia="Calibri"/>
          <w:lang w:eastAsia="en-US"/>
        </w:rPr>
        <w:tab/>
      </w:r>
      <w:r w:rsidRPr="00244022">
        <w:rPr>
          <w:rFonts w:eastAsia="Calibri"/>
          <w:lang w:eastAsia="en-US"/>
        </w:rPr>
        <w:t>I.5.3.</w:t>
      </w:r>
      <w:r w:rsidRPr="00244022">
        <w:rPr>
          <w:rFonts w:eastAsia="Calibri"/>
          <w:lang w:eastAsia="en-US"/>
        </w:rPr>
        <w:tab/>
      </w:r>
      <w:r w:rsidRPr="00244022">
        <w:rPr>
          <w:color w:val="4C4845"/>
          <w:shd w:val="clear" w:color="auto" w:fill="FFFFFF"/>
          <w:lang w:eastAsia="en-US"/>
        </w:rPr>
        <w:t>According to article 5 (3): “</w:t>
      </w:r>
      <w:r w:rsidRPr="00244022">
        <w:rPr>
          <w:rFonts w:eastAsia="Calibri"/>
          <w:lang w:eastAsia="en-US"/>
        </w:rPr>
        <w:t>To the extent appropriate, each Party shall endeavour to provide opportunities for the participation of the public concerned in the screening of plans and programmes under this article.”</w:t>
      </w:r>
    </w:p>
    <w:p w14:paraId="6FE5BCFA" w14:textId="77777777" w:rsidR="00244022" w:rsidRPr="00244022" w:rsidRDefault="00244022" w:rsidP="00244022">
      <w:pPr>
        <w:pStyle w:val="SingleTxtG"/>
        <w:rPr>
          <w:rFonts w:eastAsia="Calibri"/>
          <w:lang w:eastAsia="en-US"/>
        </w:rPr>
      </w:pPr>
      <w:r w:rsidRPr="00244022">
        <w:rPr>
          <w:rFonts w:eastAsia="Calibri"/>
          <w:lang w:eastAsia="en-US"/>
        </w:rPr>
        <w:t>Please indicate whether you provide opportunities for the public concerned to participate in screening of plans and programmes in your legislation and, if so, how.</w:t>
      </w:r>
    </w:p>
    <w:p w14:paraId="5B8FBF6D" w14:textId="77777777" w:rsidR="00244022" w:rsidRPr="00244022" w:rsidRDefault="00244022" w:rsidP="00244022">
      <w:pPr>
        <w:pStyle w:val="SingleTxtG"/>
        <w:ind w:firstLine="567"/>
        <w:rPr>
          <w:lang w:eastAsia="en-US"/>
        </w:rPr>
      </w:pPr>
      <w:r w:rsidRPr="00244022">
        <w:rPr>
          <w:lang w:eastAsia="en-US"/>
        </w:rPr>
        <w:t xml:space="preserve">No </w:t>
      </w:r>
      <w:r w:rsidRPr="00244022">
        <w:rPr>
          <w:lang w:eastAsia="en-US"/>
        </w:rPr>
        <w:fldChar w:fldCharType="begin">
          <w:ffData>
            <w:name w:val="Check21"/>
            <w:enabled/>
            <w:calcOnExit w:val="0"/>
            <w:checkBox>
              <w:sizeAuto/>
              <w:default w:val="0"/>
            </w:checkBox>
          </w:ffData>
        </w:fldChar>
      </w:r>
      <w:r w:rsidRPr="00244022">
        <w:rPr>
          <w:lang w:eastAsia="en-US"/>
        </w:rPr>
        <w:instrText xml:space="preserve"> FORMCHECKBOX </w:instrText>
      </w:r>
      <w:r w:rsidR="007D4244">
        <w:rPr>
          <w:lang w:eastAsia="en-US"/>
        </w:rPr>
      </w:r>
      <w:r w:rsidR="007D4244">
        <w:rPr>
          <w:lang w:eastAsia="en-US"/>
        </w:rPr>
        <w:fldChar w:fldCharType="separate"/>
      </w:r>
      <w:r w:rsidRPr="00244022">
        <w:rPr>
          <w:lang w:eastAsia="en-US"/>
        </w:rPr>
        <w:fldChar w:fldCharType="end"/>
      </w:r>
    </w:p>
    <w:p w14:paraId="34AF9523" w14:textId="171B0363" w:rsidR="00244022" w:rsidRPr="00244022" w:rsidRDefault="00244022" w:rsidP="00244022">
      <w:pPr>
        <w:pStyle w:val="SingleTxtG"/>
        <w:ind w:firstLine="567"/>
        <w:rPr>
          <w:lang w:eastAsia="en-US"/>
        </w:rPr>
      </w:pPr>
      <w:r w:rsidRPr="00244022">
        <w:rPr>
          <w:lang w:eastAsia="en-US"/>
        </w:rPr>
        <w:tab/>
        <w:t xml:space="preserve">Yes </w:t>
      </w:r>
      <w:r w:rsidRPr="00244022">
        <w:rPr>
          <w:lang w:eastAsia="en-US"/>
        </w:rPr>
        <w:fldChar w:fldCharType="begin">
          <w:ffData>
            <w:name w:val="Check21"/>
            <w:enabled/>
            <w:calcOnExit w:val="0"/>
            <w:checkBox>
              <w:sizeAuto/>
              <w:default w:val="0"/>
            </w:checkBox>
          </w:ffData>
        </w:fldChar>
      </w:r>
      <w:r w:rsidRPr="00244022">
        <w:rPr>
          <w:lang w:eastAsia="en-US"/>
        </w:rPr>
        <w:instrText xml:space="preserve"> FORMCHECKBOX </w:instrText>
      </w:r>
      <w:r w:rsidR="007D4244">
        <w:rPr>
          <w:lang w:eastAsia="en-US"/>
        </w:rPr>
      </w:r>
      <w:r w:rsidR="007D4244">
        <w:rPr>
          <w:lang w:eastAsia="en-US"/>
        </w:rPr>
        <w:fldChar w:fldCharType="separate"/>
      </w:r>
      <w:r w:rsidRPr="00244022">
        <w:rPr>
          <w:lang w:eastAsia="en-US"/>
        </w:rPr>
        <w:fldChar w:fldCharType="end"/>
      </w:r>
    </w:p>
    <w:p w14:paraId="4EF91FB4" w14:textId="77777777" w:rsidR="00244022" w:rsidRPr="00244022" w:rsidRDefault="00244022" w:rsidP="00244022">
      <w:pPr>
        <w:pStyle w:val="SingleTxtG"/>
        <w:rPr>
          <w:rFonts w:eastAsia="Calibri"/>
          <w:lang w:eastAsia="en-US"/>
        </w:rPr>
      </w:pPr>
      <w:r w:rsidRPr="00244022">
        <w:rPr>
          <w:lang w:eastAsia="en-US"/>
        </w:rPr>
        <w:t>P</w:t>
      </w:r>
      <w:r w:rsidRPr="00244022">
        <w:rPr>
          <w:rFonts w:eastAsia="Calibri"/>
          <w:lang w:eastAsia="en-US"/>
        </w:rPr>
        <w:t>lease specify (more than one option may apply):</w:t>
      </w:r>
    </w:p>
    <w:p w14:paraId="46421AE0" w14:textId="77777777" w:rsidR="00244022" w:rsidRPr="00244022" w:rsidRDefault="00244022" w:rsidP="00244022">
      <w:pPr>
        <w:pStyle w:val="SingleTxtG"/>
        <w:rPr>
          <w:rFonts w:eastAsia="Calibri"/>
          <w:lang w:eastAsia="en-US"/>
        </w:rPr>
      </w:pPr>
      <w:r w:rsidRPr="00244022">
        <w:rPr>
          <w:rFonts w:eastAsia="Calibri"/>
          <w:lang w:eastAsia="en-US"/>
        </w:rPr>
        <w:t>(a)</w:t>
      </w:r>
      <w:r w:rsidRPr="00244022">
        <w:rPr>
          <w:rFonts w:eastAsia="Calibri"/>
          <w:lang w:eastAsia="en-US"/>
        </w:rPr>
        <w:tab/>
        <w:t>By sending written comments to the relevant authority</w:t>
      </w:r>
      <w:bookmarkStart w:id="5" w:name="Check13"/>
      <w:r w:rsidRPr="00244022">
        <w:rPr>
          <w:rFonts w:eastAsia="Calibri"/>
          <w:lang w:eastAsia="en-US"/>
        </w:rPr>
        <w:t xml:space="preserve"> </w:t>
      </w:r>
      <w:r w:rsidRPr="00244022">
        <w:rPr>
          <w:rFonts w:eastAsia="Calibri"/>
          <w:lang w:eastAsia="en-US"/>
        </w:rPr>
        <w:fldChar w:fldCharType="begin">
          <w:ffData>
            <w:name w:val="Check13"/>
            <w:enabled/>
            <w:calcOnExit w:val="0"/>
            <w:checkBox>
              <w:sizeAuto/>
              <w:default w:val="0"/>
            </w:checkBox>
          </w:ffData>
        </w:fldChar>
      </w:r>
      <w:r w:rsidRPr="00244022">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244022">
        <w:rPr>
          <w:rFonts w:eastAsia="Calibri"/>
          <w:lang w:eastAsia="en-US"/>
        </w:rPr>
        <w:fldChar w:fldCharType="end"/>
      </w:r>
      <w:bookmarkEnd w:id="5"/>
    </w:p>
    <w:p w14:paraId="3C34356B" w14:textId="77777777" w:rsidR="00244022" w:rsidRPr="00244022" w:rsidRDefault="00244022" w:rsidP="00244022">
      <w:pPr>
        <w:pStyle w:val="SingleTxtG"/>
        <w:rPr>
          <w:rFonts w:eastAsia="Calibri"/>
          <w:lang w:eastAsia="en-US"/>
        </w:rPr>
      </w:pPr>
      <w:r w:rsidRPr="00244022">
        <w:rPr>
          <w:rFonts w:eastAsia="Calibri"/>
          <w:lang w:eastAsia="en-US"/>
        </w:rPr>
        <w:t>(b)</w:t>
      </w:r>
      <w:r w:rsidRPr="00244022">
        <w:rPr>
          <w:rFonts w:eastAsia="Calibri"/>
          <w:lang w:eastAsia="en-US"/>
        </w:rPr>
        <w:tab/>
        <w:t xml:space="preserve">By completing a questionnaire </w:t>
      </w:r>
      <w:bookmarkStart w:id="6" w:name="Check15"/>
      <w:r w:rsidRPr="00244022">
        <w:rPr>
          <w:rFonts w:eastAsia="Calibri"/>
          <w:lang w:eastAsia="en-US"/>
        </w:rPr>
        <w:fldChar w:fldCharType="begin">
          <w:ffData>
            <w:name w:val="Check15"/>
            <w:enabled/>
            <w:calcOnExit w:val="0"/>
            <w:checkBox>
              <w:sizeAuto/>
              <w:default w:val="0"/>
            </w:checkBox>
          </w:ffData>
        </w:fldChar>
      </w:r>
      <w:r w:rsidRPr="00244022">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244022">
        <w:rPr>
          <w:rFonts w:eastAsia="Calibri"/>
          <w:lang w:eastAsia="en-US"/>
        </w:rPr>
        <w:fldChar w:fldCharType="end"/>
      </w:r>
      <w:bookmarkEnd w:id="6"/>
    </w:p>
    <w:p w14:paraId="39F22F66" w14:textId="77777777" w:rsidR="00244022" w:rsidRPr="00244022" w:rsidRDefault="00244022" w:rsidP="00244022">
      <w:pPr>
        <w:pStyle w:val="SingleTxtG"/>
        <w:rPr>
          <w:rFonts w:eastAsia="Calibri"/>
          <w:lang w:eastAsia="en-US"/>
        </w:rPr>
      </w:pPr>
      <w:r w:rsidRPr="00244022">
        <w:rPr>
          <w:rFonts w:eastAsia="Calibri"/>
          <w:lang w:eastAsia="en-US"/>
        </w:rPr>
        <w:t>(c)</w:t>
      </w:r>
      <w:r w:rsidRPr="00244022">
        <w:rPr>
          <w:rFonts w:eastAsia="Calibri"/>
          <w:lang w:eastAsia="en-US"/>
        </w:rPr>
        <w:tab/>
        <w:t xml:space="preserve">By taking part in a public hearing </w:t>
      </w:r>
      <w:bookmarkStart w:id="7" w:name="Check16"/>
      <w:r w:rsidRPr="00244022">
        <w:rPr>
          <w:rFonts w:eastAsia="Calibri"/>
          <w:lang w:eastAsia="en-US"/>
        </w:rPr>
        <w:fldChar w:fldCharType="begin">
          <w:ffData>
            <w:name w:val="Check16"/>
            <w:enabled/>
            <w:calcOnExit w:val="0"/>
            <w:checkBox>
              <w:sizeAuto/>
              <w:default w:val="0"/>
            </w:checkBox>
          </w:ffData>
        </w:fldChar>
      </w:r>
      <w:r w:rsidRPr="00244022">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244022">
        <w:rPr>
          <w:rFonts w:eastAsia="Calibri"/>
          <w:lang w:eastAsia="en-US"/>
        </w:rPr>
        <w:fldChar w:fldCharType="end"/>
      </w:r>
      <w:bookmarkEnd w:id="7"/>
    </w:p>
    <w:p w14:paraId="1B113A9E" w14:textId="77777777" w:rsidR="00244022" w:rsidRPr="00244022" w:rsidRDefault="00244022" w:rsidP="00244022">
      <w:pPr>
        <w:pStyle w:val="SingleTxtG"/>
        <w:rPr>
          <w:rFonts w:eastAsia="Calibri"/>
          <w:lang w:eastAsia="en-US"/>
        </w:rPr>
      </w:pPr>
      <w:r w:rsidRPr="00244022">
        <w:rPr>
          <w:rFonts w:eastAsia="Calibri"/>
          <w:lang w:eastAsia="en-US"/>
        </w:rPr>
        <w:t>(d)</w:t>
      </w:r>
      <w:r w:rsidRPr="00244022">
        <w:rPr>
          <w:rFonts w:eastAsia="Calibri"/>
          <w:lang w:eastAsia="en-US"/>
        </w:rPr>
        <w:tab/>
        <w:t xml:space="preserve">Other (please specify): </w:t>
      </w:r>
      <w:r w:rsidRPr="00244022">
        <w:rPr>
          <w:rFonts w:eastAsia="Calibri"/>
          <w:lang w:eastAsia="en-US"/>
        </w:rPr>
        <w:fldChar w:fldCharType="begin">
          <w:ffData>
            <w:name w:val=""/>
            <w:enabled/>
            <w:calcOnExit w:val="0"/>
            <w:textInput/>
          </w:ffData>
        </w:fldChar>
      </w:r>
      <w:r w:rsidRPr="00244022">
        <w:rPr>
          <w:rFonts w:eastAsia="Calibri"/>
          <w:lang w:eastAsia="en-US"/>
        </w:rPr>
        <w:instrText xml:space="preserve"> FORMTEXT </w:instrText>
      </w:r>
      <w:r w:rsidRPr="00244022">
        <w:rPr>
          <w:rFonts w:eastAsia="Calibri"/>
          <w:lang w:eastAsia="en-US"/>
        </w:rPr>
      </w:r>
      <w:r w:rsidRPr="00244022">
        <w:rPr>
          <w:rFonts w:eastAsia="Calibri"/>
          <w:lang w:eastAsia="en-US"/>
        </w:rPr>
        <w:fldChar w:fldCharType="separate"/>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lang w:eastAsia="en-US"/>
        </w:rPr>
        <w:fldChar w:fldCharType="end"/>
      </w:r>
    </w:p>
    <w:p w14:paraId="7F027BB6" w14:textId="77777777" w:rsidR="00244022" w:rsidRPr="00244022" w:rsidRDefault="00244022" w:rsidP="00244022">
      <w:pPr>
        <w:pStyle w:val="SingleTxtG"/>
        <w:rPr>
          <w:rFonts w:eastAsia="Calibri"/>
          <w:lang w:eastAsia="en-US"/>
        </w:rPr>
      </w:pPr>
      <w:r w:rsidRPr="00244022">
        <w:rPr>
          <w:rFonts w:eastAsia="Calibri"/>
          <w:lang w:eastAsia="en-US"/>
        </w:rPr>
        <w:t xml:space="preserve">Please explain: </w:t>
      </w:r>
      <w:r w:rsidRPr="00244022">
        <w:rPr>
          <w:rFonts w:eastAsia="Calibri"/>
          <w:lang w:eastAsia="en-US"/>
        </w:rPr>
        <w:fldChar w:fldCharType="begin">
          <w:ffData>
            <w:name w:val=""/>
            <w:enabled/>
            <w:calcOnExit w:val="0"/>
            <w:textInput/>
          </w:ffData>
        </w:fldChar>
      </w:r>
      <w:r w:rsidRPr="00244022">
        <w:rPr>
          <w:rFonts w:eastAsia="Calibri"/>
          <w:lang w:eastAsia="en-US"/>
        </w:rPr>
        <w:instrText xml:space="preserve"> FORMTEXT </w:instrText>
      </w:r>
      <w:r w:rsidRPr="00244022">
        <w:rPr>
          <w:rFonts w:eastAsia="Calibri"/>
          <w:lang w:eastAsia="en-US"/>
        </w:rPr>
      </w:r>
      <w:r w:rsidRPr="00244022">
        <w:rPr>
          <w:rFonts w:eastAsia="Calibri"/>
          <w:lang w:eastAsia="en-US"/>
        </w:rPr>
        <w:fldChar w:fldCharType="separate"/>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lang w:eastAsia="en-US"/>
        </w:rPr>
        <w:fldChar w:fldCharType="end"/>
      </w:r>
    </w:p>
    <w:p w14:paraId="1D50FDCA" w14:textId="77777777" w:rsidR="00244022" w:rsidRPr="00244022" w:rsidRDefault="00244022" w:rsidP="00244022">
      <w:pPr>
        <w:pStyle w:val="HChG"/>
        <w:rPr>
          <w:rFonts w:eastAsia="Calibri"/>
          <w:lang w:eastAsia="en-US"/>
        </w:rPr>
      </w:pPr>
      <w:r w:rsidRPr="00244022">
        <w:rPr>
          <w:rFonts w:eastAsia="Calibri"/>
          <w:lang w:eastAsia="en-US"/>
        </w:rPr>
        <w:tab/>
      </w:r>
      <w:r w:rsidRPr="00244022">
        <w:rPr>
          <w:rFonts w:eastAsia="Calibri"/>
          <w:lang w:eastAsia="en-US"/>
        </w:rPr>
        <w:tab/>
        <w:t>Article 6</w:t>
      </w:r>
      <w:r w:rsidRPr="00244022">
        <w:rPr>
          <w:rFonts w:eastAsia="Calibri"/>
          <w:lang w:eastAsia="en-US"/>
        </w:rPr>
        <w:br/>
        <w:t>Scoping</w:t>
      </w:r>
    </w:p>
    <w:p w14:paraId="4724EDD9" w14:textId="5FB54022" w:rsidR="00244022" w:rsidRPr="00244022" w:rsidRDefault="00244022" w:rsidP="00244022">
      <w:pPr>
        <w:pStyle w:val="H23G"/>
        <w:rPr>
          <w:rFonts w:eastAsia="Calibri"/>
          <w:lang w:eastAsia="en-US"/>
        </w:rPr>
      </w:pPr>
      <w:r>
        <w:rPr>
          <w:rFonts w:eastAsia="Calibri"/>
          <w:lang w:eastAsia="en-US"/>
        </w:rPr>
        <w:tab/>
      </w:r>
      <w:r>
        <w:rPr>
          <w:rFonts w:eastAsia="Calibri"/>
          <w:lang w:eastAsia="en-US"/>
        </w:rPr>
        <w:tab/>
      </w:r>
      <w:r w:rsidRPr="00244022">
        <w:rPr>
          <w:rFonts w:eastAsia="Calibri"/>
          <w:lang w:eastAsia="en-US"/>
        </w:rPr>
        <w:t>I.6.1</w:t>
      </w:r>
      <w:r w:rsidRPr="00244022">
        <w:rPr>
          <w:rFonts w:eastAsia="Calibri"/>
          <w:lang w:eastAsia="en-US"/>
        </w:rPr>
        <w:tab/>
        <w:t xml:space="preserve">According to article 6 (1): “Each Party shall establish arrangements for the determination of the relevant information to be included in the environmental report in accordance with article 7, paragraph 2.” </w:t>
      </w:r>
    </w:p>
    <w:p w14:paraId="6EC571E6" w14:textId="77777777" w:rsidR="00244022" w:rsidRPr="00244022" w:rsidRDefault="00244022" w:rsidP="00244022">
      <w:pPr>
        <w:pStyle w:val="SingleTxtG"/>
        <w:rPr>
          <w:rFonts w:eastAsia="Calibri"/>
          <w:lang w:eastAsia="en-US"/>
        </w:rPr>
      </w:pPr>
      <w:r w:rsidRPr="00244022">
        <w:rPr>
          <w:rFonts w:eastAsia="Calibri"/>
          <w:lang w:eastAsia="en-US"/>
        </w:rPr>
        <w:t xml:space="preserve">Please explain how you determine the relevant information to be included in the </w:t>
      </w:r>
      <w:r w:rsidRPr="00244022">
        <w:rPr>
          <w:rFonts w:eastAsia="Calibri"/>
        </w:rPr>
        <w:t>environmental</w:t>
      </w:r>
      <w:r w:rsidRPr="00244022">
        <w:rPr>
          <w:rFonts w:eastAsia="Calibri"/>
          <w:lang w:eastAsia="en-US"/>
        </w:rPr>
        <w:t xml:space="preserve"> report. </w:t>
      </w:r>
      <w:r w:rsidRPr="00244022">
        <w:rPr>
          <w:rFonts w:eastAsia="Calibri"/>
          <w:lang w:eastAsia="en-US"/>
        </w:rPr>
        <w:fldChar w:fldCharType="begin">
          <w:ffData>
            <w:name w:val=""/>
            <w:enabled/>
            <w:calcOnExit w:val="0"/>
            <w:textInput/>
          </w:ffData>
        </w:fldChar>
      </w:r>
      <w:r w:rsidRPr="00244022">
        <w:rPr>
          <w:rFonts w:eastAsia="Calibri"/>
          <w:lang w:eastAsia="en-US"/>
        </w:rPr>
        <w:instrText xml:space="preserve"> FORMTEXT </w:instrText>
      </w:r>
      <w:r w:rsidRPr="00244022">
        <w:rPr>
          <w:rFonts w:eastAsia="Calibri"/>
          <w:lang w:eastAsia="en-US"/>
        </w:rPr>
      </w:r>
      <w:r w:rsidRPr="00244022">
        <w:rPr>
          <w:rFonts w:eastAsia="Calibri"/>
          <w:lang w:eastAsia="en-US"/>
        </w:rPr>
        <w:fldChar w:fldCharType="separate"/>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noProof/>
          <w:lang w:eastAsia="en-US"/>
        </w:rPr>
        <w:t> </w:t>
      </w:r>
      <w:r w:rsidRPr="00244022">
        <w:rPr>
          <w:rFonts w:eastAsia="Calibri"/>
          <w:lang w:eastAsia="en-US"/>
        </w:rPr>
        <w:fldChar w:fldCharType="end"/>
      </w:r>
    </w:p>
    <w:p w14:paraId="125FA56B" w14:textId="151672D6" w:rsidR="00244022" w:rsidRPr="00244022" w:rsidRDefault="00244022" w:rsidP="00244022">
      <w:pPr>
        <w:pStyle w:val="H23G"/>
        <w:rPr>
          <w:rFonts w:eastAsia="Calibri"/>
          <w:lang w:eastAsia="en-US"/>
        </w:rPr>
      </w:pPr>
      <w:r>
        <w:rPr>
          <w:rFonts w:eastAsia="Calibri"/>
          <w:lang w:eastAsia="en-US"/>
        </w:rPr>
        <w:tab/>
      </w:r>
      <w:r>
        <w:rPr>
          <w:rFonts w:eastAsia="Calibri"/>
          <w:lang w:eastAsia="en-US"/>
        </w:rPr>
        <w:tab/>
      </w:r>
      <w:r w:rsidRPr="00244022">
        <w:rPr>
          <w:rFonts w:eastAsia="Calibri"/>
          <w:lang w:eastAsia="en-US"/>
        </w:rPr>
        <w:t>I.6.2.</w:t>
      </w:r>
      <w:r w:rsidR="00E93F2E">
        <w:rPr>
          <w:rFonts w:eastAsia="Calibri"/>
          <w:lang w:eastAsia="en-US"/>
        </w:rPr>
        <w:tab/>
      </w:r>
      <w:r w:rsidRPr="00244022">
        <w:rPr>
          <w:rFonts w:eastAsia="Calibri"/>
          <w:lang w:eastAsia="en-US"/>
        </w:rPr>
        <w:t xml:space="preserve">According to article 6 (2), each Party shall ensure that the environmental and health authorities are consulted during scoping. </w:t>
      </w:r>
    </w:p>
    <w:p w14:paraId="7A59B237" w14:textId="77777777" w:rsidR="00244022" w:rsidRPr="00244022" w:rsidRDefault="00244022" w:rsidP="007A0F9C">
      <w:pPr>
        <w:pStyle w:val="SingleTxtG"/>
        <w:rPr>
          <w:rFonts w:eastAsia="Calibri"/>
          <w:i/>
          <w:iCs/>
          <w:lang w:eastAsia="en-US"/>
        </w:rPr>
      </w:pPr>
      <w:r w:rsidRPr="00244022">
        <w:rPr>
          <w:rStyle w:val="SingleTxtGChar"/>
          <w:rFonts w:eastAsia="Calibri"/>
          <w:lang w:eastAsia="en-US"/>
        </w:rPr>
        <w:t>Please explain whether your country’s legislation provides for consultation with environmental</w:t>
      </w:r>
      <w:r w:rsidRPr="00244022">
        <w:rPr>
          <w:rFonts w:eastAsia="Calibri"/>
          <w:lang w:eastAsia="en-US"/>
        </w:rPr>
        <w:t xml:space="preserve"> and health authorities at the scoping stage and, if so, how</w:t>
      </w:r>
      <w:r w:rsidRPr="00244022">
        <w:rPr>
          <w:rFonts w:eastAsia="Calibri"/>
          <w:i/>
          <w:iCs/>
          <w:lang w:eastAsia="en-US"/>
        </w:rPr>
        <w: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3410"/>
      </w:tblGrid>
      <w:tr w:rsidR="00244022" w:rsidRPr="00E93F2E" w14:paraId="57886A6E" w14:textId="77777777" w:rsidTr="00E93F2E">
        <w:trPr>
          <w:tblHeader/>
        </w:trPr>
        <w:tc>
          <w:tcPr>
            <w:tcW w:w="4565" w:type="dxa"/>
            <w:tcBorders>
              <w:top w:val="single" w:sz="4" w:space="0" w:color="auto"/>
              <w:bottom w:val="single" w:sz="12" w:space="0" w:color="auto"/>
            </w:tcBorders>
            <w:shd w:val="clear" w:color="auto" w:fill="auto"/>
            <w:vAlign w:val="bottom"/>
          </w:tcPr>
          <w:p w14:paraId="574668F5" w14:textId="1214F392" w:rsidR="00244022" w:rsidRPr="00E93F2E" w:rsidRDefault="00244022" w:rsidP="00FF64AE">
            <w:pPr>
              <w:spacing w:before="80" w:after="80" w:line="200" w:lineRule="exact"/>
              <w:ind w:right="113"/>
              <w:rPr>
                <w:i/>
                <w:sz w:val="16"/>
                <w:lang w:eastAsia="en-US"/>
              </w:rPr>
            </w:pPr>
            <w:r w:rsidRPr="00E93F2E">
              <w:rPr>
                <w:i/>
                <w:sz w:val="16"/>
                <w:lang w:eastAsia="en-US"/>
              </w:rPr>
              <w:t>Environmental authorities</w:t>
            </w:r>
          </w:p>
        </w:tc>
        <w:tc>
          <w:tcPr>
            <w:tcW w:w="3930" w:type="dxa"/>
            <w:tcBorders>
              <w:top w:val="single" w:sz="4" w:space="0" w:color="auto"/>
              <w:bottom w:val="single" w:sz="12" w:space="0" w:color="auto"/>
            </w:tcBorders>
            <w:shd w:val="clear" w:color="auto" w:fill="auto"/>
            <w:vAlign w:val="bottom"/>
          </w:tcPr>
          <w:p w14:paraId="44A05FCF" w14:textId="092C3AE6" w:rsidR="00244022" w:rsidRPr="00E93F2E" w:rsidRDefault="00244022" w:rsidP="00FF64AE">
            <w:pPr>
              <w:spacing w:before="80" w:after="80" w:line="200" w:lineRule="exact"/>
              <w:ind w:right="113"/>
              <w:rPr>
                <w:i/>
                <w:sz w:val="16"/>
                <w:lang w:eastAsia="en-US"/>
              </w:rPr>
            </w:pPr>
            <w:r w:rsidRPr="00E93F2E">
              <w:rPr>
                <w:i/>
                <w:sz w:val="16"/>
                <w:lang w:eastAsia="en-US"/>
              </w:rPr>
              <w:t>Health authorities</w:t>
            </w:r>
          </w:p>
        </w:tc>
      </w:tr>
      <w:tr w:rsidR="00E93F2E" w:rsidRPr="00E93F2E" w14:paraId="6A8E8450" w14:textId="77777777" w:rsidTr="00E93F2E">
        <w:trPr>
          <w:trHeight w:hRule="exact" w:val="113"/>
          <w:tblHeader/>
        </w:trPr>
        <w:tc>
          <w:tcPr>
            <w:tcW w:w="4565" w:type="dxa"/>
            <w:tcBorders>
              <w:top w:val="single" w:sz="12" w:space="0" w:color="auto"/>
            </w:tcBorders>
            <w:shd w:val="clear" w:color="auto" w:fill="auto"/>
          </w:tcPr>
          <w:p w14:paraId="725F54E8" w14:textId="77777777" w:rsidR="00E93F2E" w:rsidRPr="00E93F2E" w:rsidRDefault="00E93F2E" w:rsidP="00E93F2E">
            <w:pPr>
              <w:spacing w:before="40" w:after="120"/>
              <w:ind w:right="113"/>
              <w:rPr>
                <w:lang w:eastAsia="en-US"/>
              </w:rPr>
            </w:pPr>
          </w:p>
        </w:tc>
        <w:tc>
          <w:tcPr>
            <w:tcW w:w="3930" w:type="dxa"/>
            <w:tcBorders>
              <w:top w:val="single" w:sz="12" w:space="0" w:color="auto"/>
            </w:tcBorders>
            <w:shd w:val="clear" w:color="auto" w:fill="auto"/>
          </w:tcPr>
          <w:p w14:paraId="4E493BF8" w14:textId="77777777" w:rsidR="00E93F2E" w:rsidRPr="00E93F2E" w:rsidRDefault="00E93F2E" w:rsidP="00E93F2E">
            <w:pPr>
              <w:spacing w:before="40" w:after="120"/>
              <w:ind w:right="113"/>
              <w:rPr>
                <w:lang w:eastAsia="en-US"/>
              </w:rPr>
            </w:pPr>
          </w:p>
        </w:tc>
      </w:tr>
      <w:tr w:rsidR="00244022" w:rsidRPr="00E93F2E" w14:paraId="470BC304" w14:textId="77777777" w:rsidTr="00E93F2E">
        <w:tc>
          <w:tcPr>
            <w:tcW w:w="4565" w:type="dxa"/>
            <w:tcBorders>
              <w:bottom w:val="single" w:sz="12" w:space="0" w:color="auto"/>
            </w:tcBorders>
            <w:shd w:val="clear" w:color="auto" w:fill="auto"/>
          </w:tcPr>
          <w:p w14:paraId="1C5F10CB" w14:textId="4234EB8D" w:rsidR="00FF64AE" w:rsidRPr="00E93F2E" w:rsidRDefault="00FF64AE" w:rsidP="00FF64AE">
            <w:pPr>
              <w:spacing w:before="80" w:after="80" w:line="200" w:lineRule="exact"/>
              <w:ind w:right="113"/>
              <w:rPr>
                <w:i/>
                <w:sz w:val="16"/>
                <w:lang w:eastAsia="en-US"/>
              </w:rPr>
            </w:pPr>
            <w:r w:rsidRPr="00E93F2E">
              <w:rPr>
                <w:i/>
                <w:sz w:val="16"/>
                <w:lang w:eastAsia="en-US"/>
              </w:rPr>
              <w:t>(a)</w:t>
            </w:r>
            <w:r>
              <w:rPr>
                <w:i/>
                <w:sz w:val="16"/>
                <w:lang w:eastAsia="en-US"/>
              </w:rPr>
              <w:t xml:space="preserve">         </w:t>
            </w:r>
            <w:r w:rsidRPr="00E93F2E">
              <w:rPr>
                <w:i/>
                <w:sz w:val="16"/>
                <w:lang w:eastAsia="en-US"/>
              </w:rPr>
              <w:t xml:space="preserve"> On a case-by-case basis: </w:t>
            </w:r>
            <w:r w:rsidRPr="00E93F2E">
              <w:rPr>
                <w:i/>
                <w:sz w:val="16"/>
                <w:lang w:eastAsia="en-US"/>
              </w:rPr>
              <w:fldChar w:fldCharType="begin">
                <w:ffData>
                  <w:name w:val="Check21"/>
                  <w:enabled/>
                  <w:calcOnExit w:val="0"/>
                  <w:checkBox>
                    <w:sizeAuto/>
                    <w:default w:val="0"/>
                  </w:checkBox>
                </w:ffData>
              </w:fldChar>
            </w:r>
            <w:r w:rsidRPr="00E93F2E">
              <w:rPr>
                <w:i/>
                <w:sz w:val="16"/>
                <w:lang w:eastAsia="en-US"/>
              </w:rPr>
              <w:instrText xml:space="preserve"> FORMCHECKBOX </w:instrText>
            </w:r>
            <w:r w:rsidR="007D4244">
              <w:rPr>
                <w:i/>
                <w:sz w:val="16"/>
                <w:lang w:eastAsia="en-US"/>
              </w:rPr>
            </w:r>
            <w:r w:rsidR="007D4244">
              <w:rPr>
                <w:i/>
                <w:sz w:val="16"/>
                <w:lang w:eastAsia="en-US"/>
              </w:rPr>
              <w:fldChar w:fldCharType="separate"/>
            </w:r>
            <w:r w:rsidRPr="00E93F2E">
              <w:rPr>
                <w:i/>
                <w:sz w:val="16"/>
                <w:lang w:eastAsia="en-US"/>
              </w:rPr>
              <w:fldChar w:fldCharType="end"/>
            </w:r>
          </w:p>
          <w:p w14:paraId="0613FA04" w14:textId="77777777" w:rsidR="00FF64AE" w:rsidRPr="00E93F2E" w:rsidRDefault="00FF64AE" w:rsidP="00FF64AE">
            <w:pPr>
              <w:spacing w:before="80" w:after="80" w:line="200" w:lineRule="exact"/>
              <w:ind w:right="113"/>
              <w:rPr>
                <w:i/>
                <w:sz w:val="16"/>
                <w:lang w:eastAsia="en-US"/>
              </w:rPr>
            </w:pPr>
          </w:p>
          <w:p w14:paraId="476B1CC1" w14:textId="77777777" w:rsidR="00FF64AE" w:rsidRPr="00E93F2E" w:rsidRDefault="00FF64AE" w:rsidP="00FF64AE">
            <w:pPr>
              <w:spacing w:before="80" w:after="80" w:line="200" w:lineRule="exact"/>
              <w:ind w:right="113"/>
              <w:rPr>
                <w:i/>
                <w:sz w:val="16"/>
                <w:lang w:eastAsia="en-US"/>
              </w:rPr>
            </w:pPr>
            <w:r w:rsidRPr="00E93F2E">
              <w:rPr>
                <w:i/>
                <w:sz w:val="16"/>
                <w:lang w:eastAsia="en-US"/>
              </w:rPr>
              <w:t>(b)</w:t>
            </w:r>
            <w:r w:rsidRPr="00E93F2E">
              <w:rPr>
                <w:i/>
                <w:sz w:val="16"/>
                <w:lang w:eastAsia="en-US"/>
              </w:rPr>
              <w:tab/>
              <w:t xml:space="preserve">As defined in the national legislation: </w:t>
            </w:r>
            <w:r w:rsidRPr="00E93F2E">
              <w:rPr>
                <w:i/>
                <w:sz w:val="16"/>
                <w:lang w:eastAsia="en-US"/>
              </w:rPr>
              <w:fldChar w:fldCharType="begin">
                <w:ffData>
                  <w:name w:val="Check21"/>
                  <w:enabled/>
                  <w:calcOnExit w:val="0"/>
                  <w:checkBox>
                    <w:sizeAuto/>
                    <w:default w:val="0"/>
                  </w:checkBox>
                </w:ffData>
              </w:fldChar>
            </w:r>
            <w:r w:rsidRPr="00E93F2E">
              <w:rPr>
                <w:i/>
                <w:sz w:val="16"/>
                <w:lang w:eastAsia="en-US"/>
              </w:rPr>
              <w:instrText xml:space="preserve"> FORMCHECKBOX </w:instrText>
            </w:r>
            <w:r w:rsidR="007D4244">
              <w:rPr>
                <w:i/>
                <w:sz w:val="16"/>
                <w:lang w:eastAsia="en-US"/>
              </w:rPr>
            </w:r>
            <w:r w:rsidR="007D4244">
              <w:rPr>
                <w:i/>
                <w:sz w:val="16"/>
                <w:lang w:eastAsia="en-US"/>
              </w:rPr>
              <w:fldChar w:fldCharType="separate"/>
            </w:r>
            <w:r w:rsidRPr="00E93F2E">
              <w:rPr>
                <w:i/>
                <w:sz w:val="16"/>
                <w:lang w:eastAsia="en-US"/>
              </w:rPr>
              <w:fldChar w:fldCharType="end"/>
            </w:r>
          </w:p>
          <w:p w14:paraId="733B05E1" w14:textId="77777777" w:rsidR="00FF64AE" w:rsidRPr="00E93F2E" w:rsidRDefault="00FF64AE" w:rsidP="00FF64AE">
            <w:pPr>
              <w:spacing w:before="80" w:after="80" w:line="200" w:lineRule="exact"/>
              <w:ind w:right="113"/>
              <w:rPr>
                <w:i/>
                <w:sz w:val="16"/>
                <w:lang w:eastAsia="en-US"/>
              </w:rPr>
            </w:pPr>
          </w:p>
          <w:p w14:paraId="3A5D8CEA" w14:textId="77777777" w:rsidR="00FF64AE" w:rsidRPr="00E93F2E" w:rsidRDefault="00FF64AE" w:rsidP="00FF64AE">
            <w:pPr>
              <w:spacing w:before="80" w:after="80" w:line="200" w:lineRule="exact"/>
              <w:ind w:right="113"/>
              <w:rPr>
                <w:i/>
                <w:sz w:val="16"/>
                <w:lang w:eastAsia="en-US"/>
              </w:rPr>
            </w:pPr>
            <w:r w:rsidRPr="00E93F2E">
              <w:rPr>
                <w:i/>
                <w:sz w:val="16"/>
                <w:lang w:eastAsia="en-US"/>
              </w:rPr>
              <w:t>(c)</w:t>
            </w:r>
            <w:r w:rsidRPr="00E93F2E">
              <w:rPr>
                <w:i/>
                <w:sz w:val="16"/>
                <w:lang w:eastAsia="en-US"/>
              </w:rPr>
              <w:tab/>
              <w:t xml:space="preserve">Other (please specify) </w:t>
            </w:r>
            <w:r w:rsidRPr="00E93F2E">
              <w:rPr>
                <w:i/>
                <w:sz w:val="16"/>
                <w:lang w:eastAsia="en-US"/>
              </w:rPr>
              <w:fldChar w:fldCharType="begin">
                <w:ffData>
                  <w:name w:val=""/>
                  <w:enabled/>
                  <w:calcOnExit w:val="0"/>
                  <w:textInput/>
                </w:ffData>
              </w:fldChar>
            </w:r>
            <w:r w:rsidRPr="00E93F2E">
              <w:rPr>
                <w:i/>
                <w:sz w:val="16"/>
                <w:lang w:eastAsia="en-US"/>
              </w:rPr>
              <w:instrText xml:space="preserve"> FORMTEXT </w:instrText>
            </w:r>
            <w:r w:rsidRPr="00E93F2E">
              <w:rPr>
                <w:i/>
                <w:sz w:val="16"/>
                <w:lang w:eastAsia="en-US"/>
              </w:rPr>
            </w:r>
            <w:r w:rsidRPr="00E93F2E">
              <w:rPr>
                <w:i/>
                <w:sz w:val="16"/>
                <w:lang w:eastAsia="en-US"/>
              </w:rPr>
              <w:fldChar w:fldCharType="separate"/>
            </w:r>
            <w:r w:rsidRPr="00E93F2E">
              <w:rPr>
                <w:i/>
                <w:noProof/>
                <w:sz w:val="16"/>
                <w:lang w:eastAsia="en-US"/>
              </w:rPr>
              <w:t> </w:t>
            </w:r>
            <w:r w:rsidRPr="00E93F2E">
              <w:rPr>
                <w:i/>
                <w:noProof/>
                <w:sz w:val="16"/>
                <w:lang w:eastAsia="en-US"/>
              </w:rPr>
              <w:t> </w:t>
            </w:r>
            <w:r w:rsidRPr="00E93F2E">
              <w:rPr>
                <w:i/>
                <w:noProof/>
                <w:sz w:val="16"/>
                <w:lang w:eastAsia="en-US"/>
              </w:rPr>
              <w:t> </w:t>
            </w:r>
            <w:r w:rsidRPr="00E93F2E">
              <w:rPr>
                <w:i/>
                <w:noProof/>
                <w:sz w:val="16"/>
                <w:lang w:eastAsia="en-US"/>
              </w:rPr>
              <w:t> </w:t>
            </w:r>
            <w:r w:rsidRPr="00E93F2E">
              <w:rPr>
                <w:i/>
                <w:noProof/>
                <w:sz w:val="16"/>
                <w:lang w:eastAsia="en-US"/>
              </w:rPr>
              <w:t> </w:t>
            </w:r>
            <w:r w:rsidRPr="00E93F2E">
              <w:rPr>
                <w:i/>
                <w:sz w:val="16"/>
                <w:lang w:eastAsia="en-US"/>
              </w:rPr>
              <w:fldChar w:fldCharType="end"/>
            </w:r>
          </w:p>
          <w:p w14:paraId="31F3B05F" w14:textId="77777777" w:rsidR="00FF64AE" w:rsidRPr="00E93F2E" w:rsidRDefault="00FF64AE" w:rsidP="00FF64AE">
            <w:pPr>
              <w:spacing w:before="80" w:after="80" w:line="200" w:lineRule="exact"/>
              <w:ind w:right="113"/>
              <w:rPr>
                <w:i/>
                <w:sz w:val="16"/>
                <w:lang w:eastAsia="en-US"/>
              </w:rPr>
            </w:pPr>
          </w:p>
          <w:p w14:paraId="25D29F89" w14:textId="77777777" w:rsidR="00244022" w:rsidRDefault="00FF64AE" w:rsidP="007A0F9C">
            <w:pPr>
              <w:spacing w:before="80" w:after="80" w:line="200" w:lineRule="exact"/>
              <w:ind w:right="113"/>
              <w:rPr>
                <w:i/>
                <w:sz w:val="16"/>
                <w:lang w:eastAsia="en-US"/>
              </w:rPr>
            </w:pPr>
            <w:r w:rsidRPr="00E93F2E">
              <w:rPr>
                <w:i/>
                <w:sz w:val="16"/>
                <w:lang w:eastAsia="en-US"/>
              </w:rPr>
              <w:t xml:space="preserve">Please explain: </w:t>
            </w:r>
            <w:r w:rsidRPr="00E93F2E">
              <w:rPr>
                <w:i/>
                <w:sz w:val="16"/>
                <w:lang w:eastAsia="en-US"/>
              </w:rPr>
              <w:fldChar w:fldCharType="begin">
                <w:ffData>
                  <w:name w:val=""/>
                  <w:enabled/>
                  <w:calcOnExit w:val="0"/>
                  <w:textInput/>
                </w:ffData>
              </w:fldChar>
            </w:r>
            <w:r w:rsidRPr="00E93F2E">
              <w:rPr>
                <w:i/>
                <w:sz w:val="16"/>
                <w:lang w:eastAsia="en-US"/>
              </w:rPr>
              <w:instrText xml:space="preserve"> FORMTEXT </w:instrText>
            </w:r>
            <w:r w:rsidRPr="00E93F2E">
              <w:rPr>
                <w:i/>
                <w:sz w:val="16"/>
                <w:lang w:eastAsia="en-US"/>
              </w:rPr>
            </w:r>
            <w:r w:rsidRPr="00E93F2E">
              <w:rPr>
                <w:i/>
                <w:sz w:val="16"/>
                <w:lang w:eastAsia="en-US"/>
              </w:rPr>
              <w:fldChar w:fldCharType="separate"/>
            </w:r>
            <w:r w:rsidRPr="00E93F2E">
              <w:rPr>
                <w:i/>
                <w:noProof/>
                <w:sz w:val="16"/>
                <w:lang w:eastAsia="en-US"/>
              </w:rPr>
              <w:t> </w:t>
            </w:r>
            <w:r w:rsidRPr="00E93F2E">
              <w:rPr>
                <w:i/>
                <w:noProof/>
                <w:sz w:val="16"/>
                <w:lang w:eastAsia="en-US"/>
              </w:rPr>
              <w:t> </w:t>
            </w:r>
            <w:r w:rsidRPr="00E93F2E">
              <w:rPr>
                <w:i/>
                <w:noProof/>
                <w:sz w:val="16"/>
                <w:lang w:eastAsia="en-US"/>
              </w:rPr>
              <w:t> </w:t>
            </w:r>
            <w:r w:rsidRPr="00E93F2E">
              <w:rPr>
                <w:i/>
                <w:noProof/>
                <w:sz w:val="16"/>
                <w:lang w:eastAsia="en-US"/>
              </w:rPr>
              <w:t> </w:t>
            </w:r>
            <w:r w:rsidRPr="00E93F2E">
              <w:rPr>
                <w:i/>
                <w:noProof/>
                <w:sz w:val="16"/>
                <w:lang w:eastAsia="en-US"/>
              </w:rPr>
              <w:t> </w:t>
            </w:r>
            <w:r w:rsidRPr="00E93F2E">
              <w:rPr>
                <w:i/>
                <w:sz w:val="16"/>
                <w:lang w:eastAsia="en-US"/>
              </w:rPr>
              <w:fldChar w:fldCharType="end"/>
            </w:r>
          </w:p>
          <w:p w14:paraId="2EA974E6" w14:textId="6AB466A4" w:rsidR="007A0F9C" w:rsidRPr="007A0F9C" w:rsidRDefault="007A0F9C" w:rsidP="007A0F9C">
            <w:pPr>
              <w:spacing w:before="80" w:after="80" w:line="200" w:lineRule="exact"/>
              <w:ind w:right="113"/>
              <w:rPr>
                <w:i/>
                <w:sz w:val="16"/>
                <w:lang w:eastAsia="en-US"/>
              </w:rPr>
            </w:pPr>
          </w:p>
        </w:tc>
        <w:tc>
          <w:tcPr>
            <w:tcW w:w="3930" w:type="dxa"/>
            <w:tcBorders>
              <w:bottom w:val="single" w:sz="12" w:space="0" w:color="auto"/>
            </w:tcBorders>
            <w:shd w:val="clear" w:color="auto" w:fill="auto"/>
          </w:tcPr>
          <w:p w14:paraId="6E8994F4" w14:textId="77777777" w:rsidR="00FF64AE" w:rsidRPr="00E93F2E" w:rsidRDefault="00FF64AE" w:rsidP="00FF64AE">
            <w:pPr>
              <w:spacing w:before="80" w:after="80" w:line="200" w:lineRule="exact"/>
              <w:ind w:right="113"/>
              <w:rPr>
                <w:i/>
                <w:sz w:val="16"/>
                <w:lang w:eastAsia="en-US"/>
              </w:rPr>
            </w:pPr>
            <w:r w:rsidRPr="00E93F2E">
              <w:rPr>
                <w:i/>
                <w:sz w:val="16"/>
                <w:lang w:eastAsia="en-US"/>
              </w:rPr>
              <w:t>(a)</w:t>
            </w:r>
            <w:r w:rsidRPr="00E93F2E">
              <w:rPr>
                <w:i/>
                <w:sz w:val="16"/>
                <w:lang w:eastAsia="en-US"/>
              </w:rPr>
              <w:tab/>
              <w:t xml:space="preserve">On a case-by-case basis: </w:t>
            </w:r>
            <w:r w:rsidRPr="00E93F2E">
              <w:rPr>
                <w:i/>
                <w:sz w:val="16"/>
                <w:lang w:eastAsia="en-US"/>
              </w:rPr>
              <w:fldChar w:fldCharType="begin">
                <w:ffData>
                  <w:name w:val="Check21"/>
                  <w:enabled/>
                  <w:calcOnExit w:val="0"/>
                  <w:checkBox>
                    <w:sizeAuto/>
                    <w:default w:val="0"/>
                  </w:checkBox>
                </w:ffData>
              </w:fldChar>
            </w:r>
            <w:r w:rsidRPr="00E93F2E">
              <w:rPr>
                <w:i/>
                <w:sz w:val="16"/>
                <w:lang w:eastAsia="en-US"/>
              </w:rPr>
              <w:instrText xml:space="preserve"> FORMCHECKBOX </w:instrText>
            </w:r>
            <w:r w:rsidR="007D4244">
              <w:rPr>
                <w:i/>
                <w:sz w:val="16"/>
                <w:lang w:eastAsia="en-US"/>
              </w:rPr>
            </w:r>
            <w:r w:rsidR="007D4244">
              <w:rPr>
                <w:i/>
                <w:sz w:val="16"/>
                <w:lang w:eastAsia="en-US"/>
              </w:rPr>
              <w:fldChar w:fldCharType="separate"/>
            </w:r>
            <w:r w:rsidRPr="00E93F2E">
              <w:rPr>
                <w:i/>
                <w:sz w:val="16"/>
                <w:lang w:eastAsia="en-US"/>
              </w:rPr>
              <w:fldChar w:fldCharType="end"/>
            </w:r>
          </w:p>
          <w:p w14:paraId="2F243766" w14:textId="77777777" w:rsidR="00FF64AE" w:rsidRPr="00E93F2E" w:rsidRDefault="00FF64AE" w:rsidP="00FF64AE">
            <w:pPr>
              <w:spacing w:before="80" w:after="80" w:line="200" w:lineRule="exact"/>
              <w:ind w:right="113"/>
              <w:rPr>
                <w:i/>
                <w:sz w:val="16"/>
                <w:lang w:eastAsia="en-US"/>
              </w:rPr>
            </w:pPr>
          </w:p>
          <w:p w14:paraId="1B6E071E" w14:textId="77777777" w:rsidR="00FF64AE" w:rsidRPr="00E93F2E" w:rsidRDefault="00FF64AE" w:rsidP="00FF64AE">
            <w:pPr>
              <w:spacing w:before="80" w:after="80" w:line="200" w:lineRule="exact"/>
              <w:ind w:right="113"/>
              <w:rPr>
                <w:i/>
                <w:sz w:val="16"/>
                <w:lang w:eastAsia="en-US"/>
              </w:rPr>
            </w:pPr>
            <w:r w:rsidRPr="00E93F2E">
              <w:rPr>
                <w:i/>
                <w:sz w:val="16"/>
                <w:lang w:eastAsia="en-US"/>
              </w:rPr>
              <w:t>(b)</w:t>
            </w:r>
            <w:r w:rsidRPr="00E93F2E">
              <w:rPr>
                <w:i/>
                <w:sz w:val="16"/>
                <w:lang w:eastAsia="en-US"/>
              </w:rPr>
              <w:tab/>
              <w:t xml:space="preserve">As defined in the national legislation: </w:t>
            </w:r>
            <w:r w:rsidRPr="00E93F2E">
              <w:rPr>
                <w:i/>
                <w:sz w:val="16"/>
                <w:lang w:eastAsia="en-US"/>
              </w:rPr>
              <w:fldChar w:fldCharType="begin">
                <w:ffData>
                  <w:name w:val="Check21"/>
                  <w:enabled/>
                  <w:calcOnExit w:val="0"/>
                  <w:checkBox>
                    <w:sizeAuto/>
                    <w:default w:val="0"/>
                  </w:checkBox>
                </w:ffData>
              </w:fldChar>
            </w:r>
            <w:r w:rsidRPr="00E93F2E">
              <w:rPr>
                <w:i/>
                <w:sz w:val="16"/>
                <w:lang w:eastAsia="en-US"/>
              </w:rPr>
              <w:instrText xml:space="preserve"> FORMCHECKBOX </w:instrText>
            </w:r>
            <w:r w:rsidR="007D4244">
              <w:rPr>
                <w:i/>
                <w:sz w:val="16"/>
                <w:lang w:eastAsia="en-US"/>
              </w:rPr>
            </w:r>
            <w:r w:rsidR="007D4244">
              <w:rPr>
                <w:i/>
                <w:sz w:val="16"/>
                <w:lang w:eastAsia="en-US"/>
              </w:rPr>
              <w:fldChar w:fldCharType="separate"/>
            </w:r>
            <w:r w:rsidRPr="00E93F2E">
              <w:rPr>
                <w:i/>
                <w:sz w:val="16"/>
                <w:lang w:eastAsia="en-US"/>
              </w:rPr>
              <w:fldChar w:fldCharType="end"/>
            </w:r>
          </w:p>
          <w:p w14:paraId="6713D32D" w14:textId="77777777" w:rsidR="00FF64AE" w:rsidRPr="00E93F2E" w:rsidRDefault="00FF64AE" w:rsidP="00FF64AE">
            <w:pPr>
              <w:spacing w:before="80" w:after="80" w:line="200" w:lineRule="exact"/>
              <w:ind w:right="113"/>
              <w:rPr>
                <w:i/>
                <w:sz w:val="16"/>
                <w:lang w:eastAsia="en-US"/>
              </w:rPr>
            </w:pPr>
          </w:p>
          <w:p w14:paraId="7E9957E9" w14:textId="77777777" w:rsidR="00FF64AE" w:rsidRPr="00E93F2E" w:rsidRDefault="00FF64AE" w:rsidP="00FF64AE">
            <w:pPr>
              <w:spacing w:before="80" w:after="80" w:line="200" w:lineRule="exact"/>
              <w:ind w:right="113"/>
              <w:rPr>
                <w:i/>
                <w:sz w:val="16"/>
                <w:lang w:eastAsia="en-US"/>
              </w:rPr>
            </w:pPr>
            <w:r w:rsidRPr="00E93F2E">
              <w:rPr>
                <w:i/>
                <w:sz w:val="16"/>
                <w:lang w:eastAsia="en-US"/>
              </w:rPr>
              <w:t>(c)</w:t>
            </w:r>
            <w:r w:rsidRPr="00E93F2E">
              <w:rPr>
                <w:i/>
                <w:sz w:val="16"/>
                <w:lang w:eastAsia="en-US"/>
              </w:rPr>
              <w:tab/>
              <w:t xml:space="preserve">Other (please specify) </w:t>
            </w:r>
            <w:r w:rsidRPr="00E93F2E">
              <w:rPr>
                <w:i/>
                <w:sz w:val="16"/>
                <w:lang w:eastAsia="en-US"/>
              </w:rPr>
              <w:fldChar w:fldCharType="begin">
                <w:ffData>
                  <w:name w:val=""/>
                  <w:enabled/>
                  <w:calcOnExit w:val="0"/>
                  <w:textInput/>
                </w:ffData>
              </w:fldChar>
            </w:r>
            <w:r w:rsidRPr="00E93F2E">
              <w:rPr>
                <w:i/>
                <w:sz w:val="16"/>
                <w:lang w:eastAsia="en-US"/>
              </w:rPr>
              <w:instrText xml:space="preserve"> FORMTEXT </w:instrText>
            </w:r>
            <w:r w:rsidRPr="00E93F2E">
              <w:rPr>
                <w:i/>
                <w:sz w:val="16"/>
                <w:lang w:eastAsia="en-US"/>
              </w:rPr>
            </w:r>
            <w:r w:rsidRPr="00E93F2E">
              <w:rPr>
                <w:i/>
                <w:sz w:val="16"/>
                <w:lang w:eastAsia="en-US"/>
              </w:rPr>
              <w:fldChar w:fldCharType="separate"/>
            </w:r>
            <w:r w:rsidRPr="00E93F2E">
              <w:rPr>
                <w:i/>
                <w:noProof/>
                <w:sz w:val="16"/>
                <w:lang w:eastAsia="en-US"/>
              </w:rPr>
              <w:t> </w:t>
            </w:r>
            <w:r w:rsidRPr="00E93F2E">
              <w:rPr>
                <w:i/>
                <w:noProof/>
                <w:sz w:val="16"/>
                <w:lang w:eastAsia="en-US"/>
              </w:rPr>
              <w:t> </w:t>
            </w:r>
            <w:r w:rsidRPr="00E93F2E">
              <w:rPr>
                <w:i/>
                <w:noProof/>
                <w:sz w:val="16"/>
                <w:lang w:eastAsia="en-US"/>
              </w:rPr>
              <w:t> </w:t>
            </w:r>
            <w:r w:rsidRPr="00E93F2E">
              <w:rPr>
                <w:i/>
                <w:noProof/>
                <w:sz w:val="16"/>
                <w:lang w:eastAsia="en-US"/>
              </w:rPr>
              <w:t> </w:t>
            </w:r>
            <w:r w:rsidRPr="00E93F2E">
              <w:rPr>
                <w:i/>
                <w:noProof/>
                <w:sz w:val="16"/>
                <w:lang w:eastAsia="en-US"/>
              </w:rPr>
              <w:t> </w:t>
            </w:r>
            <w:r w:rsidRPr="00E93F2E">
              <w:rPr>
                <w:i/>
                <w:sz w:val="16"/>
                <w:lang w:eastAsia="en-US"/>
              </w:rPr>
              <w:fldChar w:fldCharType="end"/>
            </w:r>
          </w:p>
          <w:p w14:paraId="5BCE7B6E" w14:textId="77777777" w:rsidR="00FF64AE" w:rsidRPr="00E93F2E" w:rsidRDefault="00FF64AE" w:rsidP="00FF64AE">
            <w:pPr>
              <w:spacing w:before="80" w:after="80" w:line="200" w:lineRule="exact"/>
              <w:ind w:right="113"/>
              <w:rPr>
                <w:i/>
                <w:sz w:val="16"/>
                <w:lang w:eastAsia="en-US"/>
              </w:rPr>
            </w:pPr>
          </w:p>
          <w:p w14:paraId="1B62197C" w14:textId="77777777" w:rsidR="00FF64AE" w:rsidRPr="00E93F2E" w:rsidRDefault="00FF64AE" w:rsidP="00FF64AE">
            <w:pPr>
              <w:spacing w:before="80" w:after="80" w:line="200" w:lineRule="exact"/>
              <w:ind w:right="113"/>
              <w:rPr>
                <w:i/>
                <w:sz w:val="16"/>
                <w:lang w:eastAsia="en-US"/>
              </w:rPr>
            </w:pPr>
            <w:r w:rsidRPr="00E93F2E">
              <w:rPr>
                <w:i/>
                <w:sz w:val="16"/>
                <w:lang w:eastAsia="en-US"/>
              </w:rPr>
              <w:t xml:space="preserve">Please explain: </w:t>
            </w:r>
            <w:r w:rsidRPr="00E93F2E">
              <w:rPr>
                <w:i/>
                <w:sz w:val="16"/>
                <w:lang w:eastAsia="en-US"/>
              </w:rPr>
              <w:fldChar w:fldCharType="begin">
                <w:ffData>
                  <w:name w:val=""/>
                  <w:enabled/>
                  <w:calcOnExit w:val="0"/>
                  <w:textInput/>
                </w:ffData>
              </w:fldChar>
            </w:r>
            <w:r w:rsidRPr="00E93F2E">
              <w:rPr>
                <w:i/>
                <w:sz w:val="16"/>
                <w:lang w:eastAsia="en-US"/>
              </w:rPr>
              <w:instrText xml:space="preserve"> FORMTEXT </w:instrText>
            </w:r>
            <w:r w:rsidRPr="00E93F2E">
              <w:rPr>
                <w:i/>
                <w:sz w:val="16"/>
                <w:lang w:eastAsia="en-US"/>
              </w:rPr>
            </w:r>
            <w:r w:rsidRPr="00E93F2E">
              <w:rPr>
                <w:i/>
                <w:sz w:val="16"/>
                <w:lang w:eastAsia="en-US"/>
              </w:rPr>
              <w:fldChar w:fldCharType="separate"/>
            </w:r>
            <w:r w:rsidRPr="00E93F2E">
              <w:rPr>
                <w:i/>
                <w:noProof/>
                <w:sz w:val="16"/>
                <w:lang w:eastAsia="en-US"/>
              </w:rPr>
              <w:t> </w:t>
            </w:r>
            <w:r w:rsidRPr="00E93F2E">
              <w:rPr>
                <w:i/>
                <w:noProof/>
                <w:sz w:val="16"/>
                <w:lang w:eastAsia="en-US"/>
              </w:rPr>
              <w:t> </w:t>
            </w:r>
            <w:r w:rsidRPr="00E93F2E">
              <w:rPr>
                <w:i/>
                <w:noProof/>
                <w:sz w:val="16"/>
                <w:lang w:eastAsia="en-US"/>
              </w:rPr>
              <w:t> </w:t>
            </w:r>
            <w:r w:rsidRPr="00E93F2E">
              <w:rPr>
                <w:i/>
                <w:noProof/>
                <w:sz w:val="16"/>
                <w:lang w:eastAsia="en-US"/>
              </w:rPr>
              <w:t> </w:t>
            </w:r>
            <w:r w:rsidRPr="00E93F2E">
              <w:rPr>
                <w:i/>
                <w:noProof/>
                <w:sz w:val="16"/>
                <w:lang w:eastAsia="en-US"/>
              </w:rPr>
              <w:t> </w:t>
            </w:r>
            <w:r w:rsidRPr="00E93F2E">
              <w:rPr>
                <w:i/>
                <w:sz w:val="16"/>
                <w:lang w:eastAsia="en-US"/>
              </w:rPr>
              <w:fldChar w:fldCharType="end"/>
            </w:r>
          </w:p>
          <w:p w14:paraId="35F65AF2" w14:textId="77777777" w:rsidR="00244022" w:rsidRPr="00E93F2E" w:rsidRDefault="00244022" w:rsidP="00E93F2E">
            <w:pPr>
              <w:spacing w:before="40" w:after="120"/>
              <w:ind w:right="113"/>
              <w:rPr>
                <w:lang w:eastAsia="en-US"/>
              </w:rPr>
            </w:pPr>
          </w:p>
        </w:tc>
      </w:tr>
    </w:tbl>
    <w:p w14:paraId="38098015" w14:textId="033D62D5" w:rsidR="000A1403" w:rsidRDefault="00753708" w:rsidP="00753708">
      <w:pPr>
        <w:pStyle w:val="H23G"/>
        <w:rPr>
          <w:rFonts w:eastAsia="Calibri"/>
          <w:lang w:eastAsia="en-US"/>
        </w:rPr>
      </w:pPr>
      <w:r>
        <w:rPr>
          <w:rFonts w:eastAsia="Calibri"/>
          <w:lang w:eastAsia="en-US"/>
        </w:rPr>
        <w:tab/>
      </w:r>
      <w:r>
        <w:rPr>
          <w:rFonts w:eastAsia="Calibri"/>
          <w:lang w:eastAsia="en-US"/>
        </w:rPr>
        <w:tab/>
      </w:r>
      <w:r w:rsidR="00244022" w:rsidRPr="00244022">
        <w:rPr>
          <w:rFonts w:eastAsia="Calibri"/>
          <w:lang w:eastAsia="en-US"/>
        </w:rPr>
        <w:t>I.6.3</w:t>
      </w:r>
      <w:r w:rsidR="00244022" w:rsidRPr="00244022">
        <w:rPr>
          <w:rFonts w:eastAsia="Calibri"/>
          <w:lang w:eastAsia="en-US"/>
        </w:rPr>
        <w:tab/>
        <w:t>According to article 6 (3): “To the extent appropriate, each Party shall endeavour to provide opportunities for the participation of the public concerned when determining the relevant information to be included in the environmental report.”</w:t>
      </w:r>
    </w:p>
    <w:p w14:paraId="081E8EE2" w14:textId="77777777" w:rsidR="00FB6268" w:rsidRPr="00FB6268" w:rsidRDefault="00FB6268" w:rsidP="00FB6268">
      <w:pPr>
        <w:pStyle w:val="SingleTxtG"/>
        <w:rPr>
          <w:rFonts w:eastAsia="Calibri"/>
          <w:lang w:eastAsia="en-US"/>
        </w:rPr>
      </w:pPr>
      <w:r w:rsidRPr="00FB6268">
        <w:rPr>
          <w:rFonts w:eastAsia="Calibri"/>
          <w:lang w:eastAsia="en-US"/>
        </w:rPr>
        <w:t>Please indicate whether your country’s legislation provides opportunities for the public concerned to participate in scoping of plans and programmes and, if so, how.</w:t>
      </w:r>
    </w:p>
    <w:p w14:paraId="175C2256" w14:textId="77777777" w:rsidR="00FB6268" w:rsidRPr="00FB6268" w:rsidRDefault="00FB6268" w:rsidP="00FB6268">
      <w:pPr>
        <w:pStyle w:val="SingleTxtG"/>
        <w:ind w:firstLine="567"/>
        <w:rPr>
          <w:lang w:eastAsia="en-US"/>
        </w:rPr>
      </w:pPr>
      <w:r w:rsidRPr="00FB6268">
        <w:rPr>
          <w:lang w:eastAsia="en-US"/>
        </w:rPr>
        <w:t xml:space="preserve">No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449DF37E" w14:textId="5AA97A01" w:rsidR="00FB6268" w:rsidRPr="00FB6268" w:rsidRDefault="00FB6268" w:rsidP="00FB6268">
      <w:pPr>
        <w:pStyle w:val="SingleTxtG"/>
        <w:ind w:firstLine="567"/>
        <w:rPr>
          <w:lang w:eastAsia="en-US"/>
        </w:rPr>
      </w:pPr>
      <w:r w:rsidRPr="00FB6268">
        <w:rPr>
          <w:lang w:eastAsia="en-US"/>
        </w:rPr>
        <w:tab/>
        <w:t xml:space="preserve">Yes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7A92EFBA" w14:textId="77777777" w:rsidR="00FB6268" w:rsidRPr="00FB6268" w:rsidRDefault="00FB6268" w:rsidP="00FB6268">
      <w:pPr>
        <w:pStyle w:val="SingleTxtG"/>
        <w:rPr>
          <w:rFonts w:eastAsia="Calibri"/>
          <w:lang w:eastAsia="en-US"/>
        </w:rPr>
      </w:pPr>
      <w:r w:rsidRPr="00FB6268">
        <w:rPr>
          <w:lang w:eastAsia="en-US"/>
        </w:rPr>
        <w:t>P</w:t>
      </w:r>
      <w:r w:rsidRPr="00FB6268">
        <w:rPr>
          <w:rFonts w:eastAsia="Calibri"/>
          <w:lang w:eastAsia="en-US"/>
        </w:rPr>
        <w:t>lease specify (more than one option may apply):</w:t>
      </w:r>
    </w:p>
    <w:p w14:paraId="7203B34B" w14:textId="77777777" w:rsidR="00FB6268" w:rsidRPr="00FB6268" w:rsidRDefault="00FB6268" w:rsidP="00FB6268">
      <w:pPr>
        <w:pStyle w:val="SingleTxtG"/>
        <w:rPr>
          <w:rFonts w:eastAsia="Calibri"/>
          <w:lang w:eastAsia="en-US"/>
        </w:rPr>
      </w:pPr>
      <w:r w:rsidRPr="00FB6268">
        <w:rPr>
          <w:rFonts w:eastAsia="Calibri"/>
          <w:lang w:eastAsia="en-US"/>
        </w:rPr>
        <w:t>(a)</w:t>
      </w:r>
      <w:r w:rsidRPr="00FB6268">
        <w:rPr>
          <w:rFonts w:eastAsia="Calibri"/>
          <w:lang w:eastAsia="en-US"/>
        </w:rPr>
        <w:tab/>
        <w:t xml:space="preserve">By sending written comments to the relevant authority </w:t>
      </w:r>
      <w:r w:rsidRPr="00FB6268">
        <w:rPr>
          <w:rFonts w:eastAsia="Calibri"/>
          <w:lang w:eastAsia="en-US"/>
        </w:rPr>
        <w:fldChar w:fldCharType="begin">
          <w:ffData>
            <w:name w:val="Check13"/>
            <w:enabled/>
            <w:calcOnExit w:val="0"/>
            <w:checkBox>
              <w:sizeAuto/>
              <w:default w:val="0"/>
            </w:checkBox>
          </w:ffData>
        </w:fldChar>
      </w:r>
      <w:r w:rsidRPr="00FB6268">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FB6268">
        <w:rPr>
          <w:rFonts w:eastAsia="Calibri"/>
          <w:lang w:eastAsia="en-US"/>
        </w:rPr>
        <w:fldChar w:fldCharType="end"/>
      </w:r>
    </w:p>
    <w:p w14:paraId="130246D9" w14:textId="77777777" w:rsidR="00FB6268" w:rsidRPr="00FB6268" w:rsidRDefault="00FB6268" w:rsidP="00FB6268">
      <w:pPr>
        <w:pStyle w:val="SingleTxtG"/>
        <w:rPr>
          <w:rFonts w:eastAsia="Calibri"/>
          <w:lang w:eastAsia="en-US"/>
        </w:rPr>
      </w:pPr>
      <w:r w:rsidRPr="00FB6268">
        <w:rPr>
          <w:rFonts w:eastAsia="Calibri"/>
          <w:lang w:eastAsia="en-US"/>
        </w:rPr>
        <w:lastRenderedPageBreak/>
        <w:t>(b)</w:t>
      </w:r>
      <w:r w:rsidRPr="00FB6268">
        <w:rPr>
          <w:rFonts w:eastAsia="Calibri"/>
          <w:lang w:eastAsia="en-US"/>
        </w:rPr>
        <w:tab/>
        <w:t xml:space="preserve">By completing a questionnaire </w:t>
      </w:r>
      <w:r w:rsidRPr="00FB6268">
        <w:rPr>
          <w:rFonts w:eastAsia="Calibri"/>
          <w:lang w:eastAsia="en-US"/>
        </w:rPr>
        <w:fldChar w:fldCharType="begin">
          <w:ffData>
            <w:name w:val="Check15"/>
            <w:enabled/>
            <w:calcOnExit w:val="0"/>
            <w:checkBox>
              <w:sizeAuto/>
              <w:default w:val="0"/>
            </w:checkBox>
          </w:ffData>
        </w:fldChar>
      </w:r>
      <w:r w:rsidRPr="00FB6268">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FB6268">
        <w:rPr>
          <w:rFonts w:eastAsia="Calibri"/>
          <w:lang w:eastAsia="en-US"/>
        </w:rPr>
        <w:fldChar w:fldCharType="end"/>
      </w:r>
    </w:p>
    <w:p w14:paraId="5964BD62" w14:textId="77777777" w:rsidR="00FB6268" w:rsidRPr="00FB6268" w:rsidRDefault="00FB6268" w:rsidP="00B13D6A">
      <w:pPr>
        <w:pStyle w:val="SingleTxtG"/>
        <w:rPr>
          <w:rFonts w:eastAsia="Calibri"/>
          <w:lang w:eastAsia="en-US"/>
        </w:rPr>
      </w:pPr>
      <w:r w:rsidRPr="00FB6268">
        <w:rPr>
          <w:rFonts w:eastAsia="Calibri"/>
          <w:lang w:eastAsia="en-US"/>
        </w:rPr>
        <w:t>(c)</w:t>
      </w:r>
      <w:r w:rsidRPr="00FB6268">
        <w:rPr>
          <w:rFonts w:eastAsia="Calibri"/>
          <w:lang w:eastAsia="en-US"/>
        </w:rPr>
        <w:tab/>
        <w:t xml:space="preserve">By taking part in a public hearing </w:t>
      </w:r>
      <w:r w:rsidRPr="00FB6268">
        <w:rPr>
          <w:rFonts w:eastAsia="Calibri"/>
          <w:lang w:eastAsia="en-US"/>
        </w:rPr>
        <w:fldChar w:fldCharType="begin">
          <w:ffData>
            <w:name w:val="Check16"/>
            <w:enabled/>
            <w:calcOnExit w:val="0"/>
            <w:checkBox>
              <w:sizeAuto/>
              <w:default w:val="0"/>
            </w:checkBox>
          </w:ffData>
        </w:fldChar>
      </w:r>
      <w:r w:rsidRPr="00FB6268">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FB6268">
        <w:rPr>
          <w:rFonts w:eastAsia="Calibri"/>
          <w:lang w:eastAsia="en-US"/>
        </w:rPr>
        <w:fldChar w:fldCharType="end"/>
      </w:r>
    </w:p>
    <w:p w14:paraId="214BDA3A" w14:textId="77777777" w:rsidR="00FB6268" w:rsidRPr="00FB6268" w:rsidRDefault="00FB6268" w:rsidP="00B13D6A">
      <w:pPr>
        <w:pStyle w:val="SingleTxtG"/>
        <w:rPr>
          <w:rFonts w:eastAsia="Calibri"/>
          <w:lang w:eastAsia="en-US"/>
        </w:rPr>
      </w:pPr>
      <w:r w:rsidRPr="00FB6268">
        <w:rPr>
          <w:rFonts w:eastAsia="Calibri"/>
          <w:lang w:eastAsia="en-US"/>
        </w:rPr>
        <w:t>(d)</w:t>
      </w:r>
      <w:r w:rsidRPr="00FB6268">
        <w:rPr>
          <w:rFonts w:eastAsia="Calibri"/>
          <w:lang w:eastAsia="en-US"/>
        </w:rPr>
        <w:tab/>
        <w:t xml:space="preserve">Other (please specify): </w:t>
      </w:r>
      <w:r w:rsidRPr="00FB6268">
        <w:rPr>
          <w:rFonts w:eastAsia="Calibri"/>
          <w:lang w:eastAsia="en-US"/>
        </w:rPr>
        <w:fldChar w:fldCharType="begin">
          <w:ffData>
            <w:name w:val=""/>
            <w:enabled/>
            <w:calcOnExit w:val="0"/>
            <w:textInput/>
          </w:ffData>
        </w:fldChar>
      </w:r>
      <w:r w:rsidRPr="00FB6268">
        <w:rPr>
          <w:rFonts w:eastAsia="Calibri"/>
          <w:lang w:eastAsia="en-US"/>
        </w:rPr>
        <w:instrText xml:space="preserve"> FORMTEXT </w:instrText>
      </w:r>
      <w:r w:rsidRPr="00FB6268">
        <w:rPr>
          <w:rFonts w:eastAsia="Calibri"/>
          <w:lang w:eastAsia="en-US"/>
        </w:rPr>
      </w:r>
      <w:r w:rsidRPr="00FB6268">
        <w:rPr>
          <w:rFonts w:eastAsia="Calibri"/>
          <w:lang w:eastAsia="en-US"/>
        </w:rPr>
        <w:fldChar w:fldCharType="separate"/>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lang w:eastAsia="en-US"/>
        </w:rPr>
        <w:fldChar w:fldCharType="end"/>
      </w:r>
    </w:p>
    <w:p w14:paraId="75FFB198" w14:textId="77777777" w:rsidR="00FB6268" w:rsidRPr="00FB6268" w:rsidRDefault="00FB6268" w:rsidP="00B13D6A">
      <w:pPr>
        <w:pStyle w:val="SingleTxtG"/>
        <w:rPr>
          <w:rFonts w:eastAsia="Calibri"/>
          <w:lang w:eastAsia="en-US"/>
        </w:rPr>
      </w:pPr>
      <w:r w:rsidRPr="00FB6268">
        <w:rPr>
          <w:rFonts w:eastAsia="Calibri"/>
          <w:lang w:eastAsia="en-US"/>
        </w:rPr>
        <w:t xml:space="preserve">Please explain: </w:t>
      </w:r>
      <w:r w:rsidRPr="00FB6268">
        <w:rPr>
          <w:rFonts w:eastAsia="Calibri"/>
          <w:lang w:eastAsia="en-US"/>
        </w:rPr>
        <w:fldChar w:fldCharType="begin">
          <w:ffData>
            <w:name w:val=""/>
            <w:enabled/>
            <w:calcOnExit w:val="0"/>
            <w:textInput/>
          </w:ffData>
        </w:fldChar>
      </w:r>
      <w:r w:rsidRPr="00FB6268">
        <w:rPr>
          <w:rFonts w:eastAsia="Calibri"/>
          <w:lang w:eastAsia="en-US"/>
        </w:rPr>
        <w:instrText xml:space="preserve"> FORMTEXT </w:instrText>
      </w:r>
      <w:r w:rsidRPr="00FB6268">
        <w:rPr>
          <w:rFonts w:eastAsia="Calibri"/>
          <w:lang w:eastAsia="en-US"/>
        </w:rPr>
      </w:r>
      <w:r w:rsidRPr="00FB6268">
        <w:rPr>
          <w:rFonts w:eastAsia="Calibri"/>
          <w:lang w:eastAsia="en-US"/>
        </w:rPr>
        <w:fldChar w:fldCharType="separate"/>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lang w:eastAsia="en-US"/>
        </w:rPr>
        <w:fldChar w:fldCharType="end"/>
      </w:r>
    </w:p>
    <w:p w14:paraId="6D4CFBD8" w14:textId="77777777" w:rsidR="00FB6268" w:rsidRPr="00FB6268" w:rsidRDefault="00FB6268" w:rsidP="00B13D6A">
      <w:pPr>
        <w:pStyle w:val="HChG"/>
        <w:rPr>
          <w:lang w:eastAsia="en-US"/>
        </w:rPr>
      </w:pPr>
      <w:r w:rsidRPr="00FB6268">
        <w:rPr>
          <w:lang w:eastAsia="en-US"/>
        </w:rPr>
        <w:tab/>
      </w:r>
      <w:r w:rsidRPr="00FB6268">
        <w:rPr>
          <w:lang w:eastAsia="en-US"/>
        </w:rPr>
        <w:tab/>
        <w:t>Article 7</w:t>
      </w:r>
      <w:r w:rsidRPr="00FB6268">
        <w:rPr>
          <w:lang w:eastAsia="en-US"/>
        </w:rPr>
        <w:br/>
        <w:t>Environmental report</w:t>
      </w:r>
    </w:p>
    <w:p w14:paraId="3D666F67" w14:textId="4E25A580" w:rsidR="00FB6268" w:rsidRPr="00FB6268" w:rsidRDefault="00B13D6A" w:rsidP="00B13D6A">
      <w:pPr>
        <w:pStyle w:val="H23G"/>
        <w:rPr>
          <w:rFonts w:eastAsia="Calibri"/>
          <w:i/>
          <w:iCs/>
          <w:lang w:eastAsia="en-US"/>
        </w:rPr>
      </w:pPr>
      <w:r>
        <w:rPr>
          <w:rFonts w:eastAsia="Calibri"/>
          <w:lang w:eastAsia="en-US"/>
        </w:rPr>
        <w:tab/>
      </w:r>
      <w:r>
        <w:rPr>
          <w:rFonts w:eastAsia="Calibri"/>
          <w:lang w:eastAsia="en-US"/>
        </w:rPr>
        <w:tab/>
      </w:r>
      <w:r w:rsidR="00FB6268" w:rsidRPr="00FB6268">
        <w:rPr>
          <w:rFonts w:eastAsia="Calibri"/>
          <w:lang w:eastAsia="en-US"/>
        </w:rPr>
        <w:t>I.7.1.</w:t>
      </w:r>
      <w:r w:rsidR="00FB6268" w:rsidRPr="00FB6268">
        <w:rPr>
          <w:rFonts w:eastAsia="Calibri"/>
          <w:lang w:eastAsia="en-US"/>
        </w:rPr>
        <w:tab/>
        <w:t>According to article 7 (2): “The environmental report shall, in accordance with the determination under article 6, identify, describe and evaluate the likely significant environmental, including health, effects of implementing the plan or programme and its reasonable alternatives.”</w:t>
      </w:r>
      <w:r w:rsidR="00FB6268" w:rsidRPr="00FB6268">
        <w:rPr>
          <w:rFonts w:eastAsia="Calibri"/>
          <w:i/>
          <w:iCs/>
          <w:lang w:eastAsia="en-US"/>
        </w:rPr>
        <w:t xml:space="preserve"> </w:t>
      </w:r>
    </w:p>
    <w:p w14:paraId="1DCC857B" w14:textId="77777777" w:rsidR="00FB6268" w:rsidRPr="00FB6268" w:rsidRDefault="00FB6268" w:rsidP="00B44A16">
      <w:pPr>
        <w:pStyle w:val="SingleTxtG"/>
        <w:rPr>
          <w:rFonts w:eastAsia="Calibri"/>
          <w:lang w:eastAsia="en-US"/>
        </w:rPr>
      </w:pPr>
      <w:r w:rsidRPr="00FB6268">
        <w:rPr>
          <w:rFonts w:eastAsia="Calibri"/>
          <w:lang w:eastAsia="en-US"/>
        </w:rPr>
        <w:t xml:space="preserve">How do you determine “reasonable alternatives”? </w:t>
      </w:r>
      <w:r w:rsidRPr="00FB6268">
        <w:rPr>
          <w:lang w:eastAsia="en-US"/>
        </w:rPr>
        <w:t>P</w:t>
      </w:r>
      <w:r w:rsidRPr="00FB6268">
        <w:rPr>
          <w:rFonts w:eastAsia="Calibri"/>
          <w:lang w:eastAsia="en-US"/>
        </w:rPr>
        <w:t>lease specify (more than one option may apply):</w:t>
      </w:r>
    </w:p>
    <w:p w14:paraId="4A2988F7" w14:textId="77777777" w:rsidR="00FB6268" w:rsidRPr="00FB6268" w:rsidRDefault="00FB6268" w:rsidP="00B44A16">
      <w:pPr>
        <w:pStyle w:val="SingleTxtG"/>
        <w:rPr>
          <w:rFonts w:eastAsia="Calibri"/>
          <w:lang w:eastAsia="en-US"/>
        </w:rPr>
      </w:pPr>
      <w:r w:rsidRPr="00FB6268">
        <w:rPr>
          <w:rFonts w:eastAsia="Calibri"/>
          <w:lang w:eastAsia="en-US"/>
        </w:rPr>
        <w:t>(a)</w:t>
      </w:r>
      <w:r w:rsidRPr="00FB6268">
        <w:rPr>
          <w:rFonts w:eastAsia="Calibri"/>
          <w:lang w:eastAsia="en-US"/>
        </w:rPr>
        <w:tab/>
        <w:t xml:space="preserve">On a case-by-case basis </w:t>
      </w:r>
      <w:r w:rsidRPr="00FB6268">
        <w:rPr>
          <w:rFonts w:eastAsia="Calibri"/>
          <w:lang w:eastAsia="en-US"/>
        </w:rPr>
        <w:fldChar w:fldCharType="begin">
          <w:ffData>
            <w:name w:val="Check21"/>
            <w:enabled/>
            <w:calcOnExit w:val="0"/>
            <w:checkBox>
              <w:sizeAuto/>
              <w:default w:val="0"/>
            </w:checkBox>
          </w:ffData>
        </w:fldChar>
      </w:r>
      <w:r w:rsidRPr="00FB6268">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FB6268">
        <w:rPr>
          <w:rFonts w:eastAsia="Calibri"/>
          <w:lang w:eastAsia="en-US"/>
        </w:rPr>
        <w:fldChar w:fldCharType="end"/>
      </w:r>
    </w:p>
    <w:p w14:paraId="367837EF" w14:textId="77777777" w:rsidR="00FB6268" w:rsidRPr="00FB6268" w:rsidRDefault="00FB6268" w:rsidP="00B44A16">
      <w:pPr>
        <w:pStyle w:val="SingleTxtG"/>
        <w:rPr>
          <w:rFonts w:eastAsia="Calibri"/>
          <w:lang w:eastAsia="en-US"/>
        </w:rPr>
      </w:pPr>
      <w:r w:rsidRPr="00FB6268">
        <w:rPr>
          <w:rFonts w:eastAsia="Calibri"/>
          <w:lang w:eastAsia="en-US"/>
        </w:rPr>
        <w:t>(b)</w:t>
      </w:r>
      <w:r w:rsidRPr="00FB6268">
        <w:rPr>
          <w:rFonts w:eastAsia="Calibri"/>
          <w:lang w:eastAsia="en-US"/>
        </w:rPr>
        <w:tab/>
        <w:t xml:space="preserve">As defined in the national legislation (please specify): </w:t>
      </w:r>
      <w:r w:rsidRPr="00FB6268">
        <w:rPr>
          <w:rFonts w:eastAsia="Calibri"/>
          <w:lang w:eastAsia="en-US"/>
        </w:rPr>
        <w:fldChar w:fldCharType="begin">
          <w:ffData>
            <w:name w:val=""/>
            <w:enabled/>
            <w:calcOnExit w:val="0"/>
            <w:textInput/>
          </w:ffData>
        </w:fldChar>
      </w:r>
      <w:r w:rsidRPr="00FB6268">
        <w:rPr>
          <w:rFonts w:eastAsia="Calibri"/>
          <w:lang w:eastAsia="en-US"/>
        </w:rPr>
        <w:instrText xml:space="preserve"> FORMTEXT </w:instrText>
      </w:r>
      <w:r w:rsidRPr="00FB6268">
        <w:rPr>
          <w:rFonts w:eastAsia="Calibri"/>
          <w:lang w:eastAsia="en-US"/>
        </w:rPr>
      </w:r>
      <w:r w:rsidRPr="00FB6268">
        <w:rPr>
          <w:rFonts w:eastAsia="Calibri"/>
          <w:lang w:eastAsia="en-US"/>
        </w:rPr>
        <w:fldChar w:fldCharType="separate"/>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lang w:eastAsia="en-US"/>
        </w:rPr>
        <w:fldChar w:fldCharType="end"/>
      </w:r>
    </w:p>
    <w:p w14:paraId="3D069B40" w14:textId="77777777" w:rsidR="00FB6268" w:rsidRPr="00FB6268" w:rsidRDefault="00FB6268" w:rsidP="00B44A16">
      <w:pPr>
        <w:pStyle w:val="SingleTxtG"/>
        <w:rPr>
          <w:rFonts w:eastAsia="Calibri"/>
          <w:lang w:eastAsia="en-US"/>
        </w:rPr>
      </w:pPr>
      <w:r w:rsidRPr="00FB6268">
        <w:rPr>
          <w:rFonts w:eastAsia="Calibri"/>
          <w:lang w:eastAsia="en-US"/>
        </w:rPr>
        <w:t>(c)</w:t>
      </w:r>
      <w:r w:rsidRPr="00FB6268">
        <w:rPr>
          <w:rFonts w:eastAsia="Calibri"/>
          <w:lang w:eastAsia="en-US"/>
        </w:rPr>
        <w:tab/>
        <w:t xml:space="preserve">By using a combination of (a) and (b) above </w:t>
      </w:r>
      <w:r w:rsidRPr="00FB6268">
        <w:rPr>
          <w:rFonts w:eastAsia="Calibri"/>
          <w:lang w:eastAsia="en-US"/>
        </w:rPr>
        <w:fldChar w:fldCharType="begin">
          <w:ffData>
            <w:name w:val=""/>
            <w:enabled/>
            <w:calcOnExit w:val="0"/>
            <w:checkBox>
              <w:sizeAuto/>
              <w:default w:val="0"/>
            </w:checkBox>
          </w:ffData>
        </w:fldChar>
      </w:r>
      <w:r w:rsidRPr="00FB6268">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FB6268">
        <w:rPr>
          <w:rFonts w:eastAsia="Calibri"/>
          <w:lang w:eastAsia="en-US"/>
        </w:rPr>
        <w:fldChar w:fldCharType="end"/>
      </w:r>
    </w:p>
    <w:p w14:paraId="417EAE68" w14:textId="77777777" w:rsidR="00FB6268" w:rsidRPr="00FB6268" w:rsidRDefault="00FB6268" w:rsidP="00B44A16">
      <w:pPr>
        <w:pStyle w:val="SingleTxtG"/>
        <w:rPr>
          <w:rFonts w:eastAsia="Calibri"/>
          <w:lang w:eastAsia="en-US"/>
        </w:rPr>
      </w:pPr>
      <w:r w:rsidRPr="00FB6268">
        <w:rPr>
          <w:rFonts w:eastAsia="Calibri"/>
          <w:lang w:eastAsia="en-US"/>
        </w:rPr>
        <w:t>(d)</w:t>
      </w:r>
      <w:r w:rsidRPr="00FB6268">
        <w:rPr>
          <w:rFonts w:eastAsia="Calibri"/>
          <w:lang w:eastAsia="en-US"/>
        </w:rPr>
        <w:tab/>
        <w:t xml:space="preserve">Other (please specify): </w:t>
      </w:r>
      <w:r w:rsidRPr="00FB6268">
        <w:rPr>
          <w:rFonts w:eastAsia="Calibri"/>
          <w:lang w:eastAsia="en-US"/>
        </w:rPr>
        <w:fldChar w:fldCharType="begin">
          <w:ffData>
            <w:name w:val=""/>
            <w:enabled/>
            <w:calcOnExit w:val="0"/>
            <w:textInput/>
          </w:ffData>
        </w:fldChar>
      </w:r>
      <w:r w:rsidRPr="00FB6268">
        <w:rPr>
          <w:rFonts w:eastAsia="Calibri"/>
          <w:lang w:eastAsia="en-US"/>
        </w:rPr>
        <w:instrText xml:space="preserve"> FORMTEXT </w:instrText>
      </w:r>
      <w:r w:rsidRPr="00FB6268">
        <w:rPr>
          <w:rFonts w:eastAsia="Calibri"/>
          <w:lang w:eastAsia="en-US"/>
        </w:rPr>
      </w:r>
      <w:r w:rsidRPr="00FB6268">
        <w:rPr>
          <w:rFonts w:eastAsia="Calibri"/>
          <w:lang w:eastAsia="en-US"/>
        </w:rPr>
        <w:fldChar w:fldCharType="separate"/>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lang w:eastAsia="en-US"/>
        </w:rPr>
        <w:fldChar w:fldCharType="end"/>
      </w:r>
    </w:p>
    <w:p w14:paraId="33F5A28D" w14:textId="77777777" w:rsidR="00FB6268" w:rsidRPr="00FB6268" w:rsidRDefault="00FB6268" w:rsidP="00B44A16">
      <w:pPr>
        <w:pStyle w:val="SingleTxtG"/>
        <w:rPr>
          <w:rFonts w:eastAsia="Calibri"/>
          <w:lang w:eastAsia="en-US"/>
        </w:rPr>
      </w:pPr>
      <w:r w:rsidRPr="00FB6268">
        <w:rPr>
          <w:rFonts w:eastAsia="Calibri"/>
          <w:lang w:eastAsia="en-US"/>
        </w:rPr>
        <w:t xml:space="preserve">Please explain: </w:t>
      </w:r>
      <w:r w:rsidRPr="00FB6268">
        <w:rPr>
          <w:rFonts w:eastAsia="Calibri"/>
          <w:lang w:eastAsia="en-US"/>
        </w:rPr>
        <w:fldChar w:fldCharType="begin">
          <w:ffData>
            <w:name w:val=""/>
            <w:enabled/>
            <w:calcOnExit w:val="0"/>
            <w:textInput/>
          </w:ffData>
        </w:fldChar>
      </w:r>
      <w:r w:rsidRPr="00FB6268">
        <w:rPr>
          <w:rFonts w:eastAsia="Calibri"/>
          <w:lang w:eastAsia="en-US"/>
        </w:rPr>
        <w:instrText xml:space="preserve"> FORMTEXT </w:instrText>
      </w:r>
      <w:r w:rsidRPr="00FB6268">
        <w:rPr>
          <w:rFonts w:eastAsia="Calibri"/>
          <w:lang w:eastAsia="en-US"/>
        </w:rPr>
      </w:r>
      <w:r w:rsidRPr="00FB6268">
        <w:rPr>
          <w:rFonts w:eastAsia="Calibri"/>
          <w:lang w:eastAsia="en-US"/>
        </w:rPr>
        <w:fldChar w:fldCharType="separate"/>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lang w:eastAsia="en-US"/>
        </w:rPr>
        <w:fldChar w:fldCharType="end"/>
      </w:r>
    </w:p>
    <w:p w14:paraId="7169BBBC" w14:textId="729E1681" w:rsidR="00FB6268" w:rsidRPr="00FB6268" w:rsidRDefault="00B44A16" w:rsidP="00B44A16">
      <w:pPr>
        <w:pStyle w:val="H23G"/>
        <w:rPr>
          <w:lang w:eastAsia="en-US"/>
        </w:rPr>
      </w:pPr>
      <w:r>
        <w:rPr>
          <w:lang w:eastAsia="en-US"/>
        </w:rPr>
        <w:tab/>
      </w:r>
      <w:r>
        <w:rPr>
          <w:lang w:eastAsia="en-US"/>
        </w:rPr>
        <w:tab/>
      </w:r>
      <w:r w:rsidR="00FB6268" w:rsidRPr="00FB6268">
        <w:rPr>
          <w:lang w:eastAsia="en-US"/>
        </w:rPr>
        <w:t>I.7.2.</w:t>
      </w:r>
      <w:r w:rsidR="007A0F9C">
        <w:rPr>
          <w:lang w:eastAsia="en-US"/>
        </w:rPr>
        <w:tab/>
      </w:r>
      <w:r w:rsidR="00FB6268" w:rsidRPr="00FB6268">
        <w:rPr>
          <w:lang w:eastAsia="en-US"/>
        </w:rPr>
        <w:t xml:space="preserve">According to article 7 (3): </w:t>
      </w:r>
      <w:r w:rsidR="00FB6268" w:rsidRPr="00FB6268">
        <w:rPr>
          <w:i/>
          <w:iCs/>
          <w:lang w:eastAsia="en-US"/>
        </w:rPr>
        <w:t>“</w:t>
      </w:r>
      <w:r w:rsidR="00FB6268" w:rsidRPr="00FB6268">
        <w:rPr>
          <w:lang w:eastAsia="en-US"/>
        </w:rPr>
        <w:t>Each Party shall ensure that environmental reports are of sufficient quality to meet the requirements of this Protocol.”</w:t>
      </w:r>
    </w:p>
    <w:p w14:paraId="00540433" w14:textId="77777777" w:rsidR="00FB6268" w:rsidRPr="00FB6268" w:rsidRDefault="00FB6268" w:rsidP="00B44A16">
      <w:pPr>
        <w:pStyle w:val="SingleTxtG"/>
        <w:rPr>
          <w:rFonts w:eastAsia="Calibri"/>
          <w:lang w:eastAsia="en-US"/>
        </w:rPr>
      </w:pPr>
      <w:r w:rsidRPr="00FB6268">
        <w:rPr>
          <w:lang w:eastAsia="en-US"/>
        </w:rPr>
        <w:t>How do you ensure that quality of the reports is sufficient? P</w:t>
      </w:r>
      <w:r w:rsidRPr="00FB6268">
        <w:rPr>
          <w:rFonts w:eastAsia="Calibri"/>
          <w:lang w:eastAsia="en-US"/>
        </w:rPr>
        <w:t>lease specify:</w:t>
      </w:r>
    </w:p>
    <w:p w14:paraId="3231D765" w14:textId="77777777" w:rsidR="00FB6268" w:rsidRPr="00FB6268" w:rsidRDefault="00FB6268" w:rsidP="00B44A16">
      <w:pPr>
        <w:pStyle w:val="SingleTxtG"/>
        <w:rPr>
          <w:lang w:eastAsia="en-US"/>
        </w:rPr>
      </w:pPr>
      <w:r w:rsidRPr="00FB6268">
        <w:rPr>
          <w:lang w:eastAsia="en-US"/>
        </w:rPr>
        <w:t>(a)</w:t>
      </w:r>
      <w:r w:rsidRPr="00FB6268">
        <w:rPr>
          <w:lang w:eastAsia="en-US"/>
        </w:rPr>
        <w:tab/>
        <w:t xml:space="preserve">The competent authority checks the information provided and ensures that it includes all information required under annex IV as a minimum before making it available for comments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3D210061" w14:textId="77777777" w:rsidR="00FB6268" w:rsidRPr="00FB6268" w:rsidRDefault="00FB6268" w:rsidP="00B44A16">
      <w:pPr>
        <w:pStyle w:val="SingleTxtG"/>
        <w:rPr>
          <w:lang w:eastAsia="en-US"/>
        </w:rPr>
      </w:pPr>
      <w:r w:rsidRPr="00FB6268">
        <w:rPr>
          <w:lang w:eastAsia="en-US"/>
        </w:rPr>
        <w:t>(b)</w:t>
      </w:r>
      <w:r w:rsidRPr="00FB6268">
        <w:rPr>
          <w:lang w:eastAsia="en-US"/>
        </w:rPr>
        <w:tab/>
        <w:t xml:space="preserve">By using quality checklists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3618646D" w14:textId="77777777" w:rsidR="00FB6268" w:rsidRPr="00FB6268" w:rsidRDefault="00FB6268" w:rsidP="00B44A16">
      <w:pPr>
        <w:pStyle w:val="SingleTxtG"/>
        <w:rPr>
          <w:lang w:eastAsia="en-US"/>
        </w:rPr>
      </w:pPr>
      <w:r w:rsidRPr="00FB6268">
        <w:rPr>
          <w:lang w:eastAsia="en-US"/>
        </w:rPr>
        <w:t>(c)</w:t>
      </w:r>
      <w:r w:rsidRPr="00FB6268">
        <w:rPr>
          <w:lang w:eastAsia="en-US"/>
        </w:rPr>
        <w:tab/>
        <w:t xml:space="preserve">There are no specific procedures or mechanisms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60D1859C" w14:textId="77777777" w:rsidR="00FB6268" w:rsidRPr="00FB6268" w:rsidRDefault="00FB6268" w:rsidP="00B44A16">
      <w:pPr>
        <w:pStyle w:val="SingleTxtG"/>
        <w:rPr>
          <w:lang w:eastAsia="en-US"/>
        </w:rPr>
      </w:pPr>
      <w:r w:rsidRPr="00FB6268">
        <w:rPr>
          <w:lang w:eastAsia="en-US"/>
        </w:rPr>
        <w:t>(d)</w:t>
      </w:r>
      <w:r w:rsidRPr="00FB6268">
        <w:rPr>
          <w:lang w:eastAsia="en-US"/>
        </w:rPr>
        <w:tab/>
        <w:t xml:space="preserve">Other (please specify):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60FF8D9B" w14:textId="77777777" w:rsidR="00FB6268" w:rsidRPr="00FB6268" w:rsidRDefault="00FB6268" w:rsidP="00B44A16">
      <w:pPr>
        <w:pStyle w:val="SingleTxtG"/>
        <w:rPr>
          <w:lang w:eastAsia="en-US"/>
        </w:rPr>
      </w:pPr>
      <w:r w:rsidRPr="00FB6268">
        <w:rPr>
          <w:lang w:eastAsia="en-US"/>
        </w:rPr>
        <w:t xml:space="preserve">Please explain: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46E86EA4" w14:textId="77777777" w:rsidR="00FB6268" w:rsidRPr="00FB6268" w:rsidRDefault="00FB6268" w:rsidP="00B44A16">
      <w:pPr>
        <w:pStyle w:val="HChG"/>
        <w:rPr>
          <w:lang w:eastAsia="en-US"/>
        </w:rPr>
      </w:pPr>
      <w:r w:rsidRPr="00FB6268">
        <w:rPr>
          <w:lang w:eastAsia="en-US"/>
        </w:rPr>
        <w:tab/>
      </w:r>
      <w:r w:rsidRPr="00FB6268">
        <w:rPr>
          <w:lang w:eastAsia="en-US"/>
        </w:rPr>
        <w:tab/>
        <w:t>Article 8</w:t>
      </w:r>
      <w:r w:rsidRPr="00FB6268">
        <w:rPr>
          <w:lang w:eastAsia="en-US"/>
        </w:rPr>
        <w:br/>
        <w:t xml:space="preserve">Public participation </w:t>
      </w:r>
    </w:p>
    <w:p w14:paraId="5DE962AB" w14:textId="56889DE8" w:rsidR="00FB6268" w:rsidRPr="00FB6268" w:rsidRDefault="00B44A16" w:rsidP="00B44A16">
      <w:pPr>
        <w:pStyle w:val="H23G"/>
        <w:rPr>
          <w:lang w:eastAsia="en-US"/>
        </w:rPr>
      </w:pPr>
      <w:r>
        <w:rPr>
          <w:lang w:eastAsia="en-US"/>
        </w:rPr>
        <w:tab/>
      </w:r>
      <w:r>
        <w:rPr>
          <w:lang w:eastAsia="en-US"/>
        </w:rPr>
        <w:tab/>
      </w:r>
      <w:r w:rsidR="00FB6268" w:rsidRPr="00FB6268">
        <w:rPr>
          <w:lang w:eastAsia="en-US"/>
        </w:rPr>
        <w:t>I.8.1.</w:t>
      </w:r>
      <w:r w:rsidR="007A0F9C">
        <w:rPr>
          <w:lang w:eastAsia="en-US"/>
        </w:rPr>
        <w:tab/>
      </w:r>
      <w:r w:rsidR="00FB6268" w:rsidRPr="00FB6268">
        <w:rPr>
          <w:lang w:eastAsia="en-US"/>
        </w:rPr>
        <w:t>According to article 8 (2): “Each Party, using electronic media or other appropriate means, shall ensure the timely public availability of the draft plan or programme and the environmental report.”</w:t>
      </w:r>
    </w:p>
    <w:p w14:paraId="5D7B12D6" w14:textId="77777777" w:rsidR="00FB6268" w:rsidRPr="00FB6268" w:rsidRDefault="00FB6268" w:rsidP="00B44A16">
      <w:pPr>
        <w:pStyle w:val="SingleTxtG"/>
        <w:rPr>
          <w:rFonts w:eastAsia="Calibri"/>
          <w:lang w:eastAsia="en-US"/>
        </w:rPr>
      </w:pPr>
      <w:r w:rsidRPr="00FB6268">
        <w:rPr>
          <w:lang w:eastAsia="en-US"/>
        </w:rPr>
        <w:t>How do you notify the public and make the draft plans and programmes and the environmental report available? P</w:t>
      </w:r>
      <w:r w:rsidRPr="00FB6268">
        <w:rPr>
          <w:rFonts w:eastAsia="Calibri"/>
          <w:lang w:eastAsia="en-US"/>
        </w:rPr>
        <w:t>lease specify (more than one option may apply):</w:t>
      </w:r>
    </w:p>
    <w:p w14:paraId="558E77FA" w14:textId="77777777" w:rsidR="00FB6268" w:rsidRPr="00FB6268" w:rsidRDefault="00FB6268" w:rsidP="00B44A16">
      <w:pPr>
        <w:pStyle w:val="SingleTxtG"/>
        <w:rPr>
          <w:lang w:eastAsia="en-US"/>
        </w:rPr>
      </w:pPr>
      <w:r w:rsidRPr="00FB6268">
        <w:rPr>
          <w:lang w:eastAsia="en-US"/>
        </w:rPr>
        <w:t>(a)</w:t>
      </w:r>
      <w:r w:rsidRPr="00FB6268">
        <w:rPr>
          <w:lang w:eastAsia="en-US"/>
        </w:rPr>
        <w:tab/>
        <w:t xml:space="preserve">Through public notices in printed media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559DA2A9" w14:textId="77777777" w:rsidR="00FB6268" w:rsidRPr="00FB6268" w:rsidRDefault="00FB6268" w:rsidP="00B44A16">
      <w:pPr>
        <w:pStyle w:val="SingleTxtG"/>
        <w:rPr>
          <w:lang w:eastAsia="en-US"/>
        </w:rPr>
      </w:pPr>
      <w:r w:rsidRPr="00FB6268">
        <w:rPr>
          <w:lang w:eastAsia="en-US"/>
        </w:rPr>
        <w:t>(b)</w:t>
      </w:r>
      <w:r w:rsidRPr="00FB6268">
        <w:rPr>
          <w:lang w:eastAsia="en-US"/>
        </w:rPr>
        <w:tab/>
        <w:t xml:space="preserve">Through electronic media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1B761C5E" w14:textId="77777777" w:rsidR="00FB6268" w:rsidRPr="00FB6268" w:rsidRDefault="00FB6268" w:rsidP="00B44A16">
      <w:pPr>
        <w:pStyle w:val="SingleTxtG"/>
        <w:rPr>
          <w:lang w:eastAsia="en-US"/>
        </w:rPr>
      </w:pPr>
      <w:r w:rsidRPr="00FB6268">
        <w:rPr>
          <w:lang w:eastAsia="en-US"/>
        </w:rPr>
        <w:t>(c)</w:t>
      </w:r>
      <w:r w:rsidRPr="00FB6268">
        <w:rPr>
          <w:lang w:eastAsia="en-US"/>
        </w:rPr>
        <w:tab/>
        <w:t xml:space="preserve">Placing copies in public offices for the public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1D2AF600" w14:textId="77777777" w:rsidR="00FB6268" w:rsidRPr="00FB6268" w:rsidRDefault="00FB6268" w:rsidP="00B44A16">
      <w:pPr>
        <w:pStyle w:val="SingleTxtG"/>
        <w:rPr>
          <w:lang w:eastAsia="en-US"/>
        </w:rPr>
      </w:pPr>
      <w:r w:rsidRPr="00FB6268">
        <w:rPr>
          <w:lang w:eastAsia="en-US"/>
        </w:rPr>
        <w:t>(d)</w:t>
      </w:r>
      <w:r w:rsidRPr="00FB6268">
        <w:rPr>
          <w:lang w:eastAsia="en-US"/>
        </w:rPr>
        <w:tab/>
        <w:t xml:space="preserve">Through other means: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142C2C27" w14:textId="77777777" w:rsidR="00FB6268" w:rsidRPr="00FB6268" w:rsidRDefault="00FB6268" w:rsidP="00B44A16">
      <w:pPr>
        <w:pStyle w:val="SingleTxtG"/>
        <w:rPr>
          <w:lang w:eastAsia="en-US"/>
        </w:rPr>
      </w:pPr>
      <w:r w:rsidRPr="00FB6268">
        <w:rPr>
          <w:lang w:eastAsia="en-US"/>
        </w:rPr>
        <w:t xml:space="preserve">Please explain: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7DA698F3" w14:textId="08C4AFFC" w:rsidR="00FB6268" w:rsidRPr="00FB6268" w:rsidRDefault="00B44A16" w:rsidP="00B44A16">
      <w:pPr>
        <w:pStyle w:val="H23G"/>
        <w:rPr>
          <w:lang w:eastAsia="en-US"/>
        </w:rPr>
      </w:pPr>
      <w:r>
        <w:rPr>
          <w:lang w:eastAsia="en-US"/>
        </w:rPr>
        <w:lastRenderedPageBreak/>
        <w:tab/>
      </w:r>
      <w:r>
        <w:rPr>
          <w:lang w:eastAsia="en-US"/>
        </w:rPr>
        <w:tab/>
      </w:r>
      <w:r w:rsidR="00FB6268" w:rsidRPr="00FB6268">
        <w:rPr>
          <w:lang w:eastAsia="en-US"/>
        </w:rPr>
        <w:t>I.8.2.</w:t>
      </w:r>
      <w:r w:rsidR="00FB6268" w:rsidRPr="00FB6268">
        <w:rPr>
          <w:lang w:eastAsia="en-US"/>
        </w:rPr>
        <w:tab/>
        <w:t xml:space="preserve">According to article 8 (3): </w:t>
      </w:r>
      <w:r w:rsidR="00FB6268" w:rsidRPr="00FB6268">
        <w:rPr>
          <w:i/>
          <w:iCs/>
          <w:lang w:eastAsia="en-US"/>
        </w:rPr>
        <w:t>“</w:t>
      </w:r>
      <w:r w:rsidR="00FB6268" w:rsidRPr="00FB6268">
        <w:rPr>
          <w:lang w:eastAsia="en-US"/>
        </w:rPr>
        <w:t>Each Party shall ensure that the public concerned, including relevant non-governmental organizations, is identified for the purposes of paragraphs 1 and 4.”</w:t>
      </w:r>
    </w:p>
    <w:p w14:paraId="7B4698BC" w14:textId="77777777" w:rsidR="00FB6268" w:rsidRPr="00FB6268" w:rsidRDefault="00FB6268" w:rsidP="00B44A16">
      <w:pPr>
        <w:pStyle w:val="SingleTxtG"/>
        <w:rPr>
          <w:rFonts w:eastAsia="Calibri"/>
          <w:lang w:eastAsia="en-US"/>
        </w:rPr>
      </w:pPr>
      <w:r w:rsidRPr="00FB6268">
        <w:rPr>
          <w:lang w:eastAsia="en-US"/>
        </w:rPr>
        <w:t>How do you identify the public concerned? P</w:t>
      </w:r>
      <w:r w:rsidRPr="00FB6268">
        <w:rPr>
          <w:rFonts w:eastAsia="Calibri"/>
          <w:lang w:eastAsia="en-US"/>
        </w:rPr>
        <w:t>lease specify (more than one option may apply):</w:t>
      </w:r>
    </w:p>
    <w:p w14:paraId="5E5E6B3E" w14:textId="77777777" w:rsidR="00FB6268" w:rsidRPr="00FB6268" w:rsidRDefault="00FB6268" w:rsidP="00B44A16">
      <w:pPr>
        <w:pStyle w:val="SingleTxtG"/>
        <w:rPr>
          <w:rFonts w:eastAsia="Calibri"/>
          <w:lang w:eastAsia="en-US"/>
        </w:rPr>
      </w:pPr>
      <w:r w:rsidRPr="00FB6268">
        <w:rPr>
          <w:rFonts w:eastAsia="Calibri"/>
          <w:lang w:eastAsia="en-US"/>
        </w:rPr>
        <w:t>(a)</w:t>
      </w:r>
      <w:r w:rsidRPr="00FB6268">
        <w:rPr>
          <w:rFonts w:eastAsia="Calibri"/>
          <w:lang w:eastAsia="en-US"/>
        </w:rPr>
        <w:tab/>
        <w:t xml:space="preserve">Based on the geographical location of the plans and programmes </w:t>
      </w:r>
      <w:r w:rsidRPr="00FB6268">
        <w:rPr>
          <w:rFonts w:eastAsia="Calibri"/>
          <w:lang w:eastAsia="en-US"/>
        </w:rPr>
        <w:fldChar w:fldCharType="begin">
          <w:ffData>
            <w:name w:val="Check21"/>
            <w:enabled/>
            <w:calcOnExit w:val="0"/>
            <w:checkBox>
              <w:sizeAuto/>
              <w:default w:val="0"/>
            </w:checkBox>
          </w:ffData>
        </w:fldChar>
      </w:r>
      <w:r w:rsidRPr="00FB6268">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FB6268">
        <w:rPr>
          <w:rFonts w:eastAsia="Calibri"/>
          <w:lang w:eastAsia="en-US"/>
        </w:rPr>
        <w:fldChar w:fldCharType="end"/>
      </w:r>
    </w:p>
    <w:p w14:paraId="6745089B" w14:textId="77777777" w:rsidR="00FB6268" w:rsidRPr="00FB6268" w:rsidRDefault="00FB6268" w:rsidP="00B44A16">
      <w:pPr>
        <w:pStyle w:val="SingleTxtG"/>
        <w:rPr>
          <w:rFonts w:eastAsia="Calibri"/>
          <w:lang w:eastAsia="en-US"/>
        </w:rPr>
      </w:pPr>
      <w:r w:rsidRPr="00FB6268">
        <w:rPr>
          <w:rFonts w:eastAsia="Calibri"/>
          <w:lang w:eastAsia="en-US"/>
        </w:rPr>
        <w:t>(b)</w:t>
      </w:r>
      <w:r w:rsidRPr="00FB6268">
        <w:rPr>
          <w:rFonts w:eastAsia="Calibri"/>
          <w:lang w:eastAsia="en-US"/>
        </w:rPr>
        <w:tab/>
        <w:t xml:space="preserve">Based on the environmental effects (significance, extent, accumulation, etc.) of the plans and programmes </w:t>
      </w:r>
      <w:r w:rsidRPr="00FB6268">
        <w:rPr>
          <w:rFonts w:eastAsia="Calibri"/>
          <w:lang w:eastAsia="en-US"/>
        </w:rPr>
        <w:fldChar w:fldCharType="begin">
          <w:ffData>
            <w:name w:val="Check21"/>
            <w:enabled/>
            <w:calcOnExit w:val="0"/>
            <w:checkBox>
              <w:sizeAuto/>
              <w:default w:val="0"/>
            </w:checkBox>
          </w:ffData>
        </w:fldChar>
      </w:r>
      <w:r w:rsidRPr="00FB6268">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FB6268">
        <w:rPr>
          <w:rFonts w:eastAsia="Calibri"/>
          <w:lang w:eastAsia="en-US"/>
        </w:rPr>
        <w:fldChar w:fldCharType="end"/>
      </w:r>
    </w:p>
    <w:p w14:paraId="5E680F67" w14:textId="77777777" w:rsidR="00FB6268" w:rsidRPr="00FB6268" w:rsidRDefault="00FB6268" w:rsidP="00B44A16">
      <w:pPr>
        <w:pStyle w:val="SingleTxtG"/>
        <w:rPr>
          <w:rFonts w:eastAsia="Calibri"/>
          <w:lang w:eastAsia="en-US"/>
        </w:rPr>
      </w:pPr>
      <w:r w:rsidRPr="00FB6268">
        <w:rPr>
          <w:rFonts w:eastAsia="Calibri"/>
          <w:lang w:eastAsia="en-US"/>
        </w:rPr>
        <w:t>(c)</w:t>
      </w:r>
      <w:r w:rsidRPr="00FB6268">
        <w:rPr>
          <w:rFonts w:eastAsia="Calibri"/>
          <w:lang w:eastAsia="en-US"/>
        </w:rPr>
        <w:tab/>
        <w:t xml:space="preserve">By making the information available to all members of the public and letting them identify themselves as the public concerned </w:t>
      </w:r>
      <w:r w:rsidRPr="00FB6268">
        <w:rPr>
          <w:rFonts w:eastAsia="Calibri"/>
          <w:lang w:eastAsia="en-US"/>
        </w:rPr>
        <w:fldChar w:fldCharType="begin">
          <w:ffData>
            <w:name w:val="Check21"/>
            <w:enabled/>
            <w:calcOnExit w:val="0"/>
            <w:checkBox>
              <w:sizeAuto/>
              <w:default w:val="0"/>
            </w:checkBox>
          </w:ffData>
        </w:fldChar>
      </w:r>
      <w:r w:rsidRPr="00FB6268">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FB6268">
        <w:rPr>
          <w:rFonts w:eastAsia="Calibri"/>
          <w:lang w:eastAsia="en-US"/>
        </w:rPr>
        <w:fldChar w:fldCharType="end"/>
      </w:r>
    </w:p>
    <w:p w14:paraId="5923CE3D" w14:textId="77777777" w:rsidR="00FB6268" w:rsidRPr="00FB6268" w:rsidRDefault="00FB6268" w:rsidP="00B44A16">
      <w:pPr>
        <w:pStyle w:val="SingleTxtG"/>
        <w:rPr>
          <w:rFonts w:eastAsia="Calibri"/>
          <w:lang w:eastAsia="en-US"/>
        </w:rPr>
      </w:pPr>
      <w:r w:rsidRPr="00FB6268">
        <w:rPr>
          <w:rFonts w:eastAsia="Calibri"/>
          <w:lang w:eastAsia="en-US"/>
        </w:rPr>
        <w:t>(d)</w:t>
      </w:r>
      <w:r w:rsidRPr="00FB6268">
        <w:rPr>
          <w:rFonts w:eastAsia="Calibri"/>
          <w:lang w:eastAsia="en-US"/>
        </w:rPr>
        <w:tab/>
        <w:t xml:space="preserve">By other means: </w:t>
      </w:r>
      <w:r w:rsidRPr="00FB6268">
        <w:rPr>
          <w:rFonts w:eastAsia="Calibri"/>
          <w:lang w:eastAsia="en-US"/>
        </w:rPr>
        <w:fldChar w:fldCharType="begin">
          <w:ffData>
            <w:name w:val=""/>
            <w:enabled/>
            <w:calcOnExit w:val="0"/>
            <w:textInput/>
          </w:ffData>
        </w:fldChar>
      </w:r>
      <w:r w:rsidRPr="00FB6268">
        <w:rPr>
          <w:rFonts w:eastAsia="Calibri"/>
          <w:lang w:eastAsia="en-US"/>
        </w:rPr>
        <w:instrText xml:space="preserve"> FORMTEXT </w:instrText>
      </w:r>
      <w:r w:rsidRPr="00FB6268">
        <w:rPr>
          <w:rFonts w:eastAsia="Calibri"/>
          <w:lang w:eastAsia="en-US"/>
        </w:rPr>
      </w:r>
      <w:r w:rsidRPr="00FB6268">
        <w:rPr>
          <w:rFonts w:eastAsia="Calibri"/>
          <w:lang w:eastAsia="en-US"/>
        </w:rPr>
        <w:fldChar w:fldCharType="separate"/>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lang w:eastAsia="en-US"/>
        </w:rPr>
        <w:fldChar w:fldCharType="end"/>
      </w:r>
    </w:p>
    <w:p w14:paraId="4DABE29C" w14:textId="77777777" w:rsidR="00FB6268" w:rsidRPr="00FB6268" w:rsidRDefault="00FB6268" w:rsidP="00B44A16">
      <w:pPr>
        <w:pStyle w:val="SingleTxtG"/>
        <w:rPr>
          <w:rFonts w:eastAsia="Calibri"/>
          <w:lang w:eastAsia="en-US"/>
        </w:rPr>
      </w:pPr>
      <w:r w:rsidRPr="00FB6268">
        <w:rPr>
          <w:rFonts w:eastAsia="Calibri"/>
          <w:lang w:eastAsia="en-US"/>
        </w:rPr>
        <w:t xml:space="preserve">Please explain: </w:t>
      </w:r>
      <w:r w:rsidRPr="00FB6268">
        <w:rPr>
          <w:rFonts w:eastAsia="Calibri"/>
          <w:lang w:eastAsia="en-US"/>
        </w:rPr>
        <w:fldChar w:fldCharType="begin">
          <w:ffData>
            <w:name w:val=""/>
            <w:enabled/>
            <w:calcOnExit w:val="0"/>
            <w:textInput/>
          </w:ffData>
        </w:fldChar>
      </w:r>
      <w:r w:rsidRPr="00FB6268">
        <w:rPr>
          <w:rFonts w:eastAsia="Calibri"/>
          <w:lang w:eastAsia="en-US"/>
        </w:rPr>
        <w:instrText xml:space="preserve"> FORMTEXT </w:instrText>
      </w:r>
      <w:r w:rsidRPr="00FB6268">
        <w:rPr>
          <w:rFonts w:eastAsia="Calibri"/>
          <w:lang w:eastAsia="en-US"/>
        </w:rPr>
      </w:r>
      <w:r w:rsidRPr="00FB6268">
        <w:rPr>
          <w:rFonts w:eastAsia="Calibri"/>
          <w:lang w:eastAsia="en-US"/>
        </w:rPr>
        <w:fldChar w:fldCharType="separate"/>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noProof/>
          <w:lang w:eastAsia="en-US"/>
        </w:rPr>
        <w:t> </w:t>
      </w:r>
      <w:r w:rsidRPr="00FB6268">
        <w:rPr>
          <w:rFonts w:eastAsia="Calibri"/>
          <w:lang w:eastAsia="en-US"/>
        </w:rPr>
        <w:fldChar w:fldCharType="end"/>
      </w:r>
    </w:p>
    <w:p w14:paraId="56215C74" w14:textId="25B856CE" w:rsidR="00FB6268" w:rsidRPr="00FB6268" w:rsidRDefault="00B44A16" w:rsidP="00B44A16">
      <w:pPr>
        <w:pStyle w:val="H23G"/>
        <w:rPr>
          <w:i/>
          <w:iCs/>
          <w:lang w:eastAsia="en-US"/>
        </w:rPr>
      </w:pPr>
      <w:r>
        <w:rPr>
          <w:lang w:eastAsia="en-US"/>
        </w:rPr>
        <w:tab/>
      </w:r>
      <w:r>
        <w:rPr>
          <w:lang w:eastAsia="en-US"/>
        </w:rPr>
        <w:tab/>
      </w:r>
      <w:r w:rsidR="00FB6268" w:rsidRPr="00FB6268">
        <w:rPr>
          <w:lang w:eastAsia="en-US"/>
        </w:rPr>
        <w:t>I.8.3.</w:t>
      </w:r>
      <w:r w:rsidR="00FB6268" w:rsidRPr="00FB6268">
        <w:rPr>
          <w:lang w:eastAsia="en-US"/>
        </w:rPr>
        <w:tab/>
        <w:t>According to article 8 (4):</w:t>
      </w:r>
      <w:r w:rsidR="00FB6268" w:rsidRPr="00FB6268">
        <w:rPr>
          <w:i/>
          <w:iCs/>
          <w:lang w:eastAsia="en-US"/>
        </w:rPr>
        <w:t xml:space="preserve"> </w:t>
      </w:r>
      <w:r w:rsidR="00FB6268" w:rsidRPr="00FB6268">
        <w:rPr>
          <w:lang w:eastAsia="en-US"/>
        </w:rPr>
        <w:t>“Each Party shall ensure that the public referred to in paragraph 3 has the opportunity to express its opinion on the draft plan or programme and the environmental report within a reasonable time frame.”</w:t>
      </w:r>
      <w:r w:rsidR="00FB6268" w:rsidRPr="00FB6268">
        <w:rPr>
          <w:i/>
          <w:iCs/>
          <w:lang w:eastAsia="en-US"/>
        </w:rPr>
        <w:t xml:space="preserve"> </w:t>
      </w:r>
    </w:p>
    <w:p w14:paraId="58E4A98D" w14:textId="77777777" w:rsidR="00FB6268" w:rsidRPr="00FB6268" w:rsidRDefault="00FB6268" w:rsidP="00B44A16">
      <w:pPr>
        <w:pStyle w:val="SingleTxtG"/>
        <w:rPr>
          <w:rFonts w:eastAsia="Calibri"/>
          <w:lang w:eastAsia="en-US"/>
        </w:rPr>
      </w:pPr>
      <w:r w:rsidRPr="00FB6268">
        <w:rPr>
          <w:lang w:eastAsia="en-US"/>
        </w:rPr>
        <w:t>How can the public concerned express its opinion on the draft plan and programme and the environmental report? P</w:t>
      </w:r>
      <w:r w:rsidRPr="00FB6268">
        <w:rPr>
          <w:rFonts w:eastAsia="Calibri"/>
          <w:lang w:eastAsia="en-US"/>
        </w:rPr>
        <w:t>lease specify (more than one option may apply):</w:t>
      </w:r>
    </w:p>
    <w:p w14:paraId="57497723" w14:textId="77777777" w:rsidR="00FB6268" w:rsidRPr="00FB6268" w:rsidRDefault="00FB6268" w:rsidP="00B44A16">
      <w:pPr>
        <w:pStyle w:val="SingleTxtG"/>
        <w:rPr>
          <w:lang w:eastAsia="en-US"/>
        </w:rPr>
      </w:pPr>
      <w:r w:rsidRPr="00FB6268">
        <w:rPr>
          <w:lang w:eastAsia="en-US"/>
        </w:rPr>
        <w:t>(a)</w:t>
      </w:r>
      <w:r w:rsidRPr="00FB6268">
        <w:rPr>
          <w:lang w:eastAsia="en-US"/>
        </w:rPr>
        <w:tab/>
        <w:t xml:space="preserve">By sending comments to the relevant authority/focal point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386C6FA7" w14:textId="77777777" w:rsidR="00FB6268" w:rsidRPr="00FB6268" w:rsidRDefault="00FB6268" w:rsidP="00B44A16">
      <w:pPr>
        <w:pStyle w:val="SingleTxtG"/>
        <w:rPr>
          <w:lang w:eastAsia="en-US"/>
        </w:rPr>
      </w:pPr>
      <w:r w:rsidRPr="00FB6268">
        <w:rPr>
          <w:lang w:eastAsia="en-US"/>
        </w:rPr>
        <w:t>(b)</w:t>
      </w:r>
      <w:r w:rsidRPr="00FB6268">
        <w:rPr>
          <w:lang w:eastAsia="en-US"/>
        </w:rPr>
        <w:tab/>
        <w:t xml:space="preserve">By completing a questionnaire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33042FC3" w14:textId="77777777" w:rsidR="00FB6268" w:rsidRPr="00FB6268" w:rsidRDefault="00FB6268" w:rsidP="00B44A16">
      <w:pPr>
        <w:pStyle w:val="SingleTxtG"/>
        <w:rPr>
          <w:lang w:eastAsia="en-US"/>
        </w:rPr>
      </w:pPr>
      <w:r w:rsidRPr="00FB6268">
        <w:rPr>
          <w:lang w:eastAsia="en-US"/>
        </w:rPr>
        <w:t>(c)</w:t>
      </w:r>
      <w:r w:rsidRPr="00FB6268">
        <w:rPr>
          <w:lang w:eastAsia="en-US"/>
        </w:rPr>
        <w:tab/>
        <w:t xml:space="preserve">By taking part in a public hearing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42A91A5D" w14:textId="77777777" w:rsidR="00FB6268" w:rsidRPr="00FB6268" w:rsidRDefault="00FB6268" w:rsidP="00B44A16">
      <w:pPr>
        <w:pStyle w:val="SingleTxtG"/>
        <w:rPr>
          <w:lang w:eastAsia="en-US"/>
        </w:rPr>
      </w:pPr>
      <w:r w:rsidRPr="00FB6268">
        <w:rPr>
          <w:lang w:eastAsia="en-US"/>
        </w:rPr>
        <w:t>(d)</w:t>
      </w:r>
      <w:r w:rsidRPr="00FB6268">
        <w:rPr>
          <w:lang w:eastAsia="en-US"/>
        </w:rPr>
        <w:tab/>
        <w:t xml:space="preserve">Other (please specify):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6C654969" w14:textId="77777777" w:rsidR="00FB6268" w:rsidRPr="00FB6268" w:rsidRDefault="00FB6268" w:rsidP="00B44A16">
      <w:pPr>
        <w:pStyle w:val="SingleTxtG"/>
        <w:rPr>
          <w:lang w:eastAsia="en-US"/>
        </w:rPr>
      </w:pPr>
      <w:r w:rsidRPr="00FB6268">
        <w:rPr>
          <w:lang w:eastAsia="en-US"/>
        </w:rPr>
        <w:t xml:space="preserve">Please explain: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04BE2301" w14:textId="55DFE489" w:rsidR="00FB6268" w:rsidRPr="00FB6268" w:rsidRDefault="00B44A16" w:rsidP="00B44A16">
      <w:pPr>
        <w:pStyle w:val="H23G"/>
        <w:rPr>
          <w:lang w:eastAsia="en-US"/>
        </w:rPr>
      </w:pPr>
      <w:r>
        <w:rPr>
          <w:lang w:eastAsia="en-US"/>
        </w:rPr>
        <w:tab/>
      </w:r>
      <w:r>
        <w:rPr>
          <w:lang w:eastAsia="en-US"/>
        </w:rPr>
        <w:tab/>
      </w:r>
      <w:r w:rsidR="00FB6268" w:rsidRPr="00FB6268">
        <w:rPr>
          <w:lang w:eastAsia="en-US"/>
        </w:rPr>
        <w:t>I.8.4.</w:t>
      </w:r>
      <w:r w:rsidR="00FB6268" w:rsidRPr="00FB6268">
        <w:rPr>
          <w:lang w:eastAsia="en-US"/>
        </w:rPr>
        <w:tab/>
        <w:t>According to article 8 (4):</w:t>
      </w:r>
      <w:r w:rsidR="00FB6268" w:rsidRPr="00FB6268">
        <w:rPr>
          <w:i/>
          <w:iCs/>
          <w:lang w:eastAsia="en-US"/>
        </w:rPr>
        <w:t xml:space="preserve"> </w:t>
      </w:r>
      <w:r w:rsidR="00FB6268" w:rsidRPr="00FB6268">
        <w:rPr>
          <w:lang w:eastAsia="en-US"/>
        </w:rPr>
        <w:t>“The public [concerned, including relevant non-governmental organizations] has the opportunity to express its opinion … within a reasonable time frame.”</w:t>
      </w:r>
    </w:p>
    <w:p w14:paraId="0D519989" w14:textId="77777777" w:rsidR="00FB6268" w:rsidRPr="00FB6268" w:rsidRDefault="00FB6268" w:rsidP="00B44A16">
      <w:pPr>
        <w:pStyle w:val="SingleTxtG"/>
        <w:rPr>
          <w:rFonts w:eastAsia="Calibri"/>
          <w:lang w:eastAsia="en-US"/>
        </w:rPr>
      </w:pPr>
      <w:r w:rsidRPr="00FB6268">
        <w:rPr>
          <w:lang w:eastAsia="en-US"/>
        </w:rPr>
        <w:t>Do you have a definition (for example, a number of days) in your legislation of the term “within a reasonable time frame”? P</w:t>
      </w:r>
      <w:r w:rsidRPr="00FB6268">
        <w:rPr>
          <w:rFonts w:eastAsia="Calibri"/>
          <w:lang w:eastAsia="en-US"/>
        </w:rPr>
        <w:t>lease specify:</w:t>
      </w:r>
    </w:p>
    <w:p w14:paraId="0E7BCAC7" w14:textId="77777777" w:rsidR="00FB6268" w:rsidRPr="00FB6268" w:rsidRDefault="00FB6268" w:rsidP="00B44A16">
      <w:pPr>
        <w:pStyle w:val="SingleTxtG"/>
        <w:rPr>
          <w:lang w:eastAsia="en-US"/>
        </w:rPr>
      </w:pPr>
      <w:r w:rsidRPr="00FB6268">
        <w:rPr>
          <w:lang w:eastAsia="en-US"/>
        </w:rPr>
        <w:t>(a)</w:t>
      </w:r>
      <w:r w:rsidRPr="00FB6268">
        <w:rPr>
          <w:lang w:eastAsia="en-US"/>
        </w:rPr>
        <w:tab/>
        <w:t xml:space="preserve">No, it is defined on a case-by-case basis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p>
    <w:p w14:paraId="3E1EFC00" w14:textId="77777777" w:rsidR="00FB6268" w:rsidRPr="00FB6268" w:rsidRDefault="00FB6268" w:rsidP="00B44A16">
      <w:pPr>
        <w:pStyle w:val="SingleTxtG"/>
        <w:rPr>
          <w:lang w:eastAsia="en-US"/>
        </w:rPr>
      </w:pPr>
      <w:r w:rsidRPr="00FB6268">
        <w:rPr>
          <w:lang w:eastAsia="en-US"/>
        </w:rPr>
        <w:t>(b)</w:t>
      </w:r>
      <w:r w:rsidRPr="00FB6268">
        <w:rPr>
          <w:lang w:eastAsia="en-US"/>
        </w:rPr>
        <w:tab/>
        <w:t xml:space="preserve">Yes (please provide the definition):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r w:rsidRPr="00FB6268">
        <w:rPr>
          <w:lang w:eastAsia="en-US"/>
        </w:rPr>
        <w:t xml:space="preserve">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45B65F52" w14:textId="77777777" w:rsidR="00FB6268" w:rsidRPr="00FB6268" w:rsidRDefault="00FB6268" w:rsidP="00B44A16">
      <w:pPr>
        <w:pStyle w:val="SingleTxtG"/>
        <w:rPr>
          <w:lang w:eastAsia="en-US"/>
        </w:rPr>
      </w:pPr>
      <w:r w:rsidRPr="00FB6268">
        <w:rPr>
          <w:lang w:eastAsia="en-US"/>
        </w:rPr>
        <w:t>(c)</w:t>
      </w:r>
      <w:r w:rsidRPr="00FB6268">
        <w:rPr>
          <w:lang w:eastAsia="en-US"/>
        </w:rPr>
        <w:tab/>
        <w:t xml:space="preserve">Other (please specify): </w:t>
      </w:r>
      <w:r w:rsidRPr="00FB6268">
        <w:rPr>
          <w:lang w:eastAsia="en-US"/>
        </w:rPr>
        <w:fldChar w:fldCharType="begin">
          <w:ffData>
            <w:name w:val="Check21"/>
            <w:enabled/>
            <w:calcOnExit w:val="0"/>
            <w:checkBox>
              <w:sizeAuto/>
              <w:default w:val="0"/>
            </w:checkBox>
          </w:ffData>
        </w:fldChar>
      </w:r>
      <w:r w:rsidRPr="00FB6268">
        <w:rPr>
          <w:lang w:eastAsia="en-US"/>
        </w:rPr>
        <w:instrText xml:space="preserve"> FORMCHECKBOX </w:instrText>
      </w:r>
      <w:r w:rsidR="007D4244">
        <w:rPr>
          <w:lang w:eastAsia="en-US"/>
        </w:rPr>
      </w:r>
      <w:r w:rsidR="007D4244">
        <w:rPr>
          <w:lang w:eastAsia="en-US"/>
        </w:rPr>
        <w:fldChar w:fldCharType="separate"/>
      </w:r>
      <w:r w:rsidRPr="00FB6268">
        <w:rPr>
          <w:lang w:eastAsia="en-US"/>
        </w:rPr>
        <w:fldChar w:fldCharType="end"/>
      </w:r>
      <w:r w:rsidRPr="00FB6268">
        <w:rPr>
          <w:lang w:eastAsia="en-US"/>
        </w:rPr>
        <w:t xml:space="preserve">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0073A608" w14:textId="77777777" w:rsidR="00FB6268" w:rsidRPr="00FB6268" w:rsidRDefault="00FB6268" w:rsidP="00B44A16">
      <w:pPr>
        <w:pStyle w:val="SingleTxtG"/>
        <w:rPr>
          <w:lang w:eastAsia="en-US"/>
        </w:rPr>
      </w:pPr>
      <w:r w:rsidRPr="00FB6268">
        <w:rPr>
          <w:lang w:eastAsia="en-US"/>
        </w:rPr>
        <w:t xml:space="preserve">Please explain your selection: </w:t>
      </w:r>
      <w:r w:rsidRPr="00FB6268">
        <w:rPr>
          <w:lang w:eastAsia="en-US"/>
        </w:rPr>
        <w:fldChar w:fldCharType="begin">
          <w:ffData>
            <w:name w:val=""/>
            <w:enabled/>
            <w:calcOnExit w:val="0"/>
            <w:textInput/>
          </w:ffData>
        </w:fldChar>
      </w:r>
      <w:r w:rsidRPr="00FB6268">
        <w:rPr>
          <w:lang w:eastAsia="en-US"/>
        </w:rPr>
        <w:instrText xml:space="preserve"> FORMTEXT </w:instrText>
      </w:r>
      <w:r w:rsidRPr="00FB6268">
        <w:rPr>
          <w:lang w:eastAsia="en-US"/>
        </w:rPr>
      </w:r>
      <w:r w:rsidRPr="00FB6268">
        <w:rPr>
          <w:lang w:eastAsia="en-US"/>
        </w:rPr>
        <w:fldChar w:fldCharType="separate"/>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noProof/>
          <w:lang w:eastAsia="en-US"/>
        </w:rPr>
        <w:t> </w:t>
      </w:r>
      <w:r w:rsidRPr="00FB6268">
        <w:rPr>
          <w:lang w:eastAsia="en-US"/>
        </w:rPr>
        <w:fldChar w:fldCharType="end"/>
      </w:r>
    </w:p>
    <w:p w14:paraId="284ECC03" w14:textId="7E506D0E" w:rsidR="001D1EC4" w:rsidRPr="001D1EC4" w:rsidRDefault="001D1EC4" w:rsidP="001D1EC4">
      <w:pPr>
        <w:pStyle w:val="HChG"/>
        <w:rPr>
          <w:lang w:eastAsia="en-US"/>
        </w:rPr>
      </w:pPr>
      <w:r>
        <w:rPr>
          <w:lang w:eastAsia="en-US"/>
        </w:rPr>
        <w:tab/>
      </w:r>
      <w:r>
        <w:rPr>
          <w:lang w:eastAsia="en-US"/>
        </w:rPr>
        <w:tab/>
      </w:r>
      <w:r w:rsidRPr="001D1EC4">
        <w:rPr>
          <w:lang w:eastAsia="en-US"/>
        </w:rPr>
        <w:t>Article 9</w:t>
      </w:r>
      <w:r w:rsidRPr="001D1EC4">
        <w:rPr>
          <w:lang w:eastAsia="en-US"/>
        </w:rPr>
        <w:br/>
        <w:t>Consultation with environmental and health authorities</w:t>
      </w:r>
    </w:p>
    <w:p w14:paraId="71F55DB0" w14:textId="521EC40B" w:rsidR="001D1EC4" w:rsidRPr="001D1EC4" w:rsidRDefault="001D1EC4" w:rsidP="001D1EC4">
      <w:pPr>
        <w:pStyle w:val="H23G"/>
        <w:rPr>
          <w:lang w:eastAsia="en-US"/>
        </w:rPr>
      </w:pPr>
      <w:r>
        <w:rPr>
          <w:lang w:eastAsia="en-US"/>
        </w:rPr>
        <w:tab/>
      </w:r>
      <w:r>
        <w:rPr>
          <w:lang w:eastAsia="en-US"/>
        </w:rPr>
        <w:tab/>
      </w:r>
      <w:r w:rsidRPr="001D1EC4">
        <w:rPr>
          <w:lang w:eastAsia="en-US"/>
        </w:rPr>
        <w:t>I.9.1.</w:t>
      </w:r>
      <w:r w:rsidRPr="001D1EC4">
        <w:rPr>
          <w:lang w:eastAsia="en-US"/>
        </w:rPr>
        <w:tab/>
        <w:t>According to article 9 (1): “Each Party shall designate the authorities to be consulted which, by reason of their specific environmental or health responsibilities, are likely to be concerned by the environmental, including health, effects of the implementation of the plan or programme.”</w:t>
      </w:r>
    </w:p>
    <w:p w14:paraId="6D181787" w14:textId="21BBCAC2" w:rsidR="001D1EC4" w:rsidRDefault="001D1EC4" w:rsidP="001D1EC4">
      <w:pPr>
        <w:pStyle w:val="SingleTxtG"/>
        <w:rPr>
          <w:lang w:eastAsia="en-US"/>
        </w:rPr>
      </w:pPr>
      <w:r w:rsidRPr="001D1EC4">
        <w:rPr>
          <w:lang w:eastAsia="en-US"/>
        </w:rPr>
        <w:t>How are the environmental and health authorities identified? Please specify:</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3410"/>
      </w:tblGrid>
      <w:tr w:rsidR="001D1EC4" w:rsidRPr="007A0F9C" w14:paraId="360A3D75" w14:textId="77777777" w:rsidTr="00B467F1">
        <w:trPr>
          <w:tblHeader/>
        </w:trPr>
        <w:tc>
          <w:tcPr>
            <w:tcW w:w="3960" w:type="dxa"/>
            <w:tcBorders>
              <w:top w:val="single" w:sz="4" w:space="0" w:color="auto"/>
              <w:bottom w:val="single" w:sz="12" w:space="0" w:color="auto"/>
            </w:tcBorders>
            <w:shd w:val="clear" w:color="auto" w:fill="auto"/>
            <w:vAlign w:val="bottom"/>
          </w:tcPr>
          <w:p w14:paraId="5FFB4A57" w14:textId="06DD9E64" w:rsidR="001D1EC4" w:rsidRPr="007A0F9C" w:rsidRDefault="001D1EC4" w:rsidP="001E5B87">
            <w:pPr>
              <w:spacing w:before="80" w:after="80" w:line="200" w:lineRule="exact"/>
              <w:ind w:right="113"/>
              <w:rPr>
                <w:i/>
                <w:sz w:val="16"/>
                <w:lang w:eastAsia="en-US"/>
              </w:rPr>
            </w:pPr>
            <w:r w:rsidRPr="007A0F9C">
              <w:rPr>
                <w:i/>
                <w:sz w:val="16"/>
                <w:lang w:eastAsia="en-US"/>
              </w:rPr>
              <w:t>Environmental authorities</w:t>
            </w:r>
          </w:p>
        </w:tc>
        <w:tc>
          <w:tcPr>
            <w:tcW w:w="3410" w:type="dxa"/>
            <w:tcBorders>
              <w:top w:val="single" w:sz="4" w:space="0" w:color="auto"/>
              <w:bottom w:val="single" w:sz="12" w:space="0" w:color="auto"/>
            </w:tcBorders>
            <w:shd w:val="clear" w:color="auto" w:fill="auto"/>
            <w:vAlign w:val="bottom"/>
          </w:tcPr>
          <w:p w14:paraId="0183BD85" w14:textId="1D9C5D28" w:rsidR="001D1EC4" w:rsidRPr="007A0F9C" w:rsidRDefault="001D1EC4" w:rsidP="001E5B87">
            <w:pPr>
              <w:spacing w:before="80" w:after="80" w:line="200" w:lineRule="exact"/>
              <w:ind w:right="113"/>
              <w:rPr>
                <w:i/>
                <w:sz w:val="16"/>
                <w:lang w:eastAsia="en-US"/>
              </w:rPr>
            </w:pPr>
            <w:r w:rsidRPr="007A0F9C">
              <w:rPr>
                <w:i/>
                <w:sz w:val="16"/>
                <w:lang w:eastAsia="en-US"/>
              </w:rPr>
              <w:t>Health authorities</w:t>
            </w:r>
          </w:p>
        </w:tc>
      </w:tr>
      <w:tr w:rsidR="007A0F9C" w:rsidRPr="007A0F9C" w14:paraId="087377BD" w14:textId="77777777" w:rsidTr="00B467F1">
        <w:trPr>
          <w:trHeight w:hRule="exact" w:val="113"/>
          <w:tblHeader/>
        </w:trPr>
        <w:tc>
          <w:tcPr>
            <w:tcW w:w="3960" w:type="dxa"/>
            <w:tcBorders>
              <w:top w:val="single" w:sz="12" w:space="0" w:color="auto"/>
            </w:tcBorders>
            <w:shd w:val="clear" w:color="auto" w:fill="auto"/>
          </w:tcPr>
          <w:p w14:paraId="0EF4A57A" w14:textId="77777777" w:rsidR="007A0F9C" w:rsidRPr="007A0F9C" w:rsidRDefault="007A0F9C" w:rsidP="007A0F9C">
            <w:pPr>
              <w:spacing w:before="40" w:after="120"/>
              <w:ind w:right="113"/>
              <w:rPr>
                <w:lang w:eastAsia="en-US"/>
              </w:rPr>
            </w:pPr>
          </w:p>
        </w:tc>
        <w:tc>
          <w:tcPr>
            <w:tcW w:w="3410" w:type="dxa"/>
            <w:tcBorders>
              <w:top w:val="single" w:sz="12" w:space="0" w:color="auto"/>
            </w:tcBorders>
            <w:shd w:val="clear" w:color="auto" w:fill="auto"/>
          </w:tcPr>
          <w:p w14:paraId="5A7CFFF0" w14:textId="77777777" w:rsidR="007A0F9C" w:rsidRPr="007A0F9C" w:rsidRDefault="007A0F9C" w:rsidP="007A0F9C">
            <w:pPr>
              <w:spacing w:before="40" w:after="120"/>
              <w:ind w:right="113"/>
              <w:rPr>
                <w:lang w:eastAsia="en-US"/>
              </w:rPr>
            </w:pPr>
          </w:p>
        </w:tc>
      </w:tr>
      <w:tr w:rsidR="001D1EC4" w:rsidRPr="007A0F9C" w14:paraId="23EE343D" w14:textId="77777777" w:rsidTr="00B467F1">
        <w:tc>
          <w:tcPr>
            <w:tcW w:w="3960" w:type="dxa"/>
            <w:tcBorders>
              <w:bottom w:val="single" w:sz="12" w:space="0" w:color="auto"/>
            </w:tcBorders>
            <w:shd w:val="clear" w:color="auto" w:fill="auto"/>
          </w:tcPr>
          <w:p w14:paraId="6AFD4F4F" w14:textId="77777777" w:rsidR="001E5B87" w:rsidRPr="007A0F9C" w:rsidRDefault="001E5B87" w:rsidP="001E5B87">
            <w:pPr>
              <w:spacing w:before="80" w:after="80" w:line="200" w:lineRule="exact"/>
              <w:ind w:right="113"/>
              <w:rPr>
                <w:i/>
                <w:sz w:val="16"/>
                <w:lang w:eastAsia="en-US"/>
              </w:rPr>
            </w:pPr>
            <w:r w:rsidRPr="007A0F9C">
              <w:rPr>
                <w:i/>
                <w:sz w:val="16"/>
                <w:lang w:eastAsia="en-US"/>
              </w:rPr>
              <w:t xml:space="preserve">(a)       On a case-by-case basis: </w:t>
            </w:r>
            <w:r w:rsidRPr="007A0F9C">
              <w:rPr>
                <w:i/>
                <w:sz w:val="16"/>
                <w:lang w:eastAsia="en-US"/>
              </w:rPr>
              <w:fldChar w:fldCharType="begin">
                <w:ffData>
                  <w:name w:val="Check21"/>
                  <w:enabled/>
                  <w:calcOnExit w:val="0"/>
                  <w:checkBox>
                    <w:sizeAuto/>
                    <w:default w:val="0"/>
                  </w:checkBox>
                </w:ffData>
              </w:fldChar>
            </w:r>
            <w:r w:rsidRPr="007A0F9C">
              <w:rPr>
                <w:i/>
                <w:sz w:val="16"/>
                <w:lang w:eastAsia="en-US"/>
              </w:rPr>
              <w:instrText xml:space="preserve"> FORMCHECKBOX </w:instrText>
            </w:r>
            <w:r w:rsidR="007D4244">
              <w:rPr>
                <w:i/>
                <w:sz w:val="16"/>
                <w:lang w:eastAsia="en-US"/>
              </w:rPr>
            </w:r>
            <w:r w:rsidR="007D4244">
              <w:rPr>
                <w:i/>
                <w:sz w:val="16"/>
                <w:lang w:eastAsia="en-US"/>
              </w:rPr>
              <w:fldChar w:fldCharType="separate"/>
            </w:r>
            <w:r w:rsidRPr="007A0F9C">
              <w:rPr>
                <w:i/>
                <w:sz w:val="16"/>
                <w:lang w:eastAsia="en-US"/>
              </w:rPr>
              <w:fldChar w:fldCharType="end"/>
            </w:r>
          </w:p>
          <w:p w14:paraId="12D87A3F" w14:textId="77777777" w:rsidR="001E5B87" w:rsidRPr="007A0F9C" w:rsidRDefault="001E5B87" w:rsidP="001E5B87">
            <w:pPr>
              <w:spacing w:before="80" w:after="80" w:line="200" w:lineRule="exact"/>
              <w:ind w:right="113"/>
              <w:rPr>
                <w:i/>
                <w:sz w:val="16"/>
                <w:lang w:eastAsia="en-US"/>
              </w:rPr>
            </w:pPr>
          </w:p>
          <w:p w14:paraId="15D66FC6" w14:textId="77777777" w:rsidR="001E5B87" w:rsidRPr="007A0F9C" w:rsidRDefault="001E5B87" w:rsidP="001E5B87">
            <w:pPr>
              <w:spacing w:before="80" w:after="80" w:line="200" w:lineRule="exact"/>
              <w:ind w:right="113"/>
              <w:rPr>
                <w:i/>
                <w:sz w:val="16"/>
                <w:lang w:eastAsia="en-US"/>
              </w:rPr>
            </w:pPr>
            <w:r w:rsidRPr="007A0F9C">
              <w:rPr>
                <w:i/>
                <w:sz w:val="16"/>
                <w:lang w:eastAsia="en-US"/>
              </w:rPr>
              <w:t>(b)</w:t>
            </w:r>
            <w:r w:rsidRPr="007A0F9C">
              <w:rPr>
                <w:i/>
                <w:sz w:val="16"/>
                <w:lang w:eastAsia="en-US"/>
              </w:rPr>
              <w:tab/>
              <w:t xml:space="preserve">As defined in the national legislation: </w:t>
            </w:r>
            <w:r w:rsidRPr="007A0F9C">
              <w:rPr>
                <w:i/>
                <w:sz w:val="16"/>
                <w:lang w:eastAsia="en-US"/>
              </w:rPr>
              <w:fldChar w:fldCharType="begin">
                <w:ffData>
                  <w:name w:val="Check21"/>
                  <w:enabled/>
                  <w:calcOnExit w:val="0"/>
                  <w:checkBox>
                    <w:sizeAuto/>
                    <w:default w:val="0"/>
                  </w:checkBox>
                </w:ffData>
              </w:fldChar>
            </w:r>
            <w:r w:rsidRPr="007A0F9C">
              <w:rPr>
                <w:i/>
                <w:sz w:val="16"/>
                <w:lang w:eastAsia="en-US"/>
              </w:rPr>
              <w:instrText xml:space="preserve"> FORMCHECKBOX </w:instrText>
            </w:r>
            <w:r w:rsidR="007D4244">
              <w:rPr>
                <w:i/>
                <w:sz w:val="16"/>
                <w:lang w:eastAsia="en-US"/>
              </w:rPr>
            </w:r>
            <w:r w:rsidR="007D4244">
              <w:rPr>
                <w:i/>
                <w:sz w:val="16"/>
                <w:lang w:eastAsia="en-US"/>
              </w:rPr>
              <w:fldChar w:fldCharType="separate"/>
            </w:r>
            <w:r w:rsidRPr="007A0F9C">
              <w:rPr>
                <w:i/>
                <w:sz w:val="16"/>
                <w:lang w:eastAsia="en-US"/>
              </w:rPr>
              <w:fldChar w:fldCharType="end"/>
            </w:r>
          </w:p>
          <w:p w14:paraId="5E8AAAD6" w14:textId="77777777" w:rsidR="001E5B87" w:rsidRPr="007A0F9C" w:rsidRDefault="001E5B87" w:rsidP="001E5B87">
            <w:pPr>
              <w:spacing w:before="80" w:after="80" w:line="200" w:lineRule="exact"/>
              <w:ind w:right="113"/>
              <w:rPr>
                <w:i/>
                <w:sz w:val="16"/>
                <w:lang w:eastAsia="en-US"/>
              </w:rPr>
            </w:pPr>
          </w:p>
          <w:p w14:paraId="08C8BE85" w14:textId="77777777" w:rsidR="001E5B87" w:rsidRPr="007A0F9C" w:rsidRDefault="001E5B87" w:rsidP="001E5B87">
            <w:pPr>
              <w:spacing w:before="80" w:after="80" w:line="200" w:lineRule="exact"/>
              <w:ind w:right="113"/>
              <w:rPr>
                <w:i/>
                <w:sz w:val="16"/>
                <w:lang w:eastAsia="en-US"/>
              </w:rPr>
            </w:pPr>
            <w:r w:rsidRPr="007A0F9C">
              <w:rPr>
                <w:i/>
                <w:sz w:val="16"/>
                <w:lang w:eastAsia="en-US"/>
              </w:rPr>
              <w:lastRenderedPageBreak/>
              <w:t>(c)</w:t>
            </w:r>
            <w:r w:rsidRPr="007A0F9C">
              <w:rPr>
                <w:i/>
                <w:sz w:val="16"/>
                <w:lang w:eastAsia="en-US"/>
              </w:rPr>
              <w:tab/>
              <w:t xml:space="preserve">Other (please specify) </w:t>
            </w:r>
            <w:r w:rsidRPr="007A0F9C">
              <w:rPr>
                <w:i/>
                <w:sz w:val="16"/>
                <w:lang w:eastAsia="en-US"/>
              </w:rPr>
              <w:fldChar w:fldCharType="begin">
                <w:ffData>
                  <w:name w:val=""/>
                  <w:enabled/>
                  <w:calcOnExit w:val="0"/>
                  <w:textInput/>
                </w:ffData>
              </w:fldChar>
            </w:r>
            <w:r w:rsidRPr="007A0F9C">
              <w:rPr>
                <w:i/>
                <w:sz w:val="16"/>
                <w:lang w:eastAsia="en-US"/>
              </w:rPr>
              <w:instrText xml:space="preserve"> FORMTEXT </w:instrText>
            </w:r>
            <w:r w:rsidRPr="007A0F9C">
              <w:rPr>
                <w:i/>
                <w:sz w:val="16"/>
                <w:lang w:eastAsia="en-US"/>
              </w:rPr>
            </w:r>
            <w:r w:rsidRPr="007A0F9C">
              <w:rPr>
                <w:i/>
                <w:sz w:val="16"/>
                <w:lang w:eastAsia="en-US"/>
              </w:rPr>
              <w:fldChar w:fldCharType="separate"/>
            </w:r>
            <w:r w:rsidRPr="007A0F9C">
              <w:rPr>
                <w:i/>
                <w:noProof/>
                <w:sz w:val="16"/>
                <w:lang w:eastAsia="en-US"/>
              </w:rPr>
              <w:t> </w:t>
            </w:r>
            <w:r w:rsidRPr="007A0F9C">
              <w:rPr>
                <w:i/>
                <w:noProof/>
                <w:sz w:val="16"/>
                <w:lang w:eastAsia="en-US"/>
              </w:rPr>
              <w:t> </w:t>
            </w:r>
            <w:r w:rsidRPr="007A0F9C">
              <w:rPr>
                <w:i/>
                <w:noProof/>
                <w:sz w:val="16"/>
                <w:lang w:eastAsia="en-US"/>
              </w:rPr>
              <w:t> </w:t>
            </w:r>
            <w:r w:rsidRPr="007A0F9C">
              <w:rPr>
                <w:i/>
                <w:noProof/>
                <w:sz w:val="16"/>
                <w:lang w:eastAsia="en-US"/>
              </w:rPr>
              <w:t> </w:t>
            </w:r>
            <w:r w:rsidRPr="007A0F9C">
              <w:rPr>
                <w:i/>
                <w:noProof/>
                <w:sz w:val="16"/>
                <w:lang w:eastAsia="en-US"/>
              </w:rPr>
              <w:t> </w:t>
            </w:r>
            <w:r w:rsidRPr="007A0F9C">
              <w:rPr>
                <w:i/>
                <w:sz w:val="16"/>
                <w:lang w:eastAsia="en-US"/>
              </w:rPr>
              <w:fldChar w:fldCharType="end"/>
            </w:r>
          </w:p>
          <w:p w14:paraId="1841A193" w14:textId="77777777" w:rsidR="001E5B87" w:rsidRPr="007A0F9C" w:rsidRDefault="001E5B87" w:rsidP="001E5B87">
            <w:pPr>
              <w:spacing w:before="80" w:after="80" w:line="200" w:lineRule="exact"/>
              <w:ind w:right="113"/>
              <w:rPr>
                <w:i/>
                <w:sz w:val="16"/>
                <w:lang w:eastAsia="en-US"/>
              </w:rPr>
            </w:pPr>
          </w:p>
          <w:p w14:paraId="28E05327" w14:textId="77777777" w:rsidR="001E5B87" w:rsidRPr="007A0F9C" w:rsidRDefault="001E5B87" w:rsidP="001E5B87">
            <w:pPr>
              <w:spacing w:before="80" w:after="80" w:line="200" w:lineRule="exact"/>
              <w:ind w:right="113"/>
              <w:rPr>
                <w:i/>
                <w:sz w:val="16"/>
                <w:lang w:eastAsia="en-US"/>
              </w:rPr>
            </w:pPr>
            <w:r w:rsidRPr="007A0F9C">
              <w:rPr>
                <w:i/>
                <w:sz w:val="16"/>
                <w:lang w:eastAsia="en-US"/>
              </w:rPr>
              <w:t xml:space="preserve">Please explain: </w:t>
            </w:r>
            <w:r w:rsidRPr="007A0F9C">
              <w:rPr>
                <w:i/>
                <w:sz w:val="16"/>
                <w:lang w:eastAsia="en-US"/>
              </w:rPr>
              <w:fldChar w:fldCharType="begin">
                <w:ffData>
                  <w:name w:val=""/>
                  <w:enabled/>
                  <w:calcOnExit w:val="0"/>
                  <w:textInput/>
                </w:ffData>
              </w:fldChar>
            </w:r>
            <w:r w:rsidRPr="007A0F9C">
              <w:rPr>
                <w:i/>
                <w:sz w:val="16"/>
                <w:lang w:eastAsia="en-US"/>
              </w:rPr>
              <w:instrText xml:space="preserve"> FORMTEXT </w:instrText>
            </w:r>
            <w:r w:rsidRPr="007A0F9C">
              <w:rPr>
                <w:i/>
                <w:sz w:val="16"/>
                <w:lang w:eastAsia="en-US"/>
              </w:rPr>
            </w:r>
            <w:r w:rsidRPr="007A0F9C">
              <w:rPr>
                <w:i/>
                <w:sz w:val="16"/>
                <w:lang w:eastAsia="en-US"/>
              </w:rPr>
              <w:fldChar w:fldCharType="separate"/>
            </w:r>
            <w:r w:rsidRPr="007A0F9C">
              <w:rPr>
                <w:i/>
                <w:noProof/>
                <w:sz w:val="16"/>
                <w:lang w:eastAsia="en-US"/>
              </w:rPr>
              <w:t> </w:t>
            </w:r>
            <w:r w:rsidRPr="007A0F9C">
              <w:rPr>
                <w:i/>
                <w:noProof/>
                <w:sz w:val="16"/>
                <w:lang w:eastAsia="en-US"/>
              </w:rPr>
              <w:t> </w:t>
            </w:r>
            <w:r w:rsidRPr="007A0F9C">
              <w:rPr>
                <w:i/>
                <w:noProof/>
                <w:sz w:val="16"/>
                <w:lang w:eastAsia="en-US"/>
              </w:rPr>
              <w:t> </w:t>
            </w:r>
            <w:r w:rsidRPr="007A0F9C">
              <w:rPr>
                <w:i/>
                <w:noProof/>
                <w:sz w:val="16"/>
                <w:lang w:eastAsia="en-US"/>
              </w:rPr>
              <w:t> </w:t>
            </w:r>
            <w:r w:rsidRPr="007A0F9C">
              <w:rPr>
                <w:i/>
                <w:noProof/>
                <w:sz w:val="16"/>
                <w:lang w:eastAsia="en-US"/>
              </w:rPr>
              <w:t> </w:t>
            </w:r>
            <w:r w:rsidRPr="007A0F9C">
              <w:rPr>
                <w:i/>
                <w:sz w:val="16"/>
                <w:lang w:eastAsia="en-US"/>
              </w:rPr>
              <w:fldChar w:fldCharType="end"/>
            </w:r>
          </w:p>
          <w:p w14:paraId="7715CB21" w14:textId="77777777" w:rsidR="001D1EC4" w:rsidRPr="007A0F9C" w:rsidRDefault="001D1EC4" w:rsidP="007A0F9C">
            <w:pPr>
              <w:spacing w:before="40" w:after="120"/>
              <w:ind w:right="113"/>
              <w:rPr>
                <w:lang w:eastAsia="en-US"/>
              </w:rPr>
            </w:pPr>
          </w:p>
        </w:tc>
        <w:tc>
          <w:tcPr>
            <w:tcW w:w="3410" w:type="dxa"/>
            <w:tcBorders>
              <w:bottom w:val="single" w:sz="12" w:space="0" w:color="auto"/>
            </w:tcBorders>
            <w:shd w:val="clear" w:color="auto" w:fill="auto"/>
          </w:tcPr>
          <w:p w14:paraId="3DF4BD38" w14:textId="77777777" w:rsidR="001E5B87" w:rsidRPr="007A0F9C" w:rsidRDefault="001E5B87" w:rsidP="001E5B87">
            <w:pPr>
              <w:spacing w:before="80" w:after="80" w:line="200" w:lineRule="exact"/>
              <w:ind w:right="113"/>
              <w:rPr>
                <w:i/>
                <w:sz w:val="16"/>
                <w:lang w:eastAsia="en-US"/>
              </w:rPr>
            </w:pPr>
            <w:r w:rsidRPr="007A0F9C">
              <w:rPr>
                <w:i/>
                <w:sz w:val="16"/>
                <w:lang w:eastAsia="en-US"/>
              </w:rPr>
              <w:lastRenderedPageBreak/>
              <w:t>(a)</w:t>
            </w:r>
            <w:r w:rsidRPr="007A0F9C">
              <w:rPr>
                <w:i/>
                <w:sz w:val="16"/>
                <w:lang w:eastAsia="en-US"/>
              </w:rPr>
              <w:tab/>
              <w:t xml:space="preserve">On a case-by-case basis: </w:t>
            </w:r>
            <w:r w:rsidRPr="007A0F9C">
              <w:rPr>
                <w:i/>
                <w:sz w:val="16"/>
                <w:lang w:eastAsia="en-US"/>
              </w:rPr>
              <w:fldChar w:fldCharType="begin">
                <w:ffData>
                  <w:name w:val="Check21"/>
                  <w:enabled/>
                  <w:calcOnExit w:val="0"/>
                  <w:checkBox>
                    <w:sizeAuto/>
                    <w:default w:val="0"/>
                  </w:checkBox>
                </w:ffData>
              </w:fldChar>
            </w:r>
            <w:r w:rsidRPr="007A0F9C">
              <w:rPr>
                <w:i/>
                <w:sz w:val="16"/>
                <w:lang w:eastAsia="en-US"/>
              </w:rPr>
              <w:instrText xml:space="preserve"> FORMCHECKBOX </w:instrText>
            </w:r>
            <w:r w:rsidR="007D4244">
              <w:rPr>
                <w:i/>
                <w:sz w:val="16"/>
                <w:lang w:eastAsia="en-US"/>
              </w:rPr>
            </w:r>
            <w:r w:rsidR="007D4244">
              <w:rPr>
                <w:i/>
                <w:sz w:val="16"/>
                <w:lang w:eastAsia="en-US"/>
              </w:rPr>
              <w:fldChar w:fldCharType="separate"/>
            </w:r>
            <w:r w:rsidRPr="007A0F9C">
              <w:rPr>
                <w:i/>
                <w:sz w:val="16"/>
                <w:lang w:eastAsia="en-US"/>
              </w:rPr>
              <w:fldChar w:fldCharType="end"/>
            </w:r>
          </w:p>
          <w:p w14:paraId="710BD5F2" w14:textId="77777777" w:rsidR="001E5B87" w:rsidRPr="007A0F9C" w:rsidRDefault="001E5B87" w:rsidP="001E5B87">
            <w:pPr>
              <w:spacing w:before="80" w:after="80" w:line="200" w:lineRule="exact"/>
              <w:ind w:right="113"/>
              <w:rPr>
                <w:i/>
                <w:sz w:val="16"/>
                <w:lang w:eastAsia="en-US"/>
              </w:rPr>
            </w:pPr>
          </w:p>
          <w:p w14:paraId="6E1BA57D" w14:textId="77777777" w:rsidR="001E5B87" w:rsidRPr="007A0F9C" w:rsidRDefault="001E5B87" w:rsidP="001E5B87">
            <w:pPr>
              <w:spacing w:before="80" w:after="80" w:line="200" w:lineRule="exact"/>
              <w:ind w:right="113"/>
              <w:rPr>
                <w:i/>
                <w:sz w:val="16"/>
                <w:lang w:eastAsia="en-US"/>
              </w:rPr>
            </w:pPr>
            <w:r w:rsidRPr="007A0F9C">
              <w:rPr>
                <w:i/>
                <w:sz w:val="16"/>
                <w:lang w:eastAsia="en-US"/>
              </w:rPr>
              <w:t>(b)</w:t>
            </w:r>
            <w:r w:rsidRPr="007A0F9C">
              <w:rPr>
                <w:i/>
                <w:sz w:val="16"/>
                <w:lang w:eastAsia="en-US"/>
              </w:rPr>
              <w:tab/>
              <w:t xml:space="preserve">As defined in the national legislation: </w:t>
            </w:r>
            <w:r w:rsidRPr="007A0F9C">
              <w:rPr>
                <w:i/>
                <w:sz w:val="16"/>
                <w:lang w:eastAsia="en-US"/>
              </w:rPr>
              <w:fldChar w:fldCharType="begin">
                <w:ffData>
                  <w:name w:val="Check21"/>
                  <w:enabled/>
                  <w:calcOnExit w:val="0"/>
                  <w:checkBox>
                    <w:sizeAuto/>
                    <w:default w:val="0"/>
                  </w:checkBox>
                </w:ffData>
              </w:fldChar>
            </w:r>
            <w:r w:rsidRPr="007A0F9C">
              <w:rPr>
                <w:i/>
                <w:sz w:val="16"/>
                <w:lang w:eastAsia="en-US"/>
              </w:rPr>
              <w:instrText xml:space="preserve"> FORMCHECKBOX </w:instrText>
            </w:r>
            <w:r w:rsidR="007D4244">
              <w:rPr>
                <w:i/>
                <w:sz w:val="16"/>
                <w:lang w:eastAsia="en-US"/>
              </w:rPr>
            </w:r>
            <w:r w:rsidR="007D4244">
              <w:rPr>
                <w:i/>
                <w:sz w:val="16"/>
                <w:lang w:eastAsia="en-US"/>
              </w:rPr>
              <w:fldChar w:fldCharType="separate"/>
            </w:r>
            <w:r w:rsidRPr="007A0F9C">
              <w:rPr>
                <w:i/>
                <w:sz w:val="16"/>
                <w:lang w:eastAsia="en-US"/>
              </w:rPr>
              <w:fldChar w:fldCharType="end"/>
            </w:r>
          </w:p>
          <w:p w14:paraId="35A8A0ED" w14:textId="77777777" w:rsidR="001E5B87" w:rsidRPr="007A0F9C" w:rsidRDefault="001E5B87" w:rsidP="001E5B87">
            <w:pPr>
              <w:spacing w:before="80" w:after="80" w:line="200" w:lineRule="exact"/>
              <w:ind w:right="113"/>
              <w:rPr>
                <w:i/>
                <w:sz w:val="16"/>
                <w:lang w:eastAsia="en-US"/>
              </w:rPr>
            </w:pPr>
          </w:p>
          <w:p w14:paraId="213268F5" w14:textId="77777777" w:rsidR="001E5B87" w:rsidRPr="007A0F9C" w:rsidRDefault="001E5B87" w:rsidP="001E5B87">
            <w:pPr>
              <w:spacing w:before="80" w:after="80" w:line="200" w:lineRule="exact"/>
              <w:ind w:right="113"/>
              <w:rPr>
                <w:i/>
                <w:sz w:val="16"/>
                <w:lang w:eastAsia="en-US"/>
              </w:rPr>
            </w:pPr>
            <w:r w:rsidRPr="007A0F9C">
              <w:rPr>
                <w:i/>
                <w:sz w:val="16"/>
                <w:lang w:eastAsia="en-US"/>
              </w:rPr>
              <w:lastRenderedPageBreak/>
              <w:t>(c)</w:t>
            </w:r>
            <w:r w:rsidRPr="007A0F9C">
              <w:rPr>
                <w:i/>
                <w:sz w:val="16"/>
                <w:lang w:eastAsia="en-US"/>
              </w:rPr>
              <w:tab/>
              <w:t xml:space="preserve">Other (please specify) </w:t>
            </w:r>
            <w:r w:rsidRPr="007A0F9C">
              <w:rPr>
                <w:i/>
                <w:sz w:val="16"/>
                <w:lang w:eastAsia="en-US"/>
              </w:rPr>
              <w:fldChar w:fldCharType="begin">
                <w:ffData>
                  <w:name w:val=""/>
                  <w:enabled/>
                  <w:calcOnExit w:val="0"/>
                  <w:textInput/>
                </w:ffData>
              </w:fldChar>
            </w:r>
            <w:r w:rsidRPr="007A0F9C">
              <w:rPr>
                <w:i/>
                <w:sz w:val="16"/>
                <w:lang w:eastAsia="en-US"/>
              </w:rPr>
              <w:instrText xml:space="preserve"> FORMTEXT </w:instrText>
            </w:r>
            <w:r w:rsidRPr="007A0F9C">
              <w:rPr>
                <w:i/>
                <w:sz w:val="16"/>
                <w:lang w:eastAsia="en-US"/>
              </w:rPr>
            </w:r>
            <w:r w:rsidRPr="007A0F9C">
              <w:rPr>
                <w:i/>
                <w:sz w:val="16"/>
                <w:lang w:eastAsia="en-US"/>
              </w:rPr>
              <w:fldChar w:fldCharType="separate"/>
            </w:r>
            <w:r w:rsidRPr="007A0F9C">
              <w:rPr>
                <w:i/>
                <w:noProof/>
                <w:sz w:val="16"/>
                <w:lang w:eastAsia="en-US"/>
              </w:rPr>
              <w:t> </w:t>
            </w:r>
            <w:r w:rsidRPr="007A0F9C">
              <w:rPr>
                <w:i/>
                <w:noProof/>
                <w:sz w:val="16"/>
                <w:lang w:eastAsia="en-US"/>
              </w:rPr>
              <w:t> </w:t>
            </w:r>
            <w:r w:rsidRPr="007A0F9C">
              <w:rPr>
                <w:i/>
                <w:noProof/>
                <w:sz w:val="16"/>
                <w:lang w:eastAsia="en-US"/>
              </w:rPr>
              <w:t> </w:t>
            </w:r>
            <w:r w:rsidRPr="007A0F9C">
              <w:rPr>
                <w:i/>
                <w:noProof/>
                <w:sz w:val="16"/>
                <w:lang w:eastAsia="en-US"/>
              </w:rPr>
              <w:t> </w:t>
            </w:r>
            <w:r w:rsidRPr="007A0F9C">
              <w:rPr>
                <w:i/>
                <w:noProof/>
                <w:sz w:val="16"/>
                <w:lang w:eastAsia="en-US"/>
              </w:rPr>
              <w:t> </w:t>
            </w:r>
            <w:r w:rsidRPr="007A0F9C">
              <w:rPr>
                <w:i/>
                <w:sz w:val="16"/>
                <w:lang w:eastAsia="en-US"/>
              </w:rPr>
              <w:fldChar w:fldCharType="end"/>
            </w:r>
          </w:p>
          <w:p w14:paraId="25F15613" w14:textId="77777777" w:rsidR="001E5B87" w:rsidRPr="007A0F9C" w:rsidRDefault="001E5B87" w:rsidP="001E5B87">
            <w:pPr>
              <w:spacing w:before="80" w:after="80" w:line="200" w:lineRule="exact"/>
              <w:ind w:right="113"/>
              <w:rPr>
                <w:i/>
                <w:sz w:val="16"/>
                <w:lang w:eastAsia="en-US"/>
              </w:rPr>
            </w:pPr>
          </w:p>
          <w:p w14:paraId="367FCCED" w14:textId="77777777" w:rsidR="001E5B87" w:rsidRPr="007A0F9C" w:rsidRDefault="001E5B87" w:rsidP="001E5B87">
            <w:pPr>
              <w:spacing w:before="80" w:after="80" w:line="200" w:lineRule="exact"/>
              <w:ind w:right="113"/>
              <w:rPr>
                <w:i/>
                <w:sz w:val="16"/>
                <w:lang w:eastAsia="en-US"/>
              </w:rPr>
            </w:pPr>
            <w:r w:rsidRPr="007A0F9C">
              <w:rPr>
                <w:i/>
                <w:sz w:val="16"/>
                <w:lang w:eastAsia="en-US"/>
              </w:rPr>
              <w:t xml:space="preserve">Please explain: </w:t>
            </w:r>
            <w:r w:rsidRPr="007A0F9C">
              <w:rPr>
                <w:i/>
                <w:sz w:val="16"/>
                <w:lang w:eastAsia="en-US"/>
              </w:rPr>
              <w:fldChar w:fldCharType="begin">
                <w:ffData>
                  <w:name w:val=""/>
                  <w:enabled/>
                  <w:calcOnExit w:val="0"/>
                  <w:textInput/>
                </w:ffData>
              </w:fldChar>
            </w:r>
            <w:r w:rsidRPr="007A0F9C">
              <w:rPr>
                <w:i/>
                <w:sz w:val="16"/>
                <w:lang w:eastAsia="en-US"/>
              </w:rPr>
              <w:instrText xml:space="preserve"> FORMTEXT </w:instrText>
            </w:r>
            <w:r w:rsidRPr="007A0F9C">
              <w:rPr>
                <w:i/>
                <w:sz w:val="16"/>
                <w:lang w:eastAsia="en-US"/>
              </w:rPr>
            </w:r>
            <w:r w:rsidRPr="007A0F9C">
              <w:rPr>
                <w:i/>
                <w:sz w:val="16"/>
                <w:lang w:eastAsia="en-US"/>
              </w:rPr>
              <w:fldChar w:fldCharType="separate"/>
            </w:r>
            <w:r w:rsidRPr="007A0F9C">
              <w:rPr>
                <w:i/>
                <w:noProof/>
                <w:sz w:val="16"/>
                <w:lang w:eastAsia="en-US"/>
              </w:rPr>
              <w:t> </w:t>
            </w:r>
            <w:r w:rsidRPr="007A0F9C">
              <w:rPr>
                <w:i/>
                <w:noProof/>
                <w:sz w:val="16"/>
                <w:lang w:eastAsia="en-US"/>
              </w:rPr>
              <w:t> </w:t>
            </w:r>
            <w:r w:rsidRPr="007A0F9C">
              <w:rPr>
                <w:i/>
                <w:noProof/>
                <w:sz w:val="16"/>
                <w:lang w:eastAsia="en-US"/>
              </w:rPr>
              <w:t> </w:t>
            </w:r>
            <w:r w:rsidRPr="007A0F9C">
              <w:rPr>
                <w:i/>
                <w:noProof/>
                <w:sz w:val="16"/>
                <w:lang w:eastAsia="en-US"/>
              </w:rPr>
              <w:t> </w:t>
            </w:r>
            <w:r w:rsidRPr="007A0F9C">
              <w:rPr>
                <w:i/>
                <w:noProof/>
                <w:sz w:val="16"/>
                <w:lang w:eastAsia="en-US"/>
              </w:rPr>
              <w:t> </w:t>
            </w:r>
            <w:r w:rsidRPr="007A0F9C">
              <w:rPr>
                <w:i/>
                <w:sz w:val="16"/>
                <w:lang w:eastAsia="en-US"/>
              </w:rPr>
              <w:fldChar w:fldCharType="end"/>
            </w:r>
          </w:p>
          <w:p w14:paraId="1A1EA009" w14:textId="77777777" w:rsidR="001D1EC4" w:rsidRPr="007A0F9C" w:rsidRDefault="001D1EC4" w:rsidP="007A0F9C">
            <w:pPr>
              <w:spacing w:before="40" w:after="120"/>
              <w:ind w:right="113"/>
              <w:rPr>
                <w:lang w:eastAsia="en-US"/>
              </w:rPr>
            </w:pPr>
          </w:p>
        </w:tc>
      </w:tr>
    </w:tbl>
    <w:p w14:paraId="74A0902F" w14:textId="3FFBD088" w:rsidR="001D1EC4" w:rsidRPr="001D1EC4" w:rsidRDefault="001D1EC4" w:rsidP="001D1EC4">
      <w:pPr>
        <w:pStyle w:val="H23G"/>
        <w:rPr>
          <w:lang w:eastAsia="en-US"/>
        </w:rPr>
      </w:pPr>
      <w:r>
        <w:rPr>
          <w:lang w:eastAsia="en-US"/>
        </w:rPr>
        <w:lastRenderedPageBreak/>
        <w:tab/>
      </w:r>
      <w:r>
        <w:rPr>
          <w:lang w:eastAsia="en-US"/>
        </w:rPr>
        <w:tab/>
      </w:r>
      <w:r w:rsidRPr="001D1EC4">
        <w:rPr>
          <w:lang w:eastAsia="en-US"/>
        </w:rPr>
        <w:t>I.9.2.</w:t>
      </w:r>
      <w:r w:rsidRPr="001D1EC4">
        <w:rPr>
          <w:lang w:eastAsia="en-US"/>
        </w:rPr>
        <w:tab/>
        <w:t>According to article 9 (4): “Each Party shall determine the detailed arrangements for informing and consulting the environmental and health authorities referred to in paragraph 1.”</w:t>
      </w:r>
    </w:p>
    <w:p w14:paraId="4EC851AF" w14:textId="77777777" w:rsidR="001D1EC4" w:rsidRPr="001D1EC4" w:rsidRDefault="001D1EC4" w:rsidP="001D1EC4">
      <w:pPr>
        <w:spacing w:after="120"/>
        <w:ind w:left="1134" w:right="1134"/>
        <w:jc w:val="both"/>
        <w:rPr>
          <w:lang w:eastAsia="en-US"/>
        </w:rPr>
      </w:pPr>
      <w:r w:rsidRPr="001D1EC4">
        <w:rPr>
          <w:rStyle w:val="SingleTxtGChar"/>
          <w:lang w:eastAsia="en-US"/>
        </w:rPr>
        <w:t>How are the arrangements for informing and consulting the environmental and health aut</w:t>
      </w:r>
      <w:r w:rsidRPr="001D1EC4">
        <w:rPr>
          <w:lang w:eastAsia="en-US"/>
        </w:rPr>
        <w:t>horities determined? Please specify:</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3410"/>
      </w:tblGrid>
      <w:tr w:rsidR="001D1EC4" w:rsidRPr="00AF0951" w14:paraId="34358BC2" w14:textId="77777777" w:rsidTr="00AF0951">
        <w:trPr>
          <w:tblHeader/>
        </w:trPr>
        <w:tc>
          <w:tcPr>
            <w:tcW w:w="4565" w:type="dxa"/>
            <w:tcBorders>
              <w:top w:val="single" w:sz="4" w:space="0" w:color="auto"/>
              <w:bottom w:val="single" w:sz="12" w:space="0" w:color="auto"/>
            </w:tcBorders>
            <w:shd w:val="clear" w:color="auto" w:fill="auto"/>
            <w:vAlign w:val="bottom"/>
          </w:tcPr>
          <w:p w14:paraId="3C111AE9" w14:textId="6361208E" w:rsidR="001D1EC4" w:rsidRPr="00AF0951" w:rsidRDefault="001D1EC4" w:rsidP="00AF0951">
            <w:pPr>
              <w:spacing w:before="80" w:after="80" w:line="200" w:lineRule="exact"/>
              <w:ind w:right="113"/>
              <w:rPr>
                <w:i/>
                <w:sz w:val="16"/>
                <w:lang w:eastAsia="en-US"/>
              </w:rPr>
            </w:pPr>
            <w:r w:rsidRPr="00AF0951">
              <w:rPr>
                <w:i/>
                <w:sz w:val="16"/>
                <w:lang w:eastAsia="en-US"/>
              </w:rPr>
              <w:t>Environmental authorities</w:t>
            </w:r>
          </w:p>
        </w:tc>
        <w:tc>
          <w:tcPr>
            <w:tcW w:w="3930" w:type="dxa"/>
            <w:tcBorders>
              <w:top w:val="single" w:sz="4" w:space="0" w:color="auto"/>
              <w:bottom w:val="single" w:sz="12" w:space="0" w:color="auto"/>
            </w:tcBorders>
            <w:shd w:val="clear" w:color="auto" w:fill="auto"/>
            <w:vAlign w:val="bottom"/>
          </w:tcPr>
          <w:p w14:paraId="0DC40662" w14:textId="463E4AC8" w:rsidR="001D1EC4" w:rsidRPr="00AF0951" w:rsidRDefault="001D1EC4" w:rsidP="00AF0951">
            <w:pPr>
              <w:spacing w:before="80" w:after="80" w:line="200" w:lineRule="exact"/>
              <w:ind w:right="113"/>
              <w:rPr>
                <w:i/>
                <w:sz w:val="16"/>
                <w:lang w:eastAsia="en-US"/>
              </w:rPr>
            </w:pPr>
            <w:r w:rsidRPr="00AF0951">
              <w:rPr>
                <w:i/>
                <w:sz w:val="16"/>
                <w:lang w:eastAsia="en-US"/>
              </w:rPr>
              <w:t>Health authorities</w:t>
            </w:r>
          </w:p>
        </w:tc>
      </w:tr>
      <w:tr w:rsidR="00AF0951" w:rsidRPr="00AF0951" w14:paraId="52F28BCD" w14:textId="77777777" w:rsidTr="00AF0951">
        <w:trPr>
          <w:trHeight w:hRule="exact" w:val="113"/>
          <w:tblHeader/>
        </w:trPr>
        <w:tc>
          <w:tcPr>
            <w:tcW w:w="4565" w:type="dxa"/>
            <w:tcBorders>
              <w:top w:val="single" w:sz="12" w:space="0" w:color="auto"/>
            </w:tcBorders>
            <w:shd w:val="clear" w:color="auto" w:fill="auto"/>
          </w:tcPr>
          <w:p w14:paraId="456C5DF9" w14:textId="77777777" w:rsidR="00AF0951" w:rsidRPr="00AF0951" w:rsidRDefault="00AF0951" w:rsidP="00AF0951">
            <w:pPr>
              <w:spacing w:before="40" w:after="120"/>
              <w:ind w:right="113"/>
              <w:rPr>
                <w:lang w:eastAsia="en-US"/>
              </w:rPr>
            </w:pPr>
          </w:p>
        </w:tc>
        <w:tc>
          <w:tcPr>
            <w:tcW w:w="3930" w:type="dxa"/>
            <w:tcBorders>
              <w:top w:val="single" w:sz="12" w:space="0" w:color="auto"/>
            </w:tcBorders>
            <w:shd w:val="clear" w:color="auto" w:fill="auto"/>
          </w:tcPr>
          <w:p w14:paraId="695DEA4D" w14:textId="77777777" w:rsidR="00AF0951" w:rsidRPr="00AF0951" w:rsidRDefault="00AF0951" w:rsidP="00AF0951">
            <w:pPr>
              <w:spacing w:before="40" w:after="120"/>
              <w:ind w:right="113"/>
              <w:rPr>
                <w:lang w:eastAsia="en-US"/>
              </w:rPr>
            </w:pPr>
          </w:p>
        </w:tc>
      </w:tr>
      <w:tr w:rsidR="001D1EC4" w:rsidRPr="00AF0951" w14:paraId="284C757B" w14:textId="77777777" w:rsidTr="00AF0951">
        <w:tc>
          <w:tcPr>
            <w:tcW w:w="4565" w:type="dxa"/>
            <w:tcBorders>
              <w:bottom w:val="single" w:sz="12" w:space="0" w:color="auto"/>
            </w:tcBorders>
            <w:shd w:val="clear" w:color="auto" w:fill="auto"/>
          </w:tcPr>
          <w:p w14:paraId="66FA46D8" w14:textId="266916AF" w:rsidR="00AF0951" w:rsidRPr="00AF0951" w:rsidRDefault="00AF0951" w:rsidP="00AF0951">
            <w:pPr>
              <w:spacing w:before="80" w:after="80" w:line="200" w:lineRule="exact"/>
              <w:ind w:right="113"/>
              <w:rPr>
                <w:i/>
                <w:sz w:val="16"/>
                <w:lang w:eastAsia="en-US"/>
              </w:rPr>
            </w:pPr>
            <w:r w:rsidRPr="00AF0951">
              <w:rPr>
                <w:i/>
                <w:sz w:val="16"/>
                <w:lang w:eastAsia="en-US"/>
              </w:rPr>
              <w:t>(a)</w:t>
            </w:r>
            <w:r>
              <w:rPr>
                <w:i/>
                <w:sz w:val="16"/>
                <w:lang w:eastAsia="en-US"/>
              </w:rPr>
              <w:t xml:space="preserve">          </w:t>
            </w:r>
            <w:r w:rsidRPr="00AF0951">
              <w:rPr>
                <w:i/>
                <w:sz w:val="16"/>
                <w:lang w:eastAsia="en-US"/>
              </w:rPr>
              <w:t xml:space="preserve"> On a case-by-case basis: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2A7CCB53" w14:textId="77777777" w:rsidR="00AF0951" w:rsidRPr="00AF0951" w:rsidRDefault="00AF0951" w:rsidP="00AF0951">
            <w:pPr>
              <w:spacing w:before="80" w:after="80" w:line="200" w:lineRule="exact"/>
              <w:ind w:right="113"/>
              <w:rPr>
                <w:i/>
                <w:sz w:val="16"/>
                <w:lang w:eastAsia="en-US"/>
              </w:rPr>
            </w:pPr>
          </w:p>
          <w:p w14:paraId="1090F67D" w14:textId="77777777" w:rsidR="00AF0951" w:rsidRPr="00AF0951" w:rsidRDefault="00AF0951" w:rsidP="00AF0951">
            <w:pPr>
              <w:spacing w:before="80" w:after="80" w:line="200" w:lineRule="exact"/>
              <w:ind w:right="113"/>
              <w:rPr>
                <w:i/>
                <w:sz w:val="16"/>
                <w:lang w:eastAsia="en-US"/>
              </w:rPr>
            </w:pPr>
            <w:r w:rsidRPr="00AF0951">
              <w:rPr>
                <w:i/>
                <w:sz w:val="16"/>
                <w:lang w:eastAsia="en-US"/>
              </w:rPr>
              <w:t>(b)</w:t>
            </w:r>
            <w:r w:rsidRPr="00AF0951">
              <w:rPr>
                <w:i/>
                <w:sz w:val="16"/>
                <w:lang w:eastAsia="en-US"/>
              </w:rPr>
              <w:tab/>
              <w:t xml:space="preserve">As defined in the national legislation: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244CC9E4" w14:textId="77777777" w:rsidR="00AF0951" w:rsidRPr="00AF0951" w:rsidRDefault="00AF0951" w:rsidP="00AF0951">
            <w:pPr>
              <w:spacing w:before="80" w:after="80" w:line="200" w:lineRule="exact"/>
              <w:ind w:right="113"/>
              <w:rPr>
                <w:i/>
                <w:sz w:val="16"/>
                <w:lang w:eastAsia="en-US"/>
              </w:rPr>
            </w:pPr>
          </w:p>
          <w:p w14:paraId="30E9F750" w14:textId="77777777" w:rsidR="00AF0951" w:rsidRPr="00AF0951" w:rsidRDefault="00AF0951" w:rsidP="00AF0951">
            <w:pPr>
              <w:spacing w:before="80" w:after="80" w:line="200" w:lineRule="exact"/>
              <w:ind w:right="113"/>
              <w:rPr>
                <w:i/>
                <w:sz w:val="16"/>
                <w:lang w:eastAsia="en-US"/>
              </w:rPr>
            </w:pPr>
            <w:r w:rsidRPr="00AF0951">
              <w:rPr>
                <w:i/>
                <w:sz w:val="16"/>
                <w:lang w:eastAsia="en-US"/>
              </w:rPr>
              <w:t>(c)</w:t>
            </w:r>
            <w:r w:rsidRPr="00AF0951">
              <w:rPr>
                <w:i/>
                <w:sz w:val="16"/>
                <w:lang w:eastAsia="en-US"/>
              </w:rPr>
              <w:tab/>
              <w:t xml:space="preserve">Other (please specify) </w:t>
            </w:r>
            <w:r w:rsidRPr="00AF0951">
              <w:rPr>
                <w:i/>
                <w:sz w:val="16"/>
                <w:lang w:eastAsia="en-US"/>
              </w:rPr>
              <w:fldChar w:fldCharType="begin">
                <w:ffData>
                  <w:name w:val=""/>
                  <w:enabled/>
                  <w:calcOnExit w:val="0"/>
                  <w:textInput/>
                </w:ffData>
              </w:fldChar>
            </w:r>
            <w:r w:rsidRPr="00AF0951">
              <w:rPr>
                <w:i/>
                <w:sz w:val="16"/>
                <w:lang w:eastAsia="en-US"/>
              </w:rPr>
              <w:instrText xml:space="preserve"> FORMTEXT </w:instrText>
            </w:r>
            <w:r w:rsidRPr="00AF0951">
              <w:rPr>
                <w:i/>
                <w:sz w:val="16"/>
                <w:lang w:eastAsia="en-US"/>
              </w:rPr>
            </w:r>
            <w:r w:rsidRPr="00AF0951">
              <w:rPr>
                <w:i/>
                <w:sz w:val="16"/>
                <w:lang w:eastAsia="en-US"/>
              </w:rPr>
              <w:fldChar w:fldCharType="separate"/>
            </w:r>
            <w:r w:rsidRPr="00AF0951">
              <w:rPr>
                <w:i/>
                <w:noProof/>
                <w:sz w:val="16"/>
                <w:lang w:eastAsia="en-US"/>
              </w:rPr>
              <w:t> </w:t>
            </w:r>
            <w:r w:rsidRPr="00AF0951">
              <w:rPr>
                <w:i/>
                <w:noProof/>
                <w:sz w:val="16"/>
                <w:lang w:eastAsia="en-US"/>
              </w:rPr>
              <w:t> </w:t>
            </w:r>
            <w:r w:rsidRPr="00AF0951">
              <w:rPr>
                <w:i/>
                <w:noProof/>
                <w:sz w:val="16"/>
                <w:lang w:eastAsia="en-US"/>
              </w:rPr>
              <w:t> </w:t>
            </w:r>
            <w:r w:rsidRPr="00AF0951">
              <w:rPr>
                <w:i/>
                <w:noProof/>
                <w:sz w:val="16"/>
                <w:lang w:eastAsia="en-US"/>
              </w:rPr>
              <w:t> </w:t>
            </w:r>
            <w:r w:rsidRPr="00AF0951">
              <w:rPr>
                <w:i/>
                <w:noProof/>
                <w:sz w:val="16"/>
                <w:lang w:eastAsia="en-US"/>
              </w:rPr>
              <w:t> </w:t>
            </w:r>
            <w:r w:rsidRPr="00AF0951">
              <w:rPr>
                <w:i/>
                <w:sz w:val="16"/>
                <w:lang w:eastAsia="en-US"/>
              </w:rPr>
              <w:fldChar w:fldCharType="end"/>
            </w:r>
          </w:p>
          <w:p w14:paraId="1AC1767B" w14:textId="77777777" w:rsidR="00AF0951" w:rsidRPr="00AF0951" w:rsidRDefault="00AF0951" w:rsidP="00AF0951">
            <w:pPr>
              <w:spacing w:before="80" w:after="80" w:line="200" w:lineRule="exact"/>
              <w:ind w:right="113"/>
              <w:rPr>
                <w:i/>
                <w:sz w:val="16"/>
                <w:lang w:eastAsia="en-US"/>
              </w:rPr>
            </w:pPr>
          </w:p>
          <w:p w14:paraId="0AEB0BED" w14:textId="77777777" w:rsidR="00AF0951" w:rsidRPr="00AF0951" w:rsidRDefault="00AF0951" w:rsidP="00AF0951">
            <w:pPr>
              <w:spacing w:before="80" w:after="80" w:line="200" w:lineRule="exact"/>
              <w:ind w:right="113"/>
              <w:rPr>
                <w:i/>
                <w:sz w:val="16"/>
                <w:lang w:eastAsia="en-US"/>
              </w:rPr>
            </w:pPr>
            <w:r w:rsidRPr="00AF0951">
              <w:rPr>
                <w:i/>
                <w:sz w:val="16"/>
                <w:lang w:eastAsia="en-US"/>
              </w:rPr>
              <w:t xml:space="preserve">Please explain: </w:t>
            </w:r>
            <w:r w:rsidRPr="00AF0951">
              <w:rPr>
                <w:i/>
                <w:sz w:val="16"/>
                <w:lang w:eastAsia="en-US"/>
              </w:rPr>
              <w:fldChar w:fldCharType="begin">
                <w:ffData>
                  <w:name w:val=""/>
                  <w:enabled/>
                  <w:calcOnExit w:val="0"/>
                  <w:textInput/>
                </w:ffData>
              </w:fldChar>
            </w:r>
            <w:r w:rsidRPr="00AF0951">
              <w:rPr>
                <w:i/>
                <w:sz w:val="16"/>
                <w:lang w:eastAsia="en-US"/>
              </w:rPr>
              <w:instrText xml:space="preserve"> FORMTEXT </w:instrText>
            </w:r>
            <w:r w:rsidRPr="00AF0951">
              <w:rPr>
                <w:i/>
                <w:sz w:val="16"/>
                <w:lang w:eastAsia="en-US"/>
              </w:rPr>
            </w:r>
            <w:r w:rsidRPr="00AF0951">
              <w:rPr>
                <w:i/>
                <w:sz w:val="16"/>
                <w:lang w:eastAsia="en-US"/>
              </w:rPr>
              <w:fldChar w:fldCharType="separate"/>
            </w:r>
            <w:r w:rsidRPr="00AF0951">
              <w:rPr>
                <w:i/>
                <w:noProof/>
                <w:sz w:val="16"/>
                <w:lang w:eastAsia="en-US"/>
              </w:rPr>
              <w:t> </w:t>
            </w:r>
            <w:r w:rsidRPr="00AF0951">
              <w:rPr>
                <w:i/>
                <w:noProof/>
                <w:sz w:val="16"/>
                <w:lang w:eastAsia="en-US"/>
              </w:rPr>
              <w:t> </w:t>
            </w:r>
            <w:r w:rsidRPr="00AF0951">
              <w:rPr>
                <w:i/>
                <w:noProof/>
                <w:sz w:val="16"/>
                <w:lang w:eastAsia="en-US"/>
              </w:rPr>
              <w:t> </w:t>
            </w:r>
            <w:r w:rsidRPr="00AF0951">
              <w:rPr>
                <w:i/>
                <w:noProof/>
                <w:sz w:val="16"/>
                <w:lang w:eastAsia="en-US"/>
              </w:rPr>
              <w:t> </w:t>
            </w:r>
            <w:r w:rsidRPr="00AF0951">
              <w:rPr>
                <w:i/>
                <w:noProof/>
                <w:sz w:val="16"/>
                <w:lang w:eastAsia="en-US"/>
              </w:rPr>
              <w:t> </w:t>
            </w:r>
            <w:r w:rsidRPr="00AF0951">
              <w:rPr>
                <w:i/>
                <w:sz w:val="16"/>
                <w:lang w:eastAsia="en-US"/>
              </w:rPr>
              <w:fldChar w:fldCharType="end"/>
            </w:r>
          </w:p>
          <w:p w14:paraId="14E85663" w14:textId="77777777" w:rsidR="001D1EC4" w:rsidRPr="00AF0951" w:rsidRDefault="001D1EC4" w:rsidP="00AF0951">
            <w:pPr>
              <w:spacing w:before="40" w:after="120"/>
              <w:ind w:right="113"/>
              <w:rPr>
                <w:lang w:eastAsia="en-US"/>
              </w:rPr>
            </w:pPr>
          </w:p>
        </w:tc>
        <w:tc>
          <w:tcPr>
            <w:tcW w:w="3930" w:type="dxa"/>
            <w:tcBorders>
              <w:bottom w:val="single" w:sz="12" w:space="0" w:color="auto"/>
            </w:tcBorders>
            <w:shd w:val="clear" w:color="auto" w:fill="auto"/>
          </w:tcPr>
          <w:p w14:paraId="17302ACB" w14:textId="77777777" w:rsidR="00AF0951" w:rsidRPr="00AF0951" w:rsidRDefault="00AF0951" w:rsidP="00AF0951">
            <w:pPr>
              <w:spacing w:before="80" w:after="80" w:line="200" w:lineRule="exact"/>
              <w:ind w:right="113"/>
              <w:rPr>
                <w:i/>
                <w:sz w:val="16"/>
                <w:lang w:eastAsia="en-US"/>
              </w:rPr>
            </w:pPr>
            <w:r w:rsidRPr="00AF0951">
              <w:rPr>
                <w:i/>
                <w:sz w:val="16"/>
                <w:lang w:eastAsia="en-US"/>
              </w:rPr>
              <w:t>(a)</w:t>
            </w:r>
            <w:r w:rsidRPr="00AF0951">
              <w:rPr>
                <w:i/>
                <w:sz w:val="16"/>
                <w:lang w:eastAsia="en-US"/>
              </w:rPr>
              <w:tab/>
              <w:t xml:space="preserve">On a case-by-case basis: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2DE65CF4" w14:textId="77777777" w:rsidR="00AF0951" w:rsidRPr="00AF0951" w:rsidRDefault="00AF0951" w:rsidP="00AF0951">
            <w:pPr>
              <w:spacing w:before="80" w:after="80" w:line="200" w:lineRule="exact"/>
              <w:ind w:right="113"/>
              <w:rPr>
                <w:i/>
                <w:sz w:val="16"/>
                <w:lang w:eastAsia="en-US"/>
              </w:rPr>
            </w:pPr>
          </w:p>
          <w:p w14:paraId="7988C0BF" w14:textId="77777777" w:rsidR="00AF0951" w:rsidRPr="00AF0951" w:rsidRDefault="00AF0951" w:rsidP="00AF0951">
            <w:pPr>
              <w:spacing w:before="80" w:after="80" w:line="200" w:lineRule="exact"/>
              <w:ind w:right="113"/>
              <w:rPr>
                <w:i/>
                <w:sz w:val="16"/>
                <w:lang w:eastAsia="en-US"/>
              </w:rPr>
            </w:pPr>
            <w:r w:rsidRPr="00AF0951">
              <w:rPr>
                <w:i/>
                <w:sz w:val="16"/>
                <w:lang w:eastAsia="en-US"/>
              </w:rPr>
              <w:t>(b)</w:t>
            </w:r>
            <w:r w:rsidRPr="00AF0951">
              <w:rPr>
                <w:i/>
                <w:sz w:val="16"/>
                <w:lang w:eastAsia="en-US"/>
              </w:rPr>
              <w:tab/>
              <w:t xml:space="preserve">As defined in the national legislation: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0E5763DD" w14:textId="77777777" w:rsidR="00AF0951" w:rsidRPr="00AF0951" w:rsidRDefault="00AF0951" w:rsidP="00AF0951">
            <w:pPr>
              <w:spacing w:before="80" w:after="80" w:line="200" w:lineRule="exact"/>
              <w:ind w:right="113"/>
              <w:rPr>
                <w:i/>
                <w:sz w:val="16"/>
                <w:lang w:eastAsia="en-US"/>
              </w:rPr>
            </w:pPr>
          </w:p>
          <w:p w14:paraId="499ECE28" w14:textId="77777777" w:rsidR="00AF0951" w:rsidRPr="00AF0951" w:rsidRDefault="00AF0951" w:rsidP="00AF0951">
            <w:pPr>
              <w:spacing w:before="80" w:after="80" w:line="200" w:lineRule="exact"/>
              <w:ind w:right="113"/>
              <w:rPr>
                <w:i/>
                <w:sz w:val="16"/>
                <w:lang w:eastAsia="en-US"/>
              </w:rPr>
            </w:pPr>
            <w:r w:rsidRPr="00AF0951">
              <w:rPr>
                <w:i/>
                <w:sz w:val="16"/>
                <w:lang w:eastAsia="en-US"/>
              </w:rPr>
              <w:t>(c)</w:t>
            </w:r>
            <w:r w:rsidRPr="00AF0951">
              <w:rPr>
                <w:i/>
                <w:sz w:val="16"/>
                <w:lang w:eastAsia="en-US"/>
              </w:rPr>
              <w:tab/>
              <w:t xml:space="preserve">Other (please specify) </w:t>
            </w:r>
            <w:r w:rsidRPr="00AF0951">
              <w:rPr>
                <w:i/>
                <w:sz w:val="16"/>
                <w:lang w:eastAsia="en-US"/>
              </w:rPr>
              <w:fldChar w:fldCharType="begin">
                <w:ffData>
                  <w:name w:val=""/>
                  <w:enabled/>
                  <w:calcOnExit w:val="0"/>
                  <w:textInput/>
                </w:ffData>
              </w:fldChar>
            </w:r>
            <w:r w:rsidRPr="00AF0951">
              <w:rPr>
                <w:i/>
                <w:sz w:val="16"/>
                <w:lang w:eastAsia="en-US"/>
              </w:rPr>
              <w:instrText xml:space="preserve"> FORMTEXT </w:instrText>
            </w:r>
            <w:r w:rsidRPr="00AF0951">
              <w:rPr>
                <w:i/>
                <w:sz w:val="16"/>
                <w:lang w:eastAsia="en-US"/>
              </w:rPr>
            </w:r>
            <w:r w:rsidRPr="00AF0951">
              <w:rPr>
                <w:i/>
                <w:sz w:val="16"/>
                <w:lang w:eastAsia="en-US"/>
              </w:rPr>
              <w:fldChar w:fldCharType="separate"/>
            </w:r>
            <w:r w:rsidRPr="00AF0951">
              <w:rPr>
                <w:i/>
                <w:noProof/>
                <w:sz w:val="16"/>
                <w:lang w:eastAsia="en-US"/>
              </w:rPr>
              <w:t> </w:t>
            </w:r>
            <w:r w:rsidRPr="00AF0951">
              <w:rPr>
                <w:i/>
                <w:noProof/>
                <w:sz w:val="16"/>
                <w:lang w:eastAsia="en-US"/>
              </w:rPr>
              <w:t> </w:t>
            </w:r>
            <w:r w:rsidRPr="00AF0951">
              <w:rPr>
                <w:i/>
                <w:noProof/>
                <w:sz w:val="16"/>
                <w:lang w:eastAsia="en-US"/>
              </w:rPr>
              <w:t> </w:t>
            </w:r>
            <w:r w:rsidRPr="00AF0951">
              <w:rPr>
                <w:i/>
                <w:noProof/>
                <w:sz w:val="16"/>
                <w:lang w:eastAsia="en-US"/>
              </w:rPr>
              <w:t> </w:t>
            </w:r>
            <w:r w:rsidRPr="00AF0951">
              <w:rPr>
                <w:i/>
                <w:noProof/>
                <w:sz w:val="16"/>
                <w:lang w:eastAsia="en-US"/>
              </w:rPr>
              <w:t> </w:t>
            </w:r>
            <w:r w:rsidRPr="00AF0951">
              <w:rPr>
                <w:i/>
                <w:sz w:val="16"/>
                <w:lang w:eastAsia="en-US"/>
              </w:rPr>
              <w:fldChar w:fldCharType="end"/>
            </w:r>
          </w:p>
          <w:p w14:paraId="6C57A933" w14:textId="77777777" w:rsidR="00AF0951" w:rsidRPr="00AF0951" w:rsidRDefault="00AF0951" w:rsidP="00AF0951">
            <w:pPr>
              <w:spacing w:before="80" w:after="80" w:line="200" w:lineRule="exact"/>
              <w:ind w:right="113"/>
              <w:rPr>
                <w:i/>
                <w:sz w:val="16"/>
                <w:lang w:eastAsia="en-US"/>
              </w:rPr>
            </w:pPr>
          </w:p>
          <w:p w14:paraId="7A02ED1B" w14:textId="77777777" w:rsidR="00AF0951" w:rsidRPr="00AF0951" w:rsidRDefault="00AF0951" w:rsidP="00AF0951">
            <w:pPr>
              <w:spacing w:before="80" w:after="80" w:line="200" w:lineRule="exact"/>
              <w:ind w:right="113"/>
              <w:rPr>
                <w:i/>
                <w:sz w:val="16"/>
                <w:lang w:eastAsia="en-US"/>
              </w:rPr>
            </w:pPr>
            <w:r w:rsidRPr="00AF0951">
              <w:rPr>
                <w:i/>
                <w:sz w:val="16"/>
                <w:lang w:eastAsia="en-US"/>
              </w:rPr>
              <w:t xml:space="preserve">Please explain: </w:t>
            </w:r>
            <w:r w:rsidRPr="00AF0951">
              <w:rPr>
                <w:i/>
                <w:sz w:val="16"/>
                <w:lang w:eastAsia="en-US"/>
              </w:rPr>
              <w:fldChar w:fldCharType="begin">
                <w:ffData>
                  <w:name w:val=""/>
                  <w:enabled/>
                  <w:calcOnExit w:val="0"/>
                  <w:textInput/>
                </w:ffData>
              </w:fldChar>
            </w:r>
            <w:r w:rsidRPr="00AF0951">
              <w:rPr>
                <w:i/>
                <w:sz w:val="16"/>
                <w:lang w:eastAsia="en-US"/>
              </w:rPr>
              <w:instrText xml:space="preserve"> FORMTEXT </w:instrText>
            </w:r>
            <w:r w:rsidRPr="00AF0951">
              <w:rPr>
                <w:i/>
                <w:sz w:val="16"/>
                <w:lang w:eastAsia="en-US"/>
              </w:rPr>
            </w:r>
            <w:r w:rsidRPr="00AF0951">
              <w:rPr>
                <w:i/>
                <w:sz w:val="16"/>
                <w:lang w:eastAsia="en-US"/>
              </w:rPr>
              <w:fldChar w:fldCharType="separate"/>
            </w:r>
            <w:r w:rsidRPr="00AF0951">
              <w:rPr>
                <w:i/>
                <w:noProof/>
                <w:sz w:val="16"/>
                <w:lang w:eastAsia="en-US"/>
              </w:rPr>
              <w:t> </w:t>
            </w:r>
            <w:r w:rsidRPr="00AF0951">
              <w:rPr>
                <w:i/>
                <w:noProof/>
                <w:sz w:val="16"/>
                <w:lang w:eastAsia="en-US"/>
              </w:rPr>
              <w:t> </w:t>
            </w:r>
            <w:r w:rsidRPr="00AF0951">
              <w:rPr>
                <w:i/>
                <w:noProof/>
                <w:sz w:val="16"/>
                <w:lang w:eastAsia="en-US"/>
              </w:rPr>
              <w:t> </w:t>
            </w:r>
            <w:r w:rsidRPr="00AF0951">
              <w:rPr>
                <w:i/>
                <w:noProof/>
                <w:sz w:val="16"/>
                <w:lang w:eastAsia="en-US"/>
              </w:rPr>
              <w:t> </w:t>
            </w:r>
            <w:r w:rsidRPr="00AF0951">
              <w:rPr>
                <w:i/>
                <w:noProof/>
                <w:sz w:val="16"/>
                <w:lang w:eastAsia="en-US"/>
              </w:rPr>
              <w:t> </w:t>
            </w:r>
            <w:r w:rsidRPr="00AF0951">
              <w:rPr>
                <w:i/>
                <w:sz w:val="16"/>
                <w:lang w:eastAsia="en-US"/>
              </w:rPr>
              <w:fldChar w:fldCharType="end"/>
            </w:r>
          </w:p>
          <w:p w14:paraId="3046D454" w14:textId="77777777" w:rsidR="001D1EC4" w:rsidRPr="00AF0951" w:rsidRDefault="001D1EC4" w:rsidP="00AF0951">
            <w:pPr>
              <w:spacing w:before="40" w:after="120"/>
              <w:ind w:right="113"/>
              <w:rPr>
                <w:lang w:eastAsia="en-US"/>
              </w:rPr>
            </w:pPr>
          </w:p>
        </w:tc>
      </w:tr>
    </w:tbl>
    <w:p w14:paraId="6C63DB56" w14:textId="28980068" w:rsidR="001D1EC4" w:rsidRPr="001D1EC4" w:rsidRDefault="001D1EC4" w:rsidP="001D1EC4">
      <w:pPr>
        <w:pStyle w:val="H23G"/>
        <w:rPr>
          <w:i/>
          <w:iCs/>
          <w:lang w:eastAsia="en-US"/>
        </w:rPr>
      </w:pPr>
      <w:r>
        <w:rPr>
          <w:lang w:eastAsia="en-US"/>
        </w:rPr>
        <w:tab/>
      </w:r>
      <w:r>
        <w:rPr>
          <w:lang w:eastAsia="en-US"/>
        </w:rPr>
        <w:tab/>
      </w:r>
      <w:r w:rsidRPr="001D1EC4">
        <w:rPr>
          <w:lang w:eastAsia="en-US"/>
        </w:rPr>
        <w:t>I.9.3.</w:t>
      </w:r>
      <w:r w:rsidRPr="001D1EC4">
        <w:rPr>
          <w:lang w:eastAsia="en-US"/>
        </w:rPr>
        <w:tab/>
        <w:t>According to article 9 (3): “Each Party shall ensure that the authorities referred to in paragraph 1 are given, in an early, timely and effective manner, the opportunity to express their opinion on the draft plan or programme and the environmental report.”</w:t>
      </w:r>
    </w:p>
    <w:p w14:paraId="4DE27298" w14:textId="77777777" w:rsidR="001D1EC4" w:rsidRPr="001D1EC4" w:rsidRDefault="001D1EC4" w:rsidP="001D1EC4">
      <w:pPr>
        <w:pStyle w:val="SingleTxtG"/>
        <w:rPr>
          <w:lang w:eastAsia="en-US"/>
        </w:rPr>
      </w:pPr>
      <w:r w:rsidRPr="001D1EC4">
        <w:rPr>
          <w:lang w:eastAsia="en-US"/>
        </w:rPr>
        <w:t>Does your national legislation call for consultations with environmental and health authorities?</w:t>
      </w:r>
    </w:p>
    <w:p w14:paraId="035310E8" w14:textId="77777777" w:rsidR="001D1EC4" w:rsidRPr="001D1EC4" w:rsidRDefault="001D1EC4" w:rsidP="001D1EC4">
      <w:pPr>
        <w:pStyle w:val="SingleTxtG"/>
        <w:rPr>
          <w:lang w:eastAsia="en-US"/>
        </w:rPr>
      </w:pPr>
      <w:r w:rsidRPr="001D1EC4">
        <w:rPr>
          <w:lang w:eastAsia="en-US"/>
        </w:rPr>
        <w:tab/>
      </w:r>
      <w:r w:rsidRPr="001D1EC4">
        <w:rPr>
          <w:lang w:eastAsia="en-US"/>
        </w:rPr>
        <w:tab/>
        <w:t>(a)</w:t>
      </w:r>
      <w:r w:rsidRPr="001D1EC4">
        <w:rPr>
          <w:lang w:eastAsia="en-US"/>
        </w:rPr>
        <w:tab/>
        <w:t xml:space="preserve">Yes, with environmental authorities (please refer to specific provisions and provide citations in order to clarify the issue) </w:t>
      </w:r>
      <w:r w:rsidRPr="001D1EC4">
        <w:rPr>
          <w:lang w:eastAsia="en-US"/>
        </w:rPr>
        <w:fldChar w:fldCharType="begin">
          <w:ffData>
            <w:name w:val="Check21"/>
            <w:enabled/>
            <w:calcOnExit w:val="0"/>
            <w:checkBox>
              <w:sizeAuto/>
              <w:default w:val="0"/>
            </w:checkBox>
          </w:ffData>
        </w:fldChar>
      </w:r>
      <w:r w:rsidRPr="001D1EC4">
        <w:rPr>
          <w:lang w:eastAsia="en-US"/>
        </w:rPr>
        <w:instrText xml:space="preserve"> FORMCHECKBOX </w:instrText>
      </w:r>
      <w:r w:rsidR="007D4244">
        <w:rPr>
          <w:lang w:eastAsia="en-US"/>
        </w:rPr>
      </w:r>
      <w:r w:rsidR="007D4244">
        <w:rPr>
          <w:lang w:eastAsia="en-US"/>
        </w:rPr>
        <w:fldChar w:fldCharType="separate"/>
      </w:r>
      <w:r w:rsidRPr="001D1EC4">
        <w:rPr>
          <w:lang w:eastAsia="en-US"/>
        </w:rPr>
        <w:fldChar w:fldCharType="end"/>
      </w:r>
    </w:p>
    <w:p w14:paraId="24BC4609" w14:textId="77777777" w:rsidR="001D1EC4" w:rsidRPr="001D1EC4" w:rsidRDefault="001D1EC4" w:rsidP="001D1EC4">
      <w:pPr>
        <w:pStyle w:val="SingleTxtG"/>
        <w:rPr>
          <w:lang w:eastAsia="en-US"/>
        </w:rPr>
      </w:pPr>
      <w:r w:rsidRPr="001D1EC4">
        <w:rPr>
          <w:lang w:eastAsia="en-US"/>
        </w:rPr>
        <w:tab/>
      </w:r>
      <w:r w:rsidRPr="001D1EC4">
        <w:rPr>
          <w:lang w:eastAsia="en-US"/>
        </w:rPr>
        <w:tab/>
        <w:t>(b)</w:t>
      </w:r>
      <w:r w:rsidRPr="001D1EC4">
        <w:rPr>
          <w:lang w:eastAsia="en-US"/>
        </w:rPr>
        <w:tab/>
        <w:t xml:space="preserve">Yes, with health authorities (please refer to specific provisions and provide citations in order to clarify the issue) </w:t>
      </w:r>
      <w:r w:rsidRPr="001D1EC4">
        <w:rPr>
          <w:lang w:eastAsia="en-US"/>
        </w:rPr>
        <w:fldChar w:fldCharType="begin">
          <w:ffData>
            <w:name w:val="Check21"/>
            <w:enabled/>
            <w:calcOnExit w:val="0"/>
            <w:checkBox>
              <w:sizeAuto/>
              <w:default w:val="0"/>
            </w:checkBox>
          </w:ffData>
        </w:fldChar>
      </w:r>
      <w:r w:rsidRPr="001D1EC4">
        <w:rPr>
          <w:lang w:eastAsia="en-US"/>
        </w:rPr>
        <w:instrText xml:space="preserve"> FORMCHECKBOX </w:instrText>
      </w:r>
      <w:r w:rsidR="007D4244">
        <w:rPr>
          <w:lang w:eastAsia="en-US"/>
        </w:rPr>
      </w:r>
      <w:r w:rsidR="007D4244">
        <w:rPr>
          <w:lang w:eastAsia="en-US"/>
        </w:rPr>
        <w:fldChar w:fldCharType="separate"/>
      </w:r>
      <w:r w:rsidRPr="001D1EC4">
        <w:rPr>
          <w:lang w:eastAsia="en-US"/>
        </w:rPr>
        <w:fldChar w:fldCharType="end"/>
      </w:r>
    </w:p>
    <w:p w14:paraId="65D79220" w14:textId="77777777" w:rsidR="001D1EC4" w:rsidRPr="001D1EC4" w:rsidRDefault="001D1EC4" w:rsidP="001D1EC4">
      <w:pPr>
        <w:pStyle w:val="SingleTxtG"/>
        <w:rPr>
          <w:lang w:eastAsia="en-US"/>
        </w:rPr>
      </w:pPr>
      <w:r w:rsidRPr="001D1EC4">
        <w:rPr>
          <w:lang w:eastAsia="en-US"/>
        </w:rPr>
        <w:tab/>
      </w:r>
      <w:r w:rsidRPr="001D1EC4">
        <w:rPr>
          <w:lang w:eastAsia="en-US"/>
        </w:rPr>
        <w:tab/>
        <w:t>(c)</w:t>
      </w:r>
      <w:r w:rsidRPr="001D1EC4">
        <w:rPr>
          <w:lang w:eastAsia="en-US"/>
        </w:rPr>
        <w:tab/>
        <w:t xml:space="preserve">No </w:t>
      </w:r>
      <w:r w:rsidRPr="001D1EC4">
        <w:rPr>
          <w:lang w:eastAsia="en-US"/>
        </w:rPr>
        <w:fldChar w:fldCharType="begin">
          <w:ffData>
            <w:name w:val="Check21"/>
            <w:enabled/>
            <w:calcOnExit w:val="0"/>
            <w:checkBox>
              <w:sizeAuto/>
              <w:default w:val="0"/>
            </w:checkBox>
          </w:ffData>
        </w:fldChar>
      </w:r>
      <w:r w:rsidRPr="001D1EC4">
        <w:rPr>
          <w:lang w:eastAsia="en-US"/>
        </w:rPr>
        <w:instrText xml:space="preserve"> FORMCHECKBOX </w:instrText>
      </w:r>
      <w:r w:rsidR="007D4244">
        <w:rPr>
          <w:lang w:eastAsia="en-US"/>
        </w:rPr>
      </w:r>
      <w:r w:rsidR="007D4244">
        <w:rPr>
          <w:lang w:eastAsia="en-US"/>
        </w:rPr>
        <w:fldChar w:fldCharType="separate"/>
      </w:r>
      <w:r w:rsidRPr="001D1EC4">
        <w:rPr>
          <w:lang w:eastAsia="en-US"/>
        </w:rPr>
        <w:fldChar w:fldCharType="end"/>
      </w:r>
    </w:p>
    <w:p w14:paraId="1A0DB1B7" w14:textId="77777777" w:rsidR="001D1EC4" w:rsidRPr="001D1EC4" w:rsidRDefault="001D1EC4" w:rsidP="001D1EC4">
      <w:pPr>
        <w:pStyle w:val="SingleTxtG"/>
        <w:rPr>
          <w:lang w:eastAsia="en-US"/>
        </w:rPr>
      </w:pPr>
      <w:r w:rsidRPr="001D1EC4">
        <w:rPr>
          <w:lang w:eastAsia="en-US"/>
        </w:rPr>
        <w:t xml:space="preserve">Please explain: </w:t>
      </w:r>
      <w:r w:rsidRPr="001D1EC4">
        <w:rPr>
          <w:lang w:eastAsia="en-US"/>
        </w:rPr>
        <w:fldChar w:fldCharType="begin">
          <w:ffData>
            <w:name w:val=""/>
            <w:enabled/>
            <w:calcOnExit w:val="0"/>
            <w:textInput/>
          </w:ffData>
        </w:fldChar>
      </w:r>
      <w:r w:rsidRPr="001D1EC4">
        <w:rPr>
          <w:lang w:eastAsia="en-US"/>
        </w:rPr>
        <w:instrText xml:space="preserve"> FORMTEXT </w:instrText>
      </w:r>
      <w:r w:rsidRPr="001D1EC4">
        <w:rPr>
          <w:lang w:eastAsia="en-US"/>
        </w:rPr>
      </w:r>
      <w:r w:rsidRPr="001D1EC4">
        <w:rPr>
          <w:lang w:eastAsia="en-US"/>
        </w:rPr>
        <w:fldChar w:fldCharType="separate"/>
      </w:r>
      <w:r w:rsidRPr="001D1EC4">
        <w:rPr>
          <w:noProof/>
          <w:lang w:eastAsia="en-US"/>
        </w:rPr>
        <w:t> </w:t>
      </w:r>
      <w:r w:rsidRPr="001D1EC4">
        <w:rPr>
          <w:noProof/>
          <w:lang w:eastAsia="en-US"/>
        </w:rPr>
        <w:t> </w:t>
      </w:r>
      <w:r w:rsidRPr="001D1EC4">
        <w:rPr>
          <w:noProof/>
          <w:lang w:eastAsia="en-US"/>
        </w:rPr>
        <w:t> </w:t>
      </w:r>
      <w:r w:rsidRPr="001D1EC4">
        <w:rPr>
          <w:noProof/>
          <w:lang w:eastAsia="en-US"/>
        </w:rPr>
        <w:t> </w:t>
      </w:r>
      <w:r w:rsidRPr="001D1EC4">
        <w:rPr>
          <w:noProof/>
          <w:lang w:eastAsia="en-US"/>
        </w:rPr>
        <w:t> </w:t>
      </w:r>
      <w:r w:rsidRPr="001D1EC4">
        <w:rPr>
          <w:lang w:eastAsia="en-US"/>
        </w:rPr>
        <w:fldChar w:fldCharType="end"/>
      </w:r>
    </w:p>
    <w:p w14:paraId="0E279508" w14:textId="16C9F59F" w:rsidR="001D1EC4" w:rsidRPr="001D1EC4" w:rsidRDefault="001D1EC4" w:rsidP="001D1EC4">
      <w:pPr>
        <w:pStyle w:val="H23G"/>
        <w:rPr>
          <w:lang w:eastAsia="en-US"/>
        </w:rPr>
      </w:pPr>
      <w:r>
        <w:rPr>
          <w:lang w:eastAsia="en-US"/>
        </w:rPr>
        <w:tab/>
      </w:r>
      <w:r>
        <w:rPr>
          <w:lang w:eastAsia="en-US"/>
        </w:rPr>
        <w:tab/>
      </w:r>
      <w:r w:rsidRPr="001D1EC4">
        <w:rPr>
          <w:lang w:eastAsia="en-US"/>
        </w:rPr>
        <w:t>I.9.4.</w:t>
      </w:r>
      <w:r w:rsidRPr="001D1EC4">
        <w:rPr>
          <w:lang w:eastAsia="en-US"/>
        </w:rPr>
        <w:tab/>
        <w:t>How can the environmental and health authorities express their opinion?</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5"/>
        <w:gridCol w:w="3785"/>
      </w:tblGrid>
      <w:tr w:rsidR="001D1EC4" w:rsidRPr="00AF0951" w14:paraId="3EBF99D5" w14:textId="77777777" w:rsidTr="00AF0951">
        <w:trPr>
          <w:tblHeader/>
        </w:trPr>
        <w:tc>
          <w:tcPr>
            <w:tcW w:w="4261" w:type="dxa"/>
            <w:tcBorders>
              <w:top w:val="single" w:sz="4" w:space="0" w:color="auto"/>
              <w:bottom w:val="single" w:sz="12" w:space="0" w:color="auto"/>
            </w:tcBorders>
            <w:shd w:val="clear" w:color="auto" w:fill="auto"/>
            <w:vAlign w:val="bottom"/>
          </w:tcPr>
          <w:p w14:paraId="5F63FD18" w14:textId="6D596DE2" w:rsidR="001D1EC4" w:rsidRPr="00AF0951" w:rsidRDefault="001D1EC4" w:rsidP="00490AE2">
            <w:pPr>
              <w:spacing w:before="80" w:after="80" w:line="200" w:lineRule="exact"/>
              <w:ind w:right="113"/>
              <w:rPr>
                <w:i/>
                <w:sz w:val="16"/>
                <w:lang w:eastAsia="en-US"/>
              </w:rPr>
            </w:pPr>
            <w:r w:rsidRPr="00AF0951">
              <w:rPr>
                <w:i/>
                <w:sz w:val="16"/>
                <w:lang w:eastAsia="en-US"/>
              </w:rPr>
              <w:t>Environmental authorities</w:t>
            </w:r>
          </w:p>
        </w:tc>
        <w:tc>
          <w:tcPr>
            <w:tcW w:w="4500" w:type="dxa"/>
            <w:tcBorders>
              <w:top w:val="single" w:sz="4" w:space="0" w:color="auto"/>
              <w:bottom w:val="single" w:sz="12" w:space="0" w:color="auto"/>
            </w:tcBorders>
            <w:shd w:val="clear" w:color="auto" w:fill="auto"/>
            <w:vAlign w:val="bottom"/>
          </w:tcPr>
          <w:p w14:paraId="10844E61" w14:textId="04CC7419" w:rsidR="001D1EC4" w:rsidRPr="00AF0951" w:rsidRDefault="001D1EC4" w:rsidP="00490AE2">
            <w:pPr>
              <w:spacing w:before="80" w:after="80" w:line="200" w:lineRule="exact"/>
              <w:ind w:right="113"/>
              <w:rPr>
                <w:i/>
                <w:sz w:val="16"/>
                <w:lang w:eastAsia="en-US"/>
              </w:rPr>
            </w:pPr>
            <w:r w:rsidRPr="00AF0951">
              <w:rPr>
                <w:i/>
                <w:sz w:val="16"/>
                <w:lang w:eastAsia="en-US"/>
              </w:rPr>
              <w:t>Health authorities</w:t>
            </w:r>
          </w:p>
        </w:tc>
      </w:tr>
      <w:tr w:rsidR="00AF0951" w:rsidRPr="00AF0951" w14:paraId="2C4C9860" w14:textId="77777777" w:rsidTr="00AF0951">
        <w:trPr>
          <w:trHeight w:hRule="exact" w:val="113"/>
          <w:tblHeader/>
        </w:trPr>
        <w:tc>
          <w:tcPr>
            <w:tcW w:w="4261" w:type="dxa"/>
            <w:tcBorders>
              <w:top w:val="single" w:sz="12" w:space="0" w:color="auto"/>
            </w:tcBorders>
            <w:shd w:val="clear" w:color="auto" w:fill="auto"/>
          </w:tcPr>
          <w:p w14:paraId="547344A4" w14:textId="77777777" w:rsidR="00AF0951" w:rsidRPr="00AF0951" w:rsidRDefault="00AF0951" w:rsidP="00AF0951">
            <w:pPr>
              <w:spacing w:before="40" w:after="120"/>
              <w:ind w:right="113"/>
              <w:rPr>
                <w:lang w:eastAsia="en-US"/>
              </w:rPr>
            </w:pPr>
          </w:p>
        </w:tc>
        <w:tc>
          <w:tcPr>
            <w:tcW w:w="4500" w:type="dxa"/>
            <w:tcBorders>
              <w:top w:val="single" w:sz="12" w:space="0" w:color="auto"/>
            </w:tcBorders>
            <w:shd w:val="clear" w:color="auto" w:fill="auto"/>
          </w:tcPr>
          <w:p w14:paraId="651D3379" w14:textId="77777777" w:rsidR="00AF0951" w:rsidRPr="00AF0951" w:rsidRDefault="00AF0951" w:rsidP="00AF0951">
            <w:pPr>
              <w:spacing w:before="40" w:after="120"/>
              <w:ind w:right="113"/>
              <w:rPr>
                <w:lang w:eastAsia="en-US"/>
              </w:rPr>
            </w:pPr>
          </w:p>
        </w:tc>
      </w:tr>
      <w:tr w:rsidR="001D1EC4" w:rsidRPr="00AF0951" w14:paraId="44F06CE4" w14:textId="77777777" w:rsidTr="00AF0951">
        <w:tc>
          <w:tcPr>
            <w:tcW w:w="4261" w:type="dxa"/>
            <w:tcBorders>
              <w:bottom w:val="single" w:sz="12" w:space="0" w:color="auto"/>
            </w:tcBorders>
            <w:shd w:val="clear" w:color="auto" w:fill="auto"/>
          </w:tcPr>
          <w:p w14:paraId="6174F601" w14:textId="77777777" w:rsidR="00490AE2" w:rsidRPr="00AF0951" w:rsidRDefault="00490AE2" w:rsidP="00490AE2">
            <w:pPr>
              <w:spacing w:before="80" w:after="80" w:line="200" w:lineRule="exact"/>
              <w:ind w:right="113"/>
              <w:rPr>
                <w:i/>
                <w:sz w:val="16"/>
                <w:lang w:eastAsia="en-US"/>
              </w:rPr>
            </w:pPr>
            <w:r w:rsidRPr="00AF0951">
              <w:rPr>
                <w:i/>
                <w:sz w:val="16"/>
                <w:lang w:eastAsia="en-US"/>
              </w:rPr>
              <w:t>(a)</w:t>
            </w:r>
            <w:r w:rsidRPr="00AF0951">
              <w:rPr>
                <w:i/>
                <w:sz w:val="16"/>
                <w:lang w:eastAsia="en-US"/>
              </w:rPr>
              <w:tab/>
              <w:t xml:space="preserve">By sending comments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5F0E7DF8" w14:textId="77777777" w:rsidR="00490AE2" w:rsidRPr="00AF0951" w:rsidRDefault="00490AE2" w:rsidP="00490AE2">
            <w:pPr>
              <w:spacing w:before="80" w:after="80" w:line="200" w:lineRule="exact"/>
              <w:ind w:right="113"/>
              <w:rPr>
                <w:i/>
                <w:sz w:val="16"/>
                <w:lang w:eastAsia="en-US"/>
              </w:rPr>
            </w:pPr>
          </w:p>
          <w:p w14:paraId="4A038BBA" w14:textId="77777777" w:rsidR="00490AE2" w:rsidRPr="00AF0951" w:rsidRDefault="00490AE2" w:rsidP="00490AE2">
            <w:pPr>
              <w:spacing w:before="80" w:after="80" w:line="200" w:lineRule="exact"/>
              <w:ind w:right="113"/>
              <w:rPr>
                <w:i/>
                <w:sz w:val="16"/>
                <w:lang w:eastAsia="en-US"/>
              </w:rPr>
            </w:pPr>
            <w:r w:rsidRPr="00AF0951">
              <w:rPr>
                <w:i/>
                <w:sz w:val="16"/>
                <w:lang w:eastAsia="en-US"/>
              </w:rPr>
              <w:t>(b)</w:t>
            </w:r>
            <w:r w:rsidRPr="00AF0951">
              <w:rPr>
                <w:i/>
                <w:sz w:val="16"/>
                <w:lang w:eastAsia="en-US"/>
              </w:rPr>
              <w:tab/>
              <w:t xml:space="preserve">By completing a questionnaire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05144959" w14:textId="77777777" w:rsidR="00490AE2" w:rsidRPr="00AF0951" w:rsidRDefault="00490AE2" w:rsidP="00490AE2">
            <w:pPr>
              <w:spacing w:before="80" w:after="80" w:line="200" w:lineRule="exact"/>
              <w:ind w:right="113"/>
              <w:rPr>
                <w:i/>
                <w:sz w:val="16"/>
                <w:lang w:eastAsia="en-US"/>
              </w:rPr>
            </w:pPr>
          </w:p>
          <w:p w14:paraId="764E8896" w14:textId="77777777" w:rsidR="00490AE2" w:rsidRPr="00AF0951" w:rsidRDefault="00490AE2" w:rsidP="00490AE2">
            <w:pPr>
              <w:spacing w:before="80" w:after="80" w:line="200" w:lineRule="exact"/>
              <w:ind w:right="113"/>
              <w:rPr>
                <w:i/>
                <w:sz w:val="16"/>
                <w:lang w:eastAsia="en-US"/>
              </w:rPr>
            </w:pPr>
            <w:r w:rsidRPr="00AF0951">
              <w:rPr>
                <w:i/>
                <w:sz w:val="16"/>
                <w:lang w:eastAsia="en-US"/>
              </w:rPr>
              <w:t>(c)</w:t>
            </w:r>
            <w:r w:rsidRPr="00AF0951">
              <w:rPr>
                <w:i/>
                <w:sz w:val="16"/>
                <w:lang w:eastAsia="en-US"/>
              </w:rPr>
              <w:tab/>
              <w:t xml:space="preserve">In a meeting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3DDAD79B" w14:textId="77777777" w:rsidR="00490AE2" w:rsidRPr="00AF0951" w:rsidRDefault="00490AE2" w:rsidP="00490AE2">
            <w:pPr>
              <w:spacing w:before="80" w:after="80" w:line="200" w:lineRule="exact"/>
              <w:ind w:right="113"/>
              <w:rPr>
                <w:i/>
                <w:sz w:val="16"/>
                <w:lang w:eastAsia="en-US"/>
              </w:rPr>
            </w:pPr>
          </w:p>
          <w:p w14:paraId="0F8E2B8E" w14:textId="77777777" w:rsidR="00490AE2" w:rsidRPr="00AF0951" w:rsidRDefault="00490AE2" w:rsidP="00490AE2">
            <w:pPr>
              <w:spacing w:before="80" w:after="80" w:line="200" w:lineRule="exact"/>
              <w:ind w:right="113"/>
              <w:rPr>
                <w:i/>
                <w:sz w:val="16"/>
                <w:lang w:eastAsia="en-US"/>
              </w:rPr>
            </w:pPr>
            <w:r w:rsidRPr="00AF0951">
              <w:rPr>
                <w:i/>
                <w:sz w:val="16"/>
                <w:lang w:eastAsia="en-US"/>
              </w:rPr>
              <w:t>(d)</w:t>
            </w:r>
            <w:r w:rsidRPr="00AF0951">
              <w:rPr>
                <w:i/>
                <w:sz w:val="16"/>
                <w:lang w:eastAsia="en-US"/>
              </w:rPr>
              <w:tab/>
              <w:t xml:space="preserve">By other means (please specify) </w:t>
            </w:r>
            <w:r w:rsidRPr="00AF0951">
              <w:rPr>
                <w:i/>
                <w:sz w:val="16"/>
                <w:lang w:eastAsia="en-US"/>
              </w:rPr>
              <w:fldChar w:fldCharType="begin">
                <w:ffData>
                  <w:name w:val=""/>
                  <w:enabled/>
                  <w:calcOnExit w:val="0"/>
                  <w:textInput/>
                </w:ffData>
              </w:fldChar>
            </w:r>
            <w:r w:rsidRPr="00AF0951">
              <w:rPr>
                <w:i/>
                <w:sz w:val="16"/>
                <w:lang w:eastAsia="en-US"/>
              </w:rPr>
              <w:instrText xml:space="preserve"> FORMTEXT </w:instrText>
            </w:r>
            <w:r w:rsidRPr="00AF0951">
              <w:rPr>
                <w:i/>
                <w:sz w:val="16"/>
                <w:lang w:eastAsia="en-US"/>
              </w:rPr>
            </w:r>
            <w:r w:rsidRPr="00AF0951">
              <w:rPr>
                <w:i/>
                <w:sz w:val="16"/>
                <w:lang w:eastAsia="en-US"/>
              </w:rPr>
              <w:fldChar w:fldCharType="separate"/>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fldChar w:fldCharType="end"/>
            </w:r>
          </w:p>
          <w:p w14:paraId="5C299CAF" w14:textId="77777777" w:rsidR="00490AE2" w:rsidRPr="00AF0951" w:rsidRDefault="00490AE2" w:rsidP="00490AE2">
            <w:pPr>
              <w:spacing w:before="80" w:after="80" w:line="200" w:lineRule="exact"/>
              <w:ind w:right="113"/>
              <w:rPr>
                <w:i/>
                <w:sz w:val="16"/>
                <w:lang w:eastAsia="en-US"/>
              </w:rPr>
            </w:pPr>
          </w:p>
          <w:p w14:paraId="5C81517A" w14:textId="77777777" w:rsidR="001D1EC4" w:rsidRDefault="00490AE2" w:rsidP="00B21DC7">
            <w:pPr>
              <w:spacing w:before="80" w:after="80" w:line="200" w:lineRule="exact"/>
              <w:ind w:right="113"/>
              <w:rPr>
                <w:i/>
                <w:sz w:val="16"/>
                <w:lang w:eastAsia="en-US"/>
              </w:rPr>
            </w:pPr>
            <w:r w:rsidRPr="00AF0951">
              <w:rPr>
                <w:i/>
                <w:sz w:val="16"/>
                <w:lang w:eastAsia="en-US"/>
              </w:rPr>
              <w:t xml:space="preserve">Please explain: </w:t>
            </w:r>
            <w:r w:rsidRPr="00AF0951">
              <w:rPr>
                <w:i/>
                <w:sz w:val="16"/>
                <w:lang w:eastAsia="en-US"/>
              </w:rPr>
              <w:fldChar w:fldCharType="begin">
                <w:ffData>
                  <w:name w:val=""/>
                  <w:enabled/>
                  <w:calcOnExit w:val="0"/>
                  <w:textInput/>
                </w:ffData>
              </w:fldChar>
            </w:r>
            <w:r w:rsidRPr="00AF0951">
              <w:rPr>
                <w:i/>
                <w:sz w:val="16"/>
                <w:lang w:eastAsia="en-US"/>
              </w:rPr>
              <w:instrText xml:space="preserve"> FORMTEXT </w:instrText>
            </w:r>
            <w:r w:rsidRPr="00AF0951">
              <w:rPr>
                <w:i/>
                <w:sz w:val="16"/>
                <w:lang w:eastAsia="en-US"/>
              </w:rPr>
            </w:r>
            <w:r w:rsidRPr="00AF0951">
              <w:rPr>
                <w:i/>
                <w:sz w:val="16"/>
                <w:lang w:eastAsia="en-US"/>
              </w:rPr>
              <w:fldChar w:fldCharType="separate"/>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fldChar w:fldCharType="end"/>
            </w:r>
          </w:p>
          <w:p w14:paraId="51D0CBE2" w14:textId="16C69CFD" w:rsidR="00B21DC7" w:rsidRPr="00B21DC7" w:rsidRDefault="00B21DC7" w:rsidP="00B21DC7">
            <w:pPr>
              <w:spacing w:before="80" w:after="80" w:line="200" w:lineRule="exact"/>
              <w:ind w:right="113"/>
              <w:rPr>
                <w:i/>
                <w:sz w:val="16"/>
                <w:lang w:eastAsia="en-US"/>
              </w:rPr>
            </w:pPr>
          </w:p>
        </w:tc>
        <w:tc>
          <w:tcPr>
            <w:tcW w:w="4500" w:type="dxa"/>
            <w:tcBorders>
              <w:bottom w:val="single" w:sz="12" w:space="0" w:color="auto"/>
            </w:tcBorders>
            <w:shd w:val="clear" w:color="auto" w:fill="auto"/>
          </w:tcPr>
          <w:p w14:paraId="61934F7F" w14:textId="77777777" w:rsidR="00490AE2" w:rsidRPr="00AF0951" w:rsidRDefault="00490AE2" w:rsidP="00490AE2">
            <w:pPr>
              <w:spacing w:before="80" w:after="80" w:line="200" w:lineRule="exact"/>
              <w:ind w:right="113"/>
              <w:rPr>
                <w:i/>
                <w:sz w:val="16"/>
                <w:lang w:eastAsia="en-US"/>
              </w:rPr>
            </w:pPr>
            <w:r w:rsidRPr="00AF0951">
              <w:rPr>
                <w:i/>
                <w:sz w:val="16"/>
                <w:lang w:eastAsia="en-US"/>
              </w:rPr>
              <w:t>(a)</w:t>
            </w:r>
            <w:r w:rsidRPr="00AF0951">
              <w:rPr>
                <w:i/>
                <w:sz w:val="16"/>
                <w:lang w:eastAsia="en-US"/>
              </w:rPr>
              <w:tab/>
              <w:t xml:space="preserve">By sending comments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6B5D937A" w14:textId="77777777" w:rsidR="00490AE2" w:rsidRPr="00AF0951" w:rsidRDefault="00490AE2" w:rsidP="00490AE2">
            <w:pPr>
              <w:spacing w:before="80" w:after="80" w:line="200" w:lineRule="exact"/>
              <w:ind w:right="113"/>
              <w:rPr>
                <w:i/>
                <w:sz w:val="16"/>
                <w:lang w:eastAsia="en-US"/>
              </w:rPr>
            </w:pPr>
          </w:p>
          <w:p w14:paraId="7FEF8F13" w14:textId="77777777" w:rsidR="00490AE2" w:rsidRPr="00AF0951" w:rsidRDefault="00490AE2" w:rsidP="00490AE2">
            <w:pPr>
              <w:spacing w:before="80" w:after="80" w:line="200" w:lineRule="exact"/>
              <w:ind w:right="113"/>
              <w:rPr>
                <w:i/>
                <w:sz w:val="16"/>
                <w:lang w:eastAsia="en-US"/>
              </w:rPr>
            </w:pPr>
            <w:r w:rsidRPr="00AF0951">
              <w:rPr>
                <w:i/>
                <w:sz w:val="16"/>
                <w:lang w:eastAsia="en-US"/>
              </w:rPr>
              <w:t>(b)</w:t>
            </w:r>
            <w:r w:rsidRPr="00AF0951">
              <w:rPr>
                <w:i/>
                <w:sz w:val="16"/>
                <w:lang w:eastAsia="en-US"/>
              </w:rPr>
              <w:tab/>
              <w:t xml:space="preserve">By completing a questionnaire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2450D180" w14:textId="77777777" w:rsidR="00490AE2" w:rsidRPr="00AF0951" w:rsidRDefault="00490AE2" w:rsidP="00490AE2">
            <w:pPr>
              <w:spacing w:before="80" w:after="80" w:line="200" w:lineRule="exact"/>
              <w:ind w:right="113"/>
              <w:rPr>
                <w:i/>
                <w:sz w:val="16"/>
                <w:lang w:eastAsia="en-US"/>
              </w:rPr>
            </w:pPr>
          </w:p>
          <w:p w14:paraId="4B81F03E" w14:textId="77777777" w:rsidR="00490AE2" w:rsidRPr="00AF0951" w:rsidRDefault="00490AE2" w:rsidP="00490AE2">
            <w:pPr>
              <w:spacing w:before="80" w:after="80" w:line="200" w:lineRule="exact"/>
              <w:ind w:right="113"/>
              <w:rPr>
                <w:i/>
                <w:sz w:val="16"/>
                <w:lang w:eastAsia="en-US"/>
              </w:rPr>
            </w:pPr>
            <w:r w:rsidRPr="00AF0951">
              <w:rPr>
                <w:i/>
                <w:sz w:val="16"/>
                <w:lang w:eastAsia="en-US"/>
              </w:rPr>
              <w:t>(c)</w:t>
            </w:r>
            <w:r w:rsidRPr="00AF0951">
              <w:rPr>
                <w:i/>
                <w:sz w:val="16"/>
                <w:lang w:eastAsia="en-US"/>
              </w:rPr>
              <w:tab/>
              <w:t xml:space="preserve">In a meeting </w:t>
            </w:r>
            <w:r w:rsidRPr="00AF0951">
              <w:rPr>
                <w:i/>
                <w:sz w:val="16"/>
                <w:lang w:eastAsia="en-US"/>
              </w:rPr>
              <w:fldChar w:fldCharType="begin">
                <w:ffData>
                  <w:name w:val="Check21"/>
                  <w:enabled/>
                  <w:calcOnExit w:val="0"/>
                  <w:checkBox>
                    <w:sizeAuto/>
                    <w:default w:val="0"/>
                  </w:checkBox>
                </w:ffData>
              </w:fldChar>
            </w:r>
            <w:r w:rsidRPr="00AF0951">
              <w:rPr>
                <w:i/>
                <w:sz w:val="16"/>
                <w:lang w:eastAsia="en-US"/>
              </w:rPr>
              <w:instrText xml:space="preserve"> FORMCHECKBOX </w:instrText>
            </w:r>
            <w:r w:rsidR="007D4244">
              <w:rPr>
                <w:i/>
                <w:sz w:val="16"/>
                <w:lang w:eastAsia="en-US"/>
              </w:rPr>
            </w:r>
            <w:r w:rsidR="007D4244">
              <w:rPr>
                <w:i/>
                <w:sz w:val="16"/>
                <w:lang w:eastAsia="en-US"/>
              </w:rPr>
              <w:fldChar w:fldCharType="separate"/>
            </w:r>
            <w:r w:rsidRPr="00AF0951">
              <w:rPr>
                <w:i/>
                <w:sz w:val="16"/>
                <w:lang w:eastAsia="en-US"/>
              </w:rPr>
              <w:fldChar w:fldCharType="end"/>
            </w:r>
          </w:p>
          <w:p w14:paraId="52EA6512" w14:textId="77777777" w:rsidR="00490AE2" w:rsidRPr="00AF0951" w:rsidRDefault="00490AE2" w:rsidP="00490AE2">
            <w:pPr>
              <w:spacing w:before="80" w:after="80" w:line="200" w:lineRule="exact"/>
              <w:ind w:right="113"/>
              <w:rPr>
                <w:i/>
                <w:sz w:val="16"/>
                <w:lang w:eastAsia="en-US"/>
              </w:rPr>
            </w:pPr>
          </w:p>
          <w:p w14:paraId="0534489F" w14:textId="77777777" w:rsidR="00490AE2" w:rsidRPr="00AF0951" w:rsidRDefault="00490AE2" w:rsidP="00490AE2">
            <w:pPr>
              <w:spacing w:before="80" w:after="80" w:line="200" w:lineRule="exact"/>
              <w:ind w:right="113"/>
              <w:rPr>
                <w:i/>
                <w:sz w:val="16"/>
                <w:lang w:eastAsia="en-US"/>
              </w:rPr>
            </w:pPr>
            <w:r w:rsidRPr="00AF0951">
              <w:rPr>
                <w:i/>
                <w:sz w:val="16"/>
                <w:lang w:eastAsia="en-US"/>
              </w:rPr>
              <w:t>(d)</w:t>
            </w:r>
            <w:r w:rsidRPr="00AF0951">
              <w:rPr>
                <w:i/>
                <w:sz w:val="16"/>
                <w:lang w:eastAsia="en-US"/>
              </w:rPr>
              <w:tab/>
              <w:t xml:space="preserve">By other means (please specify) </w:t>
            </w:r>
            <w:r w:rsidRPr="00AF0951">
              <w:rPr>
                <w:i/>
                <w:sz w:val="16"/>
                <w:lang w:eastAsia="en-US"/>
              </w:rPr>
              <w:fldChar w:fldCharType="begin">
                <w:ffData>
                  <w:name w:val=""/>
                  <w:enabled/>
                  <w:calcOnExit w:val="0"/>
                  <w:textInput/>
                </w:ffData>
              </w:fldChar>
            </w:r>
            <w:r w:rsidRPr="00AF0951">
              <w:rPr>
                <w:i/>
                <w:sz w:val="16"/>
                <w:lang w:eastAsia="en-US"/>
              </w:rPr>
              <w:instrText xml:space="preserve"> FORMTEXT </w:instrText>
            </w:r>
            <w:r w:rsidRPr="00AF0951">
              <w:rPr>
                <w:i/>
                <w:sz w:val="16"/>
                <w:lang w:eastAsia="en-US"/>
              </w:rPr>
            </w:r>
            <w:r w:rsidRPr="00AF0951">
              <w:rPr>
                <w:i/>
                <w:sz w:val="16"/>
                <w:lang w:eastAsia="en-US"/>
              </w:rPr>
              <w:fldChar w:fldCharType="separate"/>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fldChar w:fldCharType="end"/>
            </w:r>
          </w:p>
          <w:p w14:paraId="41D2B083" w14:textId="77777777" w:rsidR="00490AE2" w:rsidRPr="00AF0951" w:rsidRDefault="00490AE2" w:rsidP="00490AE2">
            <w:pPr>
              <w:spacing w:before="80" w:after="80" w:line="200" w:lineRule="exact"/>
              <w:ind w:right="113"/>
              <w:rPr>
                <w:i/>
                <w:sz w:val="16"/>
                <w:lang w:eastAsia="en-US"/>
              </w:rPr>
            </w:pPr>
          </w:p>
          <w:p w14:paraId="4ACA66A2" w14:textId="39957AF0" w:rsidR="00490AE2" w:rsidRPr="00AF0951" w:rsidRDefault="00490AE2" w:rsidP="00490AE2">
            <w:pPr>
              <w:spacing w:before="80" w:after="80" w:line="200" w:lineRule="exact"/>
              <w:ind w:right="113"/>
              <w:rPr>
                <w:i/>
                <w:sz w:val="16"/>
                <w:lang w:eastAsia="en-US"/>
              </w:rPr>
            </w:pPr>
            <w:r w:rsidRPr="00AF0951">
              <w:rPr>
                <w:i/>
                <w:sz w:val="16"/>
                <w:lang w:eastAsia="en-US"/>
              </w:rPr>
              <w:t xml:space="preserve">Please explain: </w:t>
            </w:r>
            <w:r w:rsidRPr="00AF0951">
              <w:rPr>
                <w:i/>
                <w:sz w:val="16"/>
                <w:lang w:eastAsia="en-US"/>
              </w:rPr>
              <w:fldChar w:fldCharType="begin">
                <w:ffData>
                  <w:name w:val=""/>
                  <w:enabled/>
                  <w:calcOnExit w:val="0"/>
                  <w:textInput/>
                </w:ffData>
              </w:fldChar>
            </w:r>
            <w:r w:rsidRPr="00AF0951">
              <w:rPr>
                <w:i/>
                <w:sz w:val="16"/>
                <w:lang w:eastAsia="en-US"/>
              </w:rPr>
              <w:instrText xml:space="preserve"> FORMTEXT </w:instrText>
            </w:r>
            <w:r w:rsidRPr="00AF0951">
              <w:rPr>
                <w:i/>
                <w:sz w:val="16"/>
                <w:lang w:eastAsia="en-US"/>
              </w:rPr>
            </w:r>
            <w:r w:rsidRPr="00AF0951">
              <w:rPr>
                <w:i/>
                <w:sz w:val="16"/>
                <w:lang w:eastAsia="en-US"/>
              </w:rPr>
              <w:fldChar w:fldCharType="separate"/>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t> </w:t>
            </w:r>
            <w:r w:rsidRPr="00AF0951">
              <w:rPr>
                <w:i/>
                <w:sz w:val="16"/>
                <w:lang w:eastAsia="en-US"/>
              </w:rPr>
              <w:fldChar w:fldCharType="end"/>
            </w:r>
          </w:p>
          <w:p w14:paraId="522A89AC" w14:textId="77777777" w:rsidR="001D1EC4" w:rsidRPr="00AF0951" w:rsidRDefault="001D1EC4" w:rsidP="00AF0951">
            <w:pPr>
              <w:spacing w:before="40" w:after="120"/>
              <w:ind w:right="113"/>
              <w:rPr>
                <w:lang w:eastAsia="en-US"/>
              </w:rPr>
            </w:pPr>
          </w:p>
        </w:tc>
      </w:tr>
    </w:tbl>
    <w:p w14:paraId="577D5BDE" w14:textId="77777777" w:rsidR="001D1EC4" w:rsidRPr="001D1EC4" w:rsidRDefault="001D1EC4" w:rsidP="0042173B">
      <w:pPr>
        <w:pStyle w:val="HChG"/>
        <w:rPr>
          <w:lang w:eastAsia="en-US"/>
        </w:rPr>
      </w:pPr>
      <w:r w:rsidRPr="001D1EC4">
        <w:rPr>
          <w:lang w:eastAsia="en-US"/>
        </w:rPr>
        <w:lastRenderedPageBreak/>
        <w:tab/>
      </w:r>
      <w:r w:rsidRPr="001D1EC4">
        <w:rPr>
          <w:lang w:eastAsia="en-US"/>
        </w:rPr>
        <w:tab/>
        <w:t>Article 10</w:t>
      </w:r>
      <w:r w:rsidRPr="001D1EC4">
        <w:rPr>
          <w:lang w:eastAsia="en-US"/>
        </w:rPr>
        <w:br/>
        <w:t>Transboundary consultations</w:t>
      </w:r>
    </w:p>
    <w:p w14:paraId="7F3A252B" w14:textId="5B698787" w:rsidR="001D1EC4" w:rsidRPr="001D1EC4" w:rsidRDefault="0042173B" w:rsidP="0042173B">
      <w:pPr>
        <w:pStyle w:val="H23G"/>
        <w:rPr>
          <w:rFonts w:eastAsia="Calibri"/>
          <w:lang w:eastAsia="en-US"/>
        </w:rPr>
      </w:pPr>
      <w:r>
        <w:rPr>
          <w:rFonts w:eastAsia="Calibri"/>
          <w:lang w:eastAsia="en-US"/>
        </w:rPr>
        <w:tab/>
      </w:r>
      <w:r>
        <w:rPr>
          <w:rFonts w:eastAsia="Calibri"/>
          <w:lang w:eastAsia="en-US"/>
        </w:rPr>
        <w:tab/>
      </w:r>
      <w:r w:rsidR="001D1EC4" w:rsidRPr="001D1EC4">
        <w:rPr>
          <w:rFonts w:eastAsia="Calibri"/>
          <w:lang w:eastAsia="en-US"/>
        </w:rPr>
        <w:t>I.10.1.</w:t>
      </w:r>
      <w:r w:rsidR="001D1EC4" w:rsidRPr="001D1EC4">
        <w:rPr>
          <w:rFonts w:eastAsia="Calibri"/>
          <w:lang w:eastAsia="en-US"/>
        </w:rPr>
        <w:tab/>
        <w:t>According to article 10 (1): “Where a Party of origin considers that the implementation of a plan or programme is likely to have significant transboundary environmental, including health, effects or where a Party likely to be significantly affected so requests, the Party of origin shall as early as possible before the adoption of the plan or programme notify the affected Party.”</w:t>
      </w:r>
    </w:p>
    <w:p w14:paraId="74B0D46F" w14:textId="77777777" w:rsidR="001D1EC4" w:rsidRPr="001D1EC4" w:rsidRDefault="001D1EC4" w:rsidP="0042173B">
      <w:pPr>
        <w:pStyle w:val="SingleTxtG"/>
        <w:rPr>
          <w:rFonts w:eastAsia="Calibri"/>
          <w:lang w:eastAsia="en-US"/>
        </w:rPr>
      </w:pPr>
      <w:r w:rsidRPr="001D1EC4">
        <w:rPr>
          <w:rFonts w:eastAsia="Calibri"/>
          <w:lang w:eastAsia="en-US"/>
        </w:rPr>
        <w:t xml:space="preserve">As a Party of origin, when do you notify the affected Party? </w:t>
      </w:r>
    </w:p>
    <w:p w14:paraId="3ED2A33B" w14:textId="77777777" w:rsidR="001D1EC4" w:rsidRPr="001D1EC4" w:rsidRDefault="001D1EC4" w:rsidP="0042173B">
      <w:pPr>
        <w:pStyle w:val="SingleTxtG"/>
        <w:rPr>
          <w:rFonts w:eastAsia="Calibri"/>
          <w:lang w:eastAsia="en-US"/>
        </w:rPr>
      </w:pPr>
      <w:r w:rsidRPr="001D1EC4">
        <w:rPr>
          <w:rFonts w:eastAsia="Calibri"/>
          <w:lang w:eastAsia="en-US"/>
        </w:rPr>
        <w:t>(a)</w:t>
      </w:r>
      <w:r w:rsidRPr="001D1EC4">
        <w:rPr>
          <w:rFonts w:eastAsia="Calibri"/>
          <w:lang w:eastAsia="en-US"/>
        </w:rPr>
        <w:tab/>
        <w:t xml:space="preserve">During scoping </w:t>
      </w:r>
      <w:r w:rsidRPr="001D1EC4">
        <w:rPr>
          <w:rFonts w:eastAsia="Calibri"/>
          <w:lang w:eastAsia="en-US"/>
        </w:rPr>
        <w:fldChar w:fldCharType="begin">
          <w:ffData>
            <w:name w:val="Check21"/>
            <w:enabled/>
            <w:calcOnExit w:val="0"/>
            <w:checkBox>
              <w:sizeAuto/>
              <w:default w:val="0"/>
            </w:checkBox>
          </w:ffData>
        </w:fldChar>
      </w:r>
      <w:r w:rsidRPr="001D1EC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1D1EC4">
        <w:rPr>
          <w:rFonts w:eastAsia="Calibri"/>
          <w:lang w:eastAsia="en-US"/>
        </w:rPr>
        <w:fldChar w:fldCharType="end"/>
      </w:r>
    </w:p>
    <w:p w14:paraId="31CCE07B" w14:textId="77777777" w:rsidR="001D1EC4" w:rsidRPr="001D1EC4" w:rsidRDefault="001D1EC4" w:rsidP="0042173B">
      <w:pPr>
        <w:pStyle w:val="SingleTxtG"/>
        <w:rPr>
          <w:rFonts w:eastAsia="Calibri"/>
          <w:lang w:eastAsia="en-US"/>
        </w:rPr>
      </w:pPr>
      <w:r w:rsidRPr="001D1EC4">
        <w:rPr>
          <w:rFonts w:eastAsia="Calibri"/>
          <w:lang w:eastAsia="en-US"/>
        </w:rPr>
        <w:t>(b)</w:t>
      </w:r>
      <w:r w:rsidRPr="001D1EC4">
        <w:rPr>
          <w:rFonts w:eastAsia="Calibri"/>
          <w:lang w:eastAsia="en-US"/>
        </w:rPr>
        <w:tab/>
        <w:t xml:space="preserve">When the draft plan or programme and the environmental report have been prepared </w:t>
      </w:r>
      <w:r w:rsidRPr="001D1EC4">
        <w:rPr>
          <w:rFonts w:eastAsia="Calibri"/>
          <w:lang w:eastAsia="en-US"/>
        </w:rPr>
        <w:fldChar w:fldCharType="begin">
          <w:ffData>
            <w:name w:val="Check21"/>
            <w:enabled/>
            <w:calcOnExit w:val="0"/>
            <w:checkBox>
              <w:sizeAuto/>
              <w:default w:val="0"/>
            </w:checkBox>
          </w:ffData>
        </w:fldChar>
      </w:r>
      <w:r w:rsidRPr="001D1EC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1D1EC4">
        <w:rPr>
          <w:rFonts w:eastAsia="Calibri"/>
          <w:lang w:eastAsia="en-US"/>
        </w:rPr>
        <w:fldChar w:fldCharType="end"/>
      </w:r>
    </w:p>
    <w:p w14:paraId="1BCCA48E" w14:textId="77777777" w:rsidR="001D1EC4" w:rsidRPr="001D1EC4" w:rsidRDefault="001D1EC4" w:rsidP="0042173B">
      <w:pPr>
        <w:pStyle w:val="SingleTxtG"/>
        <w:rPr>
          <w:rFonts w:eastAsia="Calibri"/>
          <w:lang w:eastAsia="en-US"/>
        </w:rPr>
      </w:pPr>
      <w:r w:rsidRPr="001D1EC4">
        <w:rPr>
          <w:rFonts w:eastAsia="Calibri"/>
          <w:lang w:eastAsia="en-US"/>
        </w:rPr>
        <w:t>(c)</w:t>
      </w:r>
      <w:r w:rsidRPr="001D1EC4">
        <w:rPr>
          <w:rFonts w:eastAsia="Calibri"/>
          <w:lang w:eastAsia="en-US"/>
        </w:rPr>
        <w:tab/>
        <w:t xml:space="preserve">At other times (please specify): </w:t>
      </w:r>
      <w:r w:rsidRPr="001D1EC4">
        <w:rPr>
          <w:rFonts w:eastAsia="Calibri"/>
          <w:lang w:eastAsia="en-US"/>
        </w:rPr>
        <w:fldChar w:fldCharType="begin">
          <w:ffData>
            <w:name w:val=""/>
            <w:enabled/>
            <w:calcOnExit w:val="0"/>
            <w:textInput/>
          </w:ffData>
        </w:fldChar>
      </w:r>
      <w:r w:rsidRPr="001D1EC4">
        <w:rPr>
          <w:rFonts w:eastAsia="Calibri"/>
          <w:lang w:eastAsia="en-US"/>
        </w:rPr>
        <w:instrText xml:space="preserve"> FORMTEXT </w:instrText>
      </w:r>
      <w:r w:rsidRPr="001D1EC4">
        <w:rPr>
          <w:rFonts w:eastAsia="Calibri"/>
          <w:lang w:eastAsia="en-US"/>
        </w:rPr>
      </w:r>
      <w:r w:rsidRPr="001D1EC4">
        <w:rPr>
          <w:rFonts w:eastAsia="Calibri"/>
          <w:lang w:eastAsia="en-US"/>
        </w:rPr>
        <w:fldChar w:fldCharType="separate"/>
      </w:r>
      <w:r w:rsidRPr="001D1EC4">
        <w:rPr>
          <w:rFonts w:eastAsia="Calibri"/>
          <w:lang w:eastAsia="en-US"/>
        </w:rPr>
        <w:t> </w:t>
      </w:r>
      <w:r w:rsidRPr="001D1EC4">
        <w:rPr>
          <w:rFonts w:eastAsia="Calibri"/>
          <w:lang w:eastAsia="en-US"/>
        </w:rPr>
        <w:t> </w:t>
      </w:r>
      <w:r w:rsidRPr="001D1EC4">
        <w:rPr>
          <w:rFonts w:eastAsia="Calibri"/>
          <w:lang w:eastAsia="en-US"/>
        </w:rPr>
        <w:t> </w:t>
      </w:r>
      <w:r w:rsidRPr="001D1EC4">
        <w:rPr>
          <w:rFonts w:eastAsia="Calibri"/>
          <w:lang w:eastAsia="en-US"/>
        </w:rPr>
        <w:t> </w:t>
      </w:r>
      <w:r w:rsidRPr="001D1EC4">
        <w:rPr>
          <w:rFonts w:eastAsia="Calibri"/>
          <w:lang w:eastAsia="en-US"/>
        </w:rPr>
        <w:t> </w:t>
      </w:r>
      <w:r w:rsidRPr="001D1EC4">
        <w:rPr>
          <w:rFonts w:eastAsia="Calibri"/>
          <w:lang w:eastAsia="en-US"/>
        </w:rPr>
        <w:fldChar w:fldCharType="end"/>
      </w:r>
    </w:p>
    <w:p w14:paraId="14D19535" w14:textId="77777777" w:rsidR="001D1EC4" w:rsidRPr="001D1EC4" w:rsidRDefault="001D1EC4" w:rsidP="0042173B">
      <w:pPr>
        <w:pStyle w:val="SingleTxtG"/>
        <w:rPr>
          <w:rFonts w:eastAsia="Calibri"/>
          <w:lang w:eastAsia="en-US"/>
        </w:rPr>
      </w:pPr>
      <w:r w:rsidRPr="001D1EC4">
        <w:rPr>
          <w:rFonts w:eastAsia="Calibri"/>
          <w:lang w:eastAsia="en-US"/>
        </w:rPr>
        <w:t xml:space="preserve">Please explain: </w:t>
      </w:r>
      <w:r w:rsidRPr="001D1EC4">
        <w:rPr>
          <w:rFonts w:eastAsia="Calibri"/>
          <w:lang w:eastAsia="en-US"/>
        </w:rPr>
        <w:fldChar w:fldCharType="begin">
          <w:ffData>
            <w:name w:val=""/>
            <w:enabled/>
            <w:calcOnExit w:val="0"/>
            <w:textInput/>
          </w:ffData>
        </w:fldChar>
      </w:r>
      <w:r w:rsidRPr="001D1EC4">
        <w:rPr>
          <w:rFonts w:eastAsia="Calibri"/>
          <w:lang w:eastAsia="en-US"/>
        </w:rPr>
        <w:instrText xml:space="preserve"> FORMTEXT </w:instrText>
      </w:r>
      <w:r w:rsidRPr="001D1EC4">
        <w:rPr>
          <w:rFonts w:eastAsia="Calibri"/>
          <w:lang w:eastAsia="en-US"/>
        </w:rPr>
      </w:r>
      <w:r w:rsidRPr="001D1EC4">
        <w:rPr>
          <w:rFonts w:eastAsia="Calibri"/>
          <w:lang w:eastAsia="en-US"/>
        </w:rPr>
        <w:fldChar w:fldCharType="separate"/>
      </w:r>
      <w:r w:rsidRPr="001D1EC4">
        <w:rPr>
          <w:rFonts w:eastAsia="Calibri"/>
          <w:lang w:eastAsia="en-US"/>
        </w:rPr>
        <w:t> </w:t>
      </w:r>
      <w:r w:rsidRPr="001D1EC4">
        <w:rPr>
          <w:rFonts w:eastAsia="Calibri"/>
          <w:lang w:eastAsia="en-US"/>
        </w:rPr>
        <w:t> </w:t>
      </w:r>
      <w:r w:rsidRPr="001D1EC4">
        <w:rPr>
          <w:rFonts w:eastAsia="Calibri"/>
          <w:lang w:eastAsia="en-US"/>
        </w:rPr>
        <w:t> </w:t>
      </w:r>
      <w:r w:rsidRPr="001D1EC4">
        <w:rPr>
          <w:rFonts w:eastAsia="Calibri"/>
          <w:lang w:eastAsia="en-US"/>
        </w:rPr>
        <w:t> </w:t>
      </w:r>
      <w:r w:rsidRPr="001D1EC4">
        <w:rPr>
          <w:rFonts w:eastAsia="Calibri"/>
          <w:lang w:eastAsia="en-US"/>
        </w:rPr>
        <w:t> </w:t>
      </w:r>
      <w:r w:rsidRPr="001D1EC4">
        <w:rPr>
          <w:rFonts w:eastAsia="Calibri"/>
          <w:lang w:eastAsia="en-US"/>
        </w:rPr>
        <w:fldChar w:fldCharType="end"/>
      </w:r>
    </w:p>
    <w:p w14:paraId="2EAB378A" w14:textId="34FDF686" w:rsidR="001D1EC4" w:rsidRPr="001D1EC4" w:rsidRDefault="0042173B" w:rsidP="0042173B">
      <w:pPr>
        <w:pStyle w:val="H23G"/>
        <w:rPr>
          <w:lang w:eastAsia="en-US"/>
        </w:rPr>
      </w:pPr>
      <w:r>
        <w:rPr>
          <w:lang w:eastAsia="en-US"/>
        </w:rPr>
        <w:tab/>
      </w:r>
      <w:r>
        <w:rPr>
          <w:lang w:eastAsia="en-US"/>
        </w:rPr>
        <w:tab/>
      </w:r>
      <w:r w:rsidR="001D1EC4" w:rsidRPr="001D1EC4">
        <w:rPr>
          <w:lang w:eastAsia="en-US"/>
        </w:rPr>
        <w:t>I.10.2.</w:t>
      </w:r>
      <w:r w:rsidR="001D1EC4" w:rsidRPr="001D1EC4">
        <w:rPr>
          <w:lang w:eastAsia="en-US"/>
        </w:rPr>
        <w:tab/>
      </w:r>
      <w:r w:rsidR="001D1EC4" w:rsidRPr="001D1EC4">
        <w:rPr>
          <w:rFonts w:eastAsia="Calibri"/>
          <w:lang w:eastAsia="en-US"/>
        </w:rPr>
        <w:t>According to article 10 (2):</w:t>
      </w:r>
      <w:r w:rsidR="001D1EC4" w:rsidRPr="001D1EC4">
        <w:rPr>
          <w:rFonts w:eastAsia="Calibri"/>
          <w:i/>
          <w:iCs/>
          <w:lang w:eastAsia="en-US"/>
        </w:rPr>
        <w:t xml:space="preserve"> </w:t>
      </w:r>
      <w:r w:rsidR="001D1EC4" w:rsidRPr="001D1EC4">
        <w:rPr>
          <w:rFonts w:eastAsia="Calibri"/>
          <w:lang w:eastAsia="en-US"/>
        </w:rPr>
        <w:t>“[The] notification shall contain, inter alia:</w:t>
      </w:r>
      <w:r w:rsidR="001D1EC4" w:rsidRPr="001D1EC4">
        <w:rPr>
          <w:rFonts w:eastAsia="Calibri"/>
          <w:lang w:eastAsia="en-US"/>
        </w:rPr>
        <w:br/>
        <w:t>(a)</w:t>
      </w:r>
      <w:r w:rsidR="002079A7">
        <w:rPr>
          <w:rFonts w:eastAsia="Calibri"/>
          <w:lang w:eastAsia="en-US"/>
        </w:rPr>
        <w:tab/>
      </w:r>
      <w:r w:rsidR="001D1EC4" w:rsidRPr="001D1EC4">
        <w:rPr>
          <w:rFonts w:eastAsia="Calibri"/>
          <w:lang w:eastAsia="en-US"/>
        </w:rPr>
        <w:t>The draft plan or programme and the environmental report including information on its possible transboundary environmental, including health, effects; and</w:t>
      </w:r>
      <w:r w:rsidR="001D1EC4" w:rsidRPr="001D1EC4">
        <w:rPr>
          <w:rFonts w:eastAsia="Calibri"/>
          <w:lang w:eastAsia="en-US"/>
        </w:rPr>
        <w:br/>
        <w:t>(b)</w:t>
      </w:r>
      <w:r w:rsidR="002079A7">
        <w:rPr>
          <w:rFonts w:eastAsia="Calibri"/>
          <w:lang w:eastAsia="en-US"/>
        </w:rPr>
        <w:tab/>
      </w:r>
      <w:r w:rsidR="001D1EC4" w:rsidRPr="001D1EC4">
        <w:rPr>
          <w:rFonts w:eastAsia="Calibri"/>
          <w:lang w:eastAsia="en-US"/>
        </w:rPr>
        <w:t>Information regarding the decision-making procedure, including an indication of a reasonable time schedule for the transmission of comments.”</w:t>
      </w:r>
    </w:p>
    <w:p w14:paraId="797E8704" w14:textId="77777777" w:rsidR="001D1EC4" w:rsidRPr="001D1EC4" w:rsidRDefault="001D1EC4" w:rsidP="002079A7">
      <w:pPr>
        <w:pStyle w:val="SingleTxtG"/>
        <w:rPr>
          <w:lang w:eastAsia="en-US"/>
        </w:rPr>
      </w:pPr>
      <w:r w:rsidRPr="001D1EC4">
        <w:rPr>
          <w:lang w:eastAsia="en-US"/>
        </w:rPr>
        <w:t>As a Party of origin, what information do you include in the notification? Please specify:</w:t>
      </w:r>
    </w:p>
    <w:p w14:paraId="060E9526" w14:textId="77777777" w:rsidR="001D1EC4" w:rsidRPr="001D1EC4" w:rsidRDefault="001D1EC4" w:rsidP="002079A7">
      <w:pPr>
        <w:pStyle w:val="SingleTxtG"/>
        <w:rPr>
          <w:lang w:eastAsia="en-US"/>
        </w:rPr>
      </w:pPr>
      <w:r w:rsidRPr="001D1EC4">
        <w:rPr>
          <w:lang w:eastAsia="en-US"/>
        </w:rPr>
        <w:t>(a)</w:t>
      </w:r>
      <w:r w:rsidRPr="001D1EC4">
        <w:rPr>
          <w:lang w:eastAsia="en-US"/>
        </w:rPr>
        <w:tab/>
        <w:t xml:space="preserve">The information required by article 10 (2) </w:t>
      </w:r>
      <w:r w:rsidRPr="001D1EC4">
        <w:rPr>
          <w:lang w:eastAsia="en-US"/>
        </w:rPr>
        <w:fldChar w:fldCharType="begin">
          <w:ffData>
            <w:name w:val="Check21"/>
            <w:enabled/>
            <w:calcOnExit w:val="0"/>
            <w:checkBox>
              <w:sizeAuto/>
              <w:default w:val="0"/>
            </w:checkBox>
          </w:ffData>
        </w:fldChar>
      </w:r>
      <w:r w:rsidRPr="001D1EC4">
        <w:rPr>
          <w:lang w:eastAsia="en-US"/>
        </w:rPr>
        <w:instrText xml:space="preserve"> FORMCHECKBOX </w:instrText>
      </w:r>
      <w:r w:rsidR="007D4244">
        <w:rPr>
          <w:lang w:eastAsia="en-US"/>
        </w:rPr>
      </w:r>
      <w:r w:rsidR="007D4244">
        <w:rPr>
          <w:lang w:eastAsia="en-US"/>
        </w:rPr>
        <w:fldChar w:fldCharType="separate"/>
      </w:r>
      <w:r w:rsidRPr="001D1EC4">
        <w:rPr>
          <w:lang w:eastAsia="en-US"/>
        </w:rPr>
        <w:fldChar w:fldCharType="end"/>
      </w:r>
    </w:p>
    <w:p w14:paraId="787C8D78" w14:textId="77777777" w:rsidR="001D1EC4" w:rsidRPr="001D1EC4" w:rsidRDefault="001D1EC4" w:rsidP="002079A7">
      <w:pPr>
        <w:pStyle w:val="SingleTxtG"/>
        <w:rPr>
          <w:lang w:eastAsia="en-US"/>
        </w:rPr>
      </w:pPr>
      <w:r w:rsidRPr="001D1EC4">
        <w:rPr>
          <w:lang w:eastAsia="en-US"/>
        </w:rPr>
        <w:t>(b)</w:t>
      </w:r>
      <w:r w:rsidRPr="001D1EC4">
        <w:rPr>
          <w:lang w:eastAsia="en-US"/>
        </w:rPr>
        <w:tab/>
        <w:t xml:space="preserve">The information required by article 10 (2), plus additional information (please specify): </w:t>
      </w:r>
      <w:r w:rsidRPr="001D1EC4">
        <w:rPr>
          <w:lang w:eastAsia="en-US"/>
        </w:rPr>
        <w:fldChar w:fldCharType="begin">
          <w:ffData>
            <w:name w:val=""/>
            <w:enabled/>
            <w:calcOnExit w:val="0"/>
            <w:textInput/>
          </w:ffData>
        </w:fldChar>
      </w:r>
      <w:r w:rsidRPr="001D1EC4">
        <w:rPr>
          <w:lang w:eastAsia="en-US"/>
        </w:rPr>
        <w:instrText xml:space="preserve"> FORMTEXT </w:instrText>
      </w:r>
      <w:r w:rsidRPr="001D1EC4">
        <w:rPr>
          <w:lang w:eastAsia="en-US"/>
        </w:rPr>
      </w:r>
      <w:r w:rsidRPr="001D1EC4">
        <w:rPr>
          <w:lang w:eastAsia="en-US"/>
        </w:rPr>
        <w:fldChar w:fldCharType="separate"/>
      </w:r>
      <w:r w:rsidRPr="001D1EC4">
        <w:rPr>
          <w:noProof/>
          <w:lang w:eastAsia="en-US"/>
        </w:rPr>
        <w:t> </w:t>
      </w:r>
      <w:r w:rsidRPr="001D1EC4">
        <w:rPr>
          <w:noProof/>
          <w:lang w:eastAsia="en-US"/>
        </w:rPr>
        <w:t> </w:t>
      </w:r>
      <w:r w:rsidRPr="001D1EC4">
        <w:rPr>
          <w:noProof/>
          <w:lang w:eastAsia="en-US"/>
        </w:rPr>
        <w:t> </w:t>
      </w:r>
      <w:r w:rsidRPr="001D1EC4">
        <w:rPr>
          <w:noProof/>
          <w:lang w:eastAsia="en-US"/>
        </w:rPr>
        <w:t> </w:t>
      </w:r>
      <w:r w:rsidRPr="001D1EC4">
        <w:rPr>
          <w:noProof/>
          <w:lang w:eastAsia="en-US"/>
        </w:rPr>
        <w:t> </w:t>
      </w:r>
      <w:r w:rsidRPr="001D1EC4">
        <w:rPr>
          <w:lang w:eastAsia="en-US"/>
        </w:rPr>
        <w:fldChar w:fldCharType="end"/>
      </w:r>
    </w:p>
    <w:p w14:paraId="5D4C3D69" w14:textId="77777777" w:rsidR="001D1EC4" w:rsidRPr="001D1EC4" w:rsidRDefault="001D1EC4" w:rsidP="002079A7">
      <w:pPr>
        <w:pStyle w:val="SingleTxtG"/>
        <w:rPr>
          <w:lang w:eastAsia="en-US"/>
        </w:rPr>
      </w:pPr>
      <w:r w:rsidRPr="001D1EC4">
        <w:rPr>
          <w:lang w:eastAsia="en-US"/>
        </w:rPr>
        <w:t xml:space="preserve">Please explain: </w:t>
      </w:r>
      <w:r w:rsidRPr="001D1EC4">
        <w:rPr>
          <w:lang w:eastAsia="en-US"/>
        </w:rPr>
        <w:fldChar w:fldCharType="begin">
          <w:ffData>
            <w:name w:val=""/>
            <w:enabled/>
            <w:calcOnExit w:val="0"/>
            <w:textInput/>
          </w:ffData>
        </w:fldChar>
      </w:r>
      <w:r w:rsidRPr="001D1EC4">
        <w:rPr>
          <w:lang w:eastAsia="en-US"/>
        </w:rPr>
        <w:instrText xml:space="preserve"> FORMTEXT </w:instrText>
      </w:r>
      <w:r w:rsidRPr="001D1EC4">
        <w:rPr>
          <w:lang w:eastAsia="en-US"/>
        </w:rPr>
      </w:r>
      <w:r w:rsidRPr="001D1EC4">
        <w:rPr>
          <w:lang w:eastAsia="en-US"/>
        </w:rPr>
        <w:fldChar w:fldCharType="separate"/>
      </w:r>
      <w:r w:rsidRPr="001D1EC4">
        <w:rPr>
          <w:noProof/>
          <w:lang w:eastAsia="en-US"/>
        </w:rPr>
        <w:t> </w:t>
      </w:r>
      <w:r w:rsidRPr="001D1EC4">
        <w:rPr>
          <w:noProof/>
          <w:lang w:eastAsia="en-US"/>
        </w:rPr>
        <w:t> </w:t>
      </w:r>
      <w:r w:rsidRPr="001D1EC4">
        <w:rPr>
          <w:noProof/>
          <w:lang w:eastAsia="en-US"/>
        </w:rPr>
        <w:t> </w:t>
      </w:r>
      <w:r w:rsidRPr="001D1EC4">
        <w:rPr>
          <w:noProof/>
          <w:lang w:eastAsia="en-US"/>
        </w:rPr>
        <w:t> </w:t>
      </w:r>
      <w:r w:rsidRPr="001D1EC4">
        <w:rPr>
          <w:noProof/>
          <w:lang w:eastAsia="en-US"/>
        </w:rPr>
        <w:t> </w:t>
      </w:r>
      <w:r w:rsidRPr="001D1EC4">
        <w:rPr>
          <w:lang w:eastAsia="en-US"/>
        </w:rPr>
        <w:fldChar w:fldCharType="end"/>
      </w:r>
      <w:r w:rsidRPr="001D1EC4">
        <w:rPr>
          <w:lang w:eastAsia="en-US"/>
        </w:rPr>
        <w:t xml:space="preserve"> </w:t>
      </w:r>
    </w:p>
    <w:p w14:paraId="50DCD90F" w14:textId="7C6CA7A0" w:rsidR="001D1EC4" w:rsidRPr="001D1EC4" w:rsidRDefault="002079A7" w:rsidP="002079A7">
      <w:pPr>
        <w:pStyle w:val="H23G"/>
        <w:rPr>
          <w:lang w:eastAsia="en-US"/>
        </w:rPr>
      </w:pPr>
      <w:r>
        <w:rPr>
          <w:lang w:eastAsia="en-US"/>
        </w:rPr>
        <w:tab/>
      </w:r>
      <w:r>
        <w:rPr>
          <w:lang w:eastAsia="en-US"/>
        </w:rPr>
        <w:tab/>
      </w:r>
      <w:r w:rsidR="001D1EC4" w:rsidRPr="001D1EC4">
        <w:rPr>
          <w:lang w:eastAsia="en-US"/>
        </w:rPr>
        <w:t>I.10.3.</w:t>
      </w:r>
      <w:r w:rsidR="001D1EC4" w:rsidRPr="001D1EC4">
        <w:rPr>
          <w:lang w:eastAsia="en-US"/>
        </w:rPr>
        <w:tab/>
        <w:t>According to article 10 (2): “The notification shall contain, inter alia: … an indication of a reasonable time schedule for the transmission of comments.”</w:t>
      </w:r>
    </w:p>
    <w:p w14:paraId="437FEE37" w14:textId="77777777" w:rsidR="001D1EC4" w:rsidRPr="001D1EC4" w:rsidRDefault="001D1EC4" w:rsidP="002079A7">
      <w:pPr>
        <w:pStyle w:val="SingleTxtG"/>
        <w:rPr>
          <w:lang w:eastAsia="en-US"/>
        </w:rPr>
      </w:pPr>
      <w:r w:rsidRPr="001D1EC4">
        <w:rPr>
          <w:lang w:eastAsia="en-US"/>
        </w:rPr>
        <w:t>As a Party of origin, does your legislation indicate a reasonable time schedule (in days, weeks, months) for the affected Party? Please specify:</w:t>
      </w:r>
    </w:p>
    <w:p w14:paraId="1DE27EB0" w14:textId="77777777" w:rsidR="001D1EC4" w:rsidRPr="001D1EC4" w:rsidRDefault="001D1EC4" w:rsidP="002079A7">
      <w:pPr>
        <w:pStyle w:val="SingleTxtG"/>
        <w:rPr>
          <w:lang w:eastAsia="en-US"/>
        </w:rPr>
      </w:pPr>
      <w:r w:rsidRPr="001D1EC4">
        <w:rPr>
          <w:lang w:eastAsia="en-US"/>
        </w:rPr>
        <w:t>(a)</w:t>
      </w:r>
      <w:r w:rsidRPr="001D1EC4">
        <w:rPr>
          <w:lang w:eastAsia="en-US"/>
        </w:rPr>
        <w:tab/>
        <w:t xml:space="preserve">No </w:t>
      </w:r>
      <w:r w:rsidRPr="001D1EC4">
        <w:rPr>
          <w:lang w:eastAsia="en-US"/>
        </w:rPr>
        <w:fldChar w:fldCharType="begin">
          <w:ffData>
            <w:name w:val="Check21"/>
            <w:enabled/>
            <w:calcOnExit w:val="0"/>
            <w:checkBox>
              <w:sizeAuto/>
              <w:default w:val="0"/>
            </w:checkBox>
          </w:ffData>
        </w:fldChar>
      </w:r>
      <w:r w:rsidRPr="001D1EC4">
        <w:rPr>
          <w:lang w:eastAsia="en-US"/>
        </w:rPr>
        <w:instrText xml:space="preserve"> FORMCHECKBOX </w:instrText>
      </w:r>
      <w:r w:rsidR="007D4244">
        <w:rPr>
          <w:lang w:eastAsia="en-US"/>
        </w:rPr>
      </w:r>
      <w:r w:rsidR="007D4244">
        <w:rPr>
          <w:lang w:eastAsia="en-US"/>
        </w:rPr>
        <w:fldChar w:fldCharType="separate"/>
      </w:r>
      <w:r w:rsidRPr="001D1EC4">
        <w:rPr>
          <w:lang w:eastAsia="en-US"/>
        </w:rPr>
        <w:fldChar w:fldCharType="end"/>
      </w:r>
    </w:p>
    <w:p w14:paraId="705B5C21" w14:textId="5C44FE07" w:rsidR="00753708" w:rsidRDefault="001D1EC4" w:rsidP="002079A7">
      <w:pPr>
        <w:pStyle w:val="SingleTxtG"/>
        <w:rPr>
          <w:lang w:eastAsia="en-US"/>
        </w:rPr>
      </w:pPr>
      <w:r w:rsidRPr="001D1EC4">
        <w:rPr>
          <w:lang w:eastAsia="en-US"/>
        </w:rPr>
        <w:t>(b)</w:t>
      </w:r>
      <w:r w:rsidRPr="001D1EC4">
        <w:rPr>
          <w:lang w:eastAsia="en-US"/>
        </w:rPr>
        <w:tab/>
        <w:t xml:space="preserve">Yes (please indicate how long): </w:t>
      </w:r>
      <w:r w:rsidRPr="001D1EC4">
        <w:rPr>
          <w:lang w:eastAsia="en-US"/>
        </w:rPr>
        <w:fldChar w:fldCharType="begin">
          <w:ffData>
            <w:name w:val=""/>
            <w:enabled/>
            <w:calcOnExit w:val="0"/>
            <w:textInput/>
          </w:ffData>
        </w:fldChar>
      </w:r>
      <w:r w:rsidRPr="001D1EC4">
        <w:rPr>
          <w:lang w:eastAsia="en-US"/>
        </w:rPr>
        <w:instrText xml:space="preserve"> FORMTEXT </w:instrText>
      </w:r>
      <w:r w:rsidRPr="001D1EC4">
        <w:rPr>
          <w:lang w:eastAsia="en-US"/>
        </w:rPr>
      </w:r>
      <w:r w:rsidRPr="001D1EC4">
        <w:rPr>
          <w:lang w:eastAsia="en-US"/>
        </w:rPr>
        <w:fldChar w:fldCharType="separate"/>
      </w:r>
      <w:r w:rsidRPr="001D1EC4">
        <w:rPr>
          <w:noProof/>
          <w:lang w:eastAsia="en-US"/>
        </w:rPr>
        <w:t> </w:t>
      </w:r>
      <w:r w:rsidRPr="001D1EC4">
        <w:rPr>
          <w:noProof/>
          <w:lang w:eastAsia="en-US"/>
        </w:rPr>
        <w:t> </w:t>
      </w:r>
      <w:r w:rsidRPr="001D1EC4">
        <w:rPr>
          <w:noProof/>
          <w:lang w:eastAsia="en-US"/>
        </w:rPr>
        <w:t> </w:t>
      </w:r>
      <w:r w:rsidRPr="001D1EC4">
        <w:rPr>
          <w:noProof/>
          <w:lang w:eastAsia="en-US"/>
        </w:rPr>
        <w:t> </w:t>
      </w:r>
      <w:r w:rsidRPr="001D1EC4">
        <w:rPr>
          <w:noProof/>
          <w:lang w:eastAsia="en-US"/>
        </w:rPr>
        <w:t> </w:t>
      </w:r>
      <w:r w:rsidRPr="001D1EC4">
        <w:rPr>
          <w:lang w:eastAsia="en-US"/>
        </w:rPr>
        <w:fldChar w:fldCharType="end"/>
      </w:r>
    </w:p>
    <w:p w14:paraId="7079CED5" w14:textId="77777777" w:rsidR="00916139" w:rsidRPr="00916139" w:rsidRDefault="00916139" w:rsidP="00916139">
      <w:pPr>
        <w:spacing w:after="120"/>
        <w:ind w:left="1134" w:right="1134"/>
        <w:jc w:val="both"/>
        <w:rPr>
          <w:lang w:eastAsia="en-US"/>
        </w:rPr>
      </w:pPr>
      <w:r w:rsidRPr="00916139">
        <w:rPr>
          <w:rStyle w:val="SingleTxtGChar"/>
          <w:lang w:eastAsia="en-US"/>
        </w:rPr>
        <w:t>If “Yes”, please explain whether that schedule contains individual time frames for a response to the notification and for provision of comments and specify those in days, weeks, months, a</w:t>
      </w:r>
      <w:r w:rsidRPr="00916139">
        <w:rPr>
          <w:lang w:eastAsia="en-US"/>
        </w:rPr>
        <w:t xml:space="preserve">s relevant: </w:t>
      </w:r>
      <w:r w:rsidRPr="00916139">
        <w:rPr>
          <w:lang w:eastAsia="en-US"/>
        </w:rPr>
        <w:fldChar w:fldCharType="begin">
          <w:ffData>
            <w:name w:val=""/>
            <w:enabled/>
            <w:calcOnExit w:val="0"/>
            <w:textInput/>
          </w:ffData>
        </w:fldChar>
      </w:r>
      <w:r w:rsidRPr="00916139">
        <w:rPr>
          <w:lang w:eastAsia="en-US"/>
        </w:rPr>
        <w:instrText xml:space="preserve"> FORMTEXT </w:instrText>
      </w:r>
      <w:r w:rsidRPr="00916139">
        <w:rPr>
          <w:lang w:eastAsia="en-US"/>
        </w:rPr>
      </w:r>
      <w:r w:rsidRPr="00916139">
        <w:rPr>
          <w:lang w:eastAsia="en-US"/>
        </w:rPr>
        <w:fldChar w:fldCharType="separate"/>
      </w:r>
      <w:r w:rsidRPr="00916139">
        <w:rPr>
          <w:noProof/>
          <w:lang w:eastAsia="en-US"/>
        </w:rPr>
        <w:t> </w:t>
      </w:r>
      <w:r w:rsidRPr="00916139">
        <w:rPr>
          <w:noProof/>
          <w:lang w:eastAsia="en-US"/>
        </w:rPr>
        <w:t> </w:t>
      </w:r>
      <w:r w:rsidRPr="00916139">
        <w:rPr>
          <w:noProof/>
          <w:lang w:eastAsia="en-US"/>
        </w:rPr>
        <w:t> </w:t>
      </w:r>
      <w:r w:rsidRPr="00916139">
        <w:rPr>
          <w:noProof/>
          <w:lang w:eastAsia="en-US"/>
        </w:rPr>
        <w:t> </w:t>
      </w:r>
      <w:r w:rsidRPr="00916139">
        <w:rPr>
          <w:noProof/>
          <w:lang w:eastAsia="en-US"/>
        </w:rPr>
        <w:t> </w:t>
      </w:r>
      <w:r w:rsidRPr="00916139">
        <w:rPr>
          <w:lang w:eastAsia="en-US"/>
        </w:rPr>
        <w:fldChar w:fldCharType="end"/>
      </w:r>
    </w:p>
    <w:p w14:paraId="0C00C15C" w14:textId="2016EECC" w:rsidR="00916139" w:rsidRPr="00916139" w:rsidRDefault="00955470" w:rsidP="00955470">
      <w:pPr>
        <w:pStyle w:val="H23G"/>
        <w:rPr>
          <w:lang w:eastAsia="en-US"/>
        </w:rPr>
      </w:pPr>
      <w:r>
        <w:rPr>
          <w:lang w:eastAsia="en-US"/>
        </w:rPr>
        <w:tab/>
      </w:r>
      <w:r>
        <w:rPr>
          <w:lang w:eastAsia="en-US"/>
        </w:rPr>
        <w:tab/>
      </w:r>
      <w:r w:rsidR="00916139" w:rsidRPr="00916139">
        <w:rPr>
          <w:lang w:eastAsia="en-US"/>
        </w:rPr>
        <w:t>I.10.4.</w:t>
      </w:r>
      <w:r w:rsidR="00B21DC7">
        <w:rPr>
          <w:lang w:eastAsia="en-US"/>
        </w:rPr>
        <w:tab/>
      </w:r>
      <w:r w:rsidR="00916139" w:rsidRPr="00916139">
        <w:rPr>
          <w:lang w:eastAsia="en-US"/>
        </w:rPr>
        <w:t>According to article 10 (3)–(4), when the affected Party expresses its wish to enter into consultations before the adoption of the plan or programme, the Parties concerned shall enter into consultations further to detailed arrangements agreed by them with a view to ensuring that the public concerned and the authorities in the affected Party are informed and given an opportunity to forward their opinion within a reasonable time frame.</w:t>
      </w:r>
    </w:p>
    <w:p w14:paraId="1406A331" w14:textId="77777777" w:rsidR="00916139" w:rsidRPr="00916139" w:rsidRDefault="00916139" w:rsidP="00955470">
      <w:pPr>
        <w:pStyle w:val="SingleTxtG"/>
        <w:rPr>
          <w:lang w:eastAsia="en-US"/>
        </w:rPr>
      </w:pPr>
      <w:r w:rsidRPr="00916139">
        <w:rPr>
          <w:lang w:eastAsia="en-US"/>
        </w:rPr>
        <w:t xml:space="preserve">How do the Parties agree on detailed arrangements? </w:t>
      </w:r>
    </w:p>
    <w:p w14:paraId="5DAF4E30" w14:textId="77777777" w:rsidR="00916139" w:rsidRPr="00916139" w:rsidRDefault="00916139" w:rsidP="00955470">
      <w:pPr>
        <w:pStyle w:val="SingleTxtG"/>
        <w:rPr>
          <w:lang w:eastAsia="en-US"/>
        </w:rPr>
      </w:pPr>
      <w:r w:rsidRPr="00916139">
        <w:rPr>
          <w:lang w:eastAsia="en-US"/>
        </w:rPr>
        <w:t>(a)</w:t>
      </w:r>
      <w:r w:rsidRPr="00916139">
        <w:rPr>
          <w:lang w:eastAsia="en-US"/>
        </w:rPr>
        <w:tab/>
        <w:t xml:space="preserve">Following those of the Party of origin </w:t>
      </w:r>
      <w:r w:rsidRPr="00916139">
        <w:rPr>
          <w:lang w:eastAsia="en-US"/>
        </w:rPr>
        <w:fldChar w:fldCharType="begin">
          <w:ffData>
            <w:name w:val="Check21"/>
            <w:enabled/>
            <w:calcOnExit w:val="0"/>
            <w:checkBox>
              <w:sizeAuto/>
              <w:default w:val="0"/>
            </w:checkBox>
          </w:ffData>
        </w:fldChar>
      </w:r>
      <w:r w:rsidRPr="00916139">
        <w:rPr>
          <w:lang w:eastAsia="en-US"/>
        </w:rPr>
        <w:instrText xml:space="preserve"> FORMCHECKBOX </w:instrText>
      </w:r>
      <w:r w:rsidR="007D4244">
        <w:rPr>
          <w:lang w:eastAsia="en-US"/>
        </w:rPr>
      </w:r>
      <w:r w:rsidR="007D4244">
        <w:rPr>
          <w:lang w:eastAsia="en-US"/>
        </w:rPr>
        <w:fldChar w:fldCharType="separate"/>
      </w:r>
      <w:r w:rsidRPr="00916139">
        <w:rPr>
          <w:lang w:eastAsia="en-US"/>
        </w:rPr>
        <w:fldChar w:fldCharType="end"/>
      </w:r>
    </w:p>
    <w:p w14:paraId="29577AE7" w14:textId="77777777" w:rsidR="00916139" w:rsidRPr="00916139" w:rsidRDefault="00916139" w:rsidP="00955470">
      <w:pPr>
        <w:pStyle w:val="SingleTxtG"/>
        <w:rPr>
          <w:lang w:eastAsia="en-US"/>
        </w:rPr>
      </w:pPr>
      <w:r w:rsidRPr="00916139">
        <w:rPr>
          <w:lang w:eastAsia="en-US"/>
        </w:rPr>
        <w:t>(b)</w:t>
      </w:r>
      <w:r w:rsidRPr="00916139">
        <w:rPr>
          <w:lang w:eastAsia="en-US"/>
        </w:rPr>
        <w:tab/>
        <w:t xml:space="preserve">Following those of the affected Party </w:t>
      </w:r>
      <w:r w:rsidRPr="00916139">
        <w:rPr>
          <w:lang w:eastAsia="en-US"/>
        </w:rPr>
        <w:fldChar w:fldCharType="begin">
          <w:ffData>
            <w:name w:val="Check21"/>
            <w:enabled/>
            <w:calcOnExit w:val="0"/>
            <w:checkBox>
              <w:sizeAuto/>
              <w:default w:val="0"/>
            </w:checkBox>
          </w:ffData>
        </w:fldChar>
      </w:r>
      <w:r w:rsidRPr="00916139">
        <w:rPr>
          <w:lang w:eastAsia="en-US"/>
        </w:rPr>
        <w:instrText xml:space="preserve"> FORMCHECKBOX </w:instrText>
      </w:r>
      <w:r w:rsidR="007D4244">
        <w:rPr>
          <w:lang w:eastAsia="en-US"/>
        </w:rPr>
      </w:r>
      <w:r w:rsidR="007D4244">
        <w:rPr>
          <w:lang w:eastAsia="en-US"/>
        </w:rPr>
        <w:fldChar w:fldCharType="separate"/>
      </w:r>
      <w:r w:rsidRPr="00916139">
        <w:rPr>
          <w:lang w:eastAsia="en-US"/>
        </w:rPr>
        <w:fldChar w:fldCharType="end"/>
      </w:r>
    </w:p>
    <w:p w14:paraId="1C12C63D" w14:textId="77777777" w:rsidR="00916139" w:rsidRPr="00916139" w:rsidRDefault="00916139" w:rsidP="00955470">
      <w:pPr>
        <w:pStyle w:val="SingleTxtG"/>
        <w:rPr>
          <w:lang w:eastAsia="en-US"/>
        </w:rPr>
      </w:pPr>
      <w:r w:rsidRPr="00916139">
        <w:rPr>
          <w:lang w:eastAsia="en-US"/>
        </w:rPr>
        <w:t>(c)</w:t>
      </w:r>
      <w:r w:rsidRPr="00916139">
        <w:rPr>
          <w:lang w:eastAsia="en-US"/>
        </w:rPr>
        <w:tab/>
        <w:t xml:space="preserve">On a case-by-case basis </w:t>
      </w:r>
      <w:r w:rsidRPr="00916139">
        <w:rPr>
          <w:lang w:eastAsia="en-US"/>
        </w:rPr>
        <w:fldChar w:fldCharType="begin">
          <w:ffData>
            <w:name w:val="Check21"/>
            <w:enabled/>
            <w:calcOnExit w:val="0"/>
            <w:checkBox>
              <w:sizeAuto/>
              <w:default w:val="0"/>
            </w:checkBox>
          </w:ffData>
        </w:fldChar>
      </w:r>
      <w:r w:rsidRPr="00916139">
        <w:rPr>
          <w:lang w:eastAsia="en-US"/>
        </w:rPr>
        <w:instrText xml:space="preserve"> FORMCHECKBOX </w:instrText>
      </w:r>
      <w:r w:rsidR="007D4244">
        <w:rPr>
          <w:lang w:eastAsia="en-US"/>
        </w:rPr>
      </w:r>
      <w:r w:rsidR="007D4244">
        <w:rPr>
          <w:lang w:eastAsia="en-US"/>
        </w:rPr>
        <w:fldChar w:fldCharType="separate"/>
      </w:r>
      <w:r w:rsidRPr="00916139">
        <w:rPr>
          <w:lang w:eastAsia="en-US"/>
        </w:rPr>
        <w:fldChar w:fldCharType="end"/>
      </w:r>
    </w:p>
    <w:p w14:paraId="174BCF3B" w14:textId="77777777" w:rsidR="00916139" w:rsidRPr="00916139" w:rsidRDefault="00916139" w:rsidP="00955470">
      <w:pPr>
        <w:pStyle w:val="SingleTxtG"/>
        <w:rPr>
          <w:lang w:eastAsia="en-US"/>
        </w:rPr>
      </w:pPr>
      <w:r w:rsidRPr="00916139">
        <w:rPr>
          <w:lang w:eastAsia="en-US"/>
        </w:rPr>
        <w:t>(d)</w:t>
      </w:r>
      <w:r w:rsidRPr="00916139">
        <w:rPr>
          <w:lang w:eastAsia="en-US"/>
        </w:rPr>
        <w:tab/>
        <w:t>In accordance with existing arrangements (</w:t>
      </w:r>
      <w:bookmarkStart w:id="8" w:name="_Hlk81571560"/>
      <w:r w:rsidRPr="00916139">
        <w:rPr>
          <w:lang w:eastAsia="en-US"/>
        </w:rPr>
        <w:t>for example</w:t>
      </w:r>
      <w:bookmarkEnd w:id="8"/>
      <w:r w:rsidRPr="00916139">
        <w:rPr>
          <w:lang w:eastAsia="en-US"/>
        </w:rPr>
        <w:t xml:space="preserve">, bilateral agreement) </w:t>
      </w:r>
      <w:r w:rsidRPr="00916139">
        <w:rPr>
          <w:lang w:eastAsia="en-US"/>
        </w:rPr>
        <w:fldChar w:fldCharType="begin">
          <w:ffData>
            <w:name w:val="Check21"/>
            <w:enabled/>
            <w:calcOnExit w:val="0"/>
            <w:checkBox>
              <w:sizeAuto/>
              <w:default w:val="0"/>
            </w:checkBox>
          </w:ffData>
        </w:fldChar>
      </w:r>
      <w:r w:rsidRPr="00916139">
        <w:rPr>
          <w:lang w:eastAsia="en-US"/>
        </w:rPr>
        <w:instrText xml:space="preserve"> FORMCHECKBOX </w:instrText>
      </w:r>
      <w:r w:rsidR="007D4244">
        <w:rPr>
          <w:lang w:eastAsia="en-US"/>
        </w:rPr>
      </w:r>
      <w:r w:rsidR="007D4244">
        <w:rPr>
          <w:lang w:eastAsia="en-US"/>
        </w:rPr>
        <w:fldChar w:fldCharType="separate"/>
      </w:r>
      <w:r w:rsidRPr="00916139">
        <w:rPr>
          <w:lang w:eastAsia="en-US"/>
        </w:rPr>
        <w:fldChar w:fldCharType="end"/>
      </w:r>
    </w:p>
    <w:p w14:paraId="5259BF55" w14:textId="77777777" w:rsidR="00916139" w:rsidRPr="00916139" w:rsidRDefault="00916139" w:rsidP="00955470">
      <w:pPr>
        <w:pStyle w:val="SingleTxtG"/>
        <w:rPr>
          <w:lang w:eastAsia="en-US"/>
        </w:rPr>
      </w:pPr>
      <w:r w:rsidRPr="00916139">
        <w:rPr>
          <w:lang w:eastAsia="en-US"/>
        </w:rPr>
        <w:t>(</w:t>
      </w:r>
      <w:r w:rsidRPr="00916139">
        <w:rPr>
          <w:strike/>
          <w:lang w:eastAsia="en-US"/>
        </w:rPr>
        <w:t>e</w:t>
      </w:r>
      <w:r w:rsidRPr="00916139">
        <w:rPr>
          <w:lang w:eastAsia="en-US"/>
        </w:rPr>
        <w:t>)</w:t>
      </w:r>
      <w:r w:rsidRPr="00916139">
        <w:rPr>
          <w:lang w:eastAsia="en-US"/>
        </w:rPr>
        <w:tab/>
        <w:t xml:space="preserve">Other (please specify): </w:t>
      </w:r>
      <w:r w:rsidRPr="00916139">
        <w:rPr>
          <w:lang w:eastAsia="en-US"/>
        </w:rPr>
        <w:fldChar w:fldCharType="begin">
          <w:ffData>
            <w:name w:val=""/>
            <w:enabled/>
            <w:calcOnExit w:val="0"/>
            <w:textInput/>
          </w:ffData>
        </w:fldChar>
      </w:r>
      <w:r w:rsidRPr="00916139">
        <w:rPr>
          <w:lang w:eastAsia="en-US"/>
        </w:rPr>
        <w:instrText xml:space="preserve"> FORMTEXT </w:instrText>
      </w:r>
      <w:r w:rsidRPr="00916139">
        <w:rPr>
          <w:lang w:eastAsia="en-US"/>
        </w:rPr>
      </w:r>
      <w:r w:rsidRPr="00916139">
        <w:rPr>
          <w:lang w:eastAsia="en-US"/>
        </w:rPr>
        <w:fldChar w:fldCharType="separate"/>
      </w:r>
      <w:r w:rsidRPr="00916139">
        <w:rPr>
          <w:lang w:eastAsia="en-US"/>
        </w:rPr>
        <w:t> </w:t>
      </w:r>
      <w:r w:rsidRPr="00916139">
        <w:rPr>
          <w:lang w:eastAsia="en-US"/>
        </w:rPr>
        <w:t> </w:t>
      </w:r>
      <w:r w:rsidRPr="00916139">
        <w:rPr>
          <w:lang w:eastAsia="en-US"/>
        </w:rPr>
        <w:t> </w:t>
      </w:r>
      <w:r w:rsidRPr="00916139">
        <w:rPr>
          <w:lang w:eastAsia="en-US"/>
        </w:rPr>
        <w:t> </w:t>
      </w:r>
      <w:r w:rsidRPr="00916139">
        <w:rPr>
          <w:lang w:eastAsia="en-US"/>
        </w:rPr>
        <w:t> </w:t>
      </w:r>
      <w:r w:rsidRPr="00916139">
        <w:rPr>
          <w:lang w:eastAsia="en-US"/>
        </w:rPr>
        <w:fldChar w:fldCharType="end"/>
      </w:r>
    </w:p>
    <w:p w14:paraId="580E02DC" w14:textId="77777777" w:rsidR="00916139" w:rsidRPr="00916139" w:rsidRDefault="00916139" w:rsidP="00955470">
      <w:pPr>
        <w:pStyle w:val="SingleTxtG"/>
        <w:rPr>
          <w:rFonts w:eastAsia="Calibri"/>
          <w:lang w:eastAsia="en-US"/>
        </w:rPr>
      </w:pPr>
      <w:r w:rsidRPr="00916139">
        <w:rPr>
          <w:rFonts w:eastAsia="Calibri"/>
          <w:lang w:eastAsia="en-US"/>
        </w:rPr>
        <w:lastRenderedPageBreak/>
        <w:t xml:space="preserve">Please explain: </w:t>
      </w:r>
      <w:r w:rsidRPr="00916139">
        <w:rPr>
          <w:rFonts w:eastAsia="Calibri"/>
          <w:lang w:eastAsia="en-US"/>
        </w:rPr>
        <w:fldChar w:fldCharType="begin">
          <w:ffData>
            <w:name w:val=""/>
            <w:enabled/>
            <w:calcOnExit w:val="0"/>
            <w:textInput/>
          </w:ffData>
        </w:fldChar>
      </w:r>
      <w:r w:rsidRPr="00916139">
        <w:rPr>
          <w:rFonts w:eastAsia="Calibri"/>
          <w:lang w:eastAsia="en-US"/>
        </w:rPr>
        <w:instrText xml:space="preserve"> FORMTEXT </w:instrText>
      </w:r>
      <w:r w:rsidRPr="00916139">
        <w:rPr>
          <w:rFonts w:eastAsia="Calibri"/>
          <w:lang w:eastAsia="en-US"/>
        </w:rPr>
      </w:r>
      <w:r w:rsidRPr="00916139">
        <w:rPr>
          <w:rFonts w:eastAsia="Calibri"/>
          <w:lang w:eastAsia="en-US"/>
        </w:rPr>
        <w:fldChar w:fldCharType="separate"/>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fldChar w:fldCharType="end"/>
      </w:r>
    </w:p>
    <w:p w14:paraId="2C9089BD" w14:textId="77777777" w:rsidR="00916139" w:rsidRPr="00916139" w:rsidRDefault="00916139" w:rsidP="00955470">
      <w:pPr>
        <w:pStyle w:val="HChG"/>
        <w:rPr>
          <w:lang w:eastAsia="en-US"/>
        </w:rPr>
      </w:pPr>
      <w:r w:rsidRPr="00916139">
        <w:rPr>
          <w:lang w:eastAsia="en-US"/>
        </w:rPr>
        <w:tab/>
      </w:r>
      <w:r w:rsidRPr="00916139">
        <w:rPr>
          <w:lang w:eastAsia="en-US"/>
        </w:rPr>
        <w:tab/>
        <w:t>Article 11</w:t>
      </w:r>
      <w:r w:rsidRPr="00916139">
        <w:rPr>
          <w:lang w:eastAsia="en-US"/>
        </w:rPr>
        <w:br/>
        <w:t>Decision</w:t>
      </w:r>
    </w:p>
    <w:p w14:paraId="4000ED01" w14:textId="0B2F0B0A" w:rsidR="00916139" w:rsidRPr="00916139" w:rsidRDefault="00955470" w:rsidP="00955470">
      <w:pPr>
        <w:pStyle w:val="H23G"/>
        <w:rPr>
          <w:lang w:eastAsia="en-US"/>
        </w:rPr>
      </w:pPr>
      <w:r>
        <w:rPr>
          <w:lang w:eastAsia="en-US"/>
        </w:rPr>
        <w:tab/>
      </w:r>
      <w:r>
        <w:rPr>
          <w:lang w:eastAsia="en-US"/>
        </w:rPr>
        <w:tab/>
      </w:r>
      <w:r w:rsidR="00916139" w:rsidRPr="00916139">
        <w:rPr>
          <w:lang w:eastAsia="en-US"/>
        </w:rPr>
        <w:t>I.11.1.</w:t>
      </w:r>
      <w:r w:rsidR="00916139" w:rsidRPr="00916139">
        <w:rPr>
          <w:lang w:eastAsia="en-US"/>
        </w:rPr>
        <w:tab/>
        <w:t>According to article 11 (1): “Each Party shall ensure that when a plan or programme is adopted due account is taken of: (a) [t]he conclusions of the environmental report;   (b)    [t]he measures to prevent, reduce or mitigate the adverse effects identified in the environmental report; and (c) [t]he comments received in accordance with articles 8 to 10.”</w:t>
      </w:r>
    </w:p>
    <w:p w14:paraId="7E9114EE" w14:textId="77777777" w:rsidR="00916139" w:rsidRPr="00916139" w:rsidRDefault="00916139" w:rsidP="00955470">
      <w:pPr>
        <w:pStyle w:val="SingleTxtG"/>
        <w:rPr>
          <w:lang w:eastAsia="en-US"/>
        </w:rPr>
      </w:pPr>
      <w:r w:rsidRPr="00916139">
        <w:rPr>
          <w:lang w:eastAsia="en-US"/>
        </w:rPr>
        <w:t>Please specify how your country ensures that due account is taken of:</w:t>
      </w:r>
    </w:p>
    <w:p w14:paraId="1EDCD8F0" w14:textId="77777777" w:rsidR="00916139" w:rsidRPr="00916139" w:rsidRDefault="00916139" w:rsidP="00955470">
      <w:pPr>
        <w:pStyle w:val="SingleTxtG"/>
        <w:rPr>
          <w:lang w:eastAsia="en-US"/>
        </w:rPr>
      </w:pPr>
      <w:r w:rsidRPr="00916139">
        <w:rPr>
          <w:lang w:eastAsia="en-US"/>
        </w:rPr>
        <w:t>(a)</w:t>
      </w:r>
      <w:r w:rsidRPr="00916139">
        <w:rPr>
          <w:lang w:eastAsia="en-US"/>
        </w:rPr>
        <w:tab/>
        <w:t xml:space="preserve">The conclusions of the environmental report </w:t>
      </w:r>
      <w:r w:rsidRPr="00916139">
        <w:rPr>
          <w:lang w:eastAsia="en-US"/>
        </w:rPr>
        <w:fldChar w:fldCharType="begin">
          <w:ffData>
            <w:name w:val="Check21"/>
            <w:enabled/>
            <w:calcOnExit w:val="0"/>
            <w:checkBox>
              <w:sizeAuto/>
              <w:default w:val="0"/>
            </w:checkBox>
          </w:ffData>
        </w:fldChar>
      </w:r>
      <w:r w:rsidRPr="00916139">
        <w:rPr>
          <w:lang w:eastAsia="en-US"/>
        </w:rPr>
        <w:instrText xml:space="preserve"> FORMCHECKBOX </w:instrText>
      </w:r>
      <w:r w:rsidR="007D4244">
        <w:rPr>
          <w:lang w:eastAsia="en-US"/>
        </w:rPr>
      </w:r>
      <w:r w:rsidR="007D4244">
        <w:rPr>
          <w:lang w:eastAsia="en-US"/>
        </w:rPr>
        <w:fldChar w:fldCharType="separate"/>
      </w:r>
      <w:r w:rsidRPr="00916139">
        <w:rPr>
          <w:lang w:eastAsia="en-US"/>
        </w:rPr>
        <w:fldChar w:fldCharType="end"/>
      </w:r>
    </w:p>
    <w:p w14:paraId="197B2703" w14:textId="77777777" w:rsidR="00916139" w:rsidRPr="00916139" w:rsidRDefault="00916139" w:rsidP="00955470">
      <w:pPr>
        <w:pStyle w:val="SingleTxtG"/>
        <w:rPr>
          <w:lang w:eastAsia="en-US"/>
        </w:rPr>
      </w:pPr>
      <w:r w:rsidRPr="00916139">
        <w:rPr>
          <w:lang w:eastAsia="en-US"/>
        </w:rPr>
        <w:t>(b)</w:t>
      </w:r>
      <w:r w:rsidRPr="00916139">
        <w:rPr>
          <w:lang w:eastAsia="en-US"/>
        </w:rPr>
        <w:tab/>
        <w:t xml:space="preserve">Mitigation measures </w:t>
      </w:r>
      <w:r w:rsidRPr="00916139">
        <w:rPr>
          <w:lang w:eastAsia="en-US"/>
        </w:rPr>
        <w:fldChar w:fldCharType="begin">
          <w:ffData>
            <w:name w:val="Check21"/>
            <w:enabled/>
            <w:calcOnExit w:val="0"/>
            <w:checkBox>
              <w:sizeAuto/>
              <w:default w:val="0"/>
            </w:checkBox>
          </w:ffData>
        </w:fldChar>
      </w:r>
      <w:r w:rsidRPr="00916139">
        <w:rPr>
          <w:lang w:eastAsia="en-US"/>
        </w:rPr>
        <w:instrText xml:space="preserve"> FORMCHECKBOX </w:instrText>
      </w:r>
      <w:r w:rsidR="007D4244">
        <w:rPr>
          <w:lang w:eastAsia="en-US"/>
        </w:rPr>
      </w:r>
      <w:r w:rsidR="007D4244">
        <w:rPr>
          <w:lang w:eastAsia="en-US"/>
        </w:rPr>
        <w:fldChar w:fldCharType="separate"/>
      </w:r>
      <w:r w:rsidRPr="00916139">
        <w:rPr>
          <w:lang w:eastAsia="en-US"/>
        </w:rPr>
        <w:fldChar w:fldCharType="end"/>
      </w:r>
    </w:p>
    <w:p w14:paraId="24945DEE" w14:textId="77777777" w:rsidR="00916139" w:rsidRPr="00916139" w:rsidRDefault="00916139" w:rsidP="00955470">
      <w:pPr>
        <w:pStyle w:val="SingleTxtG"/>
        <w:rPr>
          <w:lang w:eastAsia="en-US"/>
        </w:rPr>
      </w:pPr>
      <w:r w:rsidRPr="00916139">
        <w:rPr>
          <w:lang w:eastAsia="en-US"/>
        </w:rPr>
        <w:t>(c)</w:t>
      </w:r>
      <w:r w:rsidRPr="00916139">
        <w:rPr>
          <w:lang w:eastAsia="en-US"/>
        </w:rPr>
        <w:tab/>
        <w:t xml:space="preserve">Comments received in accordance with articles 8–10 </w:t>
      </w:r>
      <w:r w:rsidRPr="00916139">
        <w:rPr>
          <w:lang w:eastAsia="en-US"/>
        </w:rPr>
        <w:fldChar w:fldCharType="begin">
          <w:ffData>
            <w:name w:val="Check21"/>
            <w:enabled/>
            <w:calcOnExit w:val="0"/>
            <w:checkBox>
              <w:sizeAuto/>
              <w:default w:val="0"/>
            </w:checkBox>
          </w:ffData>
        </w:fldChar>
      </w:r>
      <w:r w:rsidRPr="00916139">
        <w:rPr>
          <w:lang w:eastAsia="en-US"/>
        </w:rPr>
        <w:instrText xml:space="preserve"> FORMCHECKBOX </w:instrText>
      </w:r>
      <w:r w:rsidR="007D4244">
        <w:rPr>
          <w:lang w:eastAsia="en-US"/>
        </w:rPr>
      </w:r>
      <w:r w:rsidR="007D4244">
        <w:rPr>
          <w:lang w:eastAsia="en-US"/>
        </w:rPr>
        <w:fldChar w:fldCharType="separate"/>
      </w:r>
      <w:r w:rsidRPr="00916139">
        <w:rPr>
          <w:lang w:eastAsia="en-US"/>
        </w:rPr>
        <w:fldChar w:fldCharType="end"/>
      </w:r>
    </w:p>
    <w:p w14:paraId="6AE44402" w14:textId="77777777" w:rsidR="00916139" w:rsidRPr="00916139" w:rsidRDefault="00916139" w:rsidP="00955470">
      <w:pPr>
        <w:pStyle w:val="SingleTxtG"/>
        <w:rPr>
          <w:lang w:eastAsia="en-US"/>
        </w:rPr>
      </w:pPr>
      <w:r w:rsidRPr="00916139">
        <w:rPr>
          <w:lang w:eastAsia="en-US"/>
        </w:rPr>
        <w:t xml:space="preserve">Please explain: </w:t>
      </w:r>
      <w:r w:rsidRPr="00916139">
        <w:rPr>
          <w:lang w:eastAsia="en-US"/>
        </w:rPr>
        <w:fldChar w:fldCharType="begin">
          <w:ffData>
            <w:name w:val=""/>
            <w:enabled/>
            <w:calcOnExit w:val="0"/>
            <w:textInput/>
          </w:ffData>
        </w:fldChar>
      </w:r>
      <w:r w:rsidRPr="00916139">
        <w:rPr>
          <w:lang w:eastAsia="en-US"/>
        </w:rPr>
        <w:instrText xml:space="preserve"> FORMTEXT </w:instrText>
      </w:r>
      <w:r w:rsidRPr="00916139">
        <w:rPr>
          <w:lang w:eastAsia="en-US"/>
        </w:rPr>
      </w:r>
      <w:r w:rsidRPr="00916139">
        <w:rPr>
          <w:lang w:eastAsia="en-US"/>
        </w:rPr>
        <w:fldChar w:fldCharType="separate"/>
      </w:r>
      <w:r w:rsidRPr="00916139">
        <w:rPr>
          <w:lang w:eastAsia="en-US"/>
        </w:rPr>
        <w:t> </w:t>
      </w:r>
      <w:r w:rsidRPr="00916139">
        <w:rPr>
          <w:lang w:eastAsia="en-US"/>
        </w:rPr>
        <w:t> </w:t>
      </w:r>
      <w:r w:rsidRPr="00916139">
        <w:rPr>
          <w:lang w:eastAsia="en-US"/>
        </w:rPr>
        <w:t> </w:t>
      </w:r>
      <w:r w:rsidRPr="00916139">
        <w:rPr>
          <w:lang w:eastAsia="en-US"/>
        </w:rPr>
        <w:t> </w:t>
      </w:r>
      <w:r w:rsidRPr="00916139">
        <w:rPr>
          <w:lang w:eastAsia="en-US"/>
        </w:rPr>
        <w:t> </w:t>
      </w:r>
      <w:r w:rsidRPr="00916139">
        <w:rPr>
          <w:lang w:eastAsia="en-US"/>
        </w:rPr>
        <w:fldChar w:fldCharType="end"/>
      </w:r>
    </w:p>
    <w:p w14:paraId="5211E4AE" w14:textId="45EAEA8A" w:rsidR="00916139" w:rsidRPr="00916139" w:rsidRDefault="00955470" w:rsidP="00955470">
      <w:pPr>
        <w:pStyle w:val="H23G"/>
        <w:rPr>
          <w:i/>
          <w:iCs/>
          <w:lang w:eastAsia="en-US"/>
        </w:rPr>
      </w:pPr>
      <w:r>
        <w:rPr>
          <w:lang w:eastAsia="en-US"/>
        </w:rPr>
        <w:tab/>
      </w:r>
      <w:r>
        <w:rPr>
          <w:lang w:eastAsia="en-US"/>
        </w:rPr>
        <w:tab/>
      </w:r>
      <w:r w:rsidR="00916139" w:rsidRPr="00916139">
        <w:rPr>
          <w:lang w:eastAsia="en-US"/>
        </w:rPr>
        <w:t>I.11.2.</w:t>
      </w:r>
      <w:r w:rsidR="00916139" w:rsidRPr="00916139">
        <w:rPr>
          <w:lang w:eastAsia="en-US"/>
        </w:rPr>
        <w:tab/>
        <w:t>According to article 11 (2): “Each Party shall ensure that, when a plan or programme is adopted, the public, the authorities … and the Parties consulted … are informed, and that the plan or programme is made available to them together with a statement summarizing how the environmental, including health, considerations have been integrated into it, how the comments received … have been taken into account and the reasons for adopting it in the light of the reasonable alternatives considered.”</w:t>
      </w:r>
    </w:p>
    <w:p w14:paraId="137ECD0B" w14:textId="77777777" w:rsidR="00916139" w:rsidRPr="00916139" w:rsidRDefault="00916139" w:rsidP="00955470">
      <w:pPr>
        <w:pStyle w:val="SingleTxtG"/>
        <w:rPr>
          <w:lang w:eastAsia="en-US"/>
        </w:rPr>
      </w:pPr>
      <w:r w:rsidRPr="00916139">
        <w:rPr>
          <w:lang w:eastAsia="en-US"/>
        </w:rPr>
        <w:t xml:space="preserve">How and when do you inform your own public and authorities? </w:t>
      </w:r>
      <w:r w:rsidRPr="00916139">
        <w:rPr>
          <w:lang w:eastAsia="en-US"/>
        </w:rPr>
        <w:fldChar w:fldCharType="begin">
          <w:ffData>
            <w:name w:val=""/>
            <w:enabled/>
            <w:calcOnExit w:val="0"/>
            <w:textInput/>
          </w:ffData>
        </w:fldChar>
      </w:r>
      <w:r w:rsidRPr="00916139">
        <w:rPr>
          <w:lang w:eastAsia="en-US"/>
        </w:rPr>
        <w:instrText xml:space="preserve"> FORMTEXT </w:instrText>
      </w:r>
      <w:r w:rsidRPr="00916139">
        <w:rPr>
          <w:lang w:eastAsia="en-US"/>
        </w:rPr>
      </w:r>
      <w:r w:rsidRPr="00916139">
        <w:rPr>
          <w:lang w:eastAsia="en-US"/>
        </w:rPr>
        <w:fldChar w:fldCharType="separate"/>
      </w:r>
      <w:r w:rsidRPr="00916139">
        <w:rPr>
          <w:lang w:eastAsia="en-US"/>
        </w:rPr>
        <w:t> </w:t>
      </w:r>
      <w:r w:rsidRPr="00916139">
        <w:rPr>
          <w:lang w:eastAsia="en-US"/>
        </w:rPr>
        <w:t> </w:t>
      </w:r>
      <w:r w:rsidRPr="00916139">
        <w:rPr>
          <w:lang w:eastAsia="en-US"/>
        </w:rPr>
        <w:t> </w:t>
      </w:r>
      <w:r w:rsidRPr="00916139">
        <w:rPr>
          <w:lang w:eastAsia="en-US"/>
        </w:rPr>
        <w:t> </w:t>
      </w:r>
      <w:r w:rsidRPr="00916139">
        <w:rPr>
          <w:lang w:eastAsia="en-US"/>
        </w:rPr>
        <w:t> </w:t>
      </w:r>
      <w:r w:rsidRPr="00916139">
        <w:rPr>
          <w:lang w:eastAsia="en-US"/>
        </w:rPr>
        <w:fldChar w:fldCharType="end"/>
      </w:r>
    </w:p>
    <w:p w14:paraId="028CCCB5" w14:textId="77777777" w:rsidR="00916139" w:rsidRPr="00916139" w:rsidRDefault="00916139" w:rsidP="00955470">
      <w:pPr>
        <w:pStyle w:val="SingleTxtG"/>
        <w:rPr>
          <w:rFonts w:eastAsia="Calibri"/>
          <w:lang w:eastAsia="en-US"/>
        </w:rPr>
      </w:pPr>
      <w:r w:rsidRPr="00916139">
        <w:rPr>
          <w:rFonts w:eastAsia="Calibri"/>
          <w:lang w:eastAsia="en-US"/>
        </w:rPr>
        <w:t>(a)</w:t>
      </w:r>
      <w:r w:rsidRPr="00916139">
        <w:rPr>
          <w:rFonts w:eastAsia="Calibri"/>
          <w:lang w:eastAsia="en-US"/>
        </w:rPr>
        <w:tab/>
        <w:t xml:space="preserve">Pursuant to national legislation (please refer to specific provisions and provide citations in order to clarify the procedure followed): </w:t>
      </w:r>
      <w:r w:rsidRPr="00916139">
        <w:rPr>
          <w:rFonts w:eastAsia="Calibri"/>
          <w:lang w:eastAsia="en-US"/>
        </w:rPr>
        <w:fldChar w:fldCharType="begin">
          <w:ffData>
            <w:name w:val="Check21"/>
            <w:enabled/>
            <w:calcOnExit w:val="0"/>
            <w:checkBox>
              <w:sizeAuto/>
              <w:default w:val="0"/>
            </w:checkBox>
          </w:ffData>
        </w:fldChar>
      </w:r>
      <w:r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16139">
        <w:rPr>
          <w:rFonts w:eastAsia="Calibri"/>
          <w:lang w:eastAsia="en-US"/>
        </w:rPr>
        <w:fldChar w:fldCharType="end"/>
      </w:r>
    </w:p>
    <w:p w14:paraId="6E95E796" w14:textId="77777777" w:rsidR="00916139" w:rsidRPr="00916139" w:rsidRDefault="00916139" w:rsidP="00955470">
      <w:pPr>
        <w:pStyle w:val="SingleTxtG"/>
        <w:rPr>
          <w:rFonts w:eastAsia="Calibri"/>
          <w:lang w:eastAsia="en-US"/>
        </w:rPr>
      </w:pPr>
      <w:r w:rsidRPr="00916139">
        <w:rPr>
          <w:rFonts w:eastAsia="Calibri"/>
          <w:lang w:eastAsia="en-US"/>
        </w:rPr>
        <w:t>(b)</w:t>
      </w:r>
      <w:r w:rsidRPr="00916139">
        <w:rPr>
          <w:rFonts w:eastAsia="Calibri"/>
          <w:lang w:eastAsia="en-US"/>
        </w:rPr>
        <w:tab/>
        <w:t xml:space="preserve">Other (please specify): </w:t>
      </w:r>
      <w:r w:rsidRPr="00916139">
        <w:rPr>
          <w:rFonts w:eastAsia="Calibri"/>
          <w:lang w:eastAsia="en-US"/>
        </w:rPr>
        <w:fldChar w:fldCharType="begin">
          <w:ffData>
            <w:name w:val=""/>
            <w:enabled/>
            <w:calcOnExit w:val="0"/>
            <w:textInput/>
          </w:ffData>
        </w:fldChar>
      </w:r>
      <w:r w:rsidRPr="00916139">
        <w:rPr>
          <w:rFonts w:eastAsia="Calibri"/>
          <w:lang w:eastAsia="en-US"/>
        </w:rPr>
        <w:instrText xml:space="preserve"> FORMTEXT </w:instrText>
      </w:r>
      <w:r w:rsidRPr="00916139">
        <w:rPr>
          <w:rFonts w:eastAsia="Calibri"/>
          <w:lang w:eastAsia="en-US"/>
        </w:rPr>
      </w:r>
      <w:r w:rsidRPr="00916139">
        <w:rPr>
          <w:rFonts w:eastAsia="Calibri"/>
          <w:lang w:eastAsia="en-US"/>
        </w:rPr>
        <w:fldChar w:fldCharType="separate"/>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fldChar w:fldCharType="end"/>
      </w:r>
    </w:p>
    <w:p w14:paraId="07E2494E" w14:textId="77777777" w:rsidR="00916139" w:rsidRPr="00916139" w:rsidRDefault="00916139" w:rsidP="00955470">
      <w:pPr>
        <w:pStyle w:val="SingleTxtG"/>
        <w:rPr>
          <w:rFonts w:eastAsia="Calibri"/>
          <w:lang w:eastAsia="en-US"/>
        </w:rPr>
      </w:pPr>
      <w:r w:rsidRPr="00916139">
        <w:rPr>
          <w:rFonts w:eastAsia="Calibri"/>
          <w:lang w:eastAsia="en-US"/>
        </w:rPr>
        <w:t>Please explain:</w:t>
      </w:r>
    </w:p>
    <w:p w14:paraId="0F22D76E" w14:textId="390447C9" w:rsidR="00916139" w:rsidRPr="00916139" w:rsidRDefault="00955470" w:rsidP="00955470">
      <w:pPr>
        <w:pStyle w:val="H23G"/>
        <w:rPr>
          <w:rFonts w:eastAsia="Calibri"/>
          <w:lang w:eastAsia="en-US"/>
        </w:rPr>
      </w:pPr>
      <w:r>
        <w:rPr>
          <w:lang w:eastAsia="en-US"/>
        </w:rPr>
        <w:tab/>
      </w:r>
      <w:r>
        <w:rPr>
          <w:lang w:eastAsia="en-US"/>
        </w:rPr>
        <w:tab/>
      </w:r>
      <w:r w:rsidR="00916139" w:rsidRPr="00916139">
        <w:rPr>
          <w:lang w:eastAsia="en-US"/>
        </w:rPr>
        <w:t>I.11.3.</w:t>
      </w:r>
      <w:r w:rsidR="00B21DC7">
        <w:rPr>
          <w:lang w:eastAsia="en-US"/>
        </w:rPr>
        <w:tab/>
      </w:r>
      <w:r w:rsidR="00916139" w:rsidRPr="00916139">
        <w:rPr>
          <w:rFonts w:eastAsia="Calibri"/>
          <w:lang w:eastAsia="en-US"/>
        </w:rPr>
        <w:t>Does the information provided to the public and authorities include</w:t>
      </w:r>
      <w:r w:rsidR="00D10FF3">
        <w:rPr>
          <w:rFonts w:eastAsia="Calibri"/>
          <w:lang w:eastAsia="en-US"/>
        </w:rPr>
        <w:t>?</w:t>
      </w:r>
    </w:p>
    <w:p w14:paraId="46AF633D" w14:textId="67AA9738" w:rsidR="00916139" w:rsidRPr="00916139" w:rsidRDefault="00955470" w:rsidP="00955470">
      <w:pPr>
        <w:pStyle w:val="SingleTxtG"/>
        <w:rPr>
          <w:rFonts w:eastAsia="Calibri"/>
          <w:lang w:eastAsia="en-US"/>
        </w:rPr>
      </w:pPr>
      <w:r w:rsidRPr="00916139">
        <w:rPr>
          <w:rFonts w:eastAsia="Calibri"/>
          <w:lang w:eastAsia="en-US"/>
        </w:rPr>
        <w:t>(a)</w:t>
      </w:r>
      <w:r w:rsidRPr="00916139">
        <w:rPr>
          <w:rFonts w:eastAsia="Calibri"/>
          <w:lang w:eastAsia="en-US"/>
        </w:rPr>
        <w:tab/>
      </w:r>
      <w:r w:rsidR="00916139" w:rsidRPr="00916139">
        <w:rPr>
          <w:rFonts w:eastAsia="Calibri"/>
          <w:lang w:eastAsia="en-US"/>
        </w:rPr>
        <w:t xml:space="preserve">Plan or programme: </w:t>
      </w:r>
      <w:r w:rsidR="00916139" w:rsidRPr="00916139">
        <w:rPr>
          <w:rFonts w:eastAsia="Calibri"/>
          <w:lang w:eastAsia="en-US"/>
        </w:rPr>
        <w:fldChar w:fldCharType="begin">
          <w:ffData>
            <w:name w:val="Check21"/>
            <w:enabled/>
            <w:calcOnExit w:val="0"/>
            <w:checkBox>
              <w:sizeAuto/>
              <w:default w:val="0"/>
            </w:checkBox>
          </w:ffData>
        </w:fldChar>
      </w:r>
      <w:r w:rsidR="00916139"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00916139" w:rsidRPr="00916139">
        <w:rPr>
          <w:rFonts w:eastAsia="Calibri"/>
          <w:lang w:eastAsia="en-US"/>
        </w:rPr>
        <w:fldChar w:fldCharType="end"/>
      </w:r>
    </w:p>
    <w:p w14:paraId="517EF18D" w14:textId="6CA74262" w:rsidR="00916139" w:rsidRPr="00916139" w:rsidRDefault="00955470" w:rsidP="00955470">
      <w:pPr>
        <w:pStyle w:val="SingleTxtG"/>
        <w:rPr>
          <w:rFonts w:eastAsia="Calibri"/>
          <w:lang w:eastAsia="en-US"/>
        </w:rPr>
      </w:pPr>
      <w:r w:rsidRPr="00916139">
        <w:rPr>
          <w:rFonts w:eastAsia="Calibri"/>
          <w:lang w:eastAsia="en-US"/>
        </w:rPr>
        <w:t>(b)</w:t>
      </w:r>
      <w:r w:rsidRPr="00916139">
        <w:rPr>
          <w:rFonts w:eastAsia="Calibri"/>
          <w:lang w:eastAsia="en-US"/>
        </w:rPr>
        <w:tab/>
      </w:r>
      <w:r w:rsidR="00916139" w:rsidRPr="00916139">
        <w:rPr>
          <w:rFonts w:eastAsia="Calibri"/>
          <w:lang w:eastAsia="en-US"/>
        </w:rPr>
        <w:t xml:space="preserve">Statement summarizing how the environmental, including health, considerations have been integrated into the plan or programme, and how the comments received have been taken into account: </w:t>
      </w:r>
      <w:r w:rsidR="00916139" w:rsidRPr="00916139">
        <w:rPr>
          <w:rFonts w:eastAsia="Calibri"/>
          <w:lang w:eastAsia="en-US"/>
        </w:rPr>
        <w:fldChar w:fldCharType="begin">
          <w:ffData>
            <w:name w:val="Check21"/>
            <w:enabled/>
            <w:calcOnExit w:val="0"/>
            <w:checkBox>
              <w:sizeAuto/>
              <w:default w:val="0"/>
            </w:checkBox>
          </w:ffData>
        </w:fldChar>
      </w:r>
      <w:r w:rsidR="00916139"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00916139" w:rsidRPr="00916139">
        <w:rPr>
          <w:rFonts w:eastAsia="Calibri"/>
          <w:lang w:eastAsia="en-US"/>
        </w:rPr>
        <w:fldChar w:fldCharType="end"/>
      </w:r>
    </w:p>
    <w:p w14:paraId="0E0598A0" w14:textId="7123274A" w:rsidR="00916139" w:rsidRPr="00916139" w:rsidRDefault="00955470" w:rsidP="00955470">
      <w:pPr>
        <w:pStyle w:val="SingleTxtG"/>
        <w:rPr>
          <w:rFonts w:eastAsia="Calibri"/>
          <w:lang w:eastAsia="en-US"/>
        </w:rPr>
      </w:pPr>
      <w:r w:rsidRPr="00916139">
        <w:rPr>
          <w:rFonts w:eastAsia="Calibri"/>
          <w:lang w:eastAsia="en-US"/>
        </w:rPr>
        <w:t>(c)</w:t>
      </w:r>
      <w:r w:rsidRPr="00916139">
        <w:rPr>
          <w:rFonts w:eastAsia="Calibri"/>
          <w:lang w:eastAsia="en-US"/>
        </w:rPr>
        <w:tab/>
      </w:r>
      <w:r w:rsidR="00916139" w:rsidRPr="00916139">
        <w:rPr>
          <w:rFonts w:eastAsia="Calibri"/>
          <w:lang w:eastAsia="en-US"/>
        </w:rPr>
        <w:t xml:space="preserve">The reasons for adopting the plan or programme in the light of the reasonable alternatives considered: </w:t>
      </w:r>
      <w:r w:rsidR="00916139" w:rsidRPr="00916139">
        <w:rPr>
          <w:rFonts w:eastAsia="Calibri"/>
          <w:lang w:eastAsia="en-US"/>
        </w:rPr>
        <w:fldChar w:fldCharType="begin">
          <w:ffData>
            <w:name w:val="Check21"/>
            <w:enabled/>
            <w:calcOnExit w:val="0"/>
            <w:checkBox>
              <w:sizeAuto/>
              <w:default w:val="0"/>
            </w:checkBox>
          </w:ffData>
        </w:fldChar>
      </w:r>
      <w:r w:rsidR="00916139"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00916139" w:rsidRPr="00916139">
        <w:rPr>
          <w:rFonts w:eastAsia="Calibri"/>
          <w:lang w:eastAsia="en-US"/>
        </w:rPr>
        <w:fldChar w:fldCharType="end"/>
      </w:r>
    </w:p>
    <w:p w14:paraId="07BCE2E8" w14:textId="5279ECDF" w:rsidR="00916139" w:rsidRPr="00916139" w:rsidRDefault="00955470" w:rsidP="00955470">
      <w:pPr>
        <w:pStyle w:val="H23G"/>
        <w:rPr>
          <w:lang w:eastAsia="en-US"/>
        </w:rPr>
      </w:pPr>
      <w:r>
        <w:rPr>
          <w:lang w:eastAsia="en-US"/>
        </w:rPr>
        <w:tab/>
      </w:r>
      <w:r>
        <w:rPr>
          <w:lang w:eastAsia="en-US"/>
        </w:rPr>
        <w:tab/>
      </w:r>
      <w:r w:rsidR="00916139" w:rsidRPr="00916139">
        <w:rPr>
          <w:lang w:eastAsia="en-US"/>
        </w:rPr>
        <w:t>I.11.4.</w:t>
      </w:r>
      <w:r w:rsidR="00916139" w:rsidRPr="00916139">
        <w:rPr>
          <w:lang w:eastAsia="en-US"/>
        </w:rPr>
        <w:tab/>
        <w:t>How do you inform the Parties consulted (art. 11 (2))?</w:t>
      </w:r>
    </w:p>
    <w:p w14:paraId="74599B45" w14:textId="77777777" w:rsidR="00916139" w:rsidRPr="00916139" w:rsidRDefault="00916139" w:rsidP="00955470">
      <w:pPr>
        <w:pStyle w:val="SingleTxtG"/>
        <w:rPr>
          <w:rFonts w:eastAsia="Calibri"/>
          <w:lang w:eastAsia="en-US"/>
        </w:rPr>
      </w:pPr>
      <w:r w:rsidRPr="00916139">
        <w:rPr>
          <w:rFonts w:eastAsia="Calibri"/>
          <w:lang w:eastAsia="en-US"/>
        </w:rPr>
        <w:t>(a)</w:t>
      </w:r>
      <w:r w:rsidRPr="00916139">
        <w:rPr>
          <w:rFonts w:eastAsia="Calibri"/>
          <w:lang w:eastAsia="en-US"/>
        </w:rPr>
        <w:tab/>
        <w:t xml:space="preserve">By informing the point of contact </w:t>
      </w:r>
      <w:r w:rsidRPr="00916139">
        <w:rPr>
          <w:rFonts w:eastAsia="Calibri"/>
          <w:lang w:eastAsia="en-US"/>
        </w:rPr>
        <w:fldChar w:fldCharType="begin">
          <w:ffData>
            <w:name w:val="Check21"/>
            <w:enabled/>
            <w:calcOnExit w:val="0"/>
            <w:checkBox>
              <w:sizeAuto/>
              <w:default w:val="0"/>
            </w:checkBox>
          </w:ffData>
        </w:fldChar>
      </w:r>
      <w:r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16139">
        <w:rPr>
          <w:rFonts w:eastAsia="Calibri"/>
          <w:lang w:eastAsia="en-US"/>
        </w:rPr>
        <w:fldChar w:fldCharType="end"/>
      </w:r>
    </w:p>
    <w:p w14:paraId="2CA6A0BA" w14:textId="77777777" w:rsidR="00916139" w:rsidRPr="00916139" w:rsidRDefault="00916139" w:rsidP="00955470">
      <w:pPr>
        <w:pStyle w:val="SingleTxtG"/>
        <w:rPr>
          <w:rFonts w:eastAsia="Calibri"/>
          <w:lang w:eastAsia="en-US"/>
        </w:rPr>
      </w:pPr>
      <w:r w:rsidRPr="00916139">
        <w:rPr>
          <w:rFonts w:eastAsia="Calibri"/>
          <w:lang w:eastAsia="en-US"/>
        </w:rPr>
        <w:t>(b)</w:t>
      </w:r>
      <w:r w:rsidRPr="00916139">
        <w:rPr>
          <w:rFonts w:eastAsia="Calibri"/>
          <w:lang w:eastAsia="en-US"/>
        </w:rPr>
        <w:tab/>
        <w:t xml:space="preserve">By informing the contact person of the ministry responsible for strategic environmental assessment, who then follows the national procedure and informs his/her own authorities and public </w:t>
      </w:r>
      <w:r w:rsidRPr="00916139">
        <w:rPr>
          <w:rFonts w:eastAsia="Calibri"/>
          <w:lang w:eastAsia="en-US"/>
        </w:rPr>
        <w:fldChar w:fldCharType="begin">
          <w:ffData>
            <w:name w:val="Check21"/>
            <w:enabled/>
            <w:calcOnExit w:val="0"/>
            <w:checkBox>
              <w:sizeAuto/>
              <w:default w:val="0"/>
            </w:checkBox>
          </w:ffData>
        </w:fldChar>
      </w:r>
      <w:r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16139">
        <w:rPr>
          <w:rFonts w:eastAsia="Calibri"/>
          <w:lang w:eastAsia="en-US"/>
        </w:rPr>
        <w:fldChar w:fldCharType="end"/>
      </w:r>
    </w:p>
    <w:p w14:paraId="0F70C063" w14:textId="77777777" w:rsidR="00916139" w:rsidRPr="00916139" w:rsidRDefault="00916139" w:rsidP="00955470">
      <w:pPr>
        <w:pStyle w:val="SingleTxtG"/>
        <w:rPr>
          <w:rFonts w:eastAsia="Calibri"/>
          <w:lang w:eastAsia="en-US"/>
        </w:rPr>
      </w:pPr>
      <w:r w:rsidRPr="00916139">
        <w:rPr>
          <w:rFonts w:eastAsia="Calibri"/>
          <w:lang w:eastAsia="en-US"/>
        </w:rPr>
        <w:t>(c)</w:t>
      </w:r>
      <w:r w:rsidRPr="00916139">
        <w:rPr>
          <w:rFonts w:eastAsia="Calibri"/>
          <w:lang w:eastAsia="en-US"/>
        </w:rPr>
        <w:tab/>
        <w:t xml:space="preserve">By informing all the authorities involved in the assessment and letting them inform their own public </w:t>
      </w:r>
      <w:r w:rsidRPr="00916139">
        <w:rPr>
          <w:rFonts w:eastAsia="Calibri"/>
          <w:lang w:eastAsia="en-US"/>
        </w:rPr>
        <w:fldChar w:fldCharType="begin">
          <w:ffData>
            <w:name w:val="Check21"/>
            <w:enabled/>
            <w:calcOnExit w:val="0"/>
            <w:checkBox>
              <w:sizeAuto/>
              <w:default w:val="0"/>
            </w:checkBox>
          </w:ffData>
        </w:fldChar>
      </w:r>
      <w:r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16139">
        <w:rPr>
          <w:rFonts w:eastAsia="Calibri"/>
          <w:lang w:eastAsia="en-US"/>
        </w:rPr>
        <w:fldChar w:fldCharType="end"/>
      </w:r>
    </w:p>
    <w:p w14:paraId="73914E02" w14:textId="77777777" w:rsidR="00916139" w:rsidRPr="00916139" w:rsidRDefault="00916139" w:rsidP="00955470">
      <w:pPr>
        <w:pStyle w:val="SingleTxtG"/>
        <w:rPr>
          <w:rFonts w:eastAsia="Calibri"/>
          <w:lang w:eastAsia="en-US"/>
        </w:rPr>
      </w:pPr>
      <w:r w:rsidRPr="00916139">
        <w:rPr>
          <w:rFonts w:eastAsia="Calibri"/>
          <w:lang w:eastAsia="en-US"/>
        </w:rPr>
        <w:t>(d)</w:t>
      </w:r>
      <w:r w:rsidRPr="00916139">
        <w:rPr>
          <w:rFonts w:eastAsia="Calibri"/>
          <w:lang w:eastAsia="en-US"/>
        </w:rPr>
        <w:tab/>
        <w:t xml:space="preserve">Other (please specify): </w:t>
      </w:r>
      <w:r w:rsidRPr="00916139">
        <w:rPr>
          <w:rFonts w:eastAsia="Calibri"/>
          <w:lang w:eastAsia="en-US"/>
        </w:rPr>
        <w:fldChar w:fldCharType="begin">
          <w:ffData>
            <w:name w:val=""/>
            <w:enabled/>
            <w:calcOnExit w:val="0"/>
            <w:textInput/>
          </w:ffData>
        </w:fldChar>
      </w:r>
      <w:r w:rsidRPr="00916139">
        <w:rPr>
          <w:rFonts w:eastAsia="Calibri"/>
          <w:lang w:eastAsia="en-US"/>
        </w:rPr>
        <w:instrText xml:space="preserve"> FORMTEXT </w:instrText>
      </w:r>
      <w:r w:rsidRPr="00916139">
        <w:rPr>
          <w:rFonts w:eastAsia="Calibri"/>
          <w:lang w:eastAsia="en-US"/>
        </w:rPr>
      </w:r>
      <w:r w:rsidRPr="00916139">
        <w:rPr>
          <w:rFonts w:eastAsia="Calibri"/>
          <w:lang w:eastAsia="en-US"/>
        </w:rPr>
        <w:fldChar w:fldCharType="separate"/>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fldChar w:fldCharType="end"/>
      </w:r>
    </w:p>
    <w:p w14:paraId="286A9DD6" w14:textId="77777777" w:rsidR="00916139" w:rsidRPr="00916139" w:rsidRDefault="00916139" w:rsidP="00955470">
      <w:pPr>
        <w:pStyle w:val="SingleTxtG"/>
        <w:rPr>
          <w:rFonts w:eastAsia="Calibri"/>
          <w:lang w:eastAsia="en-US"/>
        </w:rPr>
      </w:pPr>
      <w:r w:rsidRPr="00916139">
        <w:rPr>
          <w:rFonts w:eastAsia="Calibri"/>
          <w:lang w:eastAsia="en-US"/>
        </w:rPr>
        <w:t xml:space="preserve">Your comments: </w:t>
      </w:r>
      <w:r w:rsidRPr="00916139">
        <w:rPr>
          <w:rFonts w:eastAsia="Calibri"/>
          <w:lang w:eastAsia="en-US"/>
        </w:rPr>
        <w:fldChar w:fldCharType="begin">
          <w:ffData>
            <w:name w:val=""/>
            <w:enabled/>
            <w:calcOnExit w:val="0"/>
            <w:textInput/>
          </w:ffData>
        </w:fldChar>
      </w:r>
      <w:r w:rsidRPr="00916139">
        <w:rPr>
          <w:rFonts w:eastAsia="Calibri"/>
          <w:lang w:eastAsia="en-US"/>
        </w:rPr>
        <w:instrText xml:space="preserve"> FORMTEXT </w:instrText>
      </w:r>
      <w:r w:rsidRPr="00916139">
        <w:rPr>
          <w:rFonts w:eastAsia="Calibri"/>
          <w:lang w:eastAsia="en-US"/>
        </w:rPr>
      </w:r>
      <w:r w:rsidRPr="00916139">
        <w:rPr>
          <w:rFonts w:eastAsia="Calibri"/>
          <w:lang w:eastAsia="en-US"/>
        </w:rPr>
        <w:fldChar w:fldCharType="separate"/>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fldChar w:fldCharType="end"/>
      </w:r>
    </w:p>
    <w:p w14:paraId="1D35DF01" w14:textId="77777777" w:rsidR="00916139" w:rsidRPr="00916139" w:rsidRDefault="00916139" w:rsidP="00955470">
      <w:pPr>
        <w:pStyle w:val="HChG"/>
        <w:rPr>
          <w:lang w:eastAsia="en-US"/>
        </w:rPr>
      </w:pPr>
      <w:r w:rsidRPr="00916139">
        <w:rPr>
          <w:lang w:eastAsia="en-US"/>
        </w:rPr>
        <w:lastRenderedPageBreak/>
        <w:tab/>
      </w:r>
      <w:r w:rsidRPr="00916139">
        <w:rPr>
          <w:lang w:eastAsia="en-US"/>
        </w:rPr>
        <w:tab/>
        <w:t>Article 12</w:t>
      </w:r>
    </w:p>
    <w:p w14:paraId="36B8EF0C" w14:textId="77777777" w:rsidR="00916139" w:rsidRPr="00916139" w:rsidRDefault="00916139" w:rsidP="00955470">
      <w:pPr>
        <w:pStyle w:val="H1G"/>
        <w:rPr>
          <w:lang w:eastAsia="en-US"/>
        </w:rPr>
      </w:pPr>
      <w:r w:rsidRPr="00916139">
        <w:rPr>
          <w:lang w:eastAsia="en-US"/>
        </w:rPr>
        <w:tab/>
      </w:r>
      <w:r w:rsidRPr="00916139">
        <w:rPr>
          <w:lang w:eastAsia="en-US"/>
        </w:rPr>
        <w:tab/>
        <w:t>Monitoring</w:t>
      </w:r>
    </w:p>
    <w:p w14:paraId="6FB77659" w14:textId="77777777" w:rsidR="00916139" w:rsidRPr="00916139" w:rsidRDefault="00916139" w:rsidP="00955470">
      <w:pPr>
        <w:pStyle w:val="SingleTxtG"/>
        <w:rPr>
          <w:lang w:eastAsia="en-US"/>
        </w:rPr>
      </w:pPr>
      <w:r w:rsidRPr="00916139">
        <w:rPr>
          <w:lang w:eastAsia="en-US"/>
        </w:rPr>
        <w:t xml:space="preserve">According to article 12 (1)–(2): </w:t>
      </w:r>
      <w:r w:rsidRPr="00916139">
        <w:rPr>
          <w:i/>
          <w:iCs/>
          <w:lang w:eastAsia="en-US"/>
        </w:rPr>
        <w:t>“</w:t>
      </w:r>
      <w:r w:rsidRPr="00916139">
        <w:rPr>
          <w:lang w:eastAsia="en-US"/>
        </w:rPr>
        <w:t>1.</w:t>
      </w:r>
      <w:r w:rsidRPr="00916139">
        <w:rPr>
          <w:lang w:eastAsia="en-US"/>
        </w:rPr>
        <w:tab/>
        <w:t xml:space="preserve"> Each Party shall monitor the significant environmental, including health, effects of the implementation of the plans and programmes. </w:t>
      </w:r>
    </w:p>
    <w:p w14:paraId="6C44301C" w14:textId="77777777" w:rsidR="00916139" w:rsidRPr="00916139" w:rsidRDefault="00916139" w:rsidP="00955470">
      <w:pPr>
        <w:pStyle w:val="SingleTxtG"/>
        <w:rPr>
          <w:lang w:eastAsia="en-US"/>
        </w:rPr>
      </w:pPr>
      <w:r w:rsidRPr="00916139">
        <w:rPr>
          <w:lang w:eastAsia="en-US"/>
        </w:rPr>
        <w:t>…</w:t>
      </w:r>
    </w:p>
    <w:p w14:paraId="0EF6A513" w14:textId="3C9ACC0C" w:rsidR="00916139" w:rsidRPr="00916139" w:rsidRDefault="00916139" w:rsidP="00955470">
      <w:pPr>
        <w:pStyle w:val="SingleTxtG"/>
        <w:rPr>
          <w:lang w:eastAsia="en-US"/>
        </w:rPr>
      </w:pPr>
      <w:r w:rsidRPr="00916139">
        <w:rPr>
          <w:lang w:eastAsia="en-US"/>
        </w:rPr>
        <w:t>2.</w:t>
      </w:r>
      <w:r w:rsidR="00D10FF3">
        <w:rPr>
          <w:lang w:eastAsia="en-US"/>
        </w:rPr>
        <w:tab/>
      </w:r>
      <w:r w:rsidRPr="00916139">
        <w:rPr>
          <w:lang w:eastAsia="en-US"/>
        </w:rPr>
        <w:t>The results of the monitoring … shall be made available … to the authorities … and to the public.”</w:t>
      </w:r>
    </w:p>
    <w:p w14:paraId="32E4AE2F" w14:textId="1992C57F" w:rsidR="00916139" w:rsidRPr="00916139" w:rsidRDefault="00955470" w:rsidP="00955470">
      <w:pPr>
        <w:pStyle w:val="H23G"/>
        <w:rPr>
          <w:lang w:eastAsia="en-US"/>
        </w:rPr>
      </w:pPr>
      <w:r>
        <w:rPr>
          <w:lang w:eastAsia="en-US"/>
        </w:rPr>
        <w:tab/>
      </w:r>
      <w:r>
        <w:rPr>
          <w:lang w:eastAsia="en-US"/>
        </w:rPr>
        <w:tab/>
      </w:r>
      <w:r w:rsidR="00916139" w:rsidRPr="00916139">
        <w:rPr>
          <w:lang w:eastAsia="en-US"/>
        </w:rPr>
        <w:t>I.12.</w:t>
      </w:r>
      <w:r w:rsidR="00916139" w:rsidRPr="00916139">
        <w:rPr>
          <w:lang w:eastAsia="en-US"/>
        </w:rPr>
        <w:tab/>
        <w:t xml:space="preserve">Describe the legal requirements for monitoring the significant environmental, including health, effects of the implementation of the plans and programmes: </w:t>
      </w:r>
      <w:r w:rsidR="00916139" w:rsidRPr="00916139">
        <w:rPr>
          <w:lang w:eastAsia="en-US"/>
        </w:rPr>
        <w:fldChar w:fldCharType="begin">
          <w:ffData>
            <w:name w:val=""/>
            <w:enabled/>
            <w:calcOnExit w:val="0"/>
            <w:textInput/>
          </w:ffData>
        </w:fldChar>
      </w:r>
      <w:r w:rsidR="00916139" w:rsidRPr="00916139">
        <w:rPr>
          <w:lang w:eastAsia="en-US"/>
        </w:rPr>
        <w:instrText xml:space="preserve"> FORMTEXT </w:instrText>
      </w:r>
      <w:r w:rsidR="00916139" w:rsidRPr="00916139">
        <w:rPr>
          <w:lang w:eastAsia="en-US"/>
        </w:rPr>
      </w:r>
      <w:r w:rsidR="00916139" w:rsidRPr="00916139">
        <w:rPr>
          <w:lang w:eastAsia="en-US"/>
        </w:rPr>
        <w:fldChar w:fldCharType="separate"/>
      </w:r>
      <w:r w:rsidR="00916139" w:rsidRPr="00916139">
        <w:rPr>
          <w:lang w:eastAsia="en-US"/>
        </w:rPr>
        <w:t> </w:t>
      </w:r>
      <w:r w:rsidR="00916139" w:rsidRPr="00916139">
        <w:rPr>
          <w:lang w:eastAsia="en-US"/>
        </w:rPr>
        <w:t> </w:t>
      </w:r>
      <w:r w:rsidR="00916139" w:rsidRPr="00916139">
        <w:rPr>
          <w:lang w:eastAsia="en-US"/>
        </w:rPr>
        <w:t> </w:t>
      </w:r>
      <w:r w:rsidR="00916139" w:rsidRPr="00916139">
        <w:rPr>
          <w:lang w:eastAsia="en-US"/>
        </w:rPr>
        <w:t> </w:t>
      </w:r>
      <w:r w:rsidR="00916139" w:rsidRPr="00916139">
        <w:rPr>
          <w:lang w:eastAsia="en-US"/>
        </w:rPr>
        <w:t> </w:t>
      </w:r>
      <w:r w:rsidR="00916139" w:rsidRPr="00916139">
        <w:rPr>
          <w:lang w:eastAsia="en-US"/>
        </w:rPr>
        <w:fldChar w:fldCharType="end"/>
      </w:r>
    </w:p>
    <w:p w14:paraId="09FB18AB" w14:textId="2EAF6A83" w:rsidR="00916139" w:rsidRPr="00916139" w:rsidRDefault="00916139" w:rsidP="00955470">
      <w:pPr>
        <w:pStyle w:val="HChG"/>
        <w:rPr>
          <w:lang w:eastAsia="en-US"/>
        </w:rPr>
      </w:pPr>
      <w:r w:rsidRPr="00916139">
        <w:rPr>
          <w:lang w:eastAsia="en-US"/>
        </w:rPr>
        <w:tab/>
      </w:r>
      <w:r w:rsidRPr="00916139">
        <w:rPr>
          <w:lang w:eastAsia="en-US"/>
        </w:rPr>
        <w:tab/>
      </w:r>
      <w:bookmarkStart w:id="9" w:name="_Hlk81407703"/>
      <w:r w:rsidRPr="00916139">
        <w:rPr>
          <w:lang w:eastAsia="en-US"/>
        </w:rPr>
        <w:t>Article 13</w:t>
      </w:r>
    </w:p>
    <w:p w14:paraId="00EE1890" w14:textId="77777777" w:rsidR="00916139" w:rsidRPr="00916139" w:rsidRDefault="00916139" w:rsidP="00955470">
      <w:pPr>
        <w:pStyle w:val="H1G"/>
        <w:rPr>
          <w:lang w:eastAsia="en-US"/>
        </w:rPr>
      </w:pPr>
      <w:r w:rsidRPr="00916139">
        <w:rPr>
          <w:lang w:eastAsia="en-US"/>
        </w:rPr>
        <w:tab/>
      </w:r>
      <w:r w:rsidRPr="00916139">
        <w:rPr>
          <w:lang w:eastAsia="en-US"/>
        </w:rPr>
        <w:tab/>
        <w:t xml:space="preserve">Policies and legislation </w:t>
      </w:r>
    </w:p>
    <w:p w14:paraId="493107E1" w14:textId="77777777" w:rsidR="00916139" w:rsidRPr="00916139" w:rsidRDefault="00916139" w:rsidP="00916139">
      <w:pPr>
        <w:suppressAutoHyphens w:val="0"/>
        <w:spacing w:line="240" w:lineRule="auto"/>
        <w:ind w:left="1134"/>
        <w:rPr>
          <w:lang w:eastAsia="en-US"/>
        </w:rPr>
      </w:pPr>
      <w:r w:rsidRPr="00916139">
        <w:rPr>
          <w:rStyle w:val="SingleTxtGChar"/>
          <w:lang w:eastAsia="en-US"/>
        </w:rPr>
        <w:t>According to article 13 (1): “Each Party shall endeavour to ensure that environmental, including health, concer</w:t>
      </w:r>
      <w:r w:rsidRPr="00916139">
        <w:rPr>
          <w:lang w:eastAsia="en-US"/>
        </w:rPr>
        <w:t xml:space="preserve">ns are considered and integrated to the extent appropriate in the preparation of its proposals for policies and legislation that are likely to have significant effects on the environment, including health.” </w:t>
      </w:r>
    </w:p>
    <w:p w14:paraId="49903C21" w14:textId="1DDE837D" w:rsidR="00916139" w:rsidRPr="00916139" w:rsidRDefault="00955470" w:rsidP="00955470">
      <w:pPr>
        <w:pStyle w:val="H23G"/>
        <w:rPr>
          <w:lang w:eastAsia="en-US"/>
        </w:rPr>
      </w:pPr>
      <w:r>
        <w:rPr>
          <w:lang w:eastAsia="en-US"/>
        </w:rPr>
        <w:tab/>
      </w:r>
      <w:r>
        <w:rPr>
          <w:lang w:eastAsia="en-US"/>
        </w:rPr>
        <w:tab/>
      </w:r>
      <w:r w:rsidR="00916139" w:rsidRPr="00916139">
        <w:rPr>
          <w:lang w:eastAsia="en-US"/>
        </w:rPr>
        <w:t>I.13.</w:t>
      </w:r>
      <w:r w:rsidR="00916139" w:rsidRPr="00916139">
        <w:rPr>
          <w:lang w:eastAsia="en-US"/>
        </w:rPr>
        <w:tab/>
        <w:t xml:space="preserve">Does your country have national legislation on the application of principles and elements of the Protocol as regards policies and legislation? Please specify. </w:t>
      </w:r>
    </w:p>
    <w:p w14:paraId="3D5FACCF" w14:textId="77777777" w:rsidR="00916139" w:rsidRPr="00916139" w:rsidRDefault="00916139" w:rsidP="00955470">
      <w:pPr>
        <w:pStyle w:val="SingleTxtG"/>
        <w:rPr>
          <w:lang w:eastAsia="en-US"/>
        </w:rPr>
      </w:pPr>
      <w:r w:rsidRPr="00916139">
        <w:rPr>
          <w:lang w:eastAsia="en-US"/>
        </w:rPr>
        <w:t>(a)</w:t>
      </w:r>
      <w:r w:rsidRPr="00916139">
        <w:rPr>
          <w:lang w:eastAsia="en-US"/>
        </w:rPr>
        <w:tab/>
        <w:t xml:space="preserve">Yes (please specify which articles of the Protocol apply):  </w:t>
      </w:r>
      <w:r w:rsidRPr="00916139">
        <w:rPr>
          <w:rFonts w:eastAsia="Calibri"/>
          <w:lang w:eastAsia="en-US"/>
        </w:rPr>
        <w:fldChar w:fldCharType="begin">
          <w:ffData>
            <w:name w:val="Check21"/>
            <w:enabled/>
            <w:calcOnExit w:val="0"/>
            <w:checkBox>
              <w:sizeAuto/>
              <w:default w:val="0"/>
            </w:checkBox>
          </w:ffData>
        </w:fldChar>
      </w:r>
      <w:r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16139">
        <w:rPr>
          <w:rFonts w:eastAsia="Calibri"/>
          <w:lang w:eastAsia="en-US"/>
        </w:rPr>
        <w:fldChar w:fldCharType="end"/>
      </w:r>
    </w:p>
    <w:p w14:paraId="1A754D7B" w14:textId="77777777" w:rsidR="00916139" w:rsidRPr="00916139" w:rsidRDefault="00916139" w:rsidP="00955470">
      <w:pPr>
        <w:pStyle w:val="SingleTxtG"/>
        <w:rPr>
          <w:lang w:eastAsia="en-US"/>
        </w:rPr>
      </w:pPr>
      <w:r w:rsidRPr="00916139">
        <w:rPr>
          <w:lang w:eastAsia="en-US"/>
        </w:rPr>
        <w:t>(b)</w:t>
      </w:r>
      <w:r w:rsidRPr="00916139">
        <w:rPr>
          <w:lang w:eastAsia="en-US"/>
        </w:rPr>
        <w:tab/>
        <w:t xml:space="preserve">No </w:t>
      </w:r>
      <w:r w:rsidRPr="00916139">
        <w:rPr>
          <w:rFonts w:eastAsia="Calibri"/>
          <w:lang w:eastAsia="en-US"/>
        </w:rPr>
        <w:fldChar w:fldCharType="begin">
          <w:ffData>
            <w:name w:val="Check21"/>
            <w:enabled/>
            <w:calcOnExit w:val="0"/>
            <w:checkBox>
              <w:sizeAuto/>
              <w:default w:val="0"/>
            </w:checkBox>
          </w:ffData>
        </w:fldChar>
      </w:r>
      <w:r w:rsidRPr="0091613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16139">
        <w:rPr>
          <w:rFonts w:eastAsia="Calibri"/>
          <w:lang w:eastAsia="en-US"/>
        </w:rPr>
        <w:fldChar w:fldCharType="end"/>
      </w:r>
    </w:p>
    <w:p w14:paraId="212A17B7" w14:textId="2A810473" w:rsidR="00916139" w:rsidRDefault="00916139" w:rsidP="00955470">
      <w:pPr>
        <w:pStyle w:val="SingleTxtG"/>
        <w:rPr>
          <w:rFonts w:eastAsia="Calibri"/>
          <w:lang w:eastAsia="en-US"/>
        </w:rPr>
      </w:pPr>
      <w:r w:rsidRPr="00916139">
        <w:rPr>
          <w:rFonts w:eastAsia="Calibri"/>
          <w:lang w:eastAsia="en-US"/>
        </w:rPr>
        <w:t xml:space="preserve">Please explain: </w:t>
      </w:r>
      <w:r w:rsidRPr="00916139">
        <w:rPr>
          <w:rFonts w:eastAsia="Calibri"/>
          <w:lang w:eastAsia="en-US"/>
        </w:rPr>
        <w:fldChar w:fldCharType="begin">
          <w:ffData>
            <w:name w:val=""/>
            <w:enabled/>
            <w:calcOnExit w:val="0"/>
            <w:textInput/>
          </w:ffData>
        </w:fldChar>
      </w:r>
      <w:r w:rsidRPr="00916139">
        <w:rPr>
          <w:rFonts w:eastAsia="Calibri"/>
          <w:lang w:eastAsia="en-US"/>
        </w:rPr>
        <w:instrText xml:space="preserve"> FORMTEXT </w:instrText>
      </w:r>
      <w:r w:rsidRPr="00916139">
        <w:rPr>
          <w:rFonts w:eastAsia="Calibri"/>
          <w:lang w:eastAsia="en-US"/>
        </w:rPr>
      </w:r>
      <w:r w:rsidRPr="00916139">
        <w:rPr>
          <w:rFonts w:eastAsia="Calibri"/>
          <w:lang w:eastAsia="en-US"/>
        </w:rPr>
        <w:fldChar w:fldCharType="separate"/>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t> </w:t>
      </w:r>
      <w:r w:rsidRPr="00916139">
        <w:rPr>
          <w:rFonts w:eastAsia="Calibri"/>
          <w:lang w:eastAsia="en-US"/>
        </w:rPr>
        <w:fldChar w:fldCharType="end"/>
      </w:r>
    </w:p>
    <w:p w14:paraId="329476A9" w14:textId="74C26268" w:rsidR="00E6467D" w:rsidRDefault="00E6467D" w:rsidP="00955470">
      <w:pPr>
        <w:pStyle w:val="SingleTxtG"/>
        <w:rPr>
          <w:rFonts w:eastAsia="Calibri"/>
          <w:lang w:eastAsia="en-US"/>
        </w:rPr>
      </w:pPr>
    </w:p>
    <w:p w14:paraId="604624E4" w14:textId="42C56CC4" w:rsidR="00E6467D" w:rsidRDefault="00E6467D" w:rsidP="00955470">
      <w:pPr>
        <w:pStyle w:val="SingleTxtG"/>
        <w:rPr>
          <w:rFonts w:eastAsia="Calibri"/>
          <w:lang w:eastAsia="en-US"/>
        </w:rPr>
      </w:pPr>
      <w:r>
        <w:rPr>
          <w:rFonts w:eastAsia="Calibri"/>
          <w:lang w:eastAsia="en-US"/>
        </w:rPr>
        <w:br w:type="page"/>
      </w:r>
    </w:p>
    <w:bookmarkEnd w:id="9"/>
    <w:p w14:paraId="7101ABAD" w14:textId="12DE27A6" w:rsidR="007307C2" w:rsidRPr="007307C2" w:rsidRDefault="007307C2" w:rsidP="007307C2">
      <w:pPr>
        <w:pStyle w:val="HChG"/>
        <w:rPr>
          <w:lang w:eastAsia="en-US"/>
        </w:rPr>
      </w:pPr>
      <w:r>
        <w:rPr>
          <w:lang w:eastAsia="en-US"/>
        </w:rPr>
        <w:lastRenderedPageBreak/>
        <w:tab/>
      </w:r>
      <w:r>
        <w:rPr>
          <w:lang w:eastAsia="en-US"/>
        </w:rPr>
        <w:tab/>
      </w:r>
      <w:r w:rsidRPr="007307C2">
        <w:rPr>
          <w:lang w:eastAsia="en-US"/>
        </w:rPr>
        <w:t>Part two</w:t>
      </w:r>
      <w:r>
        <w:rPr>
          <w:lang w:eastAsia="en-US"/>
        </w:rPr>
        <w:br/>
      </w:r>
      <w:r w:rsidRPr="007307C2">
        <w:rPr>
          <w:lang w:eastAsia="en-US"/>
        </w:rPr>
        <w:t>Practical application during the period 2019–2021</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EC6F79" w14:paraId="664D19AF" w14:textId="77777777" w:rsidTr="007D4244">
        <w:trPr>
          <w:trHeight w:hRule="exact" w:val="240"/>
          <w:jc w:val="center"/>
        </w:trPr>
        <w:tc>
          <w:tcPr>
            <w:tcW w:w="7654" w:type="dxa"/>
            <w:tcBorders>
              <w:top w:val="single" w:sz="4" w:space="0" w:color="auto"/>
            </w:tcBorders>
            <w:shd w:val="clear" w:color="auto" w:fill="auto"/>
          </w:tcPr>
          <w:p w14:paraId="48F1260A" w14:textId="77777777" w:rsidR="00EC6F79" w:rsidRDefault="00EC6F79" w:rsidP="007D4244">
            <w:pPr>
              <w:spacing w:line="240" w:lineRule="auto"/>
            </w:pPr>
          </w:p>
        </w:tc>
      </w:tr>
      <w:tr w:rsidR="00EC6F79" w14:paraId="2C37C3FF" w14:textId="77777777" w:rsidTr="007D4244">
        <w:trPr>
          <w:jc w:val="center"/>
        </w:trPr>
        <w:tc>
          <w:tcPr>
            <w:tcW w:w="7654" w:type="dxa"/>
            <w:tcBorders>
              <w:bottom w:val="nil"/>
            </w:tcBorders>
            <w:shd w:val="clear" w:color="auto" w:fill="auto"/>
            <w:tcMar>
              <w:left w:w="142" w:type="dxa"/>
              <w:right w:w="142" w:type="dxa"/>
            </w:tcMar>
          </w:tcPr>
          <w:p w14:paraId="6FB3F833" w14:textId="77777777" w:rsidR="00D923B4" w:rsidRDefault="00D923B4" w:rsidP="00ED6811">
            <w:pPr>
              <w:spacing w:after="120"/>
              <w:jc w:val="both"/>
            </w:pPr>
            <w:r>
              <w:t>Please report on your country’s practical experiences in applying the Protocol (not your country’s procedures, as described in part one). The focus here is on identifying good practices as well as difficulties Parties have encountered in applying the Protocol in practice. The goal is to enable Parties to share solutions. Please therefore provide appropriate examples highlighting application of the Protocol and innovative approaches to improving its application. Parties’ reporting also provides useful information to other countries within and beyond the United Nations Economic Commission for Europe (ECE) region that facilitates their efforts to implement and accede to the Protocol.</w:t>
            </w:r>
          </w:p>
          <w:p w14:paraId="3CB39139" w14:textId="0179DAD8" w:rsidR="00EC6F79" w:rsidRDefault="00D923B4" w:rsidP="00ED6811">
            <w:pPr>
              <w:spacing w:after="120"/>
              <w:jc w:val="both"/>
            </w:pPr>
            <w:r>
              <w:t xml:space="preserve">Part two also focuses on issues identified in the third review of </w:t>
            </w:r>
            <w:proofErr w:type="spellStart"/>
            <w:r>
              <w:t>implementation</w:t>
            </w:r>
            <w:r w:rsidR="002466D3" w:rsidRPr="002466D3">
              <w:rPr>
                <w:i/>
                <w:iCs/>
                <w:vertAlign w:val="superscript"/>
              </w:rPr>
              <w:t>a</w:t>
            </w:r>
            <w:proofErr w:type="spellEnd"/>
            <w:r w:rsidR="002466D3">
              <w:t xml:space="preserve"> </w:t>
            </w:r>
            <w:r>
              <w:t xml:space="preserve">by Parties and those issues that have been identified as priorities by Parties in the 2021–2023 </w:t>
            </w:r>
            <w:proofErr w:type="spellStart"/>
            <w:r>
              <w:t>workplan.</w:t>
            </w:r>
            <w:r w:rsidR="00F860F6" w:rsidRPr="00F860F6">
              <w:rPr>
                <w:i/>
                <w:iCs/>
                <w:vertAlign w:val="superscript"/>
              </w:rPr>
              <w:t>b</w:t>
            </w:r>
            <w:proofErr w:type="spellEnd"/>
            <w:r>
              <w:t xml:space="preserve">  It also addresses the objectives of the Long-term strategy and the action plan for the Convention and the Protocol related to: “Adapting the reviews [of implementation] to maximize their usefulness as a source of information, highlight progress achieved, draw attention to areas that need improvement, disseminate best practice, and inform the Implementation Committee of potential non-</w:t>
            </w:r>
            <w:proofErr w:type="spellStart"/>
            <w:r>
              <w:t>compliance</w:t>
            </w:r>
            <w:r w:rsidR="00ED6811">
              <w:t>.</w:t>
            </w:r>
            <w:r w:rsidR="00DD6EEB" w:rsidRPr="00DD6EEB">
              <w:rPr>
                <w:i/>
                <w:iCs/>
                <w:vertAlign w:val="superscript"/>
              </w:rPr>
              <w:t>c</w:t>
            </w:r>
            <w:proofErr w:type="spellEnd"/>
          </w:p>
          <w:p w14:paraId="7ACED75D" w14:textId="77777777" w:rsidR="00614351" w:rsidRDefault="00614351">
            <w:r>
              <w:t>_____________________</w:t>
            </w:r>
          </w:p>
          <w:p w14:paraId="12931E4C" w14:textId="591F65D6" w:rsidR="00586AD4" w:rsidRDefault="00586AD4" w:rsidP="00ED6811">
            <w:pPr>
              <w:spacing w:before="120" w:after="120"/>
              <w:jc w:val="both"/>
              <w:rPr>
                <w:sz w:val="18"/>
                <w:szCs w:val="18"/>
              </w:rPr>
            </w:pPr>
            <w:r w:rsidRPr="002A2CD6">
              <w:rPr>
                <w:i/>
                <w:iCs/>
                <w:vertAlign w:val="superscript"/>
              </w:rPr>
              <w:t>a</w:t>
            </w:r>
            <w:r>
              <w:t xml:space="preserve"> </w:t>
            </w:r>
            <w:r w:rsidR="00D00BB3">
              <w:t xml:space="preserve">United Nations publication, </w:t>
            </w:r>
            <w:r w:rsidRPr="00586AD4">
              <w:rPr>
                <w:sz w:val="18"/>
                <w:szCs w:val="18"/>
              </w:rPr>
              <w:t>ECE/MP.EIA/SEA/14</w:t>
            </w:r>
            <w:r w:rsidR="00D00BB3">
              <w:rPr>
                <w:sz w:val="18"/>
                <w:szCs w:val="18"/>
              </w:rPr>
              <w:t>.</w:t>
            </w:r>
          </w:p>
          <w:p w14:paraId="7F856F6B" w14:textId="3FD6F4A1" w:rsidR="002A2CD6" w:rsidRPr="007D4244" w:rsidRDefault="00F860F6" w:rsidP="00D923B4">
            <w:pPr>
              <w:spacing w:after="120"/>
              <w:jc w:val="both"/>
              <w:rPr>
                <w:sz w:val="18"/>
                <w:szCs w:val="18"/>
                <w:lang w:val="es-ES"/>
              </w:rPr>
            </w:pPr>
            <w:r w:rsidRPr="007D4244">
              <w:rPr>
                <w:i/>
                <w:iCs/>
                <w:sz w:val="18"/>
                <w:szCs w:val="18"/>
                <w:vertAlign w:val="superscript"/>
                <w:lang w:val="es-ES"/>
              </w:rPr>
              <w:t>b</w:t>
            </w:r>
            <w:r w:rsidRPr="007D4244">
              <w:rPr>
                <w:sz w:val="18"/>
                <w:szCs w:val="18"/>
                <w:lang w:val="es-ES"/>
              </w:rPr>
              <w:t xml:space="preserve"> </w:t>
            </w:r>
            <w:r w:rsidR="001F6CC5" w:rsidRPr="007D4244">
              <w:rPr>
                <w:sz w:val="18"/>
                <w:szCs w:val="18"/>
                <w:lang w:val="es-ES"/>
              </w:rPr>
              <w:t xml:space="preserve">ECE/MP.EIA/30/Add.1–ECE/MP.EIA/SEA/13/Add.1, </w:t>
            </w:r>
            <w:proofErr w:type="spellStart"/>
            <w:r w:rsidR="001F6CC5" w:rsidRPr="007D4244">
              <w:rPr>
                <w:sz w:val="18"/>
                <w:szCs w:val="18"/>
                <w:lang w:val="es-ES"/>
              </w:rPr>
              <w:t>decision</w:t>
            </w:r>
            <w:proofErr w:type="spellEnd"/>
            <w:r w:rsidR="001F6CC5" w:rsidRPr="007D4244">
              <w:rPr>
                <w:sz w:val="18"/>
                <w:szCs w:val="18"/>
                <w:lang w:val="es-ES"/>
              </w:rPr>
              <w:t xml:space="preserve"> VIII/2–IV/2.</w:t>
            </w:r>
          </w:p>
          <w:p w14:paraId="36DF366D" w14:textId="5B4B0F55" w:rsidR="00614351" w:rsidRPr="00D70477" w:rsidRDefault="001F6CC5" w:rsidP="00D70477">
            <w:pPr>
              <w:spacing w:after="120"/>
              <w:jc w:val="both"/>
              <w:rPr>
                <w:sz w:val="18"/>
                <w:szCs w:val="18"/>
              </w:rPr>
            </w:pPr>
            <w:r w:rsidRPr="00ED6811">
              <w:rPr>
                <w:i/>
                <w:iCs/>
                <w:sz w:val="18"/>
                <w:szCs w:val="18"/>
                <w:vertAlign w:val="superscript"/>
              </w:rPr>
              <w:t>c</w:t>
            </w:r>
            <w:r>
              <w:rPr>
                <w:sz w:val="18"/>
                <w:szCs w:val="18"/>
              </w:rPr>
              <w:t xml:space="preserve"> </w:t>
            </w:r>
            <w:r w:rsidR="00ED6811" w:rsidRPr="00ED6811">
              <w:rPr>
                <w:sz w:val="18"/>
                <w:szCs w:val="18"/>
              </w:rPr>
              <w:t>Ibid., decision VIII/3–IV/3, annex, item II.A. 9.</w:t>
            </w:r>
          </w:p>
        </w:tc>
      </w:tr>
      <w:tr w:rsidR="00EC6F79" w14:paraId="70386B96" w14:textId="77777777" w:rsidTr="007D4244">
        <w:trPr>
          <w:trHeight w:hRule="exact" w:val="20"/>
          <w:jc w:val="center"/>
        </w:trPr>
        <w:tc>
          <w:tcPr>
            <w:tcW w:w="7654" w:type="dxa"/>
            <w:tcBorders>
              <w:bottom w:val="single" w:sz="4" w:space="0" w:color="auto"/>
            </w:tcBorders>
            <w:shd w:val="clear" w:color="auto" w:fill="auto"/>
          </w:tcPr>
          <w:p w14:paraId="7266E3A7" w14:textId="77777777" w:rsidR="00EC6F79" w:rsidRDefault="00EC6F79" w:rsidP="007D4244">
            <w:pPr>
              <w:spacing w:line="240" w:lineRule="auto"/>
            </w:pPr>
          </w:p>
        </w:tc>
      </w:tr>
    </w:tbl>
    <w:p w14:paraId="4EE418DF" w14:textId="5F39C84B" w:rsidR="00844F14" w:rsidRPr="00844F14" w:rsidRDefault="00844F14" w:rsidP="00844F14">
      <w:pPr>
        <w:pStyle w:val="H1G"/>
        <w:rPr>
          <w:lang w:eastAsia="en-US"/>
        </w:rPr>
      </w:pPr>
      <w:r>
        <w:rPr>
          <w:lang w:eastAsia="en-US"/>
        </w:rPr>
        <w:tab/>
      </w:r>
      <w:r w:rsidRPr="00844F14">
        <w:rPr>
          <w:lang w:eastAsia="en-US"/>
        </w:rPr>
        <w:t>A.</w:t>
      </w:r>
      <w:r w:rsidRPr="00844F14">
        <w:rPr>
          <w:lang w:eastAsia="en-US"/>
        </w:rPr>
        <w:tab/>
        <w:t>Some specific questions related to domestic and transboundary implementation in the period 2019–2021</w:t>
      </w:r>
    </w:p>
    <w:p w14:paraId="1B24A35D" w14:textId="08F0939B" w:rsidR="00844F14" w:rsidRPr="00844F14" w:rsidRDefault="00844F14" w:rsidP="00844F14">
      <w:pPr>
        <w:pStyle w:val="H23G"/>
        <w:rPr>
          <w:rFonts w:eastAsia="Calibri"/>
          <w:lang w:eastAsia="en-US"/>
        </w:rPr>
      </w:pPr>
      <w:r>
        <w:rPr>
          <w:rFonts w:eastAsia="Calibri"/>
          <w:lang w:eastAsia="en-US"/>
        </w:rPr>
        <w:tab/>
      </w:r>
      <w:r>
        <w:rPr>
          <w:rFonts w:eastAsia="Calibri"/>
          <w:lang w:eastAsia="en-US"/>
        </w:rPr>
        <w:tab/>
      </w:r>
      <w:r w:rsidRPr="00844F14">
        <w:rPr>
          <w:rFonts w:eastAsia="Calibri"/>
          <w:lang w:eastAsia="en-US"/>
        </w:rPr>
        <w:t>II.1.</w:t>
      </w:r>
      <w:r w:rsidRPr="00844F14">
        <w:rPr>
          <w:rFonts w:eastAsia="Calibri"/>
          <w:lang w:eastAsia="en-US"/>
        </w:rPr>
        <w:tab/>
        <w:t>Does your country’s strategic environmental assessment documentation always include specific information on health effects? Please specify:</w:t>
      </w:r>
    </w:p>
    <w:p w14:paraId="679BFA54" w14:textId="77777777" w:rsidR="00844F14" w:rsidRPr="00844F14" w:rsidRDefault="00844F14" w:rsidP="00844F14">
      <w:pPr>
        <w:pStyle w:val="SingleTxtG"/>
        <w:rPr>
          <w:rFonts w:eastAsia="Calibri"/>
          <w:lang w:eastAsia="en-US"/>
        </w:rPr>
      </w:pPr>
      <w:r w:rsidRPr="00844F14">
        <w:rPr>
          <w:rFonts w:eastAsia="Calibri"/>
          <w:lang w:eastAsia="en-US"/>
        </w:rPr>
        <w:t>(a)</w:t>
      </w:r>
      <w:r w:rsidRPr="00844F14">
        <w:rPr>
          <w:rFonts w:eastAsia="Calibri"/>
          <w:lang w:eastAsia="en-US"/>
        </w:rPr>
        <w:tab/>
        <w:t xml:space="preserve">Yes </w:t>
      </w:r>
      <w:r w:rsidRPr="00844F14">
        <w:rPr>
          <w:rFonts w:eastAsia="Calibri"/>
          <w:lang w:eastAsia="en-US"/>
        </w:rPr>
        <w:fldChar w:fldCharType="begin">
          <w:ffData>
            <w:name w:val="Check21"/>
            <w:enabled/>
            <w:calcOnExit w:val="0"/>
            <w:checkBox>
              <w:sizeAuto/>
              <w:default w:val="0"/>
            </w:checkBox>
          </w:ffData>
        </w:fldChar>
      </w:r>
      <w:r w:rsidRPr="00844F1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844F14">
        <w:rPr>
          <w:rFonts w:eastAsia="Calibri"/>
          <w:lang w:eastAsia="en-US"/>
        </w:rPr>
        <w:fldChar w:fldCharType="end"/>
      </w:r>
    </w:p>
    <w:p w14:paraId="65DF56A9" w14:textId="77777777" w:rsidR="00844F14" w:rsidRPr="00844F14" w:rsidRDefault="00844F14" w:rsidP="00844F14">
      <w:pPr>
        <w:pStyle w:val="SingleTxtG"/>
        <w:rPr>
          <w:rFonts w:eastAsia="Calibri"/>
          <w:lang w:eastAsia="en-US"/>
        </w:rPr>
      </w:pPr>
      <w:r w:rsidRPr="00844F14">
        <w:rPr>
          <w:rFonts w:eastAsia="Calibri"/>
          <w:lang w:eastAsia="en-US"/>
        </w:rPr>
        <w:t>(b)</w:t>
      </w:r>
      <w:r w:rsidRPr="00844F14">
        <w:rPr>
          <w:rFonts w:eastAsia="Calibri"/>
          <w:lang w:eastAsia="en-US"/>
        </w:rPr>
        <w:tab/>
        <w:t xml:space="preserve">No, only when potential health effects are identified </w:t>
      </w:r>
      <w:r w:rsidRPr="00844F14">
        <w:rPr>
          <w:rFonts w:eastAsia="Calibri"/>
          <w:lang w:eastAsia="en-US"/>
        </w:rPr>
        <w:fldChar w:fldCharType="begin">
          <w:ffData>
            <w:name w:val="Check21"/>
            <w:enabled/>
            <w:calcOnExit w:val="0"/>
            <w:checkBox>
              <w:sizeAuto/>
              <w:default w:val="0"/>
            </w:checkBox>
          </w:ffData>
        </w:fldChar>
      </w:r>
      <w:r w:rsidRPr="00844F1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844F14">
        <w:rPr>
          <w:rFonts w:eastAsia="Calibri"/>
          <w:lang w:eastAsia="en-US"/>
        </w:rPr>
        <w:fldChar w:fldCharType="end"/>
      </w:r>
      <w:r w:rsidRPr="00844F14">
        <w:rPr>
          <w:rFonts w:eastAsia="Calibri"/>
          <w:lang w:eastAsia="en-US"/>
        </w:rPr>
        <w:t xml:space="preserve"> </w:t>
      </w:r>
    </w:p>
    <w:p w14:paraId="2B8BEDB2" w14:textId="6CEC8571" w:rsidR="00844F14" w:rsidRPr="00844F14" w:rsidRDefault="00844F14" w:rsidP="00844F14">
      <w:pPr>
        <w:pStyle w:val="H23G"/>
        <w:rPr>
          <w:rFonts w:eastAsia="Calibri"/>
          <w:lang w:eastAsia="en-US"/>
        </w:rPr>
      </w:pPr>
      <w:r>
        <w:rPr>
          <w:rFonts w:eastAsia="Calibri"/>
          <w:lang w:eastAsia="en-US"/>
        </w:rPr>
        <w:tab/>
      </w:r>
      <w:r>
        <w:rPr>
          <w:rFonts w:eastAsia="Calibri"/>
          <w:lang w:eastAsia="en-US"/>
        </w:rPr>
        <w:tab/>
      </w:r>
      <w:r w:rsidRPr="00844F14">
        <w:rPr>
          <w:rFonts w:eastAsia="Calibri"/>
          <w:lang w:eastAsia="en-US"/>
        </w:rPr>
        <w:t>II.2.</w:t>
      </w:r>
      <w:r w:rsidRPr="00844F14">
        <w:rPr>
          <w:rFonts w:eastAsia="Calibri"/>
          <w:lang w:eastAsia="en-US"/>
        </w:rPr>
        <w:tab/>
        <w:t>Does your country’s strategic environmental assessment documentation always include specific information on potential transboundary environmental, including health, effects? Please specify:</w:t>
      </w:r>
    </w:p>
    <w:p w14:paraId="322A8654" w14:textId="77777777" w:rsidR="00844F14" w:rsidRPr="00844F14" w:rsidRDefault="00844F14" w:rsidP="00844F14">
      <w:pPr>
        <w:pStyle w:val="SingleTxtG"/>
        <w:rPr>
          <w:rFonts w:eastAsia="Calibri"/>
          <w:lang w:eastAsia="en-US"/>
        </w:rPr>
      </w:pPr>
      <w:r w:rsidRPr="00844F14">
        <w:rPr>
          <w:rFonts w:eastAsia="Calibri"/>
          <w:lang w:eastAsia="en-US"/>
        </w:rPr>
        <w:t>(a)</w:t>
      </w:r>
      <w:r w:rsidRPr="00844F14">
        <w:rPr>
          <w:rFonts w:eastAsia="Calibri"/>
          <w:lang w:eastAsia="en-US"/>
        </w:rPr>
        <w:tab/>
        <w:t xml:space="preserve">Yes </w:t>
      </w:r>
      <w:r w:rsidRPr="00844F14">
        <w:rPr>
          <w:rFonts w:eastAsia="Calibri"/>
          <w:lang w:eastAsia="en-US"/>
        </w:rPr>
        <w:fldChar w:fldCharType="begin">
          <w:ffData>
            <w:name w:val="Check21"/>
            <w:enabled/>
            <w:calcOnExit w:val="0"/>
            <w:checkBox>
              <w:sizeAuto/>
              <w:default w:val="0"/>
            </w:checkBox>
          </w:ffData>
        </w:fldChar>
      </w:r>
      <w:r w:rsidRPr="00844F1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844F14">
        <w:rPr>
          <w:rFonts w:eastAsia="Calibri"/>
          <w:lang w:eastAsia="en-US"/>
        </w:rPr>
        <w:fldChar w:fldCharType="end"/>
      </w:r>
    </w:p>
    <w:p w14:paraId="247014FE" w14:textId="38A97FFE" w:rsidR="00844F14" w:rsidRDefault="00844F14" w:rsidP="00844F14">
      <w:pPr>
        <w:pStyle w:val="SingleTxtG"/>
        <w:rPr>
          <w:rFonts w:eastAsia="Calibri"/>
          <w:lang w:eastAsia="en-US"/>
        </w:rPr>
      </w:pPr>
      <w:r w:rsidRPr="00844F14">
        <w:rPr>
          <w:rFonts w:eastAsia="Calibri"/>
          <w:lang w:eastAsia="en-US"/>
        </w:rPr>
        <w:t>(b)</w:t>
      </w:r>
      <w:r w:rsidRPr="00844F14">
        <w:rPr>
          <w:rFonts w:eastAsia="Calibri"/>
          <w:lang w:eastAsia="en-US"/>
        </w:rPr>
        <w:tab/>
        <w:t xml:space="preserve">No, only when potential transboundary effects are identified </w:t>
      </w:r>
      <w:r w:rsidRPr="00844F14">
        <w:rPr>
          <w:rFonts w:eastAsia="Calibri"/>
          <w:lang w:eastAsia="en-US"/>
        </w:rPr>
        <w:fldChar w:fldCharType="begin">
          <w:ffData>
            <w:name w:val="Check21"/>
            <w:enabled/>
            <w:calcOnExit w:val="0"/>
            <w:checkBox>
              <w:sizeAuto/>
              <w:default w:val="0"/>
            </w:checkBox>
          </w:ffData>
        </w:fldChar>
      </w:r>
      <w:r w:rsidRPr="00844F1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844F14">
        <w:rPr>
          <w:rFonts w:eastAsia="Calibri"/>
          <w:lang w:eastAsia="en-US"/>
        </w:rPr>
        <w:fldChar w:fldCharType="end"/>
      </w:r>
    </w:p>
    <w:p w14:paraId="21334A84" w14:textId="47BE6DEA" w:rsidR="00D70477" w:rsidRPr="00844F14" w:rsidRDefault="00D70477" w:rsidP="00D70477">
      <w:pPr>
        <w:pStyle w:val="H1G"/>
        <w:rPr>
          <w:rFonts w:eastAsia="Calibri"/>
          <w:lang w:eastAsia="en-US"/>
        </w:rPr>
      </w:pPr>
      <w:r>
        <w:rPr>
          <w:rFonts w:eastAsia="Calibri"/>
          <w:lang w:eastAsia="en-US"/>
        </w:rPr>
        <w:lastRenderedPageBreak/>
        <w:tab/>
      </w:r>
      <w:r w:rsidRPr="00844F14">
        <w:rPr>
          <w:rFonts w:eastAsia="Calibri"/>
          <w:lang w:eastAsia="en-US"/>
        </w:rPr>
        <w:t>B.</w:t>
      </w:r>
      <w:r w:rsidRPr="00844F14">
        <w:rPr>
          <w:rFonts w:eastAsia="Calibri"/>
          <w:lang w:eastAsia="en-US"/>
        </w:rPr>
        <w:tab/>
        <w:t>Example of application of the Protocol in your country during the period 2019–2021</w:t>
      </w:r>
    </w:p>
    <w:p w14:paraId="59A00F0F" w14:textId="66CF4077" w:rsidR="00D70477" w:rsidRPr="00844F14" w:rsidRDefault="00D70477" w:rsidP="00D70477">
      <w:pPr>
        <w:pStyle w:val="H23G"/>
        <w:rPr>
          <w:rFonts w:eastAsia="Calibri"/>
          <w:lang w:eastAsia="en-US"/>
        </w:rPr>
      </w:pPr>
      <w:r>
        <w:rPr>
          <w:rFonts w:eastAsia="Calibri"/>
          <w:lang w:eastAsia="en-US"/>
        </w:rPr>
        <w:tab/>
      </w:r>
      <w:r>
        <w:rPr>
          <w:rFonts w:eastAsia="Calibri"/>
          <w:lang w:eastAsia="en-US"/>
        </w:rPr>
        <w:tab/>
      </w:r>
      <w:r w:rsidRPr="00844F14">
        <w:rPr>
          <w:rFonts w:eastAsia="Calibri"/>
          <w:lang w:eastAsia="en-US"/>
        </w:rPr>
        <w:t>II.3.</w:t>
      </w:r>
      <w:r>
        <w:rPr>
          <w:rFonts w:eastAsia="Calibri"/>
          <w:lang w:eastAsia="en-US"/>
        </w:rPr>
        <w:tab/>
      </w:r>
      <w:r w:rsidRPr="00844F14">
        <w:rPr>
          <w:rFonts w:eastAsia="Calibri"/>
          <w:lang w:eastAsia="en-US"/>
        </w:rPr>
        <w:t>Please provide, using the table provided in</w:t>
      </w:r>
      <w:r w:rsidRPr="00844F14">
        <w:rPr>
          <w:rFonts w:eastAsia="Calibri"/>
          <w:bCs/>
          <w:lang w:eastAsia="en-US"/>
        </w:rPr>
        <w:t xml:space="preserve"> </w:t>
      </w:r>
      <w:r w:rsidRPr="00844F14">
        <w:rPr>
          <w:rFonts w:eastAsia="Calibri"/>
          <w:lang w:eastAsia="en-US"/>
        </w:rPr>
        <w:t>annex I to this questionnaire, the (approximate) number of domestic strategic environmental assessment procedures initiated during the 2019–2021 period, list them grouped by the sectors listed in article</w:t>
      </w:r>
      <w:r>
        <w:rPr>
          <w:rFonts w:eastAsia="Calibri"/>
          <w:lang w:eastAsia="en-US"/>
        </w:rPr>
        <w:t xml:space="preserve"> </w:t>
      </w:r>
      <w:r w:rsidRPr="00844F14">
        <w:rPr>
          <w:rFonts w:eastAsia="Calibri"/>
          <w:lang w:eastAsia="en-US"/>
        </w:rPr>
        <w:t>4 (2), and indicate their average duration and costs.</w:t>
      </w:r>
    </w:p>
    <w:p w14:paraId="525E37F2" w14:textId="78CF659F" w:rsidR="00844F14" w:rsidRPr="00844F14" w:rsidRDefault="00844F14" w:rsidP="00844F14">
      <w:pPr>
        <w:pStyle w:val="H23G"/>
        <w:rPr>
          <w:rFonts w:eastAsia="Calibri"/>
          <w:lang w:eastAsia="en-US"/>
        </w:rPr>
      </w:pPr>
      <w:r>
        <w:rPr>
          <w:rFonts w:eastAsia="Calibri"/>
          <w:lang w:eastAsia="en-US"/>
        </w:rPr>
        <w:tab/>
      </w:r>
      <w:r>
        <w:rPr>
          <w:rFonts w:eastAsia="Calibri"/>
          <w:lang w:eastAsia="en-US"/>
        </w:rPr>
        <w:tab/>
      </w:r>
      <w:r w:rsidRPr="00844F14">
        <w:rPr>
          <w:rFonts w:eastAsia="Calibri"/>
          <w:lang w:eastAsia="en-US"/>
        </w:rPr>
        <w:t>II.4</w:t>
      </w:r>
      <w:r w:rsidR="00CB1070">
        <w:rPr>
          <w:rFonts w:eastAsia="Calibri"/>
          <w:lang w:eastAsia="en-US"/>
        </w:rPr>
        <w:t>.</w:t>
      </w:r>
      <w:r w:rsidRPr="00844F14">
        <w:rPr>
          <w:rFonts w:eastAsia="Calibri"/>
          <w:lang w:eastAsia="en-US"/>
        </w:rPr>
        <w:tab/>
        <w:t xml:space="preserve">Please provide the (approximate) number of transboundary consultations referred to in article 10 of the Protocol that your country, during the reporting period, initiated, as a Party of origin, and participated in, as an affected Party. Please use the table in annex II to this questionnaire listing the transboundary procedures grouped by the sectors listed in article 4 (2), indicating their average duration.  </w:t>
      </w:r>
      <w:r w:rsidRPr="00844F14">
        <w:rPr>
          <w:rFonts w:eastAsia="Calibri"/>
          <w:lang w:eastAsia="en-US"/>
        </w:rPr>
        <w:fldChar w:fldCharType="begin">
          <w:ffData>
            <w:name w:val=""/>
            <w:enabled/>
            <w:calcOnExit w:val="0"/>
            <w:textInput/>
          </w:ffData>
        </w:fldChar>
      </w:r>
      <w:r w:rsidRPr="00844F14">
        <w:rPr>
          <w:rFonts w:eastAsia="Calibri"/>
          <w:lang w:eastAsia="en-US"/>
        </w:rPr>
        <w:instrText xml:space="preserve"> FORMTEXT </w:instrText>
      </w:r>
      <w:r w:rsidRPr="00844F14">
        <w:rPr>
          <w:rFonts w:eastAsia="Calibri"/>
          <w:lang w:eastAsia="en-US"/>
        </w:rPr>
      </w:r>
      <w:r w:rsidRPr="00844F14">
        <w:rPr>
          <w:rFonts w:eastAsia="Calibri"/>
          <w:lang w:eastAsia="en-US"/>
        </w:rPr>
        <w:fldChar w:fldCharType="separate"/>
      </w:r>
      <w:r w:rsidRPr="00844F14">
        <w:rPr>
          <w:rFonts w:eastAsia="Calibri"/>
          <w:noProof/>
          <w:lang w:eastAsia="en-US"/>
        </w:rPr>
        <w:t> </w:t>
      </w:r>
      <w:r w:rsidRPr="00844F14">
        <w:rPr>
          <w:rFonts w:eastAsia="Calibri"/>
          <w:noProof/>
          <w:lang w:eastAsia="en-US"/>
        </w:rPr>
        <w:t> </w:t>
      </w:r>
      <w:r w:rsidRPr="00844F14">
        <w:rPr>
          <w:rFonts w:eastAsia="Calibri"/>
          <w:noProof/>
          <w:lang w:eastAsia="en-US"/>
        </w:rPr>
        <w:t> </w:t>
      </w:r>
      <w:r w:rsidRPr="00844F14">
        <w:rPr>
          <w:rFonts w:eastAsia="Calibri"/>
          <w:noProof/>
          <w:lang w:eastAsia="en-US"/>
        </w:rPr>
        <w:t> </w:t>
      </w:r>
      <w:r w:rsidRPr="00844F14">
        <w:rPr>
          <w:rFonts w:eastAsia="Calibri"/>
          <w:noProof/>
          <w:lang w:eastAsia="en-US"/>
        </w:rPr>
        <w:t> </w:t>
      </w:r>
      <w:r w:rsidRPr="00844F14">
        <w:rPr>
          <w:rFonts w:eastAsia="Calibri"/>
          <w:lang w:eastAsia="en-US"/>
        </w:rPr>
        <w:fldChar w:fldCharType="end"/>
      </w:r>
    </w:p>
    <w:p w14:paraId="62CA71E8" w14:textId="7428EA0F" w:rsidR="003E237E" w:rsidRDefault="00CB1070" w:rsidP="00CB1070">
      <w:pPr>
        <w:pStyle w:val="H23G"/>
        <w:rPr>
          <w:rFonts w:eastAsia="Calibri"/>
          <w:lang w:eastAsia="en-US"/>
        </w:rPr>
      </w:pPr>
      <w:r>
        <w:rPr>
          <w:rFonts w:eastAsia="Calibri"/>
          <w:lang w:eastAsia="en-US"/>
        </w:rPr>
        <w:tab/>
      </w:r>
      <w:r>
        <w:rPr>
          <w:rFonts w:eastAsia="Calibri"/>
          <w:lang w:eastAsia="en-US"/>
        </w:rPr>
        <w:tab/>
      </w:r>
      <w:r w:rsidR="00844F14" w:rsidRPr="00844F14">
        <w:rPr>
          <w:rFonts w:eastAsia="Calibri"/>
          <w:lang w:eastAsia="en-US"/>
        </w:rPr>
        <w:t>II.5.</w:t>
      </w:r>
      <w:r w:rsidR="00844F14" w:rsidRPr="00844F14">
        <w:rPr>
          <w:rFonts w:eastAsia="Calibri"/>
          <w:lang w:eastAsia="en-US"/>
        </w:rPr>
        <w:tab/>
        <w:t xml:space="preserve">Do you have a register of the domestic and transboundary </w:t>
      </w:r>
      <w:bookmarkStart w:id="10" w:name="_Hlk81576328"/>
      <w:r w:rsidR="00844F14" w:rsidRPr="00844F14">
        <w:rPr>
          <w:rFonts w:eastAsia="Calibri"/>
          <w:lang w:eastAsia="en-US"/>
        </w:rPr>
        <w:t>strategic environmental assessment</w:t>
      </w:r>
      <w:bookmarkEnd w:id="10"/>
      <w:r w:rsidR="00844F14" w:rsidRPr="00844F14">
        <w:rPr>
          <w:rFonts w:eastAsia="Calibri"/>
          <w:lang w:eastAsia="en-US"/>
        </w:rPr>
        <w:t xml:space="preserve"> procedures (cases) that can be accessible for other Parties to consult, as needed?</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3"/>
        <w:gridCol w:w="3717"/>
      </w:tblGrid>
      <w:tr w:rsidR="005B2DD9" w:rsidRPr="00EB5F54" w14:paraId="4D04C63D" w14:textId="77777777" w:rsidTr="005B2DD9">
        <w:trPr>
          <w:tblHeader/>
        </w:trPr>
        <w:tc>
          <w:tcPr>
            <w:tcW w:w="3653" w:type="dxa"/>
            <w:tcBorders>
              <w:top w:val="single" w:sz="4" w:space="0" w:color="auto"/>
              <w:bottom w:val="single" w:sz="12" w:space="0" w:color="auto"/>
            </w:tcBorders>
            <w:shd w:val="clear" w:color="auto" w:fill="auto"/>
            <w:vAlign w:val="bottom"/>
          </w:tcPr>
          <w:p w14:paraId="7A1018ED" w14:textId="77777777" w:rsidR="00EB5F54" w:rsidRPr="00EB5F54" w:rsidRDefault="00EB5F54" w:rsidP="00EB5F54">
            <w:pPr>
              <w:spacing w:before="80" w:after="80" w:line="200" w:lineRule="exact"/>
              <w:ind w:right="113"/>
              <w:rPr>
                <w:rFonts w:eastAsia="Calibri"/>
                <w:i/>
                <w:sz w:val="16"/>
                <w:lang w:eastAsia="en-US"/>
              </w:rPr>
            </w:pPr>
            <w:r w:rsidRPr="00EB5F54">
              <w:rPr>
                <w:rFonts w:eastAsia="Calibri"/>
                <w:i/>
                <w:sz w:val="16"/>
                <w:lang w:eastAsia="en-US"/>
              </w:rPr>
              <w:t>Domestic procedures</w:t>
            </w:r>
          </w:p>
        </w:tc>
        <w:tc>
          <w:tcPr>
            <w:tcW w:w="3717" w:type="dxa"/>
            <w:tcBorders>
              <w:top w:val="single" w:sz="4" w:space="0" w:color="auto"/>
              <w:bottom w:val="single" w:sz="12" w:space="0" w:color="auto"/>
            </w:tcBorders>
            <w:shd w:val="clear" w:color="auto" w:fill="auto"/>
            <w:vAlign w:val="bottom"/>
          </w:tcPr>
          <w:p w14:paraId="56992A9E" w14:textId="77777777" w:rsidR="00EB5F54" w:rsidRPr="00EB5F54" w:rsidRDefault="00EB5F54" w:rsidP="00EB5F54">
            <w:pPr>
              <w:spacing w:before="80" w:after="80" w:line="200" w:lineRule="exact"/>
              <w:ind w:right="113"/>
              <w:rPr>
                <w:rFonts w:eastAsia="Calibri"/>
                <w:i/>
                <w:sz w:val="16"/>
                <w:lang w:eastAsia="en-US"/>
              </w:rPr>
            </w:pPr>
            <w:r w:rsidRPr="00EB5F54">
              <w:rPr>
                <w:rFonts w:eastAsia="Calibri"/>
                <w:i/>
                <w:sz w:val="16"/>
                <w:lang w:eastAsia="en-US"/>
              </w:rPr>
              <w:t>Transboundary procedures</w:t>
            </w:r>
          </w:p>
        </w:tc>
      </w:tr>
      <w:tr w:rsidR="00EB5F54" w:rsidRPr="00EB5F54" w14:paraId="2E2BFAD1" w14:textId="77777777" w:rsidTr="005B2DD9">
        <w:trPr>
          <w:trHeight w:hRule="exact" w:val="113"/>
        </w:trPr>
        <w:tc>
          <w:tcPr>
            <w:tcW w:w="3653" w:type="dxa"/>
            <w:tcBorders>
              <w:top w:val="single" w:sz="12" w:space="0" w:color="auto"/>
            </w:tcBorders>
            <w:shd w:val="clear" w:color="auto" w:fill="auto"/>
          </w:tcPr>
          <w:p w14:paraId="5DD12DE6" w14:textId="77777777" w:rsidR="00EB5F54" w:rsidRPr="00EB5F54" w:rsidRDefault="00EB5F54" w:rsidP="00EB5F54">
            <w:pPr>
              <w:spacing w:before="40" w:after="120"/>
              <w:ind w:right="113"/>
              <w:rPr>
                <w:rFonts w:eastAsia="Calibri"/>
                <w:lang w:eastAsia="en-US"/>
              </w:rPr>
            </w:pPr>
          </w:p>
        </w:tc>
        <w:tc>
          <w:tcPr>
            <w:tcW w:w="3717" w:type="dxa"/>
            <w:tcBorders>
              <w:top w:val="single" w:sz="12" w:space="0" w:color="auto"/>
            </w:tcBorders>
            <w:shd w:val="clear" w:color="auto" w:fill="auto"/>
          </w:tcPr>
          <w:p w14:paraId="3CDABA5B" w14:textId="77777777" w:rsidR="00EB5F54" w:rsidRPr="00EB5F54" w:rsidRDefault="00EB5F54" w:rsidP="00EB5F54">
            <w:pPr>
              <w:spacing w:before="40" w:after="120"/>
              <w:ind w:right="113"/>
              <w:rPr>
                <w:rFonts w:eastAsia="Calibri"/>
                <w:lang w:eastAsia="en-US"/>
              </w:rPr>
            </w:pPr>
          </w:p>
        </w:tc>
      </w:tr>
      <w:tr w:rsidR="00EB5F54" w:rsidRPr="00EB5F54" w14:paraId="4E7B7D7C" w14:textId="77777777" w:rsidTr="005B2DD9">
        <w:tc>
          <w:tcPr>
            <w:tcW w:w="3653" w:type="dxa"/>
            <w:tcBorders>
              <w:bottom w:val="single" w:sz="12" w:space="0" w:color="auto"/>
            </w:tcBorders>
            <w:shd w:val="clear" w:color="auto" w:fill="auto"/>
          </w:tcPr>
          <w:p w14:paraId="4B360001" w14:textId="77777777" w:rsidR="00EB5F54" w:rsidRPr="00EB5F54" w:rsidRDefault="00EB5F54" w:rsidP="00EB5F54">
            <w:pPr>
              <w:spacing w:before="40" w:after="120"/>
              <w:ind w:right="113"/>
              <w:rPr>
                <w:rFonts w:eastAsia="Calibri"/>
                <w:lang w:eastAsia="en-US"/>
              </w:rPr>
            </w:pPr>
            <w:r w:rsidRPr="00EB5F54">
              <w:rPr>
                <w:rFonts w:eastAsia="Calibri"/>
                <w:lang w:eastAsia="en-US"/>
              </w:rPr>
              <w:t>(a)</w:t>
            </w:r>
            <w:r w:rsidRPr="00EB5F54">
              <w:rPr>
                <w:rFonts w:eastAsia="Calibri"/>
                <w:lang w:eastAsia="en-US"/>
              </w:rPr>
              <w:tab/>
              <w:t xml:space="preserve">Yes </w:t>
            </w:r>
            <w:r w:rsidRPr="00EB5F54">
              <w:rPr>
                <w:rFonts w:eastAsia="Calibri"/>
                <w:lang w:eastAsia="en-US"/>
              </w:rPr>
              <w:fldChar w:fldCharType="begin">
                <w:ffData>
                  <w:name w:val="Check21"/>
                  <w:enabled/>
                  <w:calcOnExit w:val="0"/>
                  <w:checkBox>
                    <w:sizeAuto/>
                    <w:default w:val="0"/>
                  </w:checkBox>
                </w:ffData>
              </w:fldChar>
            </w:r>
            <w:r w:rsidRPr="00EB5F5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EB5F54">
              <w:rPr>
                <w:rFonts w:eastAsia="Calibri"/>
                <w:lang w:eastAsia="en-US"/>
              </w:rPr>
              <w:fldChar w:fldCharType="end"/>
            </w:r>
          </w:p>
          <w:p w14:paraId="71AB0B24" w14:textId="77777777" w:rsidR="00EB5F54" w:rsidRPr="00EB5F54" w:rsidRDefault="00EB5F54" w:rsidP="00EB5F54">
            <w:pPr>
              <w:spacing w:before="40" w:after="120"/>
              <w:ind w:right="113"/>
              <w:rPr>
                <w:rFonts w:eastAsia="Calibri"/>
                <w:lang w:eastAsia="en-US"/>
              </w:rPr>
            </w:pPr>
            <w:r w:rsidRPr="00EB5F54">
              <w:rPr>
                <w:rFonts w:eastAsia="Calibri"/>
                <w:lang w:eastAsia="en-US"/>
              </w:rPr>
              <w:t>(b)</w:t>
            </w:r>
            <w:r w:rsidRPr="00EB5F54">
              <w:rPr>
                <w:rFonts w:eastAsia="Calibri"/>
                <w:lang w:eastAsia="en-US"/>
              </w:rPr>
              <w:tab/>
              <w:t xml:space="preserve">No </w:t>
            </w:r>
            <w:r w:rsidRPr="00EB5F54">
              <w:rPr>
                <w:rFonts w:eastAsia="Calibri"/>
                <w:lang w:eastAsia="en-US"/>
              </w:rPr>
              <w:fldChar w:fldCharType="begin">
                <w:ffData>
                  <w:name w:val="Check21"/>
                  <w:enabled/>
                  <w:calcOnExit w:val="0"/>
                  <w:checkBox>
                    <w:sizeAuto/>
                    <w:default w:val="0"/>
                  </w:checkBox>
                </w:ffData>
              </w:fldChar>
            </w:r>
            <w:r w:rsidRPr="00EB5F5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EB5F54">
              <w:rPr>
                <w:rFonts w:eastAsia="Calibri"/>
                <w:lang w:eastAsia="en-US"/>
              </w:rPr>
              <w:fldChar w:fldCharType="end"/>
            </w:r>
          </w:p>
          <w:p w14:paraId="49D749AE" w14:textId="77777777" w:rsidR="00EB5F54" w:rsidRPr="00EB5F54" w:rsidRDefault="00EB5F54" w:rsidP="00EB5F54">
            <w:pPr>
              <w:spacing w:before="40" w:after="120"/>
              <w:ind w:right="113"/>
              <w:rPr>
                <w:rFonts w:eastAsia="Calibri"/>
                <w:lang w:eastAsia="en-US"/>
              </w:rPr>
            </w:pPr>
            <w:r w:rsidRPr="00EB5F54">
              <w:rPr>
                <w:rFonts w:eastAsia="Calibri"/>
                <w:lang w:eastAsia="en-US"/>
              </w:rPr>
              <w:t>If so, please provide the access link to the register:</w:t>
            </w:r>
          </w:p>
        </w:tc>
        <w:tc>
          <w:tcPr>
            <w:tcW w:w="3717" w:type="dxa"/>
            <w:tcBorders>
              <w:bottom w:val="single" w:sz="12" w:space="0" w:color="auto"/>
            </w:tcBorders>
            <w:shd w:val="clear" w:color="auto" w:fill="auto"/>
          </w:tcPr>
          <w:p w14:paraId="63327DBD" w14:textId="77777777" w:rsidR="00EB5F54" w:rsidRPr="00EB5F54" w:rsidRDefault="00EB5F54" w:rsidP="00EB5F54">
            <w:pPr>
              <w:spacing w:before="40" w:after="120"/>
              <w:ind w:right="113"/>
              <w:rPr>
                <w:rFonts w:eastAsia="Calibri"/>
                <w:lang w:eastAsia="en-US"/>
              </w:rPr>
            </w:pPr>
            <w:r w:rsidRPr="00EB5F54">
              <w:rPr>
                <w:rFonts w:eastAsia="Calibri"/>
                <w:lang w:eastAsia="en-US"/>
              </w:rPr>
              <w:t>(a)</w:t>
            </w:r>
            <w:r w:rsidRPr="00EB5F54">
              <w:rPr>
                <w:rFonts w:eastAsia="Calibri"/>
                <w:lang w:eastAsia="en-US"/>
              </w:rPr>
              <w:tab/>
              <w:t xml:space="preserve">Yes </w:t>
            </w:r>
            <w:r w:rsidRPr="00EB5F54">
              <w:rPr>
                <w:rFonts w:eastAsia="Calibri"/>
                <w:lang w:eastAsia="en-US"/>
              </w:rPr>
              <w:fldChar w:fldCharType="begin">
                <w:ffData>
                  <w:name w:val="Check21"/>
                  <w:enabled/>
                  <w:calcOnExit w:val="0"/>
                  <w:checkBox>
                    <w:sizeAuto/>
                    <w:default w:val="0"/>
                  </w:checkBox>
                </w:ffData>
              </w:fldChar>
            </w:r>
            <w:r w:rsidRPr="00EB5F5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EB5F54">
              <w:rPr>
                <w:rFonts w:eastAsia="Calibri"/>
                <w:lang w:eastAsia="en-US"/>
              </w:rPr>
              <w:fldChar w:fldCharType="end"/>
            </w:r>
          </w:p>
          <w:p w14:paraId="230E9A39" w14:textId="77777777" w:rsidR="00EB5F54" w:rsidRPr="00EB5F54" w:rsidRDefault="00EB5F54" w:rsidP="00EB5F54">
            <w:pPr>
              <w:spacing w:before="40" w:after="120"/>
              <w:ind w:right="113"/>
              <w:rPr>
                <w:rFonts w:eastAsia="Calibri"/>
                <w:lang w:eastAsia="en-US"/>
              </w:rPr>
            </w:pPr>
            <w:r w:rsidRPr="00EB5F54">
              <w:rPr>
                <w:rFonts w:eastAsia="Calibri"/>
                <w:lang w:eastAsia="en-US"/>
              </w:rPr>
              <w:t>(b)</w:t>
            </w:r>
            <w:r w:rsidRPr="00EB5F54">
              <w:rPr>
                <w:rFonts w:eastAsia="Calibri"/>
                <w:lang w:eastAsia="en-US"/>
              </w:rPr>
              <w:tab/>
              <w:t xml:space="preserve">No </w:t>
            </w:r>
            <w:r w:rsidRPr="00EB5F54">
              <w:rPr>
                <w:rFonts w:eastAsia="Calibri"/>
                <w:lang w:eastAsia="en-US"/>
              </w:rPr>
              <w:fldChar w:fldCharType="begin">
                <w:ffData>
                  <w:name w:val="Check21"/>
                  <w:enabled/>
                  <w:calcOnExit w:val="0"/>
                  <w:checkBox>
                    <w:sizeAuto/>
                    <w:default w:val="0"/>
                  </w:checkBox>
                </w:ffData>
              </w:fldChar>
            </w:r>
            <w:r w:rsidRPr="00EB5F54">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EB5F54">
              <w:rPr>
                <w:rFonts w:eastAsia="Calibri"/>
                <w:lang w:eastAsia="en-US"/>
              </w:rPr>
              <w:fldChar w:fldCharType="end"/>
            </w:r>
          </w:p>
          <w:p w14:paraId="023F3907" w14:textId="77777777" w:rsidR="00EB5F54" w:rsidRPr="00EB5F54" w:rsidRDefault="00EB5F54" w:rsidP="00EB5F54">
            <w:pPr>
              <w:spacing w:before="40" w:after="120"/>
              <w:ind w:right="113"/>
              <w:rPr>
                <w:rFonts w:eastAsia="Calibri"/>
                <w:lang w:eastAsia="en-US"/>
              </w:rPr>
            </w:pPr>
            <w:r w:rsidRPr="00EB5F54">
              <w:rPr>
                <w:rFonts w:eastAsia="Calibri"/>
                <w:lang w:eastAsia="en-US"/>
              </w:rPr>
              <w:t>If so, please provide the access link to the register:</w:t>
            </w:r>
          </w:p>
        </w:tc>
      </w:tr>
    </w:tbl>
    <w:p w14:paraId="5307343D" w14:textId="15C80DAD" w:rsidR="005B2DD9" w:rsidRPr="005B2DD9" w:rsidRDefault="005B2DD9" w:rsidP="005B2DD9">
      <w:pPr>
        <w:pStyle w:val="H23G"/>
        <w:rPr>
          <w:lang w:eastAsia="en-US"/>
        </w:rPr>
      </w:pPr>
      <w:r>
        <w:rPr>
          <w:lang w:eastAsia="en-US"/>
        </w:rPr>
        <w:tab/>
      </w:r>
      <w:r>
        <w:rPr>
          <w:lang w:eastAsia="en-US"/>
        </w:rPr>
        <w:tab/>
      </w:r>
      <w:r w:rsidRPr="005B2DD9">
        <w:rPr>
          <w:lang w:eastAsia="en-US"/>
        </w:rPr>
        <w:t>II.6.</w:t>
      </w:r>
      <w:r w:rsidRPr="005B2DD9">
        <w:rPr>
          <w:lang w:eastAsia="en-US"/>
        </w:rPr>
        <w:tab/>
        <w:t>According to paragraph 10 of decision IV/5 on reporting and review of implementation of the Protocol,</w:t>
      </w:r>
      <w:r w:rsidRPr="005B2DD9">
        <w:rPr>
          <w:sz w:val="18"/>
          <w:vertAlign w:val="superscript"/>
          <w:lang w:eastAsia="en-US"/>
        </w:rPr>
        <w:footnoteReference w:id="2"/>
      </w:r>
      <w:r w:rsidRPr="005B2DD9">
        <w:rPr>
          <w:lang w:eastAsia="en-US"/>
        </w:rPr>
        <w:t xml:space="preserve"> the lists of domestic and transboundary strategic environmental assessment procedures included in the responses to questions II.3 and II.4 of the questionnaire are to be </w:t>
      </w:r>
      <w:r w:rsidRPr="005B2DD9">
        <w:rPr>
          <w:rFonts w:eastAsia="Calibri"/>
          <w:lang w:eastAsia="en-US"/>
        </w:rPr>
        <w:t xml:space="preserve">posted on the ECE website. Should your country </w:t>
      </w:r>
      <w:r w:rsidRPr="005B2DD9">
        <w:rPr>
          <w:lang w:eastAsia="en-US"/>
        </w:rPr>
        <w:t>object to this, however, please indicate “Yes” in the table below and exp</w:t>
      </w:r>
      <w:r w:rsidRPr="005B2DD9">
        <w:rPr>
          <w:lang w:val="en-US" w:eastAsia="en-US"/>
        </w:rPr>
        <w:t>lain, as relevant</w:t>
      </w:r>
      <w:r w:rsidRPr="005B2DD9">
        <w:rPr>
          <w:lang w:eastAsia="en-US"/>
        </w:rPr>
        <w:t>:</w:t>
      </w:r>
    </w:p>
    <w:tbl>
      <w:tblPr>
        <w:tblStyle w:val="TableGrid"/>
        <w:tblW w:w="0" w:type="auto"/>
        <w:tblInd w:w="1134" w:type="dxa"/>
        <w:tblLook w:val="04A0" w:firstRow="1" w:lastRow="0" w:firstColumn="1" w:lastColumn="0" w:noHBand="0" w:noVBand="1"/>
      </w:tblPr>
      <w:tblGrid>
        <w:gridCol w:w="4211"/>
        <w:gridCol w:w="4284"/>
      </w:tblGrid>
      <w:tr w:rsidR="005B2DD9" w:rsidRPr="005B2DD9" w14:paraId="239CDACC" w14:textId="77777777" w:rsidTr="007D4244">
        <w:tc>
          <w:tcPr>
            <w:tcW w:w="4211" w:type="dxa"/>
          </w:tcPr>
          <w:p w14:paraId="566BE36C" w14:textId="77777777" w:rsidR="005B2DD9" w:rsidRPr="005B2DD9" w:rsidRDefault="005B2DD9" w:rsidP="005B2DD9">
            <w:pPr>
              <w:spacing w:after="120"/>
              <w:ind w:right="1134"/>
              <w:jc w:val="both"/>
              <w:rPr>
                <w:rFonts w:eastAsia="Calibri"/>
                <w:i/>
                <w:iCs/>
                <w:lang w:eastAsia="en-US"/>
              </w:rPr>
            </w:pPr>
            <w:r w:rsidRPr="005B2DD9">
              <w:rPr>
                <w:rFonts w:eastAsia="Calibri"/>
                <w:i/>
                <w:iCs/>
                <w:lang w:eastAsia="en-US"/>
              </w:rPr>
              <w:t>Domestic procedures (list provided under question II.3 and link to register referred in question II.5, if provided)</w:t>
            </w:r>
          </w:p>
        </w:tc>
        <w:tc>
          <w:tcPr>
            <w:tcW w:w="4284" w:type="dxa"/>
          </w:tcPr>
          <w:p w14:paraId="04008938" w14:textId="36C156ED" w:rsidR="005B2DD9" w:rsidRPr="005B2DD9" w:rsidRDefault="005B2DD9" w:rsidP="005B2DD9">
            <w:pPr>
              <w:spacing w:after="120"/>
              <w:ind w:right="1134"/>
              <w:jc w:val="both"/>
              <w:rPr>
                <w:rFonts w:eastAsia="Calibri"/>
                <w:i/>
                <w:iCs/>
                <w:lang w:eastAsia="en-US"/>
              </w:rPr>
            </w:pPr>
            <w:r w:rsidRPr="005B2DD9">
              <w:rPr>
                <w:rFonts w:eastAsia="Calibri"/>
                <w:i/>
                <w:iCs/>
                <w:lang w:eastAsia="en-US"/>
              </w:rPr>
              <w:t>Transboundary procedures (list provided under question II.4 and link to register referred in question II.5, if provided)</w:t>
            </w:r>
          </w:p>
        </w:tc>
      </w:tr>
      <w:tr w:rsidR="005B2DD9" w:rsidRPr="005B2DD9" w14:paraId="4F3897F4" w14:textId="77777777" w:rsidTr="007D4244">
        <w:tc>
          <w:tcPr>
            <w:tcW w:w="4211" w:type="dxa"/>
          </w:tcPr>
          <w:p w14:paraId="53829974" w14:textId="5A7CD01E" w:rsidR="005B2DD9" w:rsidRPr="005B2DD9" w:rsidRDefault="005B2DD9" w:rsidP="005B2DD9">
            <w:pPr>
              <w:spacing w:after="120"/>
              <w:ind w:right="489"/>
              <w:jc w:val="both"/>
              <w:rPr>
                <w:rFonts w:eastAsia="Calibri"/>
                <w:lang w:eastAsia="en-US"/>
              </w:rPr>
            </w:pPr>
            <w:r w:rsidRPr="005B2DD9">
              <w:rPr>
                <w:rFonts w:eastAsia="Calibri"/>
                <w:lang w:eastAsia="en-US"/>
              </w:rPr>
              <w:t xml:space="preserve">(a) </w:t>
            </w:r>
            <w:r w:rsidR="00CD2AA7">
              <w:rPr>
                <w:rFonts w:eastAsia="Calibri"/>
                <w:lang w:eastAsia="en-US"/>
              </w:rPr>
              <w:t xml:space="preserve">    </w:t>
            </w:r>
            <w:r w:rsidRPr="005B2DD9">
              <w:rPr>
                <w:rFonts w:eastAsia="Calibri"/>
                <w:lang w:eastAsia="en-US"/>
              </w:rPr>
              <w:t xml:space="preserve">Yes (my country has an objection to the compilation and posting of this information) </w:t>
            </w:r>
            <w:r w:rsidRPr="005B2DD9">
              <w:rPr>
                <w:rFonts w:eastAsia="Calibri"/>
                <w:lang w:eastAsia="en-US"/>
              </w:rPr>
              <w:fldChar w:fldCharType="begin">
                <w:ffData>
                  <w:name w:val="Check21"/>
                  <w:enabled/>
                  <w:calcOnExit w:val="0"/>
                  <w:checkBox>
                    <w:sizeAuto/>
                    <w:default w:val="0"/>
                  </w:checkBox>
                </w:ffData>
              </w:fldChar>
            </w:r>
            <w:r w:rsidRPr="005B2DD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5B2DD9">
              <w:rPr>
                <w:rFonts w:eastAsia="Calibri"/>
                <w:lang w:eastAsia="en-US"/>
              </w:rPr>
              <w:fldChar w:fldCharType="end"/>
            </w:r>
          </w:p>
          <w:p w14:paraId="5445CCB5" w14:textId="77777777" w:rsidR="005B2DD9" w:rsidRPr="005B2DD9" w:rsidRDefault="005B2DD9" w:rsidP="005B2DD9">
            <w:pPr>
              <w:spacing w:after="120"/>
              <w:ind w:right="489"/>
              <w:jc w:val="both"/>
              <w:rPr>
                <w:rFonts w:eastAsia="Calibri"/>
                <w:lang w:eastAsia="en-US"/>
              </w:rPr>
            </w:pPr>
            <w:r w:rsidRPr="005B2DD9">
              <w:rPr>
                <w:rFonts w:eastAsia="Calibri"/>
                <w:lang w:eastAsia="en-US"/>
              </w:rPr>
              <w:t>Please explain:</w:t>
            </w:r>
          </w:p>
          <w:p w14:paraId="14CB263B" w14:textId="77777777" w:rsidR="005B2DD9" w:rsidRPr="005B2DD9" w:rsidRDefault="005B2DD9" w:rsidP="005B2DD9">
            <w:pPr>
              <w:spacing w:after="120"/>
              <w:ind w:right="1134"/>
              <w:jc w:val="both"/>
              <w:rPr>
                <w:rFonts w:eastAsia="Calibri"/>
                <w:lang w:eastAsia="en-US"/>
              </w:rPr>
            </w:pPr>
            <w:r w:rsidRPr="005B2DD9">
              <w:rPr>
                <w:rFonts w:eastAsia="Calibri"/>
                <w:lang w:eastAsia="en-US"/>
              </w:rPr>
              <w:t>(b)</w:t>
            </w:r>
            <w:r w:rsidRPr="005B2DD9">
              <w:rPr>
                <w:rFonts w:eastAsia="Calibri"/>
                <w:lang w:eastAsia="en-US"/>
              </w:rPr>
              <w:tab/>
              <w:t xml:space="preserve">No (no objection) </w:t>
            </w:r>
            <w:r w:rsidRPr="005B2DD9">
              <w:rPr>
                <w:rFonts w:eastAsia="Calibri"/>
                <w:lang w:eastAsia="en-US"/>
              </w:rPr>
              <w:fldChar w:fldCharType="begin">
                <w:ffData>
                  <w:name w:val="Check21"/>
                  <w:enabled/>
                  <w:calcOnExit w:val="0"/>
                  <w:checkBox>
                    <w:sizeAuto/>
                    <w:default w:val="0"/>
                  </w:checkBox>
                </w:ffData>
              </w:fldChar>
            </w:r>
            <w:r w:rsidRPr="005B2DD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5B2DD9">
              <w:rPr>
                <w:rFonts w:eastAsia="Calibri"/>
                <w:lang w:eastAsia="en-US"/>
              </w:rPr>
              <w:fldChar w:fldCharType="end"/>
            </w:r>
          </w:p>
          <w:p w14:paraId="50865D2E" w14:textId="77777777" w:rsidR="005B2DD9" w:rsidRPr="005B2DD9" w:rsidRDefault="005B2DD9" w:rsidP="005B2DD9">
            <w:pPr>
              <w:spacing w:after="120"/>
              <w:ind w:right="1134"/>
              <w:jc w:val="both"/>
              <w:rPr>
                <w:rFonts w:eastAsia="Calibri"/>
                <w:lang w:eastAsia="en-US"/>
              </w:rPr>
            </w:pPr>
          </w:p>
        </w:tc>
        <w:tc>
          <w:tcPr>
            <w:tcW w:w="4284" w:type="dxa"/>
          </w:tcPr>
          <w:p w14:paraId="4DB18CF2" w14:textId="73979176" w:rsidR="005B2DD9" w:rsidRPr="005B2DD9" w:rsidRDefault="005B2DD9" w:rsidP="005B2DD9">
            <w:pPr>
              <w:spacing w:after="120"/>
              <w:ind w:right="489"/>
              <w:jc w:val="both"/>
              <w:rPr>
                <w:rFonts w:eastAsia="Calibri"/>
                <w:lang w:eastAsia="en-US"/>
              </w:rPr>
            </w:pPr>
            <w:r w:rsidRPr="005B2DD9">
              <w:rPr>
                <w:rFonts w:eastAsia="Calibri"/>
                <w:lang w:eastAsia="en-US"/>
              </w:rPr>
              <w:t xml:space="preserve">(a) </w:t>
            </w:r>
            <w:r w:rsidR="00CD2AA7">
              <w:rPr>
                <w:rFonts w:eastAsia="Calibri"/>
                <w:lang w:eastAsia="en-US"/>
              </w:rPr>
              <w:t xml:space="preserve">    </w:t>
            </w:r>
            <w:r w:rsidRPr="005B2DD9">
              <w:rPr>
                <w:rFonts w:eastAsia="Calibri"/>
                <w:lang w:eastAsia="en-US"/>
              </w:rPr>
              <w:t xml:space="preserve">Yes (my country has an objection to the compilation and posting of this information) </w:t>
            </w:r>
            <w:r w:rsidRPr="005B2DD9">
              <w:rPr>
                <w:rFonts w:eastAsia="Calibri"/>
                <w:lang w:eastAsia="en-US"/>
              </w:rPr>
              <w:fldChar w:fldCharType="begin">
                <w:ffData>
                  <w:name w:val="Check21"/>
                  <w:enabled/>
                  <w:calcOnExit w:val="0"/>
                  <w:checkBox>
                    <w:sizeAuto/>
                    <w:default w:val="0"/>
                  </w:checkBox>
                </w:ffData>
              </w:fldChar>
            </w:r>
            <w:r w:rsidRPr="005B2DD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5B2DD9">
              <w:rPr>
                <w:rFonts w:eastAsia="Calibri"/>
                <w:lang w:eastAsia="en-US"/>
              </w:rPr>
              <w:fldChar w:fldCharType="end"/>
            </w:r>
          </w:p>
          <w:p w14:paraId="2F78F496" w14:textId="77777777" w:rsidR="005B2DD9" w:rsidRPr="005B2DD9" w:rsidRDefault="005B2DD9" w:rsidP="005B2DD9">
            <w:pPr>
              <w:spacing w:after="120"/>
              <w:ind w:right="489"/>
              <w:jc w:val="both"/>
              <w:rPr>
                <w:rFonts w:eastAsia="Calibri"/>
                <w:lang w:eastAsia="en-US"/>
              </w:rPr>
            </w:pPr>
            <w:r w:rsidRPr="005B2DD9">
              <w:rPr>
                <w:rFonts w:eastAsia="Calibri"/>
                <w:lang w:eastAsia="en-US"/>
              </w:rPr>
              <w:t>Please explain:</w:t>
            </w:r>
          </w:p>
          <w:p w14:paraId="4E4BDBB5" w14:textId="77777777" w:rsidR="005B2DD9" w:rsidRPr="005B2DD9" w:rsidRDefault="005B2DD9" w:rsidP="005B2DD9">
            <w:pPr>
              <w:spacing w:after="120"/>
              <w:ind w:right="1134"/>
              <w:jc w:val="both"/>
              <w:rPr>
                <w:rFonts w:eastAsia="Calibri"/>
                <w:lang w:eastAsia="en-US"/>
              </w:rPr>
            </w:pPr>
            <w:r w:rsidRPr="005B2DD9">
              <w:rPr>
                <w:rFonts w:eastAsia="Calibri"/>
                <w:lang w:eastAsia="en-US"/>
              </w:rPr>
              <w:t>(b)</w:t>
            </w:r>
            <w:r w:rsidRPr="005B2DD9">
              <w:rPr>
                <w:rFonts w:eastAsia="Calibri"/>
                <w:lang w:eastAsia="en-US"/>
              </w:rPr>
              <w:tab/>
              <w:t xml:space="preserve">No (no objection) </w:t>
            </w:r>
            <w:r w:rsidRPr="005B2DD9">
              <w:rPr>
                <w:rFonts w:eastAsia="Calibri"/>
                <w:lang w:eastAsia="en-US"/>
              </w:rPr>
              <w:fldChar w:fldCharType="begin">
                <w:ffData>
                  <w:name w:val="Check21"/>
                  <w:enabled/>
                  <w:calcOnExit w:val="0"/>
                  <w:checkBox>
                    <w:sizeAuto/>
                    <w:default w:val="0"/>
                  </w:checkBox>
                </w:ffData>
              </w:fldChar>
            </w:r>
            <w:r w:rsidRPr="005B2DD9">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5B2DD9">
              <w:rPr>
                <w:rFonts w:eastAsia="Calibri"/>
                <w:lang w:eastAsia="en-US"/>
              </w:rPr>
              <w:fldChar w:fldCharType="end"/>
            </w:r>
          </w:p>
        </w:tc>
      </w:tr>
    </w:tbl>
    <w:p w14:paraId="5325451A" w14:textId="77C2344A" w:rsidR="00A67135" w:rsidRPr="00A67135" w:rsidRDefault="004F6E8A" w:rsidP="004F6E8A">
      <w:pPr>
        <w:pStyle w:val="H1G"/>
        <w:rPr>
          <w:rFonts w:eastAsia="Calibri"/>
          <w:lang w:eastAsia="en-US"/>
        </w:rPr>
      </w:pPr>
      <w:r>
        <w:rPr>
          <w:rFonts w:eastAsia="Calibri"/>
          <w:lang w:eastAsia="en-US"/>
        </w:rPr>
        <w:tab/>
      </w:r>
      <w:r w:rsidR="00A67135" w:rsidRPr="00A67135">
        <w:rPr>
          <w:rFonts w:eastAsia="Calibri"/>
          <w:lang w:eastAsia="en-US"/>
        </w:rPr>
        <w:t>C.</w:t>
      </w:r>
      <w:r w:rsidR="00A67135" w:rsidRPr="00A67135">
        <w:rPr>
          <w:rFonts w:eastAsia="Calibri"/>
          <w:lang w:eastAsia="en-US"/>
        </w:rPr>
        <w:tab/>
        <w:t>Experience with the strategic impact assessment procedure in 2019–2021</w:t>
      </w:r>
    </w:p>
    <w:p w14:paraId="57D8DFB8" w14:textId="5F2891BD" w:rsidR="00A67135" w:rsidRPr="00A67135" w:rsidRDefault="004F6E8A" w:rsidP="004F6E8A">
      <w:pPr>
        <w:pStyle w:val="H23G"/>
        <w:rPr>
          <w:lang w:eastAsia="en-US"/>
        </w:rPr>
      </w:pPr>
      <w:r>
        <w:rPr>
          <w:lang w:eastAsia="en-US"/>
        </w:rPr>
        <w:tab/>
      </w:r>
      <w:r>
        <w:rPr>
          <w:lang w:eastAsia="en-US"/>
        </w:rPr>
        <w:tab/>
      </w:r>
      <w:r w:rsidR="00A67135" w:rsidRPr="00A67135">
        <w:rPr>
          <w:lang w:eastAsia="en-US"/>
        </w:rPr>
        <w:t>II.7.</w:t>
      </w:r>
      <w:r>
        <w:rPr>
          <w:lang w:eastAsia="en-US"/>
        </w:rPr>
        <w:tab/>
      </w:r>
      <w:r w:rsidR="00A67135" w:rsidRPr="00A67135">
        <w:rPr>
          <w:lang w:eastAsia="en-US"/>
        </w:rPr>
        <w:t>Please list the benefits of strategic environmental assessment that are identified by your country:</w:t>
      </w:r>
    </w:p>
    <w:p w14:paraId="70F630AA" w14:textId="3C4DA603" w:rsidR="00A67135" w:rsidRPr="00A67135" w:rsidRDefault="004F6E8A" w:rsidP="004F6E8A">
      <w:pPr>
        <w:pStyle w:val="SingleTxtG"/>
        <w:rPr>
          <w:lang w:eastAsia="en-US"/>
        </w:rPr>
      </w:pPr>
      <w:r w:rsidRPr="00A67135">
        <w:rPr>
          <w:lang w:eastAsia="en-US"/>
        </w:rPr>
        <w:t>(a)</w:t>
      </w:r>
      <w:r w:rsidRPr="00A67135">
        <w:rPr>
          <w:lang w:eastAsia="en-US"/>
        </w:rPr>
        <w:tab/>
      </w:r>
      <w:r w:rsidR="00A67135" w:rsidRPr="00A67135">
        <w:rPr>
          <w:lang w:eastAsia="en-US"/>
        </w:rPr>
        <w:t xml:space="preserve">Cost effectiveness </w:t>
      </w:r>
      <w:r w:rsidR="00A67135" w:rsidRPr="00A67135">
        <w:rPr>
          <w:rFonts w:eastAsia="Calibri"/>
          <w:lang w:eastAsia="en-US"/>
        </w:rPr>
        <w:fldChar w:fldCharType="begin">
          <w:ffData>
            <w:name w:val="Check21"/>
            <w:enabled/>
            <w:calcOnExit w:val="0"/>
            <w:checkBox>
              <w:sizeAuto/>
              <w:default w:val="0"/>
            </w:checkBox>
          </w:ffData>
        </w:fldChar>
      </w:r>
      <w:r w:rsidR="00A67135"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00A67135" w:rsidRPr="00A67135">
        <w:rPr>
          <w:rFonts w:eastAsia="Calibri"/>
          <w:lang w:eastAsia="en-US"/>
        </w:rPr>
        <w:fldChar w:fldCharType="end"/>
      </w:r>
    </w:p>
    <w:p w14:paraId="2FB5DECC" w14:textId="6BBFE8AA" w:rsidR="00A67135" w:rsidRPr="00A67135" w:rsidRDefault="004F6E8A" w:rsidP="004F6E8A">
      <w:pPr>
        <w:pStyle w:val="SingleTxtG"/>
        <w:rPr>
          <w:lang w:eastAsia="en-US"/>
        </w:rPr>
      </w:pPr>
      <w:r w:rsidRPr="00A67135">
        <w:rPr>
          <w:lang w:eastAsia="en-US"/>
        </w:rPr>
        <w:t>(b)</w:t>
      </w:r>
      <w:r w:rsidRPr="00A67135">
        <w:rPr>
          <w:lang w:eastAsia="en-US"/>
        </w:rPr>
        <w:tab/>
      </w:r>
      <w:r w:rsidR="00A67135" w:rsidRPr="00A67135">
        <w:rPr>
          <w:lang w:eastAsia="en-US"/>
        </w:rPr>
        <w:t xml:space="preserve">More focused and informed planning </w:t>
      </w:r>
      <w:r w:rsidR="00A67135" w:rsidRPr="00A67135">
        <w:rPr>
          <w:rFonts w:eastAsia="Calibri"/>
          <w:lang w:eastAsia="en-US"/>
        </w:rPr>
        <w:fldChar w:fldCharType="begin">
          <w:ffData>
            <w:name w:val="Check21"/>
            <w:enabled/>
            <w:calcOnExit w:val="0"/>
            <w:checkBox>
              <w:sizeAuto/>
              <w:default w:val="0"/>
            </w:checkBox>
          </w:ffData>
        </w:fldChar>
      </w:r>
      <w:r w:rsidR="00A67135"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00A67135" w:rsidRPr="00A67135">
        <w:rPr>
          <w:rFonts w:eastAsia="Calibri"/>
          <w:lang w:eastAsia="en-US"/>
        </w:rPr>
        <w:fldChar w:fldCharType="end"/>
      </w:r>
    </w:p>
    <w:p w14:paraId="6F310775" w14:textId="503DBE72" w:rsidR="00A67135" w:rsidRPr="00A67135" w:rsidRDefault="004F6E8A" w:rsidP="004F6E8A">
      <w:pPr>
        <w:pStyle w:val="SingleTxtG"/>
        <w:rPr>
          <w:lang w:eastAsia="en-US"/>
        </w:rPr>
      </w:pPr>
      <w:r w:rsidRPr="00A67135">
        <w:rPr>
          <w:lang w:eastAsia="en-US"/>
        </w:rPr>
        <w:lastRenderedPageBreak/>
        <w:t>(c)</w:t>
      </w:r>
      <w:r w:rsidRPr="00A67135">
        <w:rPr>
          <w:lang w:eastAsia="en-US"/>
        </w:rPr>
        <w:tab/>
      </w:r>
      <w:r w:rsidR="00A67135" w:rsidRPr="00A67135">
        <w:rPr>
          <w:lang w:eastAsia="en-US"/>
        </w:rPr>
        <w:t xml:space="preserve">Coordination with other sectors/i.e. avoiding overlaps or discrepancies </w:t>
      </w:r>
      <w:r w:rsidR="00A67135" w:rsidRPr="00A67135">
        <w:rPr>
          <w:rFonts w:eastAsia="Calibri"/>
          <w:lang w:eastAsia="en-US"/>
        </w:rPr>
        <w:fldChar w:fldCharType="begin">
          <w:ffData>
            <w:name w:val="Check21"/>
            <w:enabled/>
            <w:calcOnExit w:val="0"/>
            <w:checkBox>
              <w:sizeAuto/>
              <w:default w:val="0"/>
            </w:checkBox>
          </w:ffData>
        </w:fldChar>
      </w:r>
      <w:r w:rsidR="00A67135"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00A67135" w:rsidRPr="00A67135">
        <w:rPr>
          <w:rFonts w:eastAsia="Calibri"/>
          <w:lang w:eastAsia="en-US"/>
        </w:rPr>
        <w:fldChar w:fldCharType="end"/>
      </w:r>
    </w:p>
    <w:p w14:paraId="46F7FB0E" w14:textId="2FB51044" w:rsidR="00A67135" w:rsidRPr="00A67135" w:rsidRDefault="004F6E8A" w:rsidP="000D4A97">
      <w:pPr>
        <w:pStyle w:val="SingleTxtG"/>
        <w:rPr>
          <w:lang w:eastAsia="en-US"/>
        </w:rPr>
      </w:pPr>
      <w:r w:rsidRPr="00A67135">
        <w:rPr>
          <w:lang w:eastAsia="en-US"/>
        </w:rPr>
        <w:t>(d)</w:t>
      </w:r>
      <w:r w:rsidRPr="00A67135">
        <w:rPr>
          <w:lang w:eastAsia="en-US"/>
        </w:rPr>
        <w:tab/>
      </w:r>
      <w:r w:rsidR="00A67135" w:rsidRPr="00A67135">
        <w:rPr>
          <w:lang w:eastAsia="en-US"/>
        </w:rPr>
        <w:t xml:space="preserve">Environmental and health benefits </w:t>
      </w:r>
      <w:r w:rsidR="00A67135" w:rsidRPr="00A67135">
        <w:rPr>
          <w:rFonts w:eastAsia="Calibri"/>
          <w:lang w:eastAsia="en-US"/>
        </w:rPr>
        <w:fldChar w:fldCharType="begin">
          <w:ffData>
            <w:name w:val="Check21"/>
            <w:enabled/>
            <w:calcOnExit w:val="0"/>
            <w:checkBox>
              <w:sizeAuto/>
              <w:default w:val="0"/>
            </w:checkBox>
          </w:ffData>
        </w:fldChar>
      </w:r>
      <w:r w:rsidR="00A67135"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00A67135" w:rsidRPr="00A67135">
        <w:rPr>
          <w:rFonts w:eastAsia="Calibri"/>
          <w:lang w:eastAsia="en-US"/>
        </w:rPr>
        <w:fldChar w:fldCharType="end"/>
      </w:r>
    </w:p>
    <w:p w14:paraId="32672320" w14:textId="1F30D701" w:rsidR="00A67135" w:rsidRPr="00A67135" w:rsidRDefault="004F6E8A" w:rsidP="000D4A97">
      <w:pPr>
        <w:pStyle w:val="SingleTxtG"/>
        <w:rPr>
          <w:lang w:eastAsia="en-US"/>
        </w:rPr>
      </w:pPr>
      <w:r w:rsidRPr="00A67135">
        <w:rPr>
          <w:lang w:eastAsia="en-US"/>
        </w:rPr>
        <w:t>(e)</w:t>
      </w:r>
      <w:r w:rsidRPr="00A67135">
        <w:rPr>
          <w:lang w:eastAsia="en-US"/>
        </w:rPr>
        <w:tab/>
      </w:r>
      <w:r w:rsidR="00A67135" w:rsidRPr="00A67135">
        <w:rPr>
          <w:lang w:eastAsia="en-US"/>
        </w:rPr>
        <w:t xml:space="preserve">Other </w:t>
      </w:r>
      <w:r w:rsidR="00A67135" w:rsidRPr="00A67135">
        <w:rPr>
          <w:rFonts w:eastAsia="Calibri"/>
          <w:lang w:eastAsia="en-US"/>
        </w:rPr>
        <w:fldChar w:fldCharType="begin">
          <w:ffData>
            <w:name w:val="Check21"/>
            <w:enabled/>
            <w:calcOnExit w:val="0"/>
            <w:checkBox>
              <w:sizeAuto/>
              <w:default w:val="0"/>
            </w:checkBox>
          </w:ffData>
        </w:fldChar>
      </w:r>
      <w:r w:rsidR="00A67135"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00A67135" w:rsidRPr="00A67135">
        <w:rPr>
          <w:rFonts w:eastAsia="Calibri"/>
          <w:lang w:eastAsia="en-US"/>
        </w:rPr>
        <w:fldChar w:fldCharType="end"/>
      </w:r>
    </w:p>
    <w:p w14:paraId="39BB50B3" w14:textId="77777777" w:rsidR="00A67135" w:rsidRPr="00A67135" w:rsidRDefault="00A67135" w:rsidP="000D4A97">
      <w:pPr>
        <w:pStyle w:val="SingleTxtG"/>
        <w:rPr>
          <w:lang w:eastAsia="en-US"/>
        </w:rPr>
      </w:pPr>
      <w:r w:rsidRPr="00A67135">
        <w:rPr>
          <w:lang w:eastAsia="en-US"/>
        </w:rPr>
        <w:t xml:space="preserve">Please provide your comments: </w:t>
      </w:r>
      <w:r w:rsidRPr="00A67135">
        <w:rPr>
          <w:lang w:eastAsia="en-US"/>
        </w:rPr>
        <w:fldChar w:fldCharType="begin">
          <w:ffData>
            <w:name w:val=""/>
            <w:enabled/>
            <w:calcOnExit w:val="0"/>
            <w:textInput/>
          </w:ffData>
        </w:fldChar>
      </w:r>
      <w:r w:rsidRPr="00A67135">
        <w:rPr>
          <w:lang w:eastAsia="en-US"/>
        </w:rPr>
        <w:instrText xml:space="preserve"> FORMTEXT </w:instrText>
      </w:r>
      <w:r w:rsidRPr="00A67135">
        <w:rPr>
          <w:lang w:eastAsia="en-US"/>
        </w:rPr>
      </w:r>
      <w:r w:rsidRPr="00A67135">
        <w:rPr>
          <w:lang w:eastAsia="en-US"/>
        </w:rPr>
        <w:fldChar w:fldCharType="separate"/>
      </w:r>
      <w:r w:rsidRPr="00A67135">
        <w:rPr>
          <w:noProof/>
          <w:lang w:eastAsia="en-US"/>
        </w:rPr>
        <w:t> </w:t>
      </w:r>
      <w:r w:rsidRPr="00A67135">
        <w:rPr>
          <w:noProof/>
          <w:lang w:eastAsia="en-US"/>
        </w:rPr>
        <w:t> </w:t>
      </w:r>
      <w:r w:rsidRPr="00A67135">
        <w:rPr>
          <w:noProof/>
          <w:lang w:eastAsia="en-US"/>
        </w:rPr>
        <w:t> </w:t>
      </w:r>
      <w:r w:rsidRPr="00A67135">
        <w:rPr>
          <w:noProof/>
          <w:lang w:eastAsia="en-US"/>
        </w:rPr>
        <w:t> </w:t>
      </w:r>
      <w:r w:rsidRPr="00A67135">
        <w:rPr>
          <w:noProof/>
          <w:lang w:eastAsia="en-US"/>
        </w:rPr>
        <w:t> </w:t>
      </w:r>
      <w:r w:rsidRPr="00A67135">
        <w:rPr>
          <w:lang w:eastAsia="en-US"/>
        </w:rPr>
        <w:fldChar w:fldCharType="end"/>
      </w:r>
    </w:p>
    <w:p w14:paraId="2BCE107A" w14:textId="390B04C5" w:rsidR="00A67135" w:rsidRPr="00A67135" w:rsidRDefault="000D4A97" w:rsidP="000D4A97">
      <w:pPr>
        <w:pStyle w:val="H23G"/>
        <w:rPr>
          <w:lang w:eastAsia="en-US"/>
        </w:rPr>
      </w:pPr>
      <w:r>
        <w:rPr>
          <w:lang w:eastAsia="en-US"/>
        </w:rPr>
        <w:tab/>
      </w:r>
      <w:r>
        <w:rPr>
          <w:lang w:eastAsia="en-US"/>
        </w:rPr>
        <w:tab/>
      </w:r>
      <w:r w:rsidR="00A67135" w:rsidRPr="00A67135">
        <w:rPr>
          <w:lang w:eastAsia="en-US"/>
        </w:rPr>
        <w:t>I.8.</w:t>
      </w:r>
      <w:r w:rsidR="00A67135" w:rsidRPr="00A67135">
        <w:rPr>
          <w:lang w:eastAsia="en-US"/>
        </w:rPr>
        <w:tab/>
        <w:t>Has your country experienced substantial difficulties in interpreting particular terms contained in (or particular articles of) the Protocol?</w:t>
      </w:r>
    </w:p>
    <w:p w14:paraId="1B5AD218" w14:textId="77777777" w:rsidR="00A67135" w:rsidRPr="00A67135" w:rsidRDefault="00A67135" w:rsidP="000D4A97">
      <w:pPr>
        <w:pStyle w:val="SingleTxtG"/>
        <w:rPr>
          <w:lang w:eastAsia="en-US"/>
        </w:rPr>
      </w:pPr>
      <w:r w:rsidRPr="00A67135">
        <w:rPr>
          <w:lang w:eastAsia="en-US"/>
        </w:rPr>
        <w:t>(a)</w:t>
      </w:r>
      <w:r w:rsidRPr="00A67135">
        <w:rPr>
          <w:lang w:eastAsia="en-US"/>
        </w:rPr>
        <w:tab/>
        <w:t xml:space="preserve">No </w:t>
      </w:r>
      <w:r w:rsidRPr="00A67135">
        <w:rPr>
          <w:lang w:eastAsia="en-US"/>
        </w:rPr>
        <w:fldChar w:fldCharType="begin">
          <w:ffData>
            <w:name w:val="Check21"/>
            <w:enabled/>
            <w:calcOnExit w:val="0"/>
            <w:checkBox>
              <w:sizeAuto/>
              <w:default w:val="0"/>
            </w:checkBox>
          </w:ffData>
        </w:fldChar>
      </w:r>
      <w:r w:rsidRPr="00A67135">
        <w:rPr>
          <w:lang w:eastAsia="en-US"/>
        </w:rPr>
        <w:instrText xml:space="preserve"> FORMCHECKBOX </w:instrText>
      </w:r>
      <w:r w:rsidR="007D4244">
        <w:rPr>
          <w:lang w:eastAsia="en-US"/>
        </w:rPr>
      </w:r>
      <w:r w:rsidR="007D4244">
        <w:rPr>
          <w:lang w:eastAsia="en-US"/>
        </w:rPr>
        <w:fldChar w:fldCharType="separate"/>
      </w:r>
      <w:r w:rsidRPr="00A67135">
        <w:rPr>
          <w:lang w:eastAsia="en-US"/>
        </w:rPr>
        <w:fldChar w:fldCharType="end"/>
      </w:r>
    </w:p>
    <w:p w14:paraId="063A97EC" w14:textId="77777777" w:rsidR="00A67135" w:rsidRPr="00A67135" w:rsidRDefault="00A67135" w:rsidP="000D4A97">
      <w:pPr>
        <w:pStyle w:val="SingleTxtG"/>
        <w:rPr>
          <w:rFonts w:eastAsia="Calibri"/>
          <w:lang w:eastAsia="en-US"/>
        </w:rPr>
      </w:pPr>
      <w:r w:rsidRPr="00A67135">
        <w:rPr>
          <w:lang w:eastAsia="en-US"/>
        </w:rPr>
        <w:t>(b)</w:t>
      </w:r>
      <w:r w:rsidRPr="00A67135">
        <w:rPr>
          <w:lang w:eastAsia="en-US"/>
        </w:rPr>
        <w:tab/>
        <w:t xml:space="preserve">Yes </w:t>
      </w:r>
      <w:r w:rsidRPr="00A67135">
        <w:rPr>
          <w:lang w:eastAsia="en-US"/>
        </w:rPr>
        <w:fldChar w:fldCharType="begin">
          <w:ffData>
            <w:name w:val="Check21"/>
            <w:enabled/>
            <w:calcOnExit w:val="0"/>
            <w:checkBox>
              <w:sizeAuto/>
              <w:default w:val="0"/>
            </w:checkBox>
          </w:ffData>
        </w:fldChar>
      </w:r>
      <w:r w:rsidRPr="00A67135">
        <w:rPr>
          <w:lang w:eastAsia="en-US"/>
        </w:rPr>
        <w:instrText xml:space="preserve"> FORMCHECKBOX </w:instrText>
      </w:r>
      <w:r w:rsidR="007D4244">
        <w:rPr>
          <w:lang w:eastAsia="en-US"/>
        </w:rPr>
      </w:r>
      <w:r w:rsidR="007D4244">
        <w:rPr>
          <w:lang w:eastAsia="en-US"/>
        </w:rPr>
        <w:fldChar w:fldCharType="separate"/>
      </w:r>
      <w:r w:rsidRPr="00A67135">
        <w:rPr>
          <w:lang w:eastAsia="en-US"/>
        </w:rPr>
        <w:fldChar w:fldCharType="end"/>
      </w:r>
      <w:r w:rsidRPr="00A67135">
        <w:rPr>
          <w:lang w:eastAsia="en-US"/>
        </w:rPr>
        <w:t xml:space="preserve"> (please indicate which ones):</w:t>
      </w:r>
      <w:r w:rsidRPr="00A67135">
        <w:rPr>
          <w:rFonts w:eastAsia="Calibri"/>
          <w:lang w:eastAsia="en-US"/>
        </w:rPr>
        <w:t xml:space="preserve"> </w:t>
      </w:r>
      <w:r w:rsidRPr="00A67135">
        <w:rPr>
          <w:rFonts w:eastAsia="Calibri"/>
          <w:lang w:eastAsia="en-US"/>
        </w:rPr>
        <w:fldChar w:fldCharType="begin">
          <w:ffData>
            <w:name w:val=""/>
            <w:enabled/>
            <w:calcOnExit w:val="0"/>
            <w:textInput/>
          </w:ffData>
        </w:fldChar>
      </w:r>
      <w:r w:rsidRPr="00A67135">
        <w:rPr>
          <w:rFonts w:eastAsia="Calibri"/>
          <w:lang w:eastAsia="en-US"/>
        </w:rPr>
        <w:instrText xml:space="preserve"> FORMTEXT </w:instrText>
      </w:r>
      <w:r w:rsidRPr="00A67135">
        <w:rPr>
          <w:rFonts w:eastAsia="Calibri"/>
          <w:lang w:eastAsia="en-US"/>
        </w:rPr>
      </w:r>
      <w:r w:rsidRPr="00A67135">
        <w:rPr>
          <w:rFonts w:eastAsia="Calibri"/>
          <w:lang w:eastAsia="en-US"/>
        </w:rPr>
        <w:fldChar w:fldCharType="separate"/>
      </w:r>
      <w:r w:rsidRPr="00A67135">
        <w:rPr>
          <w:rFonts w:eastAsia="Calibri"/>
          <w:lang w:eastAsia="en-US"/>
        </w:rPr>
        <w:t> </w:t>
      </w:r>
      <w:r w:rsidRPr="00A67135">
        <w:rPr>
          <w:rFonts w:eastAsia="Calibri"/>
          <w:lang w:eastAsia="en-US"/>
        </w:rPr>
        <w:t> </w:t>
      </w:r>
      <w:r w:rsidRPr="00A67135">
        <w:rPr>
          <w:rFonts w:eastAsia="Calibri"/>
          <w:lang w:eastAsia="en-US"/>
        </w:rPr>
        <w:t> </w:t>
      </w:r>
      <w:r w:rsidRPr="00A67135">
        <w:rPr>
          <w:rFonts w:eastAsia="Calibri"/>
          <w:lang w:eastAsia="en-US"/>
        </w:rPr>
        <w:t> </w:t>
      </w:r>
      <w:r w:rsidRPr="00A67135">
        <w:rPr>
          <w:rFonts w:eastAsia="Calibri"/>
          <w:lang w:eastAsia="en-US"/>
        </w:rPr>
        <w:t> </w:t>
      </w:r>
      <w:r w:rsidRPr="00A67135">
        <w:rPr>
          <w:rFonts w:eastAsia="Calibri"/>
          <w:lang w:eastAsia="en-US"/>
        </w:rPr>
        <w:fldChar w:fldCharType="end"/>
      </w:r>
    </w:p>
    <w:p w14:paraId="10E2EADD" w14:textId="2AD352DA" w:rsidR="00A67135" w:rsidRPr="00A67135" w:rsidRDefault="000D4A97" w:rsidP="000D4A97">
      <w:pPr>
        <w:pStyle w:val="H23G"/>
        <w:rPr>
          <w:lang w:eastAsia="en-US"/>
        </w:rPr>
      </w:pPr>
      <w:r>
        <w:rPr>
          <w:lang w:eastAsia="en-US"/>
        </w:rPr>
        <w:tab/>
      </w:r>
      <w:r>
        <w:rPr>
          <w:lang w:eastAsia="en-US"/>
        </w:rPr>
        <w:tab/>
      </w:r>
      <w:r w:rsidR="00A67135" w:rsidRPr="00A67135">
        <w:rPr>
          <w:lang w:eastAsia="en-US"/>
        </w:rPr>
        <w:t>II.9.</w:t>
      </w:r>
      <w:r w:rsidR="00A67135" w:rsidRPr="00A67135">
        <w:rPr>
          <w:lang w:eastAsia="en-US"/>
        </w:rPr>
        <w:tab/>
        <w:t xml:space="preserve">Please indicate how your country overcomes these difficulties, if any. Please provide examples that may include, among other things, working with other Parties to find solutions or using existing guidelines or fact sheets: </w:t>
      </w:r>
      <w:r w:rsidR="00A67135" w:rsidRPr="00A67135">
        <w:rPr>
          <w:lang w:eastAsia="en-US"/>
        </w:rPr>
        <w:fldChar w:fldCharType="begin">
          <w:ffData>
            <w:name w:val=""/>
            <w:enabled/>
            <w:calcOnExit w:val="0"/>
            <w:textInput/>
          </w:ffData>
        </w:fldChar>
      </w:r>
      <w:r w:rsidR="00A67135" w:rsidRPr="00A67135">
        <w:rPr>
          <w:lang w:eastAsia="en-US"/>
        </w:rPr>
        <w:instrText xml:space="preserve"> FORMTEXT </w:instrText>
      </w:r>
      <w:r w:rsidR="00A67135" w:rsidRPr="00A67135">
        <w:rPr>
          <w:lang w:eastAsia="en-US"/>
        </w:rPr>
      </w:r>
      <w:r w:rsidR="00A67135" w:rsidRPr="00A67135">
        <w:rPr>
          <w:lang w:eastAsia="en-US"/>
        </w:rPr>
        <w:fldChar w:fldCharType="separate"/>
      </w:r>
      <w:r w:rsidR="00A67135" w:rsidRPr="00A67135">
        <w:rPr>
          <w:noProof/>
          <w:lang w:eastAsia="en-US"/>
        </w:rPr>
        <w:t> </w:t>
      </w:r>
      <w:r w:rsidR="00A67135" w:rsidRPr="00A67135">
        <w:rPr>
          <w:noProof/>
          <w:lang w:eastAsia="en-US"/>
        </w:rPr>
        <w:t> </w:t>
      </w:r>
      <w:r w:rsidR="00A67135" w:rsidRPr="00A67135">
        <w:rPr>
          <w:noProof/>
          <w:lang w:eastAsia="en-US"/>
        </w:rPr>
        <w:t> </w:t>
      </w:r>
      <w:r w:rsidR="00A67135" w:rsidRPr="00A67135">
        <w:rPr>
          <w:noProof/>
          <w:lang w:eastAsia="en-US"/>
        </w:rPr>
        <w:t> </w:t>
      </w:r>
      <w:r w:rsidR="00A67135" w:rsidRPr="00A67135">
        <w:rPr>
          <w:noProof/>
          <w:lang w:eastAsia="en-US"/>
        </w:rPr>
        <w:t> </w:t>
      </w:r>
      <w:r w:rsidR="00A67135" w:rsidRPr="00A67135">
        <w:rPr>
          <w:lang w:eastAsia="en-US"/>
        </w:rPr>
        <w:fldChar w:fldCharType="end"/>
      </w:r>
    </w:p>
    <w:p w14:paraId="6C58E79D" w14:textId="0BB9F5BE" w:rsidR="00A67135" w:rsidRPr="00A67135" w:rsidRDefault="000D4A97" w:rsidP="000D4A97">
      <w:pPr>
        <w:pStyle w:val="H23G"/>
        <w:rPr>
          <w:lang w:eastAsia="en-US"/>
        </w:rPr>
      </w:pPr>
      <w:r>
        <w:rPr>
          <w:lang w:eastAsia="en-US"/>
        </w:rPr>
        <w:tab/>
      </w:r>
      <w:r>
        <w:rPr>
          <w:lang w:eastAsia="en-US"/>
        </w:rPr>
        <w:tab/>
      </w:r>
      <w:r w:rsidR="00A67135" w:rsidRPr="00A67135">
        <w:rPr>
          <w:lang w:eastAsia="en-US"/>
        </w:rPr>
        <w:t>II.10.</w:t>
      </w:r>
      <w:r w:rsidR="00A67135" w:rsidRPr="00A67135">
        <w:rPr>
          <w:lang w:eastAsia="en-US"/>
        </w:rPr>
        <w:tab/>
        <w:t>With regard your country’s experience with domestic and/or transboundary procedures:</w:t>
      </w:r>
    </w:p>
    <w:p w14:paraId="29BA6F3E" w14:textId="6111E608" w:rsidR="00A67135" w:rsidRPr="00A67135" w:rsidRDefault="00A67135" w:rsidP="000D4A97">
      <w:pPr>
        <w:pStyle w:val="SingleTxtG"/>
        <w:rPr>
          <w:lang w:eastAsia="en-US"/>
        </w:rPr>
      </w:pPr>
      <w:r w:rsidRPr="00A67135">
        <w:rPr>
          <w:lang w:eastAsia="en-US"/>
        </w:rPr>
        <w:t>(a)</w:t>
      </w:r>
      <w:r w:rsidR="000D4A97">
        <w:rPr>
          <w:lang w:eastAsia="en-US"/>
        </w:rPr>
        <w:tab/>
      </w:r>
      <w:r w:rsidRPr="00A67135">
        <w:rPr>
          <w:lang w:eastAsia="en-US"/>
        </w:rPr>
        <w:t xml:space="preserve">Please describe your country’s procedures for ensuring that the health aspects are properly incorporated into the environmental report and that the health authorities are consulted as provided for in article 3 </w:t>
      </w:r>
      <w:r w:rsidRPr="00A67135">
        <w:rPr>
          <w:lang w:eastAsia="en-US"/>
        </w:rPr>
        <w:fldChar w:fldCharType="begin">
          <w:ffData>
            <w:name w:val=""/>
            <w:enabled/>
            <w:calcOnExit w:val="0"/>
            <w:textInput/>
          </w:ffData>
        </w:fldChar>
      </w:r>
      <w:r w:rsidRPr="00A67135">
        <w:rPr>
          <w:lang w:eastAsia="en-US"/>
        </w:rPr>
        <w:instrText xml:space="preserve"> FORMTEXT </w:instrText>
      </w:r>
      <w:r w:rsidRPr="00A67135">
        <w:rPr>
          <w:lang w:eastAsia="en-US"/>
        </w:rPr>
      </w:r>
      <w:r w:rsidRPr="00A67135">
        <w:rPr>
          <w:lang w:eastAsia="en-US"/>
        </w:rPr>
        <w:fldChar w:fldCharType="separate"/>
      </w:r>
      <w:r w:rsidRPr="00A67135">
        <w:rPr>
          <w:noProof/>
          <w:lang w:eastAsia="en-US"/>
        </w:rPr>
        <w:t> </w:t>
      </w:r>
      <w:r w:rsidRPr="00A67135">
        <w:rPr>
          <w:noProof/>
          <w:lang w:eastAsia="en-US"/>
        </w:rPr>
        <w:t> </w:t>
      </w:r>
      <w:r w:rsidRPr="00A67135">
        <w:rPr>
          <w:noProof/>
          <w:lang w:eastAsia="en-US"/>
        </w:rPr>
        <w:t> </w:t>
      </w:r>
      <w:r w:rsidRPr="00A67135">
        <w:rPr>
          <w:noProof/>
          <w:lang w:eastAsia="en-US"/>
        </w:rPr>
        <w:t> </w:t>
      </w:r>
      <w:r w:rsidRPr="00A67135">
        <w:rPr>
          <w:noProof/>
          <w:lang w:eastAsia="en-US"/>
        </w:rPr>
        <w:t> </w:t>
      </w:r>
      <w:r w:rsidRPr="00A67135">
        <w:rPr>
          <w:lang w:eastAsia="en-US"/>
        </w:rPr>
        <w:fldChar w:fldCharType="end"/>
      </w:r>
    </w:p>
    <w:p w14:paraId="704A6514" w14:textId="44A66459" w:rsidR="00A67135" w:rsidRPr="00A67135" w:rsidRDefault="00A67135" w:rsidP="000D4A97">
      <w:pPr>
        <w:pStyle w:val="SingleTxtG"/>
        <w:rPr>
          <w:lang w:eastAsia="en-US"/>
        </w:rPr>
      </w:pPr>
      <w:r w:rsidRPr="00A67135">
        <w:rPr>
          <w:lang w:eastAsia="en-US"/>
        </w:rPr>
        <w:t>(b)</w:t>
      </w:r>
      <w:r w:rsidR="009B057B">
        <w:rPr>
          <w:lang w:eastAsia="en-US"/>
        </w:rPr>
        <w:tab/>
      </w:r>
      <w:r w:rsidRPr="00A67135">
        <w:rPr>
          <w:lang w:eastAsia="en-US"/>
        </w:rPr>
        <w:t xml:space="preserve">To contribute to the sharing of knowledge and experience on themes outlined in the workplan for 2021–2023, please provide at least one example of your country’s application of strategic environmental assessment in one or several of the following areas: </w:t>
      </w:r>
    </w:p>
    <w:p w14:paraId="71149C03" w14:textId="77777777" w:rsidR="00A67135" w:rsidRPr="00A67135" w:rsidRDefault="00A67135" w:rsidP="000D4A97">
      <w:pPr>
        <w:pStyle w:val="SingleTxtG"/>
        <w:rPr>
          <w:rFonts w:eastAsia="Calibri"/>
          <w:lang w:eastAsia="en-US"/>
        </w:rPr>
      </w:pPr>
      <w:r w:rsidRPr="00A67135">
        <w:rPr>
          <w:lang w:eastAsia="en-US"/>
        </w:rPr>
        <w:t xml:space="preserve">Biodiversity </w:t>
      </w: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p>
    <w:p w14:paraId="4DD286C2" w14:textId="77777777" w:rsidR="00A67135" w:rsidRPr="00A67135" w:rsidRDefault="00A67135" w:rsidP="000D4A97">
      <w:pPr>
        <w:pStyle w:val="SingleTxtG"/>
        <w:rPr>
          <w:rFonts w:eastAsia="Calibri"/>
          <w:lang w:eastAsia="en-US"/>
        </w:rPr>
      </w:pPr>
      <w:r w:rsidRPr="00A67135">
        <w:rPr>
          <w:lang w:eastAsia="en-US"/>
        </w:rPr>
        <w:t xml:space="preserve">Circular economy </w:t>
      </w: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p>
    <w:p w14:paraId="3392073A" w14:textId="77777777" w:rsidR="00A67135" w:rsidRPr="00A67135" w:rsidRDefault="00A67135" w:rsidP="000D4A97">
      <w:pPr>
        <w:pStyle w:val="SingleTxtG"/>
        <w:rPr>
          <w:rFonts w:eastAsia="Calibri"/>
          <w:lang w:eastAsia="en-US"/>
        </w:rPr>
      </w:pPr>
      <w:r w:rsidRPr="00A67135">
        <w:rPr>
          <w:lang w:eastAsia="en-US"/>
        </w:rPr>
        <w:t xml:space="preserve">Energy transition </w:t>
      </w: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p>
    <w:p w14:paraId="2ADE36FB" w14:textId="77777777" w:rsidR="00A67135" w:rsidRPr="00A67135" w:rsidRDefault="00A67135" w:rsidP="000D4A97">
      <w:pPr>
        <w:pStyle w:val="SingleTxtG"/>
        <w:rPr>
          <w:rFonts w:eastAsia="Calibri"/>
          <w:lang w:eastAsia="en-US"/>
        </w:rPr>
      </w:pPr>
      <w:r w:rsidRPr="00A67135">
        <w:rPr>
          <w:lang w:eastAsia="en-US"/>
        </w:rPr>
        <w:t xml:space="preserve">Development cooperation </w:t>
      </w: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p>
    <w:p w14:paraId="29F00A76" w14:textId="65AB4ACC" w:rsidR="00A67135" w:rsidRPr="00A67135" w:rsidRDefault="00A67135" w:rsidP="000D4A97">
      <w:pPr>
        <w:pStyle w:val="SingleTxtG"/>
        <w:rPr>
          <w:rFonts w:eastAsia="Calibri"/>
          <w:lang w:eastAsia="en-US"/>
        </w:rPr>
      </w:pPr>
      <w:bookmarkStart w:id="11" w:name="_Hlk80018766"/>
      <w:r w:rsidRPr="00A67135">
        <w:rPr>
          <w:lang w:eastAsia="en-US"/>
        </w:rPr>
        <w:t>Smart and sustainable cities</w:t>
      </w:r>
      <w:bookmarkEnd w:id="11"/>
      <w:r w:rsidRPr="00A67135">
        <w:rPr>
          <w:lang w:eastAsia="en-US"/>
        </w:rPr>
        <w:t xml:space="preserve"> </w:t>
      </w: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p>
    <w:p w14:paraId="138C2A01" w14:textId="77777777" w:rsidR="00A67135" w:rsidRPr="00A67135" w:rsidRDefault="00A67135" w:rsidP="000D4A97">
      <w:pPr>
        <w:pStyle w:val="SingleTxtG"/>
        <w:rPr>
          <w:lang w:eastAsia="en-US"/>
        </w:rPr>
      </w:pPr>
      <w:r w:rsidRPr="00A67135">
        <w:rPr>
          <w:lang w:eastAsia="en-US"/>
        </w:rPr>
        <w:t xml:space="preserve">Sustainable infrastructure </w:t>
      </w: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r w:rsidRPr="00A67135">
        <w:rPr>
          <w:lang w:eastAsia="en-US"/>
        </w:rPr>
        <w:t xml:space="preserve"> </w:t>
      </w:r>
    </w:p>
    <w:p w14:paraId="03342822" w14:textId="77777777" w:rsidR="00A67135" w:rsidRPr="00A67135" w:rsidRDefault="00A67135" w:rsidP="000D4A97">
      <w:pPr>
        <w:pStyle w:val="SingleTxtG"/>
        <w:rPr>
          <w:rFonts w:eastAsia="Calibri"/>
          <w:lang w:eastAsia="en-US"/>
        </w:rPr>
      </w:pPr>
      <w:bookmarkStart w:id="12" w:name="_Hlk80018823"/>
      <w:r w:rsidRPr="00A67135">
        <w:rPr>
          <w:lang w:eastAsia="en-US"/>
        </w:rPr>
        <w:t xml:space="preserve">Maritime spatial planning </w:t>
      </w: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p>
    <w:bookmarkEnd w:id="12"/>
    <w:p w14:paraId="02F44392" w14:textId="77777777" w:rsidR="00A67135" w:rsidRPr="00A67135" w:rsidRDefault="00A67135" w:rsidP="000D4A97">
      <w:pPr>
        <w:pStyle w:val="SingleTxtG"/>
        <w:rPr>
          <w:lang w:eastAsia="en-US"/>
        </w:rPr>
      </w:pPr>
      <w:r w:rsidRPr="00A67135">
        <w:rPr>
          <w:lang w:eastAsia="en-US"/>
        </w:rPr>
        <w:t>(When describing your experience, please indicate the name of the plan/programme subject to strategic environmental assessment, provide background information or describe the context in which the document has been developed, describe the stages of the procedure and other issues of interest for other Parties. Please flag good practice, and/or lessons learned, referring, as relevant, to the contribution of the above application of strategic environmental assessment towards the attainment of Sustainable Development Goals or climate objectives.  When providing an example, you may also make use of the template in annex III to the present questionnaire.)</w:t>
      </w:r>
    </w:p>
    <w:p w14:paraId="3F0A370D" w14:textId="39FDE61D" w:rsidR="00A67135" w:rsidRPr="00A67135" w:rsidRDefault="00A67135" w:rsidP="000D4A97">
      <w:pPr>
        <w:pStyle w:val="SingleTxtG"/>
        <w:rPr>
          <w:lang w:eastAsia="en-US"/>
        </w:rPr>
      </w:pPr>
      <w:bookmarkStart w:id="13" w:name="_Hlk80018622"/>
      <w:r w:rsidRPr="00A67135">
        <w:rPr>
          <w:lang w:eastAsia="en-US"/>
        </w:rPr>
        <w:t>(c)</w:t>
      </w:r>
      <w:r w:rsidR="009B057B">
        <w:rPr>
          <w:lang w:eastAsia="en-US"/>
        </w:rPr>
        <w:tab/>
      </w:r>
      <w:r w:rsidRPr="00A67135">
        <w:rPr>
          <w:lang w:eastAsia="en-US"/>
        </w:rPr>
        <w:t>Please indicate whether strategic environmental assessments implemented in your country can be considered to have contributed to the implementation of Sustainable Development Goals and their specific targets:</w:t>
      </w:r>
    </w:p>
    <w:bookmarkStart w:id="14" w:name="_Hlk80018897"/>
    <w:p w14:paraId="353F676A" w14:textId="72176970" w:rsidR="00A67135" w:rsidRPr="00A67135" w:rsidRDefault="00A67135" w:rsidP="000D4A97">
      <w:pPr>
        <w:pStyle w:val="SingleTxtG"/>
        <w:rPr>
          <w:lang w:eastAsia="en-US"/>
        </w:rPr>
      </w:pP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bookmarkEnd w:id="14"/>
      <w:r w:rsidRPr="00A67135">
        <w:rPr>
          <w:rFonts w:eastAsia="Calibri"/>
          <w:lang w:eastAsia="en-US"/>
        </w:rPr>
        <w:t xml:space="preserve"> </w:t>
      </w:r>
      <w:r w:rsidRPr="00A67135">
        <w:rPr>
          <w:lang w:eastAsia="en-US"/>
        </w:rPr>
        <w:t xml:space="preserve">Yes, (certain) strategic environmental assessments significantly contributed to the attainment of Sustainable Development Goals  </w:t>
      </w:r>
    </w:p>
    <w:p w14:paraId="2F7ED06B" w14:textId="77777777" w:rsidR="00A67135" w:rsidRPr="00A67135" w:rsidRDefault="00A67135" w:rsidP="000D4A97">
      <w:pPr>
        <w:pStyle w:val="SingleTxtG"/>
        <w:rPr>
          <w:rFonts w:eastAsia="Calibri"/>
          <w:lang w:eastAsia="en-US"/>
        </w:rPr>
      </w:pP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r w:rsidRPr="00A67135">
        <w:rPr>
          <w:rFonts w:eastAsia="Calibri"/>
          <w:lang w:eastAsia="en-US"/>
        </w:rPr>
        <w:t xml:space="preserve"> </w:t>
      </w:r>
      <w:r w:rsidRPr="00A67135">
        <w:rPr>
          <w:lang w:eastAsia="en-US"/>
        </w:rPr>
        <w:t xml:space="preserve">Yes, (certain) strategic environmental assessments somewhat contributed to the attainment of Sustainable Development Goals   </w:t>
      </w:r>
    </w:p>
    <w:p w14:paraId="2F0E6C91" w14:textId="77777777" w:rsidR="00A67135" w:rsidRPr="00A67135" w:rsidRDefault="00A67135" w:rsidP="000D4A97">
      <w:pPr>
        <w:pStyle w:val="SingleTxtG"/>
        <w:rPr>
          <w:rFonts w:eastAsia="Calibri"/>
          <w:lang w:eastAsia="en-US"/>
        </w:rPr>
      </w:pPr>
      <w:r w:rsidRPr="00A67135">
        <w:rPr>
          <w:rFonts w:eastAsia="Calibri"/>
          <w:lang w:eastAsia="en-US"/>
        </w:rPr>
        <w:fldChar w:fldCharType="begin">
          <w:ffData>
            <w:name w:val="Check21"/>
            <w:enabled/>
            <w:calcOnExit w:val="0"/>
            <w:checkBox>
              <w:sizeAuto/>
              <w:default w:val="0"/>
            </w:checkBox>
          </w:ffData>
        </w:fldChar>
      </w:r>
      <w:r w:rsidRPr="00A67135">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A67135">
        <w:rPr>
          <w:rFonts w:eastAsia="Calibri"/>
          <w:lang w:eastAsia="en-US"/>
        </w:rPr>
        <w:fldChar w:fldCharType="end"/>
      </w:r>
      <w:r w:rsidRPr="00A67135">
        <w:rPr>
          <w:rFonts w:eastAsia="Calibri"/>
          <w:lang w:eastAsia="en-US"/>
        </w:rPr>
        <w:t xml:space="preserve"> No, there is no evidence that strategic environmental assessment contributes to the attainment of Sustainable Development Goals in practice </w:t>
      </w:r>
    </w:p>
    <w:p w14:paraId="441910BD" w14:textId="77777777" w:rsidR="00A67135" w:rsidRPr="00A67135" w:rsidRDefault="00A67135" w:rsidP="00CF75FF">
      <w:pPr>
        <w:pStyle w:val="SingleTxtG"/>
        <w:rPr>
          <w:lang w:eastAsia="en-US"/>
        </w:rPr>
      </w:pPr>
      <w:r w:rsidRPr="00A67135">
        <w:rPr>
          <w:lang w:eastAsia="en-US"/>
        </w:rPr>
        <w:lastRenderedPageBreak/>
        <w:t>If “Yes”, please list the most relevant Sustainable Development Goals</w:t>
      </w:r>
      <w:bookmarkStart w:id="15" w:name="_Hlk80019797"/>
      <w:r w:rsidRPr="00A67135">
        <w:rPr>
          <w:sz w:val="18"/>
          <w:vertAlign w:val="superscript"/>
          <w:lang w:eastAsia="en-US"/>
        </w:rPr>
        <w:footnoteReference w:id="3"/>
      </w:r>
      <w:bookmarkEnd w:id="15"/>
      <w:r w:rsidRPr="00A67135">
        <w:rPr>
          <w:lang w:eastAsia="en-US"/>
        </w:rPr>
        <w:t xml:space="preserve"> (and their targets) and provide an example(s) of how strategic environmental assessment has contributed to their achievement </w:t>
      </w:r>
      <w:r w:rsidRPr="00A67135">
        <w:rPr>
          <w:rFonts w:eastAsia="Calibri"/>
          <w:lang w:eastAsia="en-US"/>
        </w:rPr>
        <w:fldChar w:fldCharType="begin">
          <w:ffData>
            <w:name w:val=""/>
            <w:enabled/>
            <w:calcOnExit w:val="0"/>
            <w:textInput/>
          </w:ffData>
        </w:fldChar>
      </w:r>
      <w:r w:rsidRPr="00A67135">
        <w:rPr>
          <w:rFonts w:eastAsia="Calibri"/>
          <w:lang w:eastAsia="en-US"/>
        </w:rPr>
        <w:instrText xml:space="preserve"> FORMTEXT </w:instrText>
      </w:r>
      <w:r w:rsidRPr="00A67135">
        <w:rPr>
          <w:rFonts w:eastAsia="Calibri"/>
          <w:lang w:eastAsia="en-US"/>
        </w:rPr>
      </w:r>
      <w:r w:rsidRPr="00A67135">
        <w:rPr>
          <w:rFonts w:eastAsia="Calibri"/>
          <w:lang w:eastAsia="en-US"/>
        </w:rPr>
        <w:fldChar w:fldCharType="separate"/>
      </w:r>
      <w:r w:rsidRPr="00A67135">
        <w:rPr>
          <w:rFonts w:eastAsia="Calibri"/>
          <w:lang w:eastAsia="en-US"/>
        </w:rPr>
        <w:t> </w:t>
      </w:r>
      <w:r w:rsidRPr="00A67135">
        <w:rPr>
          <w:rFonts w:eastAsia="Calibri"/>
          <w:lang w:eastAsia="en-US"/>
        </w:rPr>
        <w:t> </w:t>
      </w:r>
      <w:r w:rsidRPr="00A67135">
        <w:rPr>
          <w:rFonts w:eastAsia="Calibri"/>
          <w:lang w:eastAsia="en-US"/>
        </w:rPr>
        <w:t> </w:t>
      </w:r>
      <w:r w:rsidRPr="00A67135">
        <w:rPr>
          <w:rFonts w:eastAsia="Calibri"/>
          <w:lang w:eastAsia="en-US"/>
        </w:rPr>
        <w:t> </w:t>
      </w:r>
      <w:r w:rsidRPr="00A67135">
        <w:rPr>
          <w:rFonts w:eastAsia="Calibri"/>
          <w:lang w:eastAsia="en-US"/>
        </w:rPr>
        <w:t> </w:t>
      </w:r>
      <w:r w:rsidRPr="00A67135">
        <w:rPr>
          <w:rFonts w:eastAsia="Calibri"/>
          <w:lang w:eastAsia="en-US"/>
        </w:rPr>
        <w:fldChar w:fldCharType="end"/>
      </w:r>
    </w:p>
    <w:bookmarkEnd w:id="13"/>
    <w:p w14:paraId="7998D144" w14:textId="70375FB4" w:rsidR="00CF75FF" w:rsidRPr="00CF75FF" w:rsidRDefault="00CF75FF" w:rsidP="00CF75FF">
      <w:pPr>
        <w:pStyle w:val="H23G"/>
        <w:rPr>
          <w:lang w:eastAsia="en-US"/>
        </w:rPr>
      </w:pPr>
      <w:r>
        <w:rPr>
          <w:lang w:eastAsia="en-US"/>
        </w:rPr>
        <w:tab/>
      </w:r>
      <w:r>
        <w:rPr>
          <w:lang w:eastAsia="en-US"/>
        </w:rPr>
        <w:tab/>
      </w:r>
      <w:r w:rsidRPr="00CF75FF">
        <w:rPr>
          <w:lang w:eastAsia="en-US"/>
        </w:rPr>
        <w:t>II.11.</w:t>
      </w:r>
      <w:r w:rsidRPr="00CF75FF">
        <w:rPr>
          <w:lang w:eastAsia="en-US"/>
        </w:rPr>
        <w:tab/>
        <w:t xml:space="preserve">Please indicate whether your country has been carrying out monitoring according to article 12. </w:t>
      </w:r>
    </w:p>
    <w:p w14:paraId="76A10553" w14:textId="175F7BFF" w:rsidR="00CF75FF" w:rsidRPr="00CF75FF" w:rsidRDefault="00CF75FF" w:rsidP="00CF75FF">
      <w:pPr>
        <w:pStyle w:val="SingleTxtG"/>
        <w:rPr>
          <w:lang w:eastAsia="en-US"/>
        </w:rPr>
      </w:pPr>
      <w:r w:rsidRPr="00CF75FF">
        <w:rPr>
          <w:lang w:eastAsia="en-US"/>
        </w:rPr>
        <w:t>(a)</w:t>
      </w:r>
      <w:r w:rsidRPr="00CF75FF">
        <w:rPr>
          <w:lang w:eastAsia="en-US"/>
        </w:rPr>
        <w:tab/>
        <w:t xml:space="preserve">No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1A564973" w14:textId="77777777" w:rsidR="00CF75FF" w:rsidRPr="00CF75FF" w:rsidRDefault="00CF75FF" w:rsidP="00CF75FF">
      <w:pPr>
        <w:pStyle w:val="SingleTxtG"/>
        <w:rPr>
          <w:rFonts w:eastAsia="Calibri"/>
          <w:lang w:eastAsia="en-US"/>
        </w:rPr>
      </w:pPr>
      <w:r w:rsidRPr="00CF75FF">
        <w:rPr>
          <w:lang w:eastAsia="en-US"/>
        </w:rPr>
        <w:t>(b)</w:t>
      </w:r>
      <w:r w:rsidRPr="00CF75FF">
        <w:rPr>
          <w:lang w:eastAsia="en-US"/>
        </w:rPr>
        <w:tab/>
        <w:t xml:space="preserve">Yes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r w:rsidRPr="00CF75FF">
        <w:rPr>
          <w:lang w:eastAsia="en-US"/>
        </w:rPr>
        <w:t>:</w:t>
      </w:r>
      <w:r w:rsidRPr="00CF75FF">
        <w:rPr>
          <w:rFonts w:eastAsia="Calibri"/>
          <w:lang w:eastAsia="en-US"/>
        </w:rPr>
        <w:t xml:space="preserve"> </w:t>
      </w:r>
      <w:r w:rsidRPr="00CF75FF">
        <w:rPr>
          <w:rFonts w:eastAsia="Calibri"/>
          <w:lang w:eastAsia="en-US"/>
        </w:rPr>
        <w:fldChar w:fldCharType="begin">
          <w:ffData>
            <w:name w:val=""/>
            <w:enabled/>
            <w:calcOnExit w:val="0"/>
            <w:textInput/>
          </w:ffData>
        </w:fldChar>
      </w:r>
      <w:r w:rsidRPr="00CF75FF">
        <w:rPr>
          <w:rFonts w:eastAsia="Calibri"/>
          <w:lang w:eastAsia="en-US"/>
        </w:rPr>
        <w:instrText xml:space="preserve"> FORMTEXT </w:instrText>
      </w:r>
      <w:r w:rsidRPr="00CF75FF">
        <w:rPr>
          <w:rFonts w:eastAsia="Calibri"/>
          <w:lang w:eastAsia="en-US"/>
        </w:rPr>
      </w:r>
      <w:r w:rsidRPr="00CF75FF">
        <w:rPr>
          <w:rFonts w:eastAsia="Calibri"/>
          <w:lang w:eastAsia="en-US"/>
        </w:rPr>
        <w:fldChar w:fldCharType="separate"/>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fldChar w:fldCharType="end"/>
      </w:r>
    </w:p>
    <w:p w14:paraId="7B4C83D6" w14:textId="77777777" w:rsidR="00CF75FF" w:rsidRPr="00CF75FF" w:rsidRDefault="00CF75FF" w:rsidP="00CF75FF">
      <w:pPr>
        <w:pStyle w:val="SingleTxtG"/>
        <w:rPr>
          <w:lang w:eastAsia="en-US"/>
        </w:rPr>
      </w:pPr>
      <w:r w:rsidRPr="00CF75FF">
        <w:rPr>
          <w:lang w:eastAsia="en-US"/>
        </w:rPr>
        <w:t xml:space="preserve">If so, please specify types of plans or programmes subject to the monitoring according to article 12, citing good practice examples or elements of good practice (for example, consultation or public participation), if available </w:t>
      </w:r>
      <w:r w:rsidRPr="00CF75FF">
        <w:rPr>
          <w:lang w:eastAsia="en-US"/>
        </w:rPr>
        <w:fldChar w:fldCharType="begin">
          <w:ffData>
            <w:name w:val=""/>
            <w:enabled/>
            <w:calcOnExit w:val="0"/>
            <w:textInput/>
          </w:ffData>
        </w:fldChar>
      </w:r>
      <w:r w:rsidRPr="00CF75FF">
        <w:rPr>
          <w:lang w:eastAsia="en-US"/>
        </w:rPr>
        <w:instrText xml:space="preserve"> FORMTEXT </w:instrText>
      </w:r>
      <w:r w:rsidRPr="00CF75FF">
        <w:rPr>
          <w:lang w:eastAsia="en-US"/>
        </w:rPr>
      </w:r>
      <w:r w:rsidRPr="00CF75FF">
        <w:rPr>
          <w:lang w:eastAsia="en-US"/>
        </w:rPr>
        <w:fldChar w:fldCharType="separate"/>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lang w:eastAsia="en-US"/>
        </w:rPr>
        <w:fldChar w:fldCharType="end"/>
      </w:r>
    </w:p>
    <w:p w14:paraId="416A9863" w14:textId="2A0128F7" w:rsidR="00CF75FF" w:rsidRPr="00CF75FF" w:rsidRDefault="00CF75FF" w:rsidP="00CF75FF">
      <w:pPr>
        <w:pStyle w:val="H23G"/>
        <w:rPr>
          <w:lang w:eastAsia="en-US"/>
        </w:rPr>
      </w:pPr>
      <w:r>
        <w:rPr>
          <w:lang w:eastAsia="en-US"/>
        </w:rPr>
        <w:tab/>
      </w:r>
      <w:r>
        <w:rPr>
          <w:lang w:eastAsia="en-US"/>
        </w:rPr>
        <w:tab/>
      </w:r>
      <w:r w:rsidRPr="00CF75FF">
        <w:rPr>
          <w:lang w:eastAsia="en-US"/>
        </w:rPr>
        <w:t>II.12.</w:t>
      </w:r>
      <w:r w:rsidRPr="00CF75FF">
        <w:rPr>
          <w:lang w:eastAsia="en-US"/>
        </w:rPr>
        <w:tab/>
        <w:t xml:space="preserve">With regards to your country’s experience with transboundary procedures, in response to each of the questions below, please either provide one or two practical examples or describe your country’s general experience. You might also want to include examples of lessons learned in order to help others. Please detail: </w:t>
      </w:r>
    </w:p>
    <w:p w14:paraId="3164DA51" w14:textId="77777777" w:rsidR="00CF75FF" w:rsidRPr="00CF75FF" w:rsidRDefault="00CF75FF" w:rsidP="00CF75FF">
      <w:pPr>
        <w:pStyle w:val="SingleTxtG"/>
        <w:rPr>
          <w:lang w:eastAsia="en-US"/>
        </w:rPr>
      </w:pPr>
      <w:r w:rsidRPr="00CF75FF">
        <w:rPr>
          <w:lang w:eastAsia="en-US"/>
        </w:rPr>
        <w:t>(a)</w:t>
      </w:r>
      <w:r w:rsidRPr="00CF75FF">
        <w:rPr>
          <w:lang w:eastAsia="en-US"/>
        </w:rPr>
        <w:tab/>
        <w:t xml:space="preserve">What difficulties has your country experienced and what solutions has it found? </w:t>
      </w:r>
    </w:p>
    <w:p w14:paraId="051832CA" w14:textId="0DAFC40C" w:rsidR="00CF75FF" w:rsidRPr="00CF75FF" w:rsidRDefault="00CF75FF" w:rsidP="00CF75FF">
      <w:pPr>
        <w:pStyle w:val="SingleTxtG"/>
        <w:ind w:left="1701"/>
        <w:rPr>
          <w:lang w:eastAsia="en-US"/>
        </w:rPr>
      </w:pPr>
      <w:r w:rsidRPr="00CF75FF">
        <w:rPr>
          <w:lang w:eastAsia="en-US"/>
        </w:rPr>
        <w:t>(</w:t>
      </w:r>
      <w:proofErr w:type="spellStart"/>
      <w:r w:rsidRPr="00CF75FF">
        <w:rPr>
          <w:lang w:eastAsia="en-US"/>
        </w:rPr>
        <w:t>i</w:t>
      </w:r>
      <w:proofErr w:type="spellEnd"/>
      <w:r w:rsidRPr="00CF75FF">
        <w:rPr>
          <w:lang w:eastAsia="en-US"/>
        </w:rPr>
        <w:t>)</w:t>
      </w:r>
      <w:r>
        <w:rPr>
          <w:lang w:eastAsia="en-US"/>
        </w:rPr>
        <w:tab/>
      </w:r>
      <w:r w:rsidRPr="00CF75FF">
        <w:rPr>
          <w:lang w:eastAsia="en-US"/>
        </w:rPr>
        <w:t xml:space="preserve">Translation and interpretation </w:t>
      </w:r>
      <w:r w:rsidRPr="00CF75FF">
        <w:rPr>
          <w:lang w:eastAsia="en-US"/>
        </w:rPr>
        <w:fldChar w:fldCharType="begin">
          <w:ffData>
            <w:name w:val=""/>
            <w:enabled/>
            <w:calcOnExit w:val="0"/>
            <w:textInput/>
          </w:ffData>
        </w:fldChar>
      </w:r>
      <w:r w:rsidRPr="00CF75FF">
        <w:rPr>
          <w:lang w:eastAsia="en-US"/>
        </w:rPr>
        <w:instrText xml:space="preserve"> FORMTEXT </w:instrText>
      </w:r>
      <w:r w:rsidRPr="00CF75FF">
        <w:rPr>
          <w:lang w:eastAsia="en-US"/>
        </w:rPr>
      </w:r>
      <w:r w:rsidRPr="00CF75FF">
        <w:rPr>
          <w:lang w:eastAsia="en-US"/>
        </w:rPr>
        <w:fldChar w:fldCharType="separate"/>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lang w:eastAsia="en-US"/>
        </w:rPr>
        <w:fldChar w:fldCharType="end"/>
      </w:r>
    </w:p>
    <w:p w14:paraId="0C612F4D" w14:textId="5419F4C2" w:rsidR="00CF75FF" w:rsidRPr="00CF75FF" w:rsidRDefault="00CF75FF" w:rsidP="00CF75FF">
      <w:pPr>
        <w:pStyle w:val="SingleTxtG"/>
        <w:ind w:left="1701"/>
        <w:rPr>
          <w:lang w:eastAsia="en-US"/>
        </w:rPr>
      </w:pPr>
      <w:r w:rsidRPr="00CF75FF">
        <w:rPr>
          <w:lang w:eastAsia="en-US"/>
        </w:rPr>
        <w:t>(ii)</w:t>
      </w:r>
      <w:r>
        <w:rPr>
          <w:lang w:eastAsia="en-US"/>
        </w:rPr>
        <w:tab/>
      </w:r>
      <w:r w:rsidRPr="00CF75FF">
        <w:rPr>
          <w:lang w:eastAsia="en-US"/>
        </w:rPr>
        <w:t xml:space="preserve">Other issues </w:t>
      </w:r>
      <w:r w:rsidRPr="00CF75FF">
        <w:rPr>
          <w:lang w:eastAsia="en-US"/>
        </w:rPr>
        <w:fldChar w:fldCharType="begin">
          <w:ffData>
            <w:name w:val=""/>
            <w:enabled/>
            <w:calcOnExit w:val="0"/>
            <w:textInput/>
          </w:ffData>
        </w:fldChar>
      </w:r>
      <w:r w:rsidRPr="00CF75FF">
        <w:rPr>
          <w:lang w:eastAsia="en-US"/>
        </w:rPr>
        <w:instrText xml:space="preserve"> FORMTEXT </w:instrText>
      </w:r>
      <w:r w:rsidRPr="00CF75FF">
        <w:rPr>
          <w:lang w:eastAsia="en-US"/>
        </w:rPr>
      </w:r>
      <w:r w:rsidRPr="00CF75FF">
        <w:rPr>
          <w:lang w:eastAsia="en-US"/>
        </w:rPr>
        <w:fldChar w:fldCharType="separate"/>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lang w:eastAsia="en-US"/>
        </w:rPr>
        <w:fldChar w:fldCharType="end"/>
      </w:r>
    </w:p>
    <w:p w14:paraId="07604E21" w14:textId="77777777" w:rsidR="00CF75FF" w:rsidRPr="00CF75FF" w:rsidRDefault="00CF75FF" w:rsidP="00CF75FF">
      <w:pPr>
        <w:pStyle w:val="SingleTxtG"/>
        <w:rPr>
          <w:lang w:eastAsia="en-US"/>
        </w:rPr>
      </w:pPr>
      <w:r w:rsidRPr="00CF75FF">
        <w:rPr>
          <w:lang w:eastAsia="en-US"/>
        </w:rPr>
        <w:lastRenderedPageBreak/>
        <w:t>(b)</w:t>
      </w:r>
      <w:r w:rsidRPr="00CF75FF">
        <w:rPr>
          <w:lang w:eastAsia="en-US"/>
        </w:rPr>
        <w:tab/>
        <w:t xml:space="preserve">What elements of the environmental report and other documentation does your country usually translate as a Party of origin? </w:t>
      </w:r>
      <w:r w:rsidRPr="00CF75FF">
        <w:rPr>
          <w:lang w:eastAsia="en-US"/>
        </w:rPr>
        <w:fldChar w:fldCharType="begin">
          <w:ffData>
            <w:name w:val=""/>
            <w:enabled/>
            <w:calcOnExit w:val="0"/>
            <w:textInput/>
          </w:ffData>
        </w:fldChar>
      </w:r>
      <w:r w:rsidRPr="00CF75FF">
        <w:rPr>
          <w:lang w:eastAsia="en-US"/>
        </w:rPr>
        <w:instrText xml:space="preserve"> FORMTEXT </w:instrText>
      </w:r>
      <w:r w:rsidRPr="00CF75FF">
        <w:rPr>
          <w:lang w:eastAsia="en-US"/>
        </w:rPr>
      </w:r>
      <w:r w:rsidRPr="00CF75FF">
        <w:rPr>
          <w:lang w:eastAsia="en-US"/>
        </w:rPr>
        <w:fldChar w:fldCharType="separate"/>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lang w:eastAsia="en-US"/>
        </w:rPr>
        <w:fldChar w:fldCharType="end"/>
      </w:r>
    </w:p>
    <w:p w14:paraId="14A20176" w14:textId="77777777" w:rsidR="00CF75FF" w:rsidRPr="00CF75FF" w:rsidRDefault="00CF75FF" w:rsidP="00CF75FF">
      <w:pPr>
        <w:pStyle w:val="SingleTxtG"/>
        <w:rPr>
          <w:lang w:eastAsia="en-US"/>
        </w:rPr>
      </w:pPr>
      <w:r w:rsidRPr="00CF75FF">
        <w:rPr>
          <w:lang w:eastAsia="en-US"/>
        </w:rPr>
        <w:t>(c)</w:t>
      </w:r>
      <w:r w:rsidRPr="00CF75FF">
        <w:rPr>
          <w:lang w:eastAsia="en-US"/>
        </w:rPr>
        <w:tab/>
        <w:t>As an affected Party, please specify whether and how your country has ensured the participation of the public concerned and the authorities pursuant to article 10 (4):</w:t>
      </w:r>
    </w:p>
    <w:p w14:paraId="261ECB8F" w14:textId="77777777" w:rsidR="00CF75FF" w:rsidRPr="00CF75FF" w:rsidRDefault="00CF75FF" w:rsidP="00CF75FF">
      <w:pPr>
        <w:pStyle w:val="SingleTxtG"/>
        <w:ind w:left="1701"/>
        <w:rPr>
          <w:lang w:eastAsia="en-US"/>
        </w:rPr>
      </w:pPr>
      <w:r w:rsidRPr="00CF75FF">
        <w:rPr>
          <w:lang w:eastAsia="en-US"/>
        </w:rPr>
        <w:t>(</w:t>
      </w:r>
      <w:proofErr w:type="spellStart"/>
      <w:r w:rsidRPr="00CF75FF">
        <w:rPr>
          <w:lang w:eastAsia="en-US"/>
        </w:rPr>
        <w:t>i</w:t>
      </w:r>
      <w:proofErr w:type="spellEnd"/>
      <w:r w:rsidRPr="00CF75FF">
        <w:rPr>
          <w:lang w:eastAsia="en-US"/>
        </w:rPr>
        <w:t>)</w:t>
      </w:r>
      <w:r w:rsidRPr="00CF75FF">
        <w:rPr>
          <w:lang w:eastAsia="en-US"/>
        </w:rPr>
        <w:tab/>
        <w:t xml:space="preserve">No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0673EF90" w14:textId="77777777" w:rsidR="00CF75FF" w:rsidRPr="00CF75FF" w:rsidRDefault="00CF75FF" w:rsidP="00CF75FF">
      <w:pPr>
        <w:pStyle w:val="SingleTxtG"/>
        <w:ind w:left="1701"/>
        <w:rPr>
          <w:rFonts w:eastAsia="Calibri"/>
          <w:lang w:eastAsia="en-US"/>
        </w:rPr>
      </w:pPr>
      <w:r w:rsidRPr="00CF75FF">
        <w:rPr>
          <w:lang w:eastAsia="en-US"/>
        </w:rPr>
        <w:t>(ii)</w:t>
      </w:r>
      <w:r w:rsidRPr="00CF75FF">
        <w:rPr>
          <w:lang w:eastAsia="en-US"/>
        </w:rPr>
        <w:tab/>
        <w:t xml:space="preserve">Yes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r w:rsidRPr="00CF75FF">
        <w:rPr>
          <w:lang w:eastAsia="en-US"/>
        </w:rPr>
        <w:t xml:space="preserve"> (please indicate how):</w:t>
      </w:r>
      <w:r w:rsidRPr="00CF75FF">
        <w:rPr>
          <w:rFonts w:eastAsia="Calibri"/>
          <w:lang w:eastAsia="en-US"/>
        </w:rPr>
        <w:t xml:space="preserve"> </w:t>
      </w:r>
      <w:r w:rsidRPr="00CF75FF">
        <w:rPr>
          <w:rFonts w:eastAsia="Calibri"/>
          <w:lang w:eastAsia="en-US"/>
        </w:rPr>
        <w:fldChar w:fldCharType="begin">
          <w:ffData>
            <w:name w:val=""/>
            <w:enabled/>
            <w:calcOnExit w:val="0"/>
            <w:textInput/>
          </w:ffData>
        </w:fldChar>
      </w:r>
      <w:r w:rsidRPr="00CF75FF">
        <w:rPr>
          <w:rFonts w:eastAsia="Calibri"/>
          <w:lang w:eastAsia="en-US"/>
        </w:rPr>
        <w:instrText xml:space="preserve"> FORMTEXT </w:instrText>
      </w:r>
      <w:r w:rsidRPr="00CF75FF">
        <w:rPr>
          <w:rFonts w:eastAsia="Calibri"/>
          <w:lang w:eastAsia="en-US"/>
        </w:rPr>
      </w:r>
      <w:r w:rsidRPr="00CF75FF">
        <w:rPr>
          <w:rFonts w:eastAsia="Calibri"/>
          <w:lang w:eastAsia="en-US"/>
        </w:rPr>
        <w:fldChar w:fldCharType="separate"/>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fldChar w:fldCharType="end"/>
      </w:r>
    </w:p>
    <w:p w14:paraId="28BA2D26" w14:textId="77777777" w:rsidR="00CF75FF" w:rsidRPr="00CF75FF" w:rsidRDefault="00CF75FF" w:rsidP="00CF75FF">
      <w:pPr>
        <w:pStyle w:val="SingleTxtG"/>
        <w:rPr>
          <w:lang w:eastAsia="en-US"/>
        </w:rPr>
      </w:pPr>
      <w:r w:rsidRPr="00CF75FF">
        <w:rPr>
          <w:lang w:eastAsia="en-US"/>
        </w:rPr>
        <w:t>(d)</w:t>
      </w:r>
      <w:r w:rsidRPr="00CF75FF">
        <w:rPr>
          <w:lang w:eastAsia="en-US"/>
        </w:rPr>
        <w:tab/>
        <w:t xml:space="preserve">What has your country’s experience been of the effectiveness of public participation? </w:t>
      </w:r>
      <w:r w:rsidRPr="00CF75FF">
        <w:rPr>
          <w:lang w:eastAsia="en-US"/>
        </w:rPr>
        <w:fldChar w:fldCharType="begin">
          <w:ffData>
            <w:name w:val=""/>
            <w:enabled/>
            <w:calcOnExit w:val="0"/>
            <w:textInput/>
          </w:ffData>
        </w:fldChar>
      </w:r>
      <w:r w:rsidRPr="00CF75FF">
        <w:rPr>
          <w:lang w:eastAsia="en-US"/>
        </w:rPr>
        <w:instrText xml:space="preserve"> FORMTEXT </w:instrText>
      </w:r>
      <w:r w:rsidRPr="00CF75FF">
        <w:rPr>
          <w:lang w:eastAsia="en-US"/>
        </w:rPr>
      </w:r>
      <w:r w:rsidRPr="00CF75FF">
        <w:rPr>
          <w:lang w:eastAsia="en-US"/>
        </w:rPr>
        <w:fldChar w:fldCharType="separate"/>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noProof/>
          <w:lang w:eastAsia="en-US"/>
        </w:rPr>
        <w:t> </w:t>
      </w:r>
      <w:r w:rsidRPr="00CF75FF">
        <w:rPr>
          <w:lang w:eastAsia="en-US"/>
        </w:rPr>
        <w:fldChar w:fldCharType="end"/>
      </w:r>
    </w:p>
    <w:p w14:paraId="0962C960" w14:textId="77777777" w:rsidR="00CF75FF" w:rsidRPr="00CF75FF" w:rsidRDefault="00CF75FF" w:rsidP="00CF75FF">
      <w:pPr>
        <w:pStyle w:val="SingleTxtG"/>
        <w:rPr>
          <w:lang w:eastAsia="en-US"/>
        </w:rPr>
      </w:pPr>
      <w:r w:rsidRPr="00CF75FF">
        <w:rPr>
          <w:lang w:eastAsia="en-US"/>
        </w:rPr>
        <w:t>(e)</w:t>
      </w:r>
      <w:r w:rsidRPr="00CF75FF">
        <w:rPr>
          <w:lang w:eastAsia="en-US"/>
        </w:rPr>
        <w:tab/>
        <w:t>Does your country have examples of organizing transboundary strategic environmental assessment procedures for joint cross-border plans and programmes?</w:t>
      </w:r>
    </w:p>
    <w:p w14:paraId="2DD40EB0" w14:textId="77777777" w:rsidR="00CF75FF" w:rsidRPr="00CF75FF" w:rsidRDefault="00CF75FF" w:rsidP="00CF75FF">
      <w:pPr>
        <w:pStyle w:val="SingleTxtG"/>
        <w:ind w:left="1701"/>
        <w:rPr>
          <w:lang w:eastAsia="en-US"/>
        </w:rPr>
      </w:pPr>
      <w:r w:rsidRPr="00CF75FF">
        <w:rPr>
          <w:lang w:eastAsia="en-US"/>
        </w:rPr>
        <w:t>(</w:t>
      </w:r>
      <w:proofErr w:type="spellStart"/>
      <w:r w:rsidRPr="00CF75FF">
        <w:rPr>
          <w:lang w:eastAsia="en-US"/>
        </w:rPr>
        <w:t>i</w:t>
      </w:r>
      <w:proofErr w:type="spellEnd"/>
      <w:r w:rsidRPr="00CF75FF">
        <w:rPr>
          <w:lang w:eastAsia="en-US"/>
        </w:rPr>
        <w:t>)</w:t>
      </w:r>
      <w:r w:rsidRPr="00CF75FF">
        <w:rPr>
          <w:lang w:eastAsia="en-US"/>
        </w:rPr>
        <w:tab/>
        <w:t xml:space="preserve">No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3B445339" w14:textId="77777777" w:rsidR="00CF75FF" w:rsidRPr="00CF75FF" w:rsidRDefault="00CF75FF" w:rsidP="00CF75FF">
      <w:pPr>
        <w:pStyle w:val="SingleTxtG"/>
        <w:ind w:left="1701"/>
        <w:rPr>
          <w:rFonts w:eastAsia="Calibri"/>
          <w:lang w:eastAsia="en-US"/>
        </w:rPr>
      </w:pPr>
      <w:r w:rsidRPr="00CF75FF">
        <w:rPr>
          <w:lang w:eastAsia="en-US"/>
        </w:rPr>
        <w:t>(ii)</w:t>
      </w:r>
      <w:r w:rsidRPr="00CF75FF">
        <w:rPr>
          <w:lang w:eastAsia="en-US"/>
        </w:rPr>
        <w:tab/>
        <w:t xml:space="preserve">Yes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r w:rsidRPr="00CF75FF">
        <w:rPr>
          <w:lang w:eastAsia="en-US"/>
        </w:rPr>
        <w:t xml:space="preserve"> (please describe):</w:t>
      </w:r>
      <w:r w:rsidRPr="00CF75FF">
        <w:rPr>
          <w:rFonts w:eastAsia="Calibri"/>
          <w:lang w:eastAsia="en-US"/>
        </w:rPr>
        <w:t xml:space="preserve"> </w:t>
      </w:r>
      <w:r w:rsidRPr="00CF75FF">
        <w:rPr>
          <w:rFonts w:eastAsia="Calibri"/>
          <w:lang w:eastAsia="en-US"/>
        </w:rPr>
        <w:fldChar w:fldCharType="begin">
          <w:ffData>
            <w:name w:val=""/>
            <w:enabled/>
            <w:calcOnExit w:val="0"/>
            <w:textInput/>
          </w:ffData>
        </w:fldChar>
      </w:r>
      <w:r w:rsidRPr="00CF75FF">
        <w:rPr>
          <w:rFonts w:eastAsia="Calibri"/>
          <w:lang w:eastAsia="en-US"/>
        </w:rPr>
        <w:instrText xml:space="preserve"> FORMTEXT </w:instrText>
      </w:r>
      <w:r w:rsidRPr="00CF75FF">
        <w:rPr>
          <w:rFonts w:eastAsia="Calibri"/>
          <w:lang w:eastAsia="en-US"/>
        </w:rPr>
      </w:r>
      <w:r w:rsidRPr="00CF75FF">
        <w:rPr>
          <w:rFonts w:eastAsia="Calibri"/>
          <w:lang w:eastAsia="en-US"/>
        </w:rPr>
        <w:fldChar w:fldCharType="separate"/>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t> </w:t>
      </w:r>
      <w:r w:rsidRPr="00CF75FF">
        <w:rPr>
          <w:rFonts w:eastAsia="Calibri"/>
          <w:lang w:eastAsia="en-US"/>
        </w:rPr>
        <w:fldChar w:fldCharType="end"/>
      </w:r>
    </w:p>
    <w:p w14:paraId="47399104" w14:textId="77777777" w:rsidR="00CF75FF" w:rsidRPr="00CF75FF" w:rsidRDefault="00CF75FF" w:rsidP="00CF75FF">
      <w:pPr>
        <w:pStyle w:val="H1G"/>
        <w:rPr>
          <w:lang w:eastAsia="en-US"/>
        </w:rPr>
      </w:pPr>
      <w:r w:rsidRPr="00CF75FF">
        <w:rPr>
          <w:lang w:eastAsia="en-US"/>
        </w:rPr>
        <w:tab/>
        <w:t>D.</w:t>
      </w:r>
      <w:r w:rsidRPr="00CF75FF">
        <w:rPr>
          <w:lang w:eastAsia="en-US"/>
        </w:rPr>
        <w:tab/>
        <w:t>Experience regarding guidance in 2019–2021</w:t>
      </w:r>
    </w:p>
    <w:p w14:paraId="067D2218" w14:textId="4AADEB07" w:rsidR="00CF75FF" w:rsidRPr="00CF75FF" w:rsidRDefault="00CF75FF" w:rsidP="00CF75FF">
      <w:pPr>
        <w:pStyle w:val="H23G"/>
        <w:rPr>
          <w:lang w:eastAsia="en-US"/>
        </w:rPr>
      </w:pPr>
      <w:r>
        <w:rPr>
          <w:lang w:eastAsia="en-US"/>
        </w:rPr>
        <w:tab/>
      </w:r>
      <w:r>
        <w:rPr>
          <w:lang w:eastAsia="en-US"/>
        </w:rPr>
        <w:tab/>
      </w:r>
      <w:r w:rsidRPr="00CF75FF">
        <w:rPr>
          <w:lang w:eastAsia="en-US"/>
        </w:rPr>
        <w:t xml:space="preserve">II.13. Has your country used in practice the following documents: </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3619"/>
      </w:tblGrid>
      <w:tr w:rsidR="00CF75FF" w:rsidRPr="00CF75FF" w14:paraId="28D1F9EF" w14:textId="77777777" w:rsidTr="00452CA4">
        <w:trPr>
          <w:tblHeader/>
        </w:trPr>
        <w:tc>
          <w:tcPr>
            <w:tcW w:w="3751" w:type="dxa"/>
            <w:tcBorders>
              <w:top w:val="single" w:sz="4" w:space="0" w:color="auto"/>
              <w:bottom w:val="single" w:sz="12" w:space="0" w:color="auto"/>
            </w:tcBorders>
            <w:shd w:val="clear" w:color="auto" w:fill="auto"/>
            <w:vAlign w:val="bottom"/>
          </w:tcPr>
          <w:p w14:paraId="0991ABD1" w14:textId="46162ADC" w:rsidR="00CF75FF" w:rsidRPr="00CF75FF" w:rsidRDefault="00452CA4" w:rsidP="00452CA4">
            <w:pPr>
              <w:spacing w:before="80" w:after="80" w:line="200" w:lineRule="exact"/>
              <w:ind w:right="113"/>
              <w:rPr>
                <w:i/>
                <w:sz w:val="16"/>
                <w:lang w:eastAsia="en-US"/>
              </w:rPr>
            </w:pPr>
            <w:r w:rsidRPr="00452CA4">
              <w:rPr>
                <w:i/>
                <w:sz w:val="16"/>
                <w:lang w:eastAsia="en-US"/>
              </w:rPr>
              <w:t>Good Practice Recommendations on Public Participation in Strategic Environmental Assessment (ECE/MP.EIA/SEA/2014/2)</w:t>
            </w:r>
          </w:p>
        </w:tc>
        <w:tc>
          <w:tcPr>
            <w:tcW w:w="3619" w:type="dxa"/>
            <w:tcBorders>
              <w:top w:val="single" w:sz="4" w:space="0" w:color="auto"/>
              <w:bottom w:val="single" w:sz="12" w:space="0" w:color="auto"/>
            </w:tcBorders>
            <w:shd w:val="clear" w:color="auto" w:fill="auto"/>
            <w:vAlign w:val="bottom"/>
          </w:tcPr>
          <w:p w14:paraId="34793423" w14:textId="42AB2096" w:rsidR="00CF75FF" w:rsidRPr="00CF75FF" w:rsidRDefault="00452CA4" w:rsidP="00452CA4">
            <w:pPr>
              <w:spacing w:before="80" w:after="80" w:line="200" w:lineRule="exact"/>
              <w:ind w:right="113"/>
              <w:rPr>
                <w:i/>
                <w:sz w:val="16"/>
                <w:lang w:eastAsia="en-US"/>
              </w:rPr>
            </w:pPr>
            <w:r w:rsidRPr="00452CA4">
              <w:rPr>
                <w:i/>
                <w:sz w:val="16"/>
                <w:lang w:eastAsia="en-US"/>
              </w:rPr>
              <w:t>Resource Manual to Support Application of the Protocol on Strategic Environmental Assessment (ECE/MP.EIA/17)</w:t>
            </w:r>
          </w:p>
        </w:tc>
      </w:tr>
      <w:tr w:rsidR="00CF75FF" w:rsidRPr="00CF75FF" w14:paraId="01F443D5" w14:textId="77777777" w:rsidTr="00452CA4">
        <w:trPr>
          <w:trHeight w:hRule="exact" w:val="113"/>
        </w:trPr>
        <w:tc>
          <w:tcPr>
            <w:tcW w:w="3751" w:type="dxa"/>
            <w:tcBorders>
              <w:top w:val="single" w:sz="12" w:space="0" w:color="auto"/>
            </w:tcBorders>
            <w:shd w:val="clear" w:color="auto" w:fill="auto"/>
          </w:tcPr>
          <w:p w14:paraId="219911B7" w14:textId="77777777" w:rsidR="00CF75FF" w:rsidRPr="00CF75FF" w:rsidRDefault="00CF75FF" w:rsidP="00CF75FF">
            <w:pPr>
              <w:spacing w:before="40" w:after="120"/>
              <w:ind w:right="113"/>
              <w:rPr>
                <w:lang w:eastAsia="en-US"/>
              </w:rPr>
            </w:pPr>
          </w:p>
        </w:tc>
        <w:tc>
          <w:tcPr>
            <w:tcW w:w="3619" w:type="dxa"/>
            <w:tcBorders>
              <w:top w:val="single" w:sz="12" w:space="0" w:color="auto"/>
            </w:tcBorders>
            <w:shd w:val="clear" w:color="auto" w:fill="auto"/>
          </w:tcPr>
          <w:p w14:paraId="08495FFE" w14:textId="77777777" w:rsidR="00CF75FF" w:rsidRPr="00CF75FF" w:rsidRDefault="00CF75FF" w:rsidP="00CF75FF">
            <w:pPr>
              <w:spacing w:before="40" w:after="120"/>
              <w:ind w:right="113"/>
              <w:rPr>
                <w:lang w:eastAsia="en-US"/>
              </w:rPr>
            </w:pPr>
          </w:p>
        </w:tc>
      </w:tr>
      <w:tr w:rsidR="00CF75FF" w:rsidRPr="00CF75FF" w14:paraId="0DB66D56" w14:textId="77777777" w:rsidTr="00452CA4">
        <w:tc>
          <w:tcPr>
            <w:tcW w:w="3751" w:type="dxa"/>
            <w:tcBorders>
              <w:bottom w:val="single" w:sz="12" w:space="0" w:color="auto"/>
            </w:tcBorders>
            <w:shd w:val="clear" w:color="auto" w:fill="auto"/>
          </w:tcPr>
          <w:p w14:paraId="31232EB7" w14:textId="77777777" w:rsidR="00CF75FF" w:rsidRPr="00CF75FF" w:rsidRDefault="00CF75FF" w:rsidP="00CF75FF">
            <w:pPr>
              <w:spacing w:before="40" w:after="120"/>
              <w:ind w:right="113"/>
              <w:rPr>
                <w:lang w:eastAsia="en-US"/>
              </w:rPr>
            </w:pPr>
            <w:r w:rsidRPr="00CF75FF">
              <w:rPr>
                <w:lang w:eastAsia="en-US"/>
              </w:rPr>
              <w:t xml:space="preserve">  </w:t>
            </w:r>
          </w:p>
          <w:p w14:paraId="2DC3E6BE" w14:textId="77777777" w:rsidR="00CF75FF" w:rsidRPr="00CF75FF" w:rsidRDefault="00CF75FF" w:rsidP="00CF75FF">
            <w:pPr>
              <w:spacing w:before="40" w:after="120"/>
              <w:ind w:right="113"/>
              <w:rPr>
                <w:lang w:eastAsia="en-US"/>
              </w:rPr>
            </w:pPr>
            <w:r w:rsidRPr="00CF75FF">
              <w:rPr>
                <w:lang w:eastAsia="en-US"/>
              </w:rPr>
              <w:t xml:space="preserve">  Yes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r w:rsidRPr="00CF75FF">
              <w:rPr>
                <w:lang w:eastAsia="en-US"/>
              </w:rPr>
              <w:t xml:space="preserve"> </w:t>
            </w:r>
          </w:p>
          <w:p w14:paraId="4F77CCB5" w14:textId="77777777" w:rsidR="00CF75FF" w:rsidRPr="00CF75FF" w:rsidRDefault="00CF75FF" w:rsidP="00CF75FF">
            <w:pPr>
              <w:spacing w:before="40" w:after="120"/>
              <w:ind w:right="113"/>
              <w:rPr>
                <w:lang w:val="en-US" w:eastAsia="en-US"/>
              </w:rPr>
            </w:pPr>
            <w:r w:rsidRPr="00CF75FF">
              <w:rPr>
                <w:lang w:eastAsia="en-US"/>
              </w:rPr>
              <w:t xml:space="preserve">  No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41F512BF" w14:textId="77777777" w:rsidR="00CF75FF" w:rsidRPr="00CF75FF" w:rsidRDefault="00CF75FF" w:rsidP="00CF75FF">
            <w:pPr>
              <w:spacing w:before="40" w:after="120"/>
              <w:ind w:right="113"/>
              <w:rPr>
                <w:lang w:eastAsia="en-US"/>
              </w:rPr>
            </w:pPr>
            <w:r w:rsidRPr="00CF75FF">
              <w:rPr>
                <w:lang w:eastAsia="en-US"/>
              </w:rPr>
              <w:t xml:space="preserve">  Please specify reasons for not using the Good Practice Recommendations: </w:t>
            </w:r>
          </w:p>
          <w:p w14:paraId="71DCFECD" w14:textId="77777777" w:rsidR="00CF75FF" w:rsidRPr="00CF75FF" w:rsidRDefault="00CF75FF" w:rsidP="00CF75FF">
            <w:pPr>
              <w:spacing w:before="40" w:after="120"/>
              <w:ind w:right="113"/>
              <w:rPr>
                <w:lang w:eastAsia="en-US"/>
              </w:rPr>
            </w:pPr>
            <w:r w:rsidRPr="00CF75FF">
              <w:rPr>
                <w:lang w:eastAsia="en-US"/>
              </w:rPr>
              <w:t xml:space="preserve">    (</w:t>
            </w:r>
            <w:proofErr w:type="spellStart"/>
            <w:r w:rsidRPr="00CF75FF">
              <w:rPr>
                <w:lang w:eastAsia="en-US"/>
              </w:rPr>
              <w:t>i</w:t>
            </w:r>
            <w:proofErr w:type="spellEnd"/>
            <w:r w:rsidRPr="00CF75FF">
              <w:rPr>
                <w:lang w:eastAsia="en-US"/>
              </w:rPr>
              <w:t xml:space="preserve">) Lack of awareness about the document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4628015F" w14:textId="77777777" w:rsidR="00CF75FF" w:rsidRPr="00CF75FF" w:rsidRDefault="00CF75FF" w:rsidP="00CF75FF">
            <w:pPr>
              <w:spacing w:before="40" w:after="120"/>
              <w:ind w:right="113"/>
              <w:rPr>
                <w:lang w:eastAsia="en-US"/>
              </w:rPr>
            </w:pPr>
            <w:r w:rsidRPr="00CF75FF">
              <w:rPr>
                <w:lang w:eastAsia="en-US"/>
              </w:rPr>
              <w:t xml:space="preserve">    (ii) The document is not relevant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07C97FF1" w14:textId="77777777" w:rsidR="00CF75FF" w:rsidRPr="00CF75FF" w:rsidRDefault="00CF75FF" w:rsidP="00CF75FF">
            <w:pPr>
              <w:spacing w:before="40" w:after="120"/>
              <w:ind w:right="113"/>
              <w:rPr>
                <w:lang w:eastAsia="en-US"/>
              </w:rPr>
            </w:pPr>
            <w:r w:rsidRPr="00CF75FF">
              <w:rPr>
                <w:lang w:eastAsia="en-US"/>
              </w:rPr>
              <w:t xml:space="preserve">   (iii) The document is outdated and needs revision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583DFFA4" w14:textId="77777777" w:rsidR="00CF75FF" w:rsidRPr="00CF75FF" w:rsidRDefault="00CF75FF" w:rsidP="00CF75FF">
            <w:pPr>
              <w:spacing w:before="40" w:after="120"/>
              <w:ind w:right="113"/>
              <w:rPr>
                <w:lang w:eastAsia="en-US"/>
              </w:rPr>
            </w:pPr>
            <w:r w:rsidRPr="00CF75FF">
              <w:rPr>
                <w:lang w:eastAsia="en-US"/>
              </w:rPr>
              <w:t xml:space="preserve">Your comments and/or suggestions for improving </w:t>
            </w:r>
            <w:r w:rsidRPr="00CF75FF">
              <w:rPr>
                <w:lang w:eastAsia="en-US"/>
              </w:rPr>
              <w:br/>
              <w:t xml:space="preserve">or supplementing the Good Practice </w:t>
            </w:r>
            <w:r w:rsidRPr="00CF75FF">
              <w:rPr>
                <w:lang w:eastAsia="en-US"/>
              </w:rPr>
              <w:br/>
              <w:t xml:space="preserve">Recommendations: </w:t>
            </w:r>
            <w:r w:rsidRPr="00CF75FF">
              <w:rPr>
                <w:lang w:eastAsia="en-US"/>
              </w:rPr>
              <w:fldChar w:fldCharType="begin">
                <w:ffData>
                  <w:name w:val=""/>
                  <w:enabled/>
                  <w:calcOnExit w:val="0"/>
                  <w:textInput/>
                </w:ffData>
              </w:fldChar>
            </w:r>
            <w:r w:rsidRPr="00CF75FF">
              <w:rPr>
                <w:lang w:eastAsia="en-US"/>
              </w:rPr>
              <w:instrText xml:space="preserve"> FORMTEXT </w:instrText>
            </w:r>
            <w:r w:rsidRPr="00CF75FF">
              <w:rPr>
                <w:lang w:eastAsia="en-US"/>
              </w:rPr>
            </w:r>
            <w:r w:rsidRPr="00CF75FF">
              <w:rPr>
                <w:lang w:eastAsia="en-US"/>
              </w:rPr>
              <w:fldChar w:fldCharType="separate"/>
            </w:r>
            <w:r w:rsidRPr="00CF75FF">
              <w:rPr>
                <w:lang w:eastAsia="en-US"/>
              </w:rPr>
              <w:t> </w:t>
            </w:r>
            <w:r w:rsidRPr="00CF75FF">
              <w:rPr>
                <w:lang w:eastAsia="en-US"/>
              </w:rPr>
              <w:t> </w:t>
            </w:r>
            <w:r w:rsidRPr="00CF75FF">
              <w:rPr>
                <w:lang w:eastAsia="en-US"/>
              </w:rPr>
              <w:t> </w:t>
            </w:r>
            <w:r w:rsidRPr="00CF75FF">
              <w:rPr>
                <w:lang w:eastAsia="en-US"/>
              </w:rPr>
              <w:t> </w:t>
            </w:r>
            <w:r w:rsidRPr="00CF75FF">
              <w:rPr>
                <w:lang w:eastAsia="en-US"/>
              </w:rPr>
              <w:t> </w:t>
            </w:r>
            <w:r w:rsidRPr="00CF75FF">
              <w:rPr>
                <w:lang w:eastAsia="en-US"/>
              </w:rPr>
              <w:fldChar w:fldCharType="end"/>
            </w:r>
          </w:p>
          <w:p w14:paraId="5D850E2B" w14:textId="77777777" w:rsidR="00CF75FF" w:rsidRPr="00CF75FF" w:rsidRDefault="00CF75FF" w:rsidP="00CF75FF">
            <w:pPr>
              <w:spacing w:before="40" w:after="120"/>
              <w:ind w:right="113"/>
              <w:rPr>
                <w:lang w:eastAsia="en-US"/>
              </w:rPr>
            </w:pPr>
          </w:p>
        </w:tc>
        <w:tc>
          <w:tcPr>
            <w:tcW w:w="3619" w:type="dxa"/>
            <w:tcBorders>
              <w:bottom w:val="single" w:sz="12" w:space="0" w:color="auto"/>
            </w:tcBorders>
            <w:shd w:val="clear" w:color="auto" w:fill="auto"/>
          </w:tcPr>
          <w:p w14:paraId="547D6E6C" w14:textId="77777777" w:rsidR="00CF75FF" w:rsidRPr="00CF75FF" w:rsidRDefault="00CF75FF" w:rsidP="00CF75FF">
            <w:pPr>
              <w:spacing w:before="40" w:after="120"/>
              <w:ind w:right="113"/>
              <w:rPr>
                <w:lang w:eastAsia="en-US"/>
              </w:rPr>
            </w:pPr>
            <w:r w:rsidRPr="00CF75FF">
              <w:rPr>
                <w:lang w:eastAsia="en-US"/>
              </w:rPr>
              <w:t xml:space="preserve">  </w:t>
            </w:r>
          </w:p>
          <w:p w14:paraId="6B02072A" w14:textId="77777777" w:rsidR="00CF75FF" w:rsidRPr="00CF75FF" w:rsidRDefault="00CF75FF" w:rsidP="00CF75FF">
            <w:pPr>
              <w:spacing w:before="40" w:after="120"/>
              <w:ind w:right="113"/>
              <w:rPr>
                <w:lang w:eastAsia="en-US"/>
              </w:rPr>
            </w:pPr>
            <w:r w:rsidRPr="00CF75FF">
              <w:rPr>
                <w:lang w:eastAsia="en-US"/>
              </w:rPr>
              <w:t xml:space="preserve">  Yes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r w:rsidRPr="00CF75FF">
              <w:rPr>
                <w:lang w:eastAsia="en-US"/>
              </w:rPr>
              <w:t xml:space="preserve"> </w:t>
            </w:r>
          </w:p>
          <w:p w14:paraId="47D9BF9B" w14:textId="77777777" w:rsidR="00CF75FF" w:rsidRPr="00CF75FF" w:rsidRDefault="00CF75FF" w:rsidP="00CF75FF">
            <w:pPr>
              <w:spacing w:before="40" w:after="120"/>
              <w:ind w:right="113"/>
              <w:rPr>
                <w:lang w:val="en-US" w:eastAsia="en-US"/>
              </w:rPr>
            </w:pPr>
            <w:r w:rsidRPr="00CF75FF">
              <w:rPr>
                <w:lang w:eastAsia="en-US"/>
              </w:rPr>
              <w:t xml:space="preserve">  No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07988623" w14:textId="77777777" w:rsidR="00CF75FF" w:rsidRPr="00CF75FF" w:rsidRDefault="00CF75FF" w:rsidP="00CF75FF">
            <w:pPr>
              <w:spacing w:before="40" w:after="120"/>
              <w:ind w:right="113"/>
              <w:rPr>
                <w:lang w:eastAsia="en-US"/>
              </w:rPr>
            </w:pPr>
            <w:r w:rsidRPr="00CF75FF">
              <w:rPr>
                <w:lang w:eastAsia="en-US"/>
              </w:rPr>
              <w:t xml:space="preserve">  Please specify reasons for not using the Manual: </w:t>
            </w:r>
          </w:p>
          <w:p w14:paraId="015EA49E" w14:textId="77777777" w:rsidR="00CF75FF" w:rsidRPr="00CF75FF" w:rsidRDefault="00CF75FF" w:rsidP="00CF75FF">
            <w:pPr>
              <w:spacing w:before="40" w:after="120"/>
              <w:ind w:right="113"/>
              <w:rPr>
                <w:lang w:eastAsia="en-US"/>
              </w:rPr>
            </w:pPr>
            <w:r w:rsidRPr="00CF75FF">
              <w:rPr>
                <w:lang w:eastAsia="en-US"/>
              </w:rPr>
              <w:t xml:space="preserve">    (</w:t>
            </w:r>
            <w:proofErr w:type="spellStart"/>
            <w:r w:rsidRPr="00CF75FF">
              <w:rPr>
                <w:lang w:eastAsia="en-US"/>
              </w:rPr>
              <w:t>i</w:t>
            </w:r>
            <w:proofErr w:type="spellEnd"/>
            <w:r w:rsidRPr="00CF75FF">
              <w:rPr>
                <w:lang w:eastAsia="en-US"/>
              </w:rPr>
              <w:t>) Lack of awareness about the document</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26DDE1D8" w14:textId="77777777" w:rsidR="00CF75FF" w:rsidRPr="00CF75FF" w:rsidRDefault="00CF75FF" w:rsidP="00CF75FF">
            <w:pPr>
              <w:spacing w:before="40" w:after="120"/>
              <w:ind w:right="113"/>
              <w:rPr>
                <w:lang w:eastAsia="en-US"/>
              </w:rPr>
            </w:pPr>
            <w:r w:rsidRPr="00CF75FF">
              <w:rPr>
                <w:lang w:eastAsia="en-US"/>
              </w:rPr>
              <w:t xml:space="preserve">    (ii) The Manual is not relevant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292DE7E6" w14:textId="77777777" w:rsidR="00CF75FF" w:rsidRPr="00CF75FF" w:rsidRDefault="00CF75FF" w:rsidP="00CF75FF">
            <w:pPr>
              <w:spacing w:before="40" w:after="120"/>
              <w:ind w:right="113"/>
              <w:rPr>
                <w:lang w:eastAsia="en-US"/>
              </w:rPr>
            </w:pPr>
            <w:r w:rsidRPr="00CF75FF">
              <w:rPr>
                <w:lang w:eastAsia="en-US"/>
              </w:rPr>
              <w:t xml:space="preserve">    (iii) The Manual is outdated and needs revision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61262C05" w14:textId="77777777" w:rsidR="00CF75FF" w:rsidRPr="00CF75FF" w:rsidRDefault="00CF75FF" w:rsidP="00CF75FF">
            <w:pPr>
              <w:spacing w:before="40" w:after="120"/>
              <w:ind w:right="113"/>
              <w:rPr>
                <w:lang w:eastAsia="en-US"/>
              </w:rPr>
            </w:pPr>
          </w:p>
          <w:p w14:paraId="1073ACA0" w14:textId="77777777" w:rsidR="00CF75FF" w:rsidRPr="00CF75FF" w:rsidRDefault="00CF75FF" w:rsidP="00CF75FF">
            <w:pPr>
              <w:spacing w:before="40" w:after="120"/>
              <w:ind w:right="113"/>
              <w:rPr>
                <w:lang w:eastAsia="en-US"/>
              </w:rPr>
            </w:pPr>
            <w:r w:rsidRPr="00CF75FF">
              <w:rPr>
                <w:lang w:eastAsia="en-US"/>
              </w:rPr>
              <w:t xml:space="preserve">Your comments and/or suggestions for </w:t>
            </w:r>
            <w:r w:rsidRPr="00CF75FF">
              <w:rPr>
                <w:lang w:eastAsia="en-US"/>
              </w:rPr>
              <w:br/>
              <w:t xml:space="preserve">improving or supplementing the Resource </w:t>
            </w:r>
            <w:r w:rsidRPr="00CF75FF">
              <w:rPr>
                <w:lang w:eastAsia="en-US"/>
              </w:rPr>
              <w:br/>
              <w:t xml:space="preserve">Manual: </w:t>
            </w:r>
            <w:r w:rsidRPr="00CF75FF">
              <w:rPr>
                <w:lang w:eastAsia="en-US"/>
              </w:rPr>
              <w:fldChar w:fldCharType="begin">
                <w:ffData>
                  <w:name w:val=""/>
                  <w:enabled/>
                  <w:calcOnExit w:val="0"/>
                  <w:textInput/>
                </w:ffData>
              </w:fldChar>
            </w:r>
            <w:r w:rsidRPr="00CF75FF">
              <w:rPr>
                <w:lang w:eastAsia="en-US"/>
              </w:rPr>
              <w:instrText xml:space="preserve"> FORMTEXT </w:instrText>
            </w:r>
            <w:r w:rsidRPr="00CF75FF">
              <w:rPr>
                <w:lang w:eastAsia="en-US"/>
              </w:rPr>
            </w:r>
            <w:r w:rsidRPr="00CF75FF">
              <w:rPr>
                <w:lang w:eastAsia="en-US"/>
              </w:rPr>
              <w:fldChar w:fldCharType="separate"/>
            </w:r>
            <w:r w:rsidRPr="00CF75FF">
              <w:rPr>
                <w:lang w:eastAsia="en-US"/>
              </w:rPr>
              <w:t> </w:t>
            </w:r>
            <w:r w:rsidRPr="00CF75FF">
              <w:rPr>
                <w:lang w:eastAsia="en-US"/>
              </w:rPr>
              <w:t> </w:t>
            </w:r>
            <w:r w:rsidRPr="00CF75FF">
              <w:rPr>
                <w:lang w:eastAsia="en-US"/>
              </w:rPr>
              <w:t> </w:t>
            </w:r>
            <w:r w:rsidRPr="00CF75FF">
              <w:rPr>
                <w:lang w:eastAsia="en-US"/>
              </w:rPr>
              <w:t> </w:t>
            </w:r>
            <w:r w:rsidRPr="00CF75FF">
              <w:rPr>
                <w:lang w:eastAsia="en-US"/>
              </w:rPr>
              <w:t> </w:t>
            </w:r>
            <w:r w:rsidRPr="00CF75FF">
              <w:rPr>
                <w:lang w:eastAsia="en-US"/>
              </w:rPr>
              <w:fldChar w:fldCharType="end"/>
            </w:r>
          </w:p>
          <w:p w14:paraId="40B22807" w14:textId="77777777" w:rsidR="00CF75FF" w:rsidRPr="00CF75FF" w:rsidRDefault="00CF75FF" w:rsidP="00CF75FF">
            <w:pPr>
              <w:spacing w:before="40" w:after="120"/>
              <w:ind w:right="113"/>
              <w:rPr>
                <w:lang w:eastAsia="en-US"/>
              </w:rPr>
            </w:pPr>
          </w:p>
        </w:tc>
      </w:tr>
    </w:tbl>
    <w:p w14:paraId="06D3C75B" w14:textId="0FF02B55" w:rsidR="00CF75FF" w:rsidRPr="00CF75FF" w:rsidRDefault="00CF75FF" w:rsidP="00452CA4">
      <w:pPr>
        <w:pStyle w:val="H1G"/>
        <w:rPr>
          <w:bCs/>
          <w:sz w:val="28"/>
          <w:szCs w:val="28"/>
          <w:lang w:eastAsia="en-US"/>
        </w:rPr>
      </w:pPr>
      <w:r w:rsidRPr="00CF75FF">
        <w:rPr>
          <w:lang w:eastAsia="en-US"/>
        </w:rPr>
        <w:tab/>
      </w:r>
      <w:r w:rsidRPr="00CF75FF">
        <w:rPr>
          <w:bCs/>
          <w:sz w:val="28"/>
          <w:szCs w:val="28"/>
          <w:lang w:eastAsia="en-US"/>
        </w:rPr>
        <w:t>E</w:t>
      </w:r>
      <w:r w:rsidRPr="00CF75FF">
        <w:rPr>
          <w:sz w:val="28"/>
          <w:szCs w:val="28"/>
          <w:lang w:eastAsia="en-US"/>
        </w:rPr>
        <w:t>.</w:t>
      </w:r>
      <w:r w:rsidR="00452CA4">
        <w:rPr>
          <w:sz w:val="28"/>
          <w:szCs w:val="28"/>
          <w:lang w:eastAsia="en-US"/>
        </w:rPr>
        <w:tab/>
      </w:r>
      <w:r w:rsidRPr="00CF75FF">
        <w:rPr>
          <w:lang w:eastAsia="en-US"/>
        </w:rPr>
        <w:t>Contributions to the funding of the workplans</w:t>
      </w:r>
    </w:p>
    <w:p w14:paraId="0922138B" w14:textId="51223516" w:rsidR="00CF75FF" w:rsidRPr="00CF75FF" w:rsidRDefault="00452CA4" w:rsidP="00452CA4">
      <w:pPr>
        <w:pStyle w:val="H23G"/>
        <w:rPr>
          <w:lang w:eastAsia="en-US"/>
        </w:rPr>
      </w:pPr>
      <w:r>
        <w:rPr>
          <w:lang w:eastAsia="en-US"/>
        </w:rPr>
        <w:tab/>
      </w:r>
      <w:r>
        <w:rPr>
          <w:lang w:eastAsia="en-US"/>
        </w:rPr>
        <w:tab/>
      </w:r>
      <w:r w:rsidR="00CF75FF" w:rsidRPr="00CF75FF">
        <w:rPr>
          <w:lang w:eastAsia="en-US"/>
        </w:rPr>
        <w:t xml:space="preserve">II.14. </w:t>
      </w:r>
      <w:r w:rsidR="00CF75FF" w:rsidRPr="00CF75FF">
        <w:rPr>
          <w:lang w:eastAsia="en-US"/>
        </w:rPr>
        <w:tab/>
        <w:t xml:space="preserve">Please indicate whether the information regarding contributions to the trust fund was already provided by your country in the responses to the questionnaire concerning the Convention and covered both the Convention and the Protocol: </w:t>
      </w:r>
    </w:p>
    <w:p w14:paraId="7B54750A" w14:textId="77777777" w:rsidR="00CF75FF" w:rsidRPr="00CF75FF" w:rsidRDefault="00CF75FF" w:rsidP="00452CA4">
      <w:pPr>
        <w:pStyle w:val="SingleTxtG"/>
        <w:rPr>
          <w:lang w:eastAsia="en-US"/>
        </w:rPr>
      </w:pPr>
      <w:r w:rsidRPr="00CF75FF">
        <w:rPr>
          <w:lang w:eastAsia="en-US"/>
        </w:rPr>
        <w:t>(</w:t>
      </w:r>
      <w:proofErr w:type="spellStart"/>
      <w:r w:rsidRPr="00CF75FF">
        <w:rPr>
          <w:lang w:eastAsia="en-US"/>
        </w:rPr>
        <w:t>i</w:t>
      </w:r>
      <w:proofErr w:type="spellEnd"/>
      <w:r w:rsidRPr="00CF75FF">
        <w:rPr>
          <w:lang w:eastAsia="en-US"/>
        </w:rPr>
        <w:t>)</w:t>
      </w:r>
      <w:r w:rsidRPr="00CF75FF">
        <w:rPr>
          <w:lang w:eastAsia="en-US"/>
        </w:rPr>
        <w:tab/>
        <w:t xml:space="preserve">Yes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721AEDA7" w14:textId="77777777" w:rsidR="00CF75FF" w:rsidRPr="00CF75FF" w:rsidRDefault="00CF75FF" w:rsidP="00452CA4">
      <w:pPr>
        <w:pStyle w:val="SingleTxtG"/>
        <w:rPr>
          <w:lang w:eastAsia="en-US"/>
        </w:rPr>
      </w:pPr>
      <w:r w:rsidRPr="00CF75FF">
        <w:rPr>
          <w:lang w:eastAsia="en-US"/>
        </w:rPr>
        <w:t>(ii)</w:t>
      </w:r>
      <w:r w:rsidRPr="00CF75FF">
        <w:rPr>
          <w:lang w:eastAsia="en-US"/>
        </w:rPr>
        <w:tab/>
        <w:t xml:space="preserve">No </w:t>
      </w:r>
      <w:r w:rsidRPr="00CF75FF">
        <w:rPr>
          <w:lang w:eastAsia="en-US"/>
        </w:rPr>
        <w:fldChar w:fldCharType="begin">
          <w:ffData>
            <w:name w:val="Check21"/>
            <w:enabled/>
            <w:calcOnExit w:val="0"/>
            <w:checkBox>
              <w:sizeAuto/>
              <w:default w:val="0"/>
            </w:checkBox>
          </w:ffData>
        </w:fldChar>
      </w:r>
      <w:r w:rsidRPr="00CF75FF">
        <w:rPr>
          <w:lang w:eastAsia="en-US"/>
        </w:rPr>
        <w:instrText xml:space="preserve"> FORMCHECKBOX </w:instrText>
      </w:r>
      <w:r w:rsidR="007D4244">
        <w:rPr>
          <w:lang w:eastAsia="en-US"/>
        </w:rPr>
      </w:r>
      <w:r w:rsidR="007D4244">
        <w:rPr>
          <w:lang w:eastAsia="en-US"/>
        </w:rPr>
        <w:fldChar w:fldCharType="separate"/>
      </w:r>
      <w:r w:rsidRPr="00CF75FF">
        <w:rPr>
          <w:lang w:eastAsia="en-US"/>
        </w:rPr>
        <w:fldChar w:fldCharType="end"/>
      </w:r>
    </w:p>
    <w:p w14:paraId="60A84446" w14:textId="4F999DBB" w:rsidR="00CB1070" w:rsidRDefault="00CF75FF" w:rsidP="00452CA4">
      <w:pPr>
        <w:pStyle w:val="SingleTxtG"/>
        <w:rPr>
          <w:lang w:eastAsia="en-US"/>
        </w:rPr>
      </w:pPr>
      <w:r w:rsidRPr="00CF75FF">
        <w:rPr>
          <w:lang w:eastAsia="en-US"/>
        </w:rPr>
        <w:t>If your response is “No”, please provide the information regarding the contributions to the trust fund below.</w:t>
      </w:r>
    </w:p>
    <w:p w14:paraId="15F621DB" w14:textId="3524775D" w:rsidR="00B81CFB" w:rsidRPr="00B81CFB" w:rsidRDefault="00B81CFB" w:rsidP="00B81CFB">
      <w:pPr>
        <w:pStyle w:val="H23G"/>
        <w:rPr>
          <w:lang w:eastAsia="en-US"/>
        </w:rPr>
      </w:pPr>
      <w:r>
        <w:rPr>
          <w:lang w:eastAsia="en-US"/>
        </w:rPr>
        <w:lastRenderedPageBreak/>
        <w:tab/>
      </w:r>
      <w:r>
        <w:rPr>
          <w:lang w:eastAsia="en-US"/>
        </w:rPr>
        <w:tab/>
      </w:r>
      <w:r w:rsidRPr="00B81CFB">
        <w:rPr>
          <w:lang w:eastAsia="en-US"/>
        </w:rPr>
        <w:t>II.15.</w:t>
      </w:r>
      <w:r>
        <w:rPr>
          <w:lang w:eastAsia="en-US"/>
        </w:rPr>
        <w:tab/>
      </w:r>
      <w:r w:rsidRPr="00B81CFB">
        <w:rPr>
          <w:lang w:eastAsia="en-US"/>
        </w:rPr>
        <w:t>Through paragraph 4 of decision VII/4–III/4 on budget, financial arrangements and financial assistance,</w:t>
      </w:r>
      <w:r w:rsidRPr="00B81CFB">
        <w:rPr>
          <w:sz w:val="18"/>
          <w:vertAlign w:val="superscript"/>
          <w:lang w:eastAsia="en-US"/>
        </w:rPr>
        <w:footnoteReference w:id="4"/>
      </w:r>
      <w:r w:rsidRPr="00B81CFB">
        <w:rPr>
          <w:lang w:eastAsia="en-US"/>
        </w:rPr>
        <w:t xml:space="preserve">  applicable for the period 2017</w:t>
      </w:r>
      <w:bookmarkStart w:id="20" w:name="_Hlk81821239"/>
      <w:r w:rsidRPr="00B81CFB">
        <w:rPr>
          <w:lang w:eastAsia="en-US"/>
        </w:rPr>
        <w:t>–</w:t>
      </w:r>
      <w:bookmarkEnd w:id="20"/>
      <w:r w:rsidRPr="00B81CFB">
        <w:rPr>
          <w:lang w:eastAsia="en-US"/>
        </w:rPr>
        <w:t>2020, the Meetings of the Parties to the Convention and the Protocol jointly “Urge[d] all Parties to contribute to ensuring sustainable funding of activities and an equitable and proportionate sharing of the financial burden among the Parties.” For the period 2021–2023, by paragraph 1 of decision VIII/1–IV/1</w:t>
      </w:r>
      <w:r w:rsidRPr="00B81CFB">
        <w:rPr>
          <w:sz w:val="18"/>
          <w:vertAlign w:val="superscript"/>
          <w:lang w:eastAsia="en-US"/>
        </w:rPr>
        <w:footnoteReference w:id="5"/>
      </w:r>
      <w:r w:rsidRPr="00B81CFB">
        <w:rPr>
          <w:lang w:eastAsia="en-US"/>
        </w:rPr>
        <w:t xml:space="preserve">, regarding funding of the adopted workplans, the Meeting of the Parties decided that: “All the Parties have a duty to contribute to the sharing of the costs that are not covered by the United Nations regular budget.” </w:t>
      </w:r>
    </w:p>
    <w:p w14:paraId="4F378D59" w14:textId="72F9B4A8" w:rsidR="00B81CFB" w:rsidRPr="00B81CFB" w:rsidRDefault="00B81CFB" w:rsidP="00B81CFB">
      <w:pPr>
        <w:pStyle w:val="SingleTxtG"/>
        <w:rPr>
          <w:lang w:eastAsia="en-US"/>
        </w:rPr>
      </w:pPr>
      <w:r w:rsidRPr="00B81CFB">
        <w:rPr>
          <w:lang w:eastAsia="en-US"/>
        </w:rPr>
        <w:t>(a)</w:t>
      </w:r>
      <w:r>
        <w:rPr>
          <w:lang w:eastAsia="en-US"/>
        </w:rPr>
        <w:tab/>
      </w:r>
      <w:r w:rsidRPr="00B81CFB">
        <w:rPr>
          <w:lang w:eastAsia="en-US"/>
        </w:rPr>
        <w:t xml:space="preserve">Please indicate whether your Government contributed to the funding of the workplans during the reporting period, indicating also the currency and the amount of the contribution: </w:t>
      </w:r>
    </w:p>
    <w:p w14:paraId="72E6680F" w14:textId="77777777" w:rsidR="00B81CFB" w:rsidRPr="00B81CFB" w:rsidRDefault="00B81CFB" w:rsidP="00B81CFB">
      <w:pPr>
        <w:pStyle w:val="SingleTxtG"/>
        <w:ind w:left="1701"/>
        <w:rPr>
          <w:lang w:eastAsia="en-US"/>
        </w:rPr>
      </w:pPr>
      <w:r w:rsidRPr="00B81CFB">
        <w:rPr>
          <w:lang w:eastAsia="en-US"/>
        </w:rPr>
        <w:t>(</w:t>
      </w:r>
      <w:proofErr w:type="spellStart"/>
      <w:r w:rsidRPr="00B81CFB">
        <w:rPr>
          <w:lang w:eastAsia="en-US"/>
        </w:rPr>
        <w:t>i</w:t>
      </w:r>
      <w:proofErr w:type="spellEnd"/>
      <w:r w:rsidRPr="00B81CFB">
        <w:rPr>
          <w:lang w:eastAsia="en-US"/>
        </w:rPr>
        <w:t>)</w:t>
      </w:r>
      <w:r w:rsidRPr="00B81CFB">
        <w:rPr>
          <w:lang w:eastAsia="en-US"/>
        </w:rPr>
        <w:tab/>
        <w:t xml:space="preserve">My Government made a multi-year contribution for the period 2017–2020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p>
    <w:p w14:paraId="0C32F66C" w14:textId="77777777" w:rsidR="00B81CFB" w:rsidRPr="00B81CFB" w:rsidRDefault="00B81CFB" w:rsidP="00B81CFB">
      <w:pPr>
        <w:pStyle w:val="SingleTxtG"/>
        <w:ind w:left="1701"/>
        <w:rPr>
          <w:lang w:eastAsia="en-US"/>
        </w:rPr>
      </w:pPr>
      <w:r w:rsidRPr="00B81CFB">
        <w:rPr>
          <w:lang w:eastAsia="en-US"/>
        </w:rPr>
        <w:t xml:space="preserve">Please indicate when the contribution was provided (year), amount and currency: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p>
    <w:p w14:paraId="7BE49702" w14:textId="77777777" w:rsidR="00B81CFB" w:rsidRPr="00B81CFB" w:rsidRDefault="00B81CFB" w:rsidP="00B81CFB">
      <w:pPr>
        <w:pStyle w:val="SingleTxtG"/>
        <w:ind w:left="1701"/>
        <w:rPr>
          <w:lang w:eastAsia="en-US"/>
        </w:rPr>
      </w:pPr>
      <w:r w:rsidRPr="00B81CFB">
        <w:rPr>
          <w:lang w:eastAsia="en-US"/>
        </w:rPr>
        <w:t>(ii)</w:t>
      </w:r>
      <w:r w:rsidRPr="00B81CFB">
        <w:rPr>
          <w:lang w:eastAsia="en-US"/>
        </w:rPr>
        <w:tab/>
        <w:t>Individual contribution in 2019</w:t>
      </w:r>
    </w:p>
    <w:p w14:paraId="0B82351F" w14:textId="77777777" w:rsidR="00B81CFB" w:rsidRPr="00B81CFB" w:rsidRDefault="00B81CFB" w:rsidP="00B81CFB">
      <w:pPr>
        <w:pStyle w:val="SingleTxtG"/>
        <w:rPr>
          <w:lang w:eastAsia="en-US"/>
        </w:rPr>
      </w:pPr>
      <w:r w:rsidRPr="00B81CFB">
        <w:rPr>
          <w:lang w:eastAsia="en-US"/>
        </w:rPr>
        <w:t xml:space="preserve">Yes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r w:rsidRPr="00B81CFB">
        <w:rPr>
          <w:lang w:eastAsia="en-US"/>
        </w:rPr>
        <w:t xml:space="preserve"> Amount and currency: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p>
    <w:p w14:paraId="377E495F" w14:textId="77777777" w:rsidR="00B81CFB" w:rsidRPr="00B81CFB" w:rsidRDefault="00B81CFB" w:rsidP="00B81CFB">
      <w:pPr>
        <w:pStyle w:val="SingleTxtG"/>
        <w:rPr>
          <w:lang w:eastAsia="en-US"/>
        </w:rPr>
      </w:pPr>
      <w:r w:rsidRPr="00B81CFB">
        <w:rPr>
          <w:lang w:eastAsia="en-US"/>
        </w:rPr>
        <w:t xml:space="preserve">No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r w:rsidRPr="00B81CFB">
        <w:rPr>
          <w:lang w:eastAsia="en-US"/>
        </w:rPr>
        <w:t xml:space="preserve"> Please explain the reason: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p>
    <w:p w14:paraId="3A480B26" w14:textId="0CC8D278" w:rsidR="00B81CFB" w:rsidRPr="00B81CFB" w:rsidRDefault="00B81CFB" w:rsidP="00B81CFB">
      <w:pPr>
        <w:pStyle w:val="SingleTxtG"/>
        <w:ind w:left="1701"/>
        <w:rPr>
          <w:lang w:eastAsia="en-US"/>
        </w:rPr>
      </w:pPr>
      <w:r w:rsidRPr="00B81CFB">
        <w:rPr>
          <w:lang w:eastAsia="en-US"/>
        </w:rPr>
        <w:t>(iii)</w:t>
      </w:r>
      <w:r w:rsidRPr="00B81CFB">
        <w:rPr>
          <w:lang w:eastAsia="en-US"/>
        </w:rPr>
        <w:tab/>
        <w:t>Individual contribution in 2020:</w:t>
      </w:r>
    </w:p>
    <w:p w14:paraId="78E08B3E" w14:textId="77777777" w:rsidR="00B81CFB" w:rsidRPr="00B81CFB" w:rsidRDefault="00B81CFB" w:rsidP="00B81CFB">
      <w:pPr>
        <w:pStyle w:val="SingleTxtG"/>
        <w:rPr>
          <w:lang w:eastAsia="en-US"/>
        </w:rPr>
      </w:pPr>
      <w:r w:rsidRPr="00B81CFB">
        <w:rPr>
          <w:lang w:eastAsia="en-US"/>
        </w:rPr>
        <w:t xml:space="preserve">Yes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r w:rsidRPr="00B81CFB">
        <w:rPr>
          <w:lang w:eastAsia="en-US"/>
        </w:rPr>
        <w:t xml:space="preserve">  Amount and currency: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r w:rsidRPr="00B81CFB">
        <w:rPr>
          <w:lang w:eastAsia="en-US"/>
        </w:rPr>
        <w:t xml:space="preserve"> </w:t>
      </w:r>
    </w:p>
    <w:p w14:paraId="243E00EC" w14:textId="77777777" w:rsidR="00B81CFB" w:rsidRPr="00B81CFB" w:rsidRDefault="00B81CFB" w:rsidP="00B81CFB">
      <w:pPr>
        <w:pStyle w:val="SingleTxtG"/>
        <w:rPr>
          <w:lang w:eastAsia="en-US"/>
        </w:rPr>
      </w:pPr>
      <w:r w:rsidRPr="00B81CFB">
        <w:rPr>
          <w:lang w:eastAsia="en-US"/>
        </w:rPr>
        <w:t xml:space="preserve">No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r w:rsidRPr="00B81CFB">
        <w:rPr>
          <w:lang w:eastAsia="en-US"/>
        </w:rPr>
        <w:t xml:space="preserve">  Please explain the reason: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p>
    <w:p w14:paraId="5E5F357F" w14:textId="77777777" w:rsidR="00B81CFB" w:rsidRPr="00B81CFB" w:rsidRDefault="00B81CFB" w:rsidP="00B81CFB">
      <w:pPr>
        <w:pStyle w:val="SingleTxtG"/>
        <w:ind w:left="1701"/>
        <w:rPr>
          <w:lang w:eastAsia="en-US"/>
        </w:rPr>
      </w:pPr>
      <w:r w:rsidRPr="00B81CFB">
        <w:rPr>
          <w:lang w:eastAsia="en-US"/>
        </w:rPr>
        <w:t>(iv)</w:t>
      </w:r>
      <w:r w:rsidRPr="00B81CFB">
        <w:rPr>
          <w:lang w:eastAsia="en-US"/>
        </w:rPr>
        <w:tab/>
        <w:t xml:space="preserve">Individual contribution in 2021: </w:t>
      </w:r>
    </w:p>
    <w:p w14:paraId="05942993" w14:textId="77777777" w:rsidR="00B81CFB" w:rsidRPr="00B81CFB" w:rsidRDefault="00B81CFB" w:rsidP="00B81CFB">
      <w:pPr>
        <w:pStyle w:val="SingleTxtG"/>
        <w:rPr>
          <w:lang w:eastAsia="en-US"/>
        </w:rPr>
      </w:pPr>
      <w:r w:rsidRPr="00B81CFB">
        <w:rPr>
          <w:lang w:eastAsia="en-US"/>
        </w:rPr>
        <w:tab/>
        <w:t xml:space="preserve">Yes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r w:rsidRPr="00B81CFB">
        <w:rPr>
          <w:lang w:eastAsia="en-US"/>
        </w:rPr>
        <w:t xml:space="preserve"> Amount and currency: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r w:rsidRPr="00B81CFB">
        <w:rPr>
          <w:lang w:eastAsia="en-US"/>
        </w:rPr>
        <w:t xml:space="preserve"> </w:t>
      </w:r>
    </w:p>
    <w:p w14:paraId="77B0FB8A" w14:textId="77777777" w:rsidR="00B81CFB" w:rsidRPr="00B81CFB" w:rsidRDefault="00B81CFB" w:rsidP="00B81CFB">
      <w:pPr>
        <w:pStyle w:val="SingleTxtG"/>
        <w:rPr>
          <w:b/>
          <w:bCs/>
          <w:lang w:eastAsia="en-US"/>
        </w:rPr>
      </w:pPr>
      <w:r w:rsidRPr="00B81CFB">
        <w:rPr>
          <w:lang w:eastAsia="en-US"/>
        </w:rPr>
        <w:t xml:space="preserve">No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r w:rsidRPr="00B81CFB">
        <w:rPr>
          <w:lang w:eastAsia="en-US"/>
        </w:rPr>
        <w:t xml:space="preserve">  Please explain the reason: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p>
    <w:p w14:paraId="5BE17B45" w14:textId="77777777" w:rsidR="00B81CFB" w:rsidRPr="00B81CFB" w:rsidRDefault="00B81CFB" w:rsidP="00B81CFB">
      <w:pPr>
        <w:pStyle w:val="SingleTxtG"/>
        <w:ind w:left="1701"/>
        <w:rPr>
          <w:lang w:eastAsia="en-US"/>
        </w:rPr>
      </w:pPr>
      <w:r w:rsidRPr="00B81CFB">
        <w:rPr>
          <w:lang w:eastAsia="en-US"/>
        </w:rPr>
        <w:t>(v)</w:t>
      </w:r>
      <w:r w:rsidRPr="00B81CFB">
        <w:rPr>
          <w:lang w:eastAsia="en-US"/>
        </w:rPr>
        <w:tab/>
        <w:t xml:space="preserve">Please indicate any plans of your country to contribute for the period 2021–2023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p>
    <w:p w14:paraId="5A45A338" w14:textId="27E6A0CD" w:rsidR="00B81CFB" w:rsidRPr="00B81CFB" w:rsidRDefault="00B81CFB" w:rsidP="00B81CFB">
      <w:pPr>
        <w:pStyle w:val="SingleTxtG"/>
        <w:rPr>
          <w:lang w:eastAsia="en-US"/>
        </w:rPr>
      </w:pPr>
      <w:r w:rsidRPr="00B81CFB">
        <w:rPr>
          <w:lang w:eastAsia="en-US"/>
        </w:rPr>
        <w:t>(b)</w:t>
      </w:r>
      <w:r w:rsidRPr="00B81CFB">
        <w:rPr>
          <w:lang w:eastAsia="en-US"/>
        </w:rPr>
        <w:tab/>
        <w:t xml:space="preserve">Did your country make </w:t>
      </w:r>
      <w:r w:rsidRPr="00B81CFB">
        <w:rPr>
          <w:iCs/>
          <w:lang w:eastAsia="en-US"/>
        </w:rPr>
        <w:t>in-kind contributions</w:t>
      </w:r>
      <w:r w:rsidRPr="00B81CFB">
        <w:rPr>
          <w:lang w:eastAsia="en-US"/>
        </w:rPr>
        <w:t xml:space="preserve"> in the reporting period?  </w:t>
      </w:r>
    </w:p>
    <w:p w14:paraId="3C9391BB" w14:textId="77777777" w:rsidR="00B81CFB" w:rsidRPr="00B81CFB" w:rsidRDefault="00B81CFB" w:rsidP="00B81CFB">
      <w:pPr>
        <w:pStyle w:val="SingleTxtG"/>
        <w:rPr>
          <w:lang w:eastAsia="en-US"/>
        </w:rPr>
      </w:pPr>
      <w:r w:rsidRPr="00B81CFB">
        <w:rPr>
          <w:lang w:eastAsia="en-US"/>
        </w:rPr>
        <w:tab/>
        <w:t xml:space="preserve">Yes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r w:rsidRPr="00B81CFB">
        <w:rPr>
          <w:lang w:eastAsia="en-US"/>
        </w:rPr>
        <w:t xml:space="preserve"> Please describe how: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p>
    <w:p w14:paraId="3AFBDA1F" w14:textId="77777777" w:rsidR="00B81CFB" w:rsidRPr="00B81CFB" w:rsidRDefault="00B81CFB" w:rsidP="00B81CFB">
      <w:pPr>
        <w:pStyle w:val="SingleTxtG"/>
        <w:rPr>
          <w:b/>
          <w:bCs/>
          <w:lang w:eastAsia="en-US"/>
        </w:rPr>
      </w:pPr>
      <w:r w:rsidRPr="00B81CFB">
        <w:rPr>
          <w:lang w:eastAsia="en-US"/>
        </w:rPr>
        <w:t xml:space="preserve">No </w:t>
      </w:r>
      <w:r w:rsidRPr="00B81CFB">
        <w:rPr>
          <w:lang w:eastAsia="en-US"/>
        </w:rPr>
        <w:fldChar w:fldCharType="begin">
          <w:ffData>
            <w:name w:val="Check21"/>
            <w:enabled/>
            <w:calcOnExit w:val="0"/>
            <w:checkBox>
              <w:sizeAuto/>
              <w:default w:val="0"/>
            </w:checkBox>
          </w:ffData>
        </w:fldChar>
      </w:r>
      <w:r w:rsidRPr="00B81CFB">
        <w:rPr>
          <w:lang w:eastAsia="en-US"/>
        </w:rPr>
        <w:instrText xml:space="preserve"> FORMCHECKBOX </w:instrText>
      </w:r>
      <w:r w:rsidR="007D4244">
        <w:rPr>
          <w:lang w:eastAsia="en-US"/>
        </w:rPr>
      </w:r>
      <w:r w:rsidR="007D4244">
        <w:rPr>
          <w:lang w:eastAsia="en-US"/>
        </w:rPr>
        <w:fldChar w:fldCharType="separate"/>
      </w:r>
      <w:r w:rsidRPr="00B81CFB">
        <w:rPr>
          <w:lang w:eastAsia="en-US"/>
        </w:rPr>
        <w:fldChar w:fldCharType="end"/>
      </w:r>
      <w:r w:rsidRPr="00B81CFB">
        <w:rPr>
          <w:lang w:eastAsia="en-US"/>
        </w:rPr>
        <w:t xml:space="preserve"> Please explain the reason </w:t>
      </w:r>
      <w:r w:rsidRPr="00B81CFB">
        <w:rPr>
          <w:lang w:eastAsia="en-US"/>
        </w:rPr>
        <w:fldChar w:fldCharType="begin">
          <w:ffData>
            <w:name w:val=""/>
            <w:enabled/>
            <w:calcOnExit w:val="0"/>
            <w:textInput/>
          </w:ffData>
        </w:fldChar>
      </w:r>
      <w:r w:rsidRPr="00B81CFB">
        <w:rPr>
          <w:lang w:eastAsia="en-US"/>
        </w:rPr>
        <w:instrText xml:space="preserve"> FORMTEXT </w:instrText>
      </w:r>
      <w:r w:rsidRPr="00B81CFB">
        <w:rPr>
          <w:lang w:eastAsia="en-US"/>
        </w:rPr>
      </w:r>
      <w:r w:rsidRPr="00B81CFB">
        <w:rPr>
          <w:lang w:eastAsia="en-US"/>
        </w:rPr>
        <w:fldChar w:fldCharType="separate"/>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t> </w:t>
      </w:r>
      <w:r w:rsidRPr="00B81CFB">
        <w:rPr>
          <w:lang w:eastAsia="en-US"/>
        </w:rPr>
        <w:fldChar w:fldCharType="end"/>
      </w:r>
    </w:p>
    <w:p w14:paraId="6B9D6AA7" w14:textId="77777777" w:rsidR="00B81CFB" w:rsidRPr="00B81CFB" w:rsidRDefault="00B81CFB" w:rsidP="00B81CFB">
      <w:pPr>
        <w:pStyle w:val="H1G"/>
        <w:rPr>
          <w:lang w:eastAsia="en-US"/>
        </w:rPr>
      </w:pPr>
      <w:r w:rsidRPr="00B81CFB">
        <w:rPr>
          <w:lang w:eastAsia="en-US"/>
        </w:rPr>
        <w:tab/>
        <w:t>F.</w:t>
      </w:r>
      <w:r w:rsidRPr="00B81CFB">
        <w:rPr>
          <w:lang w:eastAsia="en-US"/>
        </w:rPr>
        <w:tab/>
      </w:r>
      <w:r w:rsidRPr="00B81CFB">
        <w:rPr>
          <w:lang w:eastAsia="en-US"/>
        </w:rPr>
        <w:tab/>
        <w:t>Suggested improvements to the report</w:t>
      </w:r>
    </w:p>
    <w:p w14:paraId="111188E0" w14:textId="52D17268" w:rsidR="00B81CFB" w:rsidRDefault="00B81CFB" w:rsidP="00B81CFB">
      <w:pPr>
        <w:pStyle w:val="H23G"/>
        <w:rPr>
          <w:rFonts w:ascii="Arial" w:hAnsi="Arial" w:cs="Arial"/>
          <w:lang w:eastAsia="en-US"/>
        </w:rPr>
      </w:pPr>
      <w:r>
        <w:rPr>
          <w:lang w:eastAsia="en-US"/>
        </w:rPr>
        <w:tab/>
      </w:r>
      <w:r>
        <w:rPr>
          <w:lang w:eastAsia="en-US"/>
        </w:rPr>
        <w:tab/>
      </w:r>
      <w:r w:rsidRPr="00B81CFB">
        <w:rPr>
          <w:lang w:eastAsia="en-US"/>
        </w:rPr>
        <w:t>II.16.</w:t>
      </w:r>
      <w:r w:rsidRPr="00B81CFB">
        <w:rPr>
          <w:lang w:eastAsia="en-US"/>
        </w:rPr>
        <w:tab/>
        <w:t xml:space="preserve">Please provide suggestions for how this report could be improved: </w:t>
      </w:r>
      <w:r w:rsidRPr="00B81CFB">
        <w:rPr>
          <w:rFonts w:ascii="Arial" w:hAnsi="Arial" w:cs="Arial"/>
          <w:lang w:eastAsia="en-US"/>
        </w:rPr>
        <w:fldChar w:fldCharType="begin">
          <w:ffData>
            <w:name w:val=""/>
            <w:enabled/>
            <w:calcOnExit w:val="0"/>
            <w:textInput/>
          </w:ffData>
        </w:fldChar>
      </w:r>
      <w:r w:rsidRPr="00B81CFB">
        <w:rPr>
          <w:rFonts w:ascii="Arial" w:hAnsi="Arial" w:cs="Arial"/>
          <w:lang w:eastAsia="en-US"/>
        </w:rPr>
        <w:instrText xml:space="preserve"> FORMTEXT </w:instrText>
      </w:r>
      <w:r w:rsidRPr="00B81CFB">
        <w:rPr>
          <w:rFonts w:ascii="Arial" w:hAnsi="Arial" w:cs="Arial"/>
          <w:lang w:eastAsia="en-US"/>
        </w:rPr>
      </w:r>
      <w:r w:rsidRPr="00B81CFB">
        <w:rPr>
          <w:rFonts w:ascii="Arial" w:hAnsi="Arial" w:cs="Arial"/>
          <w:lang w:eastAsia="en-US"/>
        </w:rPr>
        <w:fldChar w:fldCharType="separate"/>
      </w:r>
      <w:r w:rsidRPr="00B81CFB">
        <w:rPr>
          <w:rFonts w:ascii="Arial" w:hAnsi="Arial" w:cs="Arial"/>
          <w:noProof/>
          <w:lang w:eastAsia="en-US"/>
        </w:rPr>
        <w:t> </w:t>
      </w:r>
      <w:r w:rsidRPr="00B81CFB">
        <w:rPr>
          <w:rFonts w:ascii="Arial" w:hAnsi="Arial" w:cs="Arial"/>
          <w:noProof/>
          <w:lang w:eastAsia="en-US"/>
        </w:rPr>
        <w:t> </w:t>
      </w:r>
      <w:r w:rsidRPr="00B81CFB">
        <w:rPr>
          <w:rFonts w:ascii="Arial" w:hAnsi="Arial" w:cs="Arial"/>
          <w:noProof/>
          <w:lang w:eastAsia="en-US"/>
        </w:rPr>
        <w:t> </w:t>
      </w:r>
      <w:r w:rsidRPr="00B81CFB">
        <w:rPr>
          <w:rFonts w:ascii="Arial" w:hAnsi="Arial" w:cs="Arial"/>
          <w:noProof/>
          <w:lang w:eastAsia="en-US"/>
        </w:rPr>
        <w:t> </w:t>
      </w:r>
      <w:r w:rsidRPr="00B81CFB">
        <w:rPr>
          <w:rFonts w:ascii="Arial" w:hAnsi="Arial" w:cs="Arial"/>
          <w:noProof/>
          <w:lang w:eastAsia="en-US"/>
        </w:rPr>
        <w:t> </w:t>
      </w:r>
      <w:r w:rsidRPr="00B81CFB">
        <w:rPr>
          <w:rFonts w:ascii="Arial" w:hAnsi="Arial" w:cs="Arial"/>
          <w:lang w:eastAsia="en-US"/>
        </w:rPr>
        <w:fldChar w:fldCharType="end"/>
      </w:r>
    </w:p>
    <w:p w14:paraId="481ED31A" w14:textId="619565AF" w:rsidR="006236E6" w:rsidRPr="006236E6" w:rsidRDefault="006236E6" w:rsidP="006236E6"/>
    <w:p w14:paraId="3B6AD13A" w14:textId="0BE97212" w:rsidR="006236E6" w:rsidRDefault="006236E6" w:rsidP="006236E6">
      <w:pPr>
        <w:rPr>
          <w:lang w:eastAsia="en-US"/>
        </w:rPr>
      </w:pPr>
    </w:p>
    <w:p w14:paraId="15C9C168" w14:textId="780D7457" w:rsidR="006236E6" w:rsidRDefault="006236E6" w:rsidP="006236E6">
      <w:pPr>
        <w:rPr>
          <w:lang w:eastAsia="en-US"/>
        </w:rPr>
      </w:pPr>
    </w:p>
    <w:p w14:paraId="37352B56" w14:textId="0DCC544B" w:rsidR="006236E6" w:rsidRDefault="006236E6" w:rsidP="006236E6">
      <w:pPr>
        <w:rPr>
          <w:lang w:eastAsia="en-US"/>
        </w:rPr>
      </w:pPr>
    </w:p>
    <w:p w14:paraId="72CA70BF" w14:textId="5B5455BB" w:rsidR="006236E6" w:rsidRDefault="006236E6" w:rsidP="006236E6">
      <w:pPr>
        <w:rPr>
          <w:lang w:eastAsia="en-US"/>
        </w:rPr>
      </w:pPr>
    </w:p>
    <w:p w14:paraId="4D69DAFF" w14:textId="71035056" w:rsidR="006236E6" w:rsidRDefault="006236E6" w:rsidP="006236E6">
      <w:pPr>
        <w:rPr>
          <w:lang w:eastAsia="en-US"/>
        </w:rPr>
      </w:pPr>
    </w:p>
    <w:p w14:paraId="4733EE5E" w14:textId="77777777" w:rsidR="00D72E78" w:rsidRDefault="00D72E78" w:rsidP="006236E6">
      <w:pPr>
        <w:rPr>
          <w:lang w:eastAsia="en-US"/>
        </w:rPr>
        <w:sectPr w:rsidR="00D72E78" w:rsidSect="00AB6EB3">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pPr>
    </w:p>
    <w:p w14:paraId="5725AB1F" w14:textId="77777777" w:rsidR="002278A2" w:rsidRPr="00D96CDE" w:rsidRDefault="002278A2" w:rsidP="002278A2">
      <w:pPr>
        <w:pStyle w:val="HChG"/>
        <w:rPr>
          <w:rFonts w:eastAsia="Calibri"/>
          <w:lang w:eastAsia="en-US"/>
        </w:rPr>
      </w:pPr>
      <w:r w:rsidRPr="00D96CDE">
        <w:rPr>
          <w:rFonts w:eastAsia="Calibri"/>
          <w:lang w:eastAsia="en-US"/>
        </w:rPr>
        <w:lastRenderedPageBreak/>
        <w:t>Annex I</w:t>
      </w:r>
      <w:r>
        <w:rPr>
          <w:rFonts w:eastAsia="Calibri"/>
          <w:lang w:eastAsia="en-US"/>
        </w:rPr>
        <w:br/>
      </w:r>
      <w:r w:rsidRPr="00D96CDE">
        <w:rPr>
          <w:rFonts w:eastAsia="Calibri"/>
          <w:lang w:eastAsia="en-US"/>
        </w:rPr>
        <w:t>List and number of domestic strategic environmental assessment procedures initiated in the reporting period</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818"/>
        <w:gridCol w:w="934"/>
        <w:gridCol w:w="944"/>
        <w:gridCol w:w="1173"/>
        <w:gridCol w:w="1672"/>
        <w:gridCol w:w="20"/>
      </w:tblGrid>
      <w:tr w:rsidR="002278A2" w:rsidRPr="00EC7FE1" w14:paraId="3FC5E1B3" w14:textId="77777777" w:rsidTr="007D4244">
        <w:trPr>
          <w:tblHeader/>
        </w:trPr>
        <w:tc>
          <w:tcPr>
            <w:tcW w:w="1809" w:type="dxa"/>
            <w:tcBorders>
              <w:top w:val="single" w:sz="4" w:space="0" w:color="auto"/>
              <w:bottom w:val="single" w:sz="12" w:space="0" w:color="auto"/>
            </w:tcBorders>
            <w:shd w:val="clear" w:color="auto" w:fill="auto"/>
            <w:vAlign w:val="bottom"/>
          </w:tcPr>
          <w:p w14:paraId="5B22AF7C" w14:textId="77777777" w:rsidR="002278A2" w:rsidRPr="00EC7FE1" w:rsidRDefault="002278A2" w:rsidP="007D4244">
            <w:pPr>
              <w:spacing w:before="80" w:after="80" w:line="200" w:lineRule="exact"/>
              <w:ind w:right="113"/>
              <w:rPr>
                <w:rFonts w:eastAsia="Calibri"/>
                <w:i/>
                <w:sz w:val="16"/>
                <w:lang w:eastAsia="en-US"/>
              </w:rPr>
            </w:pPr>
            <w:r w:rsidRPr="00EC7FE1">
              <w:rPr>
                <w:rFonts w:eastAsia="Calibri"/>
                <w:i/>
                <w:sz w:val="16"/>
                <w:lang w:eastAsia="en-US"/>
              </w:rPr>
              <w:t>Sector</w:t>
            </w:r>
          </w:p>
        </w:tc>
        <w:tc>
          <w:tcPr>
            <w:tcW w:w="818" w:type="dxa"/>
            <w:tcBorders>
              <w:top w:val="single" w:sz="4" w:space="0" w:color="auto"/>
              <w:bottom w:val="single" w:sz="12" w:space="0" w:color="auto"/>
            </w:tcBorders>
            <w:shd w:val="clear" w:color="auto" w:fill="auto"/>
            <w:vAlign w:val="bottom"/>
          </w:tcPr>
          <w:p w14:paraId="5CB2FF1D" w14:textId="77777777" w:rsidR="002278A2" w:rsidRPr="00EC7FE1" w:rsidRDefault="002278A2" w:rsidP="007D4244">
            <w:pPr>
              <w:spacing w:before="80" w:after="80" w:line="200" w:lineRule="exact"/>
              <w:ind w:right="113"/>
              <w:rPr>
                <w:rFonts w:eastAsia="Calibri"/>
                <w:i/>
                <w:sz w:val="16"/>
                <w:lang w:eastAsia="en-US"/>
              </w:rPr>
            </w:pPr>
            <w:r w:rsidRPr="00EC7FE1">
              <w:rPr>
                <w:rFonts w:eastAsia="Calibri"/>
                <w:i/>
                <w:sz w:val="16"/>
                <w:lang w:eastAsia="en-US"/>
              </w:rPr>
              <w:t>Total number or an estimate</w:t>
            </w:r>
            <w:r w:rsidRPr="00EC7FE1">
              <w:rPr>
                <w:rFonts w:eastAsia="Calibri"/>
                <w:i/>
                <w:sz w:val="16"/>
                <w:lang w:val="en-US" w:eastAsia="en-US"/>
              </w:rPr>
              <w:t>*</w:t>
            </w:r>
            <w:r w:rsidRPr="00EC7FE1">
              <w:rPr>
                <w:rFonts w:eastAsia="Calibri"/>
                <w:i/>
                <w:sz w:val="16"/>
                <w:lang w:eastAsia="en-US"/>
              </w:rPr>
              <w:t xml:space="preserve"> </w:t>
            </w:r>
          </w:p>
        </w:tc>
        <w:tc>
          <w:tcPr>
            <w:tcW w:w="934" w:type="dxa"/>
            <w:tcBorders>
              <w:top w:val="single" w:sz="4" w:space="0" w:color="auto"/>
              <w:bottom w:val="single" w:sz="12" w:space="0" w:color="auto"/>
            </w:tcBorders>
            <w:shd w:val="clear" w:color="auto" w:fill="auto"/>
            <w:vAlign w:val="bottom"/>
          </w:tcPr>
          <w:p w14:paraId="59F1D7EC" w14:textId="77777777" w:rsidR="002278A2" w:rsidRPr="00EC7FE1" w:rsidRDefault="002278A2" w:rsidP="007D4244">
            <w:pPr>
              <w:spacing w:before="80" w:after="80" w:line="200" w:lineRule="exact"/>
              <w:ind w:right="113"/>
              <w:rPr>
                <w:rFonts w:eastAsia="Calibri"/>
                <w:i/>
                <w:sz w:val="16"/>
                <w:lang w:eastAsia="en-US"/>
              </w:rPr>
            </w:pPr>
            <w:r w:rsidRPr="00EC7FE1">
              <w:rPr>
                <w:rFonts w:eastAsia="Calibri"/>
                <w:i/>
                <w:sz w:val="16"/>
                <w:lang w:eastAsia="en-US"/>
              </w:rPr>
              <w:t>Number of local-level procedures</w:t>
            </w:r>
          </w:p>
        </w:tc>
        <w:tc>
          <w:tcPr>
            <w:tcW w:w="944" w:type="dxa"/>
            <w:tcBorders>
              <w:top w:val="single" w:sz="4" w:space="0" w:color="auto"/>
              <w:bottom w:val="single" w:sz="12" w:space="0" w:color="auto"/>
            </w:tcBorders>
            <w:shd w:val="clear" w:color="auto" w:fill="auto"/>
            <w:vAlign w:val="bottom"/>
          </w:tcPr>
          <w:p w14:paraId="2DF55127" w14:textId="77777777" w:rsidR="002278A2" w:rsidRPr="00EC7FE1" w:rsidRDefault="002278A2" w:rsidP="007D4244">
            <w:pPr>
              <w:spacing w:before="80" w:after="80" w:line="200" w:lineRule="exact"/>
              <w:ind w:right="113"/>
              <w:rPr>
                <w:rFonts w:eastAsia="Calibri"/>
                <w:i/>
                <w:sz w:val="16"/>
                <w:lang w:eastAsia="en-US"/>
              </w:rPr>
            </w:pPr>
            <w:r w:rsidRPr="00EC7FE1">
              <w:rPr>
                <w:rFonts w:eastAsia="Calibri"/>
                <w:i/>
                <w:sz w:val="16"/>
                <w:lang w:eastAsia="en-US"/>
              </w:rPr>
              <w:t xml:space="preserve"> Number of national- level procedures </w:t>
            </w:r>
          </w:p>
        </w:tc>
        <w:tc>
          <w:tcPr>
            <w:tcW w:w="1173" w:type="dxa"/>
            <w:tcBorders>
              <w:top w:val="single" w:sz="4" w:space="0" w:color="auto"/>
              <w:bottom w:val="single" w:sz="12" w:space="0" w:color="auto"/>
            </w:tcBorders>
            <w:shd w:val="clear" w:color="auto" w:fill="auto"/>
            <w:vAlign w:val="bottom"/>
          </w:tcPr>
          <w:p w14:paraId="37370588" w14:textId="77777777" w:rsidR="002278A2" w:rsidRPr="00EC7FE1" w:rsidRDefault="002278A2" w:rsidP="007D4244">
            <w:pPr>
              <w:spacing w:before="80" w:after="80" w:line="200" w:lineRule="exact"/>
              <w:ind w:right="113"/>
              <w:rPr>
                <w:rFonts w:eastAsia="Calibri"/>
                <w:i/>
                <w:sz w:val="16"/>
                <w:lang w:eastAsia="en-US"/>
              </w:rPr>
            </w:pPr>
            <w:r w:rsidRPr="00EC7FE1">
              <w:rPr>
                <w:rFonts w:eastAsia="Calibri"/>
                <w:i/>
                <w:sz w:val="16"/>
                <w:lang w:eastAsia="en-US"/>
              </w:rPr>
              <w:t>Estimated average duration of the procedure,** months, if available</w:t>
            </w:r>
          </w:p>
        </w:tc>
        <w:tc>
          <w:tcPr>
            <w:tcW w:w="1672" w:type="dxa"/>
            <w:tcBorders>
              <w:top w:val="single" w:sz="4" w:space="0" w:color="auto"/>
              <w:bottom w:val="single" w:sz="12" w:space="0" w:color="auto"/>
            </w:tcBorders>
            <w:shd w:val="clear" w:color="auto" w:fill="auto"/>
            <w:vAlign w:val="bottom"/>
          </w:tcPr>
          <w:p w14:paraId="54DC0D5E" w14:textId="77777777" w:rsidR="002278A2" w:rsidRPr="00EC7FE1" w:rsidRDefault="002278A2" w:rsidP="007D4244">
            <w:pPr>
              <w:spacing w:before="80" w:after="80" w:line="200" w:lineRule="exact"/>
              <w:ind w:right="113"/>
              <w:rPr>
                <w:rFonts w:eastAsia="Calibri"/>
                <w:i/>
                <w:sz w:val="16"/>
                <w:lang w:eastAsia="en-US"/>
              </w:rPr>
            </w:pPr>
            <w:r w:rsidRPr="00EC7FE1">
              <w:rPr>
                <w:rFonts w:eastAsia="Calibri"/>
                <w:i/>
                <w:sz w:val="16"/>
                <w:lang w:eastAsia="en-US"/>
              </w:rPr>
              <w:t>Average costs (also as percentage of the total costs for preparation of a plan/programme), euros and (percentage), if available</w:t>
            </w:r>
          </w:p>
        </w:tc>
        <w:tc>
          <w:tcPr>
            <w:tcW w:w="20" w:type="dxa"/>
            <w:tcBorders>
              <w:top w:val="single" w:sz="4" w:space="0" w:color="auto"/>
              <w:bottom w:val="single" w:sz="12" w:space="0" w:color="auto"/>
            </w:tcBorders>
            <w:shd w:val="clear" w:color="auto" w:fill="auto"/>
            <w:vAlign w:val="bottom"/>
          </w:tcPr>
          <w:p w14:paraId="18F9BC9F" w14:textId="77777777" w:rsidR="002278A2" w:rsidRPr="00EC7FE1" w:rsidRDefault="002278A2" w:rsidP="007D4244">
            <w:pPr>
              <w:spacing w:before="80" w:after="80" w:line="200" w:lineRule="exact"/>
              <w:ind w:right="113"/>
              <w:rPr>
                <w:rFonts w:eastAsia="Calibri"/>
                <w:i/>
                <w:sz w:val="16"/>
                <w:lang w:eastAsia="en-US"/>
              </w:rPr>
            </w:pPr>
          </w:p>
        </w:tc>
      </w:tr>
      <w:tr w:rsidR="002278A2" w:rsidRPr="00EC7FE1" w14:paraId="24EE54C5" w14:textId="77777777" w:rsidTr="007D4244">
        <w:trPr>
          <w:trHeight w:hRule="exact" w:val="113"/>
        </w:trPr>
        <w:tc>
          <w:tcPr>
            <w:tcW w:w="1809" w:type="dxa"/>
            <w:tcBorders>
              <w:top w:val="single" w:sz="12" w:space="0" w:color="auto"/>
            </w:tcBorders>
            <w:shd w:val="clear" w:color="auto" w:fill="auto"/>
          </w:tcPr>
          <w:p w14:paraId="257063E0" w14:textId="77777777" w:rsidR="002278A2" w:rsidRPr="00EC7FE1" w:rsidRDefault="002278A2" w:rsidP="007D4244">
            <w:pPr>
              <w:spacing w:before="40" w:after="120"/>
              <w:ind w:right="113"/>
              <w:rPr>
                <w:rFonts w:eastAsia="Calibri"/>
                <w:lang w:eastAsia="en-US"/>
              </w:rPr>
            </w:pPr>
          </w:p>
        </w:tc>
        <w:tc>
          <w:tcPr>
            <w:tcW w:w="818" w:type="dxa"/>
            <w:tcBorders>
              <w:top w:val="single" w:sz="12" w:space="0" w:color="auto"/>
            </w:tcBorders>
            <w:shd w:val="clear" w:color="auto" w:fill="auto"/>
          </w:tcPr>
          <w:p w14:paraId="63B445AA" w14:textId="77777777" w:rsidR="002278A2" w:rsidRPr="00EC7FE1" w:rsidRDefault="002278A2" w:rsidP="007D4244">
            <w:pPr>
              <w:spacing w:before="40" w:after="120"/>
              <w:ind w:right="113"/>
              <w:rPr>
                <w:rFonts w:eastAsia="Calibri"/>
                <w:lang w:eastAsia="en-US"/>
              </w:rPr>
            </w:pPr>
          </w:p>
        </w:tc>
        <w:tc>
          <w:tcPr>
            <w:tcW w:w="934" w:type="dxa"/>
            <w:tcBorders>
              <w:top w:val="single" w:sz="12" w:space="0" w:color="auto"/>
            </w:tcBorders>
            <w:shd w:val="clear" w:color="auto" w:fill="auto"/>
          </w:tcPr>
          <w:p w14:paraId="15E17AEE" w14:textId="77777777" w:rsidR="002278A2" w:rsidRPr="00EC7FE1" w:rsidRDefault="002278A2" w:rsidP="007D4244">
            <w:pPr>
              <w:spacing w:before="40" w:after="120"/>
              <w:ind w:right="113"/>
              <w:rPr>
                <w:rFonts w:eastAsia="Calibri"/>
                <w:lang w:eastAsia="en-US"/>
              </w:rPr>
            </w:pPr>
          </w:p>
        </w:tc>
        <w:tc>
          <w:tcPr>
            <w:tcW w:w="944" w:type="dxa"/>
            <w:tcBorders>
              <w:top w:val="single" w:sz="12" w:space="0" w:color="auto"/>
            </w:tcBorders>
            <w:shd w:val="clear" w:color="auto" w:fill="auto"/>
          </w:tcPr>
          <w:p w14:paraId="0635ACB8" w14:textId="77777777" w:rsidR="002278A2" w:rsidRPr="00EC7FE1" w:rsidRDefault="002278A2" w:rsidP="007D4244">
            <w:pPr>
              <w:spacing w:before="40" w:after="120"/>
              <w:ind w:right="113"/>
              <w:rPr>
                <w:rFonts w:eastAsia="Calibri"/>
                <w:lang w:eastAsia="en-US"/>
              </w:rPr>
            </w:pPr>
          </w:p>
        </w:tc>
        <w:tc>
          <w:tcPr>
            <w:tcW w:w="1173" w:type="dxa"/>
            <w:tcBorders>
              <w:top w:val="single" w:sz="12" w:space="0" w:color="auto"/>
            </w:tcBorders>
            <w:shd w:val="clear" w:color="auto" w:fill="auto"/>
          </w:tcPr>
          <w:p w14:paraId="542FC16B" w14:textId="77777777" w:rsidR="002278A2" w:rsidRPr="00EC7FE1" w:rsidRDefault="002278A2" w:rsidP="007D4244">
            <w:pPr>
              <w:spacing w:before="40" w:after="120"/>
              <w:ind w:right="113"/>
              <w:rPr>
                <w:rFonts w:eastAsia="Calibri"/>
                <w:lang w:eastAsia="en-US"/>
              </w:rPr>
            </w:pPr>
          </w:p>
        </w:tc>
        <w:tc>
          <w:tcPr>
            <w:tcW w:w="1672" w:type="dxa"/>
            <w:tcBorders>
              <w:top w:val="single" w:sz="12" w:space="0" w:color="auto"/>
            </w:tcBorders>
            <w:shd w:val="clear" w:color="auto" w:fill="auto"/>
          </w:tcPr>
          <w:p w14:paraId="471C1703" w14:textId="77777777" w:rsidR="002278A2" w:rsidRPr="00EC7FE1" w:rsidRDefault="002278A2" w:rsidP="007D4244">
            <w:pPr>
              <w:spacing w:before="40" w:after="120"/>
              <w:ind w:right="113"/>
              <w:rPr>
                <w:rFonts w:eastAsia="Calibri"/>
                <w:lang w:eastAsia="en-US"/>
              </w:rPr>
            </w:pPr>
          </w:p>
        </w:tc>
        <w:tc>
          <w:tcPr>
            <w:tcW w:w="20" w:type="dxa"/>
            <w:tcBorders>
              <w:top w:val="single" w:sz="12" w:space="0" w:color="auto"/>
            </w:tcBorders>
            <w:shd w:val="clear" w:color="auto" w:fill="auto"/>
          </w:tcPr>
          <w:p w14:paraId="1BABB292" w14:textId="77777777" w:rsidR="002278A2" w:rsidRPr="00EC7FE1" w:rsidRDefault="002278A2" w:rsidP="007D4244">
            <w:pPr>
              <w:spacing w:before="40" w:after="120"/>
              <w:ind w:right="113"/>
              <w:rPr>
                <w:rFonts w:eastAsia="Calibri"/>
                <w:lang w:eastAsia="en-US"/>
              </w:rPr>
            </w:pPr>
          </w:p>
        </w:tc>
      </w:tr>
      <w:tr w:rsidR="002278A2" w:rsidRPr="00EC7FE1" w14:paraId="284A0F66" w14:textId="77777777" w:rsidTr="007D4244">
        <w:tc>
          <w:tcPr>
            <w:tcW w:w="1809" w:type="dxa"/>
            <w:shd w:val="clear" w:color="auto" w:fill="auto"/>
          </w:tcPr>
          <w:p w14:paraId="6636D937" w14:textId="0E030499" w:rsidR="002278A2" w:rsidRPr="00EC7FE1" w:rsidRDefault="002278A2" w:rsidP="007D4244">
            <w:pPr>
              <w:spacing w:before="40" w:after="120"/>
              <w:ind w:right="113"/>
              <w:rPr>
                <w:rFonts w:eastAsia="Calibri"/>
                <w:lang w:eastAsia="en-US"/>
              </w:rPr>
            </w:pPr>
            <w:r w:rsidRPr="00EC7FE1">
              <w:rPr>
                <w:rFonts w:eastAsia="Calibri"/>
                <w:lang w:eastAsia="en-US"/>
              </w:rPr>
              <w:t>Agriculture:</w:t>
            </w:r>
          </w:p>
        </w:tc>
        <w:tc>
          <w:tcPr>
            <w:tcW w:w="818" w:type="dxa"/>
            <w:shd w:val="clear" w:color="auto" w:fill="auto"/>
          </w:tcPr>
          <w:p w14:paraId="6137F00A"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3A00A067"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4516510E"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0430646D"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4F895102"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61F5A865" w14:textId="77777777" w:rsidR="002278A2" w:rsidRPr="00EC7FE1" w:rsidRDefault="002278A2" w:rsidP="007D4244">
            <w:pPr>
              <w:spacing w:before="40" w:after="120"/>
              <w:ind w:right="113"/>
              <w:rPr>
                <w:rFonts w:eastAsia="Calibri"/>
                <w:lang w:eastAsia="en-US"/>
              </w:rPr>
            </w:pPr>
          </w:p>
        </w:tc>
      </w:tr>
      <w:tr w:rsidR="002278A2" w:rsidRPr="00EC7FE1" w14:paraId="7C4A1C03" w14:textId="77777777" w:rsidTr="007D4244">
        <w:tc>
          <w:tcPr>
            <w:tcW w:w="1809" w:type="dxa"/>
            <w:shd w:val="clear" w:color="auto" w:fill="auto"/>
          </w:tcPr>
          <w:p w14:paraId="1CA47DCE" w14:textId="62943008" w:rsidR="002278A2" w:rsidRPr="00EC7FE1" w:rsidRDefault="002278A2" w:rsidP="0008240D">
            <w:pPr>
              <w:spacing w:before="40" w:after="120"/>
              <w:ind w:right="113"/>
              <w:rPr>
                <w:rFonts w:eastAsia="Calibri"/>
                <w:lang w:eastAsia="en-US"/>
              </w:rPr>
            </w:pPr>
            <w:r w:rsidRPr="00EC7FE1">
              <w:rPr>
                <w:rFonts w:eastAsia="Calibri"/>
                <w:lang w:eastAsia="en-US"/>
              </w:rPr>
              <w:t>Forestry:</w:t>
            </w:r>
          </w:p>
        </w:tc>
        <w:tc>
          <w:tcPr>
            <w:tcW w:w="818" w:type="dxa"/>
            <w:shd w:val="clear" w:color="auto" w:fill="auto"/>
          </w:tcPr>
          <w:p w14:paraId="6D7AFFA8"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22AEB63C"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2391EC59"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3024CFED"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0F49766A"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105086A5" w14:textId="77777777" w:rsidR="002278A2" w:rsidRPr="00EC7FE1" w:rsidRDefault="002278A2" w:rsidP="007D4244">
            <w:pPr>
              <w:spacing w:before="40" w:after="120"/>
              <w:ind w:right="113"/>
              <w:rPr>
                <w:rFonts w:eastAsia="Calibri"/>
                <w:lang w:eastAsia="en-US"/>
              </w:rPr>
            </w:pPr>
          </w:p>
        </w:tc>
      </w:tr>
      <w:tr w:rsidR="002278A2" w:rsidRPr="00EC7FE1" w14:paraId="12B54756" w14:textId="77777777" w:rsidTr="007D4244">
        <w:tc>
          <w:tcPr>
            <w:tcW w:w="1809" w:type="dxa"/>
            <w:shd w:val="clear" w:color="auto" w:fill="auto"/>
          </w:tcPr>
          <w:p w14:paraId="204A622A" w14:textId="0C2350E3" w:rsidR="002278A2" w:rsidRPr="00EC7FE1" w:rsidRDefault="002278A2" w:rsidP="0008240D">
            <w:pPr>
              <w:spacing w:before="40" w:after="120"/>
              <w:ind w:right="113"/>
              <w:rPr>
                <w:rFonts w:eastAsia="Calibri"/>
                <w:lang w:eastAsia="en-US"/>
              </w:rPr>
            </w:pPr>
            <w:r w:rsidRPr="00EC7FE1">
              <w:rPr>
                <w:rFonts w:eastAsia="Calibri"/>
                <w:lang w:eastAsia="en-US"/>
              </w:rPr>
              <w:t>Fisheries:</w:t>
            </w:r>
          </w:p>
        </w:tc>
        <w:tc>
          <w:tcPr>
            <w:tcW w:w="818" w:type="dxa"/>
            <w:shd w:val="clear" w:color="auto" w:fill="auto"/>
          </w:tcPr>
          <w:p w14:paraId="60A49E0D"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26504CCA"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719EA2B8"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6DD555AA"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2C445F75"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560ED95A" w14:textId="77777777" w:rsidR="002278A2" w:rsidRPr="00EC7FE1" w:rsidRDefault="002278A2" w:rsidP="007D4244">
            <w:pPr>
              <w:spacing w:before="40" w:after="120"/>
              <w:ind w:right="113"/>
              <w:rPr>
                <w:rFonts w:eastAsia="Calibri"/>
                <w:lang w:eastAsia="en-US"/>
              </w:rPr>
            </w:pPr>
          </w:p>
        </w:tc>
      </w:tr>
      <w:tr w:rsidR="002278A2" w:rsidRPr="00EC7FE1" w14:paraId="63E69326" w14:textId="77777777" w:rsidTr="007D4244">
        <w:tc>
          <w:tcPr>
            <w:tcW w:w="1809" w:type="dxa"/>
            <w:shd w:val="clear" w:color="auto" w:fill="auto"/>
          </w:tcPr>
          <w:p w14:paraId="3F7A55E0" w14:textId="72090C34" w:rsidR="002278A2" w:rsidRPr="00EC7FE1" w:rsidRDefault="002278A2" w:rsidP="0008240D">
            <w:pPr>
              <w:spacing w:before="40" w:after="120"/>
              <w:ind w:right="113"/>
              <w:rPr>
                <w:rFonts w:eastAsia="Calibri"/>
                <w:lang w:eastAsia="en-US"/>
              </w:rPr>
            </w:pPr>
            <w:r w:rsidRPr="00EC7FE1">
              <w:rPr>
                <w:rFonts w:eastAsia="Calibri"/>
                <w:lang w:eastAsia="en-US"/>
              </w:rPr>
              <w:t>Energy:</w:t>
            </w:r>
          </w:p>
        </w:tc>
        <w:tc>
          <w:tcPr>
            <w:tcW w:w="818" w:type="dxa"/>
            <w:shd w:val="clear" w:color="auto" w:fill="auto"/>
          </w:tcPr>
          <w:p w14:paraId="533D5880"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73791671"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075ED521"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5C231200"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487680FC"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053F2E79" w14:textId="77777777" w:rsidR="002278A2" w:rsidRPr="00EC7FE1" w:rsidRDefault="002278A2" w:rsidP="007D4244">
            <w:pPr>
              <w:spacing w:before="40" w:after="120"/>
              <w:ind w:right="113"/>
              <w:rPr>
                <w:rFonts w:eastAsia="Calibri"/>
                <w:lang w:eastAsia="en-US"/>
              </w:rPr>
            </w:pPr>
          </w:p>
        </w:tc>
      </w:tr>
      <w:tr w:rsidR="002278A2" w:rsidRPr="00EC7FE1" w14:paraId="7FA59268" w14:textId="77777777" w:rsidTr="007D4244">
        <w:tc>
          <w:tcPr>
            <w:tcW w:w="1809" w:type="dxa"/>
            <w:shd w:val="clear" w:color="auto" w:fill="auto"/>
          </w:tcPr>
          <w:p w14:paraId="1FA805AE" w14:textId="77777777" w:rsidR="002278A2" w:rsidRPr="00EC7FE1" w:rsidRDefault="002278A2" w:rsidP="007D4244">
            <w:pPr>
              <w:spacing w:before="40" w:after="120"/>
              <w:ind w:right="113"/>
              <w:rPr>
                <w:rFonts w:eastAsia="Calibri"/>
                <w:lang w:eastAsia="en-US"/>
              </w:rPr>
            </w:pPr>
            <w:r w:rsidRPr="00EC7FE1">
              <w:rPr>
                <w:rFonts w:eastAsia="Calibri"/>
                <w:lang w:eastAsia="en-US"/>
              </w:rPr>
              <w:t>Industry including mining:</w:t>
            </w:r>
          </w:p>
        </w:tc>
        <w:tc>
          <w:tcPr>
            <w:tcW w:w="818" w:type="dxa"/>
            <w:shd w:val="clear" w:color="auto" w:fill="auto"/>
          </w:tcPr>
          <w:p w14:paraId="0BEE94C5"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5ACDF1A7"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29BC7454"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3DC77A21"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28A525FF"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62AF7197" w14:textId="77777777" w:rsidR="002278A2" w:rsidRPr="00EC7FE1" w:rsidRDefault="002278A2" w:rsidP="007D4244">
            <w:pPr>
              <w:spacing w:before="40" w:after="120"/>
              <w:ind w:right="113"/>
              <w:rPr>
                <w:rFonts w:eastAsia="Calibri"/>
                <w:lang w:eastAsia="en-US"/>
              </w:rPr>
            </w:pPr>
          </w:p>
        </w:tc>
      </w:tr>
      <w:tr w:rsidR="002278A2" w:rsidRPr="00EC7FE1" w14:paraId="47C69563" w14:textId="77777777" w:rsidTr="007D4244">
        <w:tc>
          <w:tcPr>
            <w:tcW w:w="1809" w:type="dxa"/>
            <w:shd w:val="clear" w:color="auto" w:fill="auto"/>
          </w:tcPr>
          <w:p w14:paraId="151DA813" w14:textId="358EA815" w:rsidR="002278A2" w:rsidRPr="00EC7FE1" w:rsidRDefault="002278A2" w:rsidP="0008240D">
            <w:pPr>
              <w:spacing w:before="40" w:after="120"/>
              <w:ind w:right="113"/>
              <w:rPr>
                <w:rFonts w:eastAsia="Calibri"/>
                <w:lang w:eastAsia="en-US"/>
              </w:rPr>
            </w:pPr>
            <w:r w:rsidRPr="00EC7FE1">
              <w:rPr>
                <w:rFonts w:eastAsia="Calibri"/>
                <w:lang w:eastAsia="en-US"/>
              </w:rPr>
              <w:t>Transport:</w:t>
            </w:r>
          </w:p>
        </w:tc>
        <w:tc>
          <w:tcPr>
            <w:tcW w:w="818" w:type="dxa"/>
            <w:shd w:val="clear" w:color="auto" w:fill="auto"/>
          </w:tcPr>
          <w:p w14:paraId="2DC59EF2"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116F6CAE"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7AA8FC9D"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3FF01616"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788C17FD"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3181487C" w14:textId="77777777" w:rsidR="002278A2" w:rsidRPr="00EC7FE1" w:rsidRDefault="002278A2" w:rsidP="007D4244">
            <w:pPr>
              <w:spacing w:before="40" w:after="120"/>
              <w:ind w:right="113"/>
              <w:rPr>
                <w:rFonts w:eastAsia="Calibri"/>
                <w:lang w:eastAsia="en-US"/>
              </w:rPr>
            </w:pPr>
          </w:p>
        </w:tc>
      </w:tr>
      <w:tr w:rsidR="002278A2" w:rsidRPr="00EC7FE1" w14:paraId="0781D016" w14:textId="77777777" w:rsidTr="007D4244">
        <w:tc>
          <w:tcPr>
            <w:tcW w:w="1809" w:type="dxa"/>
            <w:shd w:val="clear" w:color="auto" w:fill="auto"/>
          </w:tcPr>
          <w:p w14:paraId="3303564B" w14:textId="566ACC90" w:rsidR="002278A2" w:rsidRPr="00EC7FE1" w:rsidRDefault="002278A2" w:rsidP="0008240D">
            <w:pPr>
              <w:spacing w:before="40" w:after="120"/>
              <w:ind w:right="113"/>
              <w:rPr>
                <w:rFonts w:eastAsia="Calibri"/>
                <w:lang w:eastAsia="en-US"/>
              </w:rPr>
            </w:pPr>
            <w:r w:rsidRPr="00EC7FE1">
              <w:rPr>
                <w:rFonts w:eastAsia="Calibri"/>
                <w:lang w:eastAsia="en-US"/>
              </w:rPr>
              <w:t xml:space="preserve">Regional development: </w:t>
            </w:r>
          </w:p>
        </w:tc>
        <w:tc>
          <w:tcPr>
            <w:tcW w:w="818" w:type="dxa"/>
            <w:shd w:val="clear" w:color="auto" w:fill="auto"/>
          </w:tcPr>
          <w:p w14:paraId="221241FB"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3179FFA5"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30511F08"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33203153"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75111890"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2BE83D3B" w14:textId="77777777" w:rsidR="002278A2" w:rsidRPr="00EC7FE1" w:rsidRDefault="002278A2" w:rsidP="007D4244">
            <w:pPr>
              <w:spacing w:before="40" w:after="120"/>
              <w:ind w:right="113"/>
              <w:rPr>
                <w:rFonts w:eastAsia="Calibri"/>
                <w:lang w:eastAsia="en-US"/>
              </w:rPr>
            </w:pPr>
          </w:p>
        </w:tc>
      </w:tr>
      <w:tr w:rsidR="002278A2" w:rsidRPr="00EC7FE1" w14:paraId="1775789C" w14:textId="77777777" w:rsidTr="007D4244">
        <w:tc>
          <w:tcPr>
            <w:tcW w:w="1809" w:type="dxa"/>
            <w:shd w:val="clear" w:color="auto" w:fill="auto"/>
          </w:tcPr>
          <w:p w14:paraId="3BC05AB5" w14:textId="275DA7CA" w:rsidR="002278A2" w:rsidRPr="00EC7FE1" w:rsidRDefault="002278A2" w:rsidP="0008240D">
            <w:pPr>
              <w:spacing w:before="40" w:after="120"/>
              <w:ind w:right="113"/>
              <w:rPr>
                <w:rFonts w:eastAsia="Calibri"/>
                <w:lang w:eastAsia="en-US"/>
              </w:rPr>
            </w:pPr>
            <w:r w:rsidRPr="00EC7FE1">
              <w:rPr>
                <w:rFonts w:eastAsia="Calibri"/>
                <w:lang w:eastAsia="en-US"/>
              </w:rPr>
              <w:t>Waste management:</w:t>
            </w:r>
          </w:p>
        </w:tc>
        <w:tc>
          <w:tcPr>
            <w:tcW w:w="818" w:type="dxa"/>
            <w:shd w:val="clear" w:color="auto" w:fill="auto"/>
          </w:tcPr>
          <w:p w14:paraId="5D649364"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767741A9"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581EE488"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3432243A"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02A4915A"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7E68D9B9" w14:textId="77777777" w:rsidR="002278A2" w:rsidRPr="00EC7FE1" w:rsidRDefault="002278A2" w:rsidP="007D4244">
            <w:pPr>
              <w:spacing w:before="40" w:after="120"/>
              <w:ind w:right="113"/>
              <w:rPr>
                <w:rFonts w:eastAsia="Calibri"/>
                <w:lang w:eastAsia="en-US"/>
              </w:rPr>
            </w:pPr>
          </w:p>
        </w:tc>
      </w:tr>
      <w:tr w:rsidR="002278A2" w:rsidRPr="00EC7FE1" w14:paraId="3D23879D" w14:textId="77777777" w:rsidTr="007D4244">
        <w:tc>
          <w:tcPr>
            <w:tcW w:w="1809" w:type="dxa"/>
            <w:shd w:val="clear" w:color="auto" w:fill="auto"/>
          </w:tcPr>
          <w:p w14:paraId="0206DC4E" w14:textId="32DC4810" w:rsidR="002278A2" w:rsidRPr="00EC7FE1" w:rsidRDefault="002278A2" w:rsidP="0008240D">
            <w:pPr>
              <w:spacing w:before="40" w:after="120"/>
              <w:ind w:right="113"/>
              <w:rPr>
                <w:rFonts w:eastAsia="Calibri"/>
                <w:lang w:eastAsia="en-US"/>
              </w:rPr>
            </w:pPr>
            <w:r w:rsidRPr="00EC7FE1">
              <w:rPr>
                <w:rFonts w:eastAsia="Calibri"/>
                <w:lang w:eastAsia="en-US"/>
              </w:rPr>
              <w:t>Water management:</w:t>
            </w:r>
          </w:p>
        </w:tc>
        <w:tc>
          <w:tcPr>
            <w:tcW w:w="818" w:type="dxa"/>
            <w:shd w:val="clear" w:color="auto" w:fill="auto"/>
          </w:tcPr>
          <w:p w14:paraId="5C3E46F8"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5C357F7F"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0B690F18"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5874CB08"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139DDE68"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2A69EFDC" w14:textId="77777777" w:rsidR="002278A2" w:rsidRPr="00EC7FE1" w:rsidRDefault="002278A2" w:rsidP="007D4244">
            <w:pPr>
              <w:spacing w:before="40" w:after="120"/>
              <w:ind w:right="113"/>
              <w:rPr>
                <w:rFonts w:eastAsia="Calibri"/>
                <w:lang w:eastAsia="en-US"/>
              </w:rPr>
            </w:pPr>
          </w:p>
        </w:tc>
      </w:tr>
      <w:tr w:rsidR="002278A2" w:rsidRPr="00EC7FE1" w14:paraId="46FCDB1B" w14:textId="77777777" w:rsidTr="007D4244">
        <w:tc>
          <w:tcPr>
            <w:tcW w:w="1809" w:type="dxa"/>
            <w:shd w:val="clear" w:color="auto" w:fill="auto"/>
          </w:tcPr>
          <w:p w14:paraId="52F2F983" w14:textId="589F4223" w:rsidR="002278A2" w:rsidRPr="00EC7FE1" w:rsidRDefault="002278A2" w:rsidP="0008240D">
            <w:pPr>
              <w:spacing w:before="40" w:after="120"/>
              <w:ind w:right="113"/>
              <w:rPr>
                <w:rFonts w:eastAsia="Calibri"/>
                <w:lang w:eastAsia="en-US"/>
              </w:rPr>
            </w:pPr>
            <w:r w:rsidRPr="00EC7FE1">
              <w:rPr>
                <w:rFonts w:eastAsia="Calibri"/>
                <w:lang w:eastAsia="en-US"/>
              </w:rPr>
              <w:t>Telecommunication:</w:t>
            </w:r>
          </w:p>
        </w:tc>
        <w:tc>
          <w:tcPr>
            <w:tcW w:w="818" w:type="dxa"/>
            <w:shd w:val="clear" w:color="auto" w:fill="auto"/>
          </w:tcPr>
          <w:p w14:paraId="4E5AEC88"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1131045C"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208106EE"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10F39335"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6B631B50"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541BBBB4" w14:textId="77777777" w:rsidR="002278A2" w:rsidRPr="00EC7FE1" w:rsidRDefault="002278A2" w:rsidP="007D4244">
            <w:pPr>
              <w:spacing w:before="40" w:after="120"/>
              <w:ind w:right="113"/>
              <w:rPr>
                <w:rFonts w:eastAsia="Calibri"/>
                <w:lang w:eastAsia="en-US"/>
              </w:rPr>
            </w:pPr>
          </w:p>
        </w:tc>
      </w:tr>
      <w:tr w:rsidR="002278A2" w:rsidRPr="00EC7FE1" w14:paraId="0EC7217A" w14:textId="77777777" w:rsidTr="007D4244">
        <w:tc>
          <w:tcPr>
            <w:tcW w:w="1809" w:type="dxa"/>
            <w:shd w:val="clear" w:color="auto" w:fill="auto"/>
          </w:tcPr>
          <w:p w14:paraId="4204EFE6" w14:textId="4D14D3F3" w:rsidR="002278A2" w:rsidRPr="00EC7FE1" w:rsidRDefault="002278A2" w:rsidP="0008240D">
            <w:pPr>
              <w:spacing w:before="40" w:after="120"/>
              <w:ind w:right="113"/>
              <w:rPr>
                <w:rFonts w:eastAsia="Calibri"/>
                <w:lang w:eastAsia="en-US"/>
              </w:rPr>
            </w:pPr>
            <w:r w:rsidRPr="00EC7FE1">
              <w:rPr>
                <w:rFonts w:eastAsia="Calibri"/>
                <w:lang w:eastAsia="en-US"/>
              </w:rPr>
              <w:t>Tourism:</w:t>
            </w:r>
          </w:p>
        </w:tc>
        <w:tc>
          <w:tcPr>
            <w:tcW w:w="818" w:type="dxa"/>
            <w:shd w:val="clear" w:color="auto" w:fill="auto"/>
          </w:tcPr>
          <w:p w14:paraId="52742225"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4C4ECC3E"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05FE4875"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072E737E"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1C116B16"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6345FB50" w14:textId="77777777" w:rsidR="002278A2" w:rsidRPr="00EC7FE1" w:rsidRDefault="002278A2" w:rsidP="007D4244">
            <w:pPr>
              <w:spacing w:before="40" w:after="120"/>
              <w:ind w:right="113"/>
              <w:rPr>
                <w:rFonts w:eastAsia="Calibri"/>
                <w:lang w:eastAsia="en-US"/>
              </w:rPr>
            </w:pPr>
          </w:p>
        </w:tc>
      </w:tr>
      <w:tr w:rsidR="002278A2" w:rsidRPr="00EC7FE1" w14:paraId="2836B750" w14:textId="77777777" w:rsidTr="007D4244">
        <w:tc>
          <w:tcPr>
            <w:tcW w:w="1809" w:type="dxa"/>
            <w:shd w:val="clear" w:color="auto" w:fill="auto"/>
          </w:tcPr>
          <w:p w14:paraId="4F04F202" w14:textId="1845453C" w:rsidR="002278A2" w:rsidRPr="00EC7FE1" w:rsidRDefault="002278A2" w:rsidP="0008240D">
            <w:pPr>
              <w:spacing w:before="40" w:after="120"/>
              <w:ind w:right="113"/>
              <w:rPr>
                <w:rFonts w:eastAsia="Calibri"/>
                <w:lang w:eastAsia="en-US"/>
              </w:rPr>
            </w:pPr>
            <w:r w:rsidRPr="00EC7FE1">
              <w:rPr>
                <w:rFonts w:eastAsia="Calibri"/>
                <w:lang w:eastAsia="en-US"/>
              </w:rPr>
              <w:t>Town and country planning:</w:t>
            </w:r>
          </w:p>
        </w:tc>
        <w:tc>
          <w:tcPr>
            <w:tcW w:w="818" w:type="dxa"/>
            <w:shd w:val="clear" w:color="auto" w:fill="auto"/>
          </w:tcPr>
          <w:p w14:paraId="0BC51BBC"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23C5A915"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70F43D6D"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64E584A4"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541E8622"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320C982D" w14:textId="77777777" w:rsidR="002278A2" w:rsidRPr="00EC7FE1" w:rsidRDefault="002278A2" w:rsidP="007D4244">
            <w:pPr>
              <w:spacing w:before="40" w:after="120"/>
              <w:ind w:right="113"/>
              <w:rPr>
                <w:rFonts w:eastAsia="Calibri"/>
                <w:lang w:eastAsia="en-US"/>
              </w:rPr>
            </w:pPr>
          </w:p>
        </w:tc>
      </w:tr>
      <w:tr w:rsidR="002278A2" w:rsidRPr="00EC7FE1" w14:paraId="53662FAC" w14:textId="77777777" w:rsidTr="007D4244">
        <w:tc>
          <w:tcPr>
            <w:tcW w:w="1809" w:type="dxa"/>
            <w:shd w:val="clear" w:color="auto" w:fill="auto"/>
          </w:tcPr>
          <w:p w14:paraId="21101EDD" w14:textId="1CF1B5CA" w:rsidR="002278A2" w:rsidRPr="00EC7FE1" w:rsidRDefault="002278A2" w:rsidP="0008240D">
            <w:pPr>
              <w:spacing w:before="40" w:after="120"/>
              <w:ind w:right="113"/>
              <w:rPr>
                <w:rFonts w:eastAsia="Calibri"/>
                <w:lang w:eastAsia="en-US"/>
              </w:rPr>
            </w:pPr>
            <w:r w:rsidRPr="00EC7FE1">
              <w:rPr>
                <w:rFonts w:eastAsia="Calibri"/>
                <w:lang w:eastAsia="en-US"/>
              </w:rPr>
              <w:t>Land use:</w:t>
            </w:r>
          </w:p>
        </w:tc>
        <w:tc>
          <w:tcPr>
            <w:tcW w:w="818" w:type="dxa"/>
            <w:shd w:val="clear" w:color="auto" w:fill="auto"/>
          </w:tcPr>
          <w:p w14:paraId="027CC939" w14:textId="77777777" w:rsidR="002278A2" w:rsidRPr="00EC7FE1" w:rsidRDefault="002278A2" w:rsidP="007D4244">
            <w:pPr>
              <w:spacing w:before="40" w:after="120"/>
              <w:ind w:right="113"/>
              <w:rPr>
                <w:rFonts w:eastAsia="Calibri"/>
                <w:lang w:eastAsia="en-US"/>
              </w:rPr>
            </w:pPr>
          </w:p>
        </w:tc>
        <w:tc>
          <w:tcPr>
            <w:tcW w:w="934" w:type="dxa"/>
            <w:shd w:val="clear" w:color="auto" w:fill="auto"/>
          </w:tcPr>
          <w:p w14:paraId="08404762" w14:textId="77777777" w:rsidR="002278A2" w:rsidRPr="00EC7FE1" w:rsidRDefault="002278A2" w:rsidP="007D4244">
            <w:pPr>
              <w:spacing w:before="40" w:after="120"/>
              <w:ind w:right="113"/>
              <w:rPr>
                <w:rFonts w:eastAsia="Calibri"/>
                <w:lang w:eastAsia="en-US"/>
              </w:rPr>
            </w:pPr>
          </w:p>
        </w:tc>
        <w:tc>
          <w:tcPr>
            <w:tcW w:w="944" w:type="dxa"/>
            <w:shd w:val="clear" w:color="auto" w:fill="auto"/>
          </w:tcPr>
          <w:p w14:paraId="24FF2C82" w14:textId="77777777" w:rsidR="002278A2" w:rsidRPr="00EC7FE1" w:rsidRDefault="002278A2" w:rsidP="007D4244">
            <w:pPr>
              <w:spacing w:before="40" w:after="120"/>
              <w:ind w:right="113"/>
              <w:rPr>
                <w:rFonts w:eastAsia="Calibri"/>
                <w:lang w:eastAsia="en-US"/>
              </w:rPr>
            </w:pPr>
          </w:p>
        </w:tc>
        <w:tc>
          <w:tcPr>
            <w:tcW w:w="1173" w:type="dxa"/>
            <w:shd w:val="clear" w:color="auto" w:fill="auto"/>
          </w:tcPr>
          <w:p w14:paraId="6C5B40A5" w14:textId="77777777" w:rsidR="002278A2" w:rsidRPr="00EC7FE1" w:rsidRDefault="002278A2" w:rsidP="007D4244">
            <w:pPr>
              <w:spacing w:before="40" w:after="120"/>
              <w:ind w:right="113"/>
              <w:rPr>
                <w:rFonts w:eastAsia="Calibri"/>
                <w:lang w:eastAsia="en-US"/>
              </w:rPr>
            </w:pPr>
          </w:p>
        </w:tc>
        <w:tc>
          <w:tcPr>
            <w:tcW w:w="1672" w:type="dxa"/>
            <w:shd w:val="clear" w:color="auto" w:fill="auto"/>
          </w:tcPr>
          <w:p w14:paraId="03CBEB33" w14:textId="77777777" w:rsidR="002278A2" w:rsidRPr="00EC7FE1" w:rsidRDefault="002278A2" w:rsidP="007D4244">
            <w:pPr>
              <w:spacing w:before="40" w:after="120"/>
              <w:ind w:right="113"/>
              <w:rPr>
                <w:rFonts w:eastAsia="Calibri"/>
                <w:lang w:eastAsia="en-US"/>
              </w:rPr>
            </w:pPr>
          </w:p>
        </w:tc>
        <w:tc>
          <w:tcPr>
            <w:tcW w:w="20" w:type="dxa"/>
            <w:shd w:val="clear" w:color="auto" w:fill="auto"/>
          </w:tcPr>
          <w:p w14:paraId="410AB8F4" w14:textId="77777777" w:rsidR="002278A2" w:rsidRPr="00EC7FE1" w:rsidRDefault="002278A2" w:rsidP="007D4244">
            <w:pPr>
              <w:spacing w:before="40" w:after="120"/>
              <w:ind w:right="113"/>
              <w:rPr>
                <w:rFonts w:eastAsia="Calibri"/>
                <w:lang w:eastAsia="en-US"/>
              </w:rPr>
            </w:pPr>
          </w:p>
        </w:tc>
      </w:tr>
      <w:tr w:rsidR="002278A2" w:rsidRPr="00EC7FE1" w14:paraId="3666766B" w14:textId="77777777" w:rsidTr="007D4244">
        <w:tc>
          <w:tcPr>
            <w:tcW w:w="1809" w:type="dxa"/>
            <w:tcBorders>
              <w:bottom w:val="single" w:sz="12" w:space="0" w:color="auto"/>
            </w:tcBorders>
            <w:shd w:val="clear" w:color="auto" w:fill="auto"/>
          </w:tcPr>
          <w:p w14:paraId="123FBAD2" w14:textId="77777777" w:rsidR="002278A2" w:rsidRPr="00EC7FE1" w:rsidRDefault="002278A2" w:rsidP="007D4244">
            <w:pPr>
              <w:spacing w:before="40" w:after="120"/>
              <w:ind w:right="113"/>
              <w:rPr>
                <w:rFonts w:eastAsia="Calibri"/>
                <w:lang w:eastAsia="en-US"/>
              </w:rPr>
            </w:pPr>
            <w:r w:rsidRPr="00EC7FE1">
              <w:rPr>
                <w:rFonts w:eastAsia="Calibri"/>
                <w:lang w:eastAsia="en-US"/>
              </w:rPr>
              <w:t>Other, including those falling under article 4 (3)–(4):</w:t>
            </w:r>
          </w:p>
        </w:tc>
        <w:tc>
          <w:tcPr>
            <w:tcW w:w="818" w:type="dxa"/>
            <w:tcBorders>
              <w:bottom w:val="single" w:sz="12" w:space="0" w:color="auto"/>
            </w:tcBorders>
            <w:shd w:val="clear" w:color="auto" w:fill="auto"/>
          </w:tcPr>
          <w:p w14:paraId="31EEBBE5" w14:textId="77777777" w:rsidR="002278A2" w:rsidRPr="00EC7FE1" w:rsidRDefault="002278A2" w:rsidP="007D4244">
            <w:pPr>
              <w:spacing w:before="40" w:after="120"/>
              <w:ind w:right="113"/>
              <w:rPr>
                <w:rFonts w:eastAsia="Calibri"/>
                <w:lang w:eastAsia="en-US"/>
              </w:rPr>
            </w:pPr>
          </w:p>
        </w:tc>
        <w:tc>
          <w:tcPr>
            <w:tcW w:w="934" w:type="dxa"/>
            <w:tcBorders>
              <w:bottom w:val="single" w:sz="12" w:space="0" w:color="auto"/>
            </w:tcBorders>
            <w:shd w:val="clear" w:color="auto" w:fill="auto"/>
          </w:tcPr>
          <w:p w14:paraId="2EAAFD1C" w14:textId="77777777" w:rsidR="002278A2" w:rsidRPr="00EC7FE1" w:rsidRDefault="002278A2" w:rsidP="007D4244">
            <w:pPr>
              <w:spacing w:before="40" w:after="120"/>
              <w:ind w:right="113"/>
              <w:rPr>
                <w:rFonts w:eastAsia="Calibri"/>
                <w:lang w:eastAsia="en-US"/>
              </w:rPr>
            </w:pPr>
          </w:p>
        </w:tc>
        <w:tc>
          <w:tcPr>
            <w:tcW w:w="944" w:type="dxa"/>
            <w:tcBorders>
              <w:bottom w:val="single" w:sz="12" w:space="0" w:color="auto"/>
            </w:tcBorders>
            <w:shd w:val="clear" w:color="auto" w:fill="auto"/>
          </w:tcPr>
          <w:p w14:paraId="70BCE87F" w14:textId="77777777" w:rsidR="002278A2" w:rsidRPr="00EC7FE1" w:rsidRDefault="002278A2" w:rsidP="007D4244">
            <w:pPr>
              <w:spacing w:before="40" w:after="120"/>
              <w:ind w:right="113"/>
              <w:rPr>
                <w:rFonts w:eastAsia="Calibri"/>
                <w:lang w:eastAsia="en-US"/>
              </w:rPr>
            </w:pPr>
          </w:p>
        </w:tc>
        <w:tc>
          <w:tcPr>
            <w:tcW w:w="1173" w:type="dxa"/>
            <w:tcBorders>
              <w:bottom w:val="single" w:sz="12" w:space="0" w:color="auto"/>
            </w:tcBorders>
            <w:shd w:val="clear" w:color="auto" w:fill="auto"/>
          </w:tcPr>
          <w:p w14:paraId="1A303B5D" w14:textId="77777777" w:rsidR="002278A2" w:rsidRPr="00EC7FE1" w:rsidRDefault="002278A2" w:rsidP="007D4244">
            <w:pPr>
              <w:spacing w:before="40" w:after="120"/>
              <w:ind w:right="113"/>
              <w:rPr>
                <w:rFonts w:eastAsia="Calibri"/>
                <w:lang w:eastAsia="en-US"/>
              </w:rPr>
            </w:pPr>
          </w:p>
        </w:tc>
        <w:tc>
          <w:tcPr>
            <w:tcW w:w="1672" w:type="dxa"/>
            <w:tcBorders>
              <w:bottom w:val="single" w:sz="12" w:space="0" w:color="auto"/>
            </w:tcBorders>
            <w:shd w:val="clear" w:color="auto" w:fill="auto"/>
          </w:tcPr>
          <w:p w14:paraId="47620F90" w14:textId="77777777" w:rsidR="002278A2" w:rsidRPr="00EC7FE1" w:rsidRDefault="002278A2" w:rsidP="007D4244">
            <w:pPr>
              <w:spacing w:before="40" w:after="120"/>
              <w:ind w:right="113"/>
              <w:rPr>
                <w:rFonts w:eastAsia="Calibri"/>
                <w:lang w:eastAsia="en-US"/>
              </w:rPr>
            </w:pPr>
          </w:p>
        </w:tc>
        <w:tc>
          <w:tcPr>
            <w:tcW w:w="20" w:type="dxa"/>
            <w:tcBorders>
              <w:bottom w:val="single" w:sz="12" w:space="0" w:color="auto"/>
            </w:tcBorders>
            <w:shd w:val="clear" w:color="auto" w:fill="auto"/>
          </w:tcPr>
          <w:p w14:paraId="17FBEAAC" w14:textId="77777777" w:rsidR="002278A2" w:rsidRPr="00EC7FE1" w:rsidRDefault="002278A2" w:rsidP="007D4244">
            <w:pPr>
              <w:spacing w:before="40" w:after="120"/>
              <w:ind w:right="113"/>
              <w:rPr>
                <w:rFonts w:eastAsia="Calibri"/>
                <w:lang w:eastAsia="en-US"/>
              </w:rPr>
            </w:pPr>
          </w:p>
        </w:tc>
      </w:tr>
    </w:tbl>
    <w:p w14:paraId="13D9A79D" w14:textId="77777777" w:rsidR="002278A2" w:rsidRPr="00441E81" w:rsidRDefault="002278A2" w:rsidP="002278A2">
      <w:pPr>
        <w:ind w:left="1134"/>
        <w:rPr>
          <w:rFonts w:eastAsia="Calibri"/>
          <w:sz w:val="18"/>
          <w:szCs w:val="18"/>
          <w:lang w:eastAsia="en-US"/>
        </w:rPr>
      </w:pPr>
      <w:r w:rsidRPr="00441E81">
        <w:rPr>
          <w:rFonts w:eastAsia="Calibri"/>
          <w:sz w:val="18"/>
          <w:szCs w:val="18"/>
          <w:lang w:eastAsia="en-US"/>
        </w:rPr>
        <w:t>* The information provided constitutes:</w:t>
      </w:r>
      <w:r w:rsidRPr="00441E81">
        <w:rPr>
          <w:rFonts w:eastAsia="Calibri"/>
          <w:sz w:val="18"/>
          <w:szCs w:val="18"/>
          <w:lang w:eastAsia="en-US"/>
        </w:rPr>
        <w:br/>
      </w:r>
      <w:r w:rsidRPr="00441E81">
        <w:rPr>
          <w:rFonts w:eastAsia="Calibri"/>
          <w:sz w:val="18"/>
          <w:szCs w:val="18"/>
          <w:lang w:eastAsia="en-US"/>
        </w:rPr>
        <w:fldChar w:fldCharType="begin">
          <w:ffData>
            <w:name w:val="Check21"/>
            <w:enabled/>
            <w:calcOnExit w:val="0"/>
            <w:checkBox>
              <w:sizeAuto/>
              <w:default w:val="0"/>
            </w:checkBox>
          </w:ffData>
        </w:fldChar>
      </w:r>
      <w:r w:rsidRPr="00441E81">
        <w:rPr>
          <w:rFonts w:eastAsia="Calibri"/>
          <w:sz w:val="18"/>
          <w:szCs w:val="18"/>
          <w:lang w:eastAsia="en-US"/>
        </w:rPr>
        <w:instrText xml:space="preserve"> FORMCHECKBOX </w:instrText>
      </w:r>
      <w:r w:rsidR="007D4244">
        <w:rPr>
          <w:rFonts w:eastAsia="Calibri"/>
          <w:sz w:val="18"/>
          <w:szCs w:val="18"/>
          <w:lang w:eastAsia="en-US"/>
        </w:rPr>
      </w:r>
      <w:r w:rsidR="007D4244">
        <w:rPr>
          <w:rFonts w:eastAsia="Calibri"/>
          <w:sz w:val="18"/>
          <w:szCs w:val="18"/>
          <w:lang w:eastAsia="en-US"/>
        </w:rPr>
        <w:fldChar w:fldCharType="separate"/>
      </w:r>
      <w:r w:rsidRPr="00441E81">
        <w:rPr>
          <w:rFonts w:eastAsia="Calibri"/>
          <w:sz w:val="18"/>
          <w:szCs w:val="18"/>
          <w:lang w:eastAsia="en-US"/>
        </w:rPr>
        <w:fldChar w:fldCharType="end"/>
      </w:r>
      <w:r w:rsidRPr="00441E81">
        <w:rPr>
          <w:rFonts w:eastAsia="Calibri"/>
          <w:sz w:val="18"/>
          <w:szCs w:val="18"/>
          <w:lang w:eastAsia="en-US"/>
        </w:rPr>
        <w:t xml:space="preserve"> Statistical data</w:t>
      </w:r>
    </w:p>
    <w:p w14:paraId="1FFFE31E" w14:textId="77777777" w:rsidR="002278A2" w:rsidRPr="00441E81" w:rsidRDefault="002278A2" w:rsidP="002278A2">
      <w:pPr>
        <w:ind w:left="1134"/>
        <w:rPr>
          <w:rFonts w:eastAsia="Calibri"/>
          <w:sz w:val="18"/>
          <w:szCs w:val="18"/>
          <w:lang w:eastAsia="en-US"/>
        </w:rPr>
      </w:pPr>
      <w:r w:rsidRPr="00441E81">
        <w:rPr>
          <w:rFonts w:eastAsia="Calibri"/>
          <w:sz w:val="18"/>
          <w:szCs w:val="18"/>
          <w:lang w:eastAsia="en-US"/>
        </w:rPr>
        <w:fldChar w:fldCharType="begin">
          <w:ffData>
            <w:name w:val="Check21"/>
            <w:enabled/>
            <w:calcOnExit w:val="0"/>
            <w:checkBox>
              <w:sizeAuto/>
              <w:default w:val="0"/>
            </w:checkBox>
          </w:ffData>
        </w:fldChar>
      </w:r>
      <w:r w:rsidRPr="00441E81">
        <w:rPr>
          <w:rFonts w:eastAsia="Calibri"/>
          <w:sz w:val="18"/>
          <w:szCs w:val="18"/>
          <w:lang w:eastAsia="en-US"/>
        </w:rPr>
        <w:instrText xml:space="preserve"> FORMCHECKBOX </w:instrText>
      </w:r>
      <w:r w:rsidR="007D4244">
        <w:rPr>
          <w:rFonts w:eastAsia="Calibri"/>
          <w:sz w:val="18"/>
          <w:szCs w:val="18"/>
          <w:lang w:eastAsia="en-US"/>
        </w:rPr>
      </w:r>
      <w:r w:rsidR="007D4244">
        <w:rPr>
          <w:rFonts w:eastAsia="Calibri"/>
          <w:sz w:val="18"/>
          <w:szCs w:val="18"/>
          <w:lang w:eastAsia="en-US"/>
        </w:rPr>
        <w:fldChar w:fldCharType="separate"/>
      </w:r>
      <w:r w:rsidRPr="00441E81">
        <w:rPr>
          <w:rFonts w:eastAsia="Calibri"/>
          <w:sz w:val="18"/>
          <w:szCs w:val="18"/>
          <w:lang w:eastAsia="en-US"/>
        </w:rPr>
        <w:fldChar w:fldCharType="end"/>
      </w:r>
      <w:r w:rsidRPr="00441E81">
        <w:rPr>
          <w:rFonts w:eastAsia="Calibri"/>
          <w:sz w:val="18"/>
          <w:szCs w:val="18"/>
          <w:lang w:eastAsia="en-US"/>
        </w:rPr>
        <w:t xml:space="preserve"> Estimates</w:t>
      </w:r>
    </w:p>
    <w:p w14:paraId="36B8A867" w14:textId="77777777" w:rsidR="002278A2" w:rsidRPr="00441E81" w:rsidRDefault="002278A2" w:rsidP="002278A2">
      <w:pPr>
        <w:ind w:left="1134"/>
        <w:rPr>
          <w:rFonts w:eastAsia="Calibri"/>
          <w:sz w:val="14"/>
          <w:szCs w:val="14"/>
          <w:lang w:eastAsia="en-US"/>
        </w:rPr>
      </w:pPr>
      <w:r w:rsidRPr="00441E81">
        <w:rPr>
          <w:rFonts w:eastAsia="Calibri"/>
          <w:sz w:val="18"/>
          <w:szCs w:val="18"/>
          <w:lang w:eastAsia="en-US"/>
        </w:rPr>
        <w:t>** Once the need for strategic environmental assessment is determined</w:t>
      </w:r>
    </w:p>
    <w:p w14:paraId="65213B3A" w14:textId="77777777" w:rsidR="002278A2" w:rsidRPr="00441E81" w:rsidRDefault="002278A2" w:rsidP="002278A2">
      <w:pPr>
        <w:pStyle w:val="SingleTxtG"/>
        <w:spacing w:before="120"/>
        <w:rPr>
          <w:rFonts w:eastAsia="Calibri"/>
          <w:lang w:eastAsia="en-US"/>
        </w:rPr>
      </w:pPr>
      <w:r w:rsidRPr="00441E81">
        <w:rPr>
          <w:rFonts w:eastAsia="Calibri"/>
          <w:lang w:eastAsia="en-US"/>
        </w:rPr>
        <w:t xml:space="preserve">Your comments: </w:t>
      </w:r>
      <w:r w:rsidRPr="00441E81">
        <w:rPr>
          <w:rFonts w:eastAsia="Calibri"/>
          <w:lang w:eastAsia="en-US"/>
        </w:rPr>
        <w:fldChar w:fldCharType="begin">
          <w:ffData>
            <w:name w:val=""/>
            <w:enabled/>
            <w:calcOnExit w:val="0"/>
            <w:textInput/>
          </w:ffData>
        </w:fldChar>
      </w:r>
      <w:r w:rsidRPr="00441E81">
        <w:rPr>
          <w:rFonts w:eastAsia="Calibri"/>
          <w:lang w:eastAsia="en-US"/>
        </w:rPr>
        <w:instrText xml:space="preserve"> FORMTEXT </w:instrText>
      </w:r>
      <w:r w:rsidRPr="00441E81">
        <w:rPr>
          <w:rFonts w:eastAsia="Calibri"/>
          <w:lang w:eastAsia="en-US"/>
        </w:rPr>
      </w:r>
      <w:r w:rsidRPr="00441E81">
        <w:rPr>
          <w:rFonts w:eastAsia="Calibri"/>
          <w:lang w:eastAsia="en-US"/>
        </w:rPr>
        <w:fldChar w:fldCharType="separate"/>
      </w:r>
      <w:r w:rsidRPr="00441E81">
        <w:rPr>
          <w:rFonts w:eastAsia="Calibri"/>
          <w:lang w:eastAsia="en-US"/>
        </w:rPr>
        <w:t> </w:t>
      </w:r>
      <w:r w:rsidRPr="00441E81">
        <w:rPr>
          <w:rFonts w:eastAsia="Calibri"/>
          <w:lang w:eastAsia="en-US"/>
        </w:rPr>
        <w:t> </w:t>
      </w:r>
      <w:r w:rsidRPr="00441E81">
        <w:rPr>
          <w:rFonts w:eastAsia="Calibri"/>
          <w:lang w:eastAsia="en-US"/>
        </w:rPr>
        <w:t> </w:t>
      </w:r>
      <w:r w:rsidRPr="00441E81">
        <w:rPr>
          <w:rFonts w:eastAsia="Calibri"/>
          <w:lang w:eastAsia="en-US"/>
        </w:rPr>
        <w:t> </w:t>
      </w:r>
      <w:r w:rsidRPr="00441E81">
        <w:rPr>
          <w:rFonts w:eastAsia="Calibri"/>
          <w:lang w:eastAsia="en-US"/>
        </w:rPr>
        <w:t> </w:t>
      </w:r>
      <w:r w:rsidRPr="00441E81">
        <w:rPr>
          <w:rFonts w:eastAsia="Calibri"/>
          <w:lang w:eastAsia="en-US"/>
        </w:rPr>
        <w:fldChar w:fldCharType="end"/>
      </w:r>
    </w:p>
    <w:p w14:paraId="272DDC12" w14:textId="0FF69B3E" w:rsidR="006236E6" w:rsidRDefault="006236E6" w:rsidP="006236E6">
      <w:pPr>
        <w:rPr>
          <w:lang w:eastAsia="en-US"/>
        </w:rPr>
      </w:pPr>
    </w:p>
    <w:p w14:paraId="02AE613C" w14:textId="76D4E7C0" w:rsidR="000E4B68" w:rsidRDefault="000E4B68" w:rsidP="006236E6">
      <w:pPr>
        <w:rPr>
          <w:lang w:eastAsia="en-US"/>
        </w:rPr>
      </w:pPr>
    </w:p>
    <w:p w14:paraId="60CBB05B" w14:textId="12B1C9A0" w:rsidR="000E4B68" w:rsidRDefault="000E4B68" w:rsidP="006236E6">
      <w:pPr>
        <w:rPr>
          <w:lang w:eastAsia="en-US"/>
        </w:rPr>
      </w:pPr>
      <w:r>
        <w:rPr>
          <w:lang w:eastAsia="en-US"/>
        </w:rPr>
        <w:br w:type="page"/>
      </w:r>
    </w:p>
    <w:p w14:paraId="7B236208" w14:textId="77777777" w:rsidR="000E4B68" w:rsidRPr="00775C49" w:rsidRDefault="000E4B68" w:rsidP="000E4B68">
      <w:pPr>
        <w:pStyle w:val="HChG"/>
        <w:rPr>
          <w:rFonts w:eastAsia="Calibri"/>
          <w:lang w:eastAsia="en-US"/>
        </w:rPr>
      </w:pPr>
      <w:r w:rsidRPr="00775C49">
        <w:rPr>
          <w:rFonts w:eastAsia="Calibri"/>
          <w:lang w:eastAsia="en-US"/>
        </w:rPr>
        <w:lastRenderedPageBreak/>
        <w:t>Annex II</w:t>
      </w:r>
      <w:r>
        <w:rPr>
          <w:rFonts w:eastAsia="Calibri"/>
          <w:lang w:eastAsia="en-US"/>
        </w:rPr>
        <w:br/>
      </w:r>
      <w:r w:rsidRPr="00775C49">
        <w:rPr>
          <w:rFonts w:eastAsia="Calibri"/>
          <w:lang w:eastAsia="en-US"/>
        </w:rPr>
        <w:t>List and number of transboundary strategic environmental assessments in the reporting period</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818"/>
        <w:gridCol w:w="934"/>
        <w:gridCol w:w="944"/>
        <w:gridCol w:w="1173"/>
        <w:gridCol w:w="1672"/>
        <w:gridCol w:w="20"/>
      </w:tblGrid>
      <w:tr w:rsidR="000E4B68" w:rsidRPr="00EC7FE1" w14:paraId="2B9D11FF" w14:textId="77777777" w:rsidTr="007D4244">
        <w:trPr>
          <w:tblHeader/>
        </w:trPr>
        <w:tc>
          <w:tcPr>
            <w:tcW w:w="1809" w:type="dxa"/>
            <w:tcBorders>
              <w:top w:val="single" w:sz="4" w:space="0" w:color="auto"/>
              <w:bottom w:val="single" w:sz="12" w:space="0" w:color="auto"/>
            </w:tcBorders>
            <w:shd w:val="clear" w:color="auto" w:fill="auto"/>
            <w:vAlign w:val="bottom"/>
          </w:tcPr>
          <w:p w14:paraId="23F3CC2F" w14:textId="77777777" w:rsidR="000E4B68" w:rsidRPr="00EC7FE1" w:rsidRDefault="000E4B68" w:rsidP="007D4244">
            <w:pPr>
              <w:spacing w:before="80" w:after="80" w:line="200" w:lineRule="exact"/>
              <w:ind w:right="113"/>
              <w:rPr>
                <w:rFonts w:eastAsia="Calibri"/>
                <w:i/>
                <w:sz w:val="16"/>
                <w:lang w:eastAsia="en-US"/>
              </w:rPr>
            </w:pPr>
            <w:r w:rsidRPr="00EC7FE1">
              <w:rPr>
                <w:rFonts w:eastAsia="Calibri"/>
                <w:i/>
                <w:sz w:val="16"/>
                <w:lang w:eastAsia="en-US"/>
              </w:rPr>
              <w:t>Sector</w:t>
            </w:r>
          </w:p>
        </w:tc>
        <w:tc>
          <w:tcPr>
            <w:tcW w:w="818" w:type="dxa"/>
            <w:tcBorders>
              <w:top w:val="single" w:sz="4" w:space="0" w:color="auto"/>
              <w:bottom w:val="single" w:sz="12" w:space="0" w:color="auto"/>
            </w:tcBorders>
            <w:shd w:val="clear" w:color="auto" w:fill="auto"/>
            <w:vAlign w:val="bottom"/>
          </w:tcPr>
          <w:p w14:paraId="5AECEB08" w14:textId="77777777" w:rsidR="000E4B68" w:rsidRPr="00EC7FE1" w:rsidRDefault="000E4B68" w:rsidP="007D4244">
            <w:pPr>
              <w:spacing w:before="80" w:after="80" w:line="200" w:lineRule="exact"/>
              <w:ind w:right="113"/>
              <w:rPr>
                <w:rFonts w:eastAsia="Calibri"/>
                <w:i/>
                <w:sz w:val="16"/>
                <w:lang w:eastAsia="en-US"/>
              </w:rPr>
            </w:pPr>
            <w:r w:rsidRPr="00EC7FE1">
              <w:rPr>
                <w:rFonts w:eastAsia="Calibri"/>
                <w:i/>
                <w:sz w:val="16"/>
                <w:lang w:eastAsia="en-US"/>
              </w:rPr>
              <w:t>Total number or an estimate</w:t>
            </w:r>
            <w:r w:rsidRPr="00EC7FE1">
              <w:rPr>
                <w:rFonts w:eastAsia="Calibri"/>
                <w:i/>
                <w:sz w:val="16"/>
                <w:lang w:val="en-US" w:eastAsia="en-US"/>
              </w:rPr>
              <w:t>*</w:t>
            </w:r>
            <w:r w:rsidRPr="00EC7FE1">
              <w:rPr>
                <w:rFonts w:eastAsia="Calibri"/>
                <w:i/>
                <w:sz w:val="16"/>
                <w:lang w:eastAsia="en-US"/>
              </w:rPr>
              <w:t xml:space="preserve"> </w:t>
            </w:r>
          </w:p>
        </w:tc>
        <w:tc>
          <w:tcPr>
            <w:tcW w:w="934" w:type="dxa"/>
            <w:tcBorders>
              <w:top w:val="single" w:sz="4" w:space="0" w:color="auto"/>
              <w:bottom w:val="single" w:sz="12" w:space="0" w:color="auto"/>
            </w:tcBorders>
            <w:shd w:val="clear" w:color="auto" w:fill="auto"/>
            <w:vAlign w:val="bottom"/>
          </w:tcPr>
          <w:p w14:paraId="4E018871" w14:textId="77777777" w:rsidR="000E4B68" w:rsidRPr="00EC7FE1" w:rsidRDefault="000E4B68" w:rsidP="007D4244">
            <w:pPr>
              <w:spacing w:before="80" w:after="80" w:line="200" w:lineRule="exact"/>
              <w:ind w:right="113"/>
              <w:rPr>
                <w:rFonts w:eastAsia="Calibri"/>
                <w:i/>
                <w:sz w:val="16"/>
                <w:lang w:eastAsia="en-US"/>
              </w:rPr>
            </w:pPr>
            <w:r w:rsidRPr="00EC7FE1">
              <w:rPr>
                <w:rFonts w:eastAsia="Calibri"/>
                <w:i/>
                <w:sz w:val="16"/>
                <w:lang w:eastAsia="en-US"/>
              </w:rPr>
              <w:t>Number of local-level procedures</w:t>
            </w:r>
          </w:p>
        </w:tc>
        <w:tc>
          <w:tcPr>
            <w:tcW w:w="944" w:type="dxa"/>
            <w:tcBorders>
              <w:top w:val="single" w:sz="4" w:space="0" w:color="auto"/>
              <w:bottom w:val="single" w:sz="12" w:space="0" w:color="auto"/>
            </w:tcBorders>
            <w:shd w:val="clear" w:color="auto" w:fill="auto"/>
            <w:vAlign w:val="bottom"/>
          </w:tcPr>
          <w:p w14:paraId="2BDC3E87" w14:textId="77777777" w:rsidR="000E4B68" w:rsidRPr="00EC7FE1" w:rsidRDefault="000E4B68" w:rsidP="007D4244">
            <w:pPr>
              <w:spacing w:before="80" w:after="80" w:line="200" w:lineRule="exact"/>
              <w:ind w:right="113"/>
              <w:rPr>
                <w:rFonts w:eastAsia="Calibri"/>
                <w:i/>
                <w:sz w:val="16"/>
                <w:lang w:eastAsia="en-US"/>
              </w:rPr>
            </w:pPr>
            <w:r w:rsidRPr="00EC7FE1">
              <w:rPr>
                <w:rFonts w:eastAsia="Calibri"/>
                <w:i/>
                <w:sz w:val="16"/>
                <w:lang w:eastAsia="en-US"/>
              </w:rPr>
              <w:t xml:space="preserve"> Number of national- level procedures </w:t>
            </w:r>
          </w:p>
        </w:tc>
        <w:tc>
          <w:tcPr>
            <w:tcW w:w="1173" w:type="dxa"/>
            <w:tcBorders>
              <w:top w:val="single" w:sz="4" w:space="0" w:color="auto"/>
              <w:bottom w:val="single" w:sz="12" w:space="0" w:color="auto"/>
            </w:tcBorders>
            <w:shd w:val="clear" w:color="auto" w:fill="auto"/>
            <w:vAlign w:val="bottom"/>
          </w:tcPr>
          <w:p w14:paraId="3B5794F7" w14:textId="77777777" w:rsidR="000E4B68" w:rsidRPr="00EC7FE1" w:rsidRDefault="000E4B68" w:rsidP="007D4244">
            <w:pPr>
              <w:spacing w:before="80" w:after="80" w:line="200" w:lineRule="exact"/>
              <w:ind w:right="113"/>
              <w:rPr>
                <w:rFonts w:eastAsia="Calibri"/>
                <w:i/>
                <w:sz w:val="16"/>
                <w:lang w:eastAsia="en-US"/>
              </w:rPr>
            </w:pPr>
            <w:r w:rsidRPr="00EC7FE1">
              <w:rPr>
                <w:rFonts w:eastAsia="Calibri"/>
                <w:i/>
                <w:sz w:val="16"/>
                <w:lang w:eastAsia="en-US"/>
              </w:rPr>
              <w:t>Estimated average duration of the procedure,** months, if available</w:t>
            </w:r>
          </w:p>
        </w:tc>
        <w:tc>
          <w:tcPr>
            <w:tcW w:w="1672" w:type="dxa"/>
            <w:tcBorders>
              <w:top w:val="single" w:sz="4" w:space="0" w:color="auto"/>
              <w:bottom w:val="single" w:sz="12" w:space="0" w:color="auto"/>
            </w:tcBorders>
            <w:shd w:val="clear" w:color="auto" w:fill="auto"/>
            <w:vAlign w:val="bottom"/>
          </w:tcPr>
          <w:p w14:paraId="29FA8BFE" w14:textId="77777777" w:rsidR="000E4B68" w:rsidRPr="00EC7FE1" w:rsidRDefault="000E4B68" w:rsidP="007D4244">
            <w:pPr>
              <w:spacing w:before="80" w:after="80" w:line="200" w:lineRule="exact"/>
              <w:ind w:right="113"/>
              <w:rPr>
                <w:rFonts w:eastAsia="Calibri"/>
                <w:i/>
                <w:sz w:val="16"/>
                <w:lang w:eastAsia="en-US"/>
              </w:rPr>
            </w:pPr>
            <w:r w:rsidRPr="00EC7FE1">
              <w:rPr>
                <w:rFonts w:eastAsia="Calibri"/>
                <w:i/>
                <w:sz w:val="16"/>
                <w:lang w:eastAsia="en-US"/>
              </w:rPr>
              <w:t>Average costs (also as percentage of the total costs for preparation of a plan/programme), euros and (percentage), if available</w:t>
            </w:r>
          </w:p>
        </w:tc>
        <w:tc>
          <w:tcPr>
            <w:tcW w:w="20" w:type="dxa"/>
            <w:tcBorders>
              <w:top w:val="single" w:sz="4" w:space="0" w:color="auto"/>
              <w:bottom w:val="single" w:sz="12" w:space="0" w:color="auto"/>
            </w:tcBorders>
            <w:shd w:val="clear" w:color="auto" w:fill="auto"/>
            <w:vAlign w:val="bottom"/>
          </w:tcPr>
          <w:p w14:paraId="0BD954F6" w14:textId="77777777" w:rsidR="000E4B68" w:rsidRPr="00EC7FE1" w:rsidRDefault="000E4B68" w:rsidP="007D4244">
            <w:pPr>
              <w:spacing w:before="80" w:after="80" w:line="200" w:lineRule="exact"/>
              <w:ind w:right="113"/>
              <w:rPr>
                <w:rFonts w:eastAsia="Calibri"/>
                <w:i/>
                <w:sz w:val="16"/>
                <w:lang w:eastAsia="en-US"/>
              </w:rPr>
            </w:pPr>
          </w:p>
        </w:tc>
      </w:tr>
      <w:tr w:rsidR="000E4B68" w:rsidRPr="00EC7FE1" w14:paraId="3BFAB2B0" w14:textId="77777777" w:rsidTr="007D4244">
        <w:trPr>
          <w:trHeight w:hRule="exact" w:val="113"/>
        </w:trPr>
        <w:tc>
          <w:tcPr>
            <w:tcW w:w="1809" w:type="dxa"/>
            <w:tcBorders>
              <w:top w:val="single" w:sz="12" w:space="0" w:color="auto"/>
            </w:tcBorders>
            <w:shd w:val="clear" w:color="auto" w:fill="auto"/>
          </w:tcPr>
          <w:p w14:paraId="43C8390E" w14:textId="77777777" w:rsidR="000E4B68" w:rsidRPr="00EC7FE1" w:rsidRDefault="000E4B68" w:rsidP="007D4244">
            <w:pPr>
              <w:spacing w:before="40" w:after="120"/>
              <w:ind w:right="113"/>
              <w:rPr>
                <w:rFonts w:eastAsia="Calibri"/>
                <w:lang w:eastAsia="en-US"/>
              </w:rPr>
            </w:pPr>
          </w:p>
        </w:tc>
        <w:tc>
          <w:tcPr>
            <w:tcW w:w="818" w:type="dxa"/>
            <w:tcBorders>
              <w:top w:val="single" w:sz="12" w:space="0" w:color="auto"/>
            </w:tcBorders>
            <w:shd w:val="clear" w:color="auto" w:fill="auto"/>
          </w:tcPr>
          <w:p w14:paraId="7341AA9F" w14:textId="77777777" w:rsidR="000E4B68" w:rsidRPr="00EC7FE1" w:rsidRDefault="000E4B68" w:rsidP="007D4244">
            <w:pPr>
              <w:spacing w:before="40" w:after="120"/>
              <w:ind w:right="113"/>
              <w:rPr>
                <w:rFonts w:eastAsia="Calibri"/>
                <w:lang w:eastAsia="en-US"/>
              </w:rPr>
            </w:pPr>
          </w:p>
        </w:tc>
        <w:tc>
          <w:tcPr>
            <w:tcW w:w="934" w:type="dxa"/>
            <w:tcBorders>
              <w:top w:val="single" w:sz="12" w:space="0" w:color="auto"/>
            </w:tcBorders>
            <w:shd w:val="clear" w:color="auto" w:fill="auto"/>
          </w:tcPr>
          <w:p w14:paraId="393B7C1D" w14:textId="77777777" w:rsidR="000E4B68" w:rsidRPr="00EC7FE1" w:rsidRDefault="000E4B68" w:rsidP="007D4244">
            <w:pPr>
              <w:spacing w:before="40" w:after="120"/>
              <w:ind w:right="113"/>
              <w:rPr>
                <w:rFonts w:eastAsia="Calibri"/>
                <w:lang w:eastAsia="en-US"/>
              </w:rPr>
            </w:pPr>
          </w:p>
        </w:tc>
        <w:tc>
          <w:tcPr>
            <w:tcW w:w="944" w:type="dxa"/>
            <w:tcBorders>
              <w:top w:val="single" w:sz="12" w:space="0" w:color="auto"/>
            </w:tcBorders>
            <w:shd w:val="clear" w:color="auto" w:fill="auto"/>
          </w:tcPr>
          <w:p w14:paraId="3A15432C" w14:textId="77777777" w:rsidR="000E4B68" w:rsidRPr="00EC7FE1" w:rsidRDefault="000E4B68" w:rsidP="007D4244">
            <w:pPr>
              <w:spacing w:before="40" w:after="120"/>
              <w:ind w:right="113"/>
              <w:rPr>
                <w:rFonts w:eastAsia="Calibri"/>
                <w:lang w:eastAsia="en-US"/>
              </w:rPr>
            </w:pPr>
          </w:p>
        </w:tc>
        <w:tc>
          <w:tcPr>
            <w:tcW w:w="1173" w:type="dxa"/>
            <w:tcBorders>
              <w:top w:val="single" w:sz="12" w:space="0" w:color="auto"/>
            </w:tcBorders>
            <w:shd w:val="clear" w:color="auto" w:fill="auto"/>
          </w:tcPr>
          <w:p w14:paraId="5CBEB245" w14:textId="77777777" w:rsidR="000E4B68" w:rsidRPr="00EC7FE1" w:rsidRDefault="000E4B68" w:rsidP="007D4244">
            <w:pPr>
              <w:spacing w:before="40" w:after="120"/>
              <w:ind w:right="113"/>
              <w:rPr>
                <w:rFonts w:eastAsia="Calibri"/>
                <w:lang w:eastAsia="en-US"/>
              </w:rPr>
            </w:pPr>
          </w:p>
        </w:tc>
        <w:tc>
          <w:tcPr>
            <w:tcW w:w="1672" w:type="dxa"/>
            <w:tcBorders>
              <w:top w:val="single" w:sz="12" w:space="0" w:color="auto"/>
            </w:tcBorders>
            <w:shd w:val="clear" w:color="auto" w:fill="auto"/>
          </w:tcPr>
          <w:p w14:paraId="1AC9DF41" w14:textId="77777777" w:rsidR="000E4B68" w:rsidRPr="00EC7FE1" w:rsidRDefault="000E4B68" w:rsidP="007D4244">
            <w:pPr>
              <w:spacing w:before="40" w:after="120"/>
              <w:ind w:right="113"/>
              <w:rPr>
                <w:rFonts w:eastAsia="Calibri"/>
                <w:lang w:eastAsia="en-US"/>
              </w:rPr>
            </w:pPr>
          </w:p>
        </w:tc>
        <w:tc>
          <w:tcPr>
            <w:tcW w:w="20" w:type="dxa"/>
            <w:tcBorders>
              <w:top w:val="single" w:sz="12" w:space="0" w:color="auto"/>
            </w:tcBorders>
            <w:shd w:val="clear" w:color="auto" w:fill="auto"/>
          </w:tcPr>
          <w:p w14:paraId="4D868074" w14:textId="77777777" w:rsidR="000E4B68" w:rsidRPr="00EC7FE1" w:rsidRDefault="000E4B68" w:rsidP="007D4244">
            <w:pPr>
              <w:spacing w:before="40" w:after="120"/>
              <w:ind w:right="113"/>
              <w:rPr>
                <w:rFonts w:eastAsia="Calibri"/>
                <w:lang w:eastAsia="en-US"/>
              </w:rPr>
            </w:pPr>
          </w:p>
        </w:tc>
      </w:tr>
      <w:tr w:rsidR="000E4B68" w:rsidRPr="00EC7FE1" w14:paraId="2AEC864B" w14:textId="77777777" w:rsidTr="007D4244">
        <w:tc>
          <w:tcPr>
            <w:tcW w:w="1809" w:type="dxa"/>
            <w:shd w:val="clear" w:color="auto" w:fill="auto"/>
          </w:tcPr>
          <w:p w14:paraId="1BA5EDE5" w14:textId="128ED843" w:rsidR="000E4B68" w:rsidRPr="00EC7FE1" w:rsidRDefault="000E4B68" w:rsidP="007D4244">
            <w:pPr>
              <w:spacing w:before="40" w:after="120"/>
              <w:ind w:right="113"/>
              <w:rPr>
                <w:rFonts w:eastAsia="Calibri"/>
                <w:lang w:eastAsia="en-US"/>
              </w:rPr>
            </w:pPr>
            <w:r w:rsidRPr="00EC7FE1">
              <w:rPr>
                <w:rFonts w:eastAsia="Calibri"/>
                <w:lang w:eastAsia="en-US"/>
              </w:rPr>
              <w:t>Agriculture:</w:t>
            </w:r>
          </w:p>
        </w:tc>
        <w:tc>
          <w:tcPr>
            <w:tcW w:w="818" w:type="dxa"/>
            <w:shd w:val="clear" w:color="auto" w:fill="auto"/>
          </w:tcPr>
          <w:p w14:paraId="47A42981"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7FD9265B"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48A171DC"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7499E80D"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4F68207A"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68B2B592" w14:textId="77777777" w:rsidR="000E4B68" w:rsidRPr="00EC7FE1" w:rsidRDefault="000E4B68" w:rsidP="007D4244">
            <w:pPr>
              <w:spacing w:before="40" w:after="120"/>
              <w:ind w:right="113"/>
              <w:rPr>
                <w:rFonts w:eastAsia="Calibri"/>
                <w:lang w:eastAsia="en-US"/>
              </w:rPr>
            </w:pPr>
          </w:p>
        </w:tc>
      </w:tr>
      <w:tr w:rsidR="000E4B68" w:rsidRPr="00EC7FE1" w14:paraId="5D33BFD3" w14:textId="77777777" w:rsidTr="007D4244">
        <w:tc>
          <w:tcPr>
            <w:tcW w:w="1809" w:type="dxa"/>
            <w:shd w:val="clear" w:color="auto" w:fill="auto"/>
          </w:tcPr>
          <w:p w14:paraId="53116C56" w14:textId="63D837B2" w:rsidR="000E4B68" w:rsidRPr="00EC7FE1" w:rsidRDefault="000E4B68" w:rsidP="009B4440">
            <w:pPr>
              <w:spacing w:before="40" w:after="120"/>
              <w:ind w:right="113"/>
              <w:rPr>
                <w:rFonts w:eastAsia="Calibri"/>
                <w:lang w:eastAsia="en-US"/>
              </w:rPr>
            </w:pPr>
            <w:r w:rsidRPr="00EC7FE1">
              <w:rPr>
                <w:rFonts w:eastAsia="Calibri"/>
                <w:lang w:eastAsia="en-US"/>
              </w:rPr>
              <w:t>Forestry:</w:t>
            </w:r>
          </w:p>
        </w:tc>
        <w:tc>
          <w:tcPr>
            <w:tcW w:w="818" w:type="dxa"/>
            <w:shd w:val="clear" w:color="auto" w:fill="auto"/>
          </w:tcPr>
          <w:p w14:paraId="5E75FB2D"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6F31E8AD"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68B8344C"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7DBB46C2"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14968A0C"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6E3AB4B7" w14:textId="77777777" w:rsidR="000E4B68" w:rsidRPr="00EC7FE1" w:rsidRDefault="000E4B68" w:rsidP="007D4244">
            <w:pPr>
              <w:spacing w:before="40" w:after="120"/>
              <w:ind w:right="113"/>
              <w:rPr>
                <w:rFonts w:eastAsia="Calibri"/>
                <w:lang w:eastAsia="en-US"/>
              </w:rPr>
            </w:pPr>
          </w:p>
        </w:tc>
      </w:tr>
      <w:tr w:rsidR="000E4B68" w:rsidRPr="00EC7FE1" w14:paraId="5B0979A9" w14:textId="77777777" w:rsidTr="007D4244">
        <w:tc>
          <w:tcPr>
            <w:tcW w:w="1809" w:type="dxa"/>
            <w:shd w:val="clear" w:color="auto" w:fill="auto"/>
          </w:tcPr>
          <w:p w14:paraId="7648479E" w14:textId="7D864502" w:rsidR="000E4B68" w:rsidRPr="00EC7FE1" w:rsidRDefault="000E4B68" w:rsidP="009B4440">
            <w:pPr>
              <w:spacing w:before="40" w:after="120"/>
              <w:ind w:right="113"/>
              <w:rPr>
                <w:rFonts w:eastAsia="Calibri"/>
                <w:lang w:eastAsia="en-US"/>
              </w:rPr>
            </w:pPr>
            <w:r w:rsidRPr="00EC7FE1">
              <w:rPr>
                <w:rFonts w:eastAsia="Calibri"/>
                <w:lang w:eastAsia="en-US"/>
              </w:rPr>
              <w:t>Fisheries:</w:t>
            </w:r>
          </w:p>
        </w:tc>
        <w:tc>
          <w:tcPr>
            <w:tcW w:w="818" w:type="dxa"/>
            <w:shd w:val="clear" w:color="auto" w:fill="auto"/>
          </w:tcPr>
          <w:p w14:paraId="4DF05D2D"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19336D07"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64EA6BAD"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1031A64A"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5BC52193"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34A5E330" w14:textId="77777777" w:rsidR="000E4B68" w:rsidRPr="00EC7FE1" w:rsidRDefault="000E4B68" w:rsidP="007D4244">
            <w:pPr>
              <w:spacing w:before="40" w:after="120"/>
              <w:ind w:right="113"/>
              <w:rPr>
                <w:rFonts w:eastAsia="Calibri"/>
                <w:lang w:eastAsia="en-US"/>
              </w:rPr>
            </w:pPr>
          </w:p>
        </w:tc>
      </w:tr>
      <w:tr w:rsidR="000E4B68" w:rsidRPr="00EC7FE1" w14:paraId="48AD3EAC" w14:textId="77777777" w:rsidTr="007D4244">
        <w:tc>
          <w:tcPr>
            <w:tcW w:w="1809" w:type="dxa"/>
            <w:shd w:val="clear" w:color="auto" w:fill="auto"/>
          </w:tcPr>
          <w:p w14:paraId="61D1B031" w14:textId="39037487" w:rsidR="000E4B68" w:rsidRPr="00EC7FE1" w:rsidRDefault="000E4B68" w:rsidP="009B4440">
            <w:pPr>
              <w:spacing w:before="40" w:after="120"/>
              <w:ind w:right="113"/>
              <w:rPr>
                <w:rFonts w:eastAsia="Calibri"/>
                <w:lang w:eastAsia="en-US"/>
              </w:rPr>
            </w:pPr>
            <w:r w:rsidRPr="00EC7FE1">
              <w:rPr>
                <w:rFonts w:eastAsia="Calibri"/>
                <w:lang w:eastAsia="en-US"/>
              </w:rPr>
              <w:t>Energy:</w:t>
            </w:r>
          </w:p>
        </w:tc>
        <w:tc>
          <w:tcPr>
            <w:tcW w:w="818" w:type="dxa"/>
            <w:shd w:val="clear" w:color="auto" w:fill="auto"/>
          </w:tcPr>
          <w:p w14:paraId="446137AB"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60A17C3A"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2E27A67F"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422B1F6B"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0B611814"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26E56054" w14:textId="77777777" w:rsidR="000E4B68" w:rsidRPr="00EC7FE1" w:rsidRDefault="000E4B68" w:rsidP="007D4244">
            <w:pPr>
              <w:spacing w:before="40" w:after="120"/>
              <w:ind w:right="113"/>
              <w:rPr>
                <w:rFonts w:eastAsia="Calibri"/>
                <w:lang w:eastAsia="en-US"/>
              </w:rPr>
            </w:pPr>
          </w:p>
        </w:tc>
      </w:tr>
      <w:tr w:rsidR="000E4B68" w:rsidRPr="00EC7FE1" w14:paraId="5DD63D5E" w14:textId="77777777" w:rsidTr="007D4244">
        <w:tc>
          <w:tcPr>
            <w:tcW w:w="1809" w:type="dxa"/>
            <w:shd w:val="clear" w:color="auto" w:fill="auto"/>
          </w:tcPr>
          <w:p w14:paraId="394A2341" w14:textId="77777777" w:rsidR="000E4B68" w:rsidRPr="00EC7FE1" w:rsidRDefault="000E4B68" w:rsidP="007D4244">
            <w:pPr>
              <w:spacing w:before="40" w:after="120"/>
              <w:ind w:right="113"/>
              <w:rPr>
                <w:rFonts w:eastAsia="Calibri"/>
                <w:lang w:eastAsia="en-US"/>
              </w:rPr>
            </w:pPr>
            <w:r w:rsidRPr="00EC7FE1">
              <w:rPr>
                <w:rFonts w:eastAsia="Calibri"/>
                <w:lang w:eastAsia="en-US"/>
              </w:rPr>
              <w:t>Industry including mining:</w:t>
            </w:r>
          </w:p>
        </w:tc>
        <w:tc>
          <w:tcPr>
            <w:tcW w:w="818" w:type="dxa"/>
            <w:shd w:val="clear" w:color="auto" w:fill="auto"/>
          </w:tcPr>
          <w:p w14:paraId="6C373520"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1CFDF587"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55C0FAE8"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67667F54"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622FACAE"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5A007004" w14:textId="77777777" w:rsidR="000E4B68" w:rsidRPr="00EC7FE1" w:rsidRDefault="000E4B68" w:rsidP="007D4244">
            <w:pPr>
              <w:spacing w:before="40" w:after="120"/>
              <w:ind w:right="113"/>
              <w:rPr>
                <w:rFonts w:eastAsia="Calibri"/>
                <w:lang w:eastAsia="en-US"/>
              </w:rPr>
            </w:pPr>
          </w:p>
        </w:tc>
      </w:tr>
      <w:tr w:rsidR="000E4B68" w:rsidRPr="00EC7FE1" w14:paraId="11461E1A" w14:textId="77777777" w:rsidTr="007D4244">
        <w:tc>
          <w:tcPr>
            <w:tcW w:w="1809" w:type="dxa"/>
            <w:shd w:val="clear" w:color="auto" w:fill="auto"/>
          </w:tcPr>
          <w:p w14:paraId="4EB193B6" w14:textId="2E95B58B" w:rsidR="000E4B68" w:rsidRPr="00EC7FE1" w:rsidRDefault="000E4B68" w:rsidP="009B4440">
            <w:pPr>
              <w:spacing w:before="40" w:after="120"/>
              <w:ind w:right="113"/>
              <w:rPr>
                <w:rFonts w:eastAsia="Calibri"/>
                <w:lang w:eastAsia="en-US"/>
              </w:rPr>
            </w:pPr>
            <w:r w:rsidRPr="00EC7FE1">
              <w:rPr>
                <w:rFonts w:eastAsia="Calibri"/>
                <w:lang w:eastAsia="en-US"/>
              </w:rPr>
              <w:t>Transport:</w:t>
            </w:r>
          </w:p>
        </w:tc>
        <w:tc>
          <w:tcPr>
            <w:tcW w:w="818" w:type="dxa"/>
            <w:shd w:val="clear" w:color="auto" w:fill="auto"/>
          </w:tcPr>
          <w:p w14:paraId="0D7C8AB5"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7DE1F035"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5FC912C5"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3FE1F099"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59D80009"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4E864D08" w14:textId="77777777" w:rsidR="000E4B68" w:rsidRPr="00EC7FE1" w:rsidRDefault="000E4B68" w:rsidP="007D4244">
            <w:pPr>
              <w:spacing w:before="40" w:after="120"/>
              <w:ind w:right="113"/>
              <w:rPr>
                <w:rFonts w:eastAsia="Calibri"/>
                <w:lang w:eastAsia="en-US"/>
              </w:rPr>
            </w:pPr>
          </w:p>
        </w:tc>
      </w:tr>
      <w:tr w:rsidR="000E4B68" w:rsidRPr="00EC7FE1" w14:paraId="4C382172" w14:textId="77777777" w:rsidTr="007D4244">
        <w:tc>
          <w:tcPr>
            <w:tcW w:w="1809" w:type="dxa"/>
            <w:shd w:val="clear" w:color="auto" w:fill="auto"/>
          </w:tcPr>
          <w:p w14:paraId="1BF2814F" w14:textId="0648CA6F" w:rsidR="000E4B68" w:rsidRPr="00EC7FE1" w:rsidRDefault="000E4B68" w:rsidP="009B4440">
            <w:pPr>
              <w:spacing w:before="40" w:after="120"/>
              <w:ind w:right="113"/>
              <w:rPr>
                <w:rFonts w:eastAsia="Calibri"/>
                <w:lang w:eastAsia="en-US"/>
              </w:rPr>
            </w:pPr>
            <w:r w:rsidRPr="00EC7FE1">
              <w:rPr>
                <w:rFonts w:eastAsia="Calibri"/>
                <w:lang w:eastAsia="en-US"/>
              </w:rPr>
              <w:t xml:space="preserve">Regional development: </w:t>
            </w:r>
          </w:p>
        </w:tc>
        <w:tc>
          <w:tcPr>
            <w:tcW w:w="818" w:type="dxa"/>
            <w:shd w:val="clear" w:color="auto" w:fill="auto"/>
          </w:tcPr>
          <w:p w14:paraId="4157623B"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5060438E"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180C7B6D"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31E7BA19"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21DB1F16"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6E4445D6" w14:textId="77777777" w:rsidR="000E4B68" w:rsidRPr="00EC7FE1" w:rsidRDefault="000E4B68" w:rsidP="007D4244">
            <w:pPr>
              <w:spacing w:before="40" w:after="120"/>
              <w:ind w:right="113"/>
              <w:rPr>
                <w:rFonts w:eastAsia="Calibri"/>
                <w:lang w:eastAsia="en-US"/>
              </w:rPr>
            </w:pPr>
          </w:p>
        </w:tc>
      </w:tr>
      <w:tr w:rsidR="000E4B68" w:rsidRPr="00EC7FE1" w14:paraId="19E67844" w14:textId="77777777" w:rsidTr="007D4244">
        <w:tc>
          <w:tcPr>
            <w:tcW w:w="1809" w:type="dxa"/>
            <w:shd w:val="clear" w:color="auto" w:fill="auto"/>
          </w:tcPr>
          <w:p w14:paraId="4EC540F0" w14:textId="4E18E206" w:rsidR="000E4B68" w:rsidRPr="00EC7FE1" w:rsidRDefault="000E4B68" w:rsidP="009B4440">
            <w:pPr>
              <w:spacing w:before="40" w:after="120"/>
              <w:ind w:right="113"/>
              <w:rPr>
                <w:rFonts w:eastAsia="Calibri"/>
                <w:lang w:eastAsia="en-US"/>
              </w:rPr>
            </w:pPr>
            <w:r w:rsidRPr="00EC7FE1">
              <w:rPr>
                <w:rFonts w:eastAsia="Calibri"/>
                <w:lang w:eastAsia="en-US"/>
              </w:rPr>
              <w:t>Waste management:</w:t>
            </w:r>
          </w:p>
        </w:tc>
        <w:tc>
          <w:tcPr>
            <w:tcW w:w="818" w:type="dxa"/>
            <w:shd w:val="clear" w:color="auto" w:fill="auto"/>
          </w:tcPr>
          <w:p w14:paraId="0059202B"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7633B117"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381DA449"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64346028"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4859BDFD"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35DA7C7C" w14:textId="77777777" w:rsidR="000E4B68" w:rsidRPr="00EC7FE1" w:rsidRDefault="000E4B68" w:rsidP="007D4244">
            <w:pPr>
              <w:spacing w:before="40" w:after="120"/>
              <w:ind w:right="113"/>
              <w:rPr>
                <w:rFonts w:eastAsia="Calibri"/>
                <w:lang w:eastAsia="en-US"/>
              </w:rPr>
            </w:pPr>
          </w:p>
        </w:tc>
      </w:tr>
      <w:tr w:rsidR="000E4B68" w:rsidRPr="00EC7FE1" w14:paraId="429328E0" w14:textId="77777777" w:rsidTr="007D4244">
        <w:tc>
          <w:tcPr>
            <w:tcW w:w="1809" w:type="dxa"/>
            <w:shd w:val="clear" w:color="auto" w:fill="auto"/>
          </w:tcPr>
          <w:p w14:paraId="5F4125EE" w14:textId="1F3CE3B0" w:rsidR="000E4B68" w:rsidRPr="00EC7FE1" w:rsidRDefault="000E4B68" w:rsidP="009B4440">
            <w:pPr>
              <w:spacing w:before="40" w:after="120"/>
              <w:ind w:right="113"/>
              <w:rPr>
                <w:rFonts w:eastAsia="Calibri"/>
                <w:lang w:eastAsia="en-US"/>
              </w:rPr>
            </w:pPr>
            <w:r w:rsidRPr="00EC7FE1">
              <w:rPr>
                <w:rFonts w:eastAsia="Calibri"/>
                <w:lang w:eastAsia="en-US"/>
              </w:rPr>
              <w:t>Water management:</w:t>
            </w:r>
          </w:p>
        </w:tc>
        <w:tc>
          <w:tcPr>
            <w:tcW w:w="818" w:type="dxa"/>
            <w:shd w:val="clear" w:color="auto" w:fill="auto"/>
          </w:tcPr>
          <w:p w14:paraId="615902EF"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2ED2851C"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5D49476E"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5F463302"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231FAAB8"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10E52A44" w14:textId="77777777" w:rsidR="000E4B68" w:rsidRPr="00EC7FE1" w:rsidRDefault="000E4B68" w:rsidP="007D4244">
            <w:pPr>
              <w:spacing w:before="40" w:after="120"/>
              <w:ind w:right="113"/>
              <w:rPr>
                <w:rFonts w:eastAsia="Calibri"/>
                <w:lang w:eastAsia="en-US"/>
              </w:rPr>
            </w:pPr>
          </w:p>
        </w:tc>
      </w:tr>
      <w:tr w:rsidR="000E4B68" w:rsidRPr="00EC7FE1" w14:paraId="1E060A41" w14:textId="77777777" w:rsidTr="007D4244">
        <w:tc>
          <w:tcPr>
            <w:tcW w:w="1809" w:type="dxa"/>
            <w:shd w:val="clear" w:color="auto" w:fill="auto"/>
          </w:tcPr>
          <w:p w14:paraId="22C6610F" w14:textId="21D34685" w:rsidR="000E4B68" w:rsidRPr="00EC7FE1" w:rsidRDefault="000E4B68" w:rsidP="009B4440">
            <w:pPr>
              <w:spacing w:before="40" w:after="120"/>
              <w:ind w:right="113"/>
              <w:rPr>
                <w:rFonts w:eastAsia="Calibri"/>
                <w:lang w:eastAsia="en-US"/>
              </w:rPr>
            </w:pPr>
            <w:r w:rsidRPr="00EC7FE1">
              <w:rPr>
                <w:rFonts w:eastAsia="Calibri"/>
                <w:lang w:eastAsia="en-US"/>
              </w:rPr>
              <w:t>Telecommunication:</w:t>
            </w:r>
          </w:p>
        </w:tc>
        <w:tc>
          <w:tcPr>
            <w:tcW w:w="818" w:type="dxa"/>
            <w:shd w:val="clear" w:color="auto" w:fill="auto"/>
          </w:tcPr>
          <w:p w14:paraId="2F8631CD"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4A314589"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5F457E39"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0808284D"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3BFED269"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39DAE814" w14:textId="77777777" w:rsidR="000E4B68" w:rsidRPr="00EC7FE1" w:rsidRDefault="000E4B68" w:rsidP="007D4244">
            <w:pPr>
              <w:spacing w:before="40" w:after="120"/>
              <w:ind w:right="113"/>
              <w:rPr>
                <w:rFonts w:eastAsia="Calibri"/>
                <w:lang w:eastAsia="en-US"/>
              </w:rPr>
            </w:pPr>
          </w:p>
        </w:tc>
      </w:tr>
      <w:tr w:rsidR="000E4B68" w:rsidRPr="00EC7FE1" w14:paraId="089B3A11" w14:textId="77777777" w:rsidTr="007D4244">
        <w:tc>
          <w:tcPr>
            <w:tcW w:w="1809" w:type="dxa"/>
            <w:shd w:val="clear" w:color="auto" w:fill="auto"/>
          </w:tcPr>
          <w:p w14:paraId="4756516C" w14:textId="70B2193E" w:rsidR="000E4B68" w:rsidRPr="00EC7FE1" w:rsidRDefault="000E4B68" w:rsidP="009B4440">
            <w:pPr>
              <w:spacing w:before="40" w:after="120"/>
              <w:ind w:right="113"/>
              <w:rPr>
                <w:rFonts w:eastAsia="Calibri"/>
                <w:lang w:eastAsia="en-US"/>
              </w:rPr>
            </w:pPr>
            <w:r w:rsidRPr="00EC7FE1">
              <w:rPr>
                <w:rFonts w:eastAsia="Calibri"/>
                <w:lang w:eastAsia="en-US"/>
              </w:rPr>
              <w:t>Tourism:</w:t>
            </w:r>
          </w:p>
        </w:tc>
        <w:tc>
          <w:tcPr>
            <w:tcW w:w="818" w:type="dxa"/>
            <w:shd w:val="clear" w:color="auto" w:fill="auto"/>
          </w:tcPr>
          <w:p w14:paraId="557E6B48"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6DE69B32"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42DCB889"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28A044D9"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277E13F2"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2ACFFFF6" w14:textId="77777777" w:rsidR="000E4B68" w:rsidRPr="00EC7FE1" w:rsidRDefault="000E4B68" w:rsidP="007D4244">
            <w:pPr>
              <w:spacing w:before="40" w:after="120"/>
              <w:ind w:right="113"/>
              <w:rPr>
                <w:rFonts w:eastAsia="Calibri"/>
                <w:lang w:eastAsia="en-US"/>
              </w:rPr>
            </w:pPr>
          </w:p>
        </w:tc>
      </w:tr>
      <w:tr w:rsidR="000E4B68" w:rsidRPr="00EC7FE1" w14:paraId="5D3A309A" w14:textId="77777777" w:rsidTr="007D4244">
        <w:tc>
          <w:tcPr>
            <w:tcW w:w="1809" w:type="dxa"/>
            <w:shd w:val="clear" w:color="auto" w:fill="auto"/>
          </w:tcPr>
          <w:p w14:paraId="53F30E64" w14:textId="3D492DBA" w:rsidR="000E4B68" w:rsidRPr="00EC7FE1" w:rsidRDefault="000E4B68" w:rsidP="009B4440">
            <w:pPr>
              <w:spacing w:before="40" w:after="120"/>
              <w:ind w:right="113"/>
              <w:rPr>
                <w:rFonts w:eastAsia="Calibri"/>
                <w:lang w:eastAsia="en-US"/>
              </w:rPr>
            </w:pPr>
            <w:r w:rsidRPr="00EC7FE1">
              <w:rPr>
                <w:rFonts w:eastAsia="Calibri"/>
                <w:lang w:eastAsia="en-US"/>
              </w:rPr>
              <w:t>Town and country planning:</w:t>
            </w:r>
          </w:p>
        </w:tc>
        <w:tc>
          <w:tcPr>
            <w:tcW w:w="818" w:type="dxa"/>
            <w:shd w:val="clear" w:color="auto" w:fill="auto"/>
          </w:tcPr>
          <w:p w14:paraId="2E7BFFA6"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660B5DAB"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5D154535"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140CE52A"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4DC026BE"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5F9B207C" w14:textId="77777777" w:rsidR="000E4B68" w:rsidRPr="00EC7FE1" w:rsidRDefault="000E4B68" w:rsidP="007D4244">
            <w:pPr>
              <w:spacing w:before="40" w:after="120"/>
              <w:ind w:right="113"/>
              <w:rPr>
                <w:rFonts w:eastAsia="Calibri"/>
                <w:lang w:eastAsia="en-US"/>
              </w:rPr>
            </w:pPr>
          </w:p>
        </w:tc>
      </w:tr>
      <w:tr w:rsidR="000E4B68" w:rsidRPr="00EC7FE1" w14:paraId="0DB28F32" w14:textId="77777777" w:rsidTr="007D4244">
        <w:tc>
          <w:tcPr>
            <w:tcW w:w="1809" w:type="dxa"/>
            <w:shd w:val="clear" w:color="auto" w:fill="auto"/>
          </w:tcPr>
          <w:p w14:paraId="478AF6E7" w14:textId="01090E7D" w:rsidR="000E4B68" w:rsidRPr="00EC7FE1" w:rsidRDefault="000E4B68" w:rsidP="009B4440">
            <w:pPr>
              <w:spacing w:before="40" w:after="120"/>
              <w:ind w:right="113"/>
              <w:rPr>
                <w:rFonts w:eastAsia="Calibri"/>
                <w:lang w:eastAsia="en-US"/>
              </w:rPr>
            </w:pPr>
            <w:r w:rsidRPr="00EC7FE1">
              <w:rPr>
                <w:rFonts w:eastAsia="Calibri"/>
                <w:lang w:eastAsia="en-US"/>
              </w:rPr>
              <w:t>Land use:</w:t>
            </w:r>
          </w:p>
        </w:tc>
        <w:tc>
          <w:tcPr>
            <w:tcW w:w="818" w:type="dxa"/>
            <w:shd w:val="clear" w:color="auto" w:fill="auto"/>
          </w:tcPr>
          <w:p w14:paraId="392ED948" w14:textId="77777777" w:rsidR="000E4B68" w:rsidRPr="00EC7FE1" w:rsidRDefault="000E4B68" w:rsidP="007D4244">
            <w:pPr>
              <w:spacing w:before="40" w:after="120"/>
              <w:ind w:right="113"/>
              <w:rPr>
                <w:rFonts w:eastAsia="Calibri"/>
                <w:lang w:eastAsia="en-US"/>
              </w:rPr>
            </w:pPr>
          </w:p>
        </w:tc>
        <w:tc>
          <w:tcPr>
            <w:tcW w:w="934" w:type="dxa"/>
            <w:shd w:val="clear" w:color="auto" w:fill="auto"/>
          </w:tcPr>
          <w:p w14:paraId="55525F12" w14:textId="77777777" w:rsidR="000E4B68" w:rsidRPr="00EC7FE1" w:rsidRDefault="000E4B68" w:rsidP="007D4244">
            <w:pPr>
              <w:spacing w:before="40" w:after="120"/>
              <w:ind w:right="113"/>
              <w:rPr>
                <w:rFonts w:eastAsia="Calibri"/>
                <w:lang w:eastAsia="en-US"/>
              </w:rPr>
            </w:pPr>
          </w:p>
        </w:tc>
        <w:tc>
          <w:tcPr>
            <w:tcW w:w="944" w:type="dxa"/>
            <w:shd w:val="clear" w:color="auto" w:fill="auto"/>
          </w:tcPr>
          <w:p w14:paraId="54160D0E" w14:textId="77777777" w:rsidR="000E4B68" w:rsidRPr="00EC7FE1" w:rsidRDefault="000E4B68" w:rsidP="007D4244">
            <w:pPr>
              <w:spacing w:before="40" w:after="120"/>
              <w:ind w:right="113"/>
              <w:rPr>
                <w:rFonts w:eastAsia="Calibri"/>
                <w:lang w:eastAsia="en-US"/>
              </w:rPr>
            </w:pPr>
          </w:p>
        </w:tc>
        <w:tc>
          <w:tcPr>
            <w:tcW w:w="1173" w:type="dxa"/>
            <w:shd w:val="clear" w:color="auto" w:fill="auto"/>
          </w:tcPr>
          <w:p w14:paraId="6CFFB1EB" w14:textId="77777777" w:rsidR="000E4B68" w:rsidRPr="00EC7FE1" w:rsidRDefault="000E4B68" w:rsidP="007D4244">
            <w:pPr>
              <w:spacing w:before="40" w:after="120"/>
              <w:ind w:right="113"/>
              <w:rPr>
                <w:rFonts w:eastAsia="Calibri"/>
                <w:lang w:eastAsia="en-US"/>
              </w:rPr>
            </w:pPr>
          </w:p>
        </w:tc>
        <w:tc>
          <w:tcPr>
            <w:tcW w:w="1672" w:type="dxa"/>
            <w:shd w:val="clear" w:color="auto" w:fill="auto"/>
          </w:tcPr>
          <w:p w14:paraId="28596A6D" w14:textId="77777777" w:rsidR="000E4B68" w:rsidRPr="00EC7FE1" w:rsidRDefault="000E4B68" w:rsidP="007D4244">
            <w:pPr>
              <w:spacing w:before="40" w:after="120"/>
              <w:ind w:right="113"/>
              <w:rPr>
                <w:rFonts w:eastAsia="Calibri"/>
                <w:lang w:eastAsia="en-US"/>
              </w:rPr>
            </w:pPr>
          </w:p>
        </w:tc>
        <w:tc>
          <w:tcPr>
            <w:tcW w:w="20" w:type="dxa"/>
            <w:shd w:val="clear" w:color="auto" w:fill="auto"/>
          </w:tcPr>
          <w:p w14:paraId="09549A5D" w14:textId="77777777" w:rsidR="000E4B68" w:rsidRPr="00EC7FE1" w:rsidRDefault="000E4B68" w:rsidP="007D4244">
            <w:pPr>
              <w:spacing w:before="40" w:after="120"/>
              <w:ind w:right="113"/>
              <w:rPr>
                <w:rFonts w:eastAsia="Calibri"/>
                <w:lang w:eastAsia="en-US"/>
              </w:rPr>
            </w:pPr>
          </w:p>
        </w:tc>
      </w:tr>
      <w:tr w:rsidR="000E4B68" w:rsidRPr="00EC7FE1" w14:paraId="053175F1" w14:textId="77777777" w:rsidTr="007D4244">
        <w:tc>
          <w:tcPr>
            <w:tcW w:w="1809" w:type="dxa"/>
            <w:tcBorders>
              <w:bottom w:val="single" w:sz="12" w:space="0" w:color="auto"/>
            </w:tcBorders>
            <w:shd w:val="clear" w:color="auto" w:fill="auto"/>
          </w:tcPr>
          <w:p w14:paraId="162C277D" w14:textId="77777777" w:rsidR="000E4B68" w:rsidRPr="00EC7FE1" w:rsidRDefault="000E4B68" w:rsidP="007D4244">
            <w:pPr>
              <w:spacing w:before="40" w:after="120"/>
              <w:ind w:right="113"/>
              <w:rPr>
                <w:rFonts w:eastAsia="Calibri"/>
                <w:lang w:eastAsia="en-US"/>
              </w:rPr>
            </w:pPr>
            <w:r w:rsidRPr="00EC7FE1">
              <w:rPr>
                <w:rFonts w:eastAsia="Calibri"/>
                <w:lang w:eastAsia="en-US"/>
              </w:rPr>
              <w:t>Other, including those falling under article 4 (3)–(4):</w:t>
            </w:r>
          </w:p>
        </w:tc>
        <w:tc>
          <w:tcPr>
            <w:tcW w:w="818" w:type="dxa"/>
            <w:tcBorders>
              <w:bottom w:val="single" w:sz="12" w:space="0" w:color="auto"/>
            </w:tcBorders>
            <w:shd w:val="clear" w:color="auto" w:fill="auto"/>
          </w:tcPr>
          <w:p w14:paraId="36F3B456" w14:textId="77777777" w:rsidR="000E4B68" w:rsidRPr="00EC7FE1" w:rsidRDefault="000E4B68" w:rsidP="007D4244">
            <w:pPr>
              <w:spacing w:before="40" w:after="120"/>
              <w:ind w:right="113"/>
              <w:rPr>
                <w:rFonts w:eastAsia="Calibri"/>
                <w:lang w:eastAsia="en-US"/>
              </w:rPr>
            </w:pPr>
          </w:p>
        </w:tc>
        <w:tc>
          <w:tcPr>
            <w:tcW w:w="934" w:type="dxa"/>
            <w:tcBorders>
              <w:bottom w:val="single" w:sz="12" w:space="0" w:color="auto"/>
            </w:tcBorders>
            <w:shd w:val="clear" w:color="auto" w:fill="auto"/>
          </w:tcPr>
          <w:p w14:paraId="3E5A1D7C" w14:textId="77777777" w:rsidR="000E4B68" w:rsidRPr="00EC7FE1" w:rsidRDefault="000E4B68" w:rsidP="007D4244">
            <w:pPr>
              <w:spacing w:before="40" w:after="120"/>
              <w:ind w:right="113"/>
              <w:rPr>
                <w:rFonts w:eastAsia="Calibri"/>
                <w:lang w:eastAsia="en-US"/>
              </w:rPr>
            </w:pPr>
          </w:p>
        </w:tc>
        <w:tc>
          <w:tcPr>
            <w:tcW w:w="944" w:type="dxa"/>
            <w:tcBorders>
              <w:bottom w:val="single" w:sz="12" w:space="0" w:color="auto"/>
            </w:tcBorders>
            <w:shd w:val="clear" w:color="auto" w:fill="auto"/>
          </w:tcPr>
          <w:p w14:paraId="2229FA83" w14:textId="77777777" w:rsidR="000E4B68" w:rsidRPr="00EC7FE1" w:rsidRDefault="000E4B68" w:rsidP="007D4244">
            <w:pPr>
              <w:spacing w:before="40" w:after="120"/>
              <w:ind w:right="113"/>
              <w:rPr>
                <w:rFonts w:eastAsia="Calibri"/>
                <w:lang w:eastAsia="en-US"/>
              </w:rPr>
            </w:pPr>
          </w:p>
        </w:tc>
        <w:tc>
          <w:tcPr>
            <w:tcW w:w="1173" w:type="dxa"/>
            <w:tcBorders>
              <w:bottom w:val="single" w:sz="12" w:space="0" w:color="auto"/>
            </w:tcBorders>
            <w:shd w:val="clear" w:color="auto" w:fill="auto"/>
          </w:tcPr>
          <w:p w14:paraId="3F7C2C9C" w14:textId="77777777" w:rsidR="000E4B68" w:rsidRPr="00EC7FE1" w:rsidRDefault="000E4B68" w:rsidP="007D4244">
            <w:pPr>
              <w:spacing w:before="40" w:after="120"/>
              <w:ind w:right="113"/>
              <w:rPr>
                <w:rFonts w:eastAsia="Calibri"/>
                <w:lang w:eastAsia="en-US"/>
              </w:rPr>
            </w:pPr>
          </w:p>
        </w:tc>
        <w:tc>
          <w:tcPr>
            <w:tcW w:w="1672" w:type="dxa"/>
            <w:tcBorders>
              <w:bottom w:val="single" w:sz="12" w:space="0" w:color="auto"/>
            </w:tcBorders>
            <w:shd w:val="clear" w:color="auto" w:fill="auto"/>
          </w:tcPr>
          <w:p w14:paraId="19C83F48" w14:textId="77777777" w:rsidR="000E4B68" w:rsidRPr="00EC7FE1" w:rsidRDefault="000E4B68" w:rsidP="007D4244">
            <w:pPr>
              <w:spacing w:before="40" w:after="120"/>
              <w:ind w:right="113"/>
              <w:rPr>
                <w:rFonts w:eastAsia="Calibri"/>
                <w:lang w:eastAsia="en-US"/>
              </w:rPr>
            </w:pPr>
          </w:p>
        </w:tc>
        <w:tc>
          <w:tcPr>
            <w:tcW w:w="20" w:type="dxa"/>
            <w:tcBorders>
              <w:bottom w:val="single" w:sz="12" w:space="0" w:color="auto"/>
            </w:tcBorders>
            <w:shd w:val="clear" w:color="auto" w:fill="auto"/>
          </w:tcPr>
          <w:p w14:paraId="32306222" w14:textId="77777777" w:rsidR="000E4B68" w:rsidRPr="00EC7FE1" w:rsidRDefault="000E4B68" w:rsidP="007D4244">
            <w:pPr>
              <w:spacing w:before="40" w:after="120"/>
              <w:ind w:right="113"/>
              <w:rPr>
                <w:rFonts w:eastAsia="Calibri"/>
                <w:lang w:eastAsia="en-US"/>
              </w:rPr>
            </w:pPr>
          </w:p>
        </w:tc>
      </w:tr>
    </w:tbl>
    <w:p w14:paraId="4990CB2E" w14:textId="2CEF78BD" w:rsidR="000E4B68" w:rsidRDefault="000E4B68" w:rsidP="006236E6">
      <w:pPr>
        <w:rPr>
          <w:lang w:eastAsia="en-US"/>
        </w:rPr>
      </w:pPr>
    </w:p>
    <w:p w14:paraId="79F7B07D" w14:textId="1D7FE4A5" w:rsidR="00E24751" w:rsidRDefault="00E24751" w:rsidP="006236E6">
      <w:pPr>
        <w:rPr>
          <w:lang w:eastAsia="en-US"/>
        </w:rPr>
      </w:pPr>
      <w:r>
        <w:rPr>
          <w:lang w:eastAsia="en-US"/>
        </w:rPr>
        <w:br w:type="page"/>
      </w:r>
    </w:p>
    <w:p w14:paraId="75FB7EE5" w14:textId="77777777" w:rsidR="0042433E" w:rsidRPr="00440952" w:rsidRDefault="0042433E" w:rsidP="0042433E">
      <w:pPr>
        <w:pStyle w:val="HChG"/>
        <w:rPr>
          <w:lang w:eastAsia="en-US"/>
        </w:rPr>
      </w:pPr>
      <w:r w:rsidRPr="00907D16">
        <w:rPr>
          <w:lang w:eastAsia="en-US"/>
        </w:rPr>
        <w:lastRenderedPageBreak/>
        <w:t>Annex III</w:t>
      </w:r>
      <w:r>
        <w:rPr>
          <w:lang w:eastAsia="en-US"/>
        </w:rPr>
        <w:br/>
      </w:r>
      <w:r w:rsidRPr="00907D16">
        <w:rPr>
          <w:lang w:eastAsia="en-US"/>
        </w:rPr>
        <w:t xml:space="preserve">Template for describing a good practice example of implementing a strategic environmental assessment at the national level or in a transboundary context </w:t>
      </w:r>
    </w:p>
    <w:p w14:paraId="4C4016A5" w14:textId="77777777" w:rsidR="0042433E" w:rsidRPr="00907D16" w:rsidRDefault="0042433E" w:rsidP="0042433E">
      <w:pPr>
        <w:pStyle w:val="HChG"/>
        <w:rPr>
          <w:lang w:eastAsia="en-US"/>
        </w:rPr>
      </w:pPr>
      <w:r>
        <w:rPr>
          <w:lang w:eastAsia="en-US"/>
        </w:rPr>
        <w:tab/>
      </w:r>
      <w:r w:rsidRPr="00907D16">
        <w:rPr>
          <w:lang w:eastAsia="en-US"/>
        </w:rPr>
        <w:t>I.</w:t>
      </w:r>
      <w:r>
        <w:rPr>
          <w:lang w:eastAsia="en-US"/>
        </w:rPr>
        <w:tab/>
      </w:r>
      <w:r w:rsidRPr="00907D16">
        <w:rPr>
          <w:lang w:eastAsia="en-US"/>
        </w:rPr>
        <w:t>General information</w:t>
      </w:r>
    </w:p>
    <w:p w14:paraId="51B190BB" w14:textId="77777777" w:rsidR="0042433E" w:rsidRPr="00907D16" w:rsidRDefault="0042433E" w:rsidP="0042433E">
      <w:pPr>
        <w:pStyle w:val="SingleTxtG"/>
        <w:rPr>
          <w:lang w:eastAsia="en-US"/>
        </w:rPr>
      </w:pPr>
      <w:r w:rsidRPr="00907D16">
        <w:rPr>
          <w:lang w:eastAsia="en-US"/>
        </w:rPr>
        <w:t>1.</w:t>
      </w:r>
      <w:r>
        <w:rPr>
          <w:lang w:eastAsia="en-US"/>
        </w:rPr>
        <w:tab/>
      </w:r>
      <w:r w:rsidRPr="00907D16">
        <w:rPr>
          <w:lang w:eastAsia="en-US"/>
        </w:rPr>
        <w:t xml:space="preserve">Title of plan/programme </w:t>
      </w:r>
      <w:r w:rsidRPr="00907D16">
        <w:rPr>
          <w:lang w:eastAsia="en-US"/>
        </w:rPr>
        <w:fldChar w:fldCharType="begin">
          <w:ffData>
            <w:name w:val=""/>
            <w:enabled/>
            <w:calcOnExit w:val="0"/>
            <w:textInput/>
          </w:ffData>
        </w:fldChar>
      </w:r>
      <w:r w:rsidRPr="00907D16">
        <w:rPr>
          <w:lang w:eastAsia="en-US"/>
        </w:rPr>
        <w:instrText xml:space="preserve"> FORMTEXT </w:instrText>
      </w:r>
      <w:r w:rsidRPr="00907D16">
        <w:rPr>
          <w:lang w:eastAsia="en-US"/>
        </w:rPr>
      </w:r>
      <w:r w:rsidRPr="00907D16">
        <w:rPr>
          <w:lang w:eastAsia="en-US"/>
        </w:rPr>
        <w:fldChar w:fldCharType="separate"/>
      </w:r>
      <w:r w:rsidRPr="00907D16">
        <w:rPr>
          <w:lang w:eastAsia="en-US"/>
        </w:rPr>
        <w:t> </w:t>
      </w:r>
      <w:r w:rsidRPr="00907D16">
        <w:rPr>
          <w:lang w:eastAsia="en-US"/>
        </w:rPr>
        <w:t> </w:t>
      </w:r>
      <w:r w:rsidRPr="00907D16">
        <w:rPr>
          <w:lang w:eastAsia="en-US"/>
        </w:rPr>
        <w:t> </w:t>
      </w:r>
      <w:r w:rsidRPr="00907D16">
        <w:rPr>
          <w:lang w:eastAsia="en-US"/>
        </w:rPr>
        <w:t> </w:t>
      </w:r>
      <w:r w:rsidRPr="00907D16">
        <w:rPr>
          <w:lang w:eastAsia="en-US"/>
        </w:rPr>
        <w:t> </w:t>
      </w:r>
      <w:r w:rsidRPr="00907D16">
        <w:rPr>
          <w:lang w:eastAsia="en-US"/>
        </w:rPr>
        <w:fldChar w:fldCharType="end"/>
      </w:r>
    </w:p>
    <w:p w14:paraId="240A3924" w14:textId="77777777" w:rsidR="0042433E" w:rsidRPr="00907D16" w:rsidRDefault="0042433E" w:rsidP="0042433E">
      <w:pPr>
        <w:pStyle w:val="SingleTxtG"/>
        <w:rPr>
          <w:lang w:eastAsia="en-US"/>
        </w:rPr>
      </w:pPr>
      <w:r w:rsidRPr="00907D16">
        <w:rPr>
          <w:lang w:eastAsia="en-US"/>
        </w:rPr>
        <w:t>2.</w:t>
      </w:r>
      <w:r>
        <w:rPr>
          <w:lang w:eastAsia="en-US"/>
        </w:rPr>
        <w:tab/>
      </w:r>
      <w:r w:rsidRPr="00907D16">
        <w:rPr>
          <w:lang w:eastAsia="en-US"/>
        </w:rPr>
        <w:t xml:space="preserve">Authority responsible for the plan’s/programme’s development </w:t>
      </w:r>
      <w:r w:rsidRPr="00907D16">
        <w:rPr>
          <w:lang w:eastAsia="en-US"/>
        </w:rPr>
        <w:fldChar w:fldCharType="begin">
          <w:ffData>
            <w:name w:val=""/>
            <w:enabled/>
            <w:calcOnExit w:val="0"/>
            <w:textInput/>
          </w:ffData>
        </w:fldChar>
      </w:r>
      <w:r w:rsidRPr="00907D16">
        <w:rPr>
          <w:lang w:eastAsia="en-US"/>
        </w:rPr>
        <w:instrText xml:space="preserve"> FORMTEXT </w:instrText>
      </w:r>
      <w:r w:rsidRPr="00907D16">
        <w:rPr>
          <w:lang w:eastAsia="en-US"/>
        </w:rPr>
      </w:r>
      <w:r w:rsidRPr="00907D16">
        <w:rPr>
          <w:lang w:eastAsia="en-US"/>
        </w:rPr>
        <w:fldChar w:fldCharType="separate"/>
      </w:r>
      <w:r w:rsidRPr="00907D16">
        <w:rPr>
          <w:lang w:eastAsia="en-US"/>
        </w:rPr>
        <w:t> </w:t>
      </w:r>
      <w:r w:rsidRPr="00907D16">
        <w:rPr>
          <w:lang w:eastAsia="en-US"/>
        </w:rPr>
        <w:t> </w:t>
      </w:r>
      <w:r w:rsidRPr="00907D16">
        <w:rPr>
          <w:lang w:eastAsia="en-US"/>
        </w:rPr>
        <w:t> </w:t>
      </w:r>
      <w:r w:rsidRPr="00907D16">
        <w:rPr>
          <w:lang w:eastAsia="en-US"/>
        </w:rPr>
        <w:t> </w:t>
      </w:r>
      <w:r w:rsidRPr="00907D16">
        <w:rPr>
          <w:lang w:eastAsia="en-US"/>
        </w:rPr>
        <w:t> </w:t>
      </w:r>
      <w:r w:rsidRPr="00907D16">
        <w:rPr>
          <w:lang w:eastAsia="en-US"/>
        </w:rPr>
        <w:fldChar w:fldCharType="end"/>
      </w:r>
    </w:p>
    <w:p w14:paraId="373EE070" w14:textId="77777777" w:rsidR="0042433E" w:rsidRPr="00907D16" w:rsidRDefault="0042433E" w:rsidP="0042433E">
      <w:pPr>
        <w:pStyle w:val="SingleTxtG"/>
        <w:rPr>
          <w:lang w:eastAsia="en-US"/>
        </w:rPr>
      </w:pPr>
      <w:r w:rsidRPr="00907D16">
        <w:rPr>
          <w:lang w:eastAsia="en-US"/>
        </w:rPr>
        <w:t>3.</w:t>
      </w:r>
      <w:r w:rsidRPr="00907D16">
        <w:rPr>
          <w:lang w:eastAsia="en-US"/>
        </w:rPr>
        <w:tab/>
        <w:t xml:space="preserve">Nature of the related strategic environmental assessment procedure: </w:t>
      </w:r>
    </w:p>
    <w:p w14:paraId="0234F1AC" w14:textId="77777777" w:rsidR="0042433E" w:rsidRPr="00907D16" w:rsidRDefault="0042433E" w:rsidP="0042433E">
      <w:pPr>
        <w:pStyle w:val="SingleTxtG"/>
        <w:ind w:firstLine="567"/>
        <w:rPr>
          <w:lang w:eastAsia="en-US"/>
        </w:rPr>
      </w:pPr>
      <w:r w:rsidRPr="00907D16">
        <w:rPr>
          <w:lang w:eastAsia="en-US"/>
        </w:rPr>
        <w:t>(a)</w:t>
      </w:r>
      <w:r w:rsidRPr="00907D16">
        <w:rPr>
          <w:lang w:eastAsia="en-US"/>
        </w:rPr>
        <w:tab/>
        <w:t xml:space="preserve">Domestic </w:t>
      </w:r>
    </w:p>
    <w:p w14:paraId="442803D0" w14:textId="77777777" w:rsidR="0042433E" w:rsidRPr="00907D16" w:rsidRDefault="0042433E" w:rsidP="0042433E">
      <w:pPr>
        <w:pStyle w:val="SingleTxtG"/>
        <w:ind w:firstLine="567"/>
        <w:rPr>
          <w:lang w:eastAsia="en-US"/>
        </w:rPr>
      </w:pPr>
      <w:r w:rsidRPr="00907D16">
        <w:rPr>
          <w:lang w:eastAsia="en-US"/>
        </w:rPr>
        <w:t>(b)</w:t>
      </w:r>
      <w:r w:rsidRPr="00907D16">
        <w:rPr>
          <w:lang w:eastAsia="en-US"/>
        </w:rPr>
        <w:tab/>
        <w:t>Transboundary</w:t>
      </w:r>
    </w:p>
    <w:p w14:paraId="4E272279" w14:textId="77777777" w:rsidR="0042433E" w:rsidRPr="00907D16" w:rsidRDefault="0042433E" w:rsidP="0042433E">
      <w:pPr>
        <w:pStyle w:val="SingleTxtG"/>
        <w:rPr>
          <w:lang w:eastAsia="en-US"/>
        </w:rPr>
      </w:pPr>
      <w:r w:rsidRPr="00907D16">
        <w:rPr>
          <w:lang w:eastAsia="en-US"/>
        </w:rPr>
        <w:t>4.</w:t>
      </w:r>
      <w:r>
        <w:rPr>
          <w:lang w:eastAsia="en-US"/>
        </w:rPr>
        <w:tab/>
      </w:r>
      <w:r w:rsidRPr="00907D16">
        <w:rPr>
          <w:lang w:eastAsia="en-US"/>
        </w:rPr>
        <w:t>Please indicate which stage(s)/step(s) of the strategic environmental assessment procedure is/are considered to represent good practice:</w:t>
      </w:r>
    </w:p>
    <w:p w14:paraId="4E62599E" w14:textId="77777777" w:rsidR="0042433E" w:rsidRPr="00907D16" w:rsidRDefault="0042433E" w:rsidP="0042433E">
      <w:pPr>
        <w:pStyle w:val="SingleTxtG"/>
        <w:rPr>
          <w:sz w:val="28"/>
          <w:szCs w:val="28"/>
          <w:u w:val="single"/>
          <w:lang w:eastAsia="en-US"/>
        </w:rPr>
      </w:pPr>
      <w:r w:rsidRPr="00907D16">
        <w:rPr>
          <w:lang w:eastAsia="en-US"/>
        </w:rPr>
        <w:t>The entire procedure</w:t>
      </w:r>
      <w:r w:rsidRPr="00907D16">
        <w:rPr>
          <w:sz w:val="28"/>
          <w:szCs w:val="28"/>
          <w:lang w:eastAsia="en-US"/>
        </w:rPr>
        <w:t xml:space="preserve">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2E14DE30" w14:textId="77777777" w:rsidR="0042433E" w:rsidRPr="00907D16" w:rsidRDefault="0042433E" w:rsidP="0042433E">
      <w:pPr>
        <w:pStyle w:val="SingleTxtG"/>
        <w:rPr>
          <w:lang w:eastAsia="en-US"/>
        </w:rPr>
      </w:pPr>
      <w:r w:rsidRPr="00907D16">
        <w:rPr>
          <w:lang w:eastAsia="en-US"/>
        </w:rPr>
        <w:t xml:space="preserve">Screening (art. 5)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719C9E78" w14:textId="77777777" w:rsidR="0042433E" w:rsidRPr="00907D16" w:rsidRDefault="0042433E" w:rsidP="0042433E">
      <w:pPr>
        <w:pStyle w:val="SingleTxtG"/>
        <w:rPr>
          <w:lang w:eastAsia="en-US"/>
        </w:rPr>
      </w:pPr>
      <w:r w:rsidRPr="00907D16">
        <w:rPr>
          <w:lang w:eastAsia="en-US"/>
        </w:rPr>
        <w:t xml:space="preserve">Scoping (art. 6)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207842EE" w14:textId="77777777" w:rsidR="0042433E" w:rsidRPr="00907D16" w:rsidRDefault="0042433E" w:rsidP="0042433E">
      <w:pPr>
        <w:pStyle w:val="SingleTxtG"/>
        <w:rPr>
          <w:lang w:eastAsia="en-US"/>
        </w:rPr>
      </w:pPr>
      <w:r w:rsidRPr="00907D16">
        <w:rPr>
          <w:lang w:eastAsia="en-US"/>
        </w:rPr>
        <w:t xml:space="preserve">Environmental report (art. 7)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40AC5624" w14:textId="77777777" w:rsidR="0042433E" w:rsidRPr="00907D16" w:rsidRDefault="0042433E" w:rsidP="0042433E">
      <w:pPr>
        <w:pStyle w:val="SingleTxtG"/>
        <w:rPr>
          <w:lang w:eastAsia="en-US"/>
        </w:rPr>
      </w:pPr>
      <w:r w:rsidRPr="00907D16">
        <w:rPr>
          <w:lang w:eastAsia="en-US"/>
        </w:rPr>
        <w:t xml:space="preserve">Public participation (art. 8)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2E7166F7" w14:textId="77777777" w:rsidR="0042433E" w:rsidRPr="00907D16" w:rsidRDefault="0042433E" w:rsidP="0042433E">
      <w:pPr>
        <w:pStyle w:val="SingleTxtG"/>
        <w:rPr>
          <w:lang w:eastAsia="en-US"/>
        </w:rPr>
      </w:pPr>
      <w:r w:rsidRPr="00907D16">
        <w:rPr>
          <w:lang w:eastAsia="en-US"/>
        </w:rPr>
        <w:t xml:space="preserve">Consultation with environmental and health authorities (art. 9)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4F87DAEF" w14:textId="77777777" w:rsidR="0042433E" w:rsidRPr="00907D16" w:rsidRDefault="0042433E" w:rsidP="0042433E">
      <w:pPr>
        <w:pStyle w:val="SingleTxtG"/>
        <w:rPr>
          <w:lang w:eastAsia="en-US"/>
        </w:rPr>
      </w:pPr>
      <w:r w:rsidRPr="00907D16">
        <w:rPr>
          <w:lang w:eastAsia="en-US"/>
        </w:rPr>
        <w:t xml:space="preserve">Transboundary consultations (art. 10)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29E6EE6C" w14:textId="77777777" w:rsidR="0042433E" w:rsidRPr="00907D16" w:rsidRDefault="0042433E" w:rsidP="0042433E">
      <w:pPr>
        <w:pStyle w:val="SingleTxtG"/>
        <w:rPr>
          <w:lang w:eastAsia="en-US"/>
        </w:rPr>
      </w:pPr>
      <w:r w:rsidRPr="00907D16">
        <w:rPr>
          <w:lang w:eastAsia="en-US"/>
        </w:rPr>
        <w:t xml:space="preserve">Decision (art. 11)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1B5578C8" w14:textId="77777777" w:rsidR="0042433E" w:rsidRPr="00907D16" w:rsidRDefault="0042433E" w:rsidP="0042433E">
      <w:pPr>
        <w:pStyle w:val="SingleTxtG"/>
        <w:rPr>
          <w:lang w:eastAsia="en-US"/>
        </w:rPr>
      </w:pPr>
      <w:r w:rsidRPr="00907D16">
        <w:rPr>
          <w:lang w:eastAsia="en-US"/>
        </w:rPr>
        <w:t xml:space="preserve">Monitoring (art. 12) </w:t>
      </w:r>
      <w:r w:rsidRPr="00907D16">
        <w:rPr>
          <w:lang w:eastAsia="en-US"/>
        </w:rPr>
        <w:fldChar w:fldCharType="begin">
          <w:ffData>
            <w:name w:val="Check21"/>
            <w:enabled/>
            <w:calcOnExit w:val="0"/>
            <w:checkBox>
              <w:sizeAuto/>
              <w:default w:val="0"/>
            </w:checkBox>
          </w:ffData>
        </w:fldChar>
      </w:r>
      <w:r w:rsidRPr="00907D16">
        <w:rPr>
          <w:lang w:eastAsia="en-US"/>
        </w:rPr>
        <w:instrText xml:space="preserve"> FORMCHECKBOX </w:instrText>
      </w:r>
      <w:r w:rsidR="007D4244">
        <w:rPr>
          <w:lang w:eastAsia="en-US"/>
        </w:rPr>
      </w:r>
      <w:r w:rsidR="007D4244">
        <w:rPr>
          <w:lang w:eastAsia="en-US"/>
        </w:rPr>
        <w:fldChar w:fldCharType="separate"/>
      </w:r>
      <w:r w:rsidRPr="00907D16">
        <w:rPr>
          <w:lang w:eastAsia="en-US"/>
        </w:rPr>
        <w:fldChar w:fldCharType="end"/>
      </w:r>
    </w:p>
    <w:p w14:paraId="39075870" w14:textId="77777777" w:rsidR="0042433E" w:rsidRPr="00907D16" w:rsidRDefault="0042433E" w:rsidP="0042433E">
      <w:pPr>
        <w:pStyle w:val="SingleTxtG"/>
        <w:rPr>
          <w:lang w:eastAsia="en-US"/>
        </w:rPr>
      </w:pPr>
      <w:r w:rsidRPr="00907D16">
        <w:rPr>
          <w:lang w:eastAsia="en-US"/>
        </w:rPr>
        <w:t>5.</w:t>
      </w:r>
      <w:r>
        <w:rPr>
          <w:lang w:eastAsia="en-US"/>
        </w:rPr>
        <w:tab/>
      </w:r>
      <w:r w:rsidRPr="00907D16">
        <w:rPr>
          <w:lang w:eastAsia="en-US"/>
        </w:rPr>
        <w:t>Please indicate to which topic(s) of the 2021–2023 workplan the example is related:</w:t>
      </w:r>
    </w:p>
    <w:p w14:paraId="69D89AF9" w14:textId="77777777" w:rsidR="0042433E" w:rsidRPr="00907D16" w:rsidRDefault="0042433E" w:rsidP="0042433E">
      <w:pPr>
        <w:pStyle w:val="SingleTxtG"/>
        <w:rPr>
          <w:lang w:eastAsia="en-US"/>
        </w:rPr>
      </w:pPr>
      <w:r w:rsidRPr="00907D16">
        <w:rPr>
          <w:lang w:eastAsia="en-US"/>
        </w:rPr>
        <w:t xml:space="preserve">Biodiversity </w:t>
      </w:r>
      <w:r w:rsidRPr="00907D16">
        <w:rPr>
          <w:rFonts w:eastAsia="Calibri"/>
          <w:lang w:eastAsia="en-US"/>
        </w:rPr>
        <w:fldChar w:fldCharType="begin">
          <w:ffData>
            <w:name w:val="Check21"/>
            <w:enabled/>
            <w:calcOnExit w:val="0"/>
            <w:checkBox>
              <w:sizeAuto/>
              <w:default w:val="0"/>
            </w:checkBox>
          </w:ffData>
        </w:fldChar>
      </w:r>
      <w:r w:rsidRPr="00907D16">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07D16">
        <w:rPr>
          <w:rFonts w:eastAsia="Calibri"/>
          <w:lang w:eastAsia="en-US"/>
        </w:rPr>
        <w:fldChar w:fldCharType="end"/>
      </w:r>
    </w:p>
    <w:p w14:paraId="35BE3DF1" w14:textId="77777777" w:rsidR="0042433E" w:rsidRPr="00907D16" w:rsidRDefault="0042433E" w:rsidP="0042433E">
      <w:pPr>
        <w:pStyle w:val="SingleTxtG"/>
        <w:rPr>
          <w:lang w:eastAsia="en-US"/>
        </w:rPr>
      </w:pPr>
      <w:r w:rsidRPr="00907D16">
        <w:rPr>
          <w:lang w:eastAsia="en-US"/>
        </w:rPr>
        <w:t xml:space="preserve">Circular economy </w:t>
      </w:r>
      <w:r w:rsidRPr="00907D16">
        <w:rPr>
          <w:rFonts w:eastAsia="Calibri"/>
          <w:lang w:eastAsia="en-US"/>
        </w:rPr>
        <w:fldChar w:fldCharType="begin">
          <w:ffData>
            <w:name w:val="Check21"/>
            <w:enabled/>
            <w:calcOnExit w:val="0"/>
            <w:checkBox>
              <w:sizeAuto/>
              <w:default w:val="0"/>
            </w:checkBox>
          </w:ffData>
        </w:fldChar>
      </w:r>
      <w:r w:rsidRPr="00907D16">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07D16">
        <w:rPr>
          <w:rFonts w:eastAsia="Calibri"/>
          <w:lang w:eastAsia="en-US"/>
        </w:rPr>
        <w:fldChar w:fldCharType="end"/>
      </w:r>
    </w:p>
    <w:p w14:paraId="5E5B0736" w14:textId="77777777" w:rsidR="0042433E" w:rsidRPr="00907D16" w:rsidRDefault="0042433E" w:rsidP="0042433E">
      <w:pPr>
        <w:pStyle w:val="SingleTxtG"/>
        <w:rPr>
          <w:rFonts w:eastAsia="Calibri"/>
          <w:lang w:eastAsia="en-US"/>
        </w:rPr>
      </w:pPr>
      <w:r w:rsidRPr="00907D16">
        <w:rPr>
          <w:lang w:eastAsia="en-US"/>
        </w:rPr>
        <w:t xml:space="preserve">Development cooperation </w:t>
      </w:r>
      <w:r w:rsidRPr="00907D16">
        <w:rPr>
          <w:rFonts w:eastAsia="Calibri"/>
          <w:lang w:eastAsia="en-US"/>
        </w:rPr>
        <w:fldChar w:fldCharType="begin">
          <w:ffData>
            <w:name w:val="Check21"/>
            <w:enabled/>
            <w:calcOnExit w:val="0"/>
            <w:checkBox>
              <w:sizeAuto/>
              <w:default w:val="0"/>
            </w:checkBox>
          </w:ffData>
        </w:fldChar>
      </w:r>
      <w:r w:rsidRPr="00907D16">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07D16">
        <w:rPr>
          <w:rFonts w:eastAsia="Calibri"/>
          <w:lang w:eastAsia="en-US"/>
        </w:rPr>
        <w:fldChar w:fldCharType="end"/>
      </w:r>
    </w:p>
    <w:p w14:paraId="65309974" w14:textId="77777777" w:rsidR="0042433E" w:rsidRPr="00907D16" w:rsidRDefault="0042433E" w:rsidP="0042433E">
      <w:pPr>
        <w:pStyle w:val="SingleTxtG"/>
        <w:rPr>
          <w:lang w:eastAsia="en-US"/>
        </w:rPr>
      </w:pPr>
      <w:r w:rsidRPr="00907D16">
        <w:rPr>
          <w:lang w:eastAsia="en-US"/>
        </w:rPr>
        <w:t xml:space="preserve">Energy transition </w:t>
      </w:r>
      <w:r w:rsidRPr="00907D16">
        <w:rPr>
          <w:rFonts w:eastAsia="Calibri"/>
          <w:lang w:eastAsia="en-US"/>
        </w:rPr>
        <w:fldChar w:fldCharType="begin">
          <w:ffData>
            <w:name w:val="Check21"/>
            <w:enabled/>
            <w:calcOnExit w:val="0"/>
            <w:checkBox>
              <w:sizeAuto/>
              <w:default w:val="0"/>
            </w:checkBox>
          </w:ffData>
        </w:fldChar>
      </w:r>
      <w:r w:rsidRPr="00907D16">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07D16">
        <w:rPr>
          <w:rFonts w:eastAsia="Calibri"/>
          <w:lang w:eastAsia="en-US"/>
        </w:rPr>
        <w:fldChar w:fldCharType="end"/>
      </w:r>
    </w:p>
    <w:p w14:paraId="147BD421" w14:textId="77777777" w:rsidR="0042433E" w:rsidRPr="00907D16" w:rsidRDefault="0042433E" w:rsidP="0042433E">
      <w:pPr>
        <w:pStyle w:val="SingleTxtG"/>
        <w:rPr>
          <w:lang w:eastAsia="en-US"/>
        </w:rPr>
      </w:pPr>
      <w:r w:rsidRPr="00907D16">
        <w:rPr>
          <w:lang w:eastAsia="en-US"/>
        </w:rPr>
        <w:t>Smart and sustainable cities</w:t>
      </w:r>
      <w:r w:rsidRPr="00907D16">
        <w:rPr>
          <w:rFonts w:eastAsia="Calibri"/>
          <w:lang w:eastAsia="en-US"/>
        </w:rPr>
        <w:fldChar w:fldCharType="begin">
          <w:ffData>
            <w:name w:val="Check21"/>
            <w:enabled/>
            <w:calcOnExit w:val="0"/>
            <w:checkBox>
              <w:sizeAuto/>
              <w:default w:val="0"/>
            </w:checkBox>
          </w:ffData>
        </w:fldChar>
      </w:r>
      <w:r w:rsidRPr="00907D16">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07D16">
        <w:rPr>
          <w:rFonts w:eastAsia="Calibri"/>
          <w:lang w:eastAsia="en-US"/>
        </w:rPr>
        <w:fldChar w:fldCharType="end"/>
      </w:r>
    </w:p>
    <w:p w14:paraId="6D85B96C" w14:textId="77777777" w:rsidR="0042433E" w:rsidRPr="00907D16" w:rsidRDefault="0042433E" w:rsidP="0042433E">
      <w:pPr>
        <w:pStyle w:val="SingleTxtG"/>
        <w:rPr>
          <w:highlight w:val="yellow"/>
          <w:lang w:eastAsia="en-US"/>
        </w:rPr>
      </w:pPr>
      <w:r w:rsidRPr="00907D16">
        <w:rPr>
          <w:lang w:eastAsia="en-US"/>
        </w:rPr>
        <w:t xml:space="preserve">Sustainable infrastructure </w:t>
      </w:r>
      <w:r w:rsidRPr="00907D16">
        <w:rPr>
          <w:rFonts w:eastAsia="Calibri"/>
          <w:lang w:eastAsia="en-US"/>
        </w:rPr>
        <w:fldChar w:fldCharType="begin">
          <w:ffData>
            <w:name w:val="Check21"/>
            <w:enabled/>
            <w:calcOnExit w:val="0"/>
            <w:checkBox>
              <w:sizeAuto/>
              <w:default w:val="0"/>
            </w:checkBox>
          </w:ffData>
        </w:fldChar>
      </w:r>
      <w:r w:rsidRPr="00907D16">
        <w:rPr>
          <w:rFonts w:eastAsia="Calibri"/>
          <w:lang w:eastAsia="en-US"/>
        </w:rPr>
        <w:instrText xml:space="preserve"> FORMCHECKBOX </w:instrText>
      </w:r>
      <w:r w:rsidR="007D4244">
        <w:rPr>
          <w:rFonts w:eastAsia="Calibri"/>
          <w:lang w:eastAsia="en-US"/>
        </w:rPr>
      </w:r>
      <w:r w:rsidR="007D4244">
        <w:rPr>
          <w:rFonts w:eastAsia="Calibri"/>
          <w:lang w:eastAsia="en-US"/>
        </w:rPr>
        <w:fldChar w:fldCharType="separate"/>
      </w:r>
      <w:r w:rsidRPr="00907D16">
        <w:rPr>
          <w:rFonts w:eastAsia="Calibri"/>
          <w:lang w:eastAsia="en-US"/>
        </w:rPr>
        <w:fldChar w:fldCharType="end"/>
      </w:r>
      <w:r w:rsidRPr="00907D16">
        <w:rPr>
          <w:highlight w:val="yellow"/>
          <w:lang w:eastAsia="en-US"/>
        </w:rPr>
        <w:t xml:space="preserve"> </w:t>
      </w:r>
    </w:p>
    <w:p w14:paraId="3E27505B" w14:textId="77777777" w:rsidR="0042433E" w:rsidRPr="00907D16" w:rsidRDefault="0042433E" w:rsidP="0042433E">
      <w:pPr>
        <w:pStyle w:val="HChG"/>
        <w:rPr>
          <w:lang w:eastAsia="en-US"/>
        </w:rPr>
      </w:pPr>
      <w:r>
        <w:rPr>
          <w:lang w:eastAsia="en-US"/>
        </w:rPr>
        <w:tab/>
      </w:r>
      <w:r w:rsidRPr="00907D16">
        <w:rPr>
          <w:lang w:eastAsia="en-US"/>
        </w:rPr>
        <w:t>II.</w:t>
      </w:r>
      <w:r>
        <w:rPr>
          <w:lang w:eastAsia="en-US"/>
        </w:rPr>
        <w:tab/>
      </w:r>
      <w:r w:rsidRPr="00907D16">
        <w:rPr>
          <w:lang w:eastAsia="en-US"/>
        </w:rPr>
        <w:t>Background</w:t>
      </w:r>
    </w:p>
    <w:p w14:paraId="05429119" w14:textId="77777777" w:rsidR="0042433E" w:rsidRPr="00907D16" w:rsidRDefault="0042433E" w:rsidP="0042433E">
      <w:pPr>
        <w:pStyle w:val="SingleTxtG"/>
        <w:rPr>
          <w:i/>
          <w:iCs/>
          <w:lang w:eastAsia="en-US"/>
        </w:rPr>
      </w:pPr>
      <w:r w:rsidRPr="00907D16">
        <w:rPr>
          <w:lang w:eastAsia="en-US"/>
        </w:rPr>
        <w:t xml:space="preserve">Please provide a short description of the plan/programme, the context of its development and general information about the strategic environmental assessment </w:t>
      </w:r>
      <w:r w:rsidRPr="00907D16">
        <w:rPr>
          <w:noProof/>
          <w:lang w:eastAsia="en-US"/>
        </w:rPr>
        <w:fldChar w:fldCharType="begin">
          <w:ffData>
            <w:name w:val="Text11"/>
            <w:enabled/>
            <w:calcOnExit w:val="0"/>
            <w:textInput/>
          </w:ffData>
        </w:fldChar>
      </w:r>
      <w:r w:rsidRPr="00907D16">
        <w:rPr>
          <w:noProof/>
          <w:lang w:eastAsia="en-US"/>
        </w:rPr>
        <w:instrText xml:space="preserve"> FORMTEXT </w:instrText>
      </w:r>
      <w:r w:rsidRPr="00907D16">
        <w:rPr>
          <w:noProof/>
          <w:lang w:eastAsia="en-US"/>
        </w:rPr>
      </w:r>
      <w:r w:rsidRPr="00907D16">
        <w:rPr>
          <w:noProof/>
          <w:lang w:eastAsia="en-US"/>
        </w:rPr>
        <w:fldChar w:fldCharType="separate"/>
      </w:r>
      <w:r w:rsidRPr="00907D16">
        <w:rPr>
          <w:noProof/>
          <w:lang w:eastAsia="en-US"/>
        </w:rPr>
        <w:t> </w:t>
      </w:r>
      <w:r w:rsidRPr="00907D16">
        <w:rPr>
          <w:noProof/>
          <w:lang w:eastAsia="en-US"/>
        </w:rPr>
        <w:t> </w:t>
      </w:r>
      <w:r w:rsidRPr="00907D16">
        <w:rPr>
          <w:noProof/>
          <w:lang w:eastAsia="en-US"/>
        </w:rPr>
        <w:t> </w:t>
      </w:r>
      <w:r w:rsidRPr="00907D16">
        <w:rPr>
          <w:noProof/>
          <w:lang w:eastAsia="en-US"/>
        </w:rPr>
        <w:t> </w:t>
      </w:r>
      <w:r w:rsidRPr="00907D16">
        <w:rPr>
          <w:noProof/>
          <w:lang w:eastAsia="en-US"/>
        </w:rPr>
        <w:t> </w:t>
      </w:r>
      <w:r w:rsidRPr="00907D16">
        <w:rPr>
          <w:noProof/>
          <w:lang w:eastAsia="en-US"/>
        </w:rPr>
        <w:fldChar w:fldCharType="end"/>
      </w:r>
    </w:p>
    <w:p w14:paraId="65C51DFB" w14:textId="77777777" w:rsidR="0042433E" w:rsidRPr="00907D16" w:rsidRDefault="0042433E" w:rsidP="0042433E">
      <w:pPr>
        <w:pStyle w:val="HChG"/>
        <w:rPr>
          <w:lang w:eastAsia="en-US"/>
        </w:rPr>
      </w:pPr>
      <w:r>
        <w:rPr>
          <w:lang w:eastAsia="en-US"/>
        </w:rPr>
        <w:tab/>
      </w:r>
      <w:r w:rsidRPr="00907D16">
        <w:rPr>
          <w:lang w:eastAsia="en-US"/>
        </w:rPr>
        <w:t>III.</w:t>
      </w:r>
      <w:r>
        <w:rPr>
          <w:lang w:eastAsia="en-US"/>
        </w:rPr>
        <w:tab/>
      </w:r>
      <w:r w:rsidRPr="00907D16">
        <w:rPr>
          <w:lang w:eastAsia="en-US"/>
        </w:rPr>
        <w:t>Procedure under the protocol on strategic environmental assessment and elements of good practice</w:t>
      </w:r>
    </w:p>
    <w:p w14:paraId="4E734BD5" w14:textId="10D13773" w:rsidR="00E24751" w:rsidRDefault="0042433E" w:rsidP="00724DDA">
      <w:pPr>
        <w:pStyle w:val="SingleTxtG"/>
        <w:rPr>
          <w:lang w:eastAsia="en-US"/>
        </w:rPr>
      </w:pPr>
      <w:r w:rsidRPr="00907D16">
        <w:rPr>
          <w:lang w:eastAsia="en-US"/>
        </w:rPr>
        <w:t>Please describe, in more detail, the procedural step/steps that is/are considered to represent good practice and then explain why that is:</w:t>
      </w:r>
    </w:p>
    <w:p w14:paraId="30EED94C" w14:textId="77777777" w:rsidR="00C95F8A" w:rsidRPr="00907D16" w:rsidRDefault="00C95F8A" w:rsidP="00C95F8A">
      <w:pPr>
        <w:pStyle w:val="H23G"/>
        <w:rPr>
          <w:lang w:eastAsia="en-US"/>
        </w:rPr>
      </w:pPr>
      <w:r>
        <w:rPr>
          <w:lang w:eastAsia="en-US"/>
        </w:rPr>
        <w:lastRenderedPageBreak/>
        <w:tab/>
      </w:r>
      <w:r>
        <w:rPr>
          <w:lang w:eastAsia="en-US"/>
        </w:rPr>
        <w:tab/>
      </w:r>
      <w:r w:rsidRPr="00907D16">
        <w:rPr>
          <w:lang w:eastAsia="en-US"/>
        </w:rPr>
        <w:t>III.1.</w:t>
      </w:r>
      <w:r>
        <w:rPr>
          <w:lang w:eastAsia="en-US"/>
        </w:rPr>
        <w:tab/>
      </w:r>
      <w:r w:rsidRPr="00907D16">
        <w:rPr>
          <w:lang w:eastAsia="en-US"/>
        </w:rPr>
        <w:t>Field of application (art. 4)</w:t>
      </w:r>
    </w:p>
    <w:p w14:paraId="5612FCB8" w14:textId="77777777" w:rsidR="00C95F8A" w:rsidRPr="00907D16" w:rsidRDefault="00C95F8A" w:rsidP="00C95F8A">
      <w:pPr>
        <w:pStyle w:val="H23G"/>
        <w:rPr>
          <w:noProof/>
          <w:lang w:eastAsia="en-US"/>
        </w:rPr>
      </w:pPr>
      <w:r>
        <w:rPr>
          <w:lang w:eastAsia="en-US"/>
        </w:rPr>
        <w:tab/>
      </w:r>
      <w:r>
        <w:rPr>
          <w:lang w:eastAsia="en-US"/>
        </w:rPr>
        <w:tab/>
      </w:r>
      <w:r w:rsidRPr="00907D16">
        <w:rPr>
          <w:lang w:eastAsia="en-US"/>
        </w:rPr>
        <w:t>III. 2.</w:t>
      </w:r>
      <w:r>
        <w:rPr>
          <w:lang w:eastAsia="en-US"/>
        </w:rPr>
        <w:tab/>
      </w:r>
      <w:r w:rsidRPr="00907D16">
        <w:rPr>
          <w:lang w:eastAsia="en-US"/>
        </w:rPr>
        <w:t>Screening (art. 5)</w:t>
      </w:r>
      <w:r w:rsidRPr="00907D16">
        <w:rPr>
          <w:noProof/>
          <w:lang w:eastAsia="en-US"/>
        </w:rPr>
        <w:t xml:space="preserve"> </w:t>
      </w:r>
    </w:p>
    <w:p w14:paraId="3175FCF4" w14:textId="77777777" w:rsidR="00C95F8A" w:rsidRPr="00907D16" w:rsidRDefault="00C95F8A" w:rsidP="00C95F8A">
      <w:pPr>
        <w:pStyle w:val="H23G"/>
        <w:rPr>
          <w:lang w:eastAsia="en-US"/>
        </w:rPr>
      </w:pPr>
      <w:r>
        <w:rPr>
          <w:lang w:eastAsia="en-US"/>
        </w:rPr>
        <w:tab/>
      </w:r>
      <w:r>
        <w:rPr>
          <w:lang w:eastAsia="en-US"/>
        </w:rPr>
        <w:tab/>
      </w:r>
      <w:r w:rsidRPr="00907D16">
        <w:rPr>
          <w:lang w:eastAsia="en-US"/>
        </w:rPr>
        <w:t>III. 3.</w:t>
      </w:r>
      <w:r>
        <w:rPr>
          <w:lang w:eastAsia="en-US"/>
        </w:rPr>
        <w:tab/>
      </w:r>
      <w:r w:rsidRPr="00907D16">
        <w:rPr>
          <w:lang w:eastAsia="en-US"/>
        </w:rPr>
        <w:t xml:space="preserve">Scoping (art. 6) </w:t>
      </w:r>
    </w:p>
    <w:p w14:paraId="1675FBE1" w14:textId="77777777" w:rsidR="00C95F8A" w:rsidRPr="00907D16" w:rsidRDefault="00C95F8A" w:rsidP="00C95F8A">
      <w:pPr>
        <w:pStyle w:val="H23G"/>
        <w:rPr>
          <w:lang w:eastAsia="en-US"/>
        </w:rPr>
      </w:pPr>
      <w:r>
        <w:rPr>
          <w:lang w:eastAsia="en-US"/>
        </w:rPr>
        <w:tab/>
      </w:r>
      <w:r>
        <w:rPr>
          <w:lang w:eastAsia="en-US"/>
        </w:rPr>
        <w:tab/>
      </w:r>
      <w:r w:rsidRPr="00907D16">
        <w:rPr>
          <w:lang w:eastAsia="en-US"/>
        </w:rPr>
        <w:t>III.4.</w:t>
      </w:r>
      <w:r>
        <w:rPr>
          <w:lang w:eastAsia="en-US"/>
        </w:rPr>
        <w:tab/>
      </w:r>
      <w:r w:rsidRPr="00907D16">
        <w:rPr>
          <w:lang w:eastAsia="en-US"/>
        </w:rPr>
        <w:t xml:space="preserve">Environmental report (art. 7) </w:t>
      </w:r>
    </w:p>
    <w:p w14:paraId="474C950B" w14:textId="77777777" w:rsidR="00C95F8A" w:rsidRPr="00907D16" w:rsidRDefault="00C95F8A" w:rsidP="00C95F8A">
      <w:pPr>
        <w:pStyle w:val="H23G"/>
        <w:rPr>
          <w:lang w:eastAsia="en-US"/>
        </w:rPr>
      </w:pPr>
      <w:r>
        <w:rPr>
          <w:lang w:eastAsia="en-US"/>
        </w:rPr>
        <w:tab/>
      </w:r>
      <w:r>
        <w:rPr>
          <w:lang w:eastAsia="en-US"/>
        </w:rPr>
        <w:tab/>
      </w:r>
      <w:r w:rsidRPr="00907D16">
        <w:rPr>
          <w:lang w:eastAsia="en-US"/>
        </w:rPr>
        <w:t>III.5.</w:t>
      </w:r>
      <w:r>
        <w:rPr>
          <w:lang w:eastAsia="en-US"/>
        </w:rPr>
        <w:tab/>
      </w:r>
      <w:r w:rsidRPr="00907D16">
        <w:rPr>
          <w:lang w:eastAsia="en-US"/>
        </w:rPr>
        <w:t xml:space="preserve">Public participation (art. 8) </w:t>
      </w:r>
    </w:p>
    <w:p w14:paraId="5FFEAA93" w14:textId="77777777" w:rsidR="00C95F8A" w:rsidRPr="00907D16" w:rsidRDefault="00C95F8A" w:rsidP="00C95F8A">
      <w:pPr>
        <w:pStyle w:val="H23G"/>
        <w:rPr>
          <w:lang w:eastAsia="en-US"/>
        </w:rPr>
      </w:pPr>
      <w:r>
        <w:rPr>
          <w:lang w:eastAsia="en-US"/>
        </w:rPr>
        <w:tab/>
      </w:r>
      <w:r>
        <w:rPr>
          <w:lang w:eastAsia="en-US"/>
        </w:rPr>
        <w:tab/>
      </w:r>
      <w:r w:rsidRPr="00907D16">
        <w:rPr>
          <w:lang w:eastAsia="en-US"/>
        </w:rPr>
        <w:t>III.6.</w:t>
      </w:r>
      <w:r>
        <w:rPr>
          <w:lang w:eastAsia="en-US"/>
        </w:rPr>
        <w:tab/>
      </w:r>
      <w:r w:rsidRPr="00907D16">
        <w:rPr>
          <w:lang w:eastAsia="en-US"/>
        </w:rPr>
        <w:t xml:space="preserve">Consultation with environmental and health authorities (art. 9) </w:t>
      </w:r>
    </w:p>
    <w:p w14:paraId="47E2B29A" w14:textId="77777777" w:rsidR="00C95F8A" w:rsidRPr="00907D16" w:rsidRDefault="00C95F8A" w:rsidP="00C95F8A">
      <w:pPr>
        <w:pStyle w:val="H23G"/>
        <w:rPr>
          <w:lang w:eastAsia="en-US"/>
        </w:rPr>
      </w:pPr>
      <w:r>
        <w:rPr>
          <w:lang w:eastAsia="en-US"/>
        </w:rPr>
        <w:tab/>
      </w:r>
      <w:r>
        <w:rPr>
          <w:lang w:eastAsia="en-US"/>
        </w:rPr>
        <w:tab/>
      </w:r>
      <w:r w:rsidRPr="00907D16">
        <w:rPr>
          <w:lang w:eastAsia="en-US"/>
        </w:rPr>
        <w:t>III.7.</w:t>
      </w:r>
      <w:r>
        <w:rPr>
          <w:lang w:eastAsia="en-US"/>
        </w:rPr>
        <w:tab/>
      </w:r>
      <w:r w:rsidRPr="00907D16">
        <w:rPr>
          <w:lang w:eastAsia="en-US"/>
        </w:rPr>
        <w:t xml:space="preserve">Transboundary consultations (art. 10) </w:t>
      </w:r>
    </w:p>
    <w:p w14:paraId="5EEA98AF" w14:textId="77777777" w:rsidR="00C95F8A" w:rsidRPr="00907D16" w:rsidRDefault="00C95F8A" w:rsidP="00C95F8A">
      <w:pPr>
        <w:pStyle w:val="H23G"/>
        <w:rPr>
          <w:lang w:eastAsia="en-US"/>
        </w:rPr>
      </w:pPr>
      <w:r>
        <w:rPr>
          <w:lang w:eastAsia="en-US"/>
        </w:rPr>
        <w:tab/>
      </w:r>
      <w:r>
        <w:rPr>
          <w:lang w:eastAsia="en-US"/>
        </w:rPr>
        <w:tab/>
      </w:r>
      <w:r w:rsidRPr="00907D16">
        <w:rPr>
          <w:lang w:eastAsia="en-US"/>
        </w:rPr>
        <w:t>III.8.</w:t>
      </w:r>
      <w:r>
        <w:rPr>
          <w:lang w:eastAsia="en-US"/>
        </w:rPr>
        <w:tab/>
      </w:r>
      <w:r w:rsidRPr="00907D16">
        <w:rPr>
          <w:lang w:eastAsia="en-US"/>
        </w:rPr>
        <w:t>Decision (art. 11)</w:t>
      </w:r>
    </w:p>
    <w:p w14:paraId="68F04A23" w14:textId="6D64F146" w:rsidR="00C95F8A" w:rsidRPr="00907D16" w:rsidRDefault="00C95F8A" w:rsidP="00C95F8A">
      <w:pPr>
        <w:pStyle w:val="H23G"/>
        <w:rPr>
          <w:lang w:eastAsia="en-US"/>
        </w:rPr>
      </w:pPr>
      <w:r>
        <w:rPr>
          <w:lang w:eastAsia="en-US"/>
        </w:rPr>
        <w:tab/>
      </w:r>
      <w:r>
        <w:rPr>
          <w:lang w:eastAsia="en-US"/>
        </w:rPr>
        <w:tab/>
      </w:r>
      <w:r w:rsidRPr="00907D16">
        <w:rPr>
          <w:lang w:eastAsia="en-US"/>
        </w:rPr>
        <w:t>III.9.</w:t>
      </w:r>
      <w:r>
        <w:rPr>
          <w:lang w:eastAsia="en-US"/>
        </w:rPr>
        <w:tab/>
      </w:r>
      <w:r w:rsidRPr="00907D16">
        <w:rPr>
          <w:lang w:eastAsia="en-US"/>
        </w:rPr>
        <w:t>Monitoring (art. 12)</w:t>
      </w:r>
    </w:p>
    <w:p w14:paraId="65591560" w14:textId="77777777" w:rsidR="00C95F8A" w:rsidRPr="00907D16" w:rsidRDefault="00C95F8A" w:rsidP="00C95F8A">
      <w:pPr>
        <w:pStyle w:val="HChG"/>
        <w:rPr>
          <w:lang w:eastAsia="en-US"/>
        </w:rPr>
      </w:pPr>
      <w:r>
        <w:rPr>
          <w:lang w:eastAsia="en-US"/>
        </w:rPr>
        <w:tab/>
      </w:r>
      <w:r w:rsidRPr="00907D16">
        <w:rPr>
          <w:lang w:eastAsia="en-US"/>
        </w:rPr>
        <w:t>IV.</w:t>
      </w:r>
      <w:r>
        <w:rPr>
          <w:lang w:eastAsia="en-US"/>
        </w:rPr>
        <w:tab/>
      </w:r>
      <w:r w:rsidRPr="00907D16">
        <w:rPr>
          <w:lang w:eastAsia="en-US"/>
        </w:rPr>
        <w:t>Lessons learned and advice to other parties:</w:t>
      </w:r>
    </w:p>
    <w:p w14:paraId="2595FCF6" w14:textId="77777777" w:rsidR="00C95F8A" w:rsidRPr="00907D16" w:rsidRDefault="00C95F8A" w:rsidP="00C95F8A">
      <w:pPr>
        <w:pStyle w:val="SingleTxtG"/>
        <w:rPr>
          <w:lang w:eastAsia="en-US"/>
        </w:rPr>
      </w:pPr>
      <w:r w:rsidRPr="00907D16">
        <w:rPr>
          <w:lang w:eastAsia="en-US"/>
        </w:rPr>
        <w:t xml:space="preserve"> </w:t>
      </w:r>
      <w:r w:rsidRPr="00907D16" w:rsidDel="009B39BD">
        <w:rPr>
          <w:sz w:val="6"/>
          <w:lang w:eastAsia="en-US"/>
        </w:rPr>
        <w:t xml:space="preserve"> </w:t>
      </w:r>
      <w:r w:rsidRPr="00907D16">
        <w:rPr>
          <w:noProof/>
          <w:lang w:eastAsia="en-US"/>
        </w:rPr>
        <w:fldChar w:fldCharType="begin">
          <w:ffData>
            <w:name w:val="Text11"/>
            <w:enabled/>
            <w:calcOnExit w:val="0"/>
            <w:textInput/>
          </w:ffData>
        </w:fldChar>
      </w:r>
      <w:r w:rsidRPr="00907D16">
        <w:rPr>
          <w:noProof/>
          <w:lang w:eastAsia="en-US"/>
        </w:rPr>
        <w:instrText xml:space="preserve"> FORMTEXT </w:instrText>
      </w:r>
      <w:r w:rsidRPr="00907D16">
        <w:rPr>
          <w:noProof/>
          <w:lang w:eastAsia="en-US"/>
        </w:rPr>
      </w:r>
      <w:r w:rsidRPr="00907D16">
        <w:rPr>
          <w:noProof/>
          <w:lang w:eastAsia="en-US"/>
        </w:rPr>
        <w:fldChar w:fldCharType="separate"/>
      </w:r>
      <w:r w:rsidRPr="00907D16">
        <w:rPr>
          <w:noProof/>
          <w:lang w:eastAsia="en-US"/>
        </w:rPr>
        <w:t> </w:t>
      </w:r>
      <w:r w:rsidRPr="00907D16">
        <w:rPr>
          <w:noProof/>
          <w:lang w:eastAsia="en-US"/>
        </w:rPr>
        <w:t> </w:t>
      </w:r>
      <w:r w:rsidRPr="00907D16">
        <w:rPr>
          <w:noProof/>
          <w:lang w:eastAsia="en-US"/>
        </w:rPr>
        <w:t> </w:t>
      </w:r>
      <w:r w:rsidRPr="00907D16">
        <w:rPr>
          <w:noProof/>
          <w:lang w:eastAsia="en-US"/>
        </w:rPr>
        <w:t> </w:t>
      </w:r>
      <w:r w:rsidRPr="00907D16">
        <w:rPr>
          <w:noProof/>
          <w:lang w:eastAsia="en-US"/>
        </w:rPr>
        <w:t> </w:t>
      </w:r>
      <w:r w:rsidRPr="00907D16">
        <w:rPr>
          <w:noProof/>
          <w:lang w:eastAsia="en-US"/>
        </w:rPr>
        <w:fldChar w:fldCharType="end"/>
      </w:r>
    </w:p>
    <w:p w14:paraId="0616313A" w14:textId="77777777" w:rsidR="00C95F8A" w:rsidRPr="00907D16" w:rsidRDefault="00C95F8A" w:rsidP="00C95F8A">
      <w:pPr>
        <w:pStyle w:val="H23G"/>
        <w:rPr>
          <w:lang w:eastAsia="en-US"/>
        </w:rPr>
      </w:pPr>
      <w:r>
        <w:rPr>
          <w:lang w:eastAsia="en-US"/>
        </w:rPr>
        <w:tab/>
      </w:r>
      <w:r>
        <w:rPr>
          <w:lang w:eastAsia="en-US"/>
        </w:rPr>
        <w:tab/>
      </w:r>
      <w:r w:rsidRPr="00907D16">
        <w:rPr>
          <w:lang w:eastAsia="en-US"/>
        </w:rPr>
        <w:t>IV.1.</w:t>
      </w:r>
      <w:r>
        <w:rPr>
          <w:lang w:eastAsia="en-US"/>
        </w:rPr>
        <w:tab/>
      </w:r>
      <w:r w:rsidRPr="00907D16">
        <w:rPr>
          <w:lang w:eastAsia="en-US"/>
        </w:rPr>
        <w:t>Please indicate:</w:t>
      </w:r>
    </w:p>
    <w:p w14:paraId="1C6B38F7" w14:textId="77777777" w:rsidR="00C95F8A" w:rsidRPr="00907D16" w:rsidRDefault="00C95F8A" w:rsidP="00C95F8A">
      <w:pPr>
        <w:pStyle w:val="SingleTxtG"/>
        <w:rPr>
          <w:lang w:eastAsia="en-US"/>
        </w:rPr>
      </w:pPr>
      <w:r w:rsidRPr="00907D16">
        <w:rPr>
          <w:lang w:eastAsia="en-US"/>
        </w:rPr>
        <w:t>(a)</w:t>
      </w:r>
      <w:r w:rsidRPr="00907D16">
        <w:rPr>
          <w:lang w:eastAsia="en-US"/>
        </w:rPr>
        <w:tab/>
        <w:t xml:space="preserve">Challenges in carrying out the procedure, if any, and how those were tackled </w:t>
      </w:r>
      <w:r w:rsidRPr="00907D16" w:rsidDel="009B39BD">
        <w:rPr>
          <w:sz w:val="6"/>
          <w:lang w:eastAsia="en-US"/>
        </w:rPr>
        <w:t xml:space="preserve"> </w:t>
      </w:r>
      <w:r w:rsidRPr="00907D16">
        <w:rPr>
          <w:noProof/>
          <w:lang w:eastAsia="en-US"/>
        </w:rPr>
        <w:fldChar w:fldCharType="begin">
          <w:ffData>
            <w:name w:val="Text11"/>
            <w:enabled/>
            <w:calcOnExit w:val="0"/>
            <w:textInput/>
          </w:ffData>
        </w:fldChar>
      </w:r>
      <w:r w:rsidRPr="00907D16">
        <w:rPr>
          <w:noProof/>
          <w:lang w:eastAsia="en-US"/>
        </w:rPr>
        <w:instrText xml:space="preserve"> FORMTEXT </w:instrText>
      </w:r>
      <w:r w:rsidRPr="00907D16">
        <w:rPr>
          <w:noProof/>
          <w:lang w:eastAsia="en-US"/>
        </w:rPr>
      </w:r>
      <w:r w:rsidRPr="00907D16">
        <w:rPr>
          <w:noProof/>
          <w:lang w:eastAsia="en-US"/>
        </w:rPr>
        <w:fldChar w:fldCharType="separate"/>
      </w:r>
      <w:r w:rsidRPr="00907D16">
        <w:rPr>
          <w:noProof/>
          <w:lang w:eastAsia="en-US"/>
        </w:rPr>
        <w:t> </w:t>
      </w:r>
      <w:r w:rsidRPr="00907D16">
        <w:rPr>
          <w:noProof/>
          <w:lang w:eastAsia="en-US"/>
        </w:rPr>
        <w:t> </w:t>
      </w:r>
      <w:r w:rsidRPr="00907D16">
        <w:rPr>
          <w:noProof/>
          <w:lang w:eastAsia="en-US"/>
        </w:rPr>
        <w:t> </w:t>
      </w:r>
      <w:r w:rsidRPr="00907D16">
        <w:rPr>
          <w:noProof/>
          <w:lang w:eastAsia="en-US"/>
        </w:rPr>
        <w:t> </w:t>
      </w:r>
      <w:r w:rsidRPr="00907D16">
        <w:rPr>
          <w:noProof/>
          <w:lang w:eastAsia="en-US"/>
        </w:rPr>
        <w:t> </w:t>
      </w:r>
      <w:r w:rsidRPr="00907D16">
        <w:rPr>
          <w:noProof/>
          <w:lang w:eastAsia="en-US"/>
        </w:rPr>
        <w:fldChar w:fldCharType="end"/>
      </w:r>
      <w:r w:rsidRPr="00907D16">
        <w:rPr>
          <w:lang w:eastAsia="en-US"/>
        </w:rPr>
        <w:t xml:space="preserve"> </w:t>
      </w:r>
    </w:p>
    <w:p w14:paraId="58752CBA" w14:textId="77777777" w:rsidR="00C95F8A" w:rsidRPr="00907D16" w:rsidRDefault="00C95F8A" w:rsidP="00C95F8A">
      <w:pPr>
        <w:pStyle w:val="SingleTxtG"/>
        <w:rPr>
          <w:lang w:eastAsia="en-US"/>
        </w:rPr>
      </w:pPr>
      <w:r w:rsidRPr="00907D16">
        <w:rPr>
          <w:lang w:eastAsia="en-US"/>
        </w:rPr>
        <w:t>(b)</w:t>
      </w:r>
      <w:r w:rsidRPr="00907D16">
        <w:rPr>
          <w:lang w:eastAsia="en-US"/>
        </w:rPr>
        <w:tab/>
        <w:t xml:space="preserve">Lessons learned </w:t>
      </w:r>
      <w:r w:rsidRPr="00907D16">
        <w:rPr>
          <w:noProof/>
          <w:lang w:eastAsia="en-US"/>
        </w:rPr>
        <w:fldChar w:fldCharType="begin">
          <w:ffData>
            <w:name w:val="Text11"/>
            <w:enabled/>
            <w:calcOnExit w:val="0"/>
            <w:textInput/>
          </w:ffData>
        </w:fldChar>
      </w:r>
      <w:r w:rsidRPr="00907D16">
        <w:rPr>
          <w:noProof/>
          <w:lang w:eastAsia="en-US"/>
        </w:rPr>
        <w:instrText xml:space="preserve"> FORMTEXT </w:instrText>
      </w:r>
      <w:r w:rsidRPr="00907D16">
        <w:rPr>
          <w:noProof/>
          <w:lang w:eastAsia="en-US"/>
        </w:rPr>
      </w:r>
      <w:r w:rsidRPr="00907D16">
        <w:rPr>
          <w:noProof/>
          <w:lang w:eastAsia="en-US"/>
        </w:rPr>
        <w:fldChar w:fldCharType="separate"/>
      </w:r>
      <w:r w:rsidRPr="00907D16">
        <w:rPr>
          <w:noProof/>
          <w:lang w:eastAsia="en-US"/>
        </w:rPr>
        <w:t> </w:t>
      </w:r>
      <w:r w:rsidRPr="00907D16">
        <w:rPr>
          <w:noProof/>
          <w:lang w:eastAsia="en-US"/>
        </w:rPr>
        <w:t> </w:t>
      </w:r>
      <w:r w:rsidRPr="00907D16">
        <w:rPr>
          <w:noProof/>
          <w:lang w:eastAsia="en-US"/>
        </w:rPr>
        <w:t> </w:t>
      </w:r>
      <w:r w:rsidRPr="00907D16">
        <w:rPr>
          <w:noProof/>
          <w:lang w:eastAsia="en-US"/>
        </w:rPr>
        <w:t> </w:t>
      </w:r>
      <w:r w:rsidRPr="00907D16">
        <w:rPr>
          <w:noProof/>
          <w:lang w:eastAsia="en-US"/>
        </w:rPr>
        <w:t> </w:t>
      </w:r>
      <w:r w:rsidRPr="00907D16">
        <w:rPr>
          <w:noProof/>
          <w:lang w:eastAsia="en-US"/>
        </w:rPr>
        <w:fldChar w:fldCharType="end"/>
      </w:r>
    </w:p>
    <w:p w14:paraId="4548FD23" w14:textId="4C7C8CE0" w:rsidR="0042433E" w:rsidRDefault="00C95F8A" w:rsidP="00E723C8">
      <w:pPr>
        <w:pStyle w:val="H23G"/>
        <w:rPr>
          <w:lang w:eastAsia="en-US"/>
        </w:rPr>
      </w:pPr>
      <w:r>
        <w:rPr>
          <w:lang w:eastAsia="en-US"/>
        </w:rPr>
        <w:tab/>
      </w:r>
      <w:r>
        <w:rPr>
          <w:lang w:eastAsia="en-US"/>
        </w:rPr>
        <w:tab/>
      </w:r>
      <w:r w:rsidRPr="00907D16">
        <w:rPr>
          <w:lang w:eastAsia="en-US"/>
        </w:rPr>
        <w:t>IV.2.</w:t>
      </w:r>
      <w:r>
        <w:rPr>
          <w:lang w:eastAsia="en-US"/>
        </w:rPr>
        <w:tab/>
      </w:r>
      <w:r w:rsidRPr="00907D16">
        <w:rPr>
          <w:lang w:eastAsia="en-US"/>
        </w:rPr>
        <w:t>As relevant, please also refer to the contribution of the above application of strategic environmental assessment towards the attainment of Sustainable Development Goals</w:t>
      </w:r>
      <w:r>
        <w:rPr>
          <w:rStyle w:val="FootnoteReference"/>
          <w:lang w:eastAsia="en-US"/>
        </w:rPr>
        <w:footnoteReference w:id="6"/>
      </w:r>
      <w:r w:rsidRPr="00907D16">
        <w:rPr>
          <w:lang w:eastAsia="en-US"/>
        </w:rPr>
        <w:t xml:space="preserve"> or climate objectives</w:t>
      </w:r>
      <w:r w:rsidR="002D55FB">
        <w:rPr>
          <w:lang w:eastAsia="en-US"/>
        </w:rPr>
        <w:t>.</w:t>
      </w:r>
    </w:p>
    <w:p w14:paraId="29D5B35C" w14:textId="68224080" w:rsidR="0042433E" w:rsidRPr="00724DDA" w:rsidRDefault="0042433E" w:rsidP="00724DDA">
      <w:pPr>
        <w:spacing w:before="240"/>
        <w:jc w:val="center"/>
        <w:rPr>
          <w:u w:val="single"/>
          <w:lang w:eastAsia="en-US"/>
        </w:rPr>
      </w:pPr>
      <w:r>
        <w:rPr>
          <w:lang w:eastAsia="en-US"/>
        </w:rPr>
        <w:br w:type="page"/>
      </w:r>
      <w:r w:rsidR="00724DDA">
        <w:rPr>
          <w:u w:val="single"/>
          <w:lang w:eastAsia="en-US"/>
        </w:rPr>
        <w:lastRenderedPageBreak/>
        <w:tab/>
      </w:r>
      <w:r w:rsidR="00724DDA">
        <w:rPr>
          <w:u w:val="single"/>
          <w:lang w:eastAsia="en-US"/>
        </w:rPr>
        <w:tab/>
      </w:r>
      <w:r w:rsidR="00724DDA">
        <w:rPr>
          <w:u w:val="single"/>
          <w:lang w:eastAsia="en-US"/>
        </w:rPr>
        <w:tab/>
      </w:r>
    </w:p>
    <w:sectPr w:rsidR="0042433E" w:rsidRPr="00724DDA" w:rsidSect="008223D1">
      <w:headerReference w:type="default" r:id="rId17"/>
      <w:headerReference w:type="first" r:id="rId18"/>
      <w:footerReference w:type="first" r:id="rId19"/>
      <w:footnotePr>
        <w:numRestart w:val="eachPage"/>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8052D" w14:textId="77777777" w:rsidR="007D4244" w:rsidRDefault="007D4244"/>
  </w:endnote>
  <w:endnote w:type="continuationSeparator" w:id="0">
    <w:p w14:paraId="681AF435" w14:textId="77777777" w:rsidR="007D4244" w:rsidRDefault="007D4244"/>
  </w:endnote>
  <w:endnote w:type="continuationNotice" w:id="1">
    <w:p w14:paraId="3A9CF465" w14:textId="77777777" w:rsidR="007D4244" w:rsidRDefault="007D4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D9364" w14:textId="5ED3A18C" w:rsidR="007D4244" w:rsidRPr="00AB6EB3" w:rsidRDefault="007D4244" w:rsidP="00AB6EB3">
    <w:pPr>
      <w:pStyle w:val="Footer"/>
      <w:tabs>
        <w:tab w:val="right" w:pos="9638"/>
      </w:tabs>
      <w:rPr>
        <w:sz w:val="18"/>
      </w:rPr>
    </w:pPr>
    <w:r w:rsidRPr="00AB6EB3">
      <w:rPr>
        <w:b/>
        <w:sz w:val="18"/>
      </w:rPr>
      <w:fldChar w:fldCharType="begin"/>
    </w:r>
    <w:r w:rsidRPr="00AB6EB3">
      <w:rPr>
        <w:b/>
        <w:sz w:val="18"/>
      </w:rPr>
      <w:instrText xml:space="preserve"> PAGE  \* MERGEFORMAT </w:instrText>
    </w:r>
    <w:r w:rsidRPr="00AB6EB3">
      <w:rPr>
        <w:b/>
        <w:sz w:val="18"/>
      </w:rPr>
      <w:fldChar w:fldCharType="separate"/>
    </w:r>
    <w:r w:rsidRPr="00AB6EB3">
      <w:rPr>
        <w:b/>
        <w:noProof/>
        <w:sz w:val="18"/>
      </w:rPr>
      <w:t>2</w:t>
    </w:r>
    <w:r w:rsidRPr="00AB6EB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0E20" w14:textId="05B6A3D1" w:rsidR="007D4244" w:rsidRPr="00AB6EB3" w:rsidRDefault="007D4244" w:rsidP="00AB6EB3">
    <w:pPr>
      <w:pStyle w:val="Footer"/>
      <w:tabs>
        <w:tab w:val="right" w:pos="9638"/>
      </w:tabs>
      <w:rPr>
        <w:b/>
        <w:sz w:val="18"/>
      </w:rPr>
    </w:pPr>
    <w:r>
      <w:tab/>
    </w:r>
    <w:r w:rsidRPr="00AB6EB3">
      <w:rPr>
        <w:b/>
        <w:sz w:val="18"/>
      </w:rPr>
      <w:fldChar w:fldCharType="begin"/>
    </w:r>
    <w:r w:rsidRPr="00AB6EB3">
      <w:rPr>
        <w:b/>
        <w:sz w:val="18"/>
      </w:rPr>
      <w:instrText xml:space="preserve"> PAGE  \* MERGEFORMAT </w:instrText>
    </w:r>
    <w:r w:rsidRPr="00AB6EB3">
      <w:rPr>
        <w:b/>
        <w:sz w:val="18"/>
      </w:rPr>
      <w:fldChar w:fldCharType="separate"/>
    </w:r>
    <w:r w:rsidRPr="00AB6EB3">
      <w:rPr>
        <w:b/>
        <w:noProof/>
        <w:sz w:val="18"/>
      </w:rPr>
      <w:t>3</w:t>
    </w:r>
    <w:r w:rsidRPr="00AB6EB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16AEB" w14:textId="7162AB3D" w:rsidR="007D4244" w:rsidRDefault="00313A5F" w:rsidP="00313A5F">
    <w:pPr>
      <w:pStyle w:val="Footer"/>
      <w:jc w:val="right"/>
      <w:rPr>
        <w:b/>
        <w:bCs/>
        <w:lang w:val="fr-CH"/>
      </w:rPr>
    </w:pPr>
    <w:bookmarkStart w:id="23" w:name="_GoBack"/>
    <w:bookmarkEnd w:id="23"/>
    <w:r w:rsidRPr="00313A5F">
      <w:rPr>
        <w:b/>
        <w:bCs/>
        <w:noProof/>
        <w:lang w:val="en-US" w:eastAsia="zh-CN"/>
      </w:rPr>
      <w:drawing>
        <wp:anchor distT="0" distB="0" distL="114300" distR="114300" simplePos="0" relativeHeight="251659264" behindDoc="1" locked="1" layoutInCell="1" allowOverlap="1" wp14:anchorId="68B6F4BD" wp14:editId="4DD7F86F">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1503918" w14:textId="7BD9382E" w:rsidR="00313A5F" w:rsidRPr="00313A5F" w:rsidRDefault="00313A5F" w:rsidP="00313A5F">
    <w:pPr>
      <w:pStyle w:val="Footer"/>
      <w:ind w:right="1134"/>
      <w:rPr>
        <w:b/>
        <w:bCs/>
        <w:sz w:val="20"/>
        <w:lang w:val="fr-CH"/>
      </w:rPr>
    </w:pPr>
    <w:r>
      <w:rPr>
        <w:b/>
        <w:bCs/>
        <w:sz w:val="20"/>
        <w:lang w:val="fr-CH"/>
      </w:rPr>
      <w:t>GE.21-13140(E)</w:t>
    </w:r>
    <w:r>
      <w:rPr>
        <w:b/>
        <w:bCs/>
        <w:noProof/>
        <w:sz w:val="20"/>
        <w:lang w:val="fr-CH"/>
      </w:rPr>
      <w:drawing>
        <wp:anchor distT="0" distB="0" distL="114300" distR="114300" simplePos="0" relativeHeight="251660288" behindDoc="0" locked="0" layoutInCell="1" allowOverlap="1" wp14:anchorId="4808B459" wp14:editId="6DBCF056">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9124" w14:textId="55D4CD28" w:rsidR="007D4244" w:rsidRPr="00E10380" w:rsidRDefault="007D4244" w:rsidP="001E4A90">
    <w:pPr>
      <w:pStyle w:val="Footer"/>
      <w:jc w:val="right"/>
      <w:rPr>
        <w:b/>
        <w:bCs/>
        <w:lang w:val="fr-CH"/>
      </w:rPr>
    </w:pPr>
    <w:r>
      <w:rPr>
        <w:b/>
        <w:bCs/>
        <w:lang w:val="fr-CH"/>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EB345" w14:textId="77777777" w:rsidR="007D4244" w:rsidRPr="000B175B" w:rsidRDefault="007D4244" w:rsidP="000B175B">
      <w:pPr>
        <w:tabs>
          <w:tab w:val="right" w:pos="2155"/>
        </w:tabs>
        <w:spacing w:after="80"/>
        <w:ind w:left="680"/>
        <w:rPr>
          <w:u w:val="single"/>
        </w:rPr>
      </w:pPr>
      <w:r>
        <w:rPr>
          <w:u w:val="single"/>
        </w:rPr>
        <w:tab/>
      </w:r>
    </w:p>
  </w:footnote>
  <w:footnote w:type="continuationSeparator" w:id="0">
    <w:p w14:paraId="21F1849D" w14:textId="77777777" w:rsidR="007D4244" w:rsidRPr="00FC68B7" w:rsidRDefault="007D4244" w:rsidP="00FC68B7">
      <w:pPr>
        <w:tabs>
          <w:tab w:val="left" w:pos="2155"/>
        </w:tabs>
        <w:spacing w:after="80"/>
        <w:ind w:left="680"/>
        <w:rPr>
          <w:u w:val="single"/>
        </w:rPr>
      </w:pPr>
      <w:r>
        <w:rPr>
          <w:u w:val="single"/>
        </w:rPr>
        <w:tab/>
      </w:r>
    </w:p>
  </w:footnote>
  <w:footnote w:type="continuationNotice" w:id="1">
    <w:p w14:paraId="4DE8107D" w14:textId="77777777" w:rsidR="007D4244" w:rsidRDefault="007D4244"/>
  </w:footnote>
  <w:footnote w:id="2">
    <w:p w14:paraId="6C3028A4" w14:textId="77777777" w:rsidR="007D4244" w:rsidRPr="007D4244" w:rsidRDefault="007D4244" w:rsidP="005B2DD9">
      <w:pPr>
        <w:pStyle w:val="FootnoteText"/>
        <w:rPr>
          <w:lang w:val="es-ES"/>
        </w:rPr>
      </w:pPr>
      <w:r>
        <w:tab/>
      </w:r>
      <w:r>
        <w:rPr>
          <w:rStyle w:val="FootnoteReference"/>
        </w:rPr>
        <w:footnoteRef/>
      </w:r>
      <w:r w:rsidRPr="007D4244">
        <w:rPr>
          <w:lang w:val="es-ES"/>
        </w:rPr>
        <w:t xml:space="preserve"> </w:t>
      </w:r>
      <w:r w:rsidRPr="007D4244">
        <w:rPr>
          <w:lang w:val="es-ES"/>
        </w:rPr>
        <w:tab/>
        <w:t>ECE/MP.EIA/30/Add.3–ECE/MP.EIA/SEA/13/Add.3.</w:t>
      </w:r>
      <w:r w:rsidRPr="007D4244">
        <w:rPr>
          <w:lang w:val="es-ES"/>
        </w:rPr>
        <w:cr/>
      </w:r>
    </w:p>
  </w:footnote>
  <w:footnote w:id="3">
    <w:p w14:paraId="7D823306" w14:textId="334141A0" w:rsidR="007D4244" w:rsidRPr="002C0E6D" w:rsidRDefault="007D4244" w:rsidP="0099153E">
      <w:pPr>
        <w:pStyle w:val="FootnoteText"/>
      </w:pPr>
      <w:r w:rsidRPr="007D4244">
        <w:rPr>
          <w:lang w:val="es-ES"/>
        </w:rPr>
        <w:tab/>
      </w:r>
      <w:r w:rsidRPr="002C0E6D">
        <w:rPr>
          <w:rStyle w:val="FootnoteReference"/>
        </w:rPr>
        <w:footnoteRef/>
      </w:r>
      <w:bookmarkStart w:id="16" w:name="_Hlk81824226"/>
      <w:r>
        <w:tab/>
      </w:r>
      <w:r w:rsidRPr="002C0E6D">
        <w:t xml:space="preserve">In 2017, </w:t>
      </w:r>
      <w:r w:rsidRPr="0099153E">
        <w:t>the</w:t>
      </w:r>
      <w:r w:rsidRPr="002C0E6D">
        <w:t xml:space="preserve"> Meetings of the Parties acknowledged that the Convention and</w:t>
      </w:r>
      <w:r>
        <w:t>,</w:t>
      </w:r>
      <w:r w:rsidRPr="002C0E6D">
        <w:t xml:space="preserve"> in particular</w:t>
      </w:r>
      <w:r>
        <w:t>,</w:t>
      </w:r>
      <w:r w:rsidRPr="002C0E6D">
        <w:t xml:space="preserve"> the Protocol</w:t>
      </w:r>
      <w:r>
        <w:t>,</w:t>
      </w:r>
      <w:r w:rsidRPr="002C0E6D">
        <w:t xml:space="preserve"> contribute to the achievement of the </w:t>
      </w:r>
      <w:r w:rsidRPr="000D79F7">
        <w:t xml:space="preserve">Sustainable Development Goals </w:t>
      </w:r>
      <w:r w:rsidRPr="002C0E6D">
        <w:t>(ECE/MP.EIA/23</w:t>
      </w:r>
      <w:r>
        <w:t>/</w:t>
      </w:r>
      <w:r w:rsidRPr="002C0E6D">
        <w:t>Add.1</w:t>
      </w:r>
      <w:bookmarkStart w:id="17" w:name="_Hlk81817849"/>
      <w:r w:rsidRPr="002C0E6D">
        <w:t>–</w:t>
      </w:r>
      <w:bookmarkEnd w:id="17"/>
      <w:r w:rsidRPr="002C0E6D">
        <w:t>ECE/MP.EIA/SEA/7</w:t>
      </w:r>
      <w:r>
        <w:t>/</w:t>
      </w:r>
      <w:r w:rsidRPr="002C0E6D">
        <w:t xml:space="preserve">Add.1, </w:t>
      </w:r>
      <w:r>
        <w:t>d</w:t>
      </w:r>
      <w:r w:rsidRPr="00E03896">
        <w:t>ecision VII/7–III/6</w:t>
      </w:r>
      <w:r>
        <w:t xml:space="preserve">, Minsk Declaration, </w:t>
      </w:r>
      <w:r w:rsidRPr="002C0E6D">
        <w:t>para</w:t>
      </w:r>
      <w:r>
        <w:t>.</w:t>
      </w:r>
      <w:r w:rsidRPr="002C0E6D">
        <w:t xml:space="preserve"> 7). Selected examples of </w:t>
      </w:r>
      <w:r>
        <w:t xml:space="preserve">targets of the </w:t>
      </w:r>
      <w:r w:rsidRPr="000D79F7">
        <w:t>Sustainable Development Goal</w:t>
      </w:r>
      <w:r w:rsidRPr="002C0E6D">
        <w:t xml:space="preserve">s that strategic environmental assessment could help </w:t>
      </w:r>
      <w:r>
        <w:t xml:space="preserve">to </w:t>
      </w:r>
      <w:r w:rsidRPr="002C0E6D">
        <w:t xml:space="preserve">implement include the following (see informal document to the fifth meeting of </w:t>
      </w:r>
      <w:r w:rsidRPr="002C0E6D">
        <w:rPr>
          <w:lang w:val="en-US"/>
        </w:rPr>
        <w:t>the</w:t>
      </w:r>
      <w:r>
        <w:rPr>
          <w:lang w:val="en-US"/>
        </w:rPr>
        <w:t xml:space="preserve"> </w:t>
      </w:r>
      <w:r w:rsidRPr="002C0E6D">
        <w:rPr>
          <w:lang w:val="en-US"/>
        </w:rPr>
        <w:t>Working Group (Geneva, 11</w:t>
      </w:r>
      <w:r w:rsidRPr="00927421">
        <w:rPr>
          <w:lang w:val="en-US"/>
        </w:rPr>
        <w:t>–</w:t>
      </w:r>
      <w:r w:rsidRPr="002C0E6D">
        <w:rPr>
          <w:lang w:val="en-US"/>
        </w:rPr>
        <w:t xml:space="preserve">15 April 2016): </w:t>
      </w:r>
      <w:r w:rsidRPr="002C0E6D">
        <w:rPr>
          <w:lang w:val="en-US"/>
        </w:rPr>
        <w:br/>
      </w:r>
    </w:p>
    <w:p w14:paraId="06EC612C" w14:textId="2DFA967C" w:rsidR="007D4244" w:rsidRPr="002C0E6D" w:rsidRDefault="007D4244" w:rsidP="009B7BCE">
      <w:pPr>
        <w:pStyle w:val="FootnoteText"/>
        <w:tabs>
          <w:tab w:val="clear" w:pos="1021"/>
        </w:tabs>
        <w:ind w:left="993"/>
        <w:rPr>
          <w:lang w:val="en-US"/>
        </w:rPr>
      </w:pPr>
      <w:r w:rsidRPr="002C0E6D">
        <w:rPr>
          <w:lang w:val="en-US"/>
        </w:rPr>
        <w:tab/>
        <w:t>(a)</w:t>
      </w:r>
      <w:r>
        <w:rPr>
          <w:lang w:val="en-US"/>
        </w:rPr>
        <w:tab/>
      </w:r>
      <w:r w:rsidRPr="000D79F7">
        <w:t>Sustainable Development Goal</w:t>
      </w:r>
      <w:r>
        <w:t xml:space="preserve"> </w:t>
      </w:r>
      <w:r w:rsidRPr="002C0E6D">
        <w:t>3</w:t>
      </w:r>
      <w:r>
        <w:t xml:space="preserve"> </w:t>
      </w:r>
      <w:r w:rsidRPr="00927421">
        <w:t>–</w:t>
      </w:r>
      <w:r w:rsidRPr="002C0E6D">
        <w:t xml:space="preserve"> Ensure healthy lives and promote well-being for all at all ages (</w:t>
      </w:r>
      <w:r>
        <w:t xml:space="preserve">targets </w:t>
      </w:r>
      <w:r w:rsidRPr="002C0E6D">
        <w:t>3.9</w:t>
      </w:r>
      <w:r>
        <w:t xml:space="preserve"> and</w:t>
      </w:r>
      <w:r w:rsidRPr="002C0E6D">
        <w:t xml:space="preserve"> 3.d);</w:t>
      </w:r>
    </w:p>
    <w:p w14:paraId="35588F5B" w14:textId="3B97C42D" w:rsidR="007D4244" w:rsidRPr="002C0E6D" w:rsidRDefault="007D4244" w:rsidP="009B7BCE">
      <w:pPr>
        <w:pStyle w:val="FootnoteText"/>
        <w:tabs>
          <w:tab w:val="clear" w:pos="1021"/>
        </w:tabs>
        <w:ind w:left="993"/>
      </w:pPr>
      <w:r>
        <w:tab/>
      </w:r>
      <w:r w:rsidRPr="002C0E6D">
        <w:t>(b)</w:t>
      </w:r>
      <w:r>
        <w:tab/>
      </w:r>
      <w:r w:rsidRPr="0097426C">
        <w:rPr>
          <w:lang w:val="en-US"/>
        </w:rPr>
        <w:t>Sustainable Development Goal</w:t>
      </w:r>
      <w:r>
        <w:rPr>
          <w:lang w:val="en-US"/>
        </w:rPr>
        <w:t xml:space="preserve"> </w:t>
      </w:r>
      <w:r w:rsidRPr="002C0E6D">
        <w:rPr>
          <w:lang w:val="en-US"/>
        </w:rPr>
        <w:t>6</w:t>
      </w:r>
      <w:r>
        <w:rPr>
          <w:lang w:val="en-US"/>
        </w:rPr>
        <w:t xml:space="preserve"> </w:t>
      </w:r>
      <w:r w:rsidRPr="00927421">
        <w:rPr>
          <w:lang w:val="en-US"/>
        </w:rPr>
        <w:t>–</w:t>
      </w:r>
      <w:r w:rsidRPr="002C0E6D">
        <w:rPr>
          <w:lang w:val="en-US"/>
        </w:rPr>
        <w:t xml:space="preserve"> </w:t>
      </w:r>
      <w:r w:rsidRPr="002C0E6D">
        <w:t>Ensure availability and sustainable management of water and sanitation for all (</w:t>
      </w:r>
      <w:bookmarkStart w:id="18" w:name="_Hlk81818121"/>
      <w:r>
        <w:t>targets</w:t>
      </w:r>
      <w:bookmarkEnd w:id="18"/>
      <w:r>
        <w:t xml:space="preserve"> </w:t>
      </w:r>
      <w:r w:rsidRPr="002C0E6D">
        <w:t>6.3, 6.5</w:t>
      </w:r>
      <w:r w:rsidRPr="00927421">
        <w:t>–</w:t>
      </w:r>
      <w:r w:rsidRPr="002C0E6D">
        <w:t>6.6</w:t>
      </w:r>
      <w:r>
        <w:t xml:space="preserve"> and</w:t>
      </w:r>
      <w:r w:rsidRPr="002C0E6D">
        <w:t xml:space="preserve"> 6</w:t>
      </w:r>
      <w:r>
        <w:t>.</w:t>
      </w:r>
      <w:r w:rsidRPr="002C0E6D">
        <w:t>a</w:t>
      </w:r>
      <w:r w:rsidRPr="00927421">
        <w:t>–</w:t>
      </w:r>
      <w:r w:rsidRPr="002C0E6D">
        <w:t>6</w:t>
      </w:r>
      <w:r>
        <w:t>.</w:t>
      </w:r>
      <w:r w:rsidRPr="002C0E6D">
        <w:t>b);</w:t>
      </w:r>
    </w:p>
    <w:p w14:paraId="21805CA5" w14:textId="39A87986" w:rsidR="007D4244" w:rsidRPr="002C0E6D" w:rsidRDefault="007D4244" w:rsidP="009B7BCE">
      <w:pPr>
        <w:pStyle w:val="FootnoteText"/>
        <w:tabs>
          <w:tab w:val="clear" w:pos="1021"/>
        </w:tabs>
        <w:ind w:left="993"/>
        <w:rPr>
          <w:lang w:val="en-US"/>
        </w:rPr>
      </w:pPr>
      <w:r>
        <w:rPr>
          <w:lang w:val="en-US"/>
        </w:rPr>
        <w:tab/>
      </w:r>
      <w:r w:rsidRPr="002C0E6D">
        <w:rPr>
          <w:lang w:val="en-US"/>
        </w:rPr>
        <w:t>(c)</w:t>
      </w:r>
      <w:r>
        <w:tab/>
      </w:r>
      <w:r w:rsidRPr="0097426C">
        <w:t>Sustainable Development Goal</w:t>
      </w:r>
      <w:r>
        <w:t xml:space="preserve"> </w:t>
      </w:r>
      <w:r w:rsidRPr="002C0E6D">
        <w:t>7</w:t>
      </w:r>
      <w:r>
        <w:t xml:space="preserve"> </w:t>
      </w:r>
      <w:r w:rsidRPr="00927421">
        <w:t>–</w:t>
      </w:r>
      <w:r w:rsidRPr="002C0E6D">
        <w:t xml:space="preserve"> Ensure access to affordable, reliable, sustainable and modern energy for all (</w:t>
      </w:r>
      <w:r w:rsidRPr="00827838">
        <w:t xml:space="preserve">targets </w:t>
      </w:r>
      <w:r w:rsidRPr="002C0E6D">
        <w:t>7.2</w:t>
      </w:r>
      <w:r>
        <w:t xml:space="preserve"> and</w:t>
      </w:r>
      <w:r w:rsidRPr="002C0E6D">
        <w:t xml:space="preserve"> 7.a);</w:t>
      </w:r>
    </w:p>
    <w:p w14:paraId="546EDD76" w14:textId="52003743" w:rsidR="007D4244" w:rsidRPr="002C0E6D" w:rsidRDefault="007D4244" w:rsidP="009B7BCE">
      <w:pPr>
        <w:pStyle w:val="FootnoteText"/>
        <w:tabs>
          <w:tab w:val="clear" w:pos="1021"/>
        </w:tabs>
        <w:ind w:left="993"/>
      </w:pPr>
      <w:r>
        <w:tab/>
        <w:t>(</w:t>
      </w:r>
      <w:r w:rsidRPr="002C0E6D">
        <w:t>d)</w:t>
      </w:r>
      <w:r>
        <w:tab/>
      </w:r>
      <w:r w:rsidRPr="0097426C">
        <w:t>Sustainable Development Goal</w:t>
      </w:r>
      <w:r>
        <w:t xml:space="preserve"> </w:t>
      </w:r>
      <w:r w:rsidRPr="002C0E6D">
        <w:t>8</w:t>
      </w:r>
      <w:r>
        <w:t xml:space="preserve"> </w:t>
      </w:r>
      <w:r w:rsidRPr="00927421">
        <w:t>–</w:t>
      </w:r>
      <w:r w:rsidRPr="002C0E6D">
        <w:t xml:space="preserve"> Promote sustained, inclusive and sustainable economic growth, full and productive employment and decent work for all (</w:t>
      </w:r>
      <w:r w:rsidRPr="00827838">
        <w:t xml:space="preserve">target </w:t>
      </w:r>
      <w:r w:rsidRPr="002C0E6D">
        <w:t>8.4)</w:t>
      </w:r>
    </w:p>
    <w:p w14:paraId="3C32E88F" w14:textId="22E8F790" w:rsidR="007D4244" w:rsidRPr="002C0E6D" w:rsidRDefault="007D4244" w:rsidP="009B7BCE">
      <w:pPr>
        <w:pStyle w:val="FootnoteText"/>
        <w:tabs>
          <w:tab w:val="clear" w:pos="1021"/>
        </w:tabs>
        <w:ind w:left="993"/>
      </w:pPr>
      <w:r w:rsidRPr="002C0E6D">
        <w:tab/>
        <w:t>(e)</w:t>
      </w:r>
      <w:r>
        <w:tab/>
      </w:r>
      <w:r w:rsidRPr="0097426C">
        <w:t>Sustainable Development Goal</w:t>
      </w:r>
      <w:r>
        <w:t xml:space="preserve"> </w:t>
      </w:r>
      <w:r w:rsidRPr="002C0E6D">
        <w:t>9</w:t>
      </w:r>
      <w:r>
        <w:t xml:space="preserve"> </w:t>
      </w:r>
      <w:r w:rsidRPr="00927421">
        <w:t>–</w:t>
      </w:r>
      <w:r w:rsidRPr="002C0E6D">
        <w:t xml:space="preserve"> Build resilient infrastructure, promote inclusive and sustainable industrialization and foster innovation (</w:t>
      </w:r>
      <w:r w:rsidRPr="00827838">
        <w:t xml:space="preserve">targets </w:t>
      </w:r>
      <w:r w:rsidRPr="002C0E6D">
        <w:t>9.1</w:t>
      </w:r>
      <w:r>
        <w:t xml:space="preserve"> and</w:t>
      </w:r>
      <w:r w:rsidRPr="002C0E6D">
        <w:t xml:space="preserve"> 9.4)</w:t>
      </w:r>
      <w:r>
        <w:t>;</w:t>
      </w:r>
    </w:p>
    <w:p w14:paraId="081096FC" w14:textId="464A1BEC" w:rsidR="007D4244" w:rsidRPr="002C0E6D" w:rsidRDefault="007D4244" w:rsidP="009B7BCE">
      <w:pPr>
        <w:pStyle w:val="FootnoteText"/>
        <w:tabs>
          <w:tab w:val="clear" w:pos="1021"/>
        </w:tabs>
        <w:ind w:left="993"/>
      </w:pPr>
      <w:r w:rsidRPr="002C0E6D">
        <w:tab/>
        <w:t>(f)</w:t>
      </w:r>
      <w:r>
        <w:tab/>
      </w:r>
      <w:r w:rsidRPr="0097426C">
        <w:t>Sustainable Development Goal</w:t>
      </w:r>
      <w:r>
        <w:t xml:space="preserve"> </w:t>
      </w:r>
      <w:r w:rsidRPr="002C0E6D">
        <w:t>11</w:t>
      </w:r>
      <w:r>
        <w:t xml:space="preserve"> </w:t>
      </w:r>
      <w:r w:rsidRPr="00927421">
        <w:t>–</w:t>
      </w:r>
      <w:r w:rsidRPr="002C0E6D">
        <w:t xml:space="preserve"> Make cities and human settlements inclusive, safe, resilient and sustainable (</w:t>
      </w:r>
      <w:r w:rsidRPr="00827838">
        <w:t xml:space="preserve">targets </w:t>
      </w:r>
      <w:r w:rsidRPr="002C0E6D">
        <w:t>11.3</w:t>
      </w:r>
      <w:r w:rsidRPr="00827838">
        <w:t>–</w:t>
      </w:r>
      <w:r w:rsidRPr="002C0E6D">
        <w:t>11.4, 11.6</w:t>
      </w:r>
      <w:r>
        <w:t xml:space="preserve"> and</w:t>
      </w:r>
      <w:r w:rsidRPr="002C0E6D">
        <w:t xml:space="preserve"> 11.a</w:t>
      </w:r>
      <w:r w:rsidRPr="00827838">
        <w:t>–</w:t>
      </w:r>
      <w:r w:rsidRPr="002C0E6D">
        <w:t>11.b);</w:t>
      </w:r>
    </w:p>
    <w:p w14:paraId="7F7CFDA3" w14:textId="0736BE70" w:rsidR="007D4244" w:rsidRPr="002C0E6D" w:rsidRDefault="007D4244" w:rsidP="009B7BCE">
      <w:pPr>
        <w:pStyle w:val="FootnoteText"/>
        <w:tabs>
          <w:tab w:val="clear" w:pos="1021"/>
        </w:tabs>
        <w:ind w:left="993"/>
      </w:pPr>
      <w:r w:rsidRPr="002C0E6D">
        <w:tab/>
        <w:t>(g)</w:t>
      </w:r>
      <w:r>
        <w:tab/>
      </w:r>
      <w:r w:rsidRPr="0097426C">
        <w:t>Sustainable Development Goal</w:t>
      </w:r>
      <w:r>
        <w:t xml:space="preserve"> </w:t>
      </w:r>
      <w:r w:rsidRPr="002C0E6D">
        <w:t>12</w:t>
      </w:r>
      <w:r>
        <w:t xml:space="preserve"> </w:t>
      </w:r>
      <w:r w:rsidRPr="00927421">
        <w:t>–</w:t>
      </w:r>
      <w:r w:rsidRPr="002C0E6D">
        <w:t xml:space="preserve"> Ensure sustainable consumption and production patterns (</w:t>
      </w:r>
      <w:r w:rsidRPr="00827838">
        <w:t xml:space="preserve">targets </w:t>
      </w:r>
      <w:r w:rsidRPr="002C0E6D">
        <w:t>12.2</w:t>
      </w:r>
      <w:r>
        <w:t xml:space="preserve"> and</w:t>
      </w:r>
      <w:r w:rsidRPr="002C0E6D">
        <w:t xml:space="preserve"> 12.4</w:t>
      </w:r>
      <w:r w:rsidRPr="00827838">
        <w:t>–</w:t>
      </w:r>
      <w:r w:rsidRPr="002C0E6D">
        <w:t>12.5);</w:t>
      </w:r>
    </w:p>
    <w:p w14:paraId="791B49FA" w14:textId="0D412A85" w:rsidR="007D4244" w:rsidRPr="002C0E6D" w:rsidRDefault="007D4244" w:rsidP="009B7BCE">
      <w:pPr>
        <w:pStyle w:val="FootnoteText"/>
        <w:tabs>
          <w:tab w:val="clear" w:pos="1021"/>
        </w:tabs>
        <w:ind w:left="993"/>
      </w:pPr>
      <w:r w:rsidRPr="002C0E6D">
        <w:tab/>
        <w:t>(h)</w:t>
      </w:r>
      <w:r>
        <w:tab/>
      </w:r>
      <w:r w:rsidRPr="0097426C">
        <w:t>Sustainable Development Goal</w:t>
      </w:r>
      <w:r>
        <w:t xml:space="preserve"> </w:t>
      </w:r>
      <w:r w:rsidRPr="002C0E6D">
        <w:t>13</w:t>
      </w:r>
      <w:r>
        <w:t xml:space="preserve"> </w:t>
      </w:r>
      <w:r w:rsidRPr="00927421">
        <w:t>–</w:t>
      </w:r>
      <w:r w:rsidRPr="002C0E6D">
        <w:t xml:space="preserve"> Take urgent action to combat climate change and its impacts (</w:t>
      </w:r>
      <w:r w:rsidRPr="00827838">
        <w:t xml:space="preserve">targets </w:t>
      </w:r>
      <w:r w:rsidRPr="002C0E6D">
        <w:t>13.1–13.3);</w:t>
      </w:r>
    </w:p>
    <w:p w14:paraId="26F1EE16" w14:textId="45F8A47F" w:rsidR="007D4244" w:rsidRPr="002C0E6D" w:rsidRDefault="007D4244" w:rsidP="009B7BCE">
      <w:pPr>
        <w:pStyle w:val="FootnoteText"/>
        <w:tabs>
          <w:tab w:val="clear" w:pos="1021"/>
        </w:tabs>
        <w:ind w:left="993"/>
      </w:pPr>
      <w:r w:rsidRPr="002C0E6D">
        <w:tab/>
      </w:r>
      <w:r>
        <w:t>(</w:t>
      </w:r>
      <w:proofErr w:type="spellStart"/>
      <w:r w:rsidRPr="002C0E6D">
        <w:t>i</w:t>
      </w:r>
      <w:proofErr w:type="spellEnd"/>
      <w:r w:rsidRPr="002C0E6D">
        <w:t>)</w:t>
      </w:r>
      <w:r>
        <w:tab/>
      </w:r>
      <w:r w:rsidRPr="0097426C">
        <w:t>Sustainable Development Goal</w:t>
      </w:r>
      <w:r w:rsidRPr="002C0E6D">
        <w:t xml:space="preserve"> 14</w:t>
      </w:r>
      <w:r>
        <w:t xml:space="preserve"> </w:t>
      </w:r>
      <w:r w:rsidRPr="00927421">
        <w:t>–</w:t>
      </w:r>
      <w:r w:rsidRPr="002C0E6D">
        <w:t xml:space="preserve"> Conserve and sustainably use the oceans, seas and marine resources for sustainable development (</w:t>
      </w:r>
      <w:r w:rsidRPr="00827838">
        <w:t xml:space="preserve">target </w:t>
      </w:r>
      <w:r w:rsidRPr="002C0E6D">
        <w:t>14.1);</w:t>
      </w:r>
    </w:p>
    <w:p w14:paraId="2A479BFC" w14:textId="18367A73" w:rsidR="007D4244" w:rsidRPr="002C0E6D" w:rsidRDefault="007D4244" w:rsidP="009B7BCE">
      <w:pPr>
        <w:pStyle w:val="FootnoteText"/>
        <w:tabs>
          <w:tab w:val="clear" w:pos="1021"/>
        </w:tabs>
        <w:ind w:left="993"/>
      </w:pPr>
      <w:r w:rsidRPr="002C0E6D">
        <w:tab/>
        <w:t>(j)</w:t>
      </w:r>
      <w:r>
        <w:tab/>
      </w:r>
      <w:r w:rsidRPr="0097426C">
        <w:t>Sustainable Development Goal</w:t>
      </w:r>
      <w:r>
        <w:t xml:space="preserve"> </w:t>
      </w:r>
      <w:r w:rsidRPr="002C0E6D">
        <w:t>15</w:t>
      </w:r>
      <w:r>
        <w:t xml:space="preserve"> </w:t>
      </w:r>
      <w:r w:rsidRPr="00927421">
        <w:t>–</w:t>
      </w:r>
      <w:r w:rsidRPr="002C0E6D">
        <w:t xml:space="preserve"> Protect, restore and promote sustainable use of terrestrial ecosystems, sustainably manage forests, combat desertification, and halt and reverse land degradation and halt biodiversity loss (</w:t>
      </w:r>
      <w:r w:rsidRPr="00827838">
        <w:t xml:space="preserve">targets </w:t>
      </w:r>
      <w:r w:rsidRPr="002C0E6D">
        <w:t>15.1</w:t>
      </w:r>
      <w:r>
        <w:t xml:space="preserve"> and</w:t>
      </w:r>
      <w:r w:rsidRPr="002C0E6D">
        <w:t xml:space="preserve"> 15.4); </w:t>
      </w:r>
    </w:p>
    <w:p w14:paraId="1837CBCB" w14:textId="1AC4AB39" w:rsidR="007D4244" w:rsidRPr="002C0E6D" w:rsidRDefault="007D4244" w:rsidP="009B7BCE">
      <w:pPr>
        <w:pStyle w:val="FootnoteText"/>
        <w:tabs>
          <w:tab w:val="clear" w:pos="1021"/>
        </w:tabs>
        <w:ind w:left="993"/>
      </w:pPr>
      <w:r w:rsidRPr="002C0E6D">
        <w:tab/>
        <w:t>(k)</w:t>
      </w:r>
      <w:r>
        <w:tab/>
      </w:r>
      <w:r w:rsidRPr="0097426C">
        <w:t>Sustainable Development Goal</w:t>
      </w:r>
      <w:r>
        <w:t xml:space="preserve"> </w:t>
      </w:r>
      <w:r w:rsidRPr="002C0E6D">
        <w:t>16</w:t>
      </w:r>
      <w:r>
        <w:t xml:space="preserve"> </w:t>
      </w:r>
      <w:r w:rsidRPr="00927421">
        <w:t>–</w:t>
      </w:r>
      <w:r w:rsidRPr="002C0E6D">
        <w:t xml:space="preserve"> Promote peaceful and inclusive societies for sustainable development, provide access to justice for all and build effective, accountable and inclusive institutions at all levels (</w:t>
      </w:r>
      <w:r w:rsidRPr="00827838">
        <w:t xml:space="preserve">targets </w:t>
      </w:r>
      <w:r w:rsidRPr="002C0E6D">
        <w:t>16.6</w:t>
      </w:r>
      <w:r w:rsidRPr="00827838">
        <w:t>–</w:t>
      </w:r>
      <w:r w:rsidRPr="002C0E6D">
        <w:t>16.7</w:t>
      </w:r>
      <w:r>
        <w:t xml:space="preserve"> and</w:t>
      </w:r>
      <w:r w:rsidRPr="002C0E6D">
        <w:t xml:space="preserve"> 16.10);</w:t>
      </w:r>
    </w:p>
    <w:p w14:paraId="2F91FBE5" w14:textId="137E3EBB" w:rsidR="007D4244" w:rsidRPr="00C41298" w:rsidRDefault="007D4244" w:rsidP="009B7BCE">
      <w:pPr>
        <w:pStyle w:val="FootnoteText"/>
        <w:tabs>
          <w:tab w:val="clear" w:pos="1021"/>
        </w:tabs>
        <w:ind w:left="993"/>
      </w:pPr>
      <w:r w:rsidRPr="002C0E6D">
        <w:tab/>
        <w:t>(l)</w:t>
      </w:r>
      <w:r>
        <w:tab/>
      </w:r>
      <w:r w:rsidRPr="0097426C">
        <w:t>Sustainable Development Goal</w:t>
      </w:r>
      <w:r>
        <w:t xml:space="preserve"> </w:t>
      </w:r>
      <w:r w:rsidRPr="002C0E6D">
        <w:t>17</w:t>
      </w:r>
      <w:r>
        <w:t xml:space="preserve"> </w:t>
      </w:r>
      <w:r w:rsidRPr="00927421">
        <w:t>–</w:t>
      </w:r>
      <w:r w:rsidRPr="002C0E6D">
        <w:t xml:space="preserve"> Strengthen the means of implementation and revitalize the global partnership for sustainable development (</w:t>
      </w:r>
      <w:r w:rsidRPr="00827838">
        <w:t xml:space="preserve">targets </w:t>
      </w:r>
      <w:r w:rsidRPr="002C0E6D">
        <w:t>17.13</w:t>
      </w:r>
      <w:r>
        <w:t xml:space="preserve"> and</w:t>
      </w:r>
      <w:r w:rsidRPr="002C0E6D">
        <w:t xml:space="preserve"> 17.16</w:t>
      </w:r>
      <w:r w:rsidRPr="00827838">
        <w:t>–</w:t>
      </w:r>
      <w:r w:rsidRPr="002C0E6D">
        <w:t xml:space="preserve">17.17). </w:t>
      </w:r>
      <w:r w:rsidRPr="002C0E6D">
        <w:br/>
        <w:t xml:space="preserve">For more details see informal document </w:t>
      </w:r>
      <w:bookmarkStart w:id="19" w:name="_Hlk81853987"/>
      <w:r w:rsidRPr="002C0E6D">
        <w:t>ECE/MP.EIA/WG.2/2016/5/INF.16</w:t>
      </w:r>
      <w:r>
        <w:t>,</w:t>
      </w:r>
      <w:r w:rsidRPr="002C0E6D">
        <w:t xml:space="preserve"> available at http://staging2.unece.org.net4all.ch/fileadmin/DAM/env/eia/documents/WG2.5_April2016/Informal_document_16_ece.mp.eia.wg.2.2016.INF.16__SDG_Mapping.pdf</w:t>
      </w:r>
      <w:bookmarkEnd w:id="16"/>
      <w:r w:rsidRPr="002C0E6D">
        <w:t>.</w:t>
      </w:r>
      <w:r>
        <w:t xml:space="preserve"> </w:t>
      </w:r>
      <w:bookmarkEnd w:id="19"/>
    </w:p>
    <w:p w14:paraId="0E794F2B" w14:textId="77777777" w:rsidR="007D4244" w:rsidRPr="00C41298" w:rsidRDefault="007D4244" w:rsidP="00A67135">
      <w:pPr>
        <w:pStyle w:val="FootnoteText"/>
      </w:pPr>
    </w:p>
  </w:footnote>
  <w:footnote w:id="4">
    <w:p w14:paraId="68BCA4C2" w14:textId="77777777" w:rsidR="007D4244" w:rsidRPr="00C30727" w:rsidRDefault="007D4244" w:rsidP="00B81CFB">
      <w:pPr>
        <w:pStyle w:val="FootnoteText"/>
        <w:rPr>
          <w:lang w:val="es-ES_tradnl"/>
        </w:rPr>
      </w:pPr>
      <w:r w:rsidRPr="007D4244">
        <w:rPr>
          <w:lang w:val="en-US"/>
        </w:rPr>
        <w:tab/>
      </w:r>
      <w:r>
        <w:rPr>
          <w:rStyle w:val="FootnoteReference"/>
        </w:rPr>
        <w:footnoteRef/>
      </w:r>
      <w:r w:rsidRPr="002958D7">
        <w:rPr>
          <w:lang w:val="es-ES_tradnl"/>
        </w:rPr>
        <w:t xml:space="preserve"> </w:t>
      </w:r>
      <w:r>
        <w:rPr>
          <w:lang w:val="es-ES_tradnl"/>
        </w:rPr>
        <w:tab/>
      </w:r>
      <w:r w:rsidRPr="00C30727">
        <w:rPr>
          <w:lang w:val="es-ES_tradnl"/>
        </w:rPr>
        <w:t>ECE/MP.EIA/23</w:t>
      </w:r>
      <w:r>
        <w:rPr>
          <w:lang w:val="es-ES_tradnl"/>
        </w:rPr>
        <w:t>/</w:t>
      </w:r>
      <w:r w:rsidRPr="00C30727">
        <w:rPr>
          <w:lang w:val="es-ES_tradnl"/>
        </w:rPr>
        <w:t>Add.1–ECE/MP.EIA/SEA/7</w:t>
      </w:r>
      <w:r>
        <w:rPr>
          <w:lang w:val="es-ES_tradnl"/>
        </w:rPr>
        <w:t>/</w:t>
      </w:r>
      <w:r w:rsidRPr="00C30727">
        <w:rPr>
          <w:lang w:val="es-ES_tradnl"/>
        </w:rPr>
        <w:t xml:space="preserve">Add.1. </w:t>
      </w:r>
    </w:p>
  </w:footnote>
  <w:footnote w:id="5">
    <w:p w14:paraId="280986D6" w14:textId="77777777" w:rsidR="007D4244" w:rsidRPr="006D5414" w:rsidRDefault="007D4244" w:rsidP="00B81CFB">
      <w:pPr>
        <w:pStyle w:val="FootnoteText"/>
        <w:rPr>
          <w:lang w:val="es-ES_tradnl"/>
        </w:rPr>
      </w:pPr>
      <w:r>
        <w:rPr>
          <w:lang w:val="es-ES_tradnl"/>
        </w:rPr>
        <w:tab/>
      </w:r>
      <w:r w:rsidRPr="00C30727">
        <w:rPr>
          <w:rStyle w:val="FootnoteReference"/>
        </w:rPr>
        <w:footnoteRef/>
      </w:r>
      <w:r w:rsidRPr="00C30727">
        <w:rPr>
          <w:lang w:val="es-ES_tradnl"/>
        </w:rPr>
        <w:t xml:space="preserve"> </w:t>
      </w:r>
      <w:r>
        <w:rPr>
          <w:lang w:val="es-ES_tradnl"/>
        </w:rPr>
        <w:tab/>
      </w:r>
      <w:r w:rsidRPr="00C30727">
        <w:rPr>
          <w:lang w:val="es-ES_tradnl"/>
        </w:rPr>
        <w:t>ECE/MP.EIA/30/Add.1</w:t>
      </w:r>
      <w:r w:rsidRPr="00C16669">
        <w:rPr>
          <w:lang w:val="es-ES_tradnl"/>
        </w:rPr>
        <w:t>–</w:t>
      </w:r>
      <w:r w:rsidRPr="00C30727">
        <w:rPr>
          <w:lang w:val="es-ES_tradnl"/>
        </w:rPr>
        <w:t>ECE/MP.EIA/SEA/13/Add.1</w:t>
      </w:r>
      <w:r w:rsidRPr="006D5414">
        <w:rPr>
          <w:lang w:val="es-ES_tradnl"/>
        </w:rPr>
        <w:t>.</w:t>
      </w:r>
    </w:p>
  </w:footnote>
  <w:footnote w:id="6">
    <w:p w14:paraId="4FE19768" w14:textId="77777777" w:rsidR="007D4244" w:rsidRDefault="007D4244" w:rsidP="00C95F8A">
      <w:pPr>
        <w:pStyle w:val="FootnoteText"/>
      </w:pPr>
      <w:r w:rsidRPr="007D4244">
        <w:rPr>
          <w:lang w:val="es-ES"/>
        </w:rPr>
        <w:tab/>
      </w:r>
      <w:r>
        <w:rPr>
          <w:rStyle w:val="FootnoteReference"/>
        </w:rPr>
        <w:footnoteRef/>
      </w:r>
      <w:r>
        <w:tab/>
        <w:t xml:space="preserve">In 2017, the Meetings of the Parties acknowledged that the Convention and, in particular, the Protocol, contribute to </w:t>
      </w:r>
      <w:r w:rsidRPr="006E3D73">
        <w:t>the</w:t>
      </w:r>
      <w:r>
        <w:t xml:space="preserve"> achievement of the Sustainable Development Goals (ECE/MP.EIA/23/Add.1–ECE/MP.EIA/SEA/7/Add.1, decision VII/7–III/6, Minsk Declaration, para. 7). Selected examples of targets of the Sustainable Development Goals that strategic environmental assessment could help to implement include the following (see informal document to the fifth meeting of the Working Group (Geneva, 11–15 April 2016): </w:t>
      </w:r>
    </w:p>
    <w:p w14:paraId="1C7A5F87" w14:textId="77777777" w:rsidR="007D4244" w:rsidRDefault="007D4244" w:rsidP="00C95F8A">
      <w:pPr>
        <w:pStyle w:val="FootnoteText"/>
        <w:tabs>
          <w:tab w:val="clear" w:pos="1021"/>
        </w:tabs>
        <w:ind w:left="993"/>
      </w:pPr>
      <w:r>
        <w:tab/>
        <w:t>(a)</w:t>
      </w:r>
      <w:r>
        <w:tab/>
        <w:t xml:space="preserve">Sustainable Development Goal 3 – Ensure healthy lives and promote well-being for all at all ages (targets 3.9 </w:t>
      </w:r>
      <w:r w:rsidRPr="006E3D73">
        <w:t>and</w:t>
      </w:r>
      <w:r>
        <w:t xml:space="preserve"> 3.d);</w:t>
      </w:r>
    </w:p>
    <w:p w14:paraId="1DAF835B" w14:textId="77777777" w:rsidR="007D4244" w:rsidRDefault="007D4244" w:rsidP="00C95F8A">
      <w:pPr>
        <w:pStyle w:val="FootnoteText"/>
        <w:tabs>
          <w:tab w:val="clear" w:pos="1021"/>
        </w:tabs>
        <w:ind w:left="993"/>
      </w:pPr>
      <w:r>
        <w:tab/>
        <w:t>(b)</w:t>
      </w:r>
      <w:r>
        <w:tab/>
        <w:t>Sustainable Development Goal 6 – Ensure availability and sustainable management of water and sanitation for all (targets 6.3, 6.5–6.6 and 6.a–6.b);</w:t>
      </w:r>
    </w:p>
    <w:p w14:paraId="714EEE35" w14:textId="77777777" w:rsidR="007D4244" w:rsidRDefault="007D4244" w:rsidP="00C95F8A">
      <w:pPr>
        <w:pStyle w:val="FootnoteText"/>
        <w:tabs>
          <w:tab w:val="clear" w:pos="1021"/>
        </w:tabs>
        <w:ind w:left="993"/>
      </w:pPr>
      <w:r>
        <w:tab/>
        <w:t>(c)</w:t>
      </w:r>
      <w:r>
        <w:tab/>
        <w:t>Sustainable Development Goal 7 – Ensure access to affordable, reliable, sustainable and modern energy for all (targets 7.2 and 7.a);</w:t>
      </w:r>
    </w:p>
    <w:p w14:paraId="7C155146" w14:textId="77777777" w:rsidR="007D4244" w:rsidRDefault="007D4244" w:rsidP="00C95F8A">
      <w:pPr>
        <w:pStyle w:val="FootnoteText"/>
        <w:tabs>
          <w:tab w:val="clear" w:pos="1021"/>
        </w:tabs>
        <w:ind w:left="993"/>
      </w:pPr>
      <w:r>
        <w:tab/>
        <w:t>(d)</w:t>
      </w:r>
      <w:r>
        <w:tab/>
        <w:t>Sustainable Development Goal 8 – Promote sustained, inclusive and sustainable economic growth, full and productive employment and decent work for all (target 8.4)</w:t>
      </w:r>
    </w:p>
    <w:p w14:paraId="58DBEB88" w14:textId="77777777" w:rsidR="007D4244" w:rsidRDefault="007D4244" w:rsidP="00C95F8A">
      <w:pPr>
        <w:pStyle w:val="FootnoteText"/>
        <w:tabs>
          <w:tab w:val="clear" w:pos="1021"/>
        </w:tabs>
        <w:ind w:left="993"/>
      </w:pPr>
      <w:r>
        <w:tab/>
        <w:t>(e)</w:t>
      </w:r>
      <w:r>
        <w:tab/>
        <w:t>Sustainable Development Goal 9 – Build resilient infrastructure, promote inclusive and sustainable industrialization and foster innovation (targets 9.1 and 9.4);</w:t>
      </w:r>
    </w:p>
    <w:p w14:paraId="07E7990D" w14:textId="77777777" w:rsidR="007D4244" w:rsidRDefault="007D4244" w:rsidP="00C95F8A">
      <w:pPr>
        <w:pStyle w:val="FootnoteText"/>
        <w:tabs>
          <w:tab w:val="clear" w:pos="1021"/>
        </w:tabs>
        <w:ind w:left="993"/>
      </w:pPr>
      <w:r>
        <w:tab/>
        <w:t>(f)</w:t>
      </w:r>
      <w:r>
        <w:tab/>
        <w:t>Sustainable Development Goal 11 – Make cities and human settlements inclusive, safe, resilient and sustainable (targets 11.3–11.4, 11.6 and 11.a–11.b);</w:t>
      </w:r>
    </w:p>
    <w:p w14:paraId="5AE736A0" w14:textId="77777777" w:rsidR="007D4244" w:rsidRDefault="007D4244" w:rsidP="00C95F8A">
      <w:pPr>
        <w:pStyle w:val="FootnoteText"/>
        <w:tabs>
          <w:tab w:val="clear" w:pos="1021"/>
        </w:tabs>
        <w:ind w:left="993"/>
      </w:pPr>
      <w:r>
        <w:tab/>
        <w:t>(g)</w:t>
      </w:r>
      <w:r>
        <w:tab/>
        <w:t>Sustainable Development Goal 12 – Ensure sustainable consumption and production patterns (targets 12.2 and 12.4–12.5);</w:t>
      </w:r>
    </w:p>
    <w:p w14:paraId="73278D16" w14:textId="77777777" w:rsidR="007D4244" w:rsidRDefault="007D4244" w:rsidP="00C95F8A">
      <w:pPr>
        <w:pStyle w:val="FootnoteText"/>
        <w:tabs>
          <w:tab w:val="clear" w:pos="1021"/>
        </w:tabs>
        <w:ind w:left="993"/>
      </w:pPr>
      <w:r>
        <w:tab/>
        <w:t>(h)</w:t>
      </w:r>
      <w:r>
        <w:tab/>
        <w:t>Sustainable Development Goal 13 – Take urgent action to combat climate change and its impacts (targets 13.1–13.3);</w:t>
      </w:r>
    </w:p>
    <w:p w14:paraId="4F5C7396" w14:textId="77777777" w:rsidR="007D4244" w:rsidRDefault="007D4244" w:rsidP="00C95F8A">
      <w:pPr>
        <w:pStyle w:val="FootnoteText"/>
        <w:tabs>
          <w:tab w:val="clear" w:pos="1021"/>
        </w:tabs>
        <w:ind w:left="993"/>
      </w:pPr>
      <w:r>
        <w:tab/>
        <w:t>(</w:t>
      </w:r>
      <w:proofErr w:type="spellStart"/>
      <w:r>
        <w:t>i</w:t>
      </w:r>
      <w:proofErr w:type="spellEnd"/>
      <w:r>
        <w:t>)</w:t>
      </w:r>
      <w:r>
        <w:tab/>
        <w:t>Sustainable Development Goal 14 – Conserve and sustainably use the oceans, seas and marine resources for sustainable development (target 14.1);</w:t>
      </w:r>
    </w:p>
    <w:p w14:paraId="28CB1F3B" w14:textId="77777777" w:rsidR="007D4244" w:rsidRDefault="007D4244" w:rsidP="00C95F8A">
      <w:pPr>
        <w:pStyle w:val="FootnoteText"/>
        <w:tabs>
          <w:tab w:val="clear" w:pos="1021"/>
        </w:tabs>
        <w:ind w:left="993" w:hanging="993"/>
      </w:pPr>
      <w:r>
        <w:tab/>
        <w:t>(j)</w:t>
      </w:r>
      <w:r>
        <w:tab/>
        <w:t xml:space="preserve">Sustainable Development Goal 15 – Protect, restore and promote sustainable use of terrestrial ecosystems, sustainably manage forests, combat desertification, and halt and reverse land degradation and halt biodiversity loss (targets 15.1 and 15.4); </w:t>
      </w:r>
    </w:p>
    <w:p w14:paraId="1379D6D4" w14:textId="77777777" w:rsidR="007D4244" w:rsidRDefault="007D4244" w:rsidP="00C95F8A">
      <w:pPr>
        <w:pStyle w:val="FootnoteText"/>
      </w:pPr>
      <w:r>
        <w:tab/>
        <w:t>(k)</w:t>
      </w:r>
      <w:r>
        <w:tab/>
        <w:t>Sustainable Development Goal 16 – Promote peaceful and inclusive societies for sustainable development, provide access to justice for all and build effective, accountable and inclusive institutions at all levels (targets 16.6–16.7 and 16.10);</w:t>
      </w:r>
    </w:p>
    <w:p w14:paraId="443345ED" w14:textId="77777777" w:rsidR="007D4244" w:rsidRDefault="007D4244" w:rsidP="00C95F8A">
      <w:pPr>
        <w:pStyle w:val="FootnoteText"/>
      </w:pPr>
      <w:r>
        <w:tab/>
        <w:t xml:space="preserve">(l) </w:t>
      </w:r>
      <w:r>
        <w:tab/>
        <w:t xml:space="preserve">Sustainable Development Goal 17 – Strengthen the means of implementation and revitalize the global partnership for sustainable development (targets 17.13 and 17.16–17.17). </w:t>
      </w:r>
    </w:p>
    <w:p w14:paraId="7E0E76CD" w14:textId="77777777" w:rsidR="007D4244" w:rsidRPr="007D4244" w:rsidRDefault="007D4244" w:rsidP="00C95F8A">
      <w:pPr>
        <w:pStyle w:val="FootnoteText"/>
        <w:rPr>
          <w:lang w:val="en-US"/>
        </w:rPr>
      </w:pPr>
      <w:r>
        <w:tab/>
      </w:r>
      <w:r>
        <w:tab/>
        <w:t>For more details see informal document ECE/MP.EIA/WG.2/2016/5/INF.16, available at http://staging2.unece.org.net4all.ch/fileadmin/DAM/env/eia/documents/WG2.5_April2016/Informal_document_16_ece.mp.eia.wg.2.2016.INF.16__SDG_Mapping.pdf.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5937" w14:textId="35A21F47" w:rsidR="007D4244" w:rsidRPr="00AB6EB3" w:rsidRDefault="007D4244">
    <w:pPr>
      <w:pStyle w:val="Header"/>
    </w:pPr>
    <w:bookmarkStart w:id="21" w:name="_Hlk82781687"/>
    <w:bookmarkStart w:id="22" w:name="_Hlk82781688"/>
    <w:r>
      <w:t>ECE/MP.EIA/WG.2/2021/4</w:t>
    </w:r>
    <w:bookmarkEnd w:id="21"/>
    <w:bookmarkEnd w:id="2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F94F2" w14:textId="63D0949F" w:rsidR="007D4244" w:rsidRPr="00AB6EB3" w:rsidRDefault="007D4244" w:rsidP="00AB6EB3">
    <w:pPr>
      <w:pStyle w:val="Header"/>
      <w:jc w:val="right"/>
    </w:pPr>
    <w:r>
      <w:t>ECE/MP.EIA/WG.2/2021/4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F4ED" w14:textId="77777777" w:rsidR="007D4244" w:rsidRPr="00F778F5" w:rsidRDefault="007D4244" w:rsidP="00F778F5">
    <w:pPr>
      <w:pStyle w:val="Header"/>
      <w:jc w:val="right"/>
      <w:rPr>
        <w:lang w:val="fr-CH"/>
      </w:rPr>
    </w:pPr>
    <w:r>
      <w:rPr>
        <w:lang w:val="fr-CH"/>
      </w:rPr>
      <w:t>ECE/MP.EIA/WG.2/2021/4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E2E8B" w14:textId="1A04A145" w:rsidR="007D4244" w:rsidRPr="005C7E72" w:rsidRDefault="007D4244" w:rsidP="00E90C15">
    <w:pPr>
      <w:pStyle w:val="Header"/>
      <w:jc w:val="right"/>
      <w:rPr>
        <w:lang w:val="fr-CH"/>
      </w:rPr>
    </w:pPr>
    <w:r>
      <w:rPr>
        <w:lang w:val="fr-CH"/>
      </w:rPr>
      <w:t>ECE/MP.EIA/WG.2/2021/4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C77D4"/>
    <w:multiLevelType w:val="hybridMultilevel"/>
    <w:tmpl w:val="73028708"/>
    <w:lvl w:ilvl="0" w:tplc="DF788144">
      <w:start w:val="1"/>
      <w:numFmt w:val="lowerLetter"/>
      <w:lvlText w:val="(%1)"/>
      <w:lvlJc w:val="left"/>
      <w:pPr>
        <w:ind w:left="1854" w:hanging="360"/>
      </w:pPr>
      <w:rPr>
        <w:rFonts w:ascii="Times New Roman" w:eastAsia="Times New Roman"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A36358"/>
    <w:multiLevelType w:val="hybridMultilevel"/>
    <w:tmpl w:val="6C9875CE"/>
    <w:lvl w:ilvl="0" w:tplc="70E4478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594E9F"/>
    <w:multiLevelType w:val="hybridMultilevel"/>
    <w:tmpl w:val="849A689A"/>
    <w:lvl w:ilvl="0" w:tplc="6A42DE9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7"/>
  </w:num>
  <w:num w:numId="16">
    <w:abstractNumId w:val="13"/>
  </w:num>
  <w:num w:numId="17">
    <w:abstractNumId w:val="19"/>
  </w:num>
  <w:num w:numId="18">
    <w:abstractNumId w:val="20"/>
  </w:num>
  <w:num w:numId="19">
    <w:abstractNumId w:val="11"/>
  </w:num>
  <w:num w:numId="20">
    <w:abstractNumId w:val="18"/>
  </w:num>
  <w:num w:numId="21">
    <w:abstractNumId w:val="16"/>
  </w:num>
  <w:num w:numId="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6B8AC-E1B5-49CB-83B8-2CB7280B4E56}"/>
    <w:docVar w:name="dgnword-eventsink" w:val="637739216"/>
  </w:docVars>
  <w:rsids>
    <w:rsidRoot w:val="00AB6EB3"/>
    <w:rsid w:val="00002A7D"/>
    <w:rsid w:val="00002FCA"/>
    <w:rsid w:val="000038A8"/>
    <w:rsid w:val="00006790"/>
    <w:rsid w:val="00017F06"/>
    <w:rsid w:val="00027624"/>
    <w:rsid w:val="00050F6B"/>
    <w:rsid w:val="000546C7"/>
    <w:rsid w:val="00060163"/>
    <w:rsid w:val="000678CD"/>
    <w:rsid w:val="00070BB0"/>
    <w:rsid w:val="00071A2A"/>
    <w:rsid w:val="00072C8C"/>
    <w:rsid w:val="00081CE0"/>
    <w:rsid w:val="0008240D"/>
    <w:rsid w:val="00083656"/>
    <w:rsid w:val="00084D30"/>
    <w:rsid w:val="000901C1"/>
    <w:rsid w:val="00090320"/>
    <w:rsid w:val="000931C0"/>
    <w:rsid w:val="000A1403"/>
    <w:rsid w:val="000A2E09"/>
    <w:rsid w:val="000B175B"/>
    <w:rsid w:val="000B3A0F"/>
    <w:rsid w:val="000D4A97"/>
    <w:rsid w:val="000E0415"/>
    <w:rsid w:val="000E4B68"/>
    <w:rsid w:val="000F7715"/>
    <w:rsid w:val="00102E29"/>
    <w:rsid w:val="0012515B"/>
    <w:rsid w:val="00145DD5"/>
    <w:rsid w:val="00156B99"/>
    <w:rsid w:val="00166124"/>
    <w:rsid w:val="00184DDA"/>
    <w:rsid w:val="001900CD"/>
    <w:rsid w:val="001A0452"/>
    <w:rsid w:val="001A38D7"/>
    <w:rsid w:val="001B4B04"/>
    <w:rsid w:val="001B5875"/>
    <w:rsid w:val="001C4B9C"/>
    <w:rsid w:val="001C6663"/>
    <w:rsid w:val="001C7895"/>
    <w:rsid w:val="001D100B"/>
    <w:rsid w:val="001D1EC4"/>
    <w:rsid w:val="001D26DF"/>
    <w:rsid w:val="001E4A90"/>
    <w:rsid w:val="001E5B87"/>
    <w:rsid w:val="001F1599"/>
    <w:rsid w:val="001F19C4"/>
    <w:rsid w:val="001F6CC5"/>
    <w:rsid w:val="002014CB"/>
    <w:rsid w:val="002043F0"/>
    <w:rsid w:val="002079A7"/>
    <w:rsid w:val="002114D3"/>
    <w:rsid w:val="00211E0B"/>
    <w:rsid w:val="002278A2"/>
    <w:rsid w:val="00232575"/>
    <w:rsid w:val="00244022"/>
    <w:rsid w:val="002466D3"/>
    <w:rsid w:val="00247258"/>
    <w:rsid w:val="00257CAC"/>
    <w:rsid w:val="0027237A"/>
    <w:rsid w:val="00277624"/>
    <w:rsid w:val="002971D0"/>
    <w:rsid w:val="002974E9"/>
    <w:rsid w:val="002A2CD6"/>
    <w:rsid w:val="002A7F94"/>
    <w:rsid w:val="002B0B91"/>
    <w:rsid w:val="002B109A"/>
    <w:rsid w:val="002C6D45"/>
    <w:rsid w:val="002D55FB"/>
    <w:rsid w:val="002D5CF2"/>
    <w:rsid w:val="002D6E53"/>
    <w:rsid w:val="002E0B6C"/>
    <w:rsid w:val="002F046D"/>
    <w:rsid w:val="002F3023"/>
    <w:rsid w:val="002F776B"/>
    <w:rsid w:val="00301764"/>
    <w:rsid w:val="00313A5F"/>
    <w:rsid w:val="003229D8"/>
    <w:rsid w:val="00333E80"/>
    <w:rsid w:val="00336C97"/>
    <w:rsid w:val="00337F88"/>
    <w:rsid w:val="00342432"/>
    <w:rsid w:val="0035223F"/>
    <w:rsid w:val="00352D4B"/>
    <w:rsid w:val="003531E9"/>
    <w:rsid w:val="0035638C"/>
    <w:rsid w:val="003700E0"/>
    <w:rsid w:val="003874D0"/>
    <w:rsid w:val="003A46BB"/>
    <w:rsid w:val="003A4EC7"/>
    <w:rsid w:val="003A7295"/>
    <w:rsid w:val="003B1F60"/>
    <w:rsid w:val="003B4CC2"/>
    <w:rsid w:val="003B6199"/>
    <w:rsid w:val="003C2CC4"/>
    <w:rsid w:val="003D22CC"/>
    <w:rsid w:val="003D4B23"/>
    <w:rsid w:val="003E237E"/>
    <w:rsid w:val="003E278A"/>
    <w:rsid w:val="003F5F7F"/>
    <w:rsid w:val="00400DE4"/>
    <w:rsid w:val="00413520"/>
    <w:rsid w:val="0042173B"/>
    <w:rsid w:val="0042433E"/>
    <w:rsid w:val="004325CB"/>
    <w:rsid w:val="00440952"/>
    <w:rsid w:val="00440A07"/>
    <w:rsid w:val="00441E81"/>
    <w:rsid w:val="00452CA4"/>
    <w:rsid w:val="00462880"/>
    <w:rsid w:val="00476F24"/>
    <w:rsid w:val="00490AE2"/>
    <w:rsid w:val="00494CDA"/>
    <w:rsid w:val="004B52ED"/>
    <w:rsid w:val="004C55B0"/>
    <w:rsid w:val="004F6BA0"/>
    <w:rsid w:val="004F6E8A"/>
    <w:rsid w:val="00503BEA"/>
    <w:rsid w:val="00511713"/>
    <w:rsid w:val="00533616"/>
    <w:rsid w:val="00535ABA"/>
    <w:rsid w:val="0053768B"/>
    <w:rsid w:val="005420F2"/>
    <w:rsid w:val="0054285C"/>
    <w:rsid w:val="00584173"/>
    <w:rsid w:val="00586AD4"/>
    <w:rsid w:val="00595520"/>
    <w:rsid w:val="00596651"/>
    <w:rsid w:val="005A44B9"/>
    <w:rsid w:val="005A6452"/>
    <w:rsid w:val="005B09A4"/>
    <w:rsid w:val="005B1BA0"/>
    <w:rsid w:val="005B2DD9"/>
    <w:rsid w:val="005B3DB3"/>
    <w:rsid w:val="005C7E72"/>
    <w:rsid w:val="005D15CA"/>
    <w:rsid w:val="005F085C"/>
    <w:rsid w:val="005F08DF"/>
    <w:rsid w:val="005F245E"/>
    <w:rsid w:val="005F3066"/>
    <w:rsid w:val="005F3E61"/>
    <w:rsid w:val="00604DDD"/>
    <w:rsid w:val="006115CC"/>
    <w:rsid w:val="00611FC4"/>
    <w:rsid w:val="00614351"/>
    <w:rsid w:val="006176FB"/>
    <w:rsid w:val="006236E6"/>
    <w:rsid w:val="00630FCB"/>
    <w:rsid w:val="00633910"/>
    <w:rsid w:val="00640B26"/>
    <w:rsid w:val="0065120B"/>
    <w:rsid w:val="0065766B"/>
    <w:rsid w:val="00666F2D"/>
    <w:rsid w:val="006761B2"/>
    <w:rsid w:val="006770B2"/>
    <w:rsid w:val="00686A48"/>
    <w:rsid w:val="006940E1"/>
    <w:rsid w:val="006A3C72"/>
    <w:rsid w:val="006A7392"/>
    <w:rsid w:val="006B03A1"/>
    <w:rsid w:val="006B67D9"/>
    <w:rsid w:val="006C5535"/>
    <w:rsid w:val="006D0589"/>
    <w:rsid w:val="006E0BD2"/>
    <w:rsid w:val="006E3D73"/>
    <w:rsid w:val="006E564B"/>
    <w:rsid w:val="006E7154"/>
    <w:rsid w:val="007003CD"/>
    <w:rsid w:val="00706D1A"/>
    <w:rsid w:val="0070701E"/>
    <w:rsid w:val="00724DDA"/>
    <w:rsid w:val="0072632A"/>
    <w:rsid w:val="007307C2"/>
    <w:rsid w:val="007358E8"/>
    <w:rsid w:val="007358FD"/>
    <w:rsid w:val="00736ECE"/>
    <w:rsid w:val="007452D1"/>
    <w:rsid w:val="0074533B"/>
    <w:rsid w:val="00753708"/>
    <w:rsid w:val="00753D0D"/>
    <w:rsid w:val="007643BC"/>
    <w:rsid w:val="00775C49"/>
    <w:rsid w:val="00780C68"/>
    <w:rsid w:val="00782629"/>
    <w:rsid w:val="007959FE"/>
    <w:rsid w:val="007A0CF1"/>
    <w:rsid w:val="007A0F9C"/>
    <w:rsid w:val="007B03D4"/>
    <w:rsid w:val="007B6BA5"/>
    <w:rsid w:val="007C3390"/>
    <w:rsid w:val="007C42D8"/>
    <w:rsid w:val="007C4F4B"/>
    <w:rsid w:val="007D4244"/>
    <w:rsid w:val="007D7362"/>
    <w:rsid w:val="007F5CE2"/>
    <w:rsid w:val="007F6611"/>
    <w:rsid w:val="00810BAC"/>
    <w:rsid w:val="008175E9"/>
    <w:rsid w:val="008223D1"/>
    <w:rsid w:val="008242D7"/>
    <w:rsid w:val="0082577B"/>
    <w:rsid w:val="00844F14"/>
    <w:rsid w:val="00852209"/>
    <w:rsid w:val="00860379"/>
    <w:rsid w:val="00866893"/>
    <w:rsid w:val="00866F02"/>
    <w:rsid w:val="00867D18"/>
    <w:rsid w:val="00871F9A"/>
    <w:rsid w:val="00871FD5"/>
    <w:rsid w:val="0088172E"/>
    <w:rsid w:val="00881EFA"/>
    <w:rsid w:val="008879CB"/>
    <w:rsid w:val="008979B1"/>
    <w:rsid w:val="008A4BC2"/>
    <w:rsid w:val="008A6B25"/>
    <w:rsid w:val="008A6C4F"/>
    <w:rsid w:val="008B389E"/>
    <w:rsid w:val="008B68E6"/>
    <w:rsid w:val="008D045E"/>
    <w:rsid w:val="008D3F25"/>
    <w:rsid w:val="008D4D82"/>
    <w:rsid w:val="008D575C"/>
    <w:rsid w:val="008E0E46"/>
    <w:rsid w:val="008E7116"/>
    <w:rsid w:val="008F143B"/>
    <w:rsid w:val="008F3882"/>
    <w:rsid w:val="008F4B7C"/>
    <w:rsid w:val="00907D16"/>
    <w:rsid w:val="00916139"/>
    <w:rsid w:val="00926E47"/>
    <w:rsid w:val="0094154C"/>
    <w:rsid w:val="0094684F"/>
    <w:rsid w:val="00947162"/>
    <w:rsid w:val="009520F7"/>
    <w:rsid w:val="009538F9"/>
    <w:rsid w:val="00955470"/>
    <w:rsid w:val="009610D0"/>
    <w:rsid w:val="0096375C"/>
    <w:rsid w:val="00964FC2"/>
    <w:rsid w:val="009657E7"/>
    <w:rsid w:val="009662E6"/>
    <w:rsid w:val="0097095E"/>
    <w:rsid w:val="0098592B"/>
    <w:rsid w:val="00985FC4"/>
    <w:rsid w:val="00990766"/>
    <w:rsid w:val="00991261"/>
    <w:rsid w:val="0099153E"/>
    <w:rsid w:val="00995079"/>
    <w:rsid w:val="00995C48"/>
    <w:rsid w:val="0099607C"/>
    <w:rsid w:val="009964C4"/>
    <w:rsid w:val="009A7B81"/>
    <w:rsid w:val="009B057B"/>
    <w:rsid w:val="009B4440"/>
    <w:rsid w:val="009B7BCE"/>
    <w:rsid w:val="009D01C0"/>
    <w:rsid w:val="009D2113"/>
    <w:rsid w:val="009D5A11"/>
    <w:rsid w:val="009D6A08"/>
    <w:rsid w:val="009E0A16"/>
    <w:rsid w:val="009E5A6B"/>
    <w:rsid w:val="009E6CB7"/>
    <w:rsid w:val="009E7970"/>
    <w:rsid w:val="009F2EAC"/>
    <w:rsid w:val="009F57E3"/>
    <w:rsid w:val="00A00C53"/>
    <w:rsid w:val="00A10F4F"/>
    <w:rsid w:val="00A11067"/>
    <w:rsid w:val="00A1704A"/>
    <w:rsid w:val="00A425EB"/>
    <w:rsid w:val="00A547C6"/>
    <w:rsid w:val="00A67135"/>
    <w:rsid w:val="00A72F22"/>
    <w:rsid w:val="00A733BC"/>
    <w:rsid w:val="00A748A6"/>
    <w:rsid w:val="00A76A69"/>
    <w:rsid w:val="00A879A4"/>
    <w:rsid w:val="00A91A3C"/>
    <w:rsid w:val="00AA0FF8"/>
    <w:rsid w:val="00AB6EB3"/>
    <w:rsid w:val="00AC0F2C"/>
    <w:rsid w:val="00AC502A"/>
    <w:rsid w:val="00AC57CC"/>
    <w:rsid w:val="00AE4DBC"/>
    <w:rsid w:val="00AF0951"/>
    <w:rsid w:val="00AF58C1"/>
    <w:rsid w:val="00B04A3F"/>
    <w:rsid w:val="00B06643"/>
    <w:rsid w:val="00B0771C"/>
    <w:rsid w:val="00B13D6A"/>
    <w:rsid w:val="00B15055"/>
    <w:rsid w:val="00B20551"/>
    <w:rsid w:val="00B21DC7"/>
    <w:rsid w:val="00B30179"/>
    <w:rsid w:val="00B31179"/>
    <w:rsid w:val="00B33FC7"/>
    <w:rsid w:val="00B37B15"/>
    <w:rsid w:val="00B44A16"/>
    <w:rsid w:val="00B45C02"/>
    <w:rsid w:val="00B467F1"/>
    <w:rsid w:val="00B70975"/>
    <w:rsid w:val="00B70B63"/>
    <w:rsid w:val="00B72A1E"/>
    <w:rsid w:val="00B75363"/>
    <w:rsid w:val="00B81CFB"/>
    <w:rsid w:val="00B81E12"/>
    <w:rsid w:val="00BA339B"/>
    <w:rsid w:val="00BB2E37"/>
    <w:rsid w:val="00BB54D7"/>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62B1A"/>
    <w:rsid w:val="00C65C34"/>
    <w:rsid w:val="00C745C3"/>
    <w:rsid w:val="00C95F8A"/>
    <w:rsid w:val="00C978F5"/>
    <w:rsid w:val="00CA24A4"/>
    <w:rsid w:val="00CA302A"/>
    <w:rsid w:val="00CB1070"/>
    <w:rsid w:val="00CB348D"/>
    <w:rsid w:val="00CD2AA7"/>
    <w:rsid w:val="00CD46F5"/>
    <w:rsid w:val="00CE4602"/>
    <w:rsid w:val="00CE4A8F"/>
    <w:rsid w:val="00CF071D"/>
    <w:rsid w:val="00CF75FF"/>
    <w:rsid w:val="00D00BB3"/>
    <w:rsid w:val="00D0123D"/>
    <w:rsid w:val="00D10FF3"/>
    <w:rsid w:val="00D146BE"/>
    <w:rsid w:val="00D15B04"/>
    <w:rsid w:val="00D16769"/>
    <w:rsid w:val="00D2031B"/>
    <w:rsid w:val="00D235B8"/>
    <w:rsid w:val="00D25FE2"/>
    <w:rsid w:val="00D37DA9"/>
    <w:rsid w:val="00D406A7"/>
    <w:rsid w:val="00D43252"/>
    <w:rsid w:val="00D43A13"/>
    <w:rsid w:val="00D44D86"/>
    <w:rsid w:val="00D50B7D"/>
    <w:rsid w:val="00D52012"/>
    <w:rsid w:val="00D5769F"/>
    <w:rsid w:val="00D57F96"/>
    <w:rsid w:val="00D70477"/>
    <w:rsid w:val="00D704E5"/>
    <w:rsid w:val="00D72727"/>
    <w:rsid w:val="00D72E78"/>
    <w:rsid w:val="00D7637C"/>
    <w:rsid w:val="00D90B4B"/>
    <w:rsid w:val="00D90CCC"/>
    <w:rsid w:val="00D923B4"/>
    <w:rsid w:val="00D96CDE"/>
    <w:rsid w:val="00D978C6"/>
    <w:rsid w:val="00DA0956"/>
    <w:rsid w:val="00DA357F"/>
    <w:rsid w:val="00DA3E12"/>
    <w:rsid w:val="00DA4B2E"/>
    <w:rsid w:val="00DC18AD"/>
    <w:rsid w:val="00DD03A9"/>
    <w:rsid w:val="00DD6EEB"/>
    <w:rsid w:val="00DF7CAE"/>
    <w:rsid w:val="00E10380"/>
    <w:rsid w:val="00E17AFE"/>
    <w:rsid w:val="00E24751"/>
    <w:rsid w:val="00E423C0"/>
    <w:rsid w:val="00E461D7"/>
    <w:rsid w:val="00E566B5"/>
    <w:rsid w:val="00E5744C"/>
    <w:rsid w:val="00E6414C"/>
    <w:rsid w:val="00E6467D"/>
    <w:rsid w:val="00E723C8"/>
    <w:rsid w:val="00E7260F"/>
    <w:rsid w:val="00E8702D"/>
    <w:rsid w:val="00E905F4"/>
    <w:rsid w:val="00E90C15"/>
    <w:rsid w:val="00E916A9"/>
    <w:rsid w:val="00E916DE"/>
    <w:rsid w:val="00E925AD"/>
    <w:rsid w:val="00E93F2E"/>
    <w:rsid w:val="00E95621"/>
    <w:rsid w:val="00E96630"/>
    <w:rsid w:val="00EB5F54"/>
    <w:rsid w:val="00EC1463"/>
    <w:rsid w:val="00EC2451"/>
    <w:rsid w:val="00EC6F79"/>
    <w:rsid w:val="00EC7FE1"/>
    <w:rsid w:val="00ED18DC"/>
    <w:rsid w:val="00ED6201"/>
    <w:rsid w:val="00ED62FE"/>
    <w:rsid w:val="00ED6811"/>
    <w:rsid w:val="00ED7A2A"/>
    <w:rsid w:val="00EF1D7F"/>
    <w:rsid w:val="00F0137E"/>
    <w:rsid w:val="00F04977"/>
    <w:rsid w:val="00F21786"/>
    <w:rsid w:val="00F27C45"/>
    <w:rsid w:val="00F366A7"/>
    <w:rsid w:val="00F3742B"/>
    <w:rsid w:val="00F41FDB"/>
    <w:rsid w:val="00F43847"/>
    <w:rsid w:val="00F56D63"/>
    <w:rsid w:val="00F609A9"/>
    <w:rsid w:val="00F60A2D"/>
    <w:rsid w:val="00F63CDD"/>
    <w:rsid w:val="00F778F5"/>
    <w:rsid w:val="00F80C99"/>
    <w:rsid w:val="00F860F6"/>
    <w:rsid w:val="00F867EC"/>
    <w:rsid w:val="00F916D8"/>
    <w:rsid w:val="00F91B2B"/>
    <w:rsid w:val="00FB42F7"/>
    <w:rsid w:val="00FB6268"/>
    <w:rsid w:val="00FC03CD"/>
    <w:rsid w:val="00FC0646"/>
    <w:rsid w:val="00FC68B7"/>
    <w:rsid w:val="00FD207C"/>
    <w:rsid w:val="00FE6985"/>
    <w:rsid w:val="00FF64A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37DE89C"/>
  <w15:docId w15:val="{E584994D-6593-4A97-BECC-5FFB9C81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Footnote Reference Superscript,BVI fnr,Footnote symbol,Footnote call,SUPERS,(Footnote Reference),Footnote,Voetnootverwijzing,Times 10 Point,Exposant 3 Point,Footnote reference number,note TESI,Footnotes refss"/>
    <w:basedOn w:val="DefaultParagraphFont"/>
    <w:uiPriority w:val="99"/>
    <w:qFormat/>
    <w:rsid w:val="00E925AD"/>
    <w:rPr>
      <w:rFonts w:ascii="Times New Roman" w:hAnsi="Times New Roman"/>
      <w:sz w:val="18"/>
      <w:vertAlign w:val="superscript"/>
    </w:rPr>
  </w:style>
  <w:style w:type="paragraph" w:styleId="FootnoteText">
    <w:name w:val="footnote text"/>
    <w:aliases w:val="5_G,Fußnotentextf,Footnote text,fn,Schriftart: 9 pt,Schriftart: 10 pt,Schriftart: 8 pt,WB-Fußnotentext,o,Podrozdział,Schriftart: 8 p,Char,Tekst przypisu,WB-Fuﬂnotentext,Voetnoottekst Char,Voetnoottekst Char1"/>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9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eastAsia="en-US"/>
    </w:rPr>
  </w:style>
  <w:style w:type="paragraph" w:customStyle="1" w:styleId="ParNoG">
    <w:name w:val="_ParNo_G"/>
    <w:basedOn w:val="SingleTxtG"/>
    <w:qFormat/>
    <w:rsid w:val="00F04977"/>
    <w:pPr>
      <w:numPr>
        <w:numId w:val="19"/>
      </w:numPr>
      <w:suppressAutoHyphens w:val="0"/>
    </w:pPr>
  </w:style>
  <w:style w:type="paragraph" w:styleId="CommentText">
    <w:name w:val="annotation text"/>
    <w:basedOn w:val="Normal"/>
    <w:link w:val="CommentTextChar"/>
    <w:uiPriority w:val="99"/>
    <w:rsid w:val="00AB6EB3"/>
    <w:pPr>
      <w:spacing w:line="240" w:lineRule="auto"/>
    </w:pPr>
    <w:rPr>
      <w:lang w:eastAsia="en-US"/>
    </w:rPr>
  </w:style>
  <w:style w:type="character" w:customStyle="1" w:styleId="CommentTextChar">
    <w:name w:val="Comment Text Char"/>
    <w:basedOn w:val="DefaultParagraphFont"/>
    <w:link w:val="CommentText"/>
    <w:uiPriority w:val="99"/>
    <w:rsid w:val="00AB6EB3"/>
    <w:rPr>
      <w:lang w:val="en-GB" w:eastAsia="en-US"/>
    </w:rPr>
  </w:style>
  <w:style w:type="character" w:styleId="CommentReference">
    <w:name w:val="annotation reference"/>
    <w:uiPriority w:val="99"/>
    <w:rsid w:val="00AB6EB3"/>
    <w:rPr>
      <w:sz w:val="6"/>
    </w:rPr>
  </w:style>
  <w:style w:type="character" w:customStyle="1" w:styleId="SingleTxtGChar">
    <w:name w:val="_ Single Txt_G Char"/>
    <w:link w:val="SingleTxtG"/>
    <w:rsid w:val="00AB6EB3"/>
    <w:rPr>
      <w:lang w:val="en-GB"/>
    </w:rPr>
  </w:style>
  <w:style w:type="character" w:customStyle="1" w:styleId="FootnoteTextChar">
    <w:name w:val="Footnote Text Char"/>
    <w:aliases w:val="5_G Char,Fußnotentextf Char,Footnote text Char,fn Char,Schriftart: 9 pt Char,Schriftart: 10 pt Char,Schriftart: 8 pt Char,WB-Fußnotentext Char,o Char,Podrozdział Char,Schriftart: 8 p Char,Char Char,Tekst przypisu Char"/>
    <w:basedOn w:val="DefaultParagraphFont"/>
    <w:link w:val="FootnoteText"/>
    <w:uiPriority w:val="99"/>
    <w:rsid w:val="005B2DD9"/>
    <w:rPr>
      <w:sz w:val="18"/>
      <w:lang w:val="en-GB"/>
    </w:rPr>
  </w:style>
  <w:style w:type="paragraph" w:styleId="CommentSubject">
    <w:name w:val="annotation subject"/>
    <w:basedOn w:val="CommentText"/>
    <w:next w:val="CommentText"/>
    <w:link w:val="CommentSubjectChar"/>
    <w:semiHidden/>
    <w:unhideWhenUsed/>
    <w:rsid w:val="00D00BB3"/>
    <w:rPr>
      <w:b/>
      <w:bCs/>
      <w:lang w:eastAsia="fr-FR"/>
    </w:rPr>
  </w:style>
  <w:style w:type="character" w:customStyle="1" w:styleId="CommentSubjectChar">
    <w:name w:val="Comment Subject Char"/>
    <w:basedOn w:val="CommentTextChar"/>
    <w:link w:val="CommentSubject"/>
    <w:semiHidden/>
    <w:rsid w:val="00D00BB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4" ma:contentTypeDescription="Create a new document." ma:contentTypeScope="" ma:versionID="f0c03c5628846417021adc0d19f78fdd">
  <xsd:schema xmlns:xsd="http://www.w3.org/2001/XMLSchema" xmlns:xs="http://www.w3.org/2001/XMLSchema" xmlns:p="http://schemas.microsoft.com/office/2006/metadata/properties" xmlns:ns2="99a2c2c3-fdcf-4e63-9c12-39b3de610a76" xmlns:ns3="a20aa909-956d-4941-9e8e-d4bf2c5fe97e" targetNamespace="http://schemas.microsoft.com/office/2006/metadata/properties" ma:root="true" ma:fieldsID="81a24dde98626d1d660fde7121c7e818" ns2:_="" ns3:_="">
    <xsd:import namespace="99a2c2c3-fdcf-4e63-9c12-39b3de610a76"/>
    <xsd:import namespace="a20aa909-956d-4941-9e8e-d4bf2c5fe9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73B87-A483-444A-ABE4-A216F355C66D}">
  <ds:schemaRefs>
    <ds:schemaRef ds:uri="http://purl.org/dc/elements/1.1/"/>
    <ds:schemaRef ds:uri="http://schemas.microsoft.com/office/2006/metadata/properties"/>
    <ds:schemaRef ds:uri="99a2c2c3-fdcf-4e63-9c12-39b3de610a7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20aa909-956d-4941-9e8e-d4bf2c5fe97e"/>
    <ds:schemaRef ds:uri="http://www.w3.org/XML/1998/namespace"/>
    <ds:schemaRef ds:uri="http://purl.org/dc/dcmitype/"/>
  </ds:schemaRefs>
</ds:datastoreItem>
</file>

<file path=customXml/itemProps2.xml><?xml version="1.0" encoding="utf-8"?>
<ds:datastoreItem xmlns:ds="http://schemas.openxmlformats.org/officeDocument/2006/customXml" ds:itemID="{F5539C0F-D368-45B2-BA78-C4953313A5EF}">
  <ds:schemaRefs>
    <ds:schemaRef ds:uri="http://schemas.microsoft.com/sharepoint/v3/contenttype/forms"/>
  </ds:schemaRefs>
</ds:datastoreItem>
</file>

<file path=customXml/itemProps3.xml><?xml version="1.0" encoding="utf-8"?>
<ds:datastoreItem xmlns:ds="http://schemas.openxmlformats.org/officeDocument/2006/customXml" ds:itemID="{65B08157-9019-47F6-847F-D68697B56546}">
  <ds:schemaRefs>
    <ds:schemaRef ds:uri="http://schemas.openxmlformats.org/officeDocument/2006/bibliography"/>
  </ds:schemaRefs>
</ds:datastoreItem>
</file>

<file path=customXml/itemProps4.xml><?xml version="1.0" encoding="utf-8"?>
<ds:datastoreItem xmlns:ds="http://schemas.openxmlformats.org/officeDocument/2006/customXml" ds:itemID="{55706EDF-0664-496F-BA61-3C69DD7B6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5543</Words>
  <Characters>31441</Characters>
  <Application>Microsoft Office Word</Application>
  <DocSecurity>0</DocSecurity>
  <Lines>1072</Lines>
  <Paragraphs>481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ECE/MP.EIA/WG.2/2021/4</vt:lpstr>
      <vt:lpstr/>
    </vt:vector>
  </TitlesOfParts>
  <Company>CSD</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ECE/MP.EIA/WG.2/2021/4</dc:title>
  <dc:subject>2113140</dc:subject>
  <dc:creator>Maricar De_La_Cruz</dc:creator>
  <cp:keywords/>
  <dc:description/>
  <cp:lastModifiedBy>Anni Vi Tirol</cp:lastModifiedBy>
  <cp:revision>2</cp:revision>
  <cp:lastPrinted>2009-02-18T09:36:00Z</cp:lastPrinted>
  <dcterms:created xsi:type="dcterms:W3CDTF">2021-09-17T14:50:00Z</dcterms:created>
  <dcterms:modified xsi:type="dcterms:W3CDTF">2021-09-17T14:50:00Z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ies>
</file>