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5666"/>
        <w:gridCol w:w="2693"/>
      </w:tblGrid>
      <w:tr w:rsidR="00FD57C9" w:rsidRPr="00AC0357" w14:paraId="706A1D4E" w14:textId="77777777" w:rsidTr="00FD57C9">
        <w:trPr>
          <w:trHeight w:hRule="exact" w:val="85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0091B219" w14:textId="77777777" w:rsidR="00FD57C9" w:rsidRPr="00AC0357" w:rsidRDefault="00FD57C9" w:rsidP="00FD57C9">
            <w:pPr>
              <w:jc w:val="right"/>
              <w:rPr>
                <w:lang w:val="en-US"/>
              </w:rPr>
            </w:pPr>
            <w:r w:rsidRPr="00FD57C9">
              <w:rPr>
                <w:sz w:val="40"/>
                <w:szCs w:val="40"/>
                <w:lang w:val="en-US"/>
              </w:rPr>
              <w:t>E</w:t>
            </w:r>
            <w:r w:rsidRPr="00FD57C9">
              <w:rPr>
                <w:szCs w:val="20"/>
                <w:lang w:val="en-US"/>
              </w:rPr>
              <w:t>/ECE/324/Rev.2/Add.120/Rev.2/Amend.4</w:t>
            </w:r>
            <w:r w:rsidRPr="00FD57C9">
              <w:rPr>
                <w:rFonts w:cs="Times New Roman"/>
                <w:szCs w:val="20"/>
                <w:lang w:val="en-US"/>
              </w:rPr>
              <w:t>−</w:t>
            </w:r>
            <w:r w:rsidRPr="00FD57C9">
              <w:rPr>
                <w:sz w:val="40"/>
                <w:szCs w:val="40"/>
                <w:lang w:val="en-US"/>
              </w:rPr>
              <w:t>E</w:t>
            </w:r>
            <w:r w:rsidRPr="00FD57C9">
              <w:rPr>
                <w:szCs w:val="20"/>
                <w:lang w:val="en-US"/>
              </w:rPr>
              <w:t>/ECE/TRANS/505/Rev.2/Add.120/Rev.2/Amend.4</w:t>
            </w:r>
          </w:p>
        </w:tc>
      </w:tr>
      <w:tr w:rsidR="002D5AAC" w14:paraId="734012BA" w14:textId="77777777" w:rsidTr="00DB25A3">
        <w:trPr>
          <w:trHeight w:hRule="exact" w:val="2426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14:paraId="31F32A55" w14:textId="77777777" w:rsidR="002D5AAC" w:rsidRPr="00FD57C9" w:rsidRDefault="002D5AAC" w:rsidP="004061BC">
            <w:pPr>
              <w:spacing w:before="120"/>
              <w:rPr>
                <w:lang w:val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12" w:space="0" w:color="auto"/>
            </w:tcBorders>
          </w:tcPr>
          <w:p w14:paraId="58ABBA98" w14:textId="77777777" w:rsidR="002D5AAC" w:rsidRPr="004061BC" w:rsidRDefault="002D5AAC" w:rsidP="004061BC">
            <w:pPr>
              <w:spacing w:line="460" w:lineRule="exact"/>
              <w:rPr>
                <w:bCs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F225081" w14:textId="77777777" w:rsidR="00AC0357" w:rsidRDefault="00AC0357" w:rsidP="00AC0357">
            <w:pPr>
              <w:spacing w:before="120" w:line="240" w:lineRule="exact"/>
              <w:rPr>
                <w:lang w:val="en-US"/>
              </w:rPr>
            </w:pPr>
          </w:p>
          <w:p w14:paraId="7277454B" w14:textId="77777777" w:rsidR="00AC0357" w:rsidRDefault="00AC0357" w:rsidP="00AC0357">
            <w:pPr>
              <w:spacing w:before="120" w:line="240" w:lineRule="exact"/>
              <w:rPr>
                <w:lang w:val="en-US"/>
              </w:rPr>
            </w:pPr>
          </w:p>
          <w:p w14:paraId="64AA45AE" w14:textId="77777777" w:rsidR="00AC0357" w:rsidRPr="008D53B6" w:rsidRDefault="00AC0357" w:rsidP="00AC035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2 November 2020 </w:t>
            </w:r>
          </w:p>
        </w:tc>
      </w:tr>
    </w:tbl>
    <w:p w14:paraId="7C1B66B2" w14:textId="77777777" w:rsidR="00FD57C9" w:rsidRPr="0084405A" w:rsidRDefault="00FD57C9" w:rsidP="00FD57C9">
      <w:pPr>
        <w:pStyle w:val="HChG"/>
        <w:spacing w:before="240" w:after="120"/>
      </w:pPr>
      <w:r>
        <w:tab/>
      </w:r>
      <w: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423FC80E" w14:textId="77777777" w:rsidR="00FD57C9" w:rsidRPr="00257CBC" w:rsidRDefault="00FD57C9" w:rsidP="00FD57C9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FD57C9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23EA91A3" w14:textId="77777777" w:rsidR="00FD57C9" w:rsidRPr="00257CBC" w:rsidRDefault="00FD57C9" w:rsidP="00FD57C9">
      <w:pPr>
        <w:pStyle w:val="SingleTxtG"/>
        <w:spacing w:before="120"/>
      </w:pPr>
      <w:r>
        <w:t>(Пересмотр 3, включающий поправки, вступившие в силу 14 сентября 2017 года)</w:t>
      </w:r>
    </w:p>
    <w:p w14:paraId="78E1D7CE" w14:textId="195C11AC" w:rsidR="00FD57C9" w:rsidRPr="00257CBC" w:rsidRDefault="001F19C3" w:rsidP="00FD57C9">
      <w:pPr>
        <w:pStyle w:val="H1G"/>
        <w:spacing w:before="120"/>
        <w:ind w:left="0" w:right="0" w:firstLine="0"/>
        <w:jc w:val="center"/>
      </w:pPr>
      <w:r>
        <w:t>_________</w:t>
      </w:r>
    </w:p>
    <w:p w14:paraId="0B20DF84" w14:textId="77777777" w:rsidR="00FD57C9" w:rsidRPr="00257CBC" w:rsidRDefault="00FD57C9" w:rsidP="00FD57C9">
      <w:pPr>
        <w:pStyle w:val="HChG"/>
      </w:pPr>
      <w:r>
        <w:tab/>
      </w:r>
      <w:r>
        <w:tab/>
      </w:r>
      <w:r>
        <w:rPr>
          <w:bCs/>
        </w:rPr>
        <w:t>Добавление 120 — Правила № 121 ООН</w:t>
      </w:r>
    </w:p>
    <w:p w14:paraId="072B912A" w14:textId="77777777" w:rsidR="00FD57C9" w:rsidRPr="00257CBC" w:rsidRDefault="00FD57C9" w:rsidP="00FD57C9">
      <w:pPr>
        <w:pStyle w:val="H1G"/>
        <w:spacing w:before="240"/>
      </w:pPr>
      <w:r>
        <w:tab/>
      </w:r>
      <w:r>
        <w:tab/>
      </w:r>
      <w:r>
        <w:rPr>
          <w:bCs/>
        </w:rPr>
        <w:t>Пересмотр 2 — Поправка 4</w:t>
      </w:r>
    </w:p>
    <w:p w14:paraId="2D6CB34E" w14:textId="77777777" w:rsidR="00FD57C9" w:rsidRPr="00257CBC" w:rsidRDefault="00FD57C9" w:rsidP="00FD57C9">
      <w:pPr>
        <w:pStyle w:val="SingleTxtG"/>
        <w:spacing w:after="360"/>
        <w:rPr>
          <w:spacing w:val="-2"/>
        </w:rPr>
      </w:pPr>
      <w:r>
        <w:t>Дополнение 4 к поправкам серии 01 — Дата вступления в силу: 25 сентября 2020 года</w:t>
      </w:r>
    </w:p>
    <w:p w14:paraId="3E276FE8" w14:textId="77777777" w:rsidR="00FD57C9" w:rsidRPr="00CA1ADF" w:rsidRDefault="00FD57C9" w:rsidP="00FD57C9">
      <w:pPr>
        <w:pStyle w:val="H1G"/>
        <w:spacing w:before="120" w:after="120" w:line="240" w:lineRule="exact"/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транспортных средств в отношении расположения и</w:t>
      </w:r>
      <w:r w:rsidR="00C22390">
        <w:rPr>
          <w:bCs/>
        </w:rPr>
        <w:t> </w:t>
      </w:r>
      <w:r>
        <w:rPr>
          <w:bCs/>
        </w:rPr>
        <w:t>идентификации ручных органов управления, контрольных сигналов и индикаторов</w:t>
      </w:r>
    </w:p>
    <w:p w14:paraId="09FCF672" w14:textId="77777777" w:rsidR="00FD57C9" w:rsidRPr="00257CBC" w:rsidRDefault="00FD57C9" w:rsidP="00FD57C9">
      <w:pPr>
        <w:pStyle w:val="SingleTxtG"/>
        <w:spacing w:after="0"/>
        <w:rPr>
          <w:spacing w:val="-6"/>
        </w:rPr>
      </w:pPr>
      <w:r>
        <w:t xml:space="preserve">Настоящий документ опубликован исключительно в информационных целях. Аутентичным и юридически обязательным текстом является документ: </w:t>
      </w:r>
      <w:r>
        <w:tab/>
        <w:t>ECE/TRANS/WP.29/2020/22.</w:t>
      </w:r>
    </w:p>
    <w:p w14:paraId="48871AC0" w14:textId="2939E6A9" w:rsidR="00FD57C9" w:rsidRPr="00257CBC" w:rsidRDefault="00FD57C9" w:rsidP="00FD57C9">
      <w:pPr>
        <w:suppressAutoHyphens w:val="0"/>
        <w:spacing w:line="240" w:lineRule="auto"/>
        <w:jc w:val="center"/>
        <w:rPr>
          <w:b/>
          <w:sz w:val="24"/>
        </w:rPr>
      </w:pPr>
      <w:r w:rsidRPr="0084405A">
        <w:rPr>
          <w:b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79DE6FB2" wp14:editId="656FFE37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9C3">
        <w:rPr>
          <w:b/>
          <w:sz w:val="24"/>
        </w:rPr>
        <w:t>_________</w:t>
      </w:r>
      <w:bookmarkStart w:id="2" w:name="_GoBack"/>
      <w:bookmarkEnd w:id="2"/>
    </w:p>
    <w:p w14:paraId="021A1F74" w14:textId="77777777" w:rsidR="00FD57C9" w:rsidRPr="00257CBC" w:rsidRDefault="00FD57C9" w:rsidP="00FD57C9">
      <w:pPr>
        <w:suppressAutoHyphens w:val="0"/>
        <w:spacing w:line="240" w:lineRule="auto"/>
        <w:jc w:val="center"/>
      </w:pPr>
      <w:r>
        <w:rPr>
          <w:b/>
          <w:bCs/>
        </w:rPr>
        <w:t>ОРГАНИЗАЦИЯ ОБЪЕДИНЕННЫХ НАЦИЙ</w:t>
      </w:r>
    </w:p>
    <w:p w14:paraId="3F35679A" w14:textId="77777777" w:rsidR="00FD57C9" w:rsidRDefault="00FD57C9" w:rsidP="00FD57C9">
      <w:pPr>
        <w:tabs>
          <w:tab w:val="left" w:pos="2835"/>
        </w:tabs>
        <w:spacing w:before="120" w:after="120"/>
        <w:ind w:left="2268" w:right="1134" w:hanging="1134"/>
        <w:jc w:val="both"/>
      </w:pPr>
      <w:r w:rsidRPr="00257CBC">
        <w:rPr>
          <w:color w:val="FF0000"/>
        </w:rPr>
        <w:br w:type="page"/>
      </w:r>
      <w:r w:rsidRPr="00257CBC">
        <w:rPr>
          <w:i/>
        </w:rPr>
        <w:lastRenderedPageBreak/>
        <w:t>Таблицу 1</w:t>
      </w:r>
      <w:r w:rsidRPr="00257CBC">
        <w:t xml:space="preserve"> изменить следующим образом (добавив ссылки на сноску </w:t>
      </w:r>
      <w:r w:rsidRPr="00257CBC">
        <w:rPr>
          <w:sz w:val="18"/>
          <w:szCs w:val="18"/>
          <w:vertAlign w:val="superscript"/>
        </w:rPr>
        <w:t>18</w:t>
      </w:r>
      <w:r w:rsidRPr="00257CBC">
        <w:t>):</w:t>
      </w:r>
    </w:p>
    <w:p w14:paraId="7ED45D34" w14:textId="77777777" w:rsidR="00FD57C9" w:rsidRPr="001549C6" w:rsidRDefault="001549C6" w:rsidP="00FD57C9">
      <w:pPr>
        <w:tabs>
          <w:tab w:val="left" w:pos="2835"/>
        </w:tabs>
        <w:spacing w:before="120" w:after="120"/>
        <w:ind w:left="2268" w:right="1134" w:hanging="1134"/>
        <w:jc w:val="both"/>
      </w:pPr>
      <w:r>
        <w:t>«</w:t>
      </w:r>
    </w:p>
    <w:tbl>
      <w:tblPr>
        <w:tblW w:w="9214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1"/>
        <w:gridCol w:w="1701"/>
        <w:gridCol w:w="2126"/>
        <w:gridCol w:w="1134"/>
        <w:gridCol w:w="1103"/>
      </w:tblGrid>
      <w:tr w:rsidR="00FD57C9" w:rsidRPr="00453EFE" w14:paraId="44C0C6C7" w14:textId="77777777" w:rsidTr="00151DD2">
        <w:trPr>
          <w:cantSplit/>
          <w:tblHeader/>
        </w:trPr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89811" w14:textId="77777777" w:rsidR="00FD57C9" w:rsidRPr="00C22390" w:rsidRDefault="00FD57C9" w:rsidP="00151DD2">
            <w:pPr>
              <w:spacing w:before="80" w:after="80" w:line="240" w:lineRule="auto"/>
              <w:rPr>
                <w:i/>
                <w:sz w:val="16"/>
                <w:szCs w:val="16"/>
              </w:rPr>
            </w:pPr>
            <w:r w:rsidRPr="00C22390">
              <w:rPr>
                <w:i/>
                <w:sz w:val="16"/>
                <w:szCs w:val="16"/>
              </w:rPr>
              <w:t>№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8789" w14:textId="77777777" w:rsidR="00FD57C9" w:rsidRPr="00C22390" w:rsidRDefault="00FD57C9" w:rsidP="00151DD2">
            <w:pPr>
              <w:spacing w:before="80" w:after="80" w:line="240" w:lineRule="auto"/>
              <w:rPr>
                <w:i/>
                <w:sz w:val="16"/>
                <w:szCs w:val="16"/>
              </w:rPr>
            </w:pPr>
            <w:r w:rsidRPr="00C22390">
              <w:rPr>
                <w:i/>
                <w:sz w:val="16"/>
                <w:szCs w:val="16"/>
              </w:rPr>
              <w:t>Колонка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277EC" w14:textId="77777777" w:rsidR="00FD57C9" w:rsidRPr="00C22390" w:rsidRDefault="00FD57C9" w:rsidP="00151DD2">
            <w:pPr>
              <w:spacing w:before="80" w:after="80" w:line="240" w:lineRule="auto"/>
              <w:rPr>
                <w:bCs/>
                <w:i/>
                <w:sz w:val="16"/>
                <w:szCs w:val="16"/>
              </w:rPr>
            </w:pPr>
            <w:r w:rsidRPr="00C22390">
              <w:rPr>
                <w:i/>
                <w:sz w:val="16"/>
                <w:szCs w:val="16"/>
              </w:rPr>
              <w:t>Колонка 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7AD0" w14:textId="77777777" w:rsidR="00FD57C9" w:rsidRPr="00C22390" w:rsidRDefault="00FD57C9" w:rsidP="00151DD2">
            <w:pPr>
              <w:spacing w:before="80" w:after="80" w:line="240" w:lineRule="auto"/>
              <w:rPr>
                <w:i/>
                <w:sz w:val="16"/>
                <w:szCs w:val="16"/>
              </w:rPr>
            </w:pPr>
            <w:r w:rsidRPr="00C22390">
              <w:rPr>
                <w:i/>
                <w:sz w:val="16"/>
                <w:szCs w:val="16"/>
              </w:rPr>
              <w:t>Колонка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74D9" w14:textId="77777777" w:rsidR="00FD57C9" w:rsidRPr="00C22390" w:rsidRDefault="00FD57C9" w:rsidP="00151DD2">
            <w:pPr>
              <w:spacing w:before="80" w:after="80" w:line="240" w:lineRule="auto"/>
              <w:rPr>
                <w:i/>
                <w:sz w:val="16"/>
                <w:szCs w:val="16"/>
              </w:rPr>
            </w:pPr>
            <w:r w:rsidRPr="00C22390">
              <w:rPr>
                <w:i/>
                <w:sz w:val="16"/>
                <w:szCs w:val="16"/>
              </w:rPr>
              <w:t>Колонка 4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8945" w14:textId="77777777" w:rsidR="00FD57C9" w:rsidRPr="00C22390" w:rsidRDefault="00FD57C9" w:rsidP="00151DD2">
            <w:pPr>
              <w:spacing w:before="80" w:after="80" w:line="240" w:lineRule="auto"/>
              <w:rPr>
                <w:i/>
                <w:sz w:val="16"/>
                <w:szCs w:val="16"/>
              </w:rPr>
            </w:pPr>
            <w:r w:rsidRPr="00C22390">
              <w:rPr>
                <w:i/>
                <w:sz w:val="16"/>
                <w:szCs w:val="16"/>
              </w:rPr>
              <w:t>Колонка 5</w:t>
            </w:r>
          </w:p>
        </w:tc>
      </w:tr>
      <w:tr w:rsidR="00FD57C9" w:rsidRPr="00453EFE" w14:paraId="382310CE" w14:textId="77777777" w:rsidTr="00151DD2">
        <w:trPr>
          <w:cantSplit/>
          <w:tblHeader/>
        </w:trPr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296884D" w14:textId="77777777" w:rsidR="00FD57C9" w:rsidRPr="00C22390" w:rsidRDefault="00FD57C9" w:rsidP="00151DD2">
            <w:pPr>
              <w:spacing w:before="80" w:after="8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3F7BACD" w14:textId="77777777" w:rsidR="00FD57C9" w:rsidRPr="00C22390" w:rsidRDefault="00FD57C9" w:rsidP="00151DD2">
            <w:pPr>
              <w:spacing w:before="80" w:after="80" w:line="240" w:lineRule="auto"/>
              <w:rPr>
                <w:bCs/>
                <w:i/>
                <w:sz w:val="16"/>
                <w:szCs w:val="16"/>
              </w:rPr>
            </w:pPr>
            <w:r w:rsidRPr="00C22390">
              <w:rPr>
                <w:i/>
                <w:sz w:val="16"/>
                <w:szCs w:val="16"/>
              </w:rPr>
              <w:t>Сигнал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1C63997" w14:textId="77777777" w:rsidR="00FD57C9" w:rsidRPr="00C22390" w:rsidRDefault="00FD57C9" w:rsidP="00151DD2">
            <w:pPr>
              <w:spacing w:before="80" w:after="80" w:line="240" w:lineRule="auto"/>
              <w:rPr>
                <w:bCs/>
                <w:i/>
                <w:sz w:val="16"/>
                <w:szCs w:val="16"/>
              </w:rPr>
            </w:pPr>
            <w:r w:rsidRPr="00C22390">
              <w:rPr>
                <w:i/>
                <w:sz w:val="16"/>
                <w:szCs w:val="16"/>
              </w:rPr>
              <w:t>Условное обозначение</w:t>
            </w:r>
            <w:r w:rsidRPr="00C22390">
              <w:rPr>
                <w:rStyle w:val="ae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C9C3E02" w14:textId="77777777" w:rsidR="00FD57C9" w:rsidRPr="00C22390" w:rsidRDefault="00FD57C9" w:rsidP="00151DD2">
            <w:pPr>
              <w:spacing w:before="80" w:after="80" w:line="240" w:lineRule="auto"/>
              <w:rPr>
                <w:bCs/>
                <w:i/>
                <w:sz w:val="16"/>
                <w:szCs w:val="16"/>
              </w:rPr>
            </w:pPr>
            <w:r w:rsidRPr="00C22390">
              <w:rPr>
                <w:i/>
                <w:sz w:val="16"/>
                <w:szCs w:val="16"/>
              </w:rPr>
              <w:t>Функция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10398A2" w14:textId="77777777" w:rsidR="00FD57C9" w:rsidRPr="00C22390" w:rsidRDefault="00FD57C9" w:rsidP="00151DD2">
            <w:pPr>
              <w:spacing w:before="80" w:after="80" w:line="240" w:lineRule="auto"/>
              <w:rPr>
                <w:b/>
                <w:bCs/>
                <w:i/>
                <w:sz w:val="16"/>
                <w:szCs w:val="16"/>
              </w:rPr>
            </w:pPr>
            <w:r w:rsidRPr="00C22390">
              <w:rPr>
                <w:i/>
                <w:sz w:val="16"/>
                <w:szCs w:val="16"/>
              </w:rPr>
              <w:t>Освещение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2036ABF" w14:textId="77777777" w:rsidR="00FD57C9" w:rsidRPr="00C22390" w:rsidRDefault="00FD57C9" w:rsidP="00151DD2">
            <w:pPr>
              <w:spacing w:before="80" w:after="80" w:line="240" w:lineRule="auto"/>
              <w:rPr>
                <w:bCs/>
                <w:i/>
                <w:sz w:val="16"/>
                <w:szCs w:val="16"/>
              </w:rPr>
            </w:pPr>
            <w:r w:rsidRPr="00C22390">
              <w:rPr>
                <w:i/>
                <w:sz w:val="16"/>
                <w:szCs w:val="16"/>
              </w:rPr>
              <w:t>Цвет</w:t>
            </w:r>
          </w:p>
        </w:tc>
      </w:tr>
      <w:tr w:rsidR="00FD57C9" w:rsidRPr="00453EFE" w14:paraId="18FDF8D6" w14:textId="77777777" w:rsidTr="00151DD2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8C7F" w14:textId="77777777" w:rsidR="00FD57C9" w:rsidRPr="00453EFE" w:rsidRDefault="00FD57C9" w:rsidP="00151DD2"/>
        </w:tc>
        <w:tc>
          <w:tcPr>
            <w:tcW w:w="2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BFEC" w14:textId="77777777" w:rsidR="00FD57C9" w:rsidRPr="00453EFE" w:rsidRDefault="00FD57C9" w:rsidP="00151DD2">
            <w:pPr>
              <w:spacing w:before="40" w:after="40"/>
            </w:pPr>
            <w:r w:rsidRPr="00453EFE">
              <w:t>…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AE21" w14:textId="77777777" w:rsidR="00FD57C9" w:rsidRPr="00453EFE" w:rsidRDefault="00FD57C9" w:rsidP="00151DD2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0951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66C1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DD8B" w14:textId="77777777" w:rsidR="00FD57C9" w:rsidRPr="00453EFE" w:rsidRDefault="00FD57C9" w:rsidP="00151DD2">
            <w:pPr>
              <w:spacing w:before="40" w:after="40"/>
            </w:pPr>
          </w:p>
        </w:tc>
      </w:tr>
      <w:tr w:rsidR="00FD57C9" w:rsidRPr="00453EFE" w14:paraId="145283ED" w14:textId="77777777" w:rsidTr="00151DD2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23FED53" w14:textId="77777777" w:rsidR="00FD57C9" w:rsidRPr="00453EFE" w:rsidRDefault="00FD57C9" w:rsidP="00151DD2">
            <w:r w:rsidRPr="00453EFE">
              <w:t>7.</w:t>
            </w:r>
          </w:p>
        </w:tc>
        <w:tc>
          <w:tcPr>
            <w:tcW w:w="2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08336" w14:textId="77777777" w:rsidR="00FD57C9" w:rsidRPr="00453EFE" w:rsidRDefault="00FD57C9" w:rsidP="00151DD2">
            <w:pPr>
              <w:spacing w:before="40" w:after="40"/>
            </w:pPr>
            <w:r w:rsidRPr="00453EFE">
              <w:t>Передние противотуманные фары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68455" w14:textId="77777777" w:rsidR="00FD57C9" w:rsidRPr="00453EFE" w:rsidRDefault="00FD57C9" w:rsidP="00151DD2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A949" w14:textId="77777777" w:rsidR="00FD57C9" w:rsidRPr="00453EFE" w:rsidRDefault="00FD57C9" w:rsidP="00151DD2">
            <w:pPr>
              <w:spacing w:before="40" w:after="40" w:line="240" w:lineRule="auto"/>
            </w:pPr>
            <w:r w:rsidRPr="00453EFE">
              <w:t>Орган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51C1" w14:textId="77777777" w:rsidR="00FD57C9" w:rsidRPr="00453EFE" w:rsidRDefault="00FD57C9" w:rsidP="00151DD2">
            <w:pPr>
              <w:spacing w:before="40" w:after="40"/>
            </w:pPr>
            <w:r w:rsidRPr="00453EFE">
              <w:t>Нет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12BC" w14:textId="77777777" w:rsidR="00FD57C9" w:rsidRPr="00453EFE" w:rsidRDefault="00FD57C9" w:rsidP="00151DD2">
            <w:pPr>
              <w:spacing w:before="40" w:after="40"/>
            </w:pPr>
          </w:p>
        </w:tc>
      </w:tr>
      <w:tr w:rsidR="00FD57C9" w:rsidRPr="00453EFE" w14:paraId="60B5B2CF" w14:textId="77777777" w:rsidTr="00151DD2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C9BD578" w14:textId="77777777" w:rsidR="00FD57C9" w:rsidRPr="00453EFE" w:rsidRDefault="00FD57C9" w:rsidP="00151DD2">
            <w:pPr>
              <w:rPr>
                <w:highlight w:val="yellow"/>
              </w:rPr>
            </w:pPr>
          </w:p>
        </w:tc>
        <w:tc>
          <w:tcPr>
            <w:tcW w:w="24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159232D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A7533C" w14:textId="77777777" w:rsidR="00FD57C9" w:rsidRPr="00C96EB5" w:rsidRDefault="00FD57C9" w:rsidP="00151DD2">
            <w:pPr>
              <w:spacing w:before="40" w:after="40"/>
              <w:jc w:val="center"/>
            </w:pPr>
            <w:r w:rsidRPr="00C96EB5">
              <w:rPr>
                <w:noProof/>
                <w:lang w:eastAsia="ru-RU"/>
              </w:rPr>
              <w:drawing>
                <wp:inline distT="0" distB="0" distL="0" distR="0" wp14:anchorId="14787C3E" wp14:editId="6D431E74">
                  <wp:extent cx="280035" cy="252730"/>
                  <wp:effectExtent l="0" t="0" r="5715" b="0"/>
                  <wp:docPr id="4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EB5">
              <w:t xml:space="preserve">  </w:t>
            </w:r>
            <w:r w:rsidRPr="00C96EB5">
              <w:rPr>
                <w:sz w:val="18"/>
                <w:szCs w:val="18"/>
                <w:vertAlign w:val="superscript"/>
              </w:rPr>
              <w:t>1, 18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EF21" w14:textId="77777777" w:rsidR="00FD57C9" w:rsidRPr="00453EFE" w:rsidRDefault="00FD57C9" w:rsidP="00151DD2">
            <w:pPr>
              <w:spacing w:before="40" w:after="40"/>
            </w:pPr>
            <w:r w:rsidRPr="00453EFE">
              <w:t>Контрольный сигнал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7FA9" w14:textId="77777777" w:rsidR="00FD57C9" w:rsidRPr="00453EFE" w:rsidRDefault="00FD57C9" w:rsidP="00151DD2">
            <w:pPr>
              <w:spacing w:before="40" w:after="40"/>
            </w:pPr>
            <w:r w:rsidRPr="00453EFE">
              <w:t>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327D" w14:textId="77777777" w:rsidR="00FD57C9" w:rsidRPr="00453EFE" w:rsidRDefault="00FD57C9" w:rsidP="00151DD2">
            <w:pPr>
              <w:spacing w:before="40" w:after="40"/>
            </w:pPr>
            <w:r w:rsidRPr="00453EFE">
              <w:t>Зеленый</w:t>
            </w:r>
          </w:p>
        </w:tc>
      </w:tr>
      <w:tr w:rsidR="00FD57C9" w:rsidRPr="00453EFE" w14:paraId="12B37C6C" w14:textId="77777777" w:rsidTr="00151DD2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599A164" w14:textId="77777777" w:rsidR="00FD57C9" w:rsidRPr="00453EFE" w:rsidRDefault="00FD57C9" w:rsidP="00151DD2">
            <w:r w:rsidRPr="00453EFE">
              <w:t>8.</w:t>
            </w:r>
          </w:p>
        </w:tc>
        <w:tc>
          <w:tcPr>
            <w:tcW w:w="2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14C46" w14:textId="77777777" w:rsidR="00FD57C9" w:rsidRPr="005D4796" w:rsidRDefault="00FD57C9" w:rsidP="00151DD2">
            <w:pPr>
              <w:spacing w:before="40" w:after="40"/>
            </w:pPr>
            <w:r w:rsidRPr="00453EFE">
              <w:t xml:space="preserve">Задний противотуманный </w:t>
            </w:r>
            <w:r>
              <w:t>огонь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67F631" w14:textId="77777777" w:rsidR="00FD57C9" w:rsidRPr="00C96EB5" w:rsidRDefault="00FD57C9" w:rsidP="00151DD2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8AB1" w14:textId="77777777" w:rsidR="00FD57C9" w:rsidRPr="00453EFE" w:rsidRDefault="00FD57C9" w:rsidP="00151DD2">
            <w:pPr>
              <w:spacing w:before="40" w:after="40"/>
            </w:pPr>
            <w:r w:rsidRPr="00453EFE">
              <w:t>Орган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A0CA" w14:textId="77777777" w:rsidR="00FD57C9" w:rsidRPr="00453EFE" w:rsidRDefault="00FD57C9" w:rsidP="00151DD2">
            <w:pPr>
              <w:spacing w:before="40" w:after="40"/>
            </w:pPr>
            <w:r w:rsidRPr="00453EFE">
              <w:t>Нет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1BDB" w14:textId="77777777" w:rsidR="00FD57C9" w:rsidRPr="00453EFE" w:rsidRDefault="00FD57C9" w:rsidP="00151DD2">
            <w:pPr>
              <w:spacing w:before="40" w:after="40"/>
            </w:pPr>
          </w:p>
        </w:tc>
      </w:tr>
      <w:tr w:rsidR="00FD57C9" w:rsidRPr="00453EFE" w14:paraId="2AA8A8CB" w14:textId="77777777" w:rsidTr="00151DD2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B9093D" w14:textId="77777777" w:rsidR="00FD57C9" w:rsidRPr="00453EFE" w:rsidRDefault="00FD57C9" w:rsidP="00151DD2"/>
        </w:tc>
        <w:tc>
          <w:tcPr>
            <w:tcW w:w="2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2001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C511" w14:textId="77777777" w:rsidR="00FD57C9" w:rsidRPr="00C96EB5" w:rsidRDefault="00FD57C9" w:rsidP="00151DD2">
            <w:pPr>
              <w:spacing w:before="40" w:after="40"/>
              <w:jc w:val="center"/>
            </w:pPr>
            <w:r w:rsidRPr="00C96EB5">
              <w:rPr>
                <w:noProof/>
                <w:lang w:eastAsia="ru-RU"/>
              </w:rPr>
              <w:drawing>
                <wp:inline distT="0" distB="0" distL="0" distR="0" wp14:anchorId="42F4305E" wp14:editId="2CF0531A">
                  <wp:extent cx="340995" cy="340995"/>
                  <wp:effectExtent l="0" t="0" r="1905" b="1905"/>
                  <wp:docPr id="4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EB5">
              <w:t xml:space="preserve">  </w:t>
            </w:r>
            <w:r w:rsidRPr="00C96EB5">
              <w:rPr>
                <w:sz w:val="18"/>
                <w:szCs w:val="18"/>
                <w:vertAlign w:val="superscript"/>
              </w:rPr>
              <w:t>1, 18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FD02" w14:textId="77777777" w:rsidR="00FD57C9" w:rsidRPr="00453EFE" w:rsidRDefault="00FD57C9" w:rsidP="00151DD2">
            <w:pPr>
              <w:spacing w:before="40" w:after="40"/>
            </w:pPr>
            <w:r w:rsidRPr="00453EFE">
              <w:t>Контрольный сигнал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1BDB" w14:textId="77777777" w:rsidR="00FD57C9" w:rsidRPr="00453EFE" w:rsidRDefault="00FD57C9" w:rsidP="00151DD2">
            <w:pPr>
              <w:spacing w:before="40" w:after="40"/>
            </w:pPr>
            <w:r w:rsidRPr="00453EFE">
              <w:t>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6A24" w14:textId="77777777" w:rsidR="00FD57C9" w:rsidRPr="00453EFE" w:rsidRDefault="00FD57C9" w:rsidP="00151DD2">
            <w:pPr>
              <w:spacing w:before="40" w:after="40"/>
            </w:pPr>
            <w:r w:rsidRPr="00453EFE">
              <w:t>Желтый</w:t>
            </w:r>
          </w:p>
        </w:tc>
      </w:tr>
      <w:tr w:rsidR="00FD57C9" w:rsidRPr="00453EFE" w14:paraId="1C190472" w14:textId="77777777" w:rsidTr="00151DD2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6032B0" w14:textId="77777777" w:rsidR="00FD57C9" w:rsidRPr="00453EFE" w:rsidRDefault="00FD57C9" w:rsidP="00151DD2"/>
        </w:tc>
        <w:tc>
          <w:tcPr>
            <w:tcW w:w="2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5398" w14:textId="77777777" w:rsidR="00FD57C9" w:rsidRPr="00453EFE" w:rsidRDefault="00FD57C9" w:rsidP="00151DD2">
            <w:pPr>
              <w:spacing w:before="40" w:after="40"/>
            </w:pPr>
            <w:r w:rsidRPr="00453EFE">
              <w:t>…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B6E6" w14:textId="77777777" w:rsidR="00FD57C9" w:rsidRPr="00C96EB5" w:rsidRDefault="00FD57C9" w:rsidP="00151DD2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76BD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FAB1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1D76" w14:textId="77777777" w:rsidR="00FD57C9" w:rsidRPr="00453EFE" w:rsidRDefault="00FD57C9" w:rsidP="00151DD2">
            <w:pPr>
              <w:spacing w:before="40" w:after="40"/>
            </w:pPr>
          </w:p>
        </w:tc>
      </w:tr>
      <w:tr w:rsidR="00FD57C9" w:rsidRPr="00453EFE" w14:paraId="561EECDD" w14:textId="77777777" w:rsidTr="00151DD2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6CC5552" w14:textId="77777777" w:rsidR="00FD57C9" w:rsidRPr="00453EFE" w:rsidRDefault="00FD57C9" w:rsidP="00151DD2">
            <w:r w:rsidRPr="00453EFE">
              <w:t>17.</w:t>
            </w:r>
          </w:p>
        </w:tc>
        <w:tc>
          <w:tcPr>
            <w:tcW w:w="2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F1DE56" w14:textId="77777777" w:rsidR="00FD57C9" w:rsidRPr="00257CBC" w:rsidRDefault="00FD57C9" w:rsidP="00151DD2">
            <w:pPr>
              <w:spacing w:before="40" w:after="40"/>
            </w:pPr>
            <w:r w:rsidRPr="00257CBC">
              <w:t>Система обогрева и обдува ветрового стекла (с</w:t>
            </w:r>
            <w:r w:rsidRPr="00453EFE">
              <w:t> </w:t>
            </w:r>
            <w:r w:rsidRPr="00257CBC">
              <w:t>отдельным органом управления)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EB883F" w14:textId="77777777" w:rsidR="00FD57C9" w:rsidRPr="00C96EB5" w:rsidRDefault="00FD57C9" w:rsidP="00151DD2">
            <w:pPr>
              <w:spacing w:before="40" w:after="40"/>
              <w:jc w:val="center"/>
            </w:pPr>
            <w:r w:rsidRPr="00C96EB5">
              <w:rPr>
                <w:noProof/>
                <w:lang w:eastAsia="ru-RU"/>
              </w:rPr>
              <w:drawing>
                <wp:inline distT="0" distB="0" distL="0" distR="0" wp14:anchorId="1AB0D4D4" wp14:editId="0CE18E54">
                  <wp:extent cx="389255" cy="31369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EB5">
              <w:rPr>
                <w:vertAlign w:val="superscript"/>
              </w:rPr>
              <w:t xml:space="preserve"> </w:t>
            </w:r>
            <w:r w:rsidRPr="00C96EB5">
              <w:rPr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AE28" w14:textId="77777777" w:rsidR="00FD57C9" w:rsidRPr="00453EFE" w:rsidRDefault="00FD57C9" w:rsidP="00151DD2">
            <w:pPr>
              <w:spacing w:before="40" w:after="40"/>
            </w:pPr>
            <w:r w:rsidRPr="00453EFE">
              <w:t>Орган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0322" w14:textId="77777777" w:rsidR="00FD57C9" w:rsidRPr="00453EFE" w:rsidRDefault="00FD57C9" w:rsidP="00151DD2">
            <w:pPr>
              <w:spacing w:before="40" w:after="40"/>
            </w:pPr>
            <w:r w:rsidRPr="00453EFE">
              <w:t>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796" w14:textId="77777777" w:rsidR="00FD57C9" w:rsidRPr="00453EFE" w:rsidRDefault="00FD57C9" w:rsidP="00151DD2">
            <w:pPr>
              <w:spacing w:before="40" w:after="40"/>
            </w:pPr>
          </w:p>
        </w:tc>
      </w:tr>
      <w:tr w:rsidR="00FD57C9" w:rsidRPr="00453EFE" w14:paraId="6E2DC91E" w14:textId="77777777" w:rsidTr="00151DD2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71BD0A" w14:textId="77777777" w:rsidR="00FD57C9" w:rsidRPr="00453EFE" w:rsidRDefault="00FD57C9" w:rsidP="00151DD2"/>
        </w:tc>
        <w:tc>
          <w:tcPr>
            <w:tcW w:w="24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6E11E8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B1D30F" w14:textId="77777777" w:rsidR="00FD57C9" w:rsidRPr="00C96EB5" w:rsidRDefault="00FD57C9" w:rsidP="00151DD2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E83A" w14:textId="77777777" w:rsidR="00FD57C9" w:rsidRPr="00453EFE" w:rsidRDefault="00FD57C9" w:rsidP="00151DD2">
            <w:pPr>
              <w:spacing w:before="40" w:after="40"/>
            </w:pPr>
            <w:r w:rsidRPr="00453EFE">
              <w:t>Контрольный сигнал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C3A0" w14:textId="77777777" w:rsidR="00FD57C9" w:rsidRPr="00453EFE" w:rsidRDefault="00FD57C9" w:rsidP="00151DD2">
            <w:pPr>
              <w:spacing w:before="40" w:after="40"/>
            </w:pPr>
            <w:r w:rsidRPr="00453EFE">
              <w:t>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A0B3" w14:textId="77777777" w:rsidR="00FD57C9" w:rsidRPr="00453EFE" w:rsidRDefault="00FD57C9" w:rsidP="00151DD2">
            <w:pPr>
              <w:spacing w:before="40" w:after="40"/>
            </w:pPr>
            <w:r w:rsidRPr="00453EFE">
              <w:t>Желтый</w:t>
            </w:r>
          </w:p>
        </w:tc>
      </w:tr>
      <w:tr w:rsidR="00FD57C9" w:rsidRPr="00453EFE" w14:paraId="607B8ED4" w14:textId="77777777" w:rsidTr="00151DD2">
        <w:trPr>
          <w:cantSplit/>
          <w:trHeight w:val="5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</w:tcPr>
          <w:p w14:paraId="6D8978C9" w14:textId="77777777" w:rsidR="00FD57C9" w:rsidRPr="00453EFE" w:rsidRDefault="00FD57C9" w:rsidP="00151DD2">
            <w:r w:rsidRPr="00453EFE">
              <w:t>18.</w:t>
            </w:r>
          </w:p>
        </w:tc>
        <w:tc>
          <w:tcPr>
            <w:tcW w:w="244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DEB9EA5" w14:textId="77777777" w:rsidR="00FD57C9" w:rsidRPr="00257CBC" w:rsidRDefault="00FD57C9" w:rsidP="00151DD2">
            <w:pPr>
              <w:spacing w:before="40" w:after="40"/>
            </w:pPr>
            <w:r w:rsidRPr="00257CBC">
              <w:t>Система обогрева и обдува заднего стекла (с</w:t>
            </w:r>
            <w:r w:rsidRPr="00453EFE">
              <w:t> </w:t>
            </w:r>
            <w:r w:rsidRPr="00257CBC">
              <w:t>отдельным органом управления)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3201DF" w14:textId="77777777" w:rsidR="00FD57C9" w:rsidRPr="00C96EB5" w:rsidRDefault="00FD57C9" w:rsidP="00151DD2">
            <w:pPr>
              <w:spacing w:before="40" w:after="40"/>
              <w:jc w:val="center"/>
            </w:pPr>
            <w:r w:rsidRPr="00C96EB5">
              <w:rPr>
                <w:noProof/>
                <w:lang w:eastAsia="ru-RU"/>
              </w:rPr>
              <w:drawing>
                <wp:inline distT="0" distB="0" distL="0" distR="0" wp14:anchorId="441DE0AA" wp14:editId="4940C3C8">
                  <wp:extent cx="340995" cy="293370"/>
                  <wp:effectExtent l="0" t="0" r="190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EB5">
              <w:rPr>
                <w:vertAlign w:val="superscript"/>
              </w:rPr>
              <w:t xml:space="preserve"> </w:t>
            </w:r>
            <w:r w:rsidRPr="00C96EB5">
              <w:rPr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7EB15D" w14:textId="77777777" w:rsidR="00FD57C9" w:rsidRPr="00453EFE" w:rsidRDefault="00FD57C9" w:rsidP="00151DD2">
            <w:pPr>
              <w:spacing w:before="40" w:after="40"/>
            </w:pPr>
            <w:r w:rsidRPr="00453EFE">
              <w:t>Орган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FF18" w14:textId="77777777" w:rsidR="00FD57C9" w:rsidRPr="00453EFE" w:rsidRDefault="00FD57C9" w:rsidP="00151DD2">
            <w:pPr>
              <w:spacing w:before="40" w:after="40"/>
            </w:pPr>
            <w:r w:rsidRPr="00453EFE">
              <w:t>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3267" w14:textId="77777777" w:rsidR="00FD57C9" w:rsidRPr="00453EFE" w:rsidRDefault="00FD57C9" w:rsidP="00151DD2">
            <w:pPr>
              <w:spacing w:before="40" w:after="40"/>
            </w:pPr>
          </w:p>
        </w:tc>
      </w:tr>
      <w:tr w:rsidR="00FD57C9" w:rsidRPr="00453EFE" w14:paraId="5B0DD632" w14:textId="77777777" w:rsidTr="00151DD2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F234D21" w14:textId="77777777" w:rsidR="00FD57C9" w:rsidRPr="00453EFE" w:rsidRDefault="00FD57C9" w:rsidP="00151DD2"/>
        </w:tc>
        <w:tc>
          <w:tcPr>
            <w:tcW w:w="24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2DD55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1C08C" w14:textId="77777777" w:rsidR="00FD57C9" w:rsidRPr="00C96EB5" w:rsidRDefault="00FD57C9" w:rsidP="00151DD2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9D50" w14:textId="77777777" w:rsidR="00FD57C9" w:rsidRPr="00453EFE" w:rsidRDefault="00FD57C9" w:rsidP="00151DD2">
            <w:pPr>
              <w:spacing w:before="40" w:after="40"/>
            </w:pPr>
            <w:r w:rsidRPr="00453EFE">
              <w:t>Контрольный сигнал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F9F9" w14:textId="77777777" w:rsidR="00FD57C9" w:rsidRPr="00453EFE" w:rsidRDefault="00FD57C9" w:rsidP="00151DD2">
            <w:pPr>
              <w:spacing w:before="40" w:after="40"/>
            </w:pPr>
            <w:r w:rsidRPr="00453EFE">
              <w:t>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C596" w14:textId="77777777" w:rsidR="00FD57C9" w:rsidRPr="00453EFE" w:rsidRDefault="00FD57C9" w:rsidP="00151DD2">
            <w:pPr>
              <w:spacing w:before="40" w:after="40"/>
            </w:pPr>
            <w:r w:rsidRPr="00453EFE">
              <w:t>Желтый</w:t>
            </w:r>
          </w:p>
        </w:tc>
      </w:tr>
      <w:tr w:rsidR="00FD57C9" w:rsidRPr="00453EFE" w14:paraId="28FAC5EA" w14:textId="77777777" w:rsidTr="00151DD2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DF19AD" w14:textId="77777777" w:rsidR="00FD57C9" w:rsidRPr="00453EFE" w:rsidRDefault="00FD57C9" w:rsidP="00151DD2"/>
        </w:tc>
        <w:tc>
          <w:tcPr>
            <w:tcW w:w="2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CFB2" w14:textId="77777777" w:rsidR="00FD57C9" w:rsidRPr="00453EFE" w:rsidRDefault="00FD57C9" w:rsidP="00151DD2">
            <w:pPr>
              <w:spacing w:before="40" w:after="40"/>
            </w:pPr>
            <w:r w:rsidRPr="00453EFE">
              <w:t>…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D54D" w14:textId="77777777" w:rsidR="00FD57C9" w:rsidRPr="00C96EB5" w:rsidRDefault="00FD57C9" w:rsidP="00151DD2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CB8F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E599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DE59" w14:textId="77777777" w:rsidR="00FD57C9" w:rsidRPr="00453EFE" w:rsidRDefault="00FD57C9" w:rsidP="00151DD2">
            <w:pPr>
              <w:spacing w:before="40" w:after="40"/>
            </w:pPr>
          </w:p>
        </w:tc>
      </w:tr>
      <w:tr w:rsidR="00FD57C9" w:rsidRPr="00453EFE" w14:paraId="2051BEB4" w14:textId="77777777" w:rsidTr="00151DD2">
        <w:trPr>
          <w:cantSplit/>
          <w:trHeight w:val="268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8763B9" w14:textId="77777777" w:rsidR="00FD57C9" w:rsidRPr="00453EFE" w:rsidRDefault="00FD57C9" w:rsidP="00151DD2">
            <w:r w:rsidRPr="00453EFE">
              <w:t>20.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096F25" w14:textId="77777777" w:rsidR="00FD57C9" w:rsidRPr="00453EFE" w:rsidRDefault="00FD57C9" w:rsidP="00151DD2">
            <w:pPr>
              <w:spacing w:before="40" w:after="40"/>
            </w:pPr>
            <w:r w:rsidRPr="00453EFE">
              <w:t xml:space="preserve">Стояночные </w:t>
            </w:r>
            <w:r>
              <w:t>огн</w:t>
            </w:r>
            <w:r w:rsidRPr="00453EFE">
              <w:t>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4F9CE75" w14:textId="77777777" w:rsidR="00FD57C9" w:rsidRPr="00C96EB5" w:rsidRDefault="00FD57C9" w:rsidP="00151DD2">
            <w:pPr>
              <w:spacing w:before="40" w:after="40"/>
              <w:jc w:val="center"/>
            </w:pPr>
            <w:r w:rsidRPr="00C96EB5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54A3AA52" wp14:editId="25C9DD63">
                  <wp:extent cx="304800" cy="295275"/>
                  <wp:effectExtent l="0" t="0" r="0" b="9525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6EB5">
              <w:rPr>
                <w:vertAlign w:val="superscript"/>
              </w:rPr>
              <w:t xml:space="preserve">   </w:t>
            </w:r>
            <w:r w:rsidRPr="00C96EB5">
              <w:rPr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4D8C" w14:textId="77777777" w:rsidR="00FD57C9" w:rsidRPr="00453EFE" w:rsidRDefault="00FD57C9" w:rsidP="00151DD2">
            <w:pPr>
              <w:spacing w:before="40" w:after="40"/>
            </w:pPr>
            <w:r w:rsidRPr="00453EFE">
              <w:t>Орган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D50A" w14:textId="77777777" w:rsidR="00FD57C9" w:rsidRPr="00453EFE" w:rsidRDefault="00FD57C9" w:rsidP="00151DD2">
            <w:pPr>
              <w:spacing w:before="40" w:after="40"/>
            </w:pPr>
            <w:r w:rsidRPr="00453EFE">
              <w:t>Нет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D106" w14:textId="77777777" w:rsidR="00FD57C9" w:rsidRPr="00453EFE" w:rsidRDefault="00FD57C9" w:rsidP="00151DD2">
            <w:pPr>
              <w:spacing w:before="40" w:after="40"/>
            </w:pPr>
          </w:p>
        </w:tc>
      </w:tr>
      <w:tr w:rsidR="00FD57C9" w:rsidRPr="00453EFE" w14:paraId="3F51C290" w14:textId="77777777" w:rsidTr="00151DD2">
        <w:trPr>
          <w:cantSplit/>
          <w:trHeight w:val="15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0DCC0A" w14:textId="77777777" w:rsidR="00FD57C9" w:rsidRPr="00453EFE" w:rsidRDefault="00FD57C9" w:rsidP="00151DD2"/>
        </w:tc>
        <w:tc>
          <w:tcPr>
            <w:tcW w:w="2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94DE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DE98" w14:textId="77777777" w:rsidR="00FD57C9" w:rsidRPr="00C96EB5" w:rsidRDefault="00FD57C9" w:rsidP="00151DD2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2DCF" w14:textId="77777777" w:rsidR="00FD57C9" w:rsidRPr="00453EFE" w:rsidRDefault="00FD57C9" w:rsidP="00151DD2">
            <w:pPr>
              <w:spacing w:before="40" w:after="40"/>
            </w:pPr>
            <w:r w:rsidRPr="00453EFE">
              <w:t>Контрольный сигнал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27B4" w14:textId="77777777" w:rsidR="00FD57C9" w:rsidRPr="00453EFE" w:rsidRDefault="00FD57C9" w:rsidP="00151DD2">
            <w:pPr>
              <w:spacing w:before="40" w:after="40"/>
            </w:pPr>
            <w:r w:rsidRPr="00453EFE">
              <w:t>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057F" w14:textId="77777777" w:rsidR="00FD57C9" w:rsidRPr="00453EFE" w:rsidRDefault="00FD57C9" w:rsidP="00151DD2">
            <w:pPr>
              <w:spacing w:before="40" w:after="40"/>
            </w:pPr>
            <w:r w:rsidRPr="00453EFE">
              <w:t>Зеленый</w:t>
            </w:r>
          </w:p>
        </w:tc>
      </w:tr>
      <w:tr w:rsidR="00FD57C9" w:rsidRPr="00453EFE" w14:paraId="459B81FE" w14:textId="77777777" w:rsidTr="00151DD2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A1D798" w14:textId="77777777" w:rsidR="00FD57C9" w:rsidRPr="00453EFE" w:rsidRDefault="00FD57C9" w:rsidP="00151DD2"/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AE6B" w14:textId="77777777" w:rsidR="00FD57C9" w:rsidRPr="00453EFE" w:rsidRDefault="00FD57C9" w:rsidP="00151DD2">
            <w:pPr>
              <w:spacing w:before="40" w:after="40"/>
            </w:pPr>
            <w:r w:rsidRPr="00453EFE">
              <w:t>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34A8" w14:textId="77777777" w:rsidR="00FD57C9" w:rsidRPr="00C96EB5" w:rsidRDefault="00FD57C9" w:rsidP="00151DD2">
            <w:pPr>
              <w:spacing w:before="40" w:after="40"/>
              <w:ind w:left="-108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FF8D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9AFD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C2C9" w14:textId="77777777" w:rsidR="00FD57C9" w:rsidRPr="00453EFE" w:rsidRDefault="00FD57C9" w:rsidP="00151DD2">
            <w:pPr>
              <w:spacing w:before="40" w:after="40"/>
            </w:pPr>
          </w:p>
        </w:tc>
      </w:tr>
      <w:tr w:rsidR="00FD57C9" w:rsidRPr="00453EFE" w14:paraId="6795B012" w14:textId="77777777" w:rsidTr="00151DD2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D6D98B" w14:textId="77777777" w:rsidR="00FD57C9" w:rsidRPr="00453EFE" w:rsidRDefault="00FD57C9" w:rsidP="00151DD2">
            <w:r w:rsidRPr="00453EFE">
              <w:t>31.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9565" w14:textId="77777777" w:rsidR="00FD57C9" w:rsidRPr="00453EFE" w:rsidRDefault="00FD57C9" w:rsidP="00151DD2">
            <w:pPr>
              <w:spacing w:before="40" w:after="40"/>
            </w:pPr>
            <w:r w:rsidRPr="00453EFE">
              <w:t>Дизельный подогреватель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40CC0" w14:textId="77777777" w:rsidR="00FD57C9" w:rsidRPr="00C96EB5" w:rsidRDefault="00FD57C9" w:rsidP="00151DD2">
            <w:pPr>
              <w:spacing w:before="40" w:after="40"/>
              <w:ind w:left="-136" w:right="-80"/>
              <w:jc w:val="center"/>
            </w:pPr>
            <w:r w:rsidRPr="00C96EB5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4C3EF163" wp14:editId="25BF3550">
                  <wp:extent cx="371475" cy="238125"/>
                  <wp:effectExtent l="0" t="0" r="9525" b="9525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6EB5">
              <w:rPr>
                <w:vertAlign w:val="superscript"/>
              </w:rPr>
              <w:t xml:space="preserve">  </w:t>
            </w:r>
            <w:r w:rsidRPr="00C96EB5">
              <w:rPr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D90D" w14:textId="77777777" w:rsidR="00FD57C9" w:rsidRPr="00453EFE" w:rsidRDefault="00FD57C9" w:rsidP="00151DD2">
            <w:pPr>
              <w:spacing w:before="40" w:after="40"/>
            </w:pPr>
            <w:r w:rsidRPr="00453EFE">
              <w:t>Контрольный сигнал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7D26" w14:textId="77777777" w:rsidR="00FD57C9" w:rsidRPr="00453EFE" w:rsidRDefault="00FD57C9" w:rsidP="00151DD2">
            <w:pPr>
              <w:spacing w:before="40" w:after="40"/>
            </w:pPr>
            <w:r w:rsidRPr="00453EFE">
              <w:t>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E1D7" w14:textId="77777777" w:rsidR="00FD57C9" w:rsidRPr="00453EFE" w:rsidRDefault="00FD57C9" w:rsidP="00151DD2">
            <w:pPr>
              <w:spacing w:before="40" w:after="40"/>
            </w:pPr>
            <w:r w:rsidRPr="00453EFE">
              <w:t>Желтый</w:t>
            </w:r>
          </w:p>
        </w:tc>
      </w:tr>
      <w:tr w:rsidR="00FD57C9" w:rsidRPr="00453EFE" w14:paraId="0D817CBA" w14:textId="77777777" w:rsidTr="00151DD2">
        <w:trPr>
          <w:cantSplit/>
          <w:trHeight w:val="33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90A0DE" w14:textId="77777777" w:rsidR="00FD57C9" w:rsidRPr="00453EFE" w:rsidRDefault="00FD57C9" w:rsidP="00151DD2">
            <w:r w:rsidRPr="00453EFE">
              <w:t>32.</w:t>
            </w:r>
          </w:p>
        </w:tc>
        <w:tc>
          <w:tcPr>
            <w:tcW w:w="2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7847ED" w14:textId="77777777" w:rsidR="00FD57C9" w:rsidRPr="00257CBC" w:rsidRDefault="00FD57C9" w:rsidP="00151DD2">
            <w:pPr>
              <w:spacing w:before="40" w:after="40"/>
            </w:pPr>
            <w:r w:rsidRPr="00257CBC">
              <w:t xml:space="preserve">Заслонка (приспособление для холодного запуска </w:t>
            </w:r>
            <w:r w:rsidRPr="00257CBC">
              <w:br/>
              <w:t>двигателя)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6C42DE" w14:textId="77777777" w:rsidR="00FD57C9" w:rsidRPr="00C96EB5" w:rsidRDefault="00FD57C9" w:rsidP="00151DD2">
            <w:pPr>
              <w:spacing w:before="40" w:after="40"/>
              <w:ind w:left="-136" w:right="-80"/>
              <w:jc w:val="center"/>
            </w:pPr>
            <w:r w:rsidRPr="00C96EB5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336D0971" wp14:editId="7910038C">
                  <wp:extent cx="304800" cy="314325"/>
                  <wp:effectExtent l="0" t="0" r="0" b="9525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6EB5">
              <w:rPr>
                <w:vertAlign w:val="superscript"/>
              </w:rPr>
              <w:t xml:space="preserve">  </w:t>
            </w:r>
            <w:r w:rsidRPr="00C96EB5">
              <w:rPr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E430" w14:textId="77777777" w:rsidR="00FD57C9" w:rsidRPr="00453EFE" w:rsidRDefault="00FD57C9" w:rsidP="00151DD2">
            <w:pPr>
              <w:spacing w:before="40" w:after="40"/>
            </w:pPr>
            <w:r w:rsidRPr="00453EFE">
              <w:t>Орган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37DF5A" w14:textId="77777777" w:rsidR="00FD57C9" w:rsidRPr="00453EFE" w:rsidRDefault="00FD57C9" w:rsidP="00151DD2">
            <w:pPr>
              <w:spacing w:before="40" w:after="40"/>
            </w:pPr>
            <w:r w:rsidRPr="00453EFE">
              <w:t>Нет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063CD" w14:textId="77777777" w:rsidR="00FD57C9" w:rsidRPr="00453EFE" w:rsidRDefault="00FD57C9" w:rsidP="00151DD2">
            <w:pPr>
              <w:spacing w:before="40" w:after="40"/>
            </w:pPr>
          </w:p>
        </w:tc>
      </w:tr>
      <w:tr w:rsidR="00FD57C9" w:rsidRPr="00453EFE" w14:paraId="24A6A5E4" w14:textId="77777777" w:rsidTr="00151DD2">
        <w:trPr>
          <w:cantSplit/>
          <w:trHeight w:val="33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9AA976" w14:textId="77777777" w:rsidR="00FD57C9" w:rsidRPr="00453EFE" w:rsidRDefault="00FD57C9" w:rsidP="00151DD2"/>
        </w:tc>
        <w:tc>
          <w:tcPr>
            <w:tcW w:w="2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EF0E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C81A" w14:textId="77777777" w:rsidR="00FD57C9" w:rsidRPr="00C96EB5" w:rsidRDefault="00FD57C9" w:rsidP="00151DD2">
            <w:pPr>
              <w:spacing w:before="40" w:after="40"/>
              <w:ind w:left="-136" w:right="-80"/>
              <w:jc w:val="center"/>
              <w:rPr>
                <w:noProof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4305" w14:textId="77777777" w:rsidR="00FD57C9" w:rsidRPr="00453EFE" w:rsidRDefault="00FD57C9" w:rsidP="00151DD2">
            <w:pPr>
              <w:spacing w:before="40" w:after="40"/>
            </w:pPr>
            <w:r w:rsidRPr="00453EFE">
              <w:t>Контрольный сигнал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CA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571D" w14:textId="77777777" w:rsidR="00FD57C9" w:rsidRPr="00453EFE" w:rsidRDefault="00FD57C9" w:rsidP="00151DD2">
            <w:pPr>
              <w:spacing w:before="40" w:after="40"/>
            </w:pPr>
            <w:r w:rsidRPr="00453EFE">
              <w:t>Желтый</w:t>
            </w:r>
          </w:p>
        </w:tc>
      </w:tr>
      <w:tr w:rsidR="00FD57C9" w:rsidRPr="00453EFE" w14:paraId="5FBAABCE" w14:textId="77777777" w:rsidTr="00C22390">
        <w:trPr>
          <w:cantSplit/>
          <w:trHeight w:val="33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D1B4" w14:textId="77777777" w:rsidR="00FD57C9" w:rsidRPr="00453EFE" w:rsidRDefault="00FD57C9" w:rsidP="00151DD2"/>
        </w:tc>
        <w:tc>
          <w:tcPr>
            <w:tcW w:w="2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B0DE" w14:textId="77777777" w:rsidR="00FD57C9" w:rsidRPr="00453EFE" w:rsidRDefault="00FD57C9" w:rsidP="00151DD2">
            <w:pPr>
              <w:spacing w:before="40" w:after="40"/>
            </w:pPr>
            <w:r w:rsidRPr="00453EFE">
              <w:t>…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E9239E" w14:textId="77777777" w:rsidR="00FD57C9" w:rsidRPr="00C96EB5" w:rsidRDefault="00FD57C9" w:rsidP="00151DD2">
            <w:pPr>
              <w:spacing w:before="40" w:after="40"/>
              <w:ind w:left="-136" w:right="-80"/>
              <w:jc w:val="center"/>
              <w:rPr>
                <w:noProof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0083E9C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56DB30" w14:textId="77777777" w:rsidR="00FD57C9" w:rsidRPr="00453EFE" w:rsidRDefault="00FD57C9" w:rsidP="00151DD2">
            <w:pPr>
              <w:spacing w:before="40" w:after="40"/>
            </w:pPr>
          </w:p>
        </w:tc>
        <w:tc>
          <w:tcPr>
            <w:tcW w:w="110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238539" w14:textId="77777777" w:rsidR="00FD57C9" w:rsidRPr="00453EFE" w:rsidRDefault="00FD57C9" w:rsidP="00151DD2">
            <w:pPr>
              <w:spacing w:before="40" w:after="40"/>
            </w:pPr>
          </w:p>
        </w:tc>
      </w:tr>
    </w:tbl>
    <w:p w14:paraId="175DDE59" w14:textId="77777777" w:rsidR="00FD57C9" w:rsidRPr="00214F5D" w:rsidRDefault="00FD57C9" w:rsidP="00FD57C9">
      <w:pPr>
        <w:pStyle w:val="SingleTxtG"/>
        <w:spacing w:before="120" w:line="220" w:lineRule="exact"/>
      </w:pPr>
      <w:r w:rsidRPr="00214F5D">
        <w:t>…</w:t>
      </w:r>
    </w:p>
    <w:p w14:paraId="0727AE03" w14:textId="77777777" w:rsidR="00FD57C9" w:rsidRPr="00257CBC" w:rsidRDefault="00FD57C9" w:rsidP="004061BC">
      <w:pPr>
        <w:pStyle w:val="ad"/>
        <w:tabs>
          <w:tab w:val="clear" w:pos="1021"/>
          <w:tab w:val="right" w:pos="900"/>
          <w:tab w:val="right" w:pos="1700"/>
          <w:tab w:val="right" w:pos="2100"/>
        </w:tabs>
        <w:spacing w:after="120"/>
        <w:ind w:right="0" w:firstLine="170"/>
      </w:pPr>
      <w:r w:rsidRPr="00257CBC">
        <w:rPr>
          <w:vertAlign w:val="superscript"/>
        </w:rPr>
        <w:t>18</w:t>
      </w:r>
      <w:r w:rsidRPr="00257CBC">
        <w:t xml:space="preserve">  </w:t>
      </w:r>
      <w:r w:rsidRPr="00257CBC">
        <w:tab/>
      </w:r>
      <w:r w:rsidRPr="00257CBC">
        <w:rPr>
          <w:bCs/>
        </w:rPr>
        <w:t>Условное обозначение может быть указано не тем цветом, который предусмотрен в</w:t>
      </w:r>
      <w:r>
        <w:rPr>
          <w:bCs/>
          <w:lang w:val="en-US"/>
        </w:rPr>
        <w:t> </w:t>
      </w:r>
      <w:r w:rsidRPr="00257CBC">
        <w:rPr>
          <w:bCs/>
        </w:rPr>
        <w:t>колонке 5, а</w:t>
      </w:r>
      <w:r>
        <w:rPr>
          <w:bCs/>
          <w:lang w:val="en-US"/>
        </w:rPr>
        <w:t> </w:t>
      </w:r>
      <w:r w:rsidRPr="00257CBC">
        <w:rPr>
          <w:bCs/>
        </w:rPr>
        <w:t>другими цветами для придания иного значения в соответствии с общей кодировкой цветов, предложенной в</w:t>
      </w:r>
      <w:r>
        <w:rPr>
          <w:bCs/>
          <w:lang w:val="en-US"/>
        </w:rPr>
        <w:t> </w:t>
      </w:r>
      <w:r w:rsidRPr="00257CBC">
        <w:rPr>
          <w:bCs/>
        </w:rPr>
        <w:t xml:space="preserve">пункте 5 стандарта </w:t>
      </w:r>
      <w:r w:rsidRPr="00453EFE">
        <w:rPr>
          <w:bCs/>
        </w:rPr>
        <w:t>ISO</w:t>
      </w:r>
      <w:r w:rsidRPr="00257CBC">
        <w:rPr>
          <w:bCs/>
        </w:rPr>
        <w:t xml:space="preserve"> 2575-2004</w:t>
      </w:r>
      <w:r w:rsidRPr="00257CBC">
        <w:t>.</w:t>
      </w:r>
    </w:p>
    <w:p w14:paraId="184B6CFA" w14:textId="77777777" w:rsidR="00FD57C9" w:rsidRDefault="00FD57C9" w:rsidP="00FD57C9">
      <w:pPr>
        <w:pStyle w:val="SingleTxtG"/>
      </w:pPr>
      <w:r w:rsidRPr="00214F5D">
        <w:t>…</w:t>
      </w:r>
      <w:r w:rsidR="001549C6">
        <w:t>»</w:t>
      </w:r>
      <w:r>
        <w:t>.</w:t>
      </w:r>
    </w:p>
    <w:p w14:paraId="20A07C07" w14:textId="77777777" w:rsidR="00E12C5F" w:rsidRPr="008D53B6" w:rsidRDefault="00FD57C9" w:rsidP="00FD57C9">
      <w:pPr>
        <w:pStyle w:val="SingleTxtG"/>
        <w:spacing w:before="240" w:after="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8D53B6" w:rsidSect="00AC03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A99E2" w14:textId="77777777" w:rsidR="002C5AFB" w:rsidRPr="00A312BC" w:rsidRDefault="002C5AFB" w:rsidP="00A312BC"/>
  </w:endnote>
  <w:endnote w:type="continuationSeparator" w:id="0">
    <w:p w14:paraId="42B84D17" w14:textId="77777777" w:rsidR="002C5AFB" w:rsidRPr="00A312BC" w:rsidRDefault="002C5AF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3F42" w14:textId="77777777" w:rsidR="00AC0357" w:rsidRPr="00AC0357" w:rsidRDefault="00AC0357">
    <w:pPr>
      <w:pStyle w:val="a8"/>
    </w:pPr>
    <w:r w:rsidRPr="00AC0357">
      <w:rPr>
        <w:b/>
        <w:sz w:val="18"/>
      </w:rPr>
      <w:fldChar w:fldCharType="begin"/>
    </w:r>
    <w:r w:rsidRPr="00AC0357">
      <w:rPr>
        <w:b/>
        <w:sz w:val="18"/>
      </w:rPr>
      <w:instrText xml:space="preserve"> PAGE  \* MERGEFORMAT </w:instrText>
    </w:r>
    <w:r w:rsidRPr="00AC0357">
      <w:rPr>
        <w:b/>
        <w:sz w:val="18"/>
      </w:rPr>
      <w:fldChar w:fldCharType="separate"/>
    </w:r>
    <w:r w:rsidRPr="00AC0357">
      <w:rPr>
        <w:b/>
        <w:noProof/>
        <w:sz w:val="18"/>
      </w:rPr>
      <w:t>2</w:t>
    </w:r>
    <w:r w:rsidRPr="00AC0357">
      <w:rPr>
        <w:b/>
        <w:sz w:val="18"/>
      </w:rPr>
      <w:fldChar w:fldCharType="end"/>
    </w:r>
    <w:r>
      <w:rPr>
        <w:b/>
        <w:sz w:val="18"/>
      </w:rPr>
      <w:tab/>
    </w:r>
    <w:r>
      <w:t>GE.20-14499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F8FE" w14:textId="77777777" w:rsidR="00AC0357" w:rsidRPr="00AC0357" w:rsidRDefault="00AC0357" w:rsidP="00AC0357">
    <w:pPr>
      <w:pStyle w:val="a8"/>
      <w:tabs>
        <w:tab w:val="clear" w:pos="9639"/>
        <w:tab w:val="right" w:pos="9638"/>
      </w:tabs>
      <w:rPr>
        <w:b/>
        <w:sz w:val="18"/>
      </w:rPr>
    </w:pPr>
    <w:r>
      <w:t>GE.20-14499</w:t>
    </w:r>
    <w:r>
      <w:tab/>
    </w:r>
    <w:r w:rsidRPr="00AC0357">
      <w:rPr>
        <w:b/>
        <w:sz w:val="18"/>
      </w:rPr>
      <w:fldChar w:fldCharType="begin"/>
    </w:r>
    <w:r w:rsidRPr="00AC0357">
      <w:rPr>
        <w:b/>
        <w:sz w:val="18"/>
      </w:rPr>
      <w:instrText xml:space="preserve"> PAGE  \* MERGEFORMAT </w:instrText>
    </w:r>
    <w:r w:rsidRPr="00AC0357">
      <w:rPr>
        <w:b/>
        <w:sz w:val="18"/>
      </w:rPr>
      <w:fldChar w:fldCharType="separate"/>
    </w:r>
    <w:r w:rsidRPr="00AC0357">
      <w:rPr>
        <w:b/>
        <w:noProof/>
        <w:sz w:val="18"/>
      </w:rPr>
      <w:t>3</w:t>
    </w:r>
    <w:r w:rsidRPr="00AC035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BC0D1" w14:textId="77777777" w:rsidR="00042B72" w:rsidRPr="00AC0357" w:rsidRDefault="00AC0357" w:rsidP="00AC0357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E632A1C" wp14:editId="6D5365B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20-14499  (R)</w:t>
    </w:r>
    <w:r>
      <w:rPr>
        <w:lang w:val="en-US"/>
      </w:rPr>
      <w:t xml:space="preserve">  101120  111120</w:t>
    </w:r>
    <w:r>
      <w:br/>
    </w:r>
    <w:r w:rsidRPr="00AC0357">
      <w:rPr>
        <w:rFonts w:ascii="C39T30Lfz" w:hAnsi="C39T30Lfz"/>
        <w:kern w:val="14"/>
        <w:sz w:val="56"/>
      </w:rPr>
      <w:t>*2014499*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66C7658" wp14:editId="0A04C7E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50758" w14:textId="77777777" w:rsidR="002C5AFB" w:rsidRPr="001075E9" w:rsidRDefault="002C5AF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A206526" w14:textId="77777777" w:rsidR="002C5AFB" w:rsidRDefault="002C5AF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47538F6" w14:textId="77777777" w:rsidR="00FD57C9" w:rsidRPr="00257CBC" w:rsidRDefault="00FD57C9" w:rsidP="00FD57C9">
      <w:pPr>
        <w:pStyle w:val="ad"/>
      </w:pPr>
      <w:r>
        <w:tab/>
      </w:r>
      <w:r w:rsidRPr="00FD57C9">
        <w:rPr>
          <w:sz w:val="20"/>
        </w:rPr>
        <w:t>*</w:t>
      </w:r>
      <w:r>
        <w:tab/>
        <w:t>Прежние названия Соглашения:</w:t>
      </w:r>
    </w:p>
    <w:p w14:paraId="50172BFA" w14:textId="77777777" w:rsidR="00FD57C9" w:rsidRPr="00257CBC" w:rsidRDefault="00FD57C9" w:rsidP="00FD57C9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23FF0457" w14:textId="77777777" w:rsidR="00FD57C9" w:rsidRPr="00257CBC" w:rsidRDefault="00FD57C9" w:rsidP="00FD57C9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 w:rsidR="001549C6">
        <w:rPr>
          <w:lang w:val="en-US"/>
        </w:rPr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9038D" w14:textId="1EB9DF2B" w:rsidR="00AC0357" w:rsidRPr="00AC0357" w:rsidRDefault="00AC0357">
    <w:pPr>
      <w:pStyle w:val="a5"/>
    </w:pPr>
    <w:fldSimple w:instr=" TITLE  \* MERGEFORMAT ">
      <w:r w:rsidR="00F0543B">
        <w:t>E/ECE/324/Rev.2/Add.120/Rev.2/Amend.4</w:t>
      </w:r>
    </w:fldSimple>
    <w:r>
      <w:br/>
    </w:r>
    <w:fldSimple w:instr=" KEYWORDS  \* MERGEFORMAT ">
      <w:r w:rsidR="00F0543B">
        <w:t>E/ECE/TRANS/505/Rev.2/Add.120/Rev.2/Amend.4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1152" w14:textId="70CB3D8B" w:rsidR="00AC0357" w:rsidRPr="00AC0357" w:rsidRDefault="00AC0357" w:rsidP="00AC0357">
    <w:pPr>
      <w:pStyle w:val="a5"/>
      <w:jc w:val="right"/>
    </w:pPr>
    <w:fldSimple w:instr=" TITLE  \* MERGEFORMAT ">
      <w:r w:rsidR="00F0543B">
        <w:t>E/ECE/324/Rev.2/Add.120/Rev.2/Amend.4</w:t>
      </w:r>
    </w:fldSimple>
    <w:r>
      <w:br/>
    </w:r>
    <w:fldSimple w:instr=" KEYWORDS  \* MERGEFORMAT ">
      <w:r w:rsidR="00F0543B">
        <w:t>E/ECE/TRANS/505/Rev.2/Add.120/Rev.2/Amend.4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584F" w14:textId="77777777" w:rsidR="00AC0357" w:rsidRDefault="00AC0357" w:rsidP="00FD57C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FB"/>
    <w:rsid w:val="00033EE1"/>
    <w:rsid w:val="00042B72"/>
    <w:rsid w:val="000558BD"/>
    <w:rsid w:val="0006065F"/>
    <w:rsid w:val="000B57E7"/>
    <w:rsid w:val="000B6373"/>
    <w:rsid w:val="000E4E5B"/>
    <w:rsid w:val="000F09DF"/>
    <w:rsid w:val="000F61B2"/>
    <w:rsid w:val="001075E9"/>
    <w:rsid w:val="0014152F"/>
    <w:rsid w:val="001549C6"/>
    <w:rsid w:val="00180183"/>
    <w:rsid w:val="0018024D"/>
    <w:rsid w:val="0018649F"/>
    <w:rsid w:val="00196389"/>
    <w:rsid w:val="001B3EF6"/>
    <w:rsid w:val="001C7A89"/>
    <w:rsid w:val="001F19C3"/>
    <w:rsid w:val="00255343"/>
    <w:rsid w:val="0027151D"/>
    <w:rsid w:val="002A2EFC"/>
    <w:rsid w:val="002B0106"/>
    <w:rsid w:val="002B74B1"/>
    <w:rsid w:val="002C0E18"/>
    <w:rsid w:val="002C5AFB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61BC"/>
    <w:rsid w:val="00407B78"/>
    <w:rsid w:val="00424203"/>
    <w:rsid w:val="00445949"/>
    <w:rsid w:val="00452493"/>
    <w:rsid w:val="00453318"/>
    <w:rsid w:val="00454AF2"/>
    <w:rsid w:val="00454E07"/>
    <w:rsid w:val="00472C5C"/>
    <w:rsid w:val="004E05B7"/>
    <w:rsid w:val="0050108D"/>
    <w:rsid w:val="005117EA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C5AAE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AC0357"/>
    <w:rsid w:val="00B02D36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22390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4138"/>
    <w:rsid w:val="00D873A8"/>
    <w:rsid w:val="00D90028"/>
    <w:rsid w:val="00D90138"/>
    <w:rsid w:val="00D9145B"/>
    <w:rsid w:val="00DA0E2C"/>
    <w:rsid w:val="00DA2782"/>
    <w:rsid w:val="00DB25A3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0543B"/>
    <w:rsid w:val="00F2523A"/>
    <w:rsid w:val="00F43903"/>
    <w:rsid w:val="00F94155"/>
    <w:rsid w:val="00F9783F"/>
    <w:rsid w:val="00FD2EF7"/>
    <w:rsid w:val="00FD57C9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68C1B4"/>
  <w15:docId w15:val="{2F111C8B-EEA2-4EAD-B1A7-A545F8D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FD57C9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rsid w:val="00FD57C9"/>
    <w:rPr>
      <w:lang w:val="ru-RU" w:eastAsia="en-US"/>
    </w:rPr>
  </w:style>
  <w:style w:type="character" w:customStyle="1" w:styleId="HChGChar">
    <w:name w:val="_ H _Ch_G Char"/>
    <w:link w:val="HChG"/>
    <w:rsid w:val="00FD57C9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286</Words>
  <Characters>2015</Characters>
  <Application>Microsoft Office Word</Application>
  <DocSecurity>0</DocSecurity>
  <Lines>183</Lines>
  <Paragraphs>76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E/ECE/324/Rev.2/Add.120/Rev.2/Amend.4</dc:title>
  <dc:creator>Olga OVTCHINNIKOVA</dc:creator>
  <cp:keywords>E/ECE/TRANS/505/Rev.2/Add.120/Rev.2/Amend.4</cp:keywords>
  <cp:lastModifiedBy>Olga Ovchinnikova</cp:lastModifiedBy>
  <cp:revision>3</cp:revision>
  <cp:lastPrinted>2020-11-11T10:23:00Z</cp:lastPrinted>
  <dcterms:created xsi:type="dcterms:W3CDTF">2020-11-11T10:23:00Z</dcterms:created>
  <dcterms:modified xsi:type="dcterms:W3CDTF">2020-11-11T10:23:00Z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