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B93F2" w14:textId="77777777" w:rsidR="00CD6F60" w:rsidRPr="00CD6F60" w:rsidRDefault="00CD6F60" w:rsidP="00CD6F60"/>
    <w:p w14:paraId="4881D067" w14:textId="07E81ECD" w:rsidR="008C0C40" w:rsidRPr="004F2EA2" w:rsidRDefault="00A86290" w:rsidP="00A86290">
      <w:pPr>
        <w:pStyle w:val="HChG"/>
        <w:jc w:val="center"/>
        <w:rPr>
          <w:bCs/>
        </w:rPr>
      </w:pPr>
      <w:r>
        <w:t xml:space="preserve">Invitation </w:t>
      </w:r>
      <w:r>
        <w:rPr>
          <w:bCs/>
        </w:rPr>
        <w:t xml:space="preserve">IWG-FVA </w:t>
      </w:r>
      <w:r w:rsidR="00F32DBF">
        <w:rPr>
          <w:bCs/>
        </w:rPr>
        <w:t>Kick-off meeting</w:t>
      </w:r>
      <w:r w:rsidR="0081027D">
        <w:rPr>
          <w:bCs/>
        </w:rPr>
        <w:t xml:space="preserve"> / workshop</w:t>
      </w:r>
      <w:r>
        <w:rPr>
          <w:bCs/>
        </w:rPr>
        <w:br/>
      </w:r>
      <w:r w:rsidR="00F32DBF">
        <w:rPr>
          <w:bCs/>
        </w:rPr>
        <w:t>9 November 2021</w:t>
      </w:r>
    </w:p>
    <w:p w14:paraId="3724D8BC" w14:textId="77BDD151" w:rsidR="008C0C40" w:rsidRDefault="008C0C40" w:rsidP="00AA2E18">
      <w:pPr>
        <w:pStyle w:val="H1G"/>
        <w:ind w:firstLine="0"/>
        <w:rPr>
          <w:bCs/>
          <w:lang w:val="en-US"/>
        </w:rPr>
      </w:pPr>
      <w:r>
        <w:t xml:space="preserve">Submitted by the expert from the Netherlands </w:t>
      </w:r>
      <w:r w:rsidR="00AA2E18">
        <w:br/>
        <w:t xml:space="preserve">on behalf of the </w:t>
      </w:r>
      <w:r w:rsidR="00F32DBF">
        <w:t>IWG</w:t>
      </w:r>
      <w:r w:rsidR="00AA2E18">
        <w:t xml:space="preserve"> on FVA</w:t>
      </w:r>
      <w:r w:rsidRPr="004F2EA2">
        <w:rPr>
          <w:bCs/>
          <w:lang w:val="en-US"/>
        </w:rPr>
        <w:footnoteReference w:customMarkFollows="1" w:id="2"/>
        <w:t>*</w:t>
      </w:r>
    </w:p>
    <w:p w14:paraId="08B21335" w14:textId="1B57315D" w:rsidR="0069264A" w:rsidRDefault="0069264A" w:rsidP="0069264A">
      <w:pPr>
        <w:rPr>
          <w:lang w:val="en-US"/>
        </w:rPr>
      </w:pPr>
    </w:p>
    <w:p w14:paraId="5C3C952A" w14:textId="42C9ED4A" w:rsidR="008C6479" w:rsidRPr="00CC591F" w:rsidRDefault="0047754D" w:rsidP="0047754D">
      <w:pPr>
        <w:pStyle w:val="SingleTxtG"/>
        <w:jc w:val="left"/>
        <w:rPr>
          <w:lang w:val="en-US"/>
        </w:rPr>
      </w:pPr>
      <w:r w:rsidRPr="00CC591F">
        <w:rPr>
          <w:lang w:val="en-US"/>
        </w:rPr>
        <w:t xml:space="preserve">The Terms of Reference are laid down in Informal Document </w:t>
      </w:r>
      <w:hyperlink r:id="rId11" w:history="1">
        <w:r w:rsidRPr="00CC591F">
          <w:rPr>
            <w:rStyle w:val="Hyperlink"/>
            <w:lang w:val="en-US"/>
          </w:rPr>
          <w:t>GRSG-121-24</w:t>
        </w:r>
      </w:hyperlink>
    </w:p>
    <w:p w14:paraId="1C004192" w14:textId="0DE8D652" w:rsidR="00CC591F" w:rsidRDefault="00CC591F" w:rsidP="0047754D">
      <w:pPr>
        <w:pStyle w:val="BodyTextIndent"/>
        <w:tabs>
          <w:tab w:val="clear" w:pos="0"/>
        </w:tabs>
        <w:spacing w:after="0"/>
        <w:rPr>
          <w:sz w:val="20"/>
          <w:lang w:val="en-US" w:eastAsia="fr-FR"/>
        </w:rPr>
      </w:pPr>
    </w:p>
    <w:p w14:paraId="3872B0DA" w14:textId="77777777" w:rsidR="00A86290" w:rsidRDefault="00A86290" w:rsidP="0047754D">
      <w:pPr>
        <w:pStyle w:val="BodyTextIndent"/>
        <w:tabs>
          <w:tab w:val="clear" w:pos="0"/>
        </w:tabs>
        <w:spacing w:after="0"/>
        <w:rPr>
          <w:sz w:val="20"/>
          <w:lang w:val="en-US" w:eastAsia="fr-FR"/>
        </w:rPr>
      </w:pPr>
    </w:p>
    <w:p w14:paraId="394A6A05" w14:textId="6A034F26" w:rsidR="0047754D" w:rsidRPr="00CC591F" w:rsidRDefault="0047754D" w:rsidP="00A86290">
      <w:pPr>
        <w:pStyle w:val="BodyTextIndent"/>
        <w:tabs>
          <w:tab w:val="clear" w:pos="0"/>
        </w:tabs>
        <w:spacing w:after="0"/>
        <w:ind w:right="1134"/>
        <w:rPr>
          <w:sz w:val="20"/>
          <w:lang w:val="en-US" w:eastAsia="fr-FR"/>
        </w:rPr>
      </w:pPr>
      <w:r w:rsidRPr="0081027D">
        <w:rPr>
          <w:sz w:val="20"/>
          <w:u w:val="single"/>
          <w:lang w:val="en-US" w:eastAsia="fr-FR"/>
        </w:rPr>
        <w:t>The task of the Informal Working Group (IWG) is</w:t>
      </w:r>
      <w:r w:rsidRPr="00CC591F">
        <w:rPr>
          <w:sz w:val="20"/>
          <w:lang w:val="en-US" w:eastAsia="fr-FR"/>
        </w:rPr>
        <w:t>:</w:t>
      </w:r>
    </w:p>
    <w:p w14:paraId="76D20CBE" w14:textId="4D9DE1DA" w:rsidR="0047754D" w:rsidRPr="00CC591F" w:rsidRDefault="0047754D" w:rsidP="00A86290">
      <w:pPr>
        <w:pStyle w:val="SingleTxtG"/>
        <w:numPr>
          <w:ilvl w:val="0"/>
          <w:numId w:val="26"/>
        </w:numPr>
        <w:rPr>
          <w:lang w:val="en-US"/>
        </w:rPr>
      </w:pPr>
      <w:r w:rsidRPr="00CC591F">
        <w:rPr>
          <w:lang w:val="en-US"/>
        </w:rPr>
        <w:t>To further review the impact of Forward Field of Vision Assistants to the driver.</w:t>
      </w:r>
    </w:p>
    <w:p w14:paraId="733FC770" w14:textId="59D1AA90" w:rsidR="0047754D" w:rsidRPr="00CC591F" w:rsidRDefault="0047754D" w:rsidP="00A86290">
      <w:pPr>
        <w:pStyle w:val="SingleTxtG"/>
        <w:numPr>
          <w:ilvl w:val="0"/>
          <w:numId w:val="26"/>
        </w:numPr>
        <w:rPr>
          <w:lang w:val="en-US"/>
        </w:rPr>
      </w:pPr>
      <w:r w:rsidRPr="00CC591F">
        <w:rPr>
          <w:lang w:val="en-US"/>
        </w:rPr>
        <w:t>To investigate the possibilities to objectify and update the provisions for the type-approval process.</w:t>
      </w:r>
    </w:p>
    <w:p w14:paraId="70D2FB9C" w14:textId="3EEABC9B" w:rsidR="0047754D" w:rsidRPr="00CC591F" w:rsidRDefault="0047754D" w:rsidP="00A86290">
      <w:pPr>
        <w:pStyle w:val="SingleTxtG"/>
        <w:numPr>
          <w:ilvl w:val="0"/>
          <w:numId w:val="26"/>
        </w:numPr>
        <w:rPr>
          <w:lang w:val="en-US"/>
        </w:rPr>
      </w:pPr>
      <w:r w:rsidRPr="00CC591F">
        <w:rPr>
          <w:lang w:val="en-US"/>
        </w:rPr>
        <w:t xml:space="preserve">To develop a proposal for GRSG on a new Regulation and/or alternatively a further amendment of the existing UN Regulation 125. </w:t>
      </w:r>
    </w:p>
    <w:p w14:paraId="690B8D79" w14:textId="33D5EA34" w:rsidR="0047754D" w:rsidRPr="00CC591F" w:rsidRDefault="0047754D" w:rsidP="00A86290">
      <w:pPr>
        <w:pStyle w:val="SingleTxtG"/>
        <w:numPr>
          <w:ilvl w:val="0"/>
          <w:numId w:val="26"/>
        </w:numPr>
        <w:rPr>
          <w:lang w:val="en-US"/>
        </w:rPr>
      </w:pPr>
      <w:r w:rsidRPr="00CC591F">
        <w:rPr>
          <w:lang w:val="en-US"/>
        </w:rPr>
        <w:t xml:space="preserve">The IWG shall consider during its work existing </w:t>
      </w:r>
      <w:proofErr w:type="spellStart"/>
      <w:r w:rsidRPr="00CC591F">
        <w:rPr>
          <w:lang w:val="en-US"/>
        </w:rPr>
        <w:t>standardisation</w:t>
      </w:r>
      <w:proofErr w:type="spellEnd"/>
      <w:r w:rsidRPr="00CC591F">
        <w:rPr>
          <w:lang w:val="en-US"/>
        </w:rPr>
        <w:t>, existing or ongoing research activities on FVA Systems.</w:t>
      </w:r>
    </w:p>
    <w:p w14:paraId="34D4B995" w14:textId="3ACC3D99" w:rsidR="0047754D" w:rsidRPr="00CC591F" w:rsidRDefault="0047754D" w:rsidP="00A86290">
      <w:pPr>
        <w:pStyle w:val="SingleTxtG"/>
        <w:ind w:left="0"/>
        <w:jc w:val="left"/>
        <w:rPr>
          <w:lang w:val="en-US"/>
        </w:rPr>
      </w:pPr>
    </w:p>
    <w:p w14:paraId="4863F345" w14:textId="2D18FD9D" w:rsidR="0047754D" w:rsidRPr="0081027D" w:rsidRDefault="0047754D" w:rsidP="00CC591F">
      <w:pPr>
        <w:pStyle w:val="SingleTxtG"/>
        <w:ind w:left="0" w:right="0"/>
        <w:jc w:val="left"/>
        <w:rPr>
          <w:u w:val="single"/>
        </w:rPr>
      </w:pPr>
      <w:r w:rsidRPr="0081027D">
        <w:rPr>
          <w:u w:val="single"/>
        </w:rPr>
        <w:t xml:space="preserve">The Netherlands will </w:t>
      </w:r>
      <w:r w:rsidR="0081027D" w:rsidRPr="0081027D">
        <w:rPr>
          <w:u w:val="single"/>
        </w:rPr>
        <w:t xml:space="preserve">chair and </w:t>
      </w:r>
      <w:r w:rsidRPr="0081027D">
        <w:rPr>
          <w:u w:val="single"/>
        </w:rPr>
        <w:t>host the IWG kick-off meeting / workshop:</w:t>
      </w:r>
    </w:p>
    <w:p w14:paraId="3F25B225" w14:textId="00C02B89" w:rsidR="0047754D" w:rsidRDefault="0047754D" w:rsidP="0081027D">
      <w:pPr>
        <w:pStyle w:val="SingleTxtG"/>
        <w:numPr>
          <w:ilvl w:val="0"/>
          <w:numId w:val="25"/>
        </w:numPr>
      </w:pPr>
      <w:r w:rsidRPr="00CC591F">
        <w:t xml:space="preserve">9 November 2021 from 9:00 – 17:00 at </w:t>
      </w:r>
      <w:r w:rsidR="00CC591F" w:rsidRPr="00CC591F">
        <w:t xml:space="preserve">the </w:t>
      </w:r>
      <w:r w:rsidRPr="00CC591F">
        <w:t>NH Hotel/</w:t>
      </w:r>
      <w:r w:rsidR="00CC591F" w:rsidRPr="00CC591F">
        <w:t>C</w:t>
      </w:r>
      <w:r w:rsidRPr="00CC591F">
        <w:t xml:space="preserve">onference </w:t>
      </w:r>
      <w:r w:rsidR="00CC591F" w:rsidRPr="00CC591F">
        <w:t>C</w:t>
      </w:r>
      <w:r w:rsidRPr="00CC591F">
        <w:t>entre</w:t>
      </w:r>
      <w:r w:rsidR="00CC591F" w:rsidRPr="00CC591F">
        <w:t xml:space="preserve"> in</w:t>
      </w:r>
      <w:r w:rsidRPr="00CC591F">
        <w:t xml:space="preserve"> </w:t>
      </w:r>
      <w:proofErr w:type="spellStart"/>
      <w:r w:rsidRPr="00CC591F">
        <w:t>Nunspeet</w:t>
      </w:r>
      <w:proofErr w:type="spellEnd"/>
      <w:r w:rsidR="00CC591F" w:rsidRPr="00CC591F">
        <w:t xml:space="preserve">, </w:t>
      </w:r>
      <w:r w:rsidR="00900C76">
        <w:br/>
      </w:r>
      <w:r w:rsidR="00CC591F" w:rsidRPr="00CC591F">
        <w:t>the Netherlands</w:t>
      </w:r>
      <w:r w:rsidR="00900C76">
        <w:t>.</w:t>
      </w:r>
    </w:p>
    <w:p w14:paraId="0B63C00E" w14:textId="2EB8AD54" w:rsidR="00DE35CA" w:rsidRDefault="00CC591F" w:rsidP="0081027D">
      <w:pPr>
        <w:pStyle w:val="SingleTxtG"/>
        <w:numPr>
          <w:ilvl w:val="0"/>
          <w:numId w:val="25"/>
        </w:numPr>
      </w:pPr>
      <w:r>
        <w:t xml:space="preserve">Please report your </w:t>
      </w:r>
      <w:r w:rsidR="0081027D">
        <w:t>attendance</w:t>
      </w:r>
      <w:r>
        <w:t xml:space="preserve"> at Mr Secretary: Ansgar Pot</w:t>
      </w:r>
      <w:r w:rsidR="00900C76">
        <w:t>t</w:t>
      </w:r>
      <w:r>
        <w:t xml:space="preserve"> (</w:t>
      </w:r>
      <w:hyperlink r:id="rId12" w:history="1">
        <w:r w:rsidRPr="006B5729">
          <w:rPr>
            <w:rStyle w:val="Hyperlink"/>
          </w:rPr>
          <w:t>apott@hyundai-europe.com</w:t>
        </w:r>
      </w:hyperlink>
      <w:r>
        <w:t xml:space="preserve">) </w:t>
      </w:r>
      <w:r w:rsidR="00DE35CA">
        <w:br/>
      </w:r>
      <w:r>
        <w:t>and NL representative: Hans Lammers (</w:t>
      </w:r>
      <w:hyperlink r:id="rId13" w:history="1">
        <w:r w:rsidRPr="006B5729">
          <w:rPr>
            <w:rStyle w:val="Hyperlink"/>
          </w:rPr>
          <w:t>hlammers@rdw.nl</w:t>
        </w:r>
      </w:hyperlink>
      <w:r>
        <w:t>)</w:t>
      </w:r>
      <w:r w:rsidR="00DE35CA">
        <w:t xml:space="preserve"> before November 2</w:t>
      </w:r>
      <w:r w:rsidR="00DE35CA" w:rsidRPr="00DE35CA">
        <w:rPr>
          <w:vertAlign w:val="superscript"/>
        </w:rPr>
        <w:t>nd</w:t>
      </w:r>
      <w:r w:rsidR="00DE35CA">
        <w:t xml:space="preserve"> </w:t>
      </w:r>
      <w:r w:rsidR="0081027D">
        <w:t xml:space="preserve">. </w:t>
      </w:r>
    </w:p>
    <w:p w14:paraId="78B23EA4" w14:textId="5553D01D" w:rsidR="00CC591F" w:rsidRPr="00CC591F" w:rsidRDefault="0081027D" w:rsidP="0081027D">
      <w:pPr>
        <w:pStyle w:val="SingleTxtG"/>
        <w:numPr>
          <w:ilvl w:val="0"/>
          <w:numId w:val="25"/>
        </w:numPr>
      </w:pPr>
      <w:r>
        <w:t xml:space="preserve">We welcome you to bring a vehicle equipped with FVA. Please indicate if you </w:t>
      </w:r>
      <w:proofErr w:type="gramStart"/>
      <w:r>
        <w:t>are able to</w:t>
      </w:r>
      <w:proofErr w:type="gramEnd"/>
      <w:r>
        <w:t xml:space="preserve"> do so.</w:t>
      </w:r>
    </w:p>
    <w:p w14:paraId="51C30873" w14:textId="41146310" w:rsidR="0047754D" w:rsidRPr="00CC591F" w:rsidRDefault="0081027D" w:rsidP="0081027D">
      <w:pPr>
        <w:pStyle w:val="SingleTxtG"/>
        <w:numPr>
          <w:ilvl w:val="0"/>
          <w:numId w:val="25"/>
        </w:numPr>
      </w:pPr>
      <w:r>
        <w:t>Workshop with the p</w:t>
      </w:r>
      <w:r w:rsidR="0047754D" w:rsidRPr="00CC591F">
        <w:t>ossibility to drive with vehicles equipped with FVA in the area on various types of public roads</w:t>
      </w:r>
      <w:r w:rsidR="00900C76">
        <w:t>.</w:t>
      </w:r>
    </w:p>
    <w:p w14:paraId="29F81F7B" w14:textId="6EAB6A28" w:rsidR="0081027D" w:rsidRPr="00900C76" w:rsidRDefault="0047754D" w:rsidP="0081027D">
      <w:pPr>
        <w:pStyle w:val="SingleTxtG"/>
        <w:numPr>
          <w:ilvl w:val="0"/>
          <w:numId w:val="25"/>
        </w:numPr>
        <w:rPr>
          <w:rStyle w:val="SingleTxtGChar"/>
        </w:rPr>
      </w:pPr>
      <w:r w:rsidRPr="00CC591F">
        <w:t>Possibility to stay over at the hotel. For reservations, visit</w:t>
      </w:r>
      <w:r w:rsidR="00CC591F">
        <w:t xml:space="preserve"> </w:t>
      </w:r>
      <w:hyperlink r:id="rId14" w:history="1">
        <w:r w:rsidR="00CC591F" w:rsidRPr="00CC591F">
          <w:rPr>
            <w:rStyle w:val="Hyperlink"/>
          </w:rPr>
          <w:t xml:space="preserve">NH </w:t>
        </w:r>
        <w:proofErr w:type="spellStart"/>
        <w:r w:rsidR="00CC591F" w:rsidRPr="00CC591F">
          <w:rPr>
            <w:rStyle w:val="Hyperlink"/>
          </w:rPr>
          <w:t>Sparrenhorst</w:t>
        </w:r>
        <w:proofErr w:type="spellEnd"/>
      </w:hyperlink>
      <w:r w:rsidRPr="0081027D">
        <w:rPr>
          <w:color w:val="0070C0"/>
          <w:lang w:val="en-US" w:eastAsia="en-US"/>
        </w:rPr>
        <w:t xml:space="preserve"> </w:t>
      </w:r>
      <w:r w:rsidRPr="0081027D">
        <w:rPr>
          <w:lang w:val="en-US" w:eastAsia="en-US"/>
        </w:rPr>
        <w:t xml:space="preserve">or call +31 20 7018042 </w:t>
      </w:r>
      <w:r w:rsidR="00CC591F" w:rsidRPr="0081027D">
        <w:rPr>
          <w:lang w:val="en-US"/>
        </w:rPr>
        <w:br/>
      </w:r>
      <w:r w:rsidRPr="0081027D">
        <w:rPr>
          <w:rStyle w:val="SingleTxtGChar"/>
          <w:lang w:val="en-US" w:eastAsia="en-US"/>
        </w:rPr>
        <w:t>or +31 341 255911</w:t>
      </w:r>
      <w:r w:rsidR="00900C76">
        <w:rPr>
          <w:rStyle w:val="SingleTxtGChar"/>
          <w:lang w:val="en-US" w:eastAsia="en-US"/>
        </w:rPr>
        <w:t>.</w:t>
      </w:r>
    </w:p>
    <w:p w14:paraId="53A29A60" w14:textId="46293142" w:rsidR="00900C76" w:rsidRPr="0081027D" w:rsidRDefault="00900C76" w:rsidP="0081027D">
      <w:pPr>
        <w:pStyle w:val="SingleTxtG"/>
        <w:numPr>
          <w:ilvl w:val="0"/>
          <w:numId w:val="25"/>
        </w:numPr>
        <w:rPr>
          <w:rStyle w:val="SingleTxtGChar"/>
        </w:rPr>
      </w:pPr>
      <w:r>
        <w:rPr>
          <w:rStyle w:val="SingleTxtGChar"/>
          <w:lang w:val="en-US" w:eastAsia="en-US"/>
        </w:rPr>
        <w:t>In parallel, a TEAMS link will be available for the meeting part, for those who are not able to join in person.</w:t>
      </w:r>
    </w:p>
    <w:p w14:paraId="404034F4" w14:textId="0EB899FA" w:rsidR="0081027D" w:rsidRPr="00CC591F" w:rsidRDefault="0081027D" w:rsidP="0081027D">
      <w:pPr>
        <w:pStyle w:val="SingleTxtG"/>
        <w:numPr>
          <w:ilvl w:val="0"/>
          <w:numId w:val="25"/>
        </w:numPr>
      </w:pPr>
      <w:r w:rsidRPr="0081027D">
        <w:rPr>
          <w:lang w:val="en-US"/>
        </w:rPr>
        <w:t>Representatives of Contracting Parties and Stake holders are kindly invited to join the IWG-FVA.</w:t>
      </w:r>
    </w:p>
    <w:p w14:paraId="71141F38" w14:textId="3466FE1E" w:rsidR="0047754D" w:rsidRPr="00CC591F" w:rsidRDefault="0047754D" w:rsidP="0081027D">
      <w:pPr>
        <w:pStyle w:val="SingleTxtG"/>
      </w:pPr>
    </w:p>
    <w:p w14:paraId="45BC41E6" w14:textId="77777777" w:rsidR="00400F4B" w:rsidRPr="00ED50B4" w:rsidRDefault="00400F4B" w:rsidP="00400F4B">
      <w:pPr>
        <w:spacing w:before="240"/>
        <w:jc w:val="center"/>
        <w:rPr>
          <w:u w:val="single"/>
        </w:rPr>
      </w:pPr>
      <w:r w:rsidRPr="00ED50B4">
        <w:rPr>
          <w:u w:val="single"/>
        </w:rPr>
        <w:tab/>
      </w:r>
      <w:r w:rsidRPr="00ED50B4">
        <w:rPr>
          <w:u w:val="single"/>
        </w:rPr>
        <w:tab/>
      </w:r>
      <w:r w:rsidRPr="00ED50B4">
        <w:rPr>
          <w:u w:val="single"/>
        </w:rPr>
        <w:tab/>
      </w:r>
    </w:p>
    <w:sectPr w:rsidR="00400F4B" w:rsidRPr="00ED50B4" w:rsidSect="003962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EFB4" w14:textId="77777777" w:rsidR="00C24B89" w:rsidRDefault="00C24B89"/>
  </w:endnote>
  <w:endnote w:type="continuationSeparator" w:id="0">
    <w:p w14:paraId="188B0CE4" w14:textId="77777777" w:rsidR="00C24B89" w:rsidRDefault="00C24B89"/>
  </w:endnote>
  <w:endnote w:type="continuationNotice" w:id="1">
    <w:p w14:paraId="53FE52C5" w14:textId="77777777" w:rsidR="00C24B89" w:rsidRDefault="00C24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80D44" w14:textId="75F1CED9" w:rsidR="0039621D" w:rsidRPr="0039621D" w:rsidRDefault="0039621D" w:rsidP="0039621D">
    <w:pPr>
      <w:pStyle w:val="Footer"/>
      <w:tabs>
        <w:tab w:val="right" w:pos="9638"/>
      </w:tabs>
      <w:rPr>
        <w:sz w:val="18"/>
      </w:rPr>
    </w:pPr>
    <w:r w:rsidRPr="0039621D">
      <w:rPr>
        <w:b/>
        <w:sz w:val="18"/>
      </w:rPr>
      <w:fldChar w:fldCharType="begin"/>
    </w:r>
    <w:r w:rsidRPr="0039621D">
      <w:rPr>
        <w:b/>
        <w:sz w:val="18"/>
      </w:rPr>
      <w:instrText xml:space="preserve"> PAGE  \* MERGEFORMAT </w:instrText>
    </w:r>
    <w:r w:rsidRPr="0039621D">
      <w:rPr>
        <w:b/>
        <w:sz w:val="18"/>
      </w:rPr>
      <w:fldChar w:fldCharType="separate"/>
    </w:r>
    <w:r w:rsidR="00F32DBF">
      <w:rPr>
        <w:b/>
        <w:noProof/>
        <w:sz w:val="18"/>
      </w:rPr>
      <w:t>2</w:t>
    </w:r>
    <w:r w:rsidRPr="0039621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D95C" w14:textId="5BEDC04A" w:rsidR="0039621D" w:rsidRPr="0039621D" w:rsidRDefault="0039621D" w:rsidP="0039621D">
    <w:pPr>
      <w:pStyle w:val="Footer"/>
      <w:tabs>
        <w:tab w:val="right" w:pos="9638"/>
      </w:tabs>
      <w:rPr>
        <w:b/>
        <w:sz w:val="18"/>
      </w:rPr>
    </w:pPr>
    <w:r>
      <w:tab/>
    </w:r>
    <w:r w:rsidRPr="0039621D">
      <w:rPr>
        <w:b/>
        <w:sz w:val="18"/>
      </w:rPr>
      <w:fldChar w:fldCharType="begin"/>
    </w:r>
    <w:r w:rsidRPr="0039621D">
      <w:rPr>
        <w:b/>
        <w:sz w:val="18"/>
      </w:rPr>
      <w:instrText xml:space="preserve"> PAGE  \* MERGEFORMAT </w:instrText>
    </w:r>
    <w:r w:rsidRPr="0039621D">
      <w:rPr>
        <w:b/>
        <w:sz w:val="18"/>
      </w:rPr>
      <w:fldChar w:fldCharType="separate"/>
    </w:r>
    <w:r w:rsidR="00F32DBF">
      <w:rPr>
        <w:b/>
        <w:noProof/>
        <w:sz w:val="18"/>
      </w:rPr>
      <w:t>3</w:t>
    </w:r>
    <w:r w:rsidRPr="0039621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5B5C2" w14:textId="77777777" w:rsidR="00C24B89" w:rsidRPr="000B175B" w:rsidRDefault="00C24B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B338C6" w14:textId="77777777" w:rsidR="00C24B89" w:rsidRPr="00FC68B7" w:rsidRDefault="00C24B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ED8357" w14:textId="77777777" w:rsidR="00C24B89" w:rsidRDefault="00C24B89"/>
  </w:footnote>
  <w:footnote w:id="2">
    <w:p w14:paraId="3A9DA205" w14:textId="4FCBD380" w:rsidR="008C0C40" w:rsidRPr="002232AF" w:rsidRDefault="008C0C40" w:rsidP="008C0C40">
      <w:pPr>
        <w:pStyle w:val="FootnoteText"/>
        <w:rPr>
          <w:lang w:val="en-US"/>
        </w:rPr>
      </w:pPr>
      <w:r>
        <w:tab/>
      </w:r>
      <w:r w:rsidR="00593DDD">
        <w:rPr>
          <w:rStyle w:val="FootnoteReference"/>
          <w:sz w:val="20"/>
          <w:lang w:val="en-US"/>
        </w:rPr>
        <w:tab/>
      </w:r>
      <w:r w:rsidR="00593DDD">
        <w:rPr>
          <w:sz w:val="20"/>
          <w:lang w:val="en-US"/>
        </w:rPr>
        <w:tab/>
      </w:r>
      <w:r w:rsidRPr="002232AF">
        <w:rPr>
          <w:sz w:val="20"/>
          <w:lang w:val="en-US"/>
        </w:rPr>
        <w:tab/>
      </w:r>
      <w:r w:rsidR="00B917F0" w:rsidRPr="00B917F0">
        <w:rPr>
          <w:szCs w:val="18"/>
          <w:lang w:val="en-US"/>
        </w:rPr>
        <w:t xml:space="preserve">*In accordance with the </w:t>
      </w:r>
      <w:proofErr w:type="spellStart"/>
      <w:r w:rsidR="00B917F0" w:rsidRPr="00B917F0">
        <w:rPr>
          <w:szCs w:val="18"/>
          <w:lang w:val="en-US"/>
        </w:rPr>
        <w:t>programme</w:t>
      </w:r>
      <w:proofErr w:type="spellEnd"/>
      <w:r w:rsidR="00B917F0" w:rsidRPr="00B917F0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="00B917F0" w:rsidRPr="00B917F0">
        <w:rPr>
          <w:szCs w:val="18"/>
          <w:lang w:val="en-US"/>
        </w:rPr>
        <w:t>programme</w:t>
      </w:r>
      <w:proofErr w:type="spellEnd"/>
      <w:r w:rsidR="00B917F0" w:rsidRPr="00B917F0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5225C" w14:textId="3248EE42" w:rsidR="0039621D" w:rsidRPr="008053E1" w:rsidRDefault="008053E1">
    <w:pPr>
      <w:pStyle w:val="Header"/>
      <w:rPr>
        <w:lang w:val="fr-CH"/>
      </w:rPr>
    </w:pPr>
    <w:r>
      <w:rPr>
        <w:lang w:val="fr-CH"/>
      </w:rPr>
      <w:t>GRSG-121-15</w:t>
    </w:r>
    <w:r w:rsidR="002D4F0C">
      <w:rPr>
        <w:lang w:val="fr-CH"/>
      </w:rPr>
      <w:t>r1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881B4" w14:textId="7AD6E09F" w:rsidR="0039621D" w:rsidRPr="00BA5D6B" w:rsidRDefault="00BA5D6B" w:rsidP="00BA5D6B">
    <w:pPr>
      <w:pStyle w:val="Header"/>
      <w:jc w:val="right"/>
      <w:rPr>
        <w:lang w:val="fr-CH"/>
      </w:rPr>
    </w:pPr>
    <w:r>
      <w:rPr>
        <w:lang w:val="fr-CH"/>
      </w:rPr>
      <w:t>GRSG-121-15</w:t>
    </w:r>
    <w:r w:rsidR="002D4F0C">
      <w:rPr>
        <w:lang w:val="fr-CH"/>
      </w:rPr>
      <w:t>r1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FD5357" w:rsidRPr="00E27568" w14:paraId="4184A21A" w14:textId="77777777" w:rsidTr="008053E1">
      <w:tc>
        <w:tcPr>
          <w:tcW w:w="4962" w:type="dxa"/>
        </w:tcPr>
        <w:p w14:paraId="6702877C" w14:textId="54236586" w:rsidR="00FD5357" w:rsidRPr="00FD5357" w:rsidRDefault="00FD5357" w:rsidP="008053E1">
          <w:pPr>
            <w:pStyle w:val="Header"/>
            <w:pBdr>
              <w:bottom w:val="none" w:sz="0" w:space="0" w:color="auto"/>
            </w:pBdr>
            <w:rPr>
              <w:b w:val="0"/>
              <w:sz w:val="20"/>
            </w:rPr>
          </w:pPr>
          <w:r w:rsidRPr="00FD5357">
            <w:rPr>
              <w:b w:val="0"/>
              <w:sz w:val="20"/>
            </w:rPr>
            <w:t xml:space="preserve">Submitted by the expert from the Netherlands </w:t>
          </w:r>
          <w:r w:rsidR="00AA2E18">
            <w:rPr>
              <w:b w:val="0"/>
              <w:sz w:val="20"/>
            </w:rPr>
            <w:br/>
            <w:t xml:space="preserve">on behalf of the </w:t>
          </w:r>
          <w:r w:rsidR="00F32DBF">
            <w:rPr>
              <w:b w:val="0"/>
              <w:sz w:val="20"/>
            </w:rPr>
            <w:t>IWG</w:t>
          </w:r>
          <w:r w:rsidR="00AA2E18">
            <w:rPr>
              <w:b w:val="0"/>
              <w:sz w:val="20"/>
            </w:rPr>
            <w:t xml:space="preserve"> on FVA</w:t>
          </w:r>
        </w:p>
        <w:p w14:paraId="67149528" w14:textId="77777777" w:rsidR="00FD5357" w:rsidRPr="00FD5357" w:rsidRDefault="00FD5357" w:rsidP="008053E1">
          <w:pPr>
            <w:pStyle w:val="Header"/>
            <w:pBdr>
              <w:bottom w:val="none" w:sz="0" w:space="0" w:color="auto"/>
            </w:pBdr>
            <w:rPr>
              <w:b w:val="0"/>
              <w:sz w:val="20"/>
            </w:rPr>
          </w:pPr>
        </w:p>
        <w:p w14:paraId="1BAB1C11" w14:textId="77777777" w:rsidR="00FD5357" w:rsidRPr="00FD5357" w:rsidRDefault="00FD5357" w:rsidP="008053E1">
          <w:pPr>
            <w:pStyle w:val="Header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  <w:tc>
        <w:tcPr>
          <w:tcW w:w="4961" w:type="dxa"/>
        </w:tcPr>
        <w:p w14:paraId="3090DF62" w14:textId="4EE4ABB6" w:rsidR="00FD5357" w:rsidRPr="0086358D" w:rsidRDefault="00FD5357" w:rsidP="0086358D">
          <w:pPr>
            <w:pStyle w:val="Header"/>
            <w:pBdr>
              <w:bottom w:val="none" w:sz="0" w:space="0" w:color="auto"/>
            </w:pBdr>
            <w:ind w:left="770" w:right="716"/>
            <w:jc w:val="right"/>
            <w:rPr>
              <w:u w:val="single"/>
            </w:rPr>
          </w:pPr>
          <w:r w:rsidRPr="0086358D">
            <w:rPr>
              <w:bCs/>
              <w:sz w:val="20"/>
              <w:u w:val="single"/>
            </w:rPr>
            <w:t>Informal document</w:t>
          </w:r>
          <w:r w:rsidRPr="00FC6C10">
            <w:rPr>
              <w:sz w:val="20"/>
            </w:rPr>
            <w:t xml:space="preserve"> </w:t>
          </w:r>
          <w:r w:rsidR="00F32DBF">
            <w:rPr>
              <w:sz w:val="20"/>
            </w:rPr>
            <w:t>GRSG-122-</w:t>
          </w:r>
          <w:r w:rsidR="004D5002">
            <w:rPr>
              <w:sz w:val="20"/>
            </w:rPr>
            <w:t>43</w:t>
          </w:r>
        </w:p>
        <w:p w14:paraId="2367FED8" w14:textId="1C5A5E9E" w:rsidR="00FD5357" w:rsidRPr="00985586" w:rsidRDefault="00FD5357" w:rsidP="0086358D">
          <w:pPr>
            <w:pStyle w:val="Header"/>
            <w:pBdr>
              <w:bottom w:val="none" w:sz="0" w:space="0" w:color="auto"/>
            </w:pBdr>
            <w:ind w:left="742" w:right="716"/>
            <w:jc w:val="right"/>
            <w:rPr>
              <w:b w:val="0"/>
              <w:sz w:val="20"/>
              <w:lang w:eastAsia="ja-JP"/>
            </w:rPr>
          </w:pPr>
          <w:r w:rsidRPr="00985586">
            <w:rPr>
              <w:b w:val="0"/>
              <w:sz w:val="20"/>
            </w:rPr>
            <w:t>(</w:t>
          </w:r>
          <w:r w:rsidR="00AA2E18" w:rsidRPr="00985586">
            <w:rPr>
              <w:b w:val="0"/>
              <w:sz w:val="20"/>
            </w:rPr>
            <w:t>12</w:t>
          </w:r>
          <w:r w:rsidR="00F32DBF">
            <w:rPr>
              <w:b w:val="0"/>
              <w:sz w:val="20"/>
            </w:rPr>
            <w:t>2</w:t>
          </w:r>
          <w:r w:rsidR="00F32DBF" w:rsidRPr="00F32DBF">
            <w:rPr>
              <w:b w:val="0"/>
              <w:sz w:val="20"/>
              <w:vertAlign w:val="superscript"/>
            </w:rPr>
            <w:t>nd</w:t>
          </w:r>
          <w:r w:rsidR="00F32DBF">
            <w:rPr>
              <w:b w:val="0"/>
              <w:sz w:val="20"/>
            </w:rPr>
            <w:t xml:space="preserve"> </w:t>
          </w:r>
          <w:r w:rsidRPr="00985586">
            <w:rPr>
              <w:b w:val="0"/>
              <w:sz w:val="20"/>
            </w:rPr>
            <w:t>GRS</w:t>
          </w:r>
          <w:r w:rsidR="00AA2E18" w:rsidRPr="00985586">
            <w:rPr>
              <w:b w:val="0"/>
              <w:sz w:val="20"/>
            </w:rPr>
            <w:t>G</w:t>
          </w:r>
          <w:r w:rsidRPr="00985586">
            <w:rPr>
              <w:b w:val="0"/>
              <w:sz w:val="20"/>
            </w:rPr>
            <w:t xml:space="preserve">, </w:t>
          </w:r>
          <w:r w:rsidR="00AA2E18" w:rsidRPr="00985586">
            <w:rPr>
              <w:b w:val="0"/>
              <w:sz w:val="20"/>
              <w:lang w:eastAsia="ja-JP"/>
            </w:rPr>
            <w:t>12 – 1</w:t>
          </w:r>
          <w:r w:rsidR="00F32DBF">
            <w:rPr>
              <w:b w:val="0"/>
              <w:sz w:val="20"/>
              <w:lang w:eastAsia="ja-JP"/>
            </w:rPr>
            <w:t>5</w:t>
          </w:r>
          <w:r w:rsidR="00AA2E18" w:rsidRPr="00985586">
            <w:rPr>
              <w:b w:val="0"/>
              <w:sz w:val="20"/>
              <w:lang w:eastAsia="ja-JP"/>
            </w:rPr>
            <w:t xml:space="preserve"> </w:t>
          </w:r>
          <w:r w:rsidR="00F32DBF">
            <w:rPr>
              <w:b w:val="0"/>
              <w:sz w:val="20"/>
              <w:lang w:eastAsia="ja-JP"/>
            </w:rPr>
            <w:t>October</w:t>
          </w:r>
          <w:r w:rsidRPr="00985586">
            <w:rPr>
              <w:b w:val="0"/>
              <w:sz w:val="20"/>
            </w:rPr>
            <w:t xml:space="preserve"> 202</w:t>
          </w:r>
          <w:r w:rsidR="00AA2E18" w:rsidRPr="00985586">
            <w:rPr>
              <w:b w:val="0"/>
              <w:sz w:val="20"/>
            </w:rPr>
            <w:t>1</w:t>
          </w:r>
        </w:p>
        <w:p w14:paraId="67A86056" w14:textId="4437A515" w:rsidR="00FD5357" w:rsidRPr="00E27568" w:rsidRDefault="00FD5357" w:rsidP="0086358D">
          <w:pPr>
            <w:pStyle w:val="Header"/>
            <w:pBdr>
              <w:bottom w:val="none" w:sz="0" w:space="0" w:color="auto"/>
            </w:pBdr>
            <w:ind w:left="742" w:right="716"/>
            <w:jc w:val="right"/>
            <w:rPr>
              <w:sz w:val="20"/>
            </w:rPr>
          </w:pPr>
          <w:r w:rsidRPr="00985586">
            <w:rPr>
              <w:b w:val="0"/>
              <w:sz w:val="20"/>
            </w:rPr>
            <w:t xml:space="preserve">agenda item </w:t>
          </w:r>
          <w:r w:rsidRPr="00985586">
            <w:rPr>
              <w:b w:val="0"/>
              <w:sz w:val="20"/>
              <w:lang w:eastAsia="ja-JP"/>
            </w:rPr>
            <w:t>1</w:t>
          </w:r>
          <w:r w:rsidR="00F32DBF">
            <w:rPr>
              <w:b w:val="0"/>
              <w:sz w:val="20"/>
              <w:lang w:eastAsia="ja-JP"/>
            </w:rPr>
            <w:t>3</w:t>
          </w:r>
          <w:r w:rsidRPr="00985586">
            <w:rPr>
              <w:b w:val="0"/>
              <w:sz w:val="20"/>
            </w:rPr>
            <w:t>)</w:t>
          </w:r>
        </w:p>
      </w:tc>
    </w:tr>
  </w:tbl>
  <w:p w14:paraId="0EE4CD69" w14:textId="144A4EDB" w:rsidR="008C0C40" w:rsidRDefault="008C0C40" w:rsidP="008C0C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9E416D"/>
    <w:multiLevelType w:val="hybridMultilevel"/>
    <w:tmpl w:val="4036B77C"/>
    <w:lvl w:ilvl="0" w:tplc="D4D0B64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B07F5"/>
    <w:multiLevelType w:val="hybridMultilevel"/>
    <w:tmpl w:val="F5962260"/>
    <w:lvl w:ilvl="0" w:tplc="D9C28DAE">
      <w:start w:val="1"/>
      <w:numFmt w:val="bullet"/>
      <w:lvlText w:val=""/>
      <w:lvlJc w:val="left"/>
      <w:pPr>
        <w:tabs>
          <w:tab w:val="num" w:pos="1098"/>
        </w:tabs>
        <w:ind w:left="1021" w:hanging="283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52FF8"/>
    <w:multiLevelType w:val="hybridMultilevel"/>
    <w:tmpl w:val="1CFEAF8E"/>
    <w:lvl w:ilvl="0" w:tplc="414080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ED1AA7"/>
    <w:multiLevelType w:val="hybridMultilevel"/>
    <w:tmpl w:val="F1F86082"/>
    <w:lvl w:ilvl="0" w:tplc="39E2E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53362"/>
    <w:multiLevelType w:val="hybridMultilevel"/>
    <w:tmpl w:val="EEA859AA"/>
    <w:lvl w:ilvl="0" w:tplc="0E6832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315950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14"/>
  </w:num>
  <w:num w:numId="15">
    <w:abstractNumId w:val="19"/>
  </w:num>
  <w:num w:numId="16">
    <w:abstractNumId w:val="15"/>
  </w:num>
  <w:num w:numId="17">
    <w:abstractNumId w:val="23"/>
  </w:num>
  <w:num w:numId="18">
    <w:abstractNumId w:val="25"/>
  </w:num>
  <w:num w:numId="19">
    <w:abstractNumId w:val="13"/>
  </w:num>
  <w:num w:numId="20">
    <w:abstractNumId w:val="22"/>
  </w:num>
  <w:num w:numId="21">
    <w:abstractNumId w:val="21"/>
  </w:num>
  <w:num w:numId="22">
    <w:abstractNumId w:val="24"/>
  </w:num>
  <w:num w:numId="23">
    <w:abstractNumId w:val="12"/>
  </w:num>
  <w:num w:numId="24">
    <w:abstractNumId w:val="17"/>
  </w:num>
  <w:num w:numId="25">
    <w:abstractNumId w:val="11"/>
  </w:num>
  <w:num w:numId="2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1D"/>
    <w:rsid w:val="0000122C"/>
    <w:rsid w:val="00002A7D"/>
    <w:rsid w:val="000038A8"/>
    <w:rsid w:val="00005DF3"/>
    <w:rsid w:val="00006790"/>
    <w:rsid w:val="000209FB"/>
    <w:rsid w:val="00027624"/>
    <w:rsid w:val="00041AEC"/>
    <w:rsid w:val="000426E7"/>
    <w:rsid w:val="00050B0A"/>
    <w:rsid w:val="00050F6B"/>
    <w:rsid w:val="00065916"/>
    <w:rsid w:val="000678CD"/>
    <w:rsid w:val="00072C8C"/>
    <w:rsid w:val="00081CE0"/>
    <w:rsid w:val="00084D30"/>
    <w:rsid w:val="00090320"/>
    <w:rsid w:val="000931C0"/>
    <w:rsid w:val="00095BBA"/>
    <w:rsid w:val="000964E3"/>
    <w:rsid w:val="00097003"/>
    <w:rsid w:val="000A2E09"/>
    <w:rsid w:val="000B175B"/>
    <w:rsid w:val="000B3A0F"/>
    <w:rsid w:val="000D3A4E"/>
    <w:rsid w:val="000E0415"/>
    <w:rsid w:val="000F7715"/>
    <w:rsid w:val="00145183"/>
    <w:rsid w:val="00156B99"/>
    <w:rsid w:val="0016358F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070F0"/>
    <w:rsid w:val="00211E0B"/>
    <w:rsid w:val="00215B45"/>
    <w:rsid w:val="00232575"/>
    <w:rsid w:val="002422F2"/>
    <w:rsid w:val="00247258"/>
    <w:rsid w:val="00251C2F"/>
    <w:rsid w:val="00256E86"/>
    <w:rsid w:val="00257CAC"/>
    <w:rsid w:val="0027237A"/>
    <w:rsid w:val="00275642"/>
    <w:rsid w:val="00275B39"/>
    <w:rsid w:val="002974E9"/>
    <w:rsid w:val="002A306B"/>
    <w:rsid w:val="002A6510"/>
    <w:rsid w:val="002A7F94"/>
    <w:rsid w:val="002B0039"/>
    <w:rsid w:val="002B109A"/>
    <w:rsid w:val="002C6D45"/>
    <w:rsid w:val="002D4F0C"/>
    <w:rsid w:val="002D6E53"/>
    <w:rsid w:val="002E56BB"/>
    <w:rsid w:val="002F046D"/>
    <w:rsid w:val="002F3023"/>
    <w:rsid w:val="00301764"/>
    <w:rsid w:val="003028EC"/>
    <w:rsid w:val="003229D8"/>
    <w:rsid w:val="00336C97"/>
    <w:rsid w:val="00337F88"/>
    <w:rsid w:val="00342432"/>
    <w:rsid w:val="0035223F"/>
    <w:rsid w:val="00352D4B"/>
    <w:rsid w:val="0035638C"/>
    <w:rsid w:val="00356564"/>
    <w:rsid w:val="0039621D"/>
    <w:rsid w:val="003A4205"/>
    <w:rsid w:val="003A46BB"/>
    <w:rsid w:val="003A4EC7"/>
    <w:rsid w:val="003A7295"/>
    <w:rsid w:val="003B1F60"/>
    <w:rsid w:val="003C2CC4"/>
    <w:rsid w:val="003C3529"/>
    <w:rsid w:val="003D3C1A"/>
    <w:rsid w:val="003D4B23"/>
    <w:rsid w:val="003E278A"/>
    <w:rsid w:val="003E603C"/>
    <w:rsid w:val="00400F4B"/>
    <w:rsid w:val="00413520"/>
    <w:rsid w:val="004325CB"/>
    <w:rsid w:val="00440A07"/>
    <w:rsid w:val="00462880"/>
    <w:rsid w:val="004667F1"/>
    <w:rsid w:val="0047134C"/>
    <w:rsid w:val="00476F24"/>
    <w:rsid w:val="0047754D"/>
    <w:rsid w:val="004A0575"/>
    <w:rsid w:val="004A5D33"/>
    <w:rsid w:val="004B0CFA"/>
    <w:rsid w:val="004C55B0"/>
    <w:rsid w:val="004C75DC"/>
    <w:rsid w:val="004D5002"/>
    <w:rsid w:val="004E1D67"/>
    <w:rsid w:val="004F6BA0"/>
    <w:rsid w:val="00503BEA"/>
    <w:rsid w:val="005068E2"/>
    <w:rsid w:val="00533616"/>
    <w:rsid w:val="00535ABA"/>
    <w:rsid w:val="0053768B"/>
    <w:rsid w:val="005420F2"/>
    <w:rsid w:val="0054285C"/>
    <w:rsid w:val="00566E14"/>
    <w:rsid w:val="005702D5"/>
    <w:rsid w:val="00584173"/>
    <w:rsid w:val="00593DDD"/>
    <w:rsid w:val="00595520"/>
    <w:rsid w:val="005A44B9"/>
    <w:rsid w:val="005B1BA0"/>
    <w:rsid w:val="005B3DB3"/>
    <w:rsid w:val="005B57B2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26F97"/>
    <w:rsid w:val="00630FCB"/>
    <w:rsid w:val="00633124"/>
    <w:rsid w:val="00640B26"/>
    <w:rsid w:val="0065766B"/>
    <w:rsid w:val="006770B2"/>
    <w:rsid w:val="00686A48"/>
    <w:rsid w:val="0068763C"/>
    <w:rsid w:val="0069081F"/>
    <w:rsid w:val="0069264A"/>
    <w:rsid w:val="006940E1"/>
    <w:rsid w:val="00694708"/>
    <w:rsid w:val="006A3C72"/>
    <w:rsid w:val="006A7392"/>
    <w:rsid w:val="006B03A1"/>
    <w:rsid w:val="006B67D9"/>
    <w:rsid w:val="006C5535"/>
    <w:rsid w:val="006C6F86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51B23"/>
    <w:rsid w:val="007643BC"/>
    <w:rsid w:val="00773BF8"/>
    <w:rsid w:val="00780C68"/>
    <w:rsid w:val="007959FE"/>
    <w:rsid w:val="007A084E"/>
    <w:rsid w:val="007A0CF1"/>
    <w:rsid w:val="007B6BA5"/>
    <w:rsid w:val="007C3390"/>
    <w:rsid w:val="007C42D8"/>
    <w:rsid w:val="007C4F4B"/>
    <w:rsid w:val="007D6F65"/>
    <w:rsid w:val="007D7362"/>
    <w:rsid w:val="007E312C"/>
    <w:rsid w:val="007F3D01"/>
    <w:rsid w:val="007F5CE2"/>
    <w:rsid w:val="007F6611"/>
    <w:rsid w:val="008053E1"/>
    <w:rsid w:val="0081027D"/>
    <w:rsid w:val="00810BAC"/>
    <w:rsid w:val="008175E9"/>
    <w:rsid w:val="008242D7"/>
    <w:rsid w:val="008253C4"/>
    <w:rsid w:val="0082577B"/>
    <w:rsid w:val="00825CB5"/>
    <w:rsid w:val="0082768F"/>
    <w:rsid w:val="0086358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C0C40"/>
    <w:rsid w:val="008C6479"/>
    <w:rsid w:val="008D045E"/>
    <w:rsid w:val="008D27FC"/>
    <w:rsid w:val="008D3F25"/>
    <w:rsid w:val="008D4D82"/>
    <w:rsid w:val="008E0E46"/>
    <w:rsid w:val="008E7116"/>
    <w:rsid w:val="008F143B"/>
    <w:rsid w:val="008F3882"/>
    <w:rsid w:val="008F4B7C"/>
    <w:rsid w:val="00900C76"/>
    <w:rsid w:val="00926E47"/>
    <w:rsid w:val="009369A9"/>
    <w:rsid w:val="00947162"/>
    <w:rsid w:val="009610D0"/>
    <w:rsid w:val="0096375C"/>
    <w:rsid w:val="009662E6"/>
    <w:rsid w:val="0097095E"/>
    <w:rsid w:val="00975C3F"/>
    <w:rsid w:val="00985586"/>
    <w:rsid w:val="0098592B"/>
    <w:rsid w:val="00985FC4"/>
    <w:rsid w:val="00990766"/>
    <w:rsid w:val="00991261"/>
    <w:rsid w:val="00993694"/>
    <w:rsid w:val="009964C4"/>
    <w:rsid w:val="009A23EE"/>
    <w:rsid w:val="009A7B81"/>
    <w:rsid w:val="009B7EB7"/>
    <w:rsid w:val="009D01C0"/>
    <w:rsid w:val="009D6A08"/>
    <w:rsid w:val="009E0A16"/>
    <w:rsid w:val="009E6CB7"/>
    <w:rsid w:val="009E7970"/>
    <w:rsid w:val="009F004A"/>
    <w:rsid w:val="009F2EAC"/>
    <w:rsid w:val="009F57E3"/>
    <w:rsid w:val="00A03B6B"/>
    <w:rsid w:val="00A10F4F"/>
    <w:rsid w:val="00A11067"/>
    <w:rsid w:val="00A117E2"/>
    <w:rsid w:val="00A13048"/>
    <w:rsid w:val="00A1704A"/>
    <w:rsid w:val="00A36AC2"/>
    <w:rsid w:val="00A4061E"/>
    <w:rsid w:val="00A425EB"/>
    <w:rsid w:val="00A72F22"/>
    <w:rsid w:val="00A733BC"/>
    <w:rsid w:val="00A748A6"/>
    <w:rsid w:val="00A76A69"/>
    <w:rsid w:val="00A86290"/>
    <w:rsid w:val="00A879A4"/>
    <w:rsid w:val="00AA0FF8"/>
    <w:rsid w:val="00AA2E18"/>
    <w:rsid w:val="00AA798F"/>
    <w:rsid w:val="00AC0F2C"/>
    <w:rsid w:val="00AC38EF"/>
    <w:rsid w:val="00AC502A"/>
    <w:rsid w:val="00AE0666"/>
    <w:rsid w:val="00AE1E26"/>
    <w:rsid w:val="00AF19C2"/>
    <w:rsid w:val="00AF587D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471CD"/>
    <w:rsid w:val="00B604E3"/>
    <w:rsid w:val="00B6590B"/>
    <w:rsid w:val="00B70B63"/>
    <w:rsid w:val="00B72A1E"/>
    <w:rsid w:val="00B81E12"/>
    <w:rsid w:val="00B917F0"/>
    <w:rsid w:val="00BA339B"/>
    <w:rsid w:val="00BA5D6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7ED2"/>
    <w:rsid w:val="00C24B89"/>
    <w:rsid w:val="00C261FE"/>
    <w:rsid w:val="00C37129"/>
    <w:rsid w:val="00C463DD"/>
    <w:rsid w:val="00C745C3"/>
    <w:rsid w:val="00C978F5"/>
    <w:rsid w:val="00CA24A4"/>
    <w:rsid w:val="00CB280F"/>
    <w:rsid w:val="00CB330B"/>
    <w:rsid w:val="00CB348D"/>
    <w:rsid w:val="00CC1D22"/>
    <w:rsid w:val="00CC591F"/>
    <w:rsid w:val="00CD46F5"/>
    <w:rsid w:val="00CD6F60"/>
    <w:rsid w:val="00CE4A8F"/>
    <w:rsid w:val="00CF071D"/>
    <w:rsid w:val="00D003C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0857"/>
    <w:rsid w:val="00D72727"/>
    <w:rsid w:val="00D978C6"/>
    <w:rsid w:val="00DA0956"/>
    <w:rsid w:val="00DA357F"/>
    <w:rsid w:val="00DA3E12"/>
    <w:rsid w:val="00DA460A"/>
    <w:rsid w:val="00DC18AD"/>
    <w:rsid w:val="00DE35CA"/>
    <w:rsid w:val="00DF7CAE"/>
    <w:rsid w:val="00E15610"/>
    <w:rsid w:val="00E423C0"/>
    <w:rsid w:val="00E54E90"/>
    <w:rsid w:val="00E6414C"/>
    <w:rsid w:val="00E64D13"/>
    <w:rsid w:val="00E71624"/>
    <w:rsid w:val="00E7260F"/>
    <w:rsid w:val="00E8702D"/>
    <w:rsid w:val="00E905F4"/>
    <w:rsid w:val="00E916A9"/>
    <w:rsid w:val="00E916DE"/>
    <w:rsid w:val="00E925AD"/>
    <w:rsid w:val="00E96630"/>
    <w:rsid w:val="00EC62F7"/>
    <w:rsid w:val="00ED18DC"/>
    <w:rsid w:val="00ED50B4"/>
    <w:rsid w:val="00ED6201"/>
    <w:rsid w:val="00ED7A2A"/>
    <w:rsid w:val="00EE3E3A"/>
    <w:rsid w:val="00EF1D7F"/>
    <w:rsid w:val="00F0137E"/>
    <w:rsid w:val="00F04E44"/>
    <w:rsid w:val="00F21786"/>
    <w:rsid w:val="00F25D06"/>
    <w:rsid w:val="00F31CFF"/>
    <w:rsid w:val="00F32DB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C6C10"/>
    <w:rsid w:val="00FD535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5A4576"/>
  <w15:docId w15:val="{633F43AD-9A2E-45EC-A90D-9EF67C07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39621D"/>
    <w:rPr>
      <w:lang w:val="en-GB"/>
    </w:rPr>
  </w:style>
  <w:style w:type="character" w:customStyle="1" w:styleId="HChGChar">
    <w:name w:val="_ H _Ch_G Char"/>
    <w:link w:val="HChG"/>
    <w:rsid w:val="0039621D"/>
    <w:rPr>
      <w:b/>
      <w:sz w:val="28"/>
      <w:lang w:val="en-GB"/>
    </w:rPr>
  </w:style>
  <w:style w:type="paragraph" w:styleId="NormalWeb">
    <w:name w:val="Normal (Web)"/>
    <w:basedOn w:val="Normal"/>
    <w:uiPriority w:val="99"/>
    <w:semiHidden/>
    <w:rsid w:val="008C0C4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C40"/>
    <w:pPr>
      <w:ind w:left="720"/>
      <w:contextualSpacing/>
    </w:pPr>
    <w:rPr>
      <w:lang w:eastAsia="en-US"/>
    </w:rPr>
  </w:style>
  <w:style w:type="paragraph" w:customStyle="1" w:styleId="para">
    <w:name w:val="para"/>
    <w:basedOn w:val="Normal"/>
    <w:link w:val="paraChar"/>
    <w:qFormat/>
    <w:rsid w:val="00EC62F7"/>
    <w:pPr>
      <w:suppressAutoHyphens w:val="0"/>
      <w:spacing w:after="120"/>
      <w:ind w:left="2268" w:right="1134" w:hanging="1134"/>
      <w:jc w:val="both"/>
    </w:pPr>
    <w:rPr>
      <w:rFonts w:eastAsia="Yu Mincho"/>
      <w:snapToGrid w:val="0"/>
      <w:lang w:val="fr-FR" w:eastAsia="en-US"/>
    </w:rPr>
  </w:style>
  <w:style w:type="character" w:customStyle="1" w:styleId="paraChar">
    <w:name w:val="para Char"/>
    <w:link w:val="para"/>
    <w:rsid w:val="00EC62F7"/>
    <w:rPr>
      <w:rFonts w:eastAsia="Yu Mincho"/>
      <w:snapToGrid w:val="0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FD5357"/>
    <w:rPr>
      <w:b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5B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B3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B39"/>
    <w:rPr>
      <w:rFonts w:eastAsia="MS Mincho"/>
      <w:lang w:val="en-GB"/>
    </w:rPr>
  </w:style>
  <w:style w:type="paragraph" w:customStyle="1" w:styleId="Default">
    <w:name w:val="Default"/>
    <w:rsid w:val="00AF19C2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  <w:style w:type="paragraph" w:customStyle="1" w:styleId="Para0">
    <w:name w:val="Para"/>
    <w:basedOn w:val="Normal"/>
    <w:qFormat/>
    <w:rsid w:val="00AA2E18"/>
    <w:pPr>
      <w:suppressAutoHyphens w:val="0"/>
      <w:spacing w:after="120"/>
      <w:ind w:left="2268" w:right="1134" w:hanging="1134"/>
      <w:jc w:val="both"/>
    </w:pPr>
    <w:rPr>
      <w:lang w:eastAsia="en-US"/>
    </w:rPr>
  </w:style>
  <w:style w:type="paragraph" w:styleId="BodyTextIndent">
    <w:name w:val="Body Text Indent"/>
    <w:basedOn w:val="Normal"/>
    <w:link w:val="BodyTextIndentChar"/>
    <w:rsid w:val="0047754D"/>
    <w:pPr>
      <w:tabs>
        <w:tab w:val="left" w:pos="0"/>
      </w:tabs>
      <w:suppressAutoHyphens w:val="0"/>
      <w:spacing w:after="240" w:line="240" w:lineRule="auto"/>
      <w:ind w:left="1134" w:hanging="1134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7754D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lammers@rdw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pott@hyundai-europ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sites/default/files/2021-05/GRSG-121-24e-Rev.2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-hotels.nl/hotel/nh-veluwe-sparrenhors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F1D33-02E5-4103-AD58-332808425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9B2D3-9DA8-4B43-9D2E-A49DEFAC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01B55-7B7C-4BBB-A36B-26BC311B4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F6EB45-E912-48EF-9D24-533712A2CF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4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GRSG-121-15r1</vt:lpstr>
      <vt:lpstr>ECE/TRANS/WP.29/GRSP/2019/20</vt:lpstr>
      <vt:lpstr/>
    </vt:vector>
  </TitlesOfParts>
  <Company>CSD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GRSG-122-xx</dc:title>
  <dc:subject>1916529</dc:subject>
  <dc:creator>Edoardo Gianotti</dc:creator>
  <cp:keywords/>
  <dc:description/>
  <cp:lastModifiedBy>Benedicte Boudol</cp:lastModifiedBy>
  <cp:revision>2</cp:revision>
  <cp:lastPrinted>2021-04-08T13:15:00Z</cp:lastPrinted>
  <dcterms:created xsi:type="dcterms:W3CDTF">2021-10-14T07:29:00Z</dcterms:created>
  <dcterms:modified xsi:type="dcterms:W3CDTF">2021-10-14T07:29:00Z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