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9706D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CCAF16" w14:textId="77777777" w:rsidR="002D5AAC" w:rsidRDefault="002D5AAC" w:rsidP="00893F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F65890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46A78F" w14:textId="4E5BD50E" w:rsidR="002D5AAC" w:rsidRDefault="00893FDB" w:rsidP="00893FDB">
            <w:pPr>
              <w:jc w:val="right"/>
            </w:pPr>
            <w:r w:rsidRPr="00893FDB">
              <w:rPr>
                <w:sz w:val="40"/>
              </w:rPr>
              <w:t>ECE</w:t>
            </w:r>
            <w:r>
              <w:t>/TRANS/WP.29/2021/152</w:t>
            </w:r>
          </w:p>
        </w:tc>
      </w:tr>
      <w:tr w:rsidR="002D5AAC" w:rsidRPr="00A3283F" w14:paraId="77E1428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EF5E6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AD351C" wp14:editId="07DB4B1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052A2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B5B7DA" w14:textId="77777777" w:rsidR="002D5AAC" w:rsidRDefault="00893F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B636ED" w14:textId="62754977" w:rsidR="00893FDB" w:rsidRDefault="00F77414" w:rsidP="00893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93FDB">
              <w:rPr>
                <w:lang w:val="en-US"/>
              </w:rPr>
              <w:t xml:space="preserve"> September 2021</w:t>
            </w:r>
          </w:p>
          <w:p w14:paraId="75785DC0" w14:textId="77777777" w:rsidR="00893FDB" w:rsidRDefault="00893FDB" w:rsidP="00893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2FBFE3" w14:textId="23A707C7" w:rsidR="00893FDB" w:rsidRPr="008D53B6" w:rsidRDefault="00893FDB" w:rsidP="00893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C11CF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FB8926" w14:textId="77777777" w:rsidR="0042246A" w:rsidRPr="0042246A" w:rsidRDefault="0042246A" w:rsidP="0042246A">
      <w:pPr>
        <w:spacing w:before="120"/>
        <w:rPr>
          <w:sz w:val="28"/>
          <w:szCs w:val="28"/>
        </w:rPr>
      </w:pPr>
      <w:r w:rsidRPr="0042246A">
        <w:rPr>
          <w:sz w:val="28"/>
          <w:szCs w:val="28"/>
        </w:rPr>
        <w:t>Комитет по внутреннему транспорту</w:t>
      </w:r>
    </w:p>
    <w:p w14:paraId="5FC9554A" w14:textId="40436E83" w:rsidR="0042246A" w:rsidRPr="0042246A" w:rsidRDefault="0042246A" w:rsidP="0042246A">
      <w:pPr>
        <w:spacing w:before="120"/>
        <w:rPr>
          <w:b/>
          <w:sz w:val="24"/>
          <w:szCs w:val="24"/>
        </w:rPr>
      </w:pPr>
      <w:r w:rsidRPr="0042246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2246A">
        <w:rPr>
          <w:b/>
          <w:bCs/>
          <w:sz w:val="24"/>
          <w:szCs w:val="24"/>
        </w:rPr>
        <w:t>в области транспортных средств</w:t>
      </w:r>
    </w:p>
    <w:p w14:paraId="49D9D398" w14:textId="77777777" w:rsidR="0042246A" w:rsidRPr="00EE0CCD" w:rsidRDefault="0042246A" w:rsidP="0042246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449754A5" w14:textId="77777777" w:rsidR="0042246A" w:rsidRPr="00EE0CCD" w:rsidRDefault="0042246A" w:rsidP="0042246A">
      <w:r>
        <w:t>Женева, 23</w:t>
      </w:r>
      <w:r w:rsidRPr="00EE0CCD">
        <w:t>–</w:t>
      </w:r>
      <w:r>
        <w:t>25 ноября 2021 года</w:t>
      </w:r>
    </w:p>
    <w:p w14:paraId="7C972364" w14:textId="77777777" w:rsidR="0042246A" w:rsidRPr="00EE0CCD" w:rsidRDefault="0042246A" w:rsidP="0042246A">
      <w:r>
        <w:t>Пункт 4.7.6 предварительной повестки дня</w:t>
      </w:r>
    </w:p>
    <w:p w14:paraId="4D35B148" w14:textId="25C6ABEB" w:rsidR="0042246A" w:rsidRPr="00EE0CCD" w:rsidRDefault="0042246A" w:rsidP="0042246A">
      <w:pPr>
        <w:rPr>
          <w:b/>
        </w:rPr>
      </w:pPr>
      <w:r>
        <w:rPr>
          <w:b/>
          <w:bCs/>
        </w:rPr>
        <w:t>Соглашение 1958 года: Рассмотрение проектов поправок</w:t>
      </w:r>
      <w:r w:rsidR="00F7741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к существующим правилам ООН,</w:t>
      </w:r>
      <w:r w:rsidR="00F77414">
        <w:rPr>
          <w:b/>
          <w:bCs/>
        </w:rPr>
        <w:t xml:space="preserve"> </w:t>
      </w:r>
      <w:r>
        <w:rPr>
          <w:b/>
          <w:bCs/>
        </w:rPr>
        <w:t>представленных GRSG</w:t>
      </w:r>
    </w:p>
    <w:p w14:paraId="1FDEFE09" w14:textId="4ECC195A" w:rsidR="0042246A" w:rsidRPr="00EE0CCD" w:rsidRDefault="0042246A" w:rsidP="0042246A">
      <w:pPr>
        <w:pStyle w:val="HChG"/>
      </w:pPr>
      <w:r>
        <w:tab/>
      </w:r>
      <w:r>
        <w:tab/>
      </w:r>
      <w:r>
        <w:rPr>
          <w:bCs/>
        </w:rPr>
        <w:t>Предложение по дополнению 5 к поправкам серии 02 к</w:t>
      </w:r>
      <w:r>
        <w:rPr>
          <w:bCs/>
          <w:lang w:val="en-US"/>
        </w:rPr>
        <w:t> </w:t>
      </w:r>
      <w:r>
        <w:rPr>
          <w:bCs/>
        </w:rPr>
        <w:t>Правилам № 118 ООН (характеристики горения материалов)</w:t>
      </w:r>
    </w:p>
    <w:p w14:paraId="48C461CE" w14:textId="77777777" w:rsidR="0042246A" w:rsidRPr="00EE0CCD" w:rsidRDefault="0042246A" w:rsidP="0042246A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42246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042D68C1" w14:textId="77777777" w:rsidR="00F77414" w:rsidRDefault="0042246A" w:rsidP="0042246A">
      <w:pPr>
        <w:pStyle w:val="SingleTxtG"/>
      </w:pPr>
      <w:r>
        <w:tab/>
      </w:r>
      <w:r>
        <w:t>Воспроизведенный ниже текст был принят Рабочей группой по общим предписаниям, касающимся безопасности, на ее сто двадцать первой сессии, состоявшейся в апреле 2021 года (ECE/TRANS/WP.29/GRSG/100, п</w:t>
      </w:r>
      <w:r w:rsidRPr="0042246A">
        <w:t>.</w:t>
      </w:r>
      <w:r>
        <w:rPr>
          <w:lang w:val="en-US"/>
        </w:rPr>
        <w:t> </w:t>
      </w:r>
      <w:r>
        <w:t>28). В его основу положен документ ECE/TRANS/WP.29/GRSG/2021/3.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(АС.1) для рассмотрения и голосования на их сессиях в ноябре 2021 года.</w:t>
      </w:r>
    </w:p>
    <w:p w14:paraId="61000A16" w14:textId="51BE14B6" w:rsidR="0042246A" w:rsidRPr="00EE0CCD" w:rsidRDefault="0042246A" w:rsidP="0042246A">
      <w:pPr>
        <w:pStyle w:val="SingleTxtG"/>
        <w:ind w:firstLine="567"/>
      </w:pPr>
      <w:r w:rsidRPr="00EE0CCD">
        <w:br w:type="page"/>
      </w:r>
    </w:p>
    <w:p w14:paraId="598FCEE0" w14:textId="77777777" w:rsidR="0042246A" w:rsidRPr="00EE0CCD" w:rsidRDefault="0042246A" w:rsidP="0042246A">
      <w:pPr>
        <w:spacing w:before="120" w:after="240"/>
        <w:ind w:left="2126" w:right="1134" w:hanging="992"/>
        <w:rPr>
          <w:i/>
        </w:rPr>
      </w:pPr>
      <w:r>
        <w:rPr>
          <w:i/>
          <w:iCs/>
        </w:rPr>
        <w:lastRenderedPageBreak/>
        <w:t>Часть II, включить новый пункт 6.1.9</w:t>
      </w:r>
      <w:r>
        <w:t xml:space="preserve"> следующего содержания: </w:t>
      </w:r>
    </w:p>
    <w:p w14:paraId="7D003BE4" w14:textId="7D306B00" w:rsidR="0042246A" w:rsidRPr="00EE0CCD" w:rsidRDefault="0042246A" w:rsidP="0042246A">
      <w:pPr>
        <w:pStyle w:val="SingleTxtG"/>
        <w:ind w:left="2268" w:hanging="1134"/>
      </w:pPr>
      <w:r>
        <w:t>«</w:t>
      </w:r>
      <w:r>
        <w:t xml:space="preserve">6.1.9 </w:t>
      </w:r>
      <w:r>
        <w:tab/>
      </w:r>
      <w:r>
        <w:tab/>
      </w:r>
      <w:r>
        <w:t>“</w:t>
      </w:r>
      <w:r>
        <w:rPr>
          <w:i/>
          <w:iCs/>
        </w:rPr>
        <w:t>Пластиковое стекло</w:t>
      </w:r>
      <w:r>
        <w:t xml:space="preserve">” — это </w:t>
      </w:r>
      <w:proofErr w:type="spellStart"/>
      <w:r>
        <w:t>стекловой</w:t>
      </w:r>
      <w:proofErr w:type="spellEnd"/>
      <w:r>
        <w:t xml:space="preserve"> материал, который содержит в качестве одного из основных компонентов одно или несколько полимерных органических веществ с большой молекулярной массой, является в готовом состоянии твердым и на том или ином этапе изготовления либо преобразования в готовые изделия может формоваться методом литья».</w:t>
      </w:r>
    </w:p>
    <w:p w14:paraId="0D0695D6" w14:textId="77777777" w:rsidR="0042246A" w:rsidRPr="00EE0CCD" w:rsidRDefault="0042246A" w:rsidP="0042246A">
      <w:pPr>
        <w:pStyle w:val="SingleTxtG"/>
        <w:rPr>
          <w:i/>
          <w:iCs/>
          <w:sz w:val="24"/>
        </w:rPr>
      </w:pPr>
      <w:r>
        <w:rPr>
          <w:i/>
          <w:iCs/>
        </w:rPr>
        <w:t>Часть II, пункт 6.2.7.1</w:t>
      </w:r>
      <w:r>
        <w:t xml:space="preserve"> </w:t>
      </w:r>
      <w:r w:rsidRPr="00A3283F">
        <w:t>изменить</w:t>
      </w:r>
      <w:r>
        <w:t xml:space="preserve"> следующим образом:</w:t>
      </w:r>
    </w:p>
    <w:p w14:paraId="50AEFDE5" w14:textId="7549CBDF" w:rsidR="0042246A" w:rsidRPr="00EE0CCD" w:rsidRDefault="0042246A" w:rsidP="00A3283F">
      <w:pPr>
        <w:pStyle w:val="SingleTxtG"/>
        <w:ind w:left="2268" w:hanging="1134"/>
      </w:pPr>
      <w:r>
        <w:t>«</w:t>
      </w:r>
      <w:r>
        <w:t xml:space="preserve">6.2.7.1 </w:t>
      </w:r>
      <w:r>
        <w:tab/>
        <w:t>элементам, изготовленным из металла или стекла; на элементы, изготовленные из пластикового стекла, данное изъятие не распространяется;».</w:t>
      </w:r>
    </w:p>
    <w:p w14:paraId="727119B7" w14:textId="77777777" w:rsidR="00F77414" w:rsidRDefault="0042246A" w:rsidP="0042246A">
      <w:pPr>
        <w:spacing w:before="240"/>
        <w:jc w:val="center"/>
      </w:pPr>
      <w:r w:rsidRPr="00EE0CCD">
        <w:rPr>
          <w:u w:val="single"/>
        </w:rPr>
        <w:tab/>
      </w:r>
      <w:r w:rsidRPr="00EE0CCD">
        <w:rPr>
          <w:u w:val="single"/>
        </w:rPr>
        <w:tab/>
      </w:r>
      <w:r w:rsidRPr="00EE0CCD">
        <w:rPr>
          <w:u w:val="single"/>
        </w:rPr>
        <w:tab/>
      </w:r>
    </w:p>
    <w:p w14:paraId="732F1B62" w14:textId="72DBB9BA" w:rsidR="00E12C5F" w:rsidRPr="008D53B6" w:rsidRDefault="00E12C5F" w:rsidP="00D9145B"/>
    <w:sectPr w:rsidR="00E12C5F" w:rsidRPr="008D53B6" w:rsidSect="00893F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2182" w14:textId="77777777" w:rsidR="003C2130" w:rsidRPr="00A312BC" w:rsidRDefault="003C2130" w:rsidP="00A312BC"/>
  </w:endnote>
  <w:endnote w:type="continuationSeparator" w:id="0">
    <w:p w14:paraId="7D1E0A0C" w14:textId="77777777" w:rsidR="003C2130" w:rsidRPr="00A312BC" w:rsidRDefault="003C21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B0B1" w14:textId="7BDFC097" w:rsidR="00893FDB" w:rsidRPr="00893FDB" w:rsidRDefault="00893FDB">
    <w:pPr>
      <w:pStyle w:val="a8"/>
    </w:pPr>
    <w:r w:rsidRPr="00893FDB">
      <w:rPr>
        <w:b/>
        <w:sz w:val="18"/>
      </w:rPr>
      <w:fldChar w:fldCharType="begin"/>
    </w:r>
    <w:r w:rsidRPr="00893FDB">
      <w:rPr>
        <w:b/>
        <w:sz w:val="18"/>
      </w:rPr>
      <w:instrText xml:space="preserve"> PAGE  \* MERGEFORMAT </w:instrText>
    </w:r>
    <w:r w:rsidRPr="00893FDB">
      <w:rPr>
        <w:b/>
        <w:sz w:val="18"/>
      </w:rPr>
      <w:fldChar w:fldCharType="separate"/>
    </w:r>
    <w:r w:rsidRPr="00893FDB">
      <w:rPr>
        <w:b/>
        <w:noProof/>
        <w:sz w:val="18"/>
      </w:rPr>
      <w:t>2</w:t>
    </w:r>
    <w:r w:rsidRPr="00893FDB">
      <w:rPr>
        <w:b/>
        <w:sz w:val="18"/>
      </w:rPr>
      <w:fldChar w:fldCharType="end"/>
    </w:r>
    <w:r>
      <w:rPr>
        <w:b/>
        <w:sz w:val="18"/>
      </w:rPr>
      <w:tab/>
    </w:r>
    <w:r>
      <w:t>GE.21-12226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EE14" w14:textId="54FEB896" w:rsidR="00893FDB" w:rsidRPr="00893FDB" w:rsidRDefault="00893FDB" w:rsidP="00893FDB">
    <w:pPr>
      <w:pStyle w:val="a8"/>
      <w:tabs>
        <w:tab w:val="clear" w:pos="9639"/>
        <w:tab w:val="right" w:pos="9638"/>
      </w:tabs>
      <w:rPr>
        <w:b/>
        <w:sz w:val="18"/>
      </w:rPr>
    </w:pPr>
    <w:r>
      <w:t>GE.21-12226</w:t>
    </w:r>
    <w:r>
      <w:tab/>
    </w:r>
    <w:r w:rsidRPr="00893FDB">
      <w:rPr>
        <w:b/>
        <w:sz w:val="18"/>
      </w:rPr>
      <w:fldChar w:fldCharType="begin"/>
    </w:r>
    <w:r w:rsidRPr="00893FDB">
      <w:rPr>
        <w:b/>
        <w:sz w:val="18"/>
      </w:rPr>
      <w:instrText xml:space="preserve"> PAGE  \* MERGEFORMAT </w:instrText>
    </w:r>
    <w:r w:rsidRPr="00893FDB">
      <w:rPr>
        <w:b/>
        <w:sz w:val="18"/>
      </w:rPr>
      <w:fldChar w:fldCharType="separate"/>
    </w:r>
    <w:r w:rsidRPr="00893FDB">
      <w:rPr>
        <w:b/>
        <w:noProof/>
        <w:sz w:val="18"/>
      </w:rPr>
      <w:t>3</w:t>
    </w:r>
    <w:r w:rsidRPr="00893F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02FE" w14:textId="5E2D91E0" w:rsidR="00042B72" w:rsidRPr="00893FDB" w:rsidRDefault="00893FDB" w:rsidP="00893FD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2A9792" wp14:editId="427DD5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21-12226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6A0CF8" wp14:editId="1E109C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230921  051021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8121" w14:textId="77777777" w:rsidR="003C2130" w:rsidRPr="001075E9" w:rsidRDefault="003C21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58EF64" w14:textId="77777777" w:rsidR="003C2130" w:rsidRDefault="003C21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D15C4B" w14:textId="27A76F60" w:rsidR="0042246A" w:rsidRPr="00DC2C16" w:rsidRDefault="0042246A" w:rsidP="0042246A">
      <w:pPr>
        <w:pStyle w:val="ad"/>
      </w:pPr>
      <w:r>
        <w:tab/>
      </w:r>
      <w:r w:rsidRPr="0042246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4E0D" w14:textId="22251A44" w:rsidR="00893FDB" w:rsidRPr="00893FDB" w:rsidRDefault="00893FDB">
    <w:pPr>
      <w:pStyle w:val="a5"/>
    </w:pPr>
    <w:fldSimple w:instr=" TITLE  \* MERGEFORMAT ">
      <w:r w:rsidR="008C74A0">
        <w:t>ECE/TRANS/WP.29/2021/152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4E19" w14:textId="765E3D07" w:rsidR="00893FDB" w:rsidRPr="00893FDB" w:rsidRDefault="00893FDB" w:rsidP="00893FDB">
    <w:pPr>
      <w:pStyle w:val="a5"/>
      <w:jc w:val="right"/>
    </w:pPr>
    <w:fldSimple w:instr=" TITLE  \* MERGEFORMAT ">
      <w:r w:rsidR="008C74A0">
        <w:t>ECE/TRANS/WP.29/2021/152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3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130"/>
    <w:rsid w:val="003E0B46"/>
    <w:rsid w:val="00407B78"/>
    <w:rsid w:val="0042246A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3FDB"/>
    <w:rsid w:val="00894693"/>
    <w:rsid w:val="008A08D7"/>
    <w:rsid w:val="008A37C8"/>
    <w:rsid w:val="008B6909"/>
    <w:rsid w:val="008C74A0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264D"/>
    <w:rsid w:val="00A312BC"/>
    <w:rsid w:val="00A3283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741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68BB84"/>
  <w15:docId w15:val="{21155CB7-2417-44AF-AF17-F816772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2246A"/>
    <w:rPr>
      <w:lang w:val="ru-RU" w:eastAsia="en-US"/>
    </w:rPr>
  </w:style>
  <w:style w:type="character" w:customStyle="1" w:styleId="HChGChar">
    <w:name w:val="_ H _Ch_G Char"/>
    <w:link w:val="HChG"/>
    <w:locked/>
    <w:rsid w:val="0042246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223</Words>
  <Characters>1542</Characters>
  <Application>Microsoft Office Word</Application>
  <DocSecurity>0</DocSecurity>
  <Lines>44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ECE/TRANS/WP.29/2021/152</dc:title>
  <dc:subject/>
  <dc:creator>Ekaterina SALYNSKAYA</dc:creator>
  <cp:keywords/>
  <cp:lastModifiedBy>Ekaterina SALYNSKAYA</cp:lastModifiedBy>
  <cp:revision>3</cp:revision>
  <cp:lastPrinted>2021-10-05T08:40:00Z</cp:lastPrinted>
  <dcterms:created xsi:type="dcterms:W3CDTF">2021-10-05T08:40:00Z</dcterms:created>
  <dcterms:modified xsi:type="dcterms:W3CDTF">2021-10-05T08:40:00Z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