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2F61E1F7" w:rsidR="009E6CB7" w:rsidRPr="00D47EEA" w:rsidRDefault="00E86173" w:rsidP="006B3551">
            <w:pPr>
              <w:jc w:val="right"/>
            </w:pPr>
            <w:r w:rsidRPr="00E86173">
              <w:rPr>
                <w:sz w:val="40"/>
              </w:rPr>
              <w:t>ECE</w:t>
            </w:r>
            <w:r>
              <w:t>/TRANS/WP.29/2021/135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567F8182" w:rsidR="006B3551" w:rsidRDefault="00C376B9" w:rsidP="006B3551">
            <w:pPr>
              <w:spacing w:line="240" w:lineRule="exact"/>
            </w:pPr>
            <w:r>
              <w:t xml:space="preserve">8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7D3105CE" w14:textId="49CAABE1" w:rsidR="00B33AE9" w:rsidRDefault="00B33AE9" w:rsidP="00B33AE9">
      <w:r>
        <w:t xml:space="preserve">Item </w:t>
      </w:r>
      <w:r w:rsidRPr="00CE5F0F">
        <w:t>4.9.</w:t>
      </w:r>
      <w:r w:rsidR="007A0291">
        <w:t>8</w:t>
      </w:r>
      <w:r>
        <w:t>. of the provisional agenda</w:t>
      </w:r>
    </w:p>
    <w:p w14:paraId="5CB8B8CE" w14:textId="77777777" w:rsidR="00B33AE9" w:rsidRDefault="00B33AE9" w:rsidP="00B33AE9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GRPE</w:t>
      </w:r>
    </w:p>
    <w:p w14:paraId="3596922D" w14:textId="01BFFFAA" w:rsidR="00B33AE9" w:rsidRDefault="00B33AE9" w:rsidP="00B33AE9">
      <w:pPr>
        <w:pStyle w:val="HChG"/>
      </w:pPr>
      <w:r>
        <w:tab/>
      </w:r>
      <w:r>
        <w:tab/>
        <w:t xml:space="preserve">Proposal for </w:t>
      </w:r>
      <w:r w:rsidR="00453806" w:rsidRPr="00F240CE">
        <w:t xml:space="preserve">Supplement </w:t>
      </w:r>
      <w:r w:rsidR="00453806">
        <w:t>1</w:t>
      </w:r>
      <w:r w:rsidR="00453806" w:rsidRPr="00F240CE">
        <w:t xml:space="preserve"> to </w:t>
      </w:r>
      <w:r w:rsidR="00453806">
        <w:t xml:space="preserve">UN </w:t>
      </w:r>
      <w:r w:rsidR="00453806" w:rsidRPr="00F240CE">
        <w:t>Regulation No.</w:t>
      </w:r>
      <w:r w:rsidR="00453806">
        <w:t> 133</w:t>
      </w:r>
      <w:r w:rsidR="00453806" w:rsidRPr="00F240CE">
        <w:t xml:space="preserve"> </w:t>
      </w:r>
      <w:bookmarkStart w:id="0" w:name="_Hlk73978846"/>
      <w:r w:rsidR="00453806" w:rsidRPr="00810F4F">
        <w:t>(</w:t>
      </w:r>
      <w:bookmarkStart w:id="1" w:name="_Hlk74055201"/>
      <w:r w:rsidR="00453806" w:rsidRPr="00CE5469">
        <w:t>Recyclability of motor vehicles</w:t>
      </w:r>
      <w:r w:rsidR="00453806" w:rsidRPr="00810F4F">
        <w:t>)</w:t>
      </w:r>
      <w:bookmarkEnd w:id="0"/>
      <w:bookmarkEnd w:id="1"/>
    </w:p>
    <w:p w14:paraId="6C728BEE" w14:textId="77777777" w:rsidR="00B33AE9" w:rsidRDefault="00B33AE9" w:rsidP="00B33AE9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 Pollution and Energy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016F2386" w14:textId="0CE219AD" w:rsidR="00B33AE9" w:rsidRDefault="00B33AE9" w:rsidP="00B33AE9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 xml:space="preserve">Working Party on </w:t>
      </w:r>
      <w:r>
        <w:rPr>
          <w:szCs w:val="24"/>
        </w:rPr>
        <w:t>Pollution and Energy</w:t>
      </w:r>
      <w:r w:rsidRPr="008405E4">
        <w:rPr>
          <w:lang w:val="en-US"/>
        </w:rPr>
        <w:t xml:space="preserve"> (GR</w:t>
      </w:r>
      <w:r>
        <w:rPr>
          <w:lang w:val="en-US"/>
        </w:rPr>
        <w:t>PE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eighty-third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P</w:t>
      </w:r>
      <w:r w:rsidR="00D66689">
        <w:rPr>
          <w:lang w:val="en-US"/>
        </w:rPr>
        <w:t>E</w:t>
      </w:r>
      <w:r w:rsidRPr="00EE7C07">
        <w:rPr>
          <w:lang w:val="en-US"/>
        </w:rPr>
        <w:t>/</w:t>
      </w:r>
      <w:r>
        <w:rPr>
          <w:lang w:val="en-US"/>
        </w:rPr>
        <w:t>83</w:t>
      </w:r>
      <w:r w:rsidRPr="00EE7C07">
        <w:rPr>
          <w:lang w:val="en-US"/>
        </w:rPr>
        <w:t xml:space="preserve">, para. </w:t>
      </w:r>
      <w:r w:rsidR="003113CD">
        <w:rPr>
          <w:lang w:val="en-US"/>
        </w:rPr>
        <w:t>31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="00EA307D" w:rsidRPr="004164F6">
        <w:t>ECE/TRANS/WP.29/GRPE/2021/1</w:t>
      </w:r>
      <w:r w:rsidR="003113CD">
        <w:t>6</w:t>
      </w:r>
      <w:r w:rsidR="00D81E26">
        <w:t xml:space="preserve">, </w:t>
      </w:r>
      <w:r w:rsidR="00D81E26" w:rsidRPr="004164F6">
        <w:t xml:space="preserve">as amended by Annex </w:t>
      </w:r>
      <w:r w:rsidR="003113CD">
        <w:t>X</w:t>
      </w:r>
      <w:r w:rsidR="00BC78E0">
        <w:t>I</w:t>
      </w:r>
      <w:r w:rsidR="00D81E26">
        <w:t xml:space="preserve"> of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6FC0FF1A" w14:textId="699A0D85" w:rsidR="00BB17E4" w:rsidRDefault="005C506D" w:rsidP="005C506D">
      <w:pPr>
        <w:spacing w:before="120" w:after="120"/>
        <w:ind w:left="2268" w:right="1134" w:hanging="1134"/>
        <w:jc w:val="both"/>
        <w:rPr>
          <w:i/>
        </w:rPr>
      </w:pPr>
      <w:r>
        <w:rPr>
          <w:i/>
        </w:rPr>
        <w:lastRenderedPageBreak/>
        <w:t>Annex 6</w:t>
      </w:r>
    </w:p>
    <w:p w14:paraId="77E35C4D" w14:textId="31885008" w:rsidR="005C506D" w:rsidRPr="008E0906" w:rsidRDefault="00BB17E4" w:rsidP="005C506D">
      <w:pPr>
        <w:spacing w:before="120" w:after="120"/>
        <w:ind w:left="2268" w:right="1134" w:hanging="1134"/>
        <w:jc w:val="both"/>
      </w:pPr>
      <w:r>
        <w:rPr>
          <w:i/>
        </w:rPr>
        <w:t>P</w:t>
      </w:r>
      <w:r w:rsidR="00A562A0">
        <w:rPr>
          <w:i/>
        </w:rPr>
        <w:t>aragraph 1</w:t>
      </w:r>
      <w:r w:rsidR="005519F8">
        <w:rPr>
          <w:i/>
        </w:rPr>
        <w:t>,</w:t>
      </w:r>
      <w:r w:rsidR="00A562A0">
        <w:rPr>
          <w:i/>
        </w:rPr>
        <w:t xml:space="preserve"> delete and renumber</w:t>
      </w:r>
      <w:r w:rsidR="005519F8">
        <w:rPr>
          <w:i/>
        </w:rPr>
        <w:t xml:space="preserve"> paragraph 2 as </w:t>
      </w:r>
      <w:r w:rsidR="00787269">
        <w:rPr>
          <w:i/>
        </w:rPr>
        <w:t>paragraph 1</w:t>
      </w:r>
      <w:r w:rsidR="00F20515">
        <w:rPr>
          <w:i/>
        </w:rPr>
        <w:t>,</w:t>
      </w:r>
      <w:r w:rsidR="00787269">
        <w:rPr>
          <w:i/>
        </w:rPr>
        <w:t xml:space="preserve"> </w:t>
      </w:r>
      <w:r w:rsidR="005C506D" w:rsidRPr="008E0906">
        <w:t>to read:</w:t>
      </w:r>
    </w:p>
    <w:p w14:paraId="0CC936A9" w14:textId="260EFE4F" w:rsidR="005C506D" w:rsidRPr="00771197" w:rsidRDefault="00AB78B1" w:rsidP="00F20515">
      <w:pPr>
        <w:spacing w:after="120"/>
        <w:ind w:left="2268" w:right="1134" w:hanging="1134"/>
        <w:jc w:val="both"/>
      </w:pPr>
      <w:r>
        <w:rPr>
          <w:iCs/>
        </w:rPr>
        <w:t>"</w:t>
      </w:r>
      <w:r w:rsidR="00001AFD" w:rsidRPr="00AB78B1">
        <w:t>1.</w:t>
      </w:r>
      <w:r w:rsidR="005C506D">
        <w:rPr>
          <w:b/>
          <w:bCs/>
        </w:rPr>
        <w:tab/>
      </w:r>
      <w:r w:rsidR="005C506D" w:rsidRPr="00771197">
        <w:tab/>
        <w:t>List of component parts:</w:t>
      </w:r>
    </w:p>
    <w:p w14:paraId="47E982A0" w14:textId="774761F7" w:rsidR="00C9422C" w:rsidRPr="0035613B" w:rsidRDefault="005C506D" w:rsidP="00A562A0">
      <w:pPr>
        <w:pStyle w:val="SingleTxtG"/>
        <w:spacing w:before="240"/>
        <w:ind w:left="2835" w:hanging="567"/>
      </w:pPr>
      <w:r w:rsidRPr="00771197">
        <w:t>(a)</w:t>
      </w:r>
      <w:r w:rsidRPr="00771197">
        <w:tab/>
        <w:t>All airbags, including cushions, pyrotechnic actuators, electronic control units and</w:t>
      </w:r>
      <w:r>
        <w:t>…</w:t>
      </w:r>
      <w:r w:rsidR="00A562A0">
        <w:t>"</w:t>
      </w:r>
    </w:p>
    <w:p w14:paraId="43E7FB10" w14:textId="27C850C6" w:rsidR="001C6663" w:rsidRPr="006B3551" w:rsidRDefault="006B3551" w:rsidP="00AB78B1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A671C" w14:textId="77777777" w:rsidR="00813237" w:rsidRDefault="00813237"/>
  </w:endnote>
  <w:endnote w:type="continuationSeparator" w:id="0">
    <w:p w14:paraId="4E5AF5D2" w14:textId="77777777" w:rsidR="00813237" w:rsidRDefault="00813237"/>
  </w:endnote>
  <w:endnote w:type="continuationNotice" w:id="1">
    <w:p w14:paraId="0501F1E8" w14:textId="77777777" w:rsidR="00813237" w:rsidRDefault="00813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7D60F" w14:textId="730497F4" w:rsidR="00F540CB" w:rsidRDefault="00F540CB" w:rsidP="00F540C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CB99A46" wp14:editId="6760435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657B1" w14:textId="7BCAEB77" w:rsidR="00F540CB" w:rsidRPr="00F540CB" w:rsidRDefault="00F540CB" w:rsidP="00F540CB">
    <w:pPr>
      <w:pStyle w:val="Footer"/>
      <w:ind w:right="1134"/>
      <w:rPr>
        <w:sz w:val="20"/>
      </w:rPr>
    </w:pPr>
    <w:r>
      <w:rPr>
        <w:sz w:val="20"/>
      </w:rPr>
      <w:t>GE.21-12522(E)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2012F80" wp14:editId="6C4088E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B622" w14:textId="77777777" w:rsidR="00813237" w:rsidRPr="000B175B" w:rsidRDefault="008132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A860FD" w14:textId="77777777" w:rsidR="00813237" w:rsidRPr="00FC68B7" w:rsidRDefault="008132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E1946E" w14:textId="77777777" w:rsidR="00813237" w:rsidRDefault="00813237"/>
  </w:footnote>
  <w:footnote w:id="2">
    <w:p w14:paraId="1FB27B1D" w14:textId="77777777" w:rsidR="00B33AE9" w:rsidRPr="00DC2C16" w:rsidRDefault="00B33AE9" w:rsidP="00B33AE9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75CF0DCA" w:rsidR="006B3551" w:rsidRPr="006B3551" w:rsidRDefault="00813237">
    <w:pPr>
      <w:pStyle w:val="Header"/>
    </w:pPr>
    <w:fldSimple w:instr=" TITLE  \* MERGEFORMAT ">
      <w:r w:rsidR="009A58F7">
        <w:t>ECE/TRANS/WP.29/2021/135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754C31EC" w:rsidR="006B3551" w:rsidRPr="006B3551" w:rsidRDefault="00813237" w:rsidP="006B3551">
    <w:pPr>
      <w:pStyle w:val="Header"/>
      <w:jc w:val="right"/>
    </w:pPr>
    <w:fldSimple w:instr=" TITLE  \* MERGEFORMAT ">
      <w:r w:rsidR="009A58F7">
        <w:t>ECE/TRANS/WP.29/2021/135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TT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1AFD"/>
    <w:rsid w:val="00002A7D"/>
    <w:rsid w:val="000038A8"/>
    <w:rsid w:val="00005DF3"/>
    <w:rsid w:val="00006790"/>
    <w:rsid w:val="000172AB"/>
    <w:rsid w:val="00027624"/>
    <w:rsid w:val="00050F6B"/>
    <w:rsid w:val="00055DF6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B7B52"/>
    <w:rsid w:val="000E0415"/>
    <w:rsid w:val="000F7715"/>
    <w:rsid w:val="00140E69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D3CA8"/>
    <w:rsid w:val="001F1599"/>
    <w:rsid w:val="001F19C4"/>
    <w:rsid w:val="001F1F25"/>
    <w:rsid w:val="002043F0"/>
    <w:rsid w:val="00211E0B"/>
    <w:rsid w:val="00232575"/>
    <w:rsid w:val="00247258"/>
    <w:rsid w:val="00257CAC"/>
    <w:rsid w:val="002673BE"/>
    <w:rsid w:val="0027237A"/>
    <w:rsid w:val="002974E9"/>
    <w:rsid w:val="002A306B"/>
    <w:rsid w:val="002A7F94"/>
    <w:rsid w:val="002B109A"/>
    <w:rsid w:val="002C6D45"/>
    <w:rsid w:val="002C7B23"/>
    <w:rsid w:val="002D36AE"/>
    <w:rsid w:val="002D6E53"/>
    <w:rsid w:val="002F046D"/>
    <w:rsid w:val="002F3023"/>
    <w:rsid w:val="00301764"/>
    <w:rsid w:val="003113CD"/>
    <w:rsid w:val="003229D8"/>
    <w:rsid w:val="0032659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529B"/>
    <w:rsid w:val="003D4B23"/>
    <w:rsid w:val="003D6A18"/>
    <w:rsid w:val="003E0C2F"/>
    <w:rsid w:val="003E278A"/>
    <w:rsid w:val="00413520"/>
    <w:rsid w:val="004325CB"/>
    <w:rsid w:val="00440A07"/>
    <w:rsid w:val="00447916"/>
    <w:rsid w:val="00453806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519F8"/>
    <w:rsid w:val="00567243"/>
    <w:rsid w:val="005748F7"/>
    <w:rsid w:val="00581FC8"/>
    <w:rsid w:val="00584173"/>
    <w:rsid w:val="00595520"/>
    <w:rsid w:val="005A1E47"/>
    <w:rsid w:val="005A44B9"/>
    <w:rsid w:val="005B1BA0"/>
    <w:rsid w:val="005B3DB3"/>
    <w:rsid w:val="005C0268"/>
    <w:rsid w:val="005C506D"/>
    <w:rsid w:val="005C7DD7"/>
    <w:rsid w:val="005D15CA"/>
    <w:rsid w:val="005F08DF"/>
    <w:rsid w:val="005F3066"/>
    <w:rsid w:val="005F3E61"/>
    <w:rsid w:val="00604DDD"/>
    <w:rsid w:val="006115CC"/>
    <w:rsid w:val="00611FC4"/>
    <w:rsid w:val="006176FB"/>
    <w:rsid w:val="00626CA7"/>
    <w:rsid w:val="00627A43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3551"/>
    <w:rsid w:val="006B4735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83D36"/>
    <w:rsid w:val="00787269"/>
    <w:rsid w:val="007959FE"/>
    <w:rsid w:val="007A0291"/>
    <w:rsid w:val="007A0631"/>
    <w:rsid w:val="007A0CF1"/>
    <w:rsid w:val="007B6BA5"/>
    <w:rsid w:val="007C3390"/>
    <w:rsid w:val="007C3E37"/>
    <w:rsid w:val="007C42D8"/>
    <w:rsid w:val="007C4F4B"/>
    <w:rsid w:val="007C79AB"/>
    <w:rsid w:val="007D6F65"/>
    <w:rsid w:val="007D7362"/>
    <w:rsid w:val="007F5CE2"/>
    <w:rsid w:val="007F6611"/>
    <w:rsid w:val="00810BAC"/>
    <w:rsid w:val="00813237"/>
    <w:rsid w:val="008175E9"/>
    <w:rsid w:val="008242D7"/>
    <w:rsid w:val="0082577B"/>
    <w:rsid w:val="00825CB5"/>
    <w:rsid w:val="00831A1E"/>
    <w:rsid w:val="00866893"/>
    <w:rsid w:val="00866F02"/>
    <w:rsid w:val="00867D18"/>
    <w:rsid w:val="00871F9A"/>
    <w:rsid w:val="00871FD5"/>
    <w:rsid w:val="0088102C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6FD5"/>
    <w:rsid w:val="008E7116"/>
    <w:rsid w:val="008F143B"/>
    <w:rsid w:val="008F3882"/>
    <w:rsid w:val="008F4B7C"/>
    <w:rsid w:val="00926E47"/>
    <w:rsid w:val="00947162"/>
    <w:rsid w:val="00947BF0"/>
    <w:rsid w:val="00952833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3B8F"/>
    <w:rsid w:val="009A58F7"/>
    <w:rsid w:val="009A7B81"/>
    <w:rsid w:val="009B7EB7"/>
    <w:rsid w:val="009D01C0"/>
    <w:rsid w:val="009D6A08"/>
    <w:rsid w:val="009E0A16"/>
    <w:rsid w:val="009E6CB7"/>
    <w:rsid w:val="009E7970"/>
    <w:rsid w:val="009F294A"/>
    <w:rsid w:val="009F2EAC"/>
    <w:rsid w:val="009F57E3"/>
    <w:rsid w:val="00A10F4F"/>
    <w:rsid w:val="00A11067"/>
    <w:rsid w:val="00A1704A"/>
    <w:rsid w:val="00A36AC2"/>
    <w:rsid w:val="00A425EB"/>
    <w:rsid w:val="00A562A0"/>
    <w:rsid w:val="00A72F22"/>
    <w:rsid w:val="00A733BC"/>
    <w:rsid w:val="00A748A6"/>
    <w:rsid w:val="00A76A69"/>
    <w:rsid w:val="00A829EF"/>
    <w:rsid w:val="00A879A4"/>
    <w:rsid w:val="00A91C37"/>
    <w:rsid w:val="00AA0FF8"/>
    <w:rsid w:val="00AB78B1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AE9"/>
    <w:rsid w:val="00B33FC7"/>
    <w:rsid w:val="00B37B15"/>
    <w:rsid w:val="00B4162A"/>
    <w:rsid w:val="00B42512"/>
    <w:rsid w:val="00B45C02"/>
    <w:rsid w:val="00B70B63"/>
    <w:rsid w:val="00B72A1E"/>
    <w:rsid w:val="00B81E12"/>
    <w:rsid w:val="00BA339B"/>
    <w:rsid w:val="00BB04F3"/>
    <w:rsid w:val="00BB17E4"/>
    <w:rsid w:val="00BB23CC"/>
    <w:rsid w:val="00BC1E7E"/>
    <w:rsid w:val="00BC74E9"/>
    <w:rsid w:val="00BC78E0"/>
    <w:rsid w:val="00BD15CE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376B9"/>
    <w:rsid w:val="00C463DD"/>
    <w:rsid w:val="00C745C3"/>
    <w:rsid w:val="00C9019E"/>
    <w:rsid w:val="00C9422C"/>
    <w:rsid w:val="00C978F5"/>
    <w:rsid w:val="00CA24A4"/>
    <w:rsid w:val="00CB348D"/>
    <w:rsid w:val="00CC74C9"/>
    <w:rsid w:val="00CD46F5"/>
    <w:rsid w:val="00CE4A8F"/>
    <w:rsid w:val="00CF071D"/>
    <w:rsid w:val="00CF5192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579B"/>
    <w:rsid w:val="00D66689"/>
    <w:rsid w:val="00D704E5"/>
    <w:rsid w:val="00D72727"/>
    <w:rsid w:val="00D81E26"/>
    <w:rsid w:val="00D978C6"/>
    <w:rsid w:val="00DA0956"/>
    <w:rsid w:val="00DA357F"/>
    <w:rsid w:val="00DA3E12"/>
    <w:rsid w:val="00DA4540"/>
    <w:rsid w:val="00DB6D71"/>
    <w:rsid w:val="00DC18AD"/>
    <w:rsid w:val="00DD7FD4"/>
    <w:rsid w:val="00DF7CAE"/>
    <w:rsid w:val="00E41667"/>
    <w:rsid w:val="00E423C0"/>
    <w:rsid w:val="00E6414C"/>
    <w:rsid w:val="00E7260F"/>
    <w:rsid w:val="00E86173"/>
    <w:rsid w:val="00E8702D"/>
    <w:rsid w:val="00E905F4"/>
    <w:rsid w:val="00E916A9"/>
    <w:rsid w:val="00E916DE"/>
    <w:rsid w:val="00E925AD"/>
    <w:rsid w:val="00E96630"/>
    <w:rsid w:val="00EA307D"/>
    <w:rsid w:val="00ED18DC"/>
    <w:rsid w:val="00ED6201"/>
    <w:rsid w:val="00ED7A2A"/>
    <w:rsid w:val="00EE1A44"/>
    <w:rsid w:val="00EF1D7F"/>
    <w:rsid w:val="00F0137E"/>
    <w:rsid w:val="00F04E44"/>
    <w:rsid w:val="00F20515"/>
    <w:rsid w:val="00F21786"/>
    <w:rsid w:val="00F246D7"/>
    <w:rsid w:val="00F25D06"/>
    <w:rsid w:val="00F31CFF"/>
    <w:rsid w:val="00F31D42"/>
    <w:rsid w:val="00F3742B"/>
    <w:rsid w:val="00F41FDB"/>
    <w:rsid w:val="00F50597"/>
    <w:rsid w:val="00F540CB"/>
    <w:rsid w:val="00F56D63"/>
    <w:rsid w:val="00F609A9"/>
    <w:rsid w:val="00F80C99"/>
    <w:rsid w:val="00F867EC"/>
    <w:rsid w:val="00F91B2B"/>
    <w:rsid w:val="00F953C1"/>
    <w:rsid w:val="00FB3FDB"/>
    <w:rsid w:val="00FC03CD"/>
    <w:rsid w:val="00FC0646"/>
    <w:rsid w:val="00FC68B7"/>
    <w:rsid w:val="00FC6C49"/>
    <w:rsid w:val="00FE6985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B33AE9"/>
    <w:rPr>
      <w:b/>
      <w:sz w:val="28"/>
      <w:lang w:val="en-GB"/>
    </w:rPr>
  </w:style>
  <w:style w:type="character" w:customStyle="1" w:styleId="H1GChar">
    <w:name w:val="_ H_1_G Char"/>
    <w:link w:val="H1G"/>
    <w:rsid w:val="00B33AE9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B33AE9"/>
    <w:rPr>
      <w:lang w:val="en-GB"/>
    </w:rPr>
  </w:style>
  <w:style w:type="character" w:customStyle="1" w:styleId="paraChar">
    <w:name w:val="para Char"/>
    <w:link w:val="para"/>
    <w:locked/>
    <w:rsid w:val="00FC6C49"/>
    <w:rPr>
      <w:lang w:val="en-GB" w:eastAsia="en-US"/>
    </w:rPr>
  </w:style>
  <w:style w:type="paragraph" w:customStyle="1" w:styleId="para">
    <w:name w:val="para"/>
    <w:basedOn w:val="Normal"/>
    <w:link w:val="paraChar"/>
    <w:qFormat/>
    <w:rsid w:val="00FC6C49"/>
    <w:pPr>
      <w:spacing w:after="120"/>
      <w:ind w:left="2268" w:right="1134" w:hanging="1134"/>
      <w:jc w:val="both"/>
    </w:pPr>
    <w:rPr>
      <w:lang w:eastAsia="en-US"/>
    </w:rPr>
  </w:style>
  <w:style w:type="paragraph" w:customStyle="1" w:styleId="Default">
    <w:name w:val="Default"/>
    <w:rsid w:val="00FC6C4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1"/>
    <w:qFormat/>
    <w:rsid w:val="00FC6C49"/>
    <w:pPr>
      <w:suppressAutoHyphens w:val="0"/>
      <w:spacing w:line="240" w:lineRule="auto"/>
      <w:ind w:left="720"/>
      <w:contextualSpacing/>
    </w:pPr>
    <w:rPr>
      <w:rFonts w:ascii="Univers (W1)" w:hAnsi="Univers (W1)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10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0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8102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02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33CFC-3B36-4C89-A274-16D5F60D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994</Characters>
  <Application>Microsoft Office Word</Application>
  <DocSecurity>0</DocSecurity>
  <Lines>33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ECE/TRANS/WP.29/2021/135</dc:title>
  <dc:subject>2112522</dc:subject>
  <dc:creator>Lucille</dc:creator>
  <cp:keywords/>
  <dc:description/>
  <cp:lastModifiedBy>Pauline Anne Princesa ESCALANTE</cp:lastModifiedBy>
  <cp:revision>2</cp:revision>
  <cp:lastPrinted>2021-09-15T08:32:00Z</cp:lastPrinted>
  <dcterms:created xsi:type="dcterms:W3CDTF">2021-09-16T15:15:00Z</dcterms:created>
  <dcterms:modified xsi:type="dcterms:W3CDTF">2021-09-16T15:15:00Z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