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E62A93" w:rsidRPr="003C2FD9" w14:paraId="3A38A286" w14:textId="77777777" w:rsidTr="00F124F4">
        <w:tc>
          <w:tcPr>
            <w:tcW w:w="5830" w:type="dxa"/>
            <w:vAlign w:val="center"/>
            <w:hideMark/>
          </w:tcPr>
          <w:p w14:paraId="51D05234" w14:textId="6121BE11" w:rsidR="00E62A93" w:rsidRPr="003C2FD9" w:rsidRDefault="004F6237" w:rsidP="00F124F4">
            <w:pPr>
              <w:rPr>
                <w:lang w:val="en-US"/>
              </w:rPr>
            </w:pPr>
            <w:r>
              <w:rPr>
                <w:lang w:val="en-US"/>
              </w:rPr>
              <w:t>Trans</w:t>
            </w:r>
            <w:r w:rsidR="00E62A93" w:rsidRPr="00F63B12">
              <w:rPr>
                <w:lang w:val="en-US"/>
              </w:rPr>
              <w:t xml:space="preserve">mitted by the experts </w:t>
            </w:r>
            <w:r>
              <w:rPr>
                <w:lang w:val="en-US"/>
              </w:rPr>
              <w:t xml:space="preserve">of </w:t>
            </w:r>
            <w:r w:rsidR="00380F1C">
              <w:rPr>
                <w:lang w:val="en-US"/>
              </w:rPr>
              <w:t>ETRTO</w:t>
            </w:r>
          </w:p>
        </w:tc>
        <w:tc>
          <w:tcPr>
            <w:tcW w:w="3809" w:type="dxa"/>
            <w:hideMark/>
          </w:tcPr>
          <w:p w14:paraId="45A60733" w14:textId="5B0846C3" w:rsidR="00866F1C" w:rsidRDefault="00E62A93" w:rsidP="00F124F4">
            <w:pPr>
              <w:rPr>
                <w:b/>
                <w:lang w:val="nl-NL"/>
              </w:rPr>
            </w:pPr>
            <w:r w:rsidRPr="004720F9">
              <w:rPr>
                <w:u w:val="single"/>
                <w:lang w:val="nl-NL"/>
              </w:rPr>
              <w:t>Informal document</w:t>
            </w:r>
            <w:r w:rsidRPr="004720F9">
              <w:rPr>
                <w:lang w:val="nl-NL"/>
              </w:rPr>
              <w:t xml:space="preserve"> </w:t>
            </w:r>
            <w:r w:rsidRPr="004720F9">
              <w:rPr>
                <w:b/>
                <w:lang w:val="nl-NL"/>
              </w:rPr>
              <w:t>GRBP-7</w:t>
            </w:r>
            <w:r w:rsidR="00866F1C">
              <w:rPr>
                <w:b/>
                <w:lang w:val="nl-NL"/>
              </w:rPr>
              <w:t>4-</w:t>
            </w:r>
            <w:r w:rsidR="00C51E43">
              <w:rPr>
                <w:b/>
                <w:lang w:val="nl-NL"/>
              </w:rPr>
              <w:t>35</w:t>
            </w:r>
            <w:r w:rsidR="00397E40">
              <w:rPr>
                <w:b/>
                <w:lang w:val="nl-NL"/>
              </w:rPr>
              <w:t>-Rev.1</w:t>
            </w:r>
          </w:p>
          <w:p w14:paraId="39658A3E" w14:textId="50EC93DA" w:rsidR="00E62A93" w:rsidRPr="004720F9" w:rsidRDefault="00E62A93" w:rsidP="00F124F4">
            <w:pPr>
              <w:rPr>
                <w:lang w:val="nl-NL"/>
              </w:rPr>
            </w:pPr>
            <w:r w:rsidRPr="004720F9">
              <w:rPr>
                <w:lang w:val="nl-NL"/>
              </w:rPr>
              <w:t>(7</w:t>
            </w:r>
            <w:r w:rsidR="00866F1C">
              <w:rPr>
                <w:lang w:val="nl-NL"/>
              </w:rPr>
              <w:t>4th</w:t>
            </w:r>
            <w:r w:rsidR="00EA72F9" w:rsidRPr="004720F9">
              <w:rPr>
                <w:lang w:val="nl-NL"/>
              </w:rPr>
              <w:t xml:space="preserve"> </w:t>
            </w:r>
            <w:r w:rsidRPr="004720F9">
              <w:rPr>
                <w:lang w:val="nl-NL"/>
              </w:rPr>
              <w:t xml:space="preserve">GRBP, </w:t>
            </w:r>
            <w:r w:rsidR="00866F1C">
              <w:rPr>
                <w:lang w:val="nl-NL"/>
              </w:rPr>
              <w:t>15 – 17 September</w:t>
            </w:r>
            <w:r w:rsidR="00A42D0B" w:rsidRPr="004720F9">
              <w:rPr>
                <w:lang w:val="nl-NL"/>
              </w:rPr>
              <w:t xml:space="preserve"> 202</w:t>
            </w:r>
            <w:r w:rsidR="009D52D9" w:rsidRPr="004720F9">
              <w:rPr>
                <w:lang w:val="nl-NL"/>
              </w:rPr>
              <w:t>1</w:t>
            </w:r>
            <w:r w:rsidRPr="004720F9">
              <w:rPr>
                <w:lang w:val="nl-NL"/>
              </w:rPr>
              <w:t>,</w:t>
            </w:r>
          </w:p>
          <w:p w14:paraId="07754DDC" w14:textId="11656A6E" w:rsidR="00E62A93" w:rsidRPr="003C2FD9" w:rsidRDefault="00E62A93" w:rsidP="00F124F4">
            <w:pPr>
              <w:rPr>
                <w:lang w:val="en-US"/>
              </w:rPr>
            </w:pPr>
            <w:r w:rsidRPr="003C2FD9">
              <w:rPr>
                <w:lang w:val="en-US"/>
              </w:rPr>
              <w:t xml:space="preserve">agenda item </w:t>
            </w:r>
            <w:r w:rsidR="001255C8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</w:tc>
      </w:tr>
    </w:tbl>
    <w:p w14:paraId="29BFD1F6" w14:textId="77777777" w:rsidR="00E62A93" w:rsidRDefault="00E62A93" w:rsidP="00E62A93">
      <w:pPr>
        <w:tabs>
          <w:tab w:val="left" w:pos="851"/>
        </w:tabs>
        <w:rPr>
          <w:b/>
          <w:sz w:val="22"/>
          <w:szCs w:val="22"/>
          <w:lang w:val="en-US"/>
        </w:rPr>
      </w:pPr>
    </w:p>
    <w:p w14:paraId="3EE697B2" w14:textId="77777777" w:rsidR="00E62A93" w:rsidRDefault="00E62A93" w:rsidP="00E62A93">
      <w:pPr>
        <w:pStyle w:val="Default"/>
      </w:pPr>
    </w:p>
    <w:p w14:paraId="2F564C86" w14:textId="43EB6A3F" w:rsidR="00E62A93" w:rsidRDefault="00E62A93" w:rsidP="00E62A93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3957DD36" w14:textId="77777777" w:rsidR="001F4AD6" w:rsidRDefault="001F4AD6" w:rsidP="00E62A93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32AB88AA" w14:textId="04FF7AE6" w:rsidR="00212321" w:rsidRDefault="00A71494" w:rsidP="00BD1EE7">
      <w:pPr>
        <w:pStyle w:val="Default"/>
        <w:numPr>
          <w:ilvl w:val="0"/>
          <w:numId w:val="17"/>
        </w:numPr>
        <w:jc w:val="center"/>
        <w:rPr>
          <w:b/>
          <w:bCs/>
          <w:sz w:val="28"/>
          <w:szCs w:val="28"/>
          <w:lang w:val="en-GB"/>
        </w:rPr>
      </w:pPr>
      <w:r w:rsidRPr="00A71494">
        <w:rPr>
          <w:b/>
          <w:bCs/>
          <w:sz w:val="28"/>
          <w:szCs w:val="28"/>
          <w:lang w:val="en-GB"/>
        </w:rPr>
        <w:t xml:space="preserve">Proposal to amend document </w:t>
      </w:r>
      <w:r w:rsidR="004011A4" w:rsidRPr="004011A4">
        <w:rPr>
          <w:b/>
          <w:bCs/>
          <w:sz w:val="28"/>
          <w:szCs w:val="28"/>
          <w:lang w:val="en-GB"/>
        </w:rPr>
        <w:t>ECE/TRANS/WP.29/GRBP/2021/1</w:t>
      </w:r>
      <w:r w:rsidR="00FB3470">
        <w:rPr>
          <w:b/>
          <w:bCs/>
          <w:sz w:val="28"/>
          <w:szCs w:val="28"/>
          <w:lang w:val="en-GB"/>
        </w:rPr>
        <w:t>5</w:t>
      </w:r>
      <w:r w:rsidR="001D2419">
        <w:rPr>
          <w:b/>
          <w:bCs/>
          <w:sz w:val="28"/>
          <w:szCs w:val="28"/>
          <w:lang w:val="en-GB"/>
        </w:rPr>
        <w:t xml:space="preserve"> </w:t>
      </w:r>
    </w:p>
    <w:p w14:paraId="463171CD" w14:textId="77777777" w:rsidR="005235BF" w:rsidRDefault="005235BF" w:rsidP="00212321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0BAE7768" w14:textId="77777777" w:rsidR="00A71494" w:rsidRPr="00241F2D" w:rsidRDefault="00A71494" w:rsidP="00A71494">
      <w:pPr>
        <w:pStyle w:val="ListParagraph"/>
        <w:jc w:val="center"/>
        <w:rPr>
          <w:b/>
          <w:lang w:val="en-US"/>
        </w:rPr>
      </w:pPr>
    </w:p>
    <w:p w14:paraId="3F27974A" w14:textId="0E619F79" w:rsidR="00A71494" w:rsidRDefault="00A71494" w:rsidP="00A71494">
      <w:pPr>
        <w:pStyle w:val="Default"/>
        <w:ind w:right="567"/>
        <w:jc w:val="both"/>
      </w:pPr>
      <w:r>
        <w:rPr>
          <w:sz w:val="20"/>
          <w:szCs w:val="20"/>
        </w:rPr>
        <w:t>The changes compared to document ECE/TRANS/WP.29/</w:t>
      </w:r>
      <w:r w:rsidR="00DA254E">
        <w:rPr>
          <w:sz w:val="20"/>
          <w:szCs w:val="20"/>
        </w:rPr>
        <w:t>GRBP/</w:t>
      </w:r>
      <w:r>
        <w:rPr>
          <w:sz w:val="20"/>
          <w:szCs w:val="20"/>
        </w:rPr>
        <w:t>2021/1</w:t>
      </w:r>
      <w:r w:rsidR="008F6E23">
        <w:rPr>
          <w:sz w:val="20"/>
          <w:szCs w:val="20"/>
        </w:rPr>
        <w:t>5</w:t>
      </w:r>
      <w:r>
        <w:rPr>
          <w:sz w:val="20"/>
          <w:szCs w:val="20"/>
        </w:rPr>
        <w:t xml:space="preserve"> are marked in </w:t>
      </w:r>
      <w:r w:rsidRPr="007E73BF">
        <w:rPr>
          <w:b/>
          <w:color w:val="C00000"/>
          <w:sz w:val="20"/>
          <w:szCs w:val="20"/>
        </w:rPr>
        <w:t>bold</w:t>
      </w:r>
      <w:r w:rsidRPr="007E73BF"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for added text and </w:t>
      </w:r>
      <w:r w:rsidRPr="007E73BF">
        <w:rPr>
          <w:color w:val="C00000"/>
          <w:sz w:val="20"/>
          <w:szCs w:val="20"/>
        </w:rPr>
        <w:t xml:space="preserve">strike through </w:t>
      </w:r>
      <w:r>
        <w:rPr>
          <w:sz w:val="20"/>
          <w:szCs w:val="20"/>
        </w:rPr>
        <w:t>for deleted text, all in red font</w:t>
      </w:r>
      <w:r>
        <w:t>.</w:t>
      </w:r>
    </w:p>
    <w:p w14:paraId="52F8315E" w14:textId="77777777" w:rsidR="00A71494" w:rsidRDefault="00A71494" w:rsidP="00E1339B">
      <w:pPr>
        <w:keepNext/>
        <w:keepLines/>
        <w:tabs>
          <w:tab w:val="right" w:pos="851"/>
        </w:tabs>
        <w:spacing w:after="120"/>
        <w:ind w:left="357" w:right="1134"/>
        <w:rPr>
          <w:b/>
          <w:bCs/>
          <w:i/>
          <w:iCs/>
          <w:color w:val="C00000"/>
        </w:rPr>
      </w:pPr>
    </w:p>
    <w:p w14:paraId="014DD1A0" w14:textId="77777777" w:rsidR="004A4216" w:rsidRDefault="004A4216" w:rsidP="004A4216">
      <w:pPr>
        <w:keepNext/>
        <w:keepLines/>
        <w:tabs>
          <w:tab w:val="right" w:pos="851"/>
        </w:tabs>
        <w:spacing w:after="120"/>
        <w:ind w:left="360" w:right="1134"/>
      </w:pPr>
      <w:r w:rsidRPr="004A4216">
        <w:t>Insert a new paragraph 3.2.6.2.,</w:t>
      </w:r>
      <w:r>
        <w:t xml:space="preserve"> to read:</w:t>
      </w:r>
    </w:p>
    <w:p w14:paraId="216F9210" w14:textId="62E3E5EC" w:rsidR="004A4216" w:rsidRDefault="004A4216" w:rsidP="004A4216">
      <w:pPr>
        <w:pStyle w:val="SingleTxtG"/>
        <w:ind w:left="2268" w:hanging="1134"/>
        <w:rPr>
          <w:b/>
          <w:bCs/>
        </w:rPr>
      </w:pPr>
      <w:r>
        <w:t>"</w:t>
      </w:r>
      <w:r w:rsidRPr="00957635">
        <w:rPr>
          <w:b/>
          <w:bCs/>
          <w:strike/>
          <w:color w:val="C00000"/>
        </w:rPr>
        <w:t>3.2.6.1.</w:t>
      </w:r>
      <w:r w:rsidR="00957635">
        <w:rPr>
          <w:b/>
          <w:bCs/>
        </w:rPr>
        <w:t xml:space="preserve"> </w:t>
      </w:r>
      <w:r w:rsidR="00957635" w:rsidRPr="00957635">
        <w:rPr>
          <w:b/>
          <w:bCs/>
          <w:color w:val="C00000"/>
        </w:rPr>
        <w:t>3.2.6.2.</w:t>
      </w:r>
      <w:r w:rsidR="0095763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The inscription "ET" and/or "POR" if the tyre is classified in the category of use "Special use. In addition, they may also bear the inscription M+S or M.S or M&amp;S.</w:t>
      </w:r>
    </w:p>
    <w:p w14:paraId="5043265C" w14:textId="77777777" w:rsidR="004A4216" w:rsidRDefault="004A4216" w:rsidP="004A4216">
      <w:pPr>
        <w:pStyle w:val="SingleTxt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means Extra Tread and POR means Professional Off Road.</w:t>
      </w:r>
      <w:r>
        <w:t>"</w:t>
      </w:r>
    </w:p>
    <w:p w14:paraId="527B4497" w14:textId="77777777" w:rsidR="00CB3EC4" w:rsidRPr="005E6904" w:rsidRDefault="00CB3EC4" w:rsidP="00CB3EC4">
      <w:pPr>
        <w:keepNext/>
        <w:keepLines/>
        <w:tabs>
          <w:tab w:val="right" w:pos="851"/>
        </w:tabs>
        <w:spacing w:after="120"/>
        <w:ind w:left="360" w:right="1134"/>
      </w:pPr>
      <w:r>
        <w:t xml:space="preserve">New paragraph </w:t>
      </w:r>
      <w:r w:rsidRPr="005E6904">
        <w:t>3.5.1</w:t>
      </w:r>
      <w:r>
        <w:t>.,</w:t>
      </w:r>
      <w:r w:rsidRPr="005E6904">
        <w:t xml:space="preserve"> </w:t>
      </w:r>
      <w:r w:rsidRPr="00190024">
        <w:t>to be amended as</w:t>
      </w:r>
      <w:r w:rsidRPr="005E6904">
        <w:t>:</w:t>
      </w:r>
    </w:p>
    <w:p w14:paraId="5E032DDE" w14:textId="2C59C589" w:rsidR="00CB3EC4" w:rsidRDefault="00CB3EC4" w:rsidP="00CB3EC4">
      <w:pPr>
        <w:autoSpaceDE w:val="0"/>
        <w:autoSpaceDN w:val="0"/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 xml:space="preserve">"3.5.1. </w:t>
      </w:r>
      <w:r w:rsidR="00397E40">
        <w:rPr>
          <w:b/>
          <w:bCs/>
        </w:rPr>
        <w:tab/>
      </w:r>
      <w:r>
        <w:rPr>
          <w:b/>
          <w:bCs/>
        </w:rPr>
        <w:t xml:space="preserve">The </w:t>
      </w:r>
      <w:r w:rsidRPr="00397E40">
        <w:rPr>
          <w:b/>
          <w:bCs/>
          <w:color w:val="000000" w:themeColor="text1"/>
        </w:rPr>
        <w:t xml:space="preserve">markings </w:t>
      </w:r>
      <w:r>
        <w:rPr>
          <w:b/>
          <w:bCs/>
        </w:rPr>
        <w:t>shall be situated in the lower area of the tyre on at least one of its sidewalls</w:t>
      </w:r>
      <w:r w:rsidRPr="00955F39">
        <w:rPr>
          <w:b/>
          <w:bCs/>
        </w:rPr>
        <w:t xml:space="preserve">, except for the inscriptions mentioned in </w:t>
      </w:r>
      <w:r w:rsidRPr="00955F39">
        <w:rPr>
          <w:b/>
          <w:bCs/>
          <w:strike/>
          <w:color w:val="C00000"/>
        </w:rPr>
        <w:t>paragraph</w:t>
      </w:r>
      <w:r>
        <w:rPr>
          <w:b/>
          <w:bCs/>
        </w:rPr>
        <w:t xml:space="preserve"> </w:t>
      </w:r>
      <w:r w:rsidRPr="00955F39">
        <w:rPr>
          <w:b/>
          <w:bCs/>
          <w:color w:val="C00000"/>
        </w:rPr>
        <w:t>paragraphs</w:t>
      </w:r>
      <w:r w:rsidRPr="00955F39">
        <w:rPr>
          <w:b/>
          <w:bCs/>
        </w:rPr>
        <w:t xml:space="preserve"> 3.2.1</w:t>
      </w:r>
      <w:r w:rsidRPr="005B3EB3">
        <w:rPr>
          <w:b/>
          <w:bCs/>
        </w:rPr>
        <w:t>.</w:t>
      </w:r>
      <w:r>
        <w:rPr>
          <w:b/>
          <w:bCs/>
        </w:rPr>
        <w:t xml:space="preserve"> </w:t>
      </w:r>
      <w:r w:rsidRPr="00FB3470">
        <w:rPr>
          <w:b/>
          <w:bCs/>
          <w:color w:val="C00000"/>
        </w:rPr>
        <w:t xml:space="preserve">and </w:t>
      </w:r>
      <w:r w:rsidRPr="005B3EB3">
        <w:rPr>
          <w:b/>
          <w:bCs/>
          <w:color w:val="C00000"/>
        </w:rPr>
        <w:t>3.2.</w:t>
      </w:r>
      <w:proofErr w:type="gramStart"/>
      <w:r>
        <w:rPr>
          <w:b/>
          <w:bCs/>
          <w:color w:val="C00000"/>
        </w:rPr>
        <w:t>6</w:t>
      </w:r>
      <w:r w:rsidRPr="005B3EB3">
        <w:rPr>
          <w:b/>
          <w:bCs/>
          <w:color w:val="C00000"/>
        </w:rPr>
        <w:t>.1.</w:t>
      </w:r>
      <w:r w:rsidRPr="00390839">
        <w:rPr>
          <w:b/>
          <w:bCs/>
        </w:rPr>
        <w:t>.</w:t>
      </w:r>
      <w:proofErr w:type="gramEnd"/>
      <w:r>
        <w:rPr>
          <w:b/>
          <w:bCs/>
        </w:rPr>
        <w:t>”</w:t>
      </w:r>
    </w:p>
    <w:p w14:paraId="3B3F563A" w14:textId="77777777" w:rsidR="00514EF9" w:rsidRPr="00390839" w:rsidRDefault="00514EF9" w:rsidP="009A2D31">
      <w:pPr>
        <w:autoSpaceDE w:val="0"/>
        <w:autoSpaceDN w:val="0"/>
        <w:spacing w:after="120"/>
        <w:ind w:right="1134"/>
        <w:jc w:val="both"/>
        <w:rPr>
          <w:rFonts w:ascii="Calibri" w:hAnsi="Calibri"/>
          <w:b/>
          <w:bCs/>
        </w:rPr>
      </w:pPr>
    </w:p>
    <w:p w14:paraId="5FF8BB3D" w14:textId="36446F2C" w:rsidR="00554521" w:rsidRDefault="00554521" w:rsidP="0018355E">
      <w:pPr>
        <w:ind w:left="360"/>
        <w:jc w:val="both"/>
        <w:rPr>
          <w:rFonts w:eastAsia="Times New Roman"/>
          <w:bCs/>
          <w:lang w:val="en-US"/>
        </w:rPr>
      </w:pPr>
    </w:p>
    <w:p w14:paraId="58B5DDA6" w14:textId="77777777" w:rsidR="00A71494" w:rsidRDefault="00A71494" w:rsidP="00A71494">
      <w:pPr>
        <w:pStyle w:val="ListParagraph"/>
        <w:keepNext/>
        <w:keepLines/>
        <w:tabs>
          <w:tab w:val="right" w:pos="851"/>
        </w:tabs>
        <w:spacing w:after="120"/>
        <w:ind w:right="1134"/>
        <w:rPr>
          <w:b/>
          <w:bCs/>
          <w:sz w:val="28"/>
          <w:szCs w:val="28"/>
          <w:lang w:val="en-US"/>
        </w:rPr>
      </w:pPr>
    </w:p>
    <w:p w14:paraId="5405004C" w14:textId="27314D21" w:rsidR="00A71494" w:rsidRPr="00575FD4" w:rsidRDefault="00A71494" w:rsidP="00BD1EE7">
      <w:pPr>
        <w:pStyle w:val="ListParagraph"/>
        <w:keepNext/>
        <w:keepLines/>
        <w:numPr>
          <w:ilvl w:val="0"/>
          <w:numId w:val="16"/>
        </w:numPr>
        <w:tabs>
          <w:tab w:val="right" w:pos="851"/>
        </w:tabs>
        <w:spacing w:after="120"/>
        <w:ind w:left="1491" w:right="1134" w:hanging="357"/>
        <w:contextualSpacing w:val="0"/>
        <w:rPr>
          <w:b/>
          <w:bCs/>
          <w:sz w:val="28"/>
          <w:szCs w:val="28"/>
          <w:lang w:val="en-US"/>
        </w:rPr>
      </w:pPr>
      <w:r w:rsidRPr="00575FD4">
        <w:rPr>
          <w:b/>
          <w:bCs/>
          <w:sz w:val="28"/>
          <w:szCs w:val="28"/>
          <w:lang w:val="en-US"/>
        </w:rPr>
        <w:t>Justification</w:t>
      </w:r>
      <w:r>
        <w:rPr>
          <w:b/>
          <w:bCs/>
          <w:sz w:val="28"/>
          <w:szCs w:val="28"/>
          <w:lang w:val="en-US"/>
        </w:rPr>
        <w:t>s</w:t>
      </w:r>
    </w:p>
    <w:p w14:paraId="40A8F5EE" w14:textId="77777777" w:rsidR="00CB3EC4" w:rsidRPr="005F144F" w:rsidRDefault="00CB3EC4" w:rsidP="00CB3EC4">
      <w:pPr>
        <w:pStyle w:val="ListParagraph"/>
        <w:keepNext/>
        <w:keepLines/>
        <w:numPr>
          <w:ilvl w:val="0"/>
          <w:numId w:val="18"/>
        </w:numPr>
        <w:tabs>
          <w:tab w:val="right" w:pos="851"/>
        </w:tabs>
        <w:spacing w:after="120"/>
        <w:ind w:left="1491" w:right="1134" w:hanging="357"/>
        <w:contextualSpacing w:val="0"/>
        <w:rPr>
          <w:lang w:val="en-US"/>
        </w:rPr>
      </w:pPr>
      <w:r>
        <w:rPr>
          <w:lang w:val="en-US"/>
        </w:rPr>
        <w:t>Paragraph numbering</w:t>
      </w:r>
      <w:r w:rsidRPr="005F144F">
        <w:rPr>
          <w:lang w:val="en-US"/>
        </w:rPr>
        <w:t xml:space="preserve"> is corrected in paragraph </w:t>
      </w:r>
      <w:r>
        <w:rPr>
          <w:lang w:val="en-US"/>
        </w:rPr>
        <w:t>3.2.6.2.</w:t>
      </w:r>
    </w:p>
    <w:p w14:paraId="2CC67E1F" w14:textId="146B7CC0" w:rsidR="000C4D42" w:rsidRDefault="00B36554" w:rsidP="00BD1EE7">
      <w:pPr>
        <w:pStyle w:val="ListParagraph"/>
        <w:keepNext/>
        <w:keepLines/>
        <w:numPr>
          <w:ilvl w:val="0"/>
          <w:numId w:val="18"/>
        </w:numPr>
        <w:tabs>
          <w:tab w:val="right" w:pos="851"/>
        </w:tabs>
        <w:spacing w:after="120"/>
        <w:ind w:left="1491" w:right="1134" w:hanging="357"/>
        <w:contextualSpacing w:val="0"/>
        <w:rPr>
          <w:lang w:val="en-US"/>
        </w:rPr>
      </w:pPr>
      <w:r>
        <w:rPr>
          <w:lang w:val="en-US"/>
        </w:rPr>
        <w:t xml:space="preserve">Exceptions of markings </w:t>
      </w:r>
      <w:r w:rsidR="002E06CE">
        <w:rPr>
          <w:lang w:val="en-US"/>
        </w:rPr>
        <w:t xml:space="preserve">situated </w:t>
      </w:r>
      <w:r>
        <w:rPr>
          <w:lang w:val="en-US"/>
        </w:rPr>
        <w:t xml:space="preserve">in </w:t>
      </w:r>
      <w:r w:rsidR="00E66D22">
        <w:rPr>
          <w:lang w:val="en-US"/>
        </w:rPr>
        <w:t xml:space="preserve">the </w:t>
      </w:r>
      <w:r>
        <w:rPr>
          <w:lang w:val="en-US"/>
        </w:rPr>
        <w:t xml:space="preserve">lower area </w:t>
      </w:r>
      <w:r w:rsidR="00E66D22">
        <w:rPr>
          <w:lang w:val="en-US"/>
        </w:rPr>
        <w:t xml:space="preserve">of the </w:t>
      </w:r>
      <w:proofErr w:type="spellStart"/>
      <w:r w:rsidR="00E66D22">
        <w:rPr>
          <w:lang w:val="en-US"/>
        </w:rPr>
        <w:t>tyre</w:t>
      </w:r>
      <w:proofErr w:type="spellEnd"/>
      <w:r w:rsidR="00E66D22">
        <w:rPr>
          <w:lang w:val="en-US"/>
        </w:rPr>
        <w:t xml:space="preserve"> </w:t>
      </w:r>
      <w:r w:rsidR="00A038CC">
        <w:rPr>
          <w:lang w:val="en-US"/>
        </w:rPr>
        <w:t>sidewall in</w:t>
      </w:r>
      <w:r>
        <w:rPr>
          <w:lang w:val="en-US"/>
        </w:rPr>
        <w:t xml:space="preserve"> </w:t>
      </w:r>
      <w:r w:rsidR="000C4D42">
        <w:rPr>
          <w:lang w:val="en-US"/>
        </w:rPr>
        <w:t xml:space="preserve">Paragraph </w:t>
      </w:r>
      <w:r w:rsidR="00D30B56">
        <w:rPr>
          <w:lang w:val="en-US"/>
        </w:rPr>
        <w:t>3</w:t>
      </w:r>
      <w:r w:rsidR="000C4D42">
        <w:rPr>
          <w:lang w:val="en-US"/>
        </w:rPr>
        <w:t>.5.1</w:t>
      </w:r>
      <w:r w:rsidR="005F519A">
        <w:rPr>
          <w:lang w:val="en-US"/>
        </w:rPr>
        <w:t>.</w:t>
      </w:r>
      <w:r w:rsidR="000C4D42">
        <w:rPr>
          <w:lang w:val="en-US"/>
        </w:rPr>
        <w:t xml:space="preserve"> </w:t>
      </w:r>
      <w:r w:rsidR="00A038CC">
        <w:rPr>
          <w:lang w:val="en-US"/>
        </w:rPr>
        <w:t>are</w:t>
      </w:r>
      <w:r w:rsidR="000C4D42">
        <w:rPr>
          <w:lang w:val="en-US"/>
        </w:rPr>
        <w:t xml:space="preserve"> now fully aligned with </w:t>
      </w:r>
      <w:r w:rsidR="00A038CC">
        <w:rPr>
          <w:lang w:val="en-US"/>
        </w:rPr>
        <w:t xml:space="preserve">UN Regulation No. </w:t>
      </w:r>
      <w:r w:rsidR="00750A14">
        <w:rPr>
          <w:lang w:val="en-US"/>
        </w:rPr>
        <w:t>30</w:t>
      </w:r>
      <w:r w:rsidR="00A038CC">
        <w:rPr>
          <w:lang w:val="en-US"/>
        </w:rPr>
        <w:t xml:space="preserve"> and </w:t>
      </w:r>
      <w:r w:rsidR="000C4D42">
        <w:rPr>
          <w:lang w:val="en-US"/>
        </w:rPr>
        <w:t>UN Regulation No. 117.</w:t>
      </w:r>
    </w:p>
    <w:p w14:paraId="7C10D021" w14:textId="4396EEDF" w:rsidR="00BA25D2" w:rsidRPr="00BA25D2" w:rsidRDefault="00BA25D2" w:rsidP="00A71494">
      <w:pPr>
        <w:pStyle w:val="ListParagraph"/>
        <w:keepNext/>
        <w:keepLines/>
        <w:tabs>
          <w:tab w:val="right" w:pos="851"/>
        </w:tabs>
        <w:spacing w:after="120"/>
        <w:ind w:left="1491" w:right="1134"/>
        <w:contextualSpacing w:val="0"/>
        <w:rPr>
          <w:u w:val="single"/>
        </w:rPr>
      </w:pPr>
      <w:r w:rsidRPr="00BA25D2">
        <w:rPr>
          <w:u w:val="single"/>
        </w:rPr>
        <w:tab/>
      </w:r>
      <w:r w:rsidRPr="00BA25D2">
        <w:rPr>
          <w:u w:val="single"/>
        </w:rPr>
        <w:tab/>
      </w:r>
      <w:r w:rsidRPr="00BA25D2">
        <w:rPr>
          <w:u w:val="single"/>
        </w:rPr>
        <w:tab/>
      </w:r>
    </w:p>
    <w:p w14:paraId="40B3C677" w14:textId="00BEA14D" w:rsidR="00171DD0" w:rsidRPr="00C45505" w:rsidRDefault="00171DD0" w:rsidP="00BA25D2">
      <w:pPr>
        <w:keepNext/>
        <w:keepLines/>
        <w:tabs>
          <w:tab w:val="right" w:pos="851"/>
        </w:tabs>
        <w:spacing w:line="300" w:lineRule="exact"/>
        <w:ind w:left="1134" w:right="1134"/>
        <w:rPr>
          <w:u w:val="single"/>
        </w:rPr>
      </w:pPr>
    </w:p>
    <w:sectPr w:rsidR="00171DD0" w:rsidRPr="00C45505" w:rsidSect="00B23EC3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7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7912" w14:textId="77777777" w:rsidR="00C7617E" w:rsidRDefault="00C7617E"/>
  </w:endnote>
  <w:endnote w:type="continuationSeparator" w:id="0">
    <w:p w14:paraId="3B02FFD1" w14:textId="77777777" w:rsidR="00C7617E" w:rsidRDefault="00C7617E"/>
  </w:endnote>
  <w:endnote w:type="continuationNotice" w:id="1">
    <w:p w14:paraId="5397197F" w14:textId="77777777" w:rsidR="00C7617E" w:rsidRDefault="00C76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4216" w14:textId="794D4FD8" w:rsidR="00F124F4" w:rsidRPr="00923752" w:rsidRDefault="00F124F4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9236" w14:textId="68270E8B" w:rsidR="00F124F4" w:rsidRPr="00923752" w:rsidRDefault="00F124F4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05048F">
      <w:rPr>
        <w:b/>
        <w:noProof/>
        <w:sz w:val="18"/>
      </w:rPr>
      <w:t>2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446E" w14:textId="77777777" w:rsidR="00C7617E" w:rsidRPr="000B175B" w:rsidRDefault="00C761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7DB664" w14:textId="77777777" w:rsidR="00C7617E" w:rsidRPr="00FC68B7" w:rsidRDefault="00C761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68256E" w14:textId="77777777" w:rsidR="00C7617E" w:rsidRDefault="00C76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DC51" w14:textId="301E9E9D" w:rsidR="00F124F4" w:rsidRPr="00923752" w:rsidRDefault="00B23EC3">
    <w:pPr>
      <w:pStyle w:val="Header"/>
    </w:pPr>
    <w:r>
      <w:t>P</w:t>
    </w:r>
    <w:r w:rsidR="00FE4CF5">
      <w:t xml:space="preserve">roposal for amendments </w:t>
    </w:r>
    <w:r>
      <w:t xml:space="preserve">to </w:t>
    </w:r>
    <w:r w:rsidR="00F124F4">
      <w:t>ECE/TRANS/WP.29/GRBP/2020/</w:t>
    </w:r>
    <w: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3588" w14:textId="7B8F9BD9" w:rsidR="00F124F4" w:rsidRPr="00923752" w:rsidRDefault="00B23EC3" w:rsidP="00923752">
    <w:pPr>
      <w:pStyle w:val="Header"/>
      <w:jc w:val="right"/>
    </w:pPr>
    <w:bookmarkStart w:id="0" w:name="_Hlk58565476"/>
    <w:bookmarkStart w:id="1" w:name="_Hlk58565477"/>
    <w:r w:rsidRPr="00497217">
      <w:t xml:space="preserve">Proposal for amendments to </w:t>
    </w:r>
    <w:r w:rsidR="00497217">
      <w:t>ECE/TRANS/WP.29/2021/</w:t>
    </w:r>
    <w:bookmarkEnd w:id="0"/>
    <w:bookmarkEnd w:id="1"/>
    <w:r w:rsidR="00A83441">
      <w:t>15 and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EE7274"/>
    <w:multiLevelType w:val="hybridMultilevel"/>
    <w:tmpl w:val="1B889968"/>
    <w:lvl w:ilvl="0" w:tplc="080C0013">
      <w:start w:val="1"/>
      <w:numFmt w:val="upperRoman"/>
      <w:lvlText w:val="%1."/>
      <w:lvlJc w:val="righ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9C0529"/>
    <w:multiLevelType w:val="hybridMultilevel"/>
    <w:tmpl w:val="2942125A"/>
    <w:lvl w:ilvl="0" w:tplc="08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6501F"/>
    <w:multiLevelType w:val="hybridMultilevel"/>
    <w:tmpl w:val="1D0EEEF2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6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923752"/>
    <w:rsid w:val="00003819"/>
    <w:rsid w:val="00010F8B"/>
    <w:rsid w:val="0001583F"/>
    <w:rsid w:val="0001660D"/>
    <w:rsid w:val="00022373"/>
    <w:rsid w:val="00026191"/>
    <w:rsid w:val="00031A69"/>
    <w:rsid w:val="00035140"/>
    <w:rsid w:val="00040C6E"/>
    <w:rsid w:val="00046B1F"/>
    <w:rsid w:val="0005048F"/>
    <w:rsid w:val="00050493"/>
    <w:rsid w:val="00050F03"/>
    <w:rsid w:val="00050F6B"/>
    <w:rsid w:val="00052635"/>
    <w:rsid w:val="00052DC3"/>
    <w:rsid w:val="00057E97"/>
    <w:rsid w:val="000646F4"/>
    <w:rsid w:val="00072C8C"/>
    <w:rsid w:val="000733B5"/>
    <w:rsid w:val="00081815"/>
    <w:rsid w:val="000931C0"/>
    <w:rsid w:val="00093477"/>
    <w:rsid w:val="00094695"/>
    <w:rsid w:val="000A0B4D"/>
    <w:rsid w:val="000A30C4"/>
    <w:rsid w:val="000A39E9"/>
    <w:rsid w:val="000A6008"/>
    <w:rsid w:val="000A69B5"/>
    <w:rsid w:val="000B0192"/>
    <w:rsid w:val="000B0595"/>
    <w:rsid w:val="000B09FB"/>
    <w:rsid w:val="000B175B"/>
    <w:rsid w:val="000B226A"/>
    <w:rsid w:val="000B2F02"/>
    <w:rsid w:val="000B3A0F"/>
    <w:rsid w:val="000B4EF7"/>
    <w:rsid w:val="000B676B"/>
    <w:rsid w:val="000C0C1F"/>
    <w:rsid w:val="000C2C03"/>
    <w:rsid w:val="000C2D2E"/>
    <w:rsid w:val="000C4C94"/>
    <w:rsid w:val="000C4D42"/>
    <w:rsid w:val="000D1EC3"/>
    <w:rsid w:val="000D7DEA"/>
    <w:rsid w:val="000E0415"/>
    <w:rsid w:val="000E2CE3"/>
    <w:rsid w:val="000E6180"/>
    <w:rsid w:val="000F2832"/>
    <w:rsid w:val="000F6BE3"/>
    <w:rsid w:val="000F6D2F"/>
    <w:rsid w:val="000F7775"/>
    <w:rsid w:val="000F7D1A"/>
    <w:rsid w:val="00101A57"/>
    <w:rsid w:val="00103A07"/>
    <w:rsid w:val="001103AA"/>
    <w:rsid w:val="0011434E"/>
    <w:rsid w:val="0011666B"/>
    <w:rsid w:val="00124A3B"/>
    <w:rsid w:val="001255C8"/>
    <w:rsid w:val="00130960"/>
    <w:rsid w:val="00133987"/>
    <w:rsid w:val="00136464"/>
    <w:rsid w:val="00143C11"/>
    <w:rsid w:val="00146198"/>
    <w:rsid w:val="00165B20"/>
    <w:rsid w:val="00165F3A"/>
    <w:rsid w:val="00170AF0"/>
    <w:rsid w:val="00171DD0"/>
    <w:rsid w:val="001816E1"/>
    <w:rsid w:val="00182290"/>
    <w:rsid w:val="00182CA2"/>
    <w:rsid w:val="001832FB"/>
    <w:rsid w:val="0018355E"/>
    <w:rsid w:val="00183CD7"/>
    <w:rsid w:val="001872B4"/>
    <w:rsid w:val="00190024"/>
    <w:rsid w:val="001918DE"/>
    <w:rsid w:val="00193B8F"/>
    <w:rsid w:val="00194A59"/>
    <w:rsid w:val="001A2978"/>
    <w:rsid w:val="001A390E"/>
    <w:rsid w:val="001A3955"/>
    <w:rsid w:val="001B4B04"/>
    <w:rsid w:val="001B6038"/>
    <w:rsid w:val="001C6663"/>
    <w:rsid w:val="001C7895"/>
    <w:rsid w:val="001C78A8"/>
    <w:rsid w:val="001C7CC0"/>
    <w:rsid w:val="001D0C8C"/>
    <w:rsid w:val="001D1419"/>
    <w:rsid w:val="001D2419"/>
    <w:rsid w:val="001D26DF"/>
    <w:rsid w:val="001D3A03"/>
    <w:rsid w:val="001D3FC0"/>
    <w:rsid w:val="001D432F"/>
    <w:rsid w:val="001D4EDD"/>
    <w:rsid w:val="001E3376"/>
    <w:rsid w:val="001E75BA"/>
    <w:rsid w:val="001E7B67"/>
    <w:rsid w:val="001E7E14"/>
    <w:rsid w:val="001F199D"/>
    <w:rsid w:val="001F2973"/>
    <w:rsid w:val="001F401E"/>
    <w:rsid w:val="001F4084"/>
    <w:rsid w:val="001F4AD6"/>
    <w:rsid w:val="001F4C8C"/>
    <w:rsid w:val="0020179A"/>
    <w:rsid w:val="00202999"/>
    <w:rsid w:val="00202DA8"/>
    <w:rsid w:val="00204E84"/>
    <w:rsid w:val="00205E55"/>
    <w:rsid w:val="00210D51"/>
    <w:rsid w:val="00211E0B"/>
    <w:rsid w:val="00212321"/>
    <w:rsid w:val="00216060"/>
    <w:rsid w:val="00216D25"/>
    <w:rsid w:val="00222354"/>
    <w:rsid w:val="002277BB"/>
    <w:rsid w:val="0023211D"/>
    <w:rsid w:val="0023295E"/>
    <w:rsid w:val="00234664"/>
    <w:rsid w:val="002410A1"/>
    <w:rsid w:val="00244830"/>
    <w:rsid w:val="0024772E"/>
    <w:rsid w:val="0025196B"/>
    <w:rsid w:val="00267F5F"/>
    <w:rsid w:val="00274236"/>
    <w:rsid w:val="00275086"/>
    <w:rsid w:val="002777C6"/>
    <w:rsid w:val="00284F16"/>
    <w:rsid w:val="00286B4D"/>
    <w:rsid w:val="00290F32"/>
    <w:rsid w:val="00294E2C"/>
    <w:rsid w:val="00297813"/>
    <w:rsid w:val="00297C22"/>
    <w:rsid w:val="002A5D8C"/>
    <w:rsid w:val="002A6F20"/>
    <w:rsid w:val="002B2CEE"/>
    <w:rsid w:val="002B7285"/>
    <w:rsid w:val="002C49F1"/>
    <w:rsid w:val="002C5A4C"/>
    <w:rsid w:val="002C6993"/>
    <w:rsid w:val="002D102B"/>
    <w:rsid w:val="002D2B9E"/>
    <w:rsid w:val="002D4643"/>
    <w:rsid w:val="002E06CE"/>
    <w:rsid w:val="002E1969"/>
    <w:rsid w:val="002E2EEA"/>
    <w:rsid w:val="002E7C9A"/>
    <w:rsid w:val="002F175C"/>
    <w:rsid w:val="002F2821"/>
    <w:rsid w:val="002F595A"/>
    <w:rsid w:val="002F7DE0"/>
    <w:rsid w:val="00302E18"/>
    <w:rsid w:val="00310942"/>
    <w:rsid w:val="00315234"/>
    <w:rsid w:val="003152B0"/>
    <w:rsid w:val="003229D8"/>
    <w:rsid w:val="00323D55"/>
    <w:rsid w:val="00326E9D"/>
    <w:rsid w:val="00330315"/>
    <w:rsid w:val="00332BBA"/>
    <w:rsid w:val="00332DFE"/>
    <w:rsid w:val="003335AD"/>
    <w:rsid w:val="003339F0"/>
    <w:rsid w:val="00334D86"/>
    <w:rsid w:val="00337273"/>
    <w:rsid w:val="00337624"/>
    <w:rsid w:val="00337CD8"/>
    <w:rsid w:val="0034671F"/>
    <w:rsid w:val="00351B24"/>
    <w:rsid w:val="00352709"/>
    <w:rsid w:val="00356BB2"/>
    <w:rsid w:val="003619B5"/>
    <w:rsid w:val="00361AC3"/>
    <w:rsid w:val="00365763"/>
    <w:rsid w:val="003659D8"/>
    <w:rsid w:val="00365E58"/>
    <w:rsid w:val="00371178"/>
    <w:rsid w:val="003721E2"/>
    <w:rsid w:val="00372FF6"/>
    <w:rsid w:val="00374D31"/>
    <w:rsid w:val="00380F1C"/>
    <w:rsid w:val="00385977"/>
    <w:rsid w:val="00390839"/>
    <w:rsid w:val="00390A3C"/>
    <w:rsid w:val="00392E47"/>
    <w:rsid w:val="0039583B"/>
    <w:rsid w:val="00396645"/>
    <w:rsid w:val="00397E40"/>
    <w:rsid w:val="003A219C"/>
    <w:rsid w:val="003A6321"/>
    <w:rsid w:val="003A6810"/>
    <w:rsid w:val="003C0787"/>
    <w:rsid w:val="003C2CC4"/>
    <w:rsid w:val="003C534D"/>
    <w:rsid w:val="003D4B23"/>
    <w:rsid w:val="003D4C79"/>
    <w:rsid w:val="003D6EB6"/>
    <w:rsid w:val="003E130E"/>
    <w:rsid w:val="003F02DE"/>
    <w:rsid w:val="003F5CFD"/>
    <w:rsid w:val="004011A4"/>
    <w:rsid w:val="004040F3"/>
    <w:rsid w:val="00410C89"/>
    <w:rsid w:val="004124D9"/>
    <w:rsid w:val="00413EE4"/>
    <w:rsid w:val="00414AA0"/>
    <w:rsid w:val="00416580"/>
    <w:rsid w:val="00416B23"/>
    <w:rsid w:val="00422E03"/>
    <w:rsid w:val="00426B9B"/>
    <w:rsid w:val="00431C30"/>
    <w:rsid w:val="004325CB"/>
    <w:rsid w:val="00432F0D"/>
    <w:rsid w:val="00434816"/>
    <w:rsid w:val="00434D7E"/>
    <w:rsid w:val="004379CE"/>
    <w:rsid w:val="00440045"/>
    <w:rsid w:val="0044130A"/>
    <w:rsid w:val="00442A83"/>
    <w:rsid w:val="00445815"/>
    <w:rsid w:val="004465A8"/>
    <w:rsid w:val="0045495B"/>
    <w:rsid w:val="004561E5"/>
    <w:rsid w:val="00462D6A"/>
    <w:rsid w:val="0046514C"/>
    <w:rsid w:val="004720F9"/>
    <w:rsid w:val="0048397A"/>
    <w:rsid w:val="00485CBB"/>
    <w:rsid w:val="004866B7"/>
    <w:rsid w:val="00497217"/>
    <w:rsid w:val="004A4216"/>
    <w:rsid w:val="004A5854"/>
    <w:rsid w:val="004A7E15"/>
    <w:rsid w:val="004B4A32"/>
    <w:rsid w:val="004B54A4"/>
    <w:rsid w:val="004C0977"/>
    <w:rsid w:val="004C2461"/>
    <w:rsid w:val="004C3897"/>
    <w:rsid w:val="004C7462"/>
    <w:rsid w:val="004D211C"/>
    <w:rsid w:val="004D6633"/>
    <w:rsid w:val="004E2582"/>
    <w:rsid w:val="004E4782"/>
    <w:rsid w:val="004E6A8B"/>
    <w:rsid w:val="004E77B2"/>
    <w:rsid w:val="004F03CB"/>
    <w:rsid w:val="004F0A5A"/>
    <w:rsid w:val="004F15EC"/>
    <w:rsid w:val="004F6237"/>
    <w:rsid w:val="00501C2D"/>
    <w:rsid w:val="00504B2D"/>
    <w:rsid w:val="00514EF9"/>
    <w:rsid w:val="00515214"/>
    <w:rsid w:val="00515314"/>
    <w:rsid w:val="005162A4"/>
    <w:rsid w:val="0052136D"/>
    <w:rsid w:val="005235BF"/>
    <w:rsid w:val="0052775E"/>
    <w:rsid w:val="005305DB"/>
    <w:rsid w:val="00534145"/>
    <w:rsid w:val="0053426F"/>
    <w:rsid w:val="00534591"/>
    <w:rsid w:val="005420F2"/>
    <w:rsid w:val="00552FE5"/>
    <w:rsid w:val="00554521"/>
    <w:rsid w:val="0056209A"/>
    <w:rsid w:val="005628B6"/>
    <w:rsid w:val="00565794"/>
    <w:rsid w:val="00582460"/>
    <w:rsid w:val="00582BE3"/>
    <w:rsid w:val="0058660B"/>
    <w:rsid w:val="005879F9"/>
    <w:rsid w:val="005941EC"/>
    <w:rsid w:val="0059724D"/>
    <w:rsid w:val="00597EB3"/>
    <w:rsid w:val="005A7E6C"/>
    <w:rsid w:val="005B320C"/>
    <w:rsid w:val="005B3DB3"/>
    <w:rsid w:val="005B3EB3"/>
    <w:rsid w:val="005B44FE"/>
    <w:rsid w:val="005B4C2E"/>
    <w:rsid w:val="005B4E13"/>
    <w:rsid w:val="005B53F4"/>
    <w:rsid w:val="005B6580"/>
    <w:rsid w:val="005C01F4"/>
    <w:rsid w:val="005C342F"/>
    <w:rsid w:val="005C4870"/>
    <w:rsid w:val="005C7D1E"/>
    <w:rsid w:val="005D721F"/>
    <w:rsid w:val="005E6904"/>
    <w:rsid w:val="005F081A"/>
    <w:rsid w:val="005F144F"/>
    <w:rsid w:val="005F4326"/>
    <w:rsid w:val="005F4882"/>
    <w:rsid w:val="005F519A"/>
    <w:rsid w:val="005F7B75"/>
    <w:rsid w:val="006001EE"/>
    <w:rsid w:val="00605042"/>
    <w:rsid w:val="00611FC4"/>
    <w:rsid w:val="006176FB"/>
    <w:rsid w:val="0062057D"/>
    <w:rsid w:val="00620F30"/>
    <w:rsid w:val="00632754"/>
    <w:rsid w:val="006337E6"/>
    <w:rsid w:val="00640B26"/>
    <w:rsid w:val="00641EB1"/>
    <w:rsid w:val="006438A8"/>
    <w:rsid w:val="00645B36"/>
    <w:rsid w:val="00647000"/>
    <w:rsid w:val="00650893"/>
    <w:rsid w:val="00652D0A"/>
    <w:rsid w:val="00660192"/>
    <w:rsid w:val="00661CC9"/>
    <w:rsid w:val="00662BB6"/>
    <w:rsid w:val="006652DB"/>
    <w:rsid w:val="00667012"/>
    <w:rsid w:val="006677C4"/>
    <w:rsid w:val="00670906"/>
    <w:rsid w:val="00671B51"/>
    <w:rsid w:val="0067362F"/>
    <w:rsid w:val="00676606"/>
    <w:rsid w:val="00676F3B"/>
    <w:rsid w:val="00684C21"/>
    <w:rsid w:val="00685EBB"/>
    <w:rsid w:val="00686557"/>
    <w:rsid w:val="0069703F"/>
    <w:rsid w:val="006A2530"/>
    <w:rsid w:val="006A47A2"/>
    <w:rsid w:val="006A5585"/>
    <w:rsid w:val="006A6F14"/>
    <w:rsid w:val="006B664D"/>
    <w:rsid w:val="006C2265"/>
    <w:rsid w:val="006C3589"/>
    <w:rsid w:val="006C42EF"/>
    <w:rsid w:val="006C7705"/>
    <w:rsid w:val="006D010D"/>
    <w:rsid w:val="006D37AF"/>
    <w:rsid w:val="006D51D0"/>
    <w:rsid w:val="006D5C2B"/>
    <w:rsid w:val="006D5FB9"/>
    <w:rsid w:val="006D658E"/>
    <w:rsid w:val="006D73FD"/>
    <w:rsid w:val="006E388F"/>
    <w:rsid w:val="006E485A"/>
    <w:rsid w:val="006E564B"/>
    <w:rsid w:val="006E567C"/>
    <w:rsid w:val="006E6811"/>
    <w:rsid w:val="006E7191"/>
    <w:rsid w:val="006F22FE"/>
    <w:rsid w:val="006F435A"/>
    <w:rsid w:val="00702A55"/>
    <w:rsid w:val="00703577"/>
    <w:rsid w:val="00705894"/>
    <w:rsid w:val="00707F34"/>
    <w:rsid w:val="00710FE2"/>
    <w:rsid w:val="00711E74"/>
    <w:rsid w:val="0071272C"/>
    <w:rsid w:val="007139CF"/>
    <w:rsid w:val="0072236F"/>
    <w:rsid w:val="007243D3"/>
    <w:rsid w:val="007247A5"/>
    <w:rsid w:val="00725034"/>
    <w:rsid w:val="0072632A"/>
    <w:rsid w:val="007324C9"/>
    <w:rsid w:val="007327D5"/>
    <w:rsid w:val="007363F0"/>
    <w:rsid w:val="0074189D"/>
    <w:rsid w:val="00750230"/>
    <w:rsid w:val="00750A14"/>
    <w:rsid w:val="00751D0D"/>
    <w:rsid w:val="007629C8"/>
    <w:rsid w:val="00764253"/>
    <w:rsid w:val="00765638"/>
    <w:rsid w:val="0077047D"/>
    <w:rsid w:val="00773620"/>
    <w:rsid w:val="00774D1C"/>
    <w:rsid w:val="007814E1"/>
    <w:rsid w:val="00787F98"/>
    <w:rsid w:val="0079024A"/>
    <w:rsid w:val="007913C9"/>
    <w:rsid w:val="007A3393"/>
    <w:rsid w:val="007A4ECC"/>
    <w:rsid w:val="007A5E14"/>
    <w:rsid w:val="007B2F94"/>
    <w:rsid w:val="007B52B7"/>
    <w:rsid w:val="007B67CF"/>
    <w:rsid w:val="007B6BA5"/>
    <w:rsid w:val="007C1799"/>
    <w:rsid w:val="007C3390"/>
    <w:rsid w:val="007C4F4B"/>
    <w:rsid w:val="007E01E9"/>
    <w:rsid w:val="007E049A"/>
    <w:rsid w:val="007E63F3"/>
    <w:rsid w:val="007E7850"/>
    <w:rsid w:val="007F12D0"/>
    <w:rsid w:val="007F3B0C"/>
    <w:rsid w:val="007F6611"/>
    <w:rsid w:val="0080105A"/>
    <w:rsid w:val="008010B1"/>
    <w:rsid w:val="00811920"/>
    <w:rsid w:val="008135F7"/>
    <w:rsid w:val="00815AD0"/>
    <w:rsid w:val="00815EDB"/>
    <w:rsid w:val="00817C89"/>
    <w:rsid w:val="00822162"/>
    <w:rsid w:val="008242D7"/>
    <w:rsid w:val="008257B1"/>
    <w:rsid w:val="008267FB"/>
    <w:rsid w:val="00832334"/>
    <w:rsid w:val="00832E3E"/>
    <w:rsid w:val="0084009D"/>
    <w:rsid w:val="00842473"/>
    <w:rsid w:val="00843191"/>
    <w:rsid w:val="00843767"/>
    <w:rsid w:val="00854E64"/>
    <w:rsid w:val="0085581F"/>
    <w:rsid w:val="00866F1C"/>
    <w:rsid w:val="00867689"/>
    <w:rsid w:val="008679D9"/>
    <w:rsid w:val="008821FF"/>
    <w:rsid w:val="0088378E"/>
    <w:rsid w:val="0088637B"/>
    <w:rsid w:val="008871E4"/>
    <w:rsid w:val="008878DE"/>
    <w:rsid w:val="00892055"/>
    <w:rsid w:val="008979B1"/>
    <w:rsid w:val="008A021C"/>
    <w:rsid w:val="008A0B9A"/>
    <w:rsid w:val="008A1ED5"/>
    <w:rsid w:val="008A462F"/>
    <w:rsid w:val="008A6AB1"/>
    <w:rsid w:val="008A6B25"/>
    <w:rsid w:val="008A6C4F"/>
    <w:rsid w:val="008B04F4"/>
    <w:rsid w:val="008B09A4"/>
    <w:rsid w:val="008B2335"/>
    <w:rsid w:val="008B2E36"/>
    <w:rsid w:val="008B61DE"/>
    <w:rsid w:val="008B7E66"/>
    <w:rsid w:val="008C3231"/>
    <w:rsid w:val="008D03EC"/>
    <w:rsid w:val="008D0B2B"/>
    <w:rsid w:val="008D1271"/>
    <w:rsid w:val="008D4A82"/>
    <w:rsid w:val="008E0678"/>
    <w:rsid w:val="008E136C"/>
    <w:rsid w:val="008E4A41"/>
    <w:rsid w:val="008F31D2"/>
    <w:rsid w:val="008F6E23"/>
    <w:rsid w:val="00903879"/>
    <w:rsid w:val="00904235"/>
    <w:rsid w:val="0090797F"/>
    <w:rsid w:val="00913D62"/>
    <w:rsid w:val="0091494A"/>
    <w:rsid w:val="00915EF6"/>
    <w:rsid w:val="00921BC1"/>
    <w:rsid w:val="009223CA"/>
    <w:rsid w:val="00923752"/>
    <w:rsid w:val="00927489"/>
    <w:rsid w:val="00932C6B"/>
    <w:rsid w:val="00940F93"/>
    <w:rsid w:val="009448C3"/>
    <w:rsid w:val="00951084"/>
    <w:rsid w:val="00955F39"/>
    <w:rsid w:val="00957635"/>
    <w:rsid w:val="00960B13"/>
    <w:rsid w:val="0096285A"/>
    <w:rsid w:val="00964080"/>
    <w:rsid w:val="009760F3"/>
    <w:rsid w:val="00976CFB"/>
    <w:rsid w:val="00984186"/>
    <w:rsid w:val="009856EA"/>
    <w:rsid w:val="00985ACB"/>
    <w:rsid w:val="009931E5"/>
    <w:rsid w:val="0099366F"/>
    <w:rsid w:val="0099571E"/>
    <w:rsid w:val="0099591C"/>
    <w:rsid w:val="009967CD"/>
    <w:rsid w:val="009A0830"/>
    <w:rsid w:val="009A0E8D"/>
    <w:rsid w:val="009A1F54"/>
    <w:rsid w:val="009A2D31"/>
    <w:rsid w:val="009B26E7"/>
    <w:rsid w:val="009B5A30"/>
    <w:rsid w:val="009B64BB"/>
    <w:rsid w:val="009B7312"/>
    <w:rsid w:val="009D52D9"/>
    <w:rsid w:val="009E5E02"/>
    <w:rsid w:val="009E6F05"/>
    <w:rsid w:val="009F7887"/>
    <w:rsid w:val="00A00697"/>
    <w:rsid w:val="00A00A3F"/>
    <w:rsid w:val="00A01489"/>
    <w:rsid w:val="00A038CC"/>
    <w:rsid w:val="00A1143E"/>
    <w:rsid w:val="00A27263"/>
    <w:rsid w:val="00A3026E"/>
    <w:rsid w:val="00A3058D"/>
    <w:rsid w:val="00A338F1"/>
    <w:rsid w:val="00A35BE0"/>
    <w:rsid w:val="00A42D0B"/>
    <w:rsid w:val="00A43476"/>
    <w:rsid w:val="00A45A0D"/>
    <w:rsid w:val="00A47F1F"/>
    <w:rsid w:val="00A53E90"/>
    <w:rsid w:val="00A541F4"/>
    <w:rsid w:val="00A6073C"/>
    <w:rsid w:val="00A6129C"/>
    <w:rsid w:val="00A61970"/>
    <w:rsid w:val="00A66A2B"/>
    <w:rsid w:val="00A71494"/>
    <w:rsid w:val="00A72F22"/>
    <w:rsid w:val="00A72FEF"/>
    <w:rsid w:val="00A7360F"/>
    <w:rsid w:val="00A741CB"/>
    <w:rsid w:val="00A748A6"/>
    <w:rsid w:val="00A759AB"/>
    <w:rsid w:val="00A769F4"/>
    <w:rsid w:val="00A776B4"/>
    <w:rsid w:val="00A810BD"/>
    <w:rsid w:val="00A83441"/>
    <w:rsid w:val="00A83BAA"/>
    <w:rsid w:val="00A85E21"/>
    <w:rsid w:val="00A91642"/>
    <w:rsid w:val="00A94361"/>
    <w:rsid w:val="00A94E80"/>
    <w:rsid w:val="00AA293C"/>
    <w:rsid w:val="00AB1C8B"/>
    <w:rsid w:val="00AB25DF"/>
    <w:rsid w:val="00AB3BE6"/>
    <w:rsid w:val="00AB4359"/>
    <w:rsid w:val="00AC0A35"/>
    <w:rsid w:val="00AC2BF5"/>
    <w:rsid w:val="00AC5B7B"/>
    <w:rsid w:val="00AC73F9"/>
    <w:rsid w:val="00AD0F83"/>
    <w:rsid w:val="00AD5904"/>
    <w:rsid w:val="00AD5AC7"/>
    <w:rsid w:val="00AE0368"/>
    <w:rsid w:val="00AE2A97"/>
    <w:rsid w:val="00AE6DE2"/>
    <w:rsid w:val="00B03569"/>
    <w:rsid w:val="00B10FA3"/>
    <w:rsid w:val="00B1397E"/>
    <w:rsid w:val="00B14B13"/>
    <w:rsid w:val="00B15655"/>
    <w:rsid w:val="00B213B8"/>
    <w:rsid w:val="00B23EC3"/>
    <w:rsid w:val="00B24BAC"/>
    <w:rsid w:val="00B263BF"/>
    <w:rsid w:val="00B30179"/>
    <w:rsid w:val="00B30AE7"/>
    <w:rsid w:val="00B36554"/>
    <w:rsid w:val="00B414DC"/>
    <w:rsid w:val="00B421C1"/>
    <w:rsid w:val="00B44226"/>
    <w:rsid w:val="00B45EE3"/>
    <w:rsid w:val="00B46EF6"/>
    <w:rsid w:val="00B53C21"/>
    <w:rsid w:val="00B55C71"/>
    <w:rsid w:val="00B56E4A"/>
    <w:rsid w:val="00B56E9C"/>
    <w:rsid w:val="00B60F79"/>
    <w:rsid w:val="00B62D5C"/>
    <w:rsid w:val="00B639C2"/>
    <w:rsid w:val="00B64B1F"/>
    <w:rsid w:val="00B65299"/>
    <w:rsid w:val="00B6553F"/>
    <w:rsid w:val="00B66A18"/>
    <w:rsid w:val="00B70596"/>
    <w:rsid w:val="00B71619"/>
    <w:rsid w:val="00B72486"/>
    <w:rsid w:val="00B75481"/>
    <w:rsid w:val="00B756BE"/>
    <w:rsid w:val="00B77D05"/>
    <w:rsid w:val="00B80E3A"/>
    <w:rsid w:val="00B81206"/>
    <w:rsid w:val="00B813DD"/>
    <w:rsid w:val="00B81B84"/>
    <w:rsid w:val="00B81E12"/>
    <w:rsid w:val="00B8362A"/>
    <w:rsid w:val="00B9424F"/>
    <w:rsid w:val="00BA25D2"/>
    <w:rsid w:val="00BB43E2"/>
    <w:rsid w:val="00BC101E"/>
    <w:rsid w:val="00BC1EC0"/>
    <w:rsid w:val="00BC1F11"/>
    <w:rsid w:val="00BC3FA0"/>
    <w:rsid w:val="00BC74E9"/>
    <w:rsid w:val="00BD1EE7"/>
    <w:rsid w:val="00BD32F9"/>
    <w:rsid w:val="00BD3B3B"/>
    <w:rsid w:val="00BD79DD"/>
    <w:rsid w:val="00BD7F4D"/>
    <w:rsid w:val="00BE0B22"/>
    <w:rsid w:val="00BE6143"/>
    <w:rsid w:val="00BF28F9"/>
    <w:rsid w:val="00BF30B3"/>
    <w:rsid w:val="00BF408F"/>
    <w:rsid w:val="00BF5B34"/>
    <w:rsid w:val="00BF68A8"/>
    <w:rsid w:val="00BF79A1"/>
    <w:rsid w:val="00C03FE2"/>
    <w:rsid w:val="00C04D92"/>
    <w:rsid w:val="00C05B45"/>
    <w:rsid w:val="00C10D63"/>
    <w:rsid w:val="00C11A03"/>
    <w:rsid w:val="00C21BDE"/>
    <w:rsid w:val="00C21C9D"/>
    <w:rsid w:val="00C22C0C"/>
    <w:rsid w:val="00C2620D"/>
    <w:rsid w:val="00C26D52"/>
    <w:rsid w:val="00C31AEC"/>
    <w:rsid w:val="00C368CA"/>
    <w:rsid w:val="00C4035C"/>
    <w:rsid w:val="00C4527F"/>
    <w:rsid w:val="00C45283"/>
    <w:rsid w:val="00C45505"/>
    <w:rsid w:val="00C45C52"/>
    <w:rsid w:val="00C4617E"/>
    <w:rsid w:val="00C463DD"/>
    <w:rsid w:val="00C4724C"/>
    <w:rsid w:val="00C51E43"/>
    <w:rsid w:val="00C52D98"/>
    <w:rsid w:val="00C54AC7"/>
    <w:rsid w:val="00C57D37"/>
    <w:rsid w:val="00C629A0"/>
    <w:rsid w:val="00C62A56"/>
    <w:rsid w:val="00C631D1"/>
    <w:rsid w:val="00C64629"/>
    <w:rsid w:val="00C65203"/>
    <w:rsid w:val="00C70888"/>
    <w:rsid w:val="00C745C3"/>
    <w:rsid w:val="00C7617E"/>
    <w:rsid w:val="00C76873"/>
    <w:rsid w:val="00C8474B"/>
    <w:rsid w:val="00C847D9"/>
    <w:rsid w:val="00C86644"/>
    <w:rsid w:val="00C917AC"/>
    <w:rsid w:val="00C91CF8"/>
    <w:rsid w:val="00C95468"/>
    <w:rsid w:val="00C96DF2"/>
    <w:rsid w:val="00C97246"/>
    <w:rsid w:val="00CB1C8E"/>
    <w:rsid w:val="00CB1D6D"/>
    <w:rsid w:val="00CB2119"/>
    <w:rsid w:val="00CB3E03"/>
    <w:rsid w:val="00CB3EC4"/>
    <w:rsid w:val="00CB5FFB"/>
    <w:rsid w:val="00CB6B87"/>
    <w:rsid w:val="00CC1E2E"/>
    <w:rsid w:val="00CD22A1"/>
    <w:rsid w:val="00CD4AA6"/>
    <w:rsid w:val="00CD5F91"/>
    <w:rsid w:val="00CE4A8F"/>
    <w:rsid w:val="00CE6AA1"/>
    <w:rsid w:val="00CF20B1"/>
    <w:rsid w:val="00CF4254"/>
    <w:rsid w:val="00CF44B1"/>
    <w:rsid w:val="00CF6356"/>
    <w:rsid w:val="00D04919"/>
    <w:rsid w:val="00D10E2D"/>
    <w:rsid w:val="00D2031B"/>
    <w:rsid w:val="00D2489D"/>
    <w:rsid w:val="00D248B6"/>
    <w:rsid w:val="00D25C23"/>
    <w:rsid w:val="00D25FE2"/>
    <w:rsid w:val="00D26E07"/>
    <w:rsid w:val="00D30B56"/>
    <w:rsid w:val="00D33E6C"/>
    <w:rsid w:val="00D36DA3"/>
    <w:rsid w:val="00D42B28"/>
    <w:rsid w:val="00D43252"/>
    <w:rsid w:val="00D45779"/>
    <w:rsid w:val="00D47EEA"/>
    <w:rsid w:val="00D51159"/>
    <w:rsid w:val="00D6069E"/>
    <w:rsid w:val="00D61D7F"/>
    <w:rsid w:val="00D620D3"/>
    <w:rsid w:val="00D624A0"/>
    <w:rsid w:val="00D66D4A"/>
    <w:rsid w:val="00D66D6F"/>
    <w:rsid w:val="00D70325"/>
    <w:rsid w:val="00D70B69"/>
    <w:rsid w:val="00D7288E"/>
    <w:rsid w:val="00D73933"/>
    <w:rsid w:val="00D742A3"/>
    <w:rsid w:val="00D75CCA"/>
    <w:rsid w:val="00D773DF"/>
    <w:rsid w:val="00D838D4"/>
    <w:rsid w:val="00D91CE7"/>
    <w:rsid w:val="00D93D58"/>
    <w:rsid w:val="00D93F08"/>
    <w:rsid w:val="00D95303"/>
    <w:rsid w:val="00D95B2D"/>
    <w:rsid w:val="00D978C6"/>
    <w:rsid w:val="00DA254E"/>
    <w:rsid w:val="00DA3C1C"/>
    <w:rsid w:val="00DA5092"/>
    <w:rsid w:val="00DA768F"/>
    <w:rsid w:val="00DA7B18"/>
    <w:rsid w:val="00DB5483"/>
    <w:rsid w:val="00DB54A4"/>
    <w:rsid w:val="00DC4344"/>
    <w:rsid w:val="00DC6D39"/>
    <w:rsid w:val="00DD1649"/>
    <w:rsid w:val="00DF6D92"/>
    <w:rsid w:val="00E046DF"/>
    <w:rsid w:val="00E068FF"/>
    <w:rsid w:val="00E114D9"/>
    <w:rsid w:val="00E12477"/>
    <w:rsid w:val="00E1339B"/>
    <w:rsid w:val="00E20479"/>
    <w:rsid w:val="00E22B0C"/>
    <w:rsid w:val="00E258B4"/>
    <w:rsid w:val="00E27346"/>
    <w:rsid w:val="00E36784"/>
    <w:rsid w:val="00E40A45"/>
    <w:rsid w:val="00E43DE4"/>
    <w:rsid w:val="00E560CA"/>
    <w:rsid w:val="00E56E9F"/>
    <w:rsid w:val="00E62A93"/>
    <w:rsid w:val="00E64500"/>
    <w:rsid w:val="00E66D22"/>
    <w:rsid w:val="00E7005B"/>
    <w:rsid w:val="00E71BC8"/>
    <w:rsid w:val="00E7260F"/>
    <w:rsid w:val="00E73F5D"/>
    <w:rsid w:val="00E756D5"/>
    <w:rsid w:val="00E75E2D"/>
    <w:rsid w:val="00E77E4E"/>
    <w:rsid w:val="00E800F4"/>
    <w:rsid w:val="00E8589C"/>
    <w:rsid w:val="00E86CE1"/>
    <w:rsid w:val="00E92ADB"/>
    <w:rsid w:val="00E96630"/>
    <w:rsid w:val="00E9688C"/>
    <w:rsid w:val="00EA2A77"/>
    <w:rsid w:val="00EA6B71"/>
    <w:rsid w:val="00EA72F9"/>
    <w:rsid w:val="00EB7920"/>
    <w:rsid w:val="00EC0A5B"/>
    <w:rsid w:val="00EC0C03"/>
    <w:rsid w:val="00EC410F"/>
    <w:rsid w:val="00EC4734"/>
    <w:rsid w:val="00ED0ADE"/>
    <w:rsid w:val="00ED1D59"/>
    <w:rsid w:val="00ED2084"/>
    <w:rsid w:val="00ED228F"/>
    <w:rsid w:val="00ED4DF6"/>
    <w:rsid w:val="00ED7A2A"/>
    <w:rsid w:val="00EE4BD4"/>
    <w:rsid w:val="00EF1D7F"/>
    <w:rsid w:val="00EF22EB"/>
    <w:rsid w:val="00EF4969"/>
    <w:rsid w:val="00F00A16"/>
    <w:rsid w:val="00F102A1"/>
    <w:rsid w:val="00F11DF4"/>
    <w:rsid w:val="00F124AF"/>
    <w:rsid w:val="00F124F4"/>
    <w:rsid w:val="00F14A32"/>
    <w:rsid w:val="00F243E1"/>
    <w:rsid w:val="00F30A64"/>
    <w:rsid w:val="00F31E5F"/>
    <w:rsid w:val="00F37A4C"/>
    <w:rsid w:val="00F4143E"/>
    <w:rsid w:val="00F45F2B"/>
    <w:rsid w:val="00F518BA"/>
    <w:rsid w:val="00F6100A"/>
    <w:rsid w:val="00F634BE"/>
    <w:rsid w:val="00F6479F"/>
    <w:rsid w:val="00F66D41"/>
    <w:rsid w:val="00F7018E"/>
    <w:rsid w:val="00F70199"/>
    <w:rsid w:val="00F72EAE"/>
    <w:rsid w:val="00F817A1"/>
    <w:rsid w:val="00F82B2D"/>
    <w:rsid w:val="00F911CB"/>
    <w:rsid w:val="00F93781"/>
    <w:rsid w:val="00FA019F"/>
    <w:rsid w:val="00FA2414"/>
    <w:rsid w:val="00FB3470"/>
    <w:rsid w:val="00FB613B"/>
    <w:rsid w:val="00FC68B7"/>
    <w:rsid w:val="00FD2190"/>
    <w:rsid w:val="00FD3F98"/>
    <w:rsid w:val="00FE106A"/>
    <w:rsid w:val="00FE4CF5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5EE0ABCE"/>
  <w15:docId w15:val="{227B63A9-5093-4E4E-B680-CCF8149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477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734"/>
    <w:rPr>
      <w:rFonts w:cs="Courier New"/>
    </w:rPr>
  </w:style>
  <w:style w:type="paragraph" w:styleId="BodyText">
    <w:name w:val="Body Text"/>
    <w:basedOn w:val="Normal"/>
    <w:next w:val="Normal"/>
    <w:semiHidden/>
    <w:rsid w:val="00EC4734"/>
  </w:style>
  <w:style w:type="paragraph" w:styleId="BodyTextIndent">
    <w:name w:val="Body Text Indent"/>
    <w:basedOn w:val="Normal"/>
    <w:semiHidden/>
    <w:rsid w:val="00EC4734"/>
    <w:pPr>
      <w:spacing w:after="120"/>
      <w:ind w:left="283"/>
    </w:pPr>
  </w:style>
  <w:style w:type="paragraph" w:styleId="BlockText">
    <w:name w:val="Block Text"/>
    <w:basedOn w:val="Normal"/>
    <w:semiHidden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EC4734"/>
    <w:rPr>
      <w:sz w:val="6"/>
    </w:rPr>
  </w:style>
  <w:style w:type="paragraph" w:styleId="CommentText">
    <w:name w:val="annotation text"/>
    <w:basedOn w:val="Normal"/>
    <w:link w:val="CommentTextChar"/>
    <w:semiHidden/>
    <w:rsid w:val="00EC4734"/>
  </w:style>
  <w:style w:type="character" w:styleId="LineNumber">
    <w:name w:val="line number"/>
    <w:semiHidden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paragraph" w:customStyle="1" w:styleId="Default">
    <w:name w:val="Default"/>
    <w:rsid w:val="00E1247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H23GChar">
    <w:name w:val="_ H_2/3_G Char"/>
    <w:link w:val="H23G"/>
    <w:rsid w:val="00B30AE7"/>
    <w:rPr>
      <w:b/>
      <w:lang w:val="en-GB" w:eastAsia="en-US"/>
    </w:rPr>
  </w:style>
  <w:style w:type="character" w:customStyle="1" w:styleId="HChGChar">
    <w:name w:val="_ H _Ch_G Char"/>
    <w:link w:val="HChG"/>
    <w:rsid w:val="00050F03"/>
    <w:rPr>
      <w:b/>
      <w:sz w:val="28"/>
      <w:lang w:val="en-GB" w:eastAsia="en-US"/>
    </w:rPr>
  </w:style>
  <w:style w:type="character" w:customStyle="1" w:styleId="CommentTextChar">
    <w:name w:val="Comment Text Char"/>
    <w:link w:val="CommentText"/>
    <w:semiHidden/>
    <w:rsid w:val="008D4A82"/>
    <w:rPr>
      <w:lang w:val="en-GB" w:eastAsia="en-US"/>
    </w:rPr>
  </w:style>
  <w:style w:type="character" w:customStyle="1" w:styleId="paraChar">
    <w:name w:val="para Char"/>
    <w:link w:val="para"/>
    <w:locked/>
    <w:rsid w:val="00101A57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101A57"/>
    <w:pPr>
      <w:spacing w:after="120"/>
      <w:ind w:left="2268" w:right="1134" w:hanging="1134"/>
      <w:jc w:val="both"/>
    </w:pPr>
  </w:style>
  <w:style w:type="paragraph" w:customStyle="1" w:styleId="a">
    <w:name w:val="(a)"/>
    <w:basedOn w:val="para"/>
    <w:qFormat/>
    <w:rsid w:val="00101A57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6FE63-8CCB-42F7-91E1-C1D49B6C3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C5529-E3B6-4263-8B26-339FF5367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62A1B-303B-424D-99A8-C6E48C7C9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0825E-21FC-4BDF-8D17-CC3C8413A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ECE/TRANS/WP.29/GRBP/2020/6</vt:lpstr>
      <vt:lpstr>ECE/TRANS/WP.29/GRBP/2020/6</vt:lpstr>
      <vt:lpstr>United Nations</vt:lpstr>
    </vt:vector>
  </TitlesOfParts>
  <Company>CSD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ECE/TRANS/WP.29/GRBP/2020/6</dc:title>
  <dc:subject>1919441</dc:subject>
  <dc:creator>Generic Pdf eng</dc:creator>
  <cp:keywords/>
  <dc:description/>
  <cp:lastModifiedBy>Marco Tosca</cp:lastModifiedBy>
  <cp:revision>3</cp:revision>
  <cp:lastPrinted>2020-12-11T16:55:00Z</cp:lastPrinted>
  <dcterms:created xsi:type="dcterms:W3CDTF">2021-09-15T09:33:00Z</dcterms:created>
  <dcterms:modified xsi:type="dcterms:W3CDTF">2021-09-15T09:34:00Z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a7f2ec83-e677-438d-afb7-4c7c0dbc872b_Enabled">
    <vt:lpwstr>True</vt:lpwstr>
  </property>
  <property fmtid="{D5CDD505-2E9C-101B-9397-08002B2CF9AE}" pid="5" name="MSIP_Label_a7f2ec83-e677-438d-afb7-4c7c0dbc872b_SiteId">
    <vt:lpwstr>3bc062e4-ac9d-4c17-b4dd-3aad637ff1ac</vt:lpwstr>
  </property>
  <property fmtid="{D5CDD505-2E9C-101B-9397-08002B2CF9AE}" pid="6" name="MSIP_Label_a7f2ec83-e677-438d-afb7-4c7c0dbc872b_Ref">
    <vt:lpwstr>https://api.informationprotection.azure.com/api/3bc062e4-ac9d-4c17-b4dd-3aad637ff1ac</vt:lpwstr>
  </property>
  <property fmtid="{D5CDD505-2E9C-101B-9397-08002B2CF9AE}" pid="7" name="MSIP_Label_a7f2ec83-e677-438d-afb7-4c7c0dbc872b_Owner">
    <vt:lpwstr>manfred.klopotek@scania.com</vt:lpwstr>
  </property>
  <property fmtid="{D5CDD505-2E9C-101B-9397-08002B2CF9AE}" pid="8" name="MSIP_Label_a7f2ec83-e677-438d-afb7-4c7c0dbc872b_SetDate">
    <vt:lpwstr>2020-09-01T10:38:30.4744427+02:00</vt:lpwstr>
  </property>
  <property fmtid="{D5CDD505-2E9C-101B-9397-08002B2CF9AE}" pid="9" name="MSIP_Label_a7f2ec83-e677-438d-afb7-4c7c0dbc872b_Name">
    <vt:lpwstr>Internal</vt:lpwstr>
  </property>
  <property fmtid="{D5CDD505-2E9C-101B-9397-08002B2CF9AE}" pid="10" name="MSIP_Label_a7f2ec83-e677-438d-afb7-4c7c0dbc872b_Application">
    <vt:lpwstr>Microsoft Azure Information Protection</vt:lpwstr>
  </property>
  <property fmtid="{D5CDD505-2E9C-101B-9397-08002B2CF9AE}" pid="11" name="MSIP_Label_a7f2ec83-e677-438d-afb7-4c7c0dbc872b_Extended_MSFT_Method">
    <vt:lpwstr>Automatic</vt:lpwstr>
  </property>
  <property fmtid="{D5CDD505-2E9C-101B-9397-08002B2CF9AE}" pid="12" name="Sensitivity">
    <vt:lpwstr>Internal</vt:lpwstr>
  </property>
</Properties>
</file>