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E4C6D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201E82" w14:textId="77777777" w:rsidR="002D5AAC" w:rsidRDefault="002D5AAC" w:rsidP="002B59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3F190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B0C790" w14:textId="65EBF7CE" w:rsidR="002D5AAC" w:rsidRDefault="002B5974" w:rsidP="002B5974">
            <w:pPr>
              <w:jc w:val="right"/>
            </w:pPr>
            <w:r w:rsidRPr="002B5974">
              <w:rPr>
                <w:sz w:val="40"/>
              </w:rPr>
              <w:t>ECE</w:t>
            </w:r>
            <w:r>
              <w:t>/TRANS/WP.15/AC.1/2021/45</w:t>
            </w:r>
          </w:p>
        </w:tc>
      </w:tr>
      <w:tr w:rsidR="002D5AAC" w14:paraId="42E5804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ADB92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07D36F" wp14:editId="424729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A578E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F7B646" w14:textId="77777777" w:rsidR="002D5AAC" w:rsidRDefault="002B59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EFEF54" w14:textId="77777777" w:rsidR="002B5974" w:rsidRDefault="002B5974" w:rsidP="002B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2021</w:t>
            </w:r>
          </w:p>
          <w:p w14:paraId="3ACD359B" w14:textId="77777777" w:rsidR="002B5974" w:rsidRDefault="002B5974" w:rsidP="002B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1BADC0" w14:textId="04F8ABED" w:rsidR="002B5974" w:rsidRPr="008D53B6" w:rsidRDefault="002B5974" w:rsidP="002B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781D3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7354E6" w14:textId="77777777" w:rsidR="002B5974" w:rsidRPr="003235A6" w:rsidRDefault="002B5974" w:rsidP="002B5974">
      <w:pPr>
        <w:spacing w:before="120"/>
        <w:rPr>
          <w:sz w:val="28"/>
          <w:szCs w:val="28"/>
        </w:rPr>
      </w:pPr>
      <w:r w:rsidRPr="003235A6">
        <w:rPr>
          <w:sz w:val="28"/>
          <w:szCs w:val="28"/>
        </w:rPr>
        <w:t>Комитет по внутреннему транспорту</w:t>
      </w:r>
    </w:p>
    <w:p w14:paraId="198CDAB7" w14:textId="77777777" w:rsidR="002B5974" w:rsidRPr="003235A6" w:rsidRDefault="002B5974" w:rsidP="002B5974">
      <w:pPr>
        <w:spacing w:before="120"/>
        <w:rPr>
          <w:b/>
          <w:sz w:val="24"/>
          <w:szCs w:val="24"/>
        </w:rPr>
      </w:pPr>
      <w:r w:rsidRPr="003235A6">
        <w:rPr>
          <w:b/>
          <w:bCs/>
          <w:sz w:val="24"/>
          <w:szCs w:val="24"/>
        </w:rPr>
        <w:t>Рабочая группа по перевозкам опасных грузов</w:t>
      </w:r>
    </w:p>
    <w:p w14:paraId="23D6086A" w14:textId="472B5A2D" w:rsidR="002B5974" w:rsidRPr="00671A89" w:rsidRDefault="002B5974" w:rsidP="002B5974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650D8CF8" w14:textId="77777777" w:rsidR="002B5974" w:rsidRPr="00671A89" w:rsidRDefault="002B5974" w:rsidP="002B5974">
      <w:r>
        <w:t>Женева, 21 сентября — 1 октября 2021 года</w:t>
      </w:r>
    </w:p>
    <w:p w14:paraId="53E5E45A" w14:textId="77777777" w:rsidR="002B5974" w:rsidRDefault="002B5974" w:rsidP="002B5974">
      <w:r>
        <w:t>Пункт 11 предварительной повестки дня</w:t>
      </w:r>
    </w:p>
    <w:p w14:paraId="35763DDE" w14:textId="77777777" w:rsidR="002B5974" w:rsidRPr="003235A6" w:rsidRDefault="002B5974" w:rsidP="002B5974">
      <w:pPr>
        <w:rPr>
          <w:b/>
          <w:bCs/>
        </w:rPr>
      </w:pPr>
      <w:r w:rsidRPr="003235A6">
        <w:rPr>
          <w:b/>
          <w:bCs/>
        </w:rPr>
        <w:t>Прочие вопросы</w:t>
      </w:r>
    </w:p>
    <w:p w14:paraId="14303A14" w14:textId="77777777" w:rsidR="002B5974" w:rsidRPr="00671A89" w:rsidRDefault="002B5974" w:rsidP="002B5974">
      <w:pPr>
        <w:pStyle w:val="HChG"/>
      </w:pPr>
      <w:r>
        <w:tab/>
      </w:r>
      <w:r>
        <w:tab/>
      </w:r>
      <w:r>
        <w:rPr>
          <w:bCs/>
        </w:rPr>
        <w:t>Просьба о предоставлении консультативного статуса Европейской конфедерации индустрии вторичной переработки (ЕКИВП)</w:t>
      </w:r>
    </w:p>
    <w:p w14:paraId="1930CF3C" w14:textId="5739AF13" w:rsidR="002B5974" w:rsidRPr="003235A6" w:rsidRDefault="002B5974" w:rsidP="002B5974">
      <w:pPr>
        <w:pStyle w:val="H1G"/>
        <w:rPr>
          <w:bCs/>
          <w:szCs w:val="24"/>
          <w:shd w:val="clear" w:color="auto" w:fill="FFFFFF"/>
        </w:rPr>
      </w:pPr>
      <w:r>
        <w:tab/>
      </w:r>
      <w:r>
        <w:tab/>
      </w:r>
      <w:r w:rsidRPr="003235A6">
        <w:rPr>
          <w:bCs/>
          <w:szCs w:val="24"/>
        </w:rPr>
        <w:t>Записка секретариата</w:t>
      </w:r>
      <w:r w:rsidRPr="002B5974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1"/>
        <w:sym w:font="Symbol" w:char="F02A"/>
      </w:r>
      <w:r w:rsidRPr="002B5974">
        <w:rPr>
          <w:b w:val="0"/>
          <w:sz w:val="20"/>
          <w:shd w:val="clear" w:color="auto" w:fill="FFFFFF"/>
        </w:rPr>
        <w:t xml:space="preserve"> </w:t>
      </w:r>
      <w:r w:rsidRPr="002B5974">
        <w:rPr>
          <w:rStyle w:val="FootnoteReference"/>
          <w:b w:val="0"/>
          <w:sz w:val="20"/>
          <w:vertAlign w:val="baseline"/>
        </w:rPr>
        <w:footnoteReference w:customMarkFollows="1" w:id="2"/>
        <w:sym w:font="Symbol" w:char="F02A"/>
      </w:r>
      <w:r w:rsidRPr="002B5974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3"/>
        <w:sym w:font="Symbol" w:char="F02A"/>
      </w:r>
      <w:r w:rsidRPr="002B5974">
        <w:rPr>
          <w:b w:val="0"/>
          <w:sz w:val="20"/>
          <w:shd w:val="clear" w:color="auto" w:fill="FFFFFF"/>
        </w:rPr>
        <w:t xml:space="preserve"> </w:t>
      </w:r>
      <w:r w:rsidRPr="002B5974">
        <w:rPr>
          <w:rStyle w:val="FootnoteReference"/>
          <w:b w:val="0"/>
          <w:sz w:val="20"/>
          <w:vertAlign w:val="baseline"/>
        </w:rPr>
        <w:sym w:font="Symbol" w:char="F02A"/>
      </w:r>
      <w:r w:rsidRPr="002B5974">
        <w:rPr>
          <w:rStyle w:val="FootnoteReference"/>
          <w:b w:val="0"/>
          <w:sz w:val="20"/>
          <w:vertAlign w:val="baseline"/>
        </w:rPr>
        <w:sym w:font="Symbol" w:char="F02A"/>
      </w:r>
      <w:r w:rsidRPr="002B5974">
        <w:rPr>
          <w:rStyle w:val="FootnoteReference"/>
          <w:b w:val="0"/>
          <w:sz w:val="20"/>
          <w:vertAlign w:val="baseline"/>
        </w:rPr>
        <w:sym w:font="Symbol" w:char="F02A"/>
      </w:r>
    </w:p>
    <w:p w14:paraId="008AEC98" w14:textId="77777777" w:rsidR="002B5974" w:rsidRPr="00671A89" w:rsidRDefault="002B5974" w:rsidP="002B5974">
      <w:pPr>
        <w:pStyle w:val="H1G"/>
      </w:pPr>
      <w:r>
        <w:tab/>
      </w:r>
      <w:r>
        <w:tab/>
      </w:r>
      <w:r>
        <w:rPr>
          <w:bCs/>
        </w:rPr>
        <w:t>Общая информация</w:t>
      </w:r>
    </w:p>
    <w:p w14:paraId="6CA334BE" w14:textId="77777777" w:rsidR="002B5974" w:rsidRPr="003235A6" w:rsidRDefault="002B5974" w:rsidP="002B5974">
      <w:pPr>
        <w:spacing w:after="240"/>
        <w:ind w:left="3969" w:right="1134" w:hanging="2824"/>
      </w:pPr>
      <w:r>
        <w:rPr>
          <w:i/>
          <w:iCs/>
        </w:rPr>
        <w:t>Неофициальный документ:</w:t>
      </w:r>
      <w:r>
        <w:tab/>
        <w:t>INF.3, представленный Совместному совещанию осенью 2020 года (ЕКИВП)</w:t>
      </w:r>
    </w:p>
    <w:p w14:paraId="4C2B5FB3" w14:textId="77777777" w:rsidR="002B5974" w:rsidRPr="003235A6" w:rsidRDefault="002B5974" w:rsidP="002B5974">
      <w:pPr>
        <w:pStyle w:val="SingleTxtG"/>
      </w:pPr>
      <w:r>
        <w:t>1.</w:t>
      </w:r>
      <w:r>
        <w:tab/>
        <w:t>На своей сессии осенью 2020 года Совместное совещание приняло к сведению просьбу ЕКИВП о предоставлении консультативного статуса, но из-за недостатка времени решило отложить обсуждение до мартовской сессии 2021 года.</w:t>
      </w:r>
    </w:p>
    <w:p w14:paraId="37033304" w14:textId="13B01B72" w:rsidR="002B5974" w:rsidRDefault="002B5974" w:rsidP="002B5974">
      <w:pPr>
        <w:pStyle w:val="SingleTxtG"/>
      </w:pPr>
      <w:r>
        <w:t>2.</w:t>
      </w:r>
      <w:r>
        <w:tab/>
        <w:t>На весенней сессии 2021 года Совместное совещание рассмотрело неофициальный документ INF.3</w:t>
      </w:r>
      <w:r w:rsidR="00B2237C">
        <w:rPr>
          <w:rStyle w:val="FootnoteReference"/>
        </w:rPr>
        <w:footnoteReference w:id="4"/>
      </w:r>
      <w:r>
        <w:t>, в котором содержалась подробная информация о статусе, членском составе и деятельности этой организации. Было решено пригласить представителя ЕКИВП принять участие в сессии, которая состоится в сентябре 2021</w:t>
      </w:r>
      <w:r w:rsidR="00B2237C">
        <w:rPr>
          <w:lang w:val="en-US"/>
        </w:rPr>
        <w:t> </w:t>
      </w:r>
      <w:r>
        <w:t xml:space="preserve">года. </w:t>
      </w:r>
    </w:p>
    <w:p w14:paraId="387EBD59" w14:textId="7132DC21" w:rsidR="00B2237C" w:rsidRPr="00B2237C" w:rsidRDefault="00B2237C" w:rsidP="00B2237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237C" w:rsidRPr="00B2237C" w:rsidSect="002B5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2360" w14:textId="77777777" w:rsidR="006F47BD" w:rsidRPr="00A312BC" w:rsidRDefault="006F47BD" w:rsidP="00A312BC"/>
  </w:endnote>
  <w:endnote w:type="continuationSeparator" w:id="0">
    <w:p w14:paraId="3B327DDB" w14:textId="77777777" w:rsidR="006F47BD" w:rsidRPr="00A312BC" w:rsidRDefault="006F47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BAD1" w14:textId="71E0735F" w:rsidR="002B5974" w:rsidRPr="002B5974" w:rsidRDefault="002B5974">
    <w:pPr>
      <w:pStyle w:val="Footer"/>
    </w:pPr>
    <w:r w:rsidRPr="002B5974">
      <w:rPr>
        <w:b/>
        <w:sz w:val="18"/>
      </w:rPr>
      <w:fldChar w:fldCharType="begin"/>
    </w:r>
    <w:r w:rsidRPr="002B5974">
      <w:rPr>
        <w:b/>
        <w:sz w:val="18"/>
      </w:rPr>
      <w:instrText xml:space="preserve"> PAGE  \* MERGEFORMAT </w:instrText>
    </w:r>
    <w:r w:rsidRPr="002B5974">
      <w:rPr>
        <w:b/>
        <w:sz w:val="18"/>
      </w:rPr>
      <w:fldChar w:fldCharType="separate"/>
    </w:r>
    <w:r w:rsidRPr="002B5974">
      <w:rPr>
        <w:b/>
        <w:noProof/>
        <w:sz w:val="18"/>
      </w:rPr>
      <w:t>2</w:t>
    </w:r>
    <w:r w:rsidRPr="002B5974">
      <w:rPr>
        <w:b/>
        <w:sz w:val="18"/>
      </w:rPr>
      <w:fldChar w:fldCharType="end"/>
    </w:r>
    <w:r>
      <w:rPr>
        <w:b/>
        <w:sz w:val="18"/>
      </w:rPr>
      <w:tab/>
    </w:r>
    <w:r>
      <w:t>GE.21-09619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B4D3" w14:textId="0DC09F34" w:rsidR="002B5974" w:rsidRPr="002B5974" w:rsidRDefault="002B5974" w:rsidP="002B5974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GE.21-09619</w:t>
    </w:r>
    <w:r>
      <w:tab/>
    </w:r>
    <w:r w:rsidRPr="002B5974">
      <w:rPr>
        <w:b/>
        <w:sz w:val="18"/>
      </w:rPr>
      <w:fldChar w:fldCharType="begin"/>
    </w:r>
    <w:r w:rsidRPr="002B5974">
      <w:rPr>
        <w:b/>
        <w:sz w:val="18"/>
      </w:rPr>
      <w:instrText xml:space="preserve"> PAGE  \* MERGEFORMAT </w:instrText>
    </w:r>
    <w:r w:rsidRPr="002B5974">
      <w:rPr>
        <w:b/>
        <w:sz w:val="18"/>
      </w:rPr>
      <w:fldChar w:fldCharType="separate"/>
    </w:r>
    <w:r w:rsidRPr="002B5974">
      <w:rPr>
        <w:b/>
        <w:noProof/>
        <w:sz w:val="18"/>
      </w:rPr>
      <w:t>3</w:t>
    </w:r>
    <w:r w:rsidRPr="002B59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FF51" w14:textId="3137FD23" w:rsidR="00042B72" w:rsidRPr="002B5974" w:rsidRDefault="002B5974" w:rsidP="002B597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88FEFC" wp14:editId="181F994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21-09619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16AFA1" wp14:editId="178850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120721  140721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6829" w14:textId="77777777" w:rsidR="006F47BD" w:rsidRPr="001075E9" w:rsidRDefault="006F47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C83DDF" w14:textId="77777777" w:rsidR="006F47BD" w:rsidRDefault="006F47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C8E3E4" w14:textId="77777777" w:rsidR="002B5974" w:rsidRPr="00D21E1A" w:rsidRDefault="002B5974" w:rsidP="002B5974">
      <w:pPr>
        <w:pStyle w:val="FootnoteText"/>
      </w:pPr>
      <w:r>
        <w:tab/>
      </w:r>
      <w:r w:rsidRPr="00B2237C">
        <w:rPr>
          <w:rStyle w:val="FootnoteReference"/>
          <w:sz w:val="20"/>
          <w:vertAlign w:val="baseline"/>
        </w:rPr>
        <w:sym w:font="Symbol" w:char="F02A"/>
      </w:r>
      <w:r>
        <w:tab/>
        <w:t>A/75/6 (разд. 20), п. 20.51.</w:t>
      </w:r>
    </w:p>
  </w:footnote>
  <w:footnote w:id="2">
    <w:p w14:paraId="05DB6797" w14:textId="77777777" w:rsidR="002B5974" w:rsidRPr="00671A89" w:rsidRDefault="002B5974" w:rsidP="002B5974">
      <w:pPr>
        <w:pStyle w:val="FootnoteText"/>
      </w:pPr>
      <w:r>
        <w:tab/>
      </w:r>
      <w:r w:rsidRPr="00B2237C">
        <w:rPr>
          <w:rStyle w:val="FootnoteReference"/>
          <w:sz w:val="20"/>
          <w:vertAlign w:val="baseline"/>
        </w:rPr>
        <w:sym w:font="Symbol" w:char="F02A"/>
      </w:r>
      <w:r w:rsidRPr="00B2237C">
        <w:rPr>
          <w:rStyle w:val="FootnoteReference"/>
          <w:sz w:val="20"/>
          <w:vertAlign w:val="baseline"/>
        </w:rPr>
        <w:sym w:font="Symbol" w:char="F02A"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OTIF/RID/RC/2021/45.</w:t>
      </w:r>
    </w:p>
  </w:footnote>
  <w:footnote w:id="3">
    <w:p w14:paraId="4D21C374" w14:textId="77777777" w:rsidR="002B5974" w:rsidRPr="00671A89" w:rsidRDefault="002B5974" w:rsidP="002B5974">
      <w:pPr>
        <w:pStyle w:val="FootnoteText"/>
      </w:pPr>
      <w:r>
        <w:tab/>
      </w:r>
      <w:r w:rsidRPr="00B2237C">
        <w:rPr>
          <w:rStyle w:val="FootnoteReference"/>
          <w:sz w:val="20"/>
          <w:vertAlign w:val="baseline"/>
        </w:rPr>
        <w:sym w:font="Symbol" w:char="F02A"/>
      </w:r>
      <w:r w:rsidRPr="00B2237C">
        <w:rPr>
          <w:rStyle w:val="FootnoteReference"/>
          <w:sz w:val="20"/>
          <w:vertAlign w:val="baseline"/>
        </w:rPr>
        <w:sym w:font="Symbol" w:char="F02A"/>
      </w:r>
      <w:r w:rsidRPr="00B2237C">
        <w:rPr>
          <w:rStyle w:val="FootnoteReference"/>
          <w:sz w:val="20"/>
          <w:vertAlign w:val="baseline"/>
        </w:rPr>
        <w:sym w:font="Symbol" w:char="F02A"/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4">
    <w:p w14:paraId="51885362" w14:textId="71A6F24B" w:rsidR="00B2237C" w:rsidRPr="00B2237C" w:rsidRDefault="00B2237C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B2237C">
        <w:rPr>
          <w:lang w:val="en-US"/>
        </w:rPr>
        <w:tab/>
      </w:r>
      <w:r w:rsidRPr="00671A89">
        <w:rPr>
          <w:lang w:val="en-US"/>
        </w:rPr>
        <w:t xml:space="preserve">URL: </w:t>
      </w:r>
      <w:hyperlink r:id="rId1" w:history="1">
        <w:r w:rsidRPr="00B2237C">
          <w:rPr>
            <w:rStyle w:val="Hyperlink"/>
            <w:lang w:val="en-US"/>
          </w:rPr>
          <w:t>https://unece.org/fileadmin/DAM/trans/doc/2020/dgwp15ac1/ECE-TRANS-WP15-AC1-20-BE-inf3e.pdf</w:t>
        </w:r>
      </w:hyperlink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6065" w14:textId="3BCC7DA1" w:rsidR="002B5974" w:rsidRPr="002B5974" w:rsidRDefault="0090098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659CA">
      <w:t>ECE/TRANS/WP.15/AC.1/2021/45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D71D" w14:textId="2161D760" w:rsidR="002B5974" w:rsidRPr="002B5974" w:rsidRDefault="0090098E" w:rsidP="002B597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659CA">
      <w:t>ECE/TRANS/WP.15/AC.1/2021/45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162E" w14:textId="77777777" w:rsidR="002B5974" w:rsidRDefault="002B5974" w:rsidP="002B597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5974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47BD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098E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59CA"/>
    <w:rsid w:val="00A84021"/>
    <w:rsid w:val="00A84D35"/>
    <w:rsid w:val="00A917B3"/>
    <w:rsid w:val="00AB4B51"/>
    <w:rsid w:val="00B10CC7"/>
    <w:rsid w:val="00B2237C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E1B3A"/>
  <w15:docId w15:val="{2B782EAC-97C7-4180-8207-B959E73F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B5974"/>
    <w:rPr>
      <w:lang w:val="ru-RU" w:eastAsia="en-US"/>
    </w:rPr>
  </w:style>
  <w:style w:type="paragraph" w:customStyle="1" w:styleId="ParNoG">
    <w:name w:val="_ParNo_G"/>
    <w:basedOn w:val="SingleTxtG"/>
    <w:qFormat/>
    <w:rsid w:val="002B5974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2B597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B5974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2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fileadmin/DAM/trans/doc/2020/dgwp15ac1/ECE-TRANS-WP15-AC1-20-BE-inf3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ECE/TRANS/WP.15/AC.1/2021/45</vt:lpstr>
      <vt:lpstr>A/</vt:lpstr>
      <vt:lpstr>A/</vt:lpstr>
    </vt:vector>
  </TitlesOfParts>
  <Company>DCM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ECE/TRANS/WP.15/AC.1/2021/45</dc:title>
  <dc:subject/>
  <dc:creator>Shuvalova NATALIA</dc:creator>
  <cp:keywords/>
  <cp:lastModifiedBy>Christine Barrio-Champeau</cp:lastModifiedBy>
  <cp:revision>2</cp:revision>
  <cp:lastPrinted>2008-01-15T07:58:00Z</cp:lastPrinted>
  <dcterms:created xsi:type="dcterms:W3CDTF">2021-07-19T06:54:00Z</dcterms:created>
  <dcterms:modified xsi:type="dcterms:W3CDTF">2021-07-19T06:54:00Z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