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A609F0" w14:textId="77777777" w:rsidTr="00C97039">
        <w:trPr>
          <w:trHeight w:hRule="exact" w:val="851"/>
        </w:trPr>
        <w:tc>
          <w:tcPr>
            <w:tcW w:w="1276" w:type="dxa"/>
            <w:tcBorders>
              <w:bottom w:val="single" w:sz="4" w:space="0" w:color="auto"/>
            </w:tcBorders>
          </w:tcPr>
          <w:p w14:paraId="25CE41F1" w14:textId="77777777" w:rsidR="00F35BAF" w:rsidRPr="00DB58B5" w:rsidRDefault="00F35BAF" w:rsidP="00F47CA1"/>
        </w:tc>
        <w:tc>
          <w:tcPr>
            <w:tcW w:w="2268" w:type="dxa"/>
            <w:tcBorders>
              <w:bottom w:val="single" w:sz="4" w:space="0" w:color="auto"/>
            </w:tcBorders>
            <w:vAlign w:val="bottom"/>
          </w:tcPr>
          <w:p w14:paraId="74C47E2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27D869" w14:textId="18CB3042" w:rsidR="00F35BAF" w:rsidRPr="00DB58B5" w:rsidRDefault="00F47CA1" w:rsidP="00F47CA1">
            <w:pPr>
              <w:jc w:val="right"/>
            </w:pPr>
            <w:r w:rsidRPr="00F47CA1">
              <w:rPr>
                <w:sz w:val="40"/>
              </w:rPr>
              <w:t>ECE</w:t>
            </w:r>
            <w:r>
              <w:t>/TRANS/WP.29/GRBP/2021/12</w:t>
            </w:r>
          </w:p>
        </w:tc>
      </w:tr>
      <w:tr w:rsidR="00F35BAF" w:rsidRPr="00DB58B5" w14:paraId="4F18AF81" w14:textId="77777777" w:rsidTr="00C97039">
        <w:trPr>
          <w:trHeight w:hRule="exact" w:val="2835"/>
        </w:trPr>
        <w:tc>
          <w:tcPr>
            <w:tcW w:w="1276" w:type="dxa"/>
            <w:tcBorders>
              <w:top w:val="single" w:sz="4" w:space="0" w:color="auto"/>
              <w:bottom w:val="single" w:sz="12" w:space="0" w:color="auto"/>
            </w:tcBorders>
          </w:tcPr>
          <w:p w14:paraId="5CD81533" w14:textId="77777777" w:rsidR="00F35BAF" w:rsidRPr="00DB58B5" w:rsidRDefault="00F35BAF" w:rsidP="00C97039">
            <w:pPr>
              <w:spacing w:before="120"/>
              <w:jc w:val="center"/>
            </w:pPr>
            <w:r>
              <w:rPr>
                <w:noProof/>
                <w:lang w:eastAsia="fr-CH"/>
              </w:rPr>
              <w:drawing>
                <wp:inline distT="0" distB="0" distL="0" distR="0" wp14:anchorId="0F49C255" wp14:editId="1BB0E33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B23D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7D96C9" w14:textId="77777777" w:rsidR="00F35BAF" w:rsidRDefault="00F47CA1" w:rsidP="00C97039">
            <w:pPr>
              <w:spacing w:before="240"/>
            </w:pPr>
            <w:r>
              <w:t>Distr. générale</w:t>
            </w:r>
          </w:p>
          <w:p w14:paraId="6FFD5F75" w14:textId="77777777" w:rsidR="00F47CA1" w:rsidRDefault="00F47CA1" w:rsidP="00F47CA1">
            <w:pPr>
              <w:spacing w:line="240" w:lineRule="exact"/>
            </w:pPr>
            <w:r>
              <w:t>30 juin 2021</w:t>
            </w:r>
          </w:p>
          <w:p w14:paraId="60965D30" w14:textId="77777777" w:rsidR="00F47CA1" w:rsidRDefault="00F47CA1" w:rsidP="00F47CA1">
            <w:pPr>
              <w:spacing w:line="240" w:lineRule="exact"/>
            </w:pPr>
            <w:r>
              <w:t>Français</w:t>
            </w:r>
          </w:p>
          <w:p w14:paraId="18F37693" w14:textId="29BBD6CF" w:rsidR="00F47CA1" w:rsidRPr="00DB58B5" w:rsidRDefault="00F47CA1" w:rsidP="00F47CA1">
            <w:pPr>
              <w:spacing w:line="240" w:lineRule="exact"/>
            </w:pPr>
            <w:r>
              <w:t>Original : anglais</w:t>
            </w:r>
          </w:p>
        </w:tc>
      </w:tr>
    </w:tbl>
    <w:p w14:paraId="0111DA5C" w14:textId="24382F6A" w:rsidR="007F20FA" w:rsidRPr="000312C0" w:rsidRDefault="007F20FA" w:rsidP="007F20FA">
      <w:pPr>
        <w:spacing w:before="120"/>
        <w:rPr>
          <w:b/>
          <w:sz w:val="28"/>
          <w:szCs w:val="28"/>
        </w:rPr>
      </w:pPr>
      <w:r w:rsidRPr="000312C0">
        <w:rPr>
          <w:b/>
          <w:sz w:val="28"/>
          <w:szCs w:val="28"/>
        </w:rPr>
        <w:t>Commission économique pour l</w:t>
      </w:r>
      <w:r w:rsidR="0044790B">
        <w:rPr>
          <w:b/>
          <w:sz w:val="28"/>
          <w:szCs w:val="28"/>
        </w:rPr>
        <w:t>’</w:t>
      </w:r>
      <w:r w:rsidRPr="000312C0">
        <w:rPr>
          <w:b/>
          <w:sz w:val="28"/>
          <w:szCs w:val="28"/>
        </w:rPr>
        <w:t>Europe</w:t>
      </w:r>
    </w:p>
    <w:p w14:paraId="24F29D84" w14:textId="77777777" w:rsidR="007F20FA" w:rsidRDefault="007F20FA" w:rsidP="007F20FA">
      <w:pPr>
        <w:spacing w:before="120"/>
        <w:rPr>
          <w:sz w:val="28"/>
          <w:szCs w:val="28"/>
        </w:rPr>
      </w:pPr>
      <w:r w:rsidRPr="00685843">
        <w:rPr>
          <w:sz w:val="28"/>
          <w:szCs w:val="28"/>
        </w:rPr>
        <w:t>Comité des transports intérieurs</w:t>
      </w:r>
    </w:p>
    <w:p w14:paraId="7E6E908C" w14:textId="2FF84C68" w:rsidR="00F47CA1" w:rsidRPr="00F47CA1" w:rsidRDefault="00F47CA1" w:rsidP="006E728F">
      <w:pPr>
        <w:spacing w:before="120"/>
        <w:rPr>
          <w:b/>
          <w:bCs/>
          <w:sz w:val="24"/>
          <w:szCs w:val="24"/>
        </w:rPr>
      </w:pPr>
      <w:r w:rsidRPr="00F47CA1">
        <w:rPr>
          <w:b/>
          <w:bCs/>
          <w:sz w:val="24"/>
          <w:szCs w:val="24"/>
          <w:lang w:val="fr-FR"/>
        </w:rPr>
        <w:t>Forum mondial de l</w:t>
      </w:r>
      <w:r w:rsidR="0044790B">
        <w:rPr>
          <w:b/>
          <w:bCs/>
          <w:sz w:val="24"/>
          <w:szCs w:val="24"/>
          <w:lang w:val="fr-FR"/>
        </w:rPr>
        <w:t>’</w:t>
      </w:r>
      <w:r w:rsidRPr="00F47CA1">
        <w:rPr>
          <w:b/>
          <w:bCs/>
          <w:sz w:val="24"/>
          <w:szCs w:val="24"/>
          <w:lang w:val="fr-FR"/>
        </w:rPr>
        <w:t xml:space="preserve">harmonisation des Règlements </w:t>
      </w:r>
      <w:r w:rsidR="006E728F">
        <w:rPr>
          <w:b/>
          <w:bCs/>
          <w:sz w:val="24"/>
          <w:szCs w:val="24"/>
          <w:lang w:val="fr-FR"/>
        </w:rPr>
        <w:br/>
      </w:r>
      <w:r w:rsidRPr="00F47CA1">
        <w:rPr>
          <w:b/>
          <w:bCs/>
          <w:sz w:val="24"/>
          <w:szCs w:val="24"/>
          <w:lang w:val="fr-FR"/>
        </w:rPr>
        <w:t xml:space="preserve">concernant les véhicules </w:t>
      </w:r>
    </w:p>
    <w:p w14:paraId="72AC4EA8" w14:textId="77777777" w:rsidR="00F47CA1" w:rsidRPr="00C74BE2" w:rsidRDefault="00F47CA1" w:rsidP="006E728F">
      <w:pPr>
        <w:spacing w:before="120"/>
        <w:rPr>
          <w:b/>
          <w:bCs/>
        </w:rPr>
      </w:pPr>
      <w:r w:rsidRPr="00C74BE2">
        <w:rPr>
          <w:b/>
          <w:bCs/>
          <w:lang w:val="fr-FR"/>
        </w:rPr>
        <w:t xml:space="preserve">Groupe de travail du bruit et des </w:t>
      </w:r>
      <w:r>
        <w:rPr>
          <w:b/>
          <w:bCs/>
          <w:lang w:val="fr-FR"/>
        </w:rPr>
        <w:t>pneumatique</w:t>
      </w:r>
      <w:r w:rsidRPr="00C74BE2">
        <w:rPr>
          <w:b/>
          <w:bCs/>
          <w:lang w:val="fr-FR"/>
        </w:rPr>
        <w:t>s</w:t>
      </w:r>
      <w:r w:rsidRPr="00C74BE2">
        <w:rPr>
          <w:lang w:val="fr-FR"/>
        </w:rPr>
        <w:t xml:space="preserve"> </w:t>
      </w:r>
    </w:p>
    <w:p w14:paraId="5752705A" w14:textId="77777777" w:rsidR="00F47CA1" w:rsidRPr="00C74BE2" w:rsidRDefault="00F47CA1" w:rsidP="006E728F">
      <w:pPr>
        <w:spacing w:before="120"/>
        <w:rPr>
          <w:b/>
        </w:rPr>
      </w:pPr>
      <w:r w:rsidRPr="00C74BE2">
        <w:rPr>
          <w:b/>
          <w:bCs/>
          <w:lang w:val="fr-FR"/>
        </w:rPr>
        <w:t>Soixante-quatorzième session</w:t>
      </w:r>
      <w:r w:rsidRPr="00C74BE2">
        <w:rPr>
          <w:lang w:val="fr-FR"/>
        </w:rPr>
        <w:t xml:space="preserve"> </w:t>
      </w:r>
    </w:p>
    <w:p w14:paraId="10AD0723" w14:textId="2ED5D723" w:rsidR="00F47CA1" w:rsidRPr="00C74BE2" w:rsidRDefault="00F47CA1" w:rsidP="00F47CA1">
      <w:pPr>
        <w:rPr>
          <w:bCs/>
        </w:rPr>
      </w:pPr>
      <w:r w:rsidRPr="00C74BE2">
        <w:rPr>
          <w:lang w:val="fr-FR"/>
        </w:rPr>
        <w:t>Genève, 15-17 septembre 2021</w:t>
      </w:r>
    </w:p>
    <w:p w14:paraId="58F78668" w14:textId="11B9F3A1" w:rsidR="00F47CA1" w:rsidRPr="00C74BE2" w:rsidRDefault="00F47CA1" w:rsidP="00F47CA1">
      <w:pPr>
        <w:rPr>
          <w:bCs/>
        </w:rPr>
      </w:pPr>
      <w:r w:rsidRPr="00C74BE2">
        <w:rPr>
          <w:lang w:val="fr-FR"/>
        </w:rPr>
        <w:t>Point</w:t>
      </w:r>
      <w:r w:rsidR="00866BC7">
        <w:rPr>
          <w:lang w:val="fr-FR"/>
        </w:rPr>
        <w:t> </w:t>
      </w:r>
      <w:r w:rsidRPr="00C74BE2">
        <w:rPr>
          <w:lang w:val="fr-FR"/>
        </w:rPr>
        <w:t>7</w:t>
      </w:r>
      <w:r w:rsidR="00866BC7">
        <w:rPr>
          <w:lang w:val="fr-FR"/>
        </w:rPr>
        <w:t> </w:t>
      </w:r>
      <w:r w:rsidRPr="00C74BE2">
        <w:rPr>
          <w:lang w:val="fr-FR"/>
        </w:rPr>
        <w:t>e) de l</w:t>
      </w:r>
      <w:r w:rsidR="0044790B">
        <w:rPr>
          <w:lang w:val="fr-FR"/>
        </w:rPr>
        <w:t>’</w:t>
      </w:r>
      <w:r w:rsidRPr="00C74BE2">
        <w:rPr>
          <w:lang w:val="fr-FR"/>
        </w:rPr>
        <w:t>ordre du jour provisoire</w:t>
      </w:r>
    </w:p>
    <w:p w14:paraId="2AEC2291" w14:textId="0645055E" w:rsidR="00F47CA1" w:rsidRPr="00C74BE2" w:rsidRDefault="00F47CA1" w:rsidP="00F47CA1">
      <w:pPr>
        <w:rPr>
          <w:b/>
          <w:bCs/>
        </w:rPr>
      </w:pPr>
      <w:r>
        <w:rPr>
          <w:b/>
          <w:bCs/>
          <w:lang w:val="fr-FR"/>
        </w:rPr>
        <w:t>Pneumatique</w:t>
      </w:r>
      <w:r w:rsidRPr="00C74BE2">
        <w:rPr>
          <w:b/>
          <w:bCs/>
          <w:lang w:val="fr-FR"/>
        </w:rPr>
        <w:t>s</w:t>
      </w:r>
      <w:r w:rsidR="007C01C3">
        <w:rPr>
          <w:b/>
          <w:bCs/>
          <w:lang w:val="fr-FR"/>
        </w:rPr>
        <w:t> </w:t>
      </w:r>
      <w:r w:rsidRPr="00C74BE2">
        <w:rPr>
          <w:b/>
          <w:bCs/>
          <w:lang w:val="fr-FR"/>
        </w:rPr>
        <w:t>: Règlement ONU n</w:t>
      </w:r>
      <w:r w:rsidRPr="00C74BE2">
        <w:rPr>
          <w:b/>
          <w:bCs/>
          <w:vertAlign w:val="superscript"/>
          <w:lang w:val="fr-FR"/>
        </w:rPr>
        <w:t>o</w:t>
      </w:r>
      <w:r w:rsidRPr="006E728F">
        <w:rPr>
          <w:b/>
          <w:bCs/>
          <w:lang w:val="fr-FR"/>
        </w:rPr>
        <w:t> </w:t>
      </w:r>
      <w:r w:rsidRPr="00C74BE2">
        <w:rPr>
          <w:b/>
          <w:bCs/>
          <w:lang w:val="fr-FR"/>
        </w:rPr>
        <w:t xml:space="preserve">117 </w:t>
      </w:r>
      <w:r w:rsidR="006E728F">
        <w:rPr>
          <w:b/>
          <w:bCs/>
          <w:lang w:val="fr-FR"/>
        </w:rPr>
        <w:br/>
      </w:r>
      <w:r w:rsidRPr="00C74BE2">
        <w:rPr>
          <w:b/>
          <w:bCs/>
          <w:lang w:val="fr-FR"/>
        </w:rPr>
        <w:t>(</w:t>
      </w:r>
      <w:r>
        <w:rPr>
          <w:b/>
          <w:bCs/>
          <w:lang w:val="fr-FR"/>
        </w:rPr>
        <w:t>Pneumatique</w:t>
      </w:r>
      <w:r w:rsidRPr="00C74BE2">
        <w:rPr>
          <w:b/>
          <w:bCs/>
          <w:lang w:val="fr-FR"/>
        </w:rPr>
        <w:t xml:space="preserve">s </w:t>
      </w:r>
      <w:r w:rsidR="007C01C3">
        <w:rPr>
          <w:b/>
          <w:bCs/>
          <w:lang w:val="fr-FR"/>
        </w:rPr>
        <w:t>−</w:t>
      </w:r>
      <w:r w:rsidRPr="00C74BE2">
        <w:rPr>
          <w:b/>
          <w:bCs/>
          <w:lang w:val="fr-FR"/>
        </w:rPr>
        <w:t xml:space="preserve"> Résistance au roulement, </w:t>
      </w:r>
      <w:r w:rsidR="006E728F">
        <w:rPr>
          <w:b/>
          <w:bCs/>
          <w:lang w:val="fr-FR"/>
        </w:rPr>
        <w:br/>
      </w:r>
      <w:r w:rsidRPr="00C74BE2">
        <w:rPr>
          <w:b/>
          <w:bCs/>
          <w:lang w:val="fr-FR"/>
        </w:rPr>
        <w:t>bruit de roulement et adhérence sur sol mouillé)</w:t>
      </w:r>
    </w:p>
    <w:p w14:paraId="3FF6E5E6" w14:textId="40DA7024" w:rsidR="00F47CA1" w:rsidRPr="00C74BE2" w:rsidRDefault="00F47CA1" w:rsidP="006E728F">
      <w:pPr>
        <w:pStyle w:val="HChG"/>
      </w:pPr>
      <w:r w:rsidRPr="00C74BE2">
        <w:rPr>
          <w:lang w:val="fr-FR"/>
        </w:rPr>
        <w:tab/>
      </w:r>
      <w:r w:rsidRPr="00C74BE2">
        <w:rPr>
          <w:lang w:val="fr-FR"/>
        </w:rPr>
        <w:tab/>
        <w:t>Proposition d</w:t>
      </w:r>
      <w:r w:rsidR="0044790B">
        <w:rPr>
          <w:lang w:val="fr-FR"/>
        </w:rPr>
        <w:t>’</w:t>
      </w:r>
      <w:r w:rsidRPr="00C74BE2">
        <w:rPr>
          <w:lang w:val="fr-FR"/>
        </w:rPr>
        <w:t>amendements au Règlement ONU n</w:t>
      </w:r>
      <w:r w:rsidRPr="00C74BE2">
        <w:rPr>
          <w:vertAlign w:val="superscript"/>
          <w:lang w:val="fr-FR"/>
        </w:rPr>
        <w:t>o</w:t>
      </w:r>
      <w:r w:rsidRPr="00866BC7">
        <w:rPr>
          <w:lang w:val="fr-FR"/>
        </w:rPr>
        <w:t> </w:t>
      </w:r>
      <w:r w:rsidRPr="00C74BE2">
        <w:rPr>
          <w:lang w:val="fr-FR"/>
        </w:rPr>
        <w:t>117</w:t>
      </w:r>
    </w:p>
    <w:p w14:paraId="7DDE7E7E" w14:textId="63849E14" w:rsidR="00F47CA1" w:rsidRPr="00C74BE2" w:rsidRDefault="006E728F" w:rsidP="006E728F">
      <w:pPr>
        <w:pStyle w:val="H1G"/>
      </w:pPr>
      <w:r>
        <w:rPr>
          <w:lang w:val="fr-FR"/>
        </w:rPr>
        <w:tab/>
      </w:r>
      <w:r>
        <w:rPr>
          <w:lang w:val="fr-FR"/>
        </w:rPr>
        <w:tab/>
      </w:r>
      <w:r w:rsidR="00F47CA1" w:rsidRPr="00C74BE2">
        <w:rPr>
          <w:lang w:val="fr-FR"/>
        </w:rPr>
        <w:t>Communication du groupe de travail informel de l</w:t>
      </w:r>
      <w:r w:rsidR="0044790B">
        <w:rPr>
          <w:lang w:val="fr-FR"/>
        </w:rPr>
        <w:t>’</w:t>
      </w:r>
      <w:r w:rsidR="00F47CA1" w:rsidRPr="00C74BE2">
        <w:rPr>
          <w:lang w:val="fr-FR"/>
        </w:rPr>
        <w:t xml:space="preserve">adhérence </w:t>
      </w:r>
      <w:r>
        <w:rPr>
          <w:lang w:val="fr-FR"/>
        </w:rPr>
        <w:br/>
      </w:r>
      <w:r w:rsidR="00F47CA1" w:rsidRPr="00C74BE2">
        <w:rPr>
          <w:lang w:val="fr-FR"/>
        </w:rPr>
        <w:t xml:space="preserve">sur sol mouillé des </w:t>
      </w:r>
      <w:r w:rsidR="00F47CA1">
        <w:rPr>
          <w:lang w:val="fr-FR"/>
        </w:rPr>
        <w:t>pneumatique</w:t>
      </w:r>
      <w:r w:rsidR="00F47CA1" w:rsidRPr="00C74BE2">
        <w:rPr>
          <w:lang w:val="fr-FR"/>
        </w:rPr>
        <w:t>s usés</w:t>
      </w:r>
      <w:r w:rsidR="00432669" w:rsidRPr="00432669">
        <w:rPr>
          <w:rStyle w:val="Appelnotedebasdep"/>
          <w:b w:val="0"/>
          <w:bCs/>
          <w:sz w:val="20"/>
          <w:vertAlign w:val="baseline"/>
        </w:rPr>
        <w:footnoteReference w:customMarkFollows="1" w:id="2"/>
        <w:t>*</w:t>
      </w:r>
    </w:p>
    <w:p w14:paraId="5BA7B516" w14:textId="6F96040A" w:rsidR="00F47CA1" w:rsidRPr="006E728F" w:rsidRDefault="00F47CA1" w:rsidP="006E728F">
      <w:pPr>
        <w:pStyle w:val="SingleTxtG"/>
        <w:ind w:firstLine="567"/>
        <w:rPr>
          <w:b/>
        </w:rPr>
      </w:pPr>
      <w:r w:rsidRPr="00C74BE2">
        <w:rPr>
          <w:lang w:val="fr-FR"/>
        </w:rPr>
        <w:t>Le texte ci-après a été établi par le groupe de travail informel de l</w:t>
      </w:r>
      <w:r w:rsidR="0044790B">
        <w:rPr>
          <w:lang w:val="fr-FR"/>
        </w:rPr>
        <w:t>’</w:t>
      </w:r>
      <w:r w:rsidRPr="00C74BE2">
        <w:rPr>
          <w:lang w:val="fr-FR"/>
        </w:rPr>
        <w:t xml:space="preserve">adhérence sur sol mouillé des </w:t>
      </w:r>
      <w:r>
        <w:rPr>
          <w:lang w:val="fr-FR"/>
        </w:rPr>
        <w:t>pneumatique</w:t>
      </w:r>
      <w:r w:rsidRPr="00C74BE2">
        <w:rPr>
          <w:lang w:val="fr-FR"/>
        </w:rPr>
        <w:t xml:space="preserve">s usés (WGWT). </w:t>
      </w:r>
      <w:r>
        <w:rPr>
          <w:lang w:val="fr-FR"/>
        </w:rPr>
        <w:t>Il</w:t>
      </w:r>
      <w:r w:rsidRPr="00C74BE2">
        <w:rPr>
          <w:lang w:val="fr-FR"/>
        </w:rPr>
        <w:t xml:space="preserve"> vise à </w:t>
      </w:r>
      <w:r>
        <w:rPr>
          <w:lang w:val="fr-FR"/>
        </w:rPr>
        <w:t>établir</w:t>
      </w:r>
      <w:r w:rsidRPr="00C74BE2">
        <w:rPr>
          <w:lang w:val="fr-FR"/>
        </w:rPr>
        <w:t xml:space="preserve"> une procédure et des seuils concernant l</w:t>
      </w:r>
      <w:r w:rsidR="0044790B">
        <w:rPr>
          <w:lang w:val="fr-FR"/>
        </w:rPr>
        <w:t>’</w:t>
      </w:r>
      <w:r w:rsidRPr="00C74BE2">
        <w:rPr>
          <w:lang w:val="fr-FR"/>
        </w:rPr>
        <w:t xml:space="preserve">adhérence sur sol mouillé des </w:t>
      </w:r>
      <w:r>
        <w:rPr>
          <w:lang w:val="fr-FR"/>
        </w:rPr>
        <w:t>pneumatique</w:t>
      </w:r>
      <w:r w:rsidRPr="00C74BE2">
        <w:rPr>
          <w:lang w:val="fr-FR"/>
        </w:rPr>
        <w:t xml:space="preserve">s usés de la </w:t>
      </w:r>
      <w:r>
        <w:rPr>
          <w:lang w:val="fr-FR"/>
        </w:rPr>
        <w:t>classe</w:t>
      </w:r>
      <w:r w:rsidRPr="00C74BE2">
        <w:rPr>
          <w:lang w:val="fr-FR"/>
        </w:rPr>
        <w:t xml:space="preserve"> C1, conformément au mandat du groupe WGWT (annexe III du document ECE/TRANS/WP.29/GRBP/71). Les</w:t>
      </w:r>
      <w:r w:rsidR="00866BC7">
        <w:rPr>
          <w:lang w:val="fr-FR"/>
        </w:rPr>
        <w:t> </w:t>
      </w:r>
      <w:r w:rsidRPr="00C74BE2">
        <w:rPr>
          <w:lang w:val="fr-FR"/>
        </w:rPr>
        <w:t>modifications qu</w:t>
      </w:r>
      <w:r w:rsidR="0044790B">
        <w:rPr>
          <w:lang w:val="fr-FR"/>
        </w:rPr>
        <w:t>’</w:t>
      </w:r>
      <w:r w:rsidRPr="00C74BE2">
        <w:rPr>
          <w:lang w:val="fr-FR"/>
        </w:rPr>
        <w:t>il est proposé d</w:t>
      </w:r>
      <w:r w:rsidR="0044790B">
        <w:rPr>
          <w:lang w:val="fr-FR"/>
        </w:rPr>
        <w:t>’</w:t>
      </w:r>
      <w:r w:rsidRPr="00C74BE2">
        <w:rPr>
          <w:lang w:val="fr-FR"/>
        </w:rPr>
        <w:t>apporter au texte actuel du Règlement figurent en caractères gras pour les ajouts et biffés pour les suppressions.</w:t>
      </w:r>
    </w:p>
    <w:p w14:paraId="6761F0E3" w14:textId="71C18132" w:rsidR="00514CE2" w:rsidRDefault="00514CE2" w:rsidP="00F47CA1">
      <w:r>
        <w:br w:type="page"/>
      </w:r>
    </w:p>
    <w:p w14:paraId="33631EF0" w14:textId="04A349F6" w:rsidR="00F47CA1" w:rsidRPr="00C74BE2" w:rsidRDefault="00514CE2" w:rsidP="00514CE2">
      <w:pPr>
        <w:pStyle w:val="HChG"/>
      </w:pPr>
      <w:r>
        <w:rPr>
          <w:lang w:val="fr-FR"/>
        </w:rPr>
        <w:lastRenderedPageBreak/>
        <w:tab/>
      </w:r>
      <w:r w:rsidR="00F47CA1" w:rsidRPr="009E3B32">
        <w:rPr>
          <w:lang w:val="fr-FR"/>
        </w:rPr>
        <w:t>I.</w:t>
      </w:r>
      <w:r w:rsidR="00F47CA1" w:rsidRPr="009E3B32">
        <w:rPr>
          <w:lang w:val="fr-FR"/>
        </w:rPr>
        <w:tab/>
      </w:r>
      <w:r w:rsidR="00F47CA1" w:rsidRPr="00C74BE2">
        <w:rPr>
          <w:lang w:val="fr-FR"/>
        </w:rPr>
        <w:t>Proposition</w:t>
      </w:r>
    </w:p>
    <w:p w14:paraId="7CA6BB4B" w14:textId="785351F9" w:rsidR="00F47CA1" w:rsidRPr="00514CE2" w:rsidRDefault="00F47CA1" w:rsidP="00514CE2">
      <w:pPr>
        <w:pStyle w:val="SingleTxtG"/>
      </w:pPr>
      <w:r w:rsidRPr="00514CE2">
        <w:rPr>
          <w:i/>
          <w:iCs/>
          <w:lang w:val="fr-FR"/>
        </w:rPr>
        <w:t>Paragraphe 1.1</w:t>
      </w:r>
      <w:r w:rsidRPr="00C74BE2">
        <w:rPr>
          <w:lang w:val="fr-FR"/>
        </w:rPr>
        <w:t>, lire</w:t>
      </w:r>
      <w:r w:rsidR="00514CE2">
        <w:rPr>
          <w:lang w:val="fr-FR"/>
        </w:rPr>
        <w:t> </w:t>
      </w:r>
      <w:r w:rsidRPr="00C74BE2">
        <w:rPr>
          <w:lang w:val="fr-FR"/>
        </w:rPr>
        <w:t xml:space="preserve">: </w:t>
      </w:r>
    </w:p>
    <w:p w14:paraId="236C31D8" w14:textId="577C11E5" w:rsidR="00F47CA1" w:rsidRPr="00C74BE2" w:rsidRDefault="00F47CA1" w:rsidP="00514CE2">
      <w:pPr>
        <w:pStyle w:val="SingleTxtG"/>
        <w:ind w:left="2268" w:hanging="1134"/>
        <w:rPr>
          <w:bCs/>
          <w:iCs/>
        </w:rPr>
      </w:pPr>
      <w:r w:rsidRPr="00C74BE2">
        <w:rPr>
          <w:lang w:val="fr-FR"/>
        </w:rPr>
        <w:t>« 1.1</w:t>
      </w:r>
      <w:r w:rsidRPr="00C74BE2">
        <w:rPr>
          <w:lang w:val="fr-FR"/>
        </w:rPr>
        <w:tab/>
        <w:t>Le présent Règlement s</w:t>
      </w:r>
      <w:r w:rsidR="0044790B">
        <w:rPr>
          <w:lang w:val="fr-FR"/>
        </w:rPr>
        <w:t>’</w:t>
      </w:r>
      <w:r w:rsidRPr="00C74BE2">
        <w:rPr>
          <w:lang w:val="fr-FR"/>
        </w:rPr>
        <w:t xml:space="preserve">applique aux </w:t>
      </w:r>
      <w:r w:rsidRPr="006C647C">
        <w:rPr>
          <w:strike/>
          <w:lang w:val="fr-FR"/>
        </w:rPr>
        <w:t>nouveaux</w:t>
      </w:r>
      <w:r w:rsidRPr="00C74BE2">
        <w:rPr>
          <w:lang w:val="fr-FR"/>
        </w:rPr>
        <w:t xml:space="preserve"> </w:t>
      </w:r>
      <w:r>
        <w:rPr>
          <w:lang w:val="fr-FR"/>
        </w:rPr>
        <w:t>pneumatique</w:t>
      </w:r>
      <w:r w:rsidRPr="00C74BE2">
        <w:rPr>
          <w:lang w:val="fr-FR"/>
        </w:rPr>
        <w:t xml:space="preserve">s </w:t>
      </w:r>
      <w:r w:rsidRPr="00C74BE2">
        <w:rPr>
          <w:b/>
          <w:bCs/>
          <w:lang w:val="fr-FR"/>
        </w:rPr>
        <w:t>neufs</w:t>
      </w:r>
      <w:r w:rsidRPr="00C74BE2">
        <w:rPr>
          <w:lang w:val="fr-FR"/>
        </w:rPr>
        <w:t xml:space="preserve"> des classes C1,</w:t>
      </w:r>
      <w:r>
        <w:rPr>
          <w:lang w:val="fr-FR"/>
        </w:rPr>
        <w:t xml:space="preserve"> </w:t>
      </w:r>
      <w:r w:rsidRPr="00C74BE2">
        <w:rPr>
          <w:lang w:val="fr-FR"/>
        </w:rPr>
        <w:t>C2 et C3 en ce qui concerne leurs émissions de bruit de roulement, leur résistance au roulement et leur adhérence sur sol mouillé</w:t>
      </w:r>
      <w:r w:rsidRPr="009E3B32">
        <w:rPr>
          <w:b/>
          <w:bCs/>
          <w:lang w:val="fr-FR"/>
        </w:rPr>
        <w:t>,</w:t>
      </w:r>
      <w:r w:rsidRPr="00C74BE2">
        <w:rPr>
          <w:lang w:val="fr-FR"/>
        </w:rPr>
        <w:t xml:space="preserve"> </w:t>
      </w:r>
      <w:r w:rsidRPr="00C74BE2">
        <w:rPr>
          <w:b/>
          <w:bCs/>
          <w:lang w:val="fr-FR"/>
        </w:rPr>
        <w:t xml:space="preserve">et aux </w:t>
      </w:r>
      <w:r>
        <w:rPr>
          <w:b/>
          <w:bCs/>
          <w:lang w:val="fr-FR"/>
        </w:rPr>
        <w:t>pneumatique</w:t>
      </w:r>
      <w:r w:rsidRPr="00C74BE2">
        <w:rPr>
          <w:b/>
          <w:bCs/>
          <w:lang w:val="fr-FR"/>
        </w:rPr>
        <w:t>s usés de la classe C</w:t>
      </w:r>
      <w:r>
        <w:rPr>
          <w:b/>
          <w:bCs/>
          <w:lang w:val="fr-FR"/>
        </w:rPr>
        <w:t>1</w:t>
      </w:r>
      <w:r w:rsidRPr="00C74BE2">
        <w:rPr>
          <w:b/>
          <w:bCs/>
          <w:lang w:val="fr-FR"/>
        </w:rPr>
        <w:t xml:space="preserve"> en ce qui concerne l</w:t>
      </w:r>
      <w:r w:rsidR="0044790B">
        <w:rPr>
          <w:b/>
          <w:bCs/>
          <w:lang w:val="fr-FR"/>
        </w:rPr>
        <w:t>’</w:t>
      </w:r>
      <w:r w:rsidRPr="00C74BE2">
        <w:rPr>
          <w:b/>
          <w:bCs/>
          <w:lang w:val="fr-FR"/>
        </w:rPr>
        <w:t>adhérence sur sol mouillé</w:t>
      </w:r>
      <w:r w:rsidRPr="00C74BE2">
        <w:rPr>
          <w:lang w:val="fr-FR"/>
        </w:rPr>
        <w:t>. Il ne s</w:t>
      </w:r>
      <w:r w:rsidR="0044790B">
        <w:rPr>
          <w:lang w:val="fr-FR"/>
        </w:rPr>
        <w:t>’</w:t>
      </w:r>
      <w:r w:rsidRPr="00C74BE2">
        <w:rPr>
          <w:lang w:val="fr-FR"/>
        </w:rPr>
        <w:t>applique pas toutefois</w:t>
      </w:r>
      <w:r w:rsidR="0044790B">
        <w:rPr>
          <w:lang w:val="fr-FR"/>
        </w:rPr>
        <w:t> </w:t>
      </w:r>
      <w:r w:rsidRPr="00C74BE2">
        <w:rPr>
          <w:lang w:val="fr-FR"/>
        </w:rPr>
        <w:t>: ».</w:t>
      </w:r>
    </w:p>
    <w:p w14:paraId="08C10037" w14:textId="11B88627" w:rsidR="00F47CA1" w:rsidRPr="00C74BE2" w:rsidRDefault="00F47CA1" w:rsidP="00514CE2">
      <w:pPr>
        <w:pStyle w:val="SingleTxtG"/>
        <w:rPr>
          <w:iCs/>
        </w:rPr>
      </w:pPr>
      <w:r w:rsidRPr="00C74BE2">
        <w:rPr>
          <w:i/>
          <w:iCs/>
          <w:lang w:val="fr-FR"/>
        </w:rPr>
        <w:t>Paragraphe 1.2</w:t>
      </w:r>
      <w:r w:rsidRPr="00C74BE2">
        <w:rPr>
          <w:lang w:val="fr-FR"/>
        </w:rPr>
        <w:t>, lire</w:t>
      </w:r>
      <w:r w:rsidR="007C01C3">
        <w:rPr>
          <w:lang w:val="fr-FR"/>
        </w:rPr>
        <w:t> </w:t>
      </w:r>
      <w:r w:rsidRPr="00C74BE2">
        <w:rPr>
          <w:lang w:val="fr-FR"/>
        </w:rPr>
        <w:t xml:space="preserve">: </w:t>
      </w:r>
    </w:p>
    <w:p w14:paraId="6F32022A" w14:textId="727C4D68" w:rsidR="00F47CA1" w:rsidRPr="00C74BE2" w:rsidRDefault="00F47CA1" w:rsidP="009628BE">
      <w:pPr>
        <w:pStyle w:val="SingleTxtG"/>
        <w:ind w:left="2268" w:hanging="1134"/>
        <w:rPr>
          <w:b/>
        </w:rPr>
      </w:pPr>
      <w:r w:rsidRPr="00C74BE2">
        <w:rPr>
          <w:lang w:val="fr-FR"/>
        </w:rPr>
        <w:t>« 1.2</w:t>
      </w:r>
      <w:r w:rsidRPr="00C74BE2">
        <w:rPr>
          <w:lang w:val="fr-FR"/>
        </w:rPr>
        <w:tab/>
        <w:t>Les Parties contractantes délivrent ou acceptent les homologations pour ce qui est des émissions de bruit de roulement et/ou de l</w:t>
      </w:r>
      <w:r w:rsidR="0044790B">
        <w:rPr>
          <w:lang w:val="fr-FR"/>
        </w:rPr>
        <w:t>’</w:t>
      </w:r>
      <w:r w:rsidRPr="00C74BE2">
        <w:rPr>
          <w:lang w:val="fr-FR"/>
        </w:rPr>
        <w:t xml:space="preserve">adhérence sur sol mouillé </w:t>
      </w:r>
      <w:r w:rsidRPr="00C74BE2">
        <w:rPr>
          <w:b/>
          <w:bCs/>
          <w:lang w:val="fr-FR"/>
        </w:rPr>
        <w:t xml:space="preserve">des </w:t>
      </w:r>
      <w:r>
        <w:rPr>
          <w:b/>
          <w:bCs/>
          <w:lang w:val="fr-FR"/>
        </w:rPr>
        <w:t>pneumatique</w:t>
      </w:r>
      <w:r w:rsidRPr="00C74BE2">
        <w:rPr>
          <w:b/>
          <w:bCs/>
          <w:lang w:val="fr-FR"/>
        </w:rPr>
        <w:t xml:space="preserve">s neufs </w:t>
      </w:r>
      <w:r>
        <w:rPr>
          <w:b/>
          <w:bCs/>
          <w:lang w:val="fr-FR"/>
        </w:rPr>
        <w:t>et/ou de l</w:t>
      </w:r>
      <w:r w:rsidR="0044790B">
        <w:rPr>
          <w:b/>
          <w:bCs/>
          <w:lang w:val="fr-FR"/>
        </w:rPr>
        <w:t>’</w:t>
      </w:r>
      <w:r>
        <w:rPr>
          <w:b/>
          <w:bCs/>
          <w:lang w:val="fr-FR"/>
        </w:rPr>
        <w:t xml:space="preserve">adhérence sur sol mouillé </w:t>
      </w:r>
      <w:r w:rsidRPr="00C74BE2">
        <w:rPr>
          <w:b/>
          <w:bCs/>
          <w:lang w:val="fr-FR"/>
        </w:rPr>
        <w:t xml:space="preserve">des </w:t>
      </w:r>
      <w:r>
        <w:rPr>
          <w:b/>
          <w:bCs/>
          <w:lang w:val="fr-FR"/>
        </w:rPr>
        <w:t>pneumatique</w:t>
      </w:r>
      <w:r w:rsidRPr="00C74BE2">
        <w:rPr>
          <w:b/>
          <w:bCs/>
          <w:lang w:val="fr-FR"/>
        </w:rPr>
        <w:t>s usés</w:t>
      </w:r>
      <w:r w:rsidRPr="00C74BE2">
        <w:rPr>
          <w:lang w:val="fr-FR"/>
        </w:rPr>
        <w:t xml:space="preserve"> et/ou de la résistance au roulement. ».</w:t>
      </w:r>
    </w:p>
    <w:p w14:paraId="6C89EA55" w14:textId="51B1F0D6" w:rsidR="00F47CA1" w:rsidRPr="00C74BE2" w:rsidRDefault="00F47CA1" w:rsidP="00514CE2">
      <w:pPr>
        <w:pStyle w:val="SingleTxtG"/>
        <w:rPr>
          <w:iCs/>
        </w:rPr>
      </w:pPr>
      <w:r w:rsidRPr="00C74BE2">
        <w:rPr>
          <w:i/>
          <w:iCs/>
          <w:lang w:val="fr-FR"/>
        </w:rPr>
        <w:t>Paragraphe 2.13.1</w:t>
      </w:r>
      <w:r w:rsidRPr="00C74BE2">
        <w:rPr>
          <w:lang w:val="fr-FR"/>
        </w:rPr>
        <w:t>, lire</w:t>
      </w:r>
      <w:r w:rsidR="007C01C3">
        <w:rPr>
          <w:lang w:val="fr-FR"/>
        </w:rPr>
        <w:t> </w:t>
      </w:r>
      <w:r w:rsidRPr="00C74BE2">
        <w:rPr>
          <w:lang w:val="fr-FR"/>
        </w:rPr>
        <w:t xml:space="preserve">: </w:t>
      </w:r>
    </w:p>
    <w:p w14:paraId="01EFC06F" w14:textId="143A088A" w:rsidR="00F47CA1" w:rsidRPr="00C74BE2" w:rsidRDefault="00F47CA1" w:rsidP="009628BE">
      <w:pPr>
        <w:pStyle w:val="SingleTxtG"/>
        <w:ind w:left="2268" w:hanging="1134"/>
        <w:rPr>
          <w:i/>
          <w:iCs/>
        </w:rPr>
      </w:pPr>
      <w:r w:rsidRPr="00C74BE2">
        <w:rPr>
          <w:lang w:val="fr-FR"/>
        </w:rPr>
        <w:t>« 2.13.1</w:t>
      </w:r>
      <w:r w:rsidRPr="00C74BE2">
        <w:rPr>
          <w:lang w:val="fr-FR"/>
        </w:rPr>
        <w:tab/>
        <w:t>“</w:t>
      </w:r>
      <w:r w:rsidRPr="000902CA">
        <w:rPr>
          <w:i/>
          <w:iCs/>
          <w:lang w:val="fr-FR"/>
        </w:rPr>
        <w:t>Pneumatique pour conditions de neige extrêmes</w:t>
      </w:r>
      <w:r w:rsidRPr="00C74BE2">
        <w:rPr>
          <w:lang w:val="fr-FR"/>
        </w:rPr>
        <w:t xml:space="preserve">”, un </w:t>
      </w:r>
      <w:r>
        <w:rPr>
          <w:lang w:val="fr-FR"/>
        </w:rPr>
        <w:t>pneumatique</w:t>
      </w:r>
      <w:r w:rsidRPr="00C74BE2">
        <w:rPr>
          <w:lang w:val="fr-FR"/>
        </w:rPr>
        <w:t xml:space="preserve"> dont les sculptures, la composition de la bande de roulement ou la structure sont essentiellement conçues pour être utilisées dans des conditions de neige extrêmes et qui satisfait aux prescriptions du paragraphe </w:t>
      </w:r>
      <w:r w:rsidRPr="00C74BE2">
        <w:rPr>
          <w:b/>
          <w:bCs/>
          <w:lang w:val="fr-FR"/>
        </w:rPr>
        <w:t>6.5</w:t>
      </w:r>
      <w:r w:rsidRPr="00C74BE2">
        <w:rPr>
          <w:lang w:val="fr-FR"/>
        </w:rPr>
        <w:t xml:space="preserve"> </w:t>
      </w:r>
      <w:r w:rsidRPr="00C74BE2">
        <w:rPr>
          <w:strike/>
          <w:lang w:val="fr-FR"/>
        </w:rPr>
        <w:t>6.4</w:t>
      </w:r>
      <w:r w:rsidRPr="00C74BE2">
        <w:rPr>
          <w:lang w:val="fr-FR"/>
        </w:rPr>
        <w:t xml:space="preserve"> du présent Règlement. ».</w:t>
      </w:r>
    </w:p>
    <w:p w14:paraId="65B6180C" w14:textId="378F7C90" w:rsidR="00F47CA1" w:rsidRPr="00C74BE2" w:rsidRDefault="00F47CA1" w:rsidP="009628BE">
      <w:pPr>
        <w:pStyle w:val="SingleTxtG"/>
        <w:rPr>
          <w:i/>
          <w:iCs/>
        </w:rPr>
      </w:pPr>
      <w:r w:rsidRPr="00C74BE2">
        <w:rPr>
          <w:i/>
          <w:iCs/>
          <w:lang w:val="fr-FR"/>
        </w:rPr>
        <w:t>Ajouter les nouveaux paragraphes 2.19.9 et 2.19.10</w:t>
      </w:r>
      <w:r w:rsidRPr="00C74BE2">
        <w:rPr>
          <w:lang w:val="fr-FR"/>
        </w:rPr>
        <w:t>, comme suit</w:t>
      </w:r>
      <w:r w:rsidR="007C01C3">
        <w:rPr>
          <w:lang w:val="fr-FR"/>
        </w:rPr>
        <w:t> </w:t>
      </w:r>
      <w:r w:rsidRPr="00C74BE2">
        <w:rPr>
          <w:lang w:val="fr-FR"/>
        </w:rPr>
        <w:t>:</w:t>
      </w:r>
    </w:p>
    <w:p w14:paraId="15C56745" w14:textId="4E3E2122" w:rsidR="00F47CA1" w:rsidRPr="00C74BE2" w:rsidRDefault="00F47CA1" w:rsidP="009628BE">
      <w:pPr>
        <w:pStyle w:val="SingleTxtG"/>
        <w:ind w:left="2268" w:hanging="1134"/>
        <w:rPr>
          <w:b/>
        </w:rPr>
      </w:pPr>
      <w:r w:rsidRPr="00C74BE2">
        <w:rPr>
          <w:b/>
          <w:bCs/>
          <w:lang w:val="fr-FR"/>
        </w:rPr>
        <w:t>« 2.19.9</w:t>
      </w:r>
      <w:r w:rsidRPr="00C74BE2">
        <w:rPr>
          <w:lang w:val="fr-FR"/>
        </w:rPr>
        <w:tab/>
      </w:r>
      <w:r w:rsidRPr="00C74BE2">
        <w:rPr>
          <w:b/>
          <w:bCs/>
          <w:lang w:val="fr-FR"/>
        </w:rPr>
        <w:t>“ </w:t>
      </w:r>
      <w:r>
        <w:rPr>
          <w:b/>
          <w:bCs/>
          <w:i/>
          <w:iCs/>
          <w:lang w:val="fr-FR"/>
        </w:rPr>
        <w:t>Pneumatique</w:t>
      </w:r>
      <w:r w:rsidRPr="00C74BE2">
        <w:rPr>
          <w:b/>
          <w:bCs/>
          <w:i/>
          <w:iCs/>
          <w:lang w:val="fr-FR"/>
        </w:rPr>
        <w:t xml:space="preserve"> usé</w:t>
      </w:r>
      <w:r w:rsidR="009628BE">
        <w:rPr>
          <w:b/>
          <w:bCs/>
          <w:lang w:val="fr-FR"/>
        </w:rPr>
        <w:t>”</w:t>
      </w:r>
      <w:r w:rsidRPr="00C74BE2">
        <w:rPr>
          <w:b/>
          <w:bCs/>
          <w:lang w:val="fr-FR"/>
        </w:rPr>
        <w:t xml:space="preserve">, </w:t>
      </w:r>
      <w:r>
        <w:rPr>
          <w:b/>
          <w:bCs/>
          <w:lang w:val="fr-FR"/>
        </w:rPr>
        <w:t>pneumatique</w:t>
      </w:r>
      <w:r w:rsidRPr="00C74BE2">
        <w:rPr>
          <w:b/>
          <w:bCs/>
          <w:lang w:val="fr-FR"/>
        </w:rPr>
        <w:t xml:space="preserve"> dans un état tel que défini à l</w:t>
      </w:r>
      <w:r w:rsidR="0044790B">
        <w:rPr>
          <w:b/>
          <w:bCs/>
          <w:lang w:val="fr-FR"/>
        </w:rPr>
        <w:t>’</w:t>
      </w:r>
      <w:r w:rsidRPr="00C74BE2">
        <w:rPr>
          <w:b/>
          <w:bCs/>
          <w:lang w:val="fr-FR"/>
        </w:rPr>
        <w:t>annexe 9 du présent Règlement.</w:t>
      </w:r>
    </w:p>
    <w:p w14:paraId="5117838E" w14:textId="06791EAD" w:rsidR="00F47CA1" w:rsidRPr="00C74BE2" w:rsidRDefault="00F47CA1" w:rsidP="009628BE">
      <w:pPr>
        <w:pStyle w:val="SingleTxtG"/>
        <w:ind w:left="2268" w:hanging="1134"/>
        <w:rPr>
          <w:i/>
        </w:rPr>
      </w:pPr>
      <w:r w:rsidRPr="00C74BE2">
        <w:rPr>
          <w:b/>
          <w:bCs/>
          <w:lang w:val="fr-FR"/>
        </w:rPr>
        <w:t>2.19.10.</w:t>
      </w:r>
      <w:r w:rsidRPr="00C74BE2">
        <w:rPr>
          <w:lang w:val="fr-FR"/>
        </w:rPr>
        <w:tab/>
      </w:r>
      <w:r w:rsidRPr="00C74BE2">
        <w:rPr>
          <w:b/>
          <w:bCs/>
          <w:lang w:val="fr-FR"/>
        </w:rPr>
        <w:t>“ </w:t>
      </w:r>
      <w:r>
        <w:rPr>
          <w:b/>
          <w:bCs/>
          <w:i/>
          <w:iCs/>
          <w:lang w:val="fr-FR"/>
        </w:rPr>
        <w:t>Pneumatique</w:t>
      </w:r>
      <w:r w:rsidRPr="00C74BE2">
        <w:rPr>
          <w:b/>
          <w:bCs/>
          <w:i/>
          <w:iCs/>
          <w:lang w:val="fr-FR"/>
        </w:rPr>
        <w:t xml:space="preserve"> neuf</w:t>
      </w:r>
      <w:r w:rsidRPr="00C74BE2">
        <w:rPr>
          <w:b/>
          <w:bCs/>
          <w:lang w:val="fr-FR"/>
        </w:rPr>
        <w:t xml:space="preserve"> ”, </w:t>
      </w:r>
      <w:r>
        <w:rPr>
          <w:b/>
          <w:bCs/>
          <w:lang w:val="fr-FR"/>
        </w:rPr>
        <w:t>pneumatique</w:t>
      </w:r>
      <w:r w:rsidRPr="00C74BE2">
        <w:rPr>
          <w:b/>
          <w:bCs/>
          <w:lang w:val="fr-FR"/>
        </w:rPr>
        <w:t xml:space="preserve"> dans un état tel que défini à l</w:t>
      </w:r>
      <w:r w:rsidR="0044790B">
        <w:rPr>
          <w:b/>
          <w:bCs/>
          <w:lang w:val="fr-FR"/>
        </w:rPr>
        <w:t>’</w:t>
      </w:r>
      <w:r w:rsidRPr="00C74BE2">
        <w:rPr>
          <w:b/>
          <w:bCs/>
          <w:lang w:val="fr-FR"/>
        </w:rPr>
        <w:t>annexe 9 du présent Règlement. </w:t>
      </w:r>
      <w:r w:rsidRPr="009E3B32">
        <w:rPr>
          <w:lang w:val="fr-FR"/>
        </w:rPr>
        <w:t>».</w:t>
      </w:r>
    </w:p>
    <w:p w14:paraId="0E1EAEFD" w14:textId="3CA23B8F" w:rsidR="00F47CA1" w:rsidRPr="00C74BE2" w:rsidRDefault="00F47CA1" w:rsidP="00514CE2">
      <w:pPr>
        <w:pStyle w:val="SingleTxtG"/>
        <w:rPr>
          <w:iCs/>
        </w:rPr>
      </w:pPr>
      <w:r w:rsidRPr="00C74BE2">
        <w:rPr>
          <w:i/>
          <w:iCs/>
          <w:lang w:val="fr-FR"/>
        </w:rPr>
        <w:t>Paragraphe 3.1.1</w:t>
      </w:r>
      <w:r w:rsidRPr="00C74BE2">
        <w:rPr>
          <w:lang w:val="fr-FR"/>
        </w:rPr>
        <w:t>, lire</w:t>
      </w:r>
      <w:r w:rsidR="007C01C3">
        <w:rPr>
          <w:lang w:val="fr-FR"/>
        </w:rPr>
        <w:t> </w:t>
      </w:r>
      <w:r w:rsidRPr="00C74BE2">
        <w:rPr>
          <w:lang w:val="fr-FR"/>
        </w:rPr>
        <w:t xml:space="preserve">: </w:t>
      </w:r>
    </w:p>
    <w:p w14:paraId="4A2BCF90" w14:textId="77EA0A23" w:rsidR="00F47CA1" w:rsidRPr="00C74BE2" w:rsidRDefault="00F47CA1" w:rsidP="009628BE">
      <w:pPr>
        <w:pStyle w:val="SingleTxtG"/>
        <w:ind w:left="2268" w:hanging="1134"/>
        <w:rPr>
          <w:i/>
        </w:rPr>
      </w:pPr>
      <w:r w:rsidRPr="00C74BE2">
        <w:rPr>
          <w:lang w:val="fr-FR"/>
        </w:rPr>
        <w:t>« 3.1.1</w:t>
      </w:r>
      <w:r w:rsidRPr="00C74BE2">
        <w:rPr>
          <w:lang w:val="fr-FR"/>
        </w:rPr>
        <w:tab/>
        <w:t xml:space="preserve">Les caractéristiques de performances à évaluer pour le type de </w:t>
      </w:r>
      <w:r>
        <w:rPr>
          <w:lang w:val="fr-FR"/>
        </w:rPr>
        <w:t>pneumatique</w:t>
      </w:r>
      <w:r w:rsidR="0044790B">
        <w:rPr>
          <w:lang w:val="fr-FR"/>
        </w:rPr>
        <w:t> </w:t>
      </w:r>
      <w:r w:rsidRPr="00C74BE2">
        <w:rPr>
          <w:lang w:val="fr-FR"/>
        </w:rPr>
        <w:t>: “niveau d</w:t>
      </w:r>
      <w:r w:rsidR="0044790B">
        <w:rPr>
          <w:lang w:val="fr-FR"/>
        </w:rPr>
        <w:t>’</w:t>
      </w:r>
      <w:r w:rsidRPr="00C74BE2">
        <w:rPr>
          <w:lang w:val="fr-FR"/>
        </w:rPr>
        <w:t>émissions de bruit de roulement” et/ou “niveau d</w:t>
      </w:r>
      <w:r w:rsidR="0044790B">
        <w:rPr>
          <w:lang w:val="fr-FR"/>
        </w:rPr>
        <w:t>’</w:t>
      </w:r>
      <w:r w:rsidRPr="00C74BE2">
        <w:rPr>
          <w:lang w:val="fr-FR"/>
        </w:rPr>
        <w:t xml:space="preserve">adhérence </w:t>
      </w:r>
      <w:r w:rsidRPr="00C74BE2">
        <w:rPr>
          <w:b/>
          <w:bCs/>
          <w:lang w:val="fr-FR"/>
        </w:rPr>
        <w:t xml:space="preserve">des </w:t>
      </w:r>
      <w:r>
        <w:rPr>
          <w:b/>
          <w:bCs/>
          <w:lang w:val="fr-FR"/>
        </w:rPr>
        <w:t>pneumatique</w:t>
      </w:r>
      <w:r w:rsidRPr="00C74BE2">
        <w:rPr>
          <w:b/>
          <w:bCs/>
          <w:lang w:val="fr-FR"/>
        </w:rPr>
        <w:t>s neufs</w:t>
      </w:r>
      <w:r w:rsidRPr="00C74BE2">
        <w:rPr>
          <w:lang w:val="fr-FR"/>
        </w:rPr>
        <w:t xml:space="preserve"> sur sol mouillé” </w:t>
      </w:r>
      <w:r w:rsidRPr="00C74BE2">
        <w:rPr>
          <w:b/>
          <w:bCs/>
          <w:lang w:val="fr-FR"/>
        </w:rPr>
        <w:t>et/ou “niveau d</w:t>
      </w:r>
      <w:r w:rsidR="0044790B">
        <w:rPr>
          <w:b/>
          <w:bCs/>
          <w:lang w:val="fr-FR"/>
        </w:rPr>
        <w:t>’</w:t>
      </w:r>
      <w:r w:rsidRPr="00C74BE2">
        <w:rPr>
          <w:b/>
          <w:bCs/>
          <w:lang w:val="fr-FR"/>
        </w:rPr>
        <w:t xml:space="preserve">adhérence des </w:t>
      </w:r>
      <w:r>
        <w:rPr>
          <w:b/>
          <w:bCs/>
          <w:lang w:val="fr-FR"/>
        </w:rPr>
        <w:t>pneumatique</w:t>
      </w:r>
      <w:r w:rsidRPr="00C74BE2">
        <w:rPr>
          <w:b/>
          <w:bCs/>
          <w:lang w:val="fr-FR"/>
        </w:rPr>
        <w:t>s usés sur sol mouillé”</w:t>
      </w:r>
      <w:r w:rsidRPr="00C74BE2">
        <w:rPr>
          <w:lang w:val="fr-FR"/>
        </w:rPr>
        <w:t xml:space="preserve"> et/ou “niveau de résistance au roulement”</w:t>
      </w:r>
      <w:r w:rsidR="007C01C3">
        <w:rPr>
          <w:lang w:val="fr-FR"/>
        </w:rPr>
        <w:t> </w:t>
      </w:r>
      <w:r w:rsidRPr="00C74BE2">
        <w:rPr>
          <w:lang w:val="fr-FR"/>
        </w:rPr>
        <w:t xml:space="preserve">; </w:t>
      </w:r>
      <w:r w:rsidRPr="00C74BE2">
        <w:rPr>
          <w:b/>
          <w:bCs/>
          <w:lang w:val="fr-FR"/>
        </w:rPr>
        <w:t>et/ou</w:t>
      </w:r>
      <w:r w:rsidRPr="00C74BE2">
        <w:rPr>
          <w:lang w:val="fr-FR"/>
        </w:rPr>
        <w:t xml:space="preserve"> “niveau de performances sur la neige</w:t>
      </w:r>
      <w:bookmarkStart w:id="0" w:name="_Hlk77074038"/>
      <w:r w:rsidRPr="00C74BE2">
        <w:rPr>
          <w:lang w:val="fr-FR"/>
        </w:rPr>
        <w:t>”</w:t>
      </w:r>
      <w:bookmarkEnd w:id="0"/>
      <w:r w:rsidRPr="00C74BE2">
        <w:rPr>
          <w:lang w:val="fr-FR"/>
        </w:rPr>
        <w:t xml:space="preserve"> dans le cas des “</w:t>
      </w:r>
      <w:r>
        <w:rPr>
          <w:lang w:val="fr-FR"/>
        </w:rPr>
        <w:t>pneumatique</w:t>
      </w:r>
      <w:r w:rsidRPr="00C74BE2">
        <w:rPr>
          <w:lang w:val="fr-FR"/>
        </w:rPr>
        <w:t>s pour conditions de neige extrêmes”. ».</w:t>
      </w:r>
      <w:bookmarkStart w:id="1" w:name="_Hlk73539045"/>
      <w:bookmarkEnd w:id="1"/>
    </w:p>
    <w:p w14:paraId="0DC6B53C" w14:textId="7493A3FB" w:rsidR="00F47CA1" w:rsidRPr="00C74BE2" w:rsidRDefault="00F47CA1" w:rsidP="00514CE2">
      <w:pPr>
        <w:pStyle w:val="SingleTxtG"/>
        <w:rPr>
          <w:iCs/>
        </w:rPr>
      </w:pPr>
      <w:r w:rsidRPr="00C74BE2">
        <w:rPr>
          <w:i/>
          <w:iCs/>
          <w:lang w:val="fr-FR"/>
        </w:rPr>
        <w:t>Paragraphe 4.3.1</w:t>
      </w:r>
      <w:r w:rsidRPr="00C74BE2">
        <w:rPr>
          <w:lang w:val="fr-FR"/>
        </w:rPr>
        <w:t>, lire</w:t>
      </w:r>
      <w:r w:rsidR="007C01C3">
        <w:rPr>
          <w:lang w:val="fr-FR"/>
        </w:rPr>
        <w:t> </w:t>
      </w:r>
      <w:r w:rsidRPr="00C74BE2">
        <w:rPr>
          <w:lang w:val="fr-FR"/>
        </w:rPr>
        <w:t xml:space="preserve">: </w:t>
      </w:r>
    </w:p>
    <w:p w14:paraId="1B23842F" w14:textId="76FE8354" w:rsidR="00F47CA1" w:rsidRPr="00C74BE2" w:rsidRDefault="00F47CA1" w:rsidP="009628BE">
      <w:pPr>
        <w:pStyle w:val="SingleTxtG"/>
        <w:ind w:left="2268" w:hanging="1134"/>
        <w:rPr>
          <w:bCs/>
        </w:rPr>
      </w:pPr>
      <w:r w:rsidRPr="00C74BE2">
        <w:rPr>
          <w:lang w:val="fr-FR"/>
        </w:rPr>
        <w:t>« 4.3.1</w:t>
      </w:r>
      <w:r w:rsidRPr="00C74BE2">
        <w:rPr>
          <w:lang w:val="fr-FR"/>
        </w:rPr>
        <w:tab/>
        <w:t xml:space="preserve">Si un </w:t>
      </w:r>
      <w:r>
        <w:rPr>
          <w:lang w:val="fr-FR"/>
        </w:rPr>
        <w:t>pneumatique</w:t>
      </w:r>
      <w:r w:rsidRPr="00C74BE2">
        <w:rPr>
          <w:lang w:val="fr-FR"/>
        </w:rPr>
        <w:t xml:space="preserve"> a reçu l</w:t>
      </w:r>
      <w:r w:rsidR="0044790B">
        <w:rPr>
          <w:lang w:val="fr-FR"/>
        </w:rPr>
        <w:t>’</w:t>
      </w:r>
      <w:r w:rsidRPr="00C74BE2">
        <w:rPr>
          <w:lang w:val="fr-FR"/>
        </w:rPr>
        <w:t>homologation en vertu du présent Règlement de la même autorité d</w:t>
      </w:r>
      <w:r w:rsidR="0044790B">
        <w:rPr>
          <w:lang w:val="fr-FR"/>
        </w:rPr>
        <w:t>’</w:t>
      </w:r>
      <w:r w:rsidRPr="00C74BE2">
        <w:rPr>
          <w:lang w:val="fr-FR"/>
        </w:rPr>
        <w:t>homologation de type que celle qui a délivré l</w:t>
      </w:r>
      <w:r w:rsidR="0044790B">
        <w:rPr>
          <w:lang w:val="fr-FR"/>
        </w:rPr>
        <w:t>’</w:t>
      </w:r>
      <w:r w:rsidRPr="00C74BE2">
        <w:rPr>
          <w:lang w:val="fr-FR"/>
        </w:rPr>
        <w:t>homologation en vertu du Règlement ONU n</w:t>
      </w:r>
      <w:r w:rsidRPr="00C74BE2">
        <w:rPr>
          <w:vertAlign w:val="superscript"/>
          <w:lang w:val="fr-FR"/>
        </w:rPr>
        <w:t>o</w:t>
      </w:r>
      <w:r w:rsidRPr="0044790B">
        <w:rPr>
          <w:lang w:val="fr-FR"/>
        </w:rPr>
        <w:t> </w:t>
      </w:r>
      <w:r w:rsidRPr="00C74BE2">
        <w:rPr>
          <w:lang w:val="fr-FR"/>
        </w:rPr>
        <w:t>30 ou du Règlement ONU n</w:t>
      </w:r>
      <w:r w:rsidRPr="00C74BE2">
        <w:rPr>
          <w:vertAlign w:val="superscript"/>
          <w:lang w:val="fr-FR"/>
        </w:rPr>
        <w:t>o</w:t>
      </w:r>
      <w:r w:rsidRPr="0044790B">
        <w:rPr>
          <w:lang w:val="fr-FR"/>
        </w:rPr>
        <w:t> </w:t>
      </w:r>
      <w:r w:rsidRPr="00C74BE2">
        <w:rPr>
          <w:lang w:val="fr-FR"/>
        </w:rPr>
        <w:t>54, la marque d</w:t>
      </w:r>
      <w:r w:rsidR="0044790B">
        <w:rPr>
          <w:lang w:val="fr-FR"/>
        </w:rPr>
        <w:t>’</w:t>
      </w:r>
      <w:r w:rsidRPr="00C74BE2">
        <w:rPr>
          <w:lang w:val="fr-FR"/>
        </w:rPr>
        <w:t>homologation apposée en vertu du Règlement</w:t>
      </w:r>
      <w:r w:rsidR="007C01C3">
        <w:rPr>
          <w:b/>
          <w:bCs/>
          <w:lang w:val="fr-FR"/>
        </w:rPr>
        <w:t xml:space="preserve"> </w:t>
      </w:r>
      <w:r w:rsidRPr="00C74BE2">
        <w:rPr>
          <w:lang w:val="fr-FR"/>
        </w:rPr>
        <w:t>n</w:t>
      </w:r>
      <w:r w:rsidRPr="00C74BE2">
        <w:rPr>
          <w:vertAlign w:val="superscript"/>
          <w:lang w:val="fr-FR"/>
        </w:rPr>
        <w:t>o </w:t>
      </w:r>
      <w:r w:rsidRPr="00C74BE2">
        <w:rPr>
          <w:lang w:val="fr-FR"/>
        </w:rPr>
        <w:t>30 ou du Règlement</w:t>
      </w:r>
      <w:r w:rsidR="007C01C3">
        <w:rPr>
          <w:b/>
          <w:bCs/>
          <w:lang w:val="fr-FR"/>
        </w:rPr>
        <w:t xml:space="preserve"> </w:t>
      </w:r>
      <w:r w:rsidRPr="00C74BE2">
        <w:rPr>
          <w:lang w:val="fr-FR"/>
        </w:rPr>
        <w:t>n</w:t>
      </w:r>
      <w:r w:rsidRPr="00C74BE2">
        <w:rPr>
          <w:vertAlign w:val="superscript"/>
          <w:lang w:val="fr-FR"/>
        </w:rPr>
        <w:t>o</w:t>
      </w:r>
      <w:r w:rsidRPr="0044790B">
        <w:rPr>
          <w:lang w:val="fr-FR"/>
        </w:rPr>
        <w:t> </w:t>
      </w:r>
      <w:r w:rsidRPr="00C74BE2">
        <w:rPr>
          <w:lang w:val="fr-FR"/>
        </w:rPr>
        <w:t>54 peut être combinée à l</w:t>
      </w:r>
      <w:r w:rsidR="0044790B">
        <w:rPr>
          <w:lang w:val="fr-FR"/>
        </w:rPr>
        <w:t>’</w:t>
      </w:r>
      <w:r w:rsidRPr="00C74BE2">
        <w:rPr>
          <w:lang w:val="fr-FR"/>
        </w:rPr>
        <w:t>indication de la série d</w:t>
      </w:r>
      <w:r w:rsidR="0044790B">
        <w:rPr>
          <w:lang w:val="fr-FR"/>
        </w:rPr>
        <w:t>’</w:t>
      </w:r>
      <w:r w:rsidRPr="00C74BE2">
        <w:rPr>
          <w:lang w:val="fr-FR"/>
        </w:rPr>
        <w:t xml:space="preserve">amendements applicable en vertu de laquelle le </w:t>
      </w:r>
      <w:r>
        <w:rPr>
          <w:lang w:val="fr-FR"/>
        </w:rPr>
        <w:t>pneumatique</w:t>
      </w:r>
      <w:r w:rsidRPr="00C74BE2">
        <w:rPr>
          <w:lang w:val="fr-FR"/>
        </w:rPr>
        <w:t xml:space="preserve"> a été homologué conformément au Règlement ONU n</w:t>
      </w:r>
      <w:r w:rsidRPr="00C74BE2">
        <w:rPr>
          <w:vertAlign w:val="superscript"/>
          <w:lang w:val="fr-FR"/>
        </w:rPr>
        <w:t>o</w:t>
      </w:r>
      <w:r w:rsidRPr="0044790B">
        <w:rPr>
          <w:lang w:val="fr-FR"/>
        </w:rPr>
        <w:t> </w:t>
      </w:r>
      <w:r w:rsidRPr="00C74BE2">
        <w:rPr>
          <w:lang w:val="fr-FR"/>
        </w:rPr>
        <w:t>117, sous forme d</w:t>
      </w:r>
      <w:r w:rsidR="0044790B">
        <w:rPr>
          <w:lang w:val="fr-FR"/>
        </w:rPr>
        <w:t>’</w:t>
      </w:r>
      <w:r w:rsidRPr="00C74BE2">
        <w:rPr>
          <w:lang w:val="fr-FR"/>
        </w:rPr>
        <w:t xml:space="preserve">un préfixe à deux chiffres (par exemple, </w:t>
      </w:r>
      <w:bookmarkStart w:id="2" w:name="_Hlk77073041"/>
      <w:r w:rsidRPr="00C74BE2">
        <w:rPr>
          <w:lang w:val="fr-FR"/>
        </w:rPr>
        <w:t>“</w:t>
      </w:r>
      <w:bookmarkEnd w:id="2"/>
      <w:r w:rsidRPr="00C74BE2">
        <w:rPr>
          <w:strike/>
          <w:lang w:val="fr-FR"/>
        </w:rPr>
        <w:t>02</w:t>
      </w:r>
      <w:r w:rsidRPr="00C74BE2">
        <w:rPr>
          <w:b/>
          <w:bCs/>
          <w:lang w:val="fr-FR"/>
        </w:rPr>
        <w:t>03</w:t>
      </w:r>
      <w:bookmarkStart w:id="3" w:name="_Hlk77073918"/>
      <w:r w:rsidRPr="00C74BE2">
        <w:rPr>
          <w:lang w:val="fr-FR"/>
        </w:rPr>
        <w:t>”</w:t>
      </w:r>
      <w:bookmarkEnd w:id="3"/>
      <w:r w:rsidRPr="00C74BE2">
        <w:rPr>
          <w:lang w:val="fr-FR"/>
        </w:rPr>
        <w:t xml:space="preserve"> indiquera que l</w:t>
      </w:r>
      <w:r w:rsidR="0044790B">
        <w:rPr>
          <w:lang w:val="fr-FR"/>
        </w:rPr>
        <w:t>’</w:t>
      </w:r>
      <w:r w:rsidRPr="00C74BE2">
        <w:rPr>
          <w:lang w:val="fr-FR"/>
        </w:rPr>
        <w:t>homologation en vertu du Règlement ONU n</w:t>
      </w:r>
      <w:r w:rsidRPr="00C74BE2">
        <w:rPr>
          <w:vertAlign w:val="superscript"/>
          <w:lang w:val="fr-FR"/>
        </w:rPr>
        <w:t>o</w:t>
      </w:r>
      <w:r w:rsidRPr="0044790B">
        <w:rPr>
          <w:lang w:val="fr-FR"/>
        </w:rPr>
        <w:t> </w:t>
      </w:r>
      <w:r w:rsidRPr="00C74BE2">
        <w:rPr>
          <w:lang w:val="fr-FR"/>
        </w:rPr>
        <w:t xml:space="preserve">117 a été accordée au titre de la série </w:t>
      </w:r>
      <w:r w:rsidRPr="00C74BE2">
        <w:rPr>
          <w:strike/>
          <w:lang w:val="fr-FR"/>
        </w:rPr>
        <w:t>02</w:t>
      </w:r>
      <w:r w:rsidRPr="00C74BE2">
        <w:rPr>
          <w:b/>
          <w:bCs/>
          <w:lang w:val="fr-FR"/>
        </w:rPr>
        <w:t>03</w:t>
      </w:r>
      <w:r w:rsidRPr="00C74BE2">
        <w:rPr>
          <w:lang w:val="fr-FR"/>
        </w:rPr>
        <w:t xml:space="preserve"> d</w:t>
      </w:r>
      <w:r w:rsidR="0044790B">
        <w:rPr>
          <w:lang w:val="fr-FR"/>
        </w:rPr>
        <w:t>’</w:t>
      </w:r>
      <w:r w:rsidRPr="00C74BE2">
        <w:rPr>
          <w:lang w:val="fr-FR"/>
        </w:rPr>
        <w:t>amendements) suivi des symboles conformes au paragraphe 5.2.2, en utilisant le symbole d</w:t>
      </w:r>
      <w:r w:rsidR="0044790B">
        <w:rPr>
          <w:lang w:val="fr-FR"/>
        </w:rPr>
        <w:t>’</w:t>
      </w:r>
      <w:r w:rsidRPr="00C74BE2">
        <w:rPr>
          <w:lang w:val="fr-FR"/>
        </w:rPr>
        <w:t>addition “+”, comme décrit à l</w:t>
      </w:r>
      <w:r w:rsidR="0044790B">
        <w:rPr>
          <w:lang w:val="fr-FR"/>
        </w:rPr>
        <w:t>’</w:t>
      </w:r>
      <w:r w:rsidRPr="00C74BE2">
        <w:rPr>
          <w:lang w:val="fr-FR"/>
        </w:rPr>
        <w:t>appendice 3 de l</w:t>
      </w:r>
      <w:r w:rsidR="0044790B">
        <w:rPr>
          <w:lang w:val="fr-FR"/>
        </w:rPr>
        <w:t>’</w:t>
      </w:r>
      <w:r w:rsidRPr="00C74BE2">
        <w:rPr>
          <w:lang w:val="fr-FR"/>
        </w:rPr>
        <w:t xml:space="preserve">annexe 2 du présent Règlement (par exemple “ 0236378 + </w:t>
      </w:r>
      <w:r w:rsidRPr="00C74BE2">
        <w:rPr>
          <w:strike/>
          <w:lang w:val="fr-FR"/>
        </w:rPr>
        <w:t>02S1WR2</w:t>
      </w:r>
      <w:r w:rsidRPr="00C74BE2">
        <w:rPr>
          <w:b/>
          <w:bCs/>
          <w:lang w:val="fr-FR"/>
        </w:rPr>
        <w:t>03SWRB</w:t>
      </w:r>
      <w:r w:rsidRPr="00C74BE2">
        <w:rPr>
          <w:lang w:val="fr-FR"/>
        </w:rPr>
        <w:t> ”).</w:t>
      </w:r>
      <w:bookmarkStart w:id="4" w:name="_Hlk42064894"/>
      <w:bookmarkEnd w:id="4"/>
      <w:r w:rsidRPr="00C74BE2">
        <w:rPr>
          <w:lang w:val="fr-FR"/>
        </w:rPr>
        <w:t> ».</w:t>
      </w:r>
    </w:p>
    <w:p w14:paraId="3C92BA31" w14:textId="22F4F863" w:rsidR="00F47CA1" w:rsidRPr="00C74BE2" w:rsidRDefault="00F47CA1" w:rsidP="00514CE2">
      <w:pPr>
        <w:pStyle w:val="SingleTxtG"/>
        <w:rPr>
          <w:iCs/>
        </w:rPr>
      </w:pPr>
      <w:r w:rsidRPr="00C74BE2">
        <w:rPr>
          <w:i/>
          <w:iCs/>
          <w:lang w:val="fr-FR"/>
        </w:rPr>
        <w:t>Paragraphe 5.2.2</w:t>
      </w:r>
      <w:r w:rsidRPr="00C74BE2">
        <w:rPr>
          <w:lang w:val="fr-FR"/>
        </w:rPr>
        <w:t>, lire</w:t>
      </w:r>
      <w:r w:rsidR="007C01C3">
        <w:rPr>
          <w:lang w:val="fr-FR"/>
        </w:rPr>
        <w:t> </w:t>
      </w:r>
      <w:r w:rsidRPr="00C74BE2">
        <w:rPr>
          <w:lang w:val="fr-FR"/>
        </w:rPr>
        <w:t xml:space="preserve">: </w:t>
      </w:r>
    </w:p>
    <w:p w14:paraId="63FDCFB4" w14:textId="449F55AD" w:rsidR="00F47CA1" w:rsidRPr="00C74BE2" w:rsidRDefault="00F47CA1" w:rsidP="009628BE">
      <w:pPr>
        <w:pStyle w:val="SingleTxtG"/>
        <w:ind w:left="2268" w:hanging="1134"/>
        <w:rPr>
          <w:lang w:val="fr-FR"/>
        </w:rPr>
      </w:pPr>
      <w:r w:rsidRPr="00C74BE2">
        <w:rPr>
          <w:lang w:val="fr-FR"/>
        </w:rPr>
        <w:t>« 5.2.2</w:t>
      </w:r>
      <w:r w:rsidRPr="00C74BE2">
        <w:rPr>
          <w:lang w:val="fr-FR"/>
        </w:rPr>
        <w:tab/>
        <w:t>La fiche de communication mentionnée au paragraphe 5.3 ci-dessous doit indiquer les paramètres de performance spécifiques dans le cadre du Règlement ONU n</w:t>
      </w:r>
      <w:r w:rsidRPr="00C74BE2">
        <w:rPr>
          <w:vertAlign w:val="superscript"/>
          <w:lang w:val="fr-FR"/>
        </w:rPr>
        <w:t>o</w:t>
      </w:r>
      <w:r w:rsidRPr="0044790B">
        <w:rPr>
          <w:lang w:val="fr-FR"/>
        </w:rPr>
        <w:t> </w:t>
      </w:r>
      <w:r w:rsidRPr="00C74BE2">
        <w:rPr>
          <w:lang w:val="fr-FR"/>
        </w:rPr>
        <w:t>117 par les suffixes suivants</w:t>
      </w:r>
      <w:r w:rsidR="007C01C3">
        <w:rPr>
          <w:lang w:val="fr-FR"/>
        </w:rPr>
        <w:t> </w:t>
      </w:r>
      <w:r w:rsidRPr="00C74BE2">
        <w:rPr>
          <w:lang w:val="fr-FR"/>
        </w:rPr>
        <w:t xml:space="preserve">: </w:t>
      </w:r>
    </w:p>
    <w:p w14:paraId="1B16076E" w14:textId="25037910" w:rsidR="00F47CA1" w:rsidRPr="00C74BE2" w:rsidRDefault="00F47CA1" w:rsidP="007C01C3">
      <w:pPr>
        <w:pStyle w:val="SingleTxtG"/>
        <w:ind w:left="2835" w:hanging="567"/>
        <w:rPr>
          <w:lang w:val="fr-FR"/>
        </w:rPr>
      </w:pPr>
      <w:r w:rsidRPr="00C74BE2">
        <w:rPr>
          <w:lang w:val="fr-FR"/>
        </w:rPr>
        <w:t>S</w:t>
      </w:r>
      <w:r w:rsidR="007C01C3">
        <w:rPr>
          <w:lang w:val="fr-FR"/>
        </w:rPr>
        <w:tab/>
      </w:r>
      <w:r w:rsidRPr="00C74BE2">
        <w:rPr>
          <w:lang w:val="fr-FR"/>
        </w:rPr>
        <w:t>Pour indiquer la conformité additionnelle aux prescriptions concernant les émissions de bruit de roulement</w:t>
      </w:r>
      <w:r w:rsidR="007C01C3">
        <w:rPr>
          <w:lang w:val="fr-FR"/>
        </w:rPr>
        <w:t> </w:t>
      </w:r>
      <w:r w:rsidRPr="00C74BE2">
        <w:rPr>
          <w:lang w:val="fr-FR"/>
        </w:rPr>
        <w:t>;</w:t>
      </w:r>
    </w:p>
    <w:p w14:paraId="3727D509" w14:textId="4EB45B14" w:rsidR="00F47CA1" w:rsidRPr="00C74BE2" w:rsidRDefault="00F47CA1" w:rsidP="007C01C3">
      <w:pPr>
        <w:pStyle w:val="SingleTxtG"/>
        <w:ind w:left="2835" w:hanging="567"/>
        <w:rPr>
          <w:lang w:val="fr-FR"/>
        </w:rPr>
      </w:pPr>
      <w:r w:rsidRPr="00C74BE2">
        <w:rPr>
          <w:lang w:val="fr-FR"/>
        </w:rPr>
        <w:lastRenderedPageBreak/>
        <w:t>W</w:t>
      </w:r>
      <w:r w:rsidR="007C01C3">
        <w:rPr>
          <w:lang w:val="fr-FR"/>
        </w:rPr>
        <w:tab/>
      </w:r>
      <w:r w:rsidRPr="00C74BE2">
        <w:rPr>
          <w:lang w:val="fr-FR"/>
        </w:rPr>
        <w:t>Pour indiquer la conformité additionnelle aux prescriptions concernant l</w:t>
      </w:r>
      <w:r w:rsidR="0044790B">
        <w:rPr>
          <w:lang w:val="fr-FR"/>
        </w:rPr>
        <w:t>’</w:t>
      </w:r>
      <w:r w:rsidRPr="00C74BE2">
        <w:rPr>
          <w:lang w:val="fr-FR"/>
        </w:rPr>
        <w:t xml:space="preserve">adhérence sur sol mouillé </w:t>
      </w:r>
      <w:r w:rsidRPr="00C74BE2">
        <w:rPr>
          <w:b/>
          <w:bCs/>
          <w:lang w:val="fr-FR"/>
        </w:rPr>
        <w:t xml:space="preserve">des </w:t>
      </w:r>
      <w:r>
        <w:rPr>
          <w:b/>
          <w:bCs/>
          <w:lang w:val="fr-FR"/>
        </w:rPr>
        <w:t>pneumatique</w:t>
      </w:r>
      <w:r w:rsidRPr="00C74BE2">
        <w:rPr>
          <w:b/>
          <w:bCs/>
          <w:lang w:val="fr-FR"/>
        </w:rPr>
        <w:t>s neufs</w:t>
      </w:r>
      <w:r w:rsidR="007C01C3">
        <w:rPr>
          <w:lang w:val="fr-FR"/>
        </w:rPr>
        <w:t> </w:t>
      </w:r>
      <w:r w:rsidRPr="00C74BE2">
        <w:rPr>
          <w:lang w:val="fr-FR"/>
        </w:rPr>
        <w:t>;</w:t>
      </w:r>
    </w:p>
    <w:p w14:paraId="0E249E74" w14:textId="3D7D6B44" w:rsidR="00F47CA1" w:rsidRPr="00C74BE2" w:rsidRDefault="00F47CA1" w:rsidP="007C01C3">
      <w:pPr>
        <w:pStyle w:val="SingleTxtG"/>
        <w:ind w:left="2835" w:hanging="567"/>
        <w:rPr>
          <w:bCs/>
        </w:rPr>
      </w:pPr>
      <w:r w:rsidRPr="00C74BE2">
        <w:rPr>
          <w:lang w:val="fr-FR"/>
        </w:rPr>
        <w:t>R</w:t>
      </w:r>
      <w:r w:rsidR="007C01C3">
        <w:rPr>
          <w:lang w:val="fr-FR"/>
        </w:rPr>
        <w:tab/>
      </w:r>
      <w:r w:rsidRPr="00C74BE2">
        <w:rPr>
          <w:lang w:val="fr-FR"/>
        </w:rPr>
        <w:t>Pour indiquer la conformité additionnelle aux prescriptions concernant la résistance au roulement</w:t>
      </w:r>
      <w:r w:rsidR="007C01C3">
        <w:rPr>
          <w:lang w:val="fr-FR"/>
        </w:rPr>
        <w:t> </w:t>
      </w:r>
      <w:r w:rsidRPr="00C74BE2">
        <w:rPr>
          <w:lang w:val="fr-FR"/>
        </w:rPr>
        <w:t>;</w:t>
      </w:r>
    </w:p>
    <w:p w14:paraId="2DDF7600" w14:textId="1FE1DBDB" w:rsidR="00F47CA1" w:rsidRPr="00C74BE2" w:rsidRDefault="00F47CA1" w:rsidP="007C01C3">
      <w:pPr>
        <w:pStyle w:val="SingleTxtG"/>
        <w:ind w:left="2835" w:hanging="567"/>
        <w:rPr>
          <w:b/>
        </w:rPr>
      </w:pPr>
      <w:r w:rsidRPr="00C74BE2">
        <w:rPr>
          <w:b/>
          <w:bCs/>
          <w:lang w:val="fr-FR"/>
        </w:rPr>
        <w:t>B</w:t>
      </w:r>
      <w:r w:rsidR="007C01C3">
        <w:rPr>
          <w:lang w:val="fr-FR"/>
        </w:rPr>
        <w:tab/>
      </w:r>
      <w:r w:rsidRPr="00C74BE2">
        <w:rPr>
          <w:b/>
          <w:bCs/>
          <w:lang w:val="fr-FR"/>
        </w:rPr>
        <w:t>Pour indiquer la conformité additionnelle aux prescriptions concernant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usés</w:t>
      </w:r>
      <w:r>
        <w:rPr>
          <w:b/>
          <w:bCs/>
          <w:lang w:val="fr-FR"/>
        </w:rPr>
        <w:t>.</w:t>
      </w:r>
    </w:p>
    <w:p w14:paraId="70BE97C4" w14:textId="4B15D49E" w:rsidR="00F47CA1" w:rsidRPr="00C74BE2" w:rsidRDefault="00F47CA1" w:rsidP="007C01C3">
      <w:pPr>
        <w:pStyle w:val="SingleTxtG"/>
        <w:ind w:left="2268"/>
      </w:pPr>
      <w:r w:rsidRPr="007C01C3">
        <w:rPr>
          <w:strike/>
          <w:lang w:val="fr-FR"/>
        </w:rPr>
        <w:t>Compte tenu du fait que deux niveaux sont définis pour les prescriptions concernant les émissions de bruit de roulement et la résistance au roulement,</w:t>
      </w:r>
      <w:r w:rsidR="007C01C3">
        <w:rPr>
          <w:strike/>
          <w:lang w:val="fr-FR"/>
        </w:rPr>
        <w:t xml:space="preserve"> </w:t>
      </w:r>
      <w:r w:rsidRPr="007C01C3">
        <w:rPr>
          <w:strike/>
          <w:lang w:val="fr-FR"/>
        </w:rPr>
        <w:t>aux paragraphes 6.1 et 6.3 ci-après, les suffixes S et R seront suivis soit du suffixe 1 pour la conformité au niveau 1, soit du suffixe 2 pour la conformité au niveau 2.</w:t>
      </w:r>
      <w:r w:rsidRPr="009E3B32">
        <w:rPr>
          <w:lang w:val="fr-FR"/>
        </w:rPr>
        <w:t> ».</w:t>
      </w:r>
    </w:p>
    <w:p w14:paraId="5AD13C21" w14:textId="22542617" w:rsidR="00F47CA1" w:rsidRPr="00C74BE2" w:rsidRDefault="00F47CA1" w:rsidP="00514CE2">
      <w:pPr>
        <w:pStyle w:val="SingleTxtG"/>
        <w:rPr>
          <w:iCs/>
        </w:rPr>
      </w:pPr>
      <w:r w:rsidRPr="00C74BE2">
        <w:rPr>
          <w:i/>
          <w:iCs/>
          <w:lang w:val="fr-FR"/>
        </w:rPr>
        <w:t>Paragraphe 5.3.1.2</w:t>
      </w:r>
      <w:r w:rsidRPr="00C74BE2">
        <w:rPr>
          <w:lang w:val="fr-FR"/>
        </w:rPr>
        <w:t>, lire</w:t>
      </w:r>
      <w:r w:rsidR="007C01C3">
        <w:rPr>
          <w:lang w:val="fr-FR"/>
        </w:rPr>
        <w:t> </w:t>
      </w:r>
      <w:r w:rsidRPr="00C74BE2">
        <w:rPr>
          <w:lang w:val="fr-FR"/>
        </w:rPr>
        <w:t xml:space="preserve">: </w:t>
      </w:r>
    </w:p>
    <w:p w14:paraId="3252ABFE" w14:textId="2C4265E6" w:rsidR="00DE2BBF" w:rsidRPr="00DE2BBF" w:rsidRDefault="00F47CA1" w:rsidP="009628BE">
      <w:pPr>
        <w:pStyle w:val="SingleTxtG"/>
        <w:ind w:left="2268" w:hanging="1134"/>
        <w:rPr>
          <w:lang w:val="fr-FR"/>
        </w:rPr>
      </w:pPr>
      <w:r w:rsidRPr="00C74BE2">
        <w:rPr>
          <w:lang w:val="fr-FR"/>
        </w:rPr>
        <w:t>« 5.3.1.2</w:t>
      </w:r>
      <w:r w:rsidRPr="00C74BE2">
        <w:rPr>
          <w:lang w:val="fr-FR"/>
        </w:rPr>
        <w:tab/>
      </w:r>
      <w:r w:rsidRPr="0050384A">
        <w:rPr>
          <w:lang w:val="fr-FR"/>
        </w:rPr>
        <w:t>Le ou les suffixes mentionnés au paragraphe 5.2.2 ci-dessus doivent être</w:t>
      </w:r>
      <w:r>
        <w:rPr>
          <w:lang w:val="fr-FR"/>
        </w:rPr>
        <w:t xml:space="preserve"> </w:t>
      </w:r>
      <w:r w:rsidRPr="0050384A">
        <w:rPr>
          <w:lang w:val="fr-FR"/>
        </w:rPr>
        <w:t>précédés des deux chiffres indiquant la série d</w:t>
      </w:r>
      <w:r w:rsidR="0044790B">
        <w:rPr>
          <w:lang w:val="fr-FR"/>
        </w:rPr>
        <w:t>’</w:t>
      </w:r>
      <w:r w:rsidRPr="0050384A">
        <w:rPr>
          <w:lang w:val="fr-FR"/>
        </w:rPr>
        <w:t>amendements des</w:t>
      </w:r>
      <w:r>
        <w:rPr>
          <w:lang w:val="fr-FR"/>
        </w:rPr>
        <w:t xml:space="preserve"> </w:t>
      </w:r>
      <w:r w:rsidRPr="0050384A">
        <w:rPr>
          <w:lang w:val="fr-FR"/>
        </w:rPr>
        <w:t>prescriptions s</w:t>
      </w:r>
      <w:r w:rsidR="0044790B">
        <w:rPr>
          <w:lang w:val="fr-FR"/>
        </w:rPr>
        <w:t>’</w:t>
      </w:r>
      <w:r w:rsidRPr="0050384A">
        <w:rPr>
          <w:lang w:val="fr-FR"/>
        </w:rPr>
        <w:t>appliquant au pneumatique pour le Règlement ONU n</w:t>
      </w:r>
      <w:r w:rsidRPr="0050384A">
        <w:rPr>
          <w:vertAlign w:val="superscript"/>
          <w:lang w:val="fr-FR"/>
        </w:rPr>
        <w:t>o</w:t>
      </w:r>
      <w:r>
        <w:rPr>
          <w:vertAlign w:val="superscript"/>
          <w:lang w:val="fr-FR"/>
        </w:rPr>
        <w:t> </w:t>
      </w:r>
      <w:r w:rsidRPr="0050384A">
        <w:rPr>
          <w:lang w:val="fr-FR"/>
        </w:rPr>
        <w:t>117,</w:t>
      </w:r>
      <w:r>
        <w:rPr>
          <w:lang w:val="fr-FR"/>
        </w:rPr>
        <w:t xml:space="preserve"> </w:t>
      </w:r>
      <w:r w:rsidRPr="0050384A">
        <w:rPr>
          <w:lang w:val="fr-FR"/>
        </w:rPr>
        <w:t xml:space="preserve">par exemple </w:t>
      </w:r>
      <w:r w:rsidRPr="00CC02B7">
        <w:rPr>
          <w:strike/>
          <w:lang w:val="fr-FR"/>
        </w:rPr>
        <w:t>02S2</w:t>
      </w:r>
      <w:r w:rsidRPr="00CB5DC9">
        <w:rPr>
          <w:b/>
          <w:bCs/>
          <w:lang w:val="fr-FR"/>
        </w:rPr>
        <w:t>03S</w:t>
      </w:r>
      <w:r w:rsidRPr="0050384A">
        <w:rPr>
          <w:lang w:val="fr-FR"/>
        </w:rPr>
        <w:t xml:space="preserve"> pour indiquer la série </w:t>
      </w:r>
      <w:r w:rsidRPr="00CB5DC9">
        <w:rPr>
          <w:strike/>
          <w:lang w:val="fr-FR"/>
        </w:rPr>
        <w:t>02</w:t>
      </w:r>
      <w:r w:rsidRPr="00CB5DC9">
        <w:rPr>
          <w:b/>
          <w:bCs/>
          <w:lang w:val="fr-FR"/>
        </w:rPr>
        <w:t>03</w:t>
      </w:r>
      <w:r w:rsidRPr="0050384A">
        <w:rPr>
          <w:lang w:val="fr-FR"/>
        </w:rPr>
        <w:t xml:space="preserve"> d</w:t>
      </w:r>
      <w:r w:rsidR="0044790B">
        <w:rPr>
          <w:lang w:val="fr-FR"/>
        </w:rPr>
        <w:t>’</w:t>
      </w:r>
      <w:r w:rsidRPr="0050384A">
        <w:rPr>
          <w:lang w:val="fr-FR"/>
        </w:rPr>
        <w:t>amendements concernant les</w:t>
      </w:r>
      <w:r>
        <w:rPr>
          <w:lang w:val="fr-FR"/>
        </w:rPr>
        <w:t xml:space="preserve"> </w:t>
      </w:r>
      <w:r w:rsidRPr="0050384A">
        <w:rPr>
          <w:lang w:val="fr-FR"/>
        </w:rPr>
        <w:t xml:space="preserve">émissions de bruit de roulement </w:t>
      </w:r>
      <w:r w:rsidRPr="00E653C9">
        <w:rPr>
          <w:strike/>
          <w:lang w:val="fr-FR"/>
        </w:rPr>
        <w:t>au niveau 2</w:t>
      </w:r>
      <w:r w:rsidRPr="0050384A">
        <w:rPr>
          <w:lang w:val="fr-FR"/>
        </w:rPr>
        <w:t xml:space="preserve">, ou </w:t>
      </w:r>
      <w:r w:rsidRPr="00E653C9">
        <w:rPr>
          <w:strike/>
          <w:lang w:val="fr-FR"/>
        </w:rPr>
        <w:t>02S1WR1</w:t>
      </w:r>
      <w:r w:rsidRPr="00E653C9">
        <w:rPr>
          <w:b/>
          <w:bCs/>
          <w:lang w:val="fr-FR"/>
        </w:rPr>
        <w:t>03SWR</w:t>
      </w:r>
      <w:r>
        <w:rPr>
          <w:lang w:val="fr-FR"/>
        </w:rPr>
        <w:t xml:space="preserve"> </w:t>
      </w:r>
      <w:r w:rsidRPr="0050384A">
        <w:rPr>
          <w:lang w:val="fr-FR"/>
        </w:rPr>
        <w:t>pour indiquer la</w:t>
      </w:r>
      <w:r>
        <w:rPr>
          <w:lang w:val="fr-FR"/>
        </w:rPr>
        <w:t xml:space="preserve"> </w:t>
      </w:r>
      <w:r w:rsidRPr="0050384A">
        <w:rPr>
          <w:lang w:val="fr-FR"/>
        </w:rPr>
        <w:t xml:space="preserve">série </w:t>
      </w:r>
      <w:r w:rsidRPr="0018020F">
        <w:rPr>
          <w:strike/>
          <w:lang w:val="fr-FR"/>
        </w:rPr>
        <w:t>02</w:t>
      </w:r>
      <w:r w:rsidRPr="0018020F">
        <w:rPr>
          <w:b/>
          <w:bCs/>
          <w:lang w:val="fr-FR"/>
        </w:rPr>
        <w:t>03</w:t>
      </w:r>
      <w:r w:rsidRPr="0050384A">
        <w:rPr>
          <w:lang w:val="fr-FR"/>
        </w:rPr>
        <w:t xml:space="preserve"> d</w:t>
      </w:r>
      <w:r w:rsidR="0044790B">
        <w:rPr>
          <w:lang w:val="fr-FR"/>
        </w:rPr>
        <w:t>’</w:t>
      </w:r>
      <w:r w:rsidRPr="0050384A">
        <w:rPr>
          <w:lang w:val="fr-FR"/>
        </w:rPr>
        <w:t>amendements concernant les émissions de bruit de roulement</w:t>
      </w:r>
      <w:r>
        <w:rPr>
          <w:lang w:val="fr-FR"/>
        </w:rPr>
        <w:t xml:space="preserve"> </w:t>
      </w:r>
      <w:r w:rsidRPr="0018020F">
        <w:rPr>
          <w:strike/>
          <w:lang w:val="fr-FR"/>
        </w:rPr>
        <w:t>au niveau 1</w:t>
      </w:r>
      <w:r w:rsidRPr="0050384A">
        <w:rPr>
          <w:lang w:val="fr-FR"/>
        </w:rPr>
        <w:t>, et l</w:t>
      </w:r>
      <w:r w:rsidR="0044790B">
        <w:rPr>
          <w:lang w:val="fr-FR"/>
        </w:rPr>
        <w:t>’</w:t>
      </w:r>
      <w:r w:rsidRPr="0050384A">
        <w:rPr>
          <w:lang w:val="fr-FR"/>
        </w:rPr>
        <w:t xml:space="preserve">adhérence sur sol mouillé et la résistance au roulement </w:t>
      </w:r>
      <w:r w:rsidRPr="00043B04">
        <w:rPr>
          <w:strike/>
          <w:lang w:val="fr-FR"/>
        </w:rPr>
        <w:t>au niveau 1 (voir le paragraphe 6.1 ci-après pour les définitions du niveau 1 et du niveau 2)</w:t>
      </w:r>
      <w:r w:rsidRPr="0050384A">
        <w:rPr>
          <w:lang w:val="fr-FR"/>
        </w:rPr>
        <w:t>.</w:t>
      </w:r>
      <w:r>
        <w:rPr>
          <w:lang w:val="fr-FR"/>
        </w:rPr>
        <w:t> ».</w:t>
      </w:r>
    </w:p>
    <w:p w14:paraId="202B73C2" w14:textId="1FEF175F" w:rsidR="00F47CA1" w:rsidRPr="00C74BE2" w:rsidRDefault="00F47CA1" w:rsidP="00514CE2">
      <w:pPr>
        <w:pStyle w:val="SingleTxtG"/>
        <w:rPr>
          <w:iCs/>
        </w:rPr>
      </w:pPr>
      <w:r w:rsidRPr="00C74BE2">
        <w:rPr>
          <w:i/>
          <w:iCs/>
          <w:lang w:val="fr-FR"/>
        </w:rPr>
        <w:t>Paragraphe 5.4.3</w:t>
      </w:r>
      <w:r w:rsidRPr="00C74BE2">
        <w:rPr>
          <w:lang w:val="fr-FR"/>
        </w:rPr>
        <w:t>, lire</w:t>
      </w:r>
      <w:r w:rsidR="00ED1A55">
        <w:rPr>
          <w:lang w:val="fr-FR"/>
        </w:rPr>
        <w:t> </w:t>
      </w:r>
      <w:r w:rsidRPr="00C74BE2">
        <w:rPr>
          <w:lang w:val="fr-FR"/>
        </w:rPr>
        <w:t xml:space="preserve">: </w:t>
      </w:r>
    </w:p>
    <w:p w14:paraId="3E04A814" w14:textId="3BD5CF8A" w:rsidR="00F47CA1" w:rsidRPr="00C74BE2" w:rsidRDefault="00F47CA1" w:rsidP="009628BE">
      <w:pPr>
        <w:pStyle w:val="SingleTxtG"/>
        <w:ind w:left="2268" w:hanging="1134"/>
      </w:pPr>
      <w:bookmarkStart w:id="5" w:name="_Hlk74304250"/>
      <w:r w:rsidRPr="00C74BE2">
        <w:rPr>
          <w:lang w:val="fr-FR"/>
        </w:rPr>
        <w:t>« 5.4.3</w:t>
      </w:r>
      <w:r w:rsidRPr="00C74BE2">
        <w:rPr>
          <w:lang w:val="fr-FR"/>
        </w:rPr>
        <w:tab/>
        <w:t>Le ou les suffixes, ainsi que les numéros de toute série d</w:t>
      </w:r>
      <w:r w:rsidR="0044790B">
        <w:rPr>
          <w:lang w:val="fr-FR"/>
        </w:rPr>
        <w:t>’</w:t>
      </w:r>
      <w:r w:rsidRPr="00C74BE2">
        <w:rPr>
          <w:lang w:val="fr-FR"/>
        </w:rPr>
        <w:t>amendements pertinente, comme indiqué dans la fiche de communication.</w:t>
      </w:r>
    </w:p>
    <w:p w14:paraId="53B0CF7F" w14:textId="3339F55E" w:rsidR="00F47CA1" w:rsidRDefault="00F47CA1" w:rsidP="00ED1A55">
      <w:pPr>
        <w:pStyle w:val="SingleTxtG"/>
        <w:ind w:left="2268"/>
        <w:rPr>
          <w:lang w:val="fr-FR"/>
        </w:rPr>
      </w:pPr>
      <w:r w:rsidRPr="00C74BE2">
        <w:rPr>
          <w:lang w:val="fr-FR"/>
        </w:rPr>
        <w:t>Il peut être utilisé l</w:t>
      </w:r>
      <w:r w:rsidR="0044790B">
        <w:rPr>
          <w:lang w:val="fr-FR"/>
        </w:rPr>
        <w:t>’</w:t>
      </w:r>
      <w:r w:rsidRPr="00C74BE2">
        <w:rPr>
          <w:lang w:val="fr-FR"/>
        </w:rPr>
        <w:t>un des suffixes ci-après, ou toute combinaison de ces derniers.</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4661"/>
      </w:tblGrid>
      <w:tr w:rsidR="00ED1A55" w:rsidRPr="00ED1A55" w14:paraId="6CF26969" w14:textId="77777777" w:rsidTr="0044790B">
        <w:tc>
          <w:tcPr>
            <w:tcW w:w="1571" w:type="dxa"/>
          </w:tcPr>
          <w:p w14:paraId="0E45BF28" w14:textId="77777777" w:rsidR="00ED1A55" w:rsidRPr="00ED1A55" w:rsidRDefault="00ED1A55" w:rsidP="0044790B">
            <w:pPr>
              <w:keepNext/>
              <w:keepLines/>
              <w:tabs>
                <w:tab w:val="left" w:pos="1260"/>
                <w:tab w:val="left" w:pos="1800"/>
                <w:tab w:val="left" w:pos="2340"/>
              </w:tabs>
              <w:spacing w:before="40" w:after="120" w:line="240" w:lineRule="auto"/>
              <w:rPr>
                <w:strike/>
              </w:rPr>
            </w:pPr>
            <w:r w:rsidRPr="00ED1A55">
              <w:rPr>
                <w:strike/>
                <w:lang w:val="fr-FR"/>
              </w:rPr>
              <w:t>S1</w:t>
            </w:r>
          </w:p>
        </w:tc>
        <w:tc>
          <w:tcPr>
            <w:tcW w:w="4661" w:type="dxa"/>
          </w:tcPr>
          <w:p w14:paraId="24C321BF" w14:textId="77777777" w:rsidR="00ED1A55" w:rsidRPr="00ED1A55" w:rsidRDefault="00ED1A55" w:rsidP="0044790B">
            <w:pPr>
              <w:keepNext/>
              <w:keepLines/>
              <w:tabs>
                <w:tab w:val="left" w:pos="1260"/>
                <w:tab w:val="left" w:pos="1800"/>
                <w:tab w:val="left" w:pos="2340"/>
              </w:tabs>
              <w:spacing w:before="40" w:after="120" w:line="240" w:lineRule="auto"/>
              <w:rPr>
                <w:strike/>
              </w:rPr>
            </w:pPr>
            <w:r w:rsidRPr="00ED1A55">
              <w:rPr>
                <w:strike/>
                <w:lang w:val="fr-FR"/>
              </w:rPr>
              <w:t>Émissions sonores − niveau 1</w:t>
            </w:r>
          </w:p>
        </w:tc>
      </w:tr>
      <w:tr w:rsidR="00ED1A55" w:rsidRPr="00ED1A55" w14:paraId="591E27EE" w14:textId="77777777" w:rsidTr="0044790B">
        <w:tc>
          <w:tcPr>
            <w:tcW w:w="1571" w:type="dxa"/>
          </w:tcPr>
          <w:p w14:paraId="2AC2D6DC" w14:textId="77777777" w:rsidR="00ED1A55" w:rsidRPr="00ED1A55" w:rsidRDefault="00ED1A55" w:rsidP="0044790B">
            <w:pPr>
              <w:keepNext/>
              <w:keepLines/>
              <w:tabs>
                <w:tab w:val="left" w:pos="1260"/>
                <w:tab w:val="left" w:pos="1800"/>
                <w:tab w:val="left" w:pos="2340"/>
              </w:tabs>
              <w:spacing w:before="40" w:after="120" w:line="240" w:lineRule="auto"/>
              <w:rPr>
                <w:b/>
                <w:bCs/>
                <w:strike/>
              </w:rPr>
            </w:pPr>
            <w:r w:rsidRPr="00ED1A55">
              <w:rPr>
                <w:lang w:val="fr-FR"/>
              </w:rPr>
              <w:t>S</w:t>
            </w:r>
            <w:r w:rsidRPr="00ED1A55">
              <w:rPr>
                <w:strike/>
                <w:lang w:val="fr-FR"/>
              </w:rPr>
              <w:t>2</w:t>
            </w:r>
          </w:p>
        </w:tc>
        <w:tc>
          <w:tcPr>
            <w:tcW w:w="4661" w:type="dxa"/>
          </w:tcPr>
          <w:p w14:paraId="0FB97730" w14:textId="77777777" w:rsidR="00ED1A55" w:rsidRPr="00ED1A55" w:rsidRDefault="00ED1A55" w:rsidP="0044790B">
            <w:pPr>
              <w:keepNext/>
              <w:keepLines/>
              <w:tabs>
                <w:tab w:val="left" w:pos="1260"/>
                <w:tab w:val="left" w:pos="1800"/>
                <w:tab w:val="left" w:pos="2340"/>
              </w:tabs>
              <w:spacing w:before="40" w:after="120" w:line="240" w:lineRule="auto"/>
            </w:pPr>
            <w:r w:rsidRPr="00ED1A55">
              <w:rPr>
                <w:b/>
                <w:bCs/>
                <w:lang w:val="fr-FR"/>
              </w:rPr>
              <w:t>Émissions</w:t>
            </w:r>
            <w:r w:rsidRPr="00ED1A55">
              <w:rPr>
                <w:lang w:val="fr-FR"/>
              </w:rPr>
              <w:t xml:space="preserve"> </w:t>
            </w:r>
            <w:r w:rsidRPr="00ED1A55">
              <w:rPr>
                <w:strike/>
                <w:lang w:val="fr-FR"/>
              </w:rPr>
              <w:t>sonores</w:t>
            </w:r>
            <w:r w:rsidRPr="00ED1A55">
              <w:rPr>
                <w:lang w:val="fr-FR"/>
              </w:rPr>
              <w:t xml:space="preserve"> </w:t>
            </w:r>
            <w:r w:rsidRPr="00ED1A55">
              <w:rPr>
                <w:b/>
                <w:bCs/>
                <w:lang w:val="fr-FR"/>
              </w:rPr>
              <w:t>de bruit de roulement</w:t>
            </w:r>
            <w:r w:rsidRPr="00ED1A55">
              <w:rPr>
                <w:strike/>
                <w:lang w:val="fr-FR"/>
              </w:rPr>
              <w:t xml:space="preserve"> - au niveau 2</w:t>
            </w:r>
          </w:p>
        </w:tc>
      </w:tr>
      <w:tr w:rsidR="00ED1A55" w:rsidRPr="00ED1A55" w14:paraId="437630DE" w14:textId="77777777" w:rsidTr="0044790B">
        <w:tc>
          <w:tcPr>
            <w:tcW w:w="1571" w:type="dxa"/>
          </w:tcPr>
          <w:p w14:paraId="74EEB7D7" w14:textId="77777777" w:rsidR="00ED1A55" w:rsidRPr="00ED1A55" w:rsidRDefault="00ED1A55" w:rsidP="0044790B">
            <w:pPr>
              <w:tabs>
                <w:tab w:val="left" w:pos="1260"/>
                <w:tab w:val="left" w:pos="1800"/>
                <w:tab w:val="left" w:pos="2340"/>
              </w:tabs>
              <w:spacing w:before="40" w:after="120" w:line="240" w:lineRule="auto"/>
            </w:pPr>
            <w:r w:rsidRPr="00ED1A55">
              <w:rPr>
                <w:lang w:val="fr-FR"/>
              </w:rPr>
              <w:t>W</w:t>
            </w:r>
          </w:p>
        </w:tc>
        <w:tc>
          <w:tcPr>
            <w:tcW w:w="4661" w:type="dxa"/>
          </w:tcPr>
          <w:p w14:paraId="050F9FE8" w14:textId="3E84E65A" w:rsidR="00ED1A55" w:rsidRPr="00ED1A55" w:rsidRDefault="00ED1A55" w:rsidP="0044790B">
            <w:pPr>
              <w:tabs>
                <w:tab w:val="left" w:pos="1260"/>
                <w:tab w:val="left" w:pos="1800"/>
                <w:tab w:val="left" w:pos="2340"/>
              </w:tabs>
              <w:spacing w:before="40" w:after="120" w:line="240" w:lineRule="auto"/>
            </w:pPr>
            <w:r w:rsidRPr="00ED1A55">
              <w:rPr>
                <w:lang w:val="fr-FR"/>
              </w:rPr>
              <w:t>Niveau d</w:t>
            </w:r>
            <w:r w:rsidR="0044790B">
              <w:rPr>
                <w:lang w:val="fr-FR"/>
              </w:rPr>
              <w:t>’</w:t>
            </w:r>
            <w:r w:rsidRPr="00ED1A55">
              <w:rPr>
                <w:lang w:val="fr-FR"/>
              </w:rPr>
              <w:t xml:space="preserve">adhérence sur sol mouillé </w:t>
            </w:r>
            <w:r w:rsidRPr="00ED1A55">
              <w:rPr>
                <w:b/>
                <w:bCs/>
                <w:lang w:val="fr-FR"/>
              </w:rPr>
              <w:t>des pneumatiques neufs</w:t>
            </w:r>
          </w:p>
        </w:tc>
      </w:tr>
      <w:tr w:rsidR="00ED1A55" w:rsidRPr="00ED1A55" w14:paraId="57F0969F" w14:textId="77777777" w:rsidTr="0044790B">
        <w:tc>
          <w:tcPr>
            <w:tcW w:w="1571" w:type="dxa"/>
          </w:tcPr>
          <w:p w14:paraId="283D8739" w14:textId="77777777" w:rsidR="00ED1A55" w:rsidRPr="00ED1A55" w:rsidRDefault="00ED1A55" w:rsidP="0044790B">
            <w:pPr>
              <w:tabs>
                <w:tab w:val="left" w:pos="1260"/>
                <w:tab w:val="left" w:pos="1800"/>
                <w:tab w:val="left" w:pos="2340"/>
              </w:tabs>
              <w:spacing w:before="40" w:after="120" w:line="240" w:lineRule="auto"/>
              <w:rPr>
                <w:strike/>
              </w:rPr>
            </w:pPr>
            <w:r w:rsidRPr="00ED1A55">
              <w:rPr>
                <w:strike/>
                <w:lang w:val="fr-FR"/>
              </w:rPr>
              <w:t>R1</w:t>
            </w:r>
          </w:p>
        </w:tc>
        <w:tc>
          <w:tcPr>
            <w:tcW w:w="4661" w:type="dxa"/>
          </w:tcPr>
          <w:p w14:paraId="5B794FA0" w14:textId="77777777" w:rsidR="00ED1A55" w:rsidRPr="00ED1A55" w:rsidRDefault="00ED1A55" w:rsidP="0044790B">
            <w:pPr>
              <w:tabs>
                <w:tab w:val="left" w:pos="1260"/>
                <w:tab w:val="left" w:pos="1800"/>
                <w:tab w:val="left" w:pos="2340"/>
              </w:tabs>
              <w:spacing w:before="40" w:after="120" w:line="240" w:lineRule="auto"/>
              <w:rPr>
                <w:strike/>
              </w:rPr>
            </w:pPr>
            <w:r w:rsidRPr="00ED1A55">
              <w:rPr>
                <w:strike/>
                <w:lang w:val="fr-FR"/>
              </w:rPr>
              <w:t>Résistance au roulement − niveau 1</w:t>
            </w:r>
          </w:p>
        </w:tc>
      </w:tr>
      <w:tr w:rsidR="00ED1A55" w:rsidRPr="00ED1A55" w14:paraId="7A3350CD" w14:textId="77777777" w:rsidTr="0044790B">
        <w:tc>
          <w:tcPr>
            <w:tcW w:w="1571" w:type="dxa"/>
          </w:tcPr>
          <w:p w14:paraId="43CF4860" w14:textId="77777777" w:rsidR="00ED1A55" w:rsidRPr="00ED1A55" w:rsidRDefault="00ED1A55" w:rsidP="0044790B">
            <w:pPr>
              <w:tabs>
                <w:tab w:val="left" w:pos="1260"/>
                <w:tab w:val="left" w:pos="1800"/>
                <w:tab w:val="left" w:pos="2340"/>
              </w:tabs>
              <w:spacing w:before="40" w:after="120" w:line="240" w:lineRule="auto"/>
              <w:rPr>
                <w:b/>
                <w:bCs/>
                <w:strike/>
              </w:rPr>
            </w:pPr>
            <w:r w:rsidRPr="00ED1A55">
              <w:rPr>
                <w:lang w:val="fr-FR"/>
              </w:rPr>
              <w:t>R</w:t>
            </w:r>
            <w:r w:rsidRPr="00ED1A55">
              <w:rPr>
                <w:strike/>
                <w:lang w:val="fr-FR"/>
              </w:rPr>
              <w:t>2</w:t>
            </w:r>
          </w:p>
        </w:tc>
        <w:tc>
          <w:tcPr>
            <w:tcW w:w="4661" w:type="dxa"/>
          </w:tcPr>
          <w:p w14:paraId="021852F6" w14:textId="77777777" w:rsidR="00ED1A55" w:rsidRPr="00ED1A55" w:rsidRDefault="00ED1A55" w:rsidP="0044790B">
            <w:pPr>
              <w:tabs>
                <w:tab w:val="left" w:pos="1260"/>
                <w:tab w:val="left" w:pos="1800"/>
                <w:tab w:val="left" w:pos="2340"/>
              </w:tabs>
              <w:spacing w:before="40" w:after="120" w:line="240" w:lineRule="auto"/>
            </w:pPr>
            <w:r w:rsidRPr="00ED1A55">
              <w:rPr>
                <w:lang w:val="fr-FR"/>
              </w:rPr>
              <w:t>Résistance au roulement</w:t>
            </w:r>
            <w:r w:rsidRPr="00ED1A55">
              <w:rPr>
                <w:strike/>
                <w:lang w:val="fr-FR"/>
              </w:rPr>
              <w:t xml:space="preserve"> − niveau 2</w:t>
            </w:r>
          </w:p>
        </w:tc>
      </w:tr>
      <w:tr w:rsidR="00ED1A55" w:rsidRPr="00ED1A55" w14:paraId="21B21ED1" w14:textId="77777777" w:rsidTr="0044790B">
        <w:tc>
          <w:tcPr>
            <w:tcW w:w="1571" w:type="dxa"/>
          </w:tcPr>
          <w:p w14:paraId="1DAFB37A" w14:textId="77777777" w:rsidR="00ED1A55" w:rsidRPr="00ED1A55" w:rsidRDefault="00ED1A55" w:rsidP="0044790B">
            <w:pPr>
              <w:tabs>
                <w:tab w:val="left" w:pos="1260"/>
                <w:tab w:val="left" w:pos="1800"/>
                <w:tab w:val="left" w:pos="2340"/>
              </w:tabs>
              <w:spacing w:before="40" w:after="120" w:line="240" w:lineRule="auto"/>
            </w:pPr>
            <w:r w:rsidRPr="00ED1A55">
              <w:rPr>
                <w:b/>
                <w:bCs/>
                <w:lang w:val="fr-FR"/>
              </w:rPr>
              <w:t>B</w:t>
            </w:r>
          </w:p>
        </w:tc>
        <w:tc>
          <w:tcPr>
            <w:tcW w:w="4661" w:type="dxa"/>
          </w:tcPr>
          <w:p w14:paraId="78850232" w14:textId="2BE7BE92" w:rsidR="00ED1A55" w:rsidRPr="00ED1A55" w:rsidRDefault="00ED1A55" w:rsidP="0044790B">
            <w:pPr>
              <w:tabs>
                <w:tab w:val="left" w:pos="1260"/>
                <w:tab w:val="left" w:pos="1800"/>
                <w:tab w:val="left" w:pos="2340"/>
              </w:tabs>
              <w:spacing w:before="40" w:after="120" w:line="240" w:lineRule="auto"/>
            </w:pPr>
            <w:r w:rsidRPr="00ED1A55">
              <w:rPr>
                <w:b/>
                <w:bCs/>
                <w:lang w:val="fr-FR"/>
              </w:rPr>
              <w:t>Niveau d</w:t>
            </w:r>
            <w:r w:rsidR="0044790B">
              <w:rPr>
                <w:b/>
                <w:bCs/>
                <w:lang w:val="fr-FR"/>
              </w:rPr>
              <w:t>’</w:t>
            </w:r>
            <w:r w:rsidRPr="00ED1A55">
              <w:rPr>
                <w:b/>
                <w:bCs/>
                <w:lang w:val="fr-FR"/>
              </w:rPr>
              <w:t>adhérence sur sol mouillé des pneumatiques usés</w:t>
            </w:r>
          </w:p>
        </w:tc>
      </w:tr>
    </w:tbl>
    <w:bookmarkEnd w:id="5"/>
    <w:p w14:paraId="734FB913" w14:textId="74BF1FAF" w:rsidR="00F47CA1" w:rsidRPr="00C74BE2" w:rsidRDefault="00F47CA1" w:rsidP="00ED1A55">
      <w:pPr>
        <w:pStyle w:val="SingleTxtG"/>
        <w:spacing w:before="240"/>
        <w:ind w:left="2268"/>
      </w:pPr>
      <w:r w:rsidRPr="00C74BE2">
        <w:rPr>
          <w:lang w:val="fr-FR"/>
        </w:rPr>
        <w:tab/>
        <w:t>Les suffixes doivent être placés à droite ou en dessous du numéro d</w:t>
      </w:r>
      <w:r w:rsidR="0044790B">
        <w:rPr>
          <w:lang w:val="fr-FR"/>
        </w:rPr>
        <w:t>’</w:t>
      </w:r>
      <w:r w:rsidRPr="00C74BE2">
        <w:rPr>
          <w:lang w:val="fr-FR"/>
        </w:rPr>
        <w:t>homologation, s</w:t>
      </w:r>
      <w:r w:rsidR="0044790B">
        <w:rPr>
          <w:lang w:val="fr-FR"/>
        </w:rPr>
        <w:t>’</w:t>
      </w:r>
      <w:r w:rsidRPr="00C74BE2">
        <w:rPr>
          <w:lang w:val="fr-FR"/>
        </w:rPr>
        <w:t>ils font partie de l</w:t>
      </w:r>
      <w:r w:rsidR="0044790B">
        <w:rPr>
          <w:lang w:val="fr-FR"/>
        </w:rPr>
        <w:t>’</w:t>
      </w:r>
      <w:r w:rsidRPr="00C74BE2">
        <w:rPr>
          <w:lang w:val="fr-FR"/>
        </w:rPr>
        <w:t>homologation d</w:t>
      </w:r>
      <w:r w:rsidR="0044790B">
        <w:rPr>
          <w:lang w:val="fr-FR"/>
        </w:rPr>
        <w:t>’</w:t>
      </w:r>
      <w:r w:rsidRPr="00C74BE2">
        <w:rPr>
          <w:lang w:val="fr-FR"/>
        </w:rPr>
        <w:t>origine.</w:t>
      </w:r>
    </w:p>
    <w:p w14:paraId="547C070F" w14:textId="2E6E0E11" w:rsidR="00F47CA1" w:rsidRPr="00C74BE2" w:rsidRDefault="00F47CA1" w:rsidP="00ED1A55">
      <w:pPr>
        <w:pStyle w:val="SingleTxtG"/>
        <w:ind w:left="2268"/>
      </w:pPr>
      <w:r w:rsidRPr="00C74BE2">
        <w:rPr>
          <w:lang w:val="fr-FR"/>
        </w:rPr>
        <w:tab/>
        <w:t>En cas d</w:t>
      </w:r>
      <w:r w:rsidR="0044790B">
        <w:rPr>
          <w:lang w:val="fr-FR"/>
        </w:rPr>
        <w:t>’</w:t>
      </w:r>
      <w:r w:rsidRPr="00C74BE2">
        <w:rPr>
          <w:lang w:val="fr-FR"/>
        </w:rPr>
        <w:t>extension de l</w:t>
      </w:r>
      <w:r w:rsidR="0044790B">
        <w:rPr>
          <w:lang w:val="fr-FR"/>
        </w:rPr>
        <w:t>’</w:t>
      </w:r>
      <w:r w:rsidRPr="00C74BE2">
        <w:rPr>
          <w:lang w:val="fr-FR"/>
        </w:rPr>
        <w:t>homologation ultérieurement à l</w:t>
      </w:r>
      <w:r w:rsidR="0044790B">
        <w:rPr>
          <w:lang w:val="fr-FR"/>
        </w:rPr>
        <w:t>’</w:t>
      </w:r>
      <w:r w:rsidRPr="00C74BE2">
        <w:rPr>
          <w:lang w:val="fr-FR"/>
        </w:rPr>
        <w:t>homologation conformément aux Règlements n</w:t>
      </w:r>
      <w:r w:rsidRPr="00C74BE2">
        <w:rPr>
          <w:vertAlign w:val="superscript"/>
          <w:lang w:val="fr-FR"/>
        </w:rPr>
        <w:t>os </w:t>
      </w:r>
      <w:r w:rsidRPr="00C74BE2">
        <w:rPr>
          <w:lang w:val="fr-FR"/>
        </w:rPr>
        <w:t>30 ou 54, le symbole “ + ” et le numéro de la série d</w:t>
      </w:r>
      <w:r w:rsidR="0044790B">
        <w:rPr>
          <w:lang w:val="fr-FR"/>
        </w:rPr>
        <w:t>’</w:t>
      </w:r>
      <w:r w:rsidRPr="00C74BE2">
        <w:rPr>
          <w:lang w:val="fr-FR"/>
        </w:rPr>
        <w:t>amendements au Règlement n</w:t>
      </w:r>
      <w:r w:rsidRPr="00C74BE2">
        <w:rPr>
          <w:vertAlign w:val="superscript"/>
          <w:lang w:val="fr-FR"/>
        </w:rPr>
        <w:t>o</w:t>
      </w:r>
      <w:r w:rsidRPr="0044790B">
        <w:rPr>
          <w:lang w:val="fr-FR"/>
        </w:rPr>
        <w:t> </w:t>
      </w:r>
      <w:r w:rsidRPr="00C74BE2">
        <w:rPr>
          <w:lang w:val="fr-FR"/>
        </w:rPr>
        <w:t>117 doivent être insérés devant le suffixe ou toute combinaison de suffixes pour indiquer une extension d</w:t>
      </w:r>
      <w:r w:rsidR="0044790B">
        <w:rPr>
          <w:lang w:val="fr-FR"/>
        </w:rPr>
        <w:t>’</w:t>
      </w:r>
      <w:r w:rsidRPr="00C74BE2">
        <w:rPr>
          <w:lang w:val="fr-FR"/>
        </w:rPr>
        <w:t>homologation.</w:t>
      </w:r>
    </w:p>
    <w:p w14:paraId="3527BFB7" w14:textId="3B20696C" w:rsidR="00F47CA1" w:rsidRPr="00C74BE2" w:rsidRDefault="00F47CA1" w:rsidP="00ED1A55">
      <w:pPr>
        <w:pStyle w:val="SingleTxtG"/>
        <w:ind w:left="2268"/>
      </w:pPr>
      <w:r w:rsidRPr="00C74BE2">
        <w:rPr>
          <w:lang w:val="fr-FR"/>
        </w:rPr>
        <w:tab/>
        <w:t>En cas d</w:t>
      </w:r>
      <w:r w:rsidR="0044790B">
        <w:rPr>
          <w:lang w:val="fr-FR"/>
        </w:rPr>
        <w:t>’</w:t>
      </w:r>
      <w:r w:rsidRPr="00C74BE2">
        <w:rPr>
          <w:lang w:val="fr-FR"/>
        </w:rPr>
        <w:t>extension de l</w:t>
      </w:r>
      <w:r w:rsidR="0044790B">
        <w:rPr>
          <w:lang w:val="fr-FR"/>
        </w:rPr>
        <w:t>’</w:t>
      </w:r>
      <w:r w:rsidRPr="00C74BE2">
        <w:rPr>
          <w:lang w:val="fr-FR"/>
        </w:rPr>
        <w:t>homologation ultérieurement à l</w:t>
      </w:r>
      <w:r w:rsidR="0044790B">
        <w:rPr>
          <w:lang w:val="fr-FR"/>
        </w:rPr>
        <w:t>’</w:t>
      </w:r>
      <w:r w:rsidRPr="00C74BE2">
        <w:rPr>
          <w:lang w:val="fr-FR"/>
        </w:rPr>
        <w:t>homologation d</w:t>
      </w:r>
      <w:r w:rsidR="0044790B">
        <w:rPr>
          <w:lang w:val="fr-FR"/>
        </w:rPr>
        <w:t>’</w:t>
      </w:r>
      <w:r w:rsidRPr="00C74BE2">
        <w:rPr>
          <w:lang w:val="fr-FR"/>
        </w:rPr>
        <w:t>origine conformément au Règlement n</w:t>
      </w:r>
      <w:r w:rsidRPr="00C74BE2">
        <w:rPr>
          <w:vertAlign w:val="superscript"/>
          <w:lang w:val="fr-FR"/>
        </w:rPr>
        <w:t>o </w:t>
      </w:r>
      <w:r w:rsidRPr="00C74BE2">
        <w:rPr>
          <w:lang w:val="fr-FR"/>
        </w:rPr>
        <w:t xml:space="preserve">117, le symbole “ + </w:t>
      </w:r>
      <w:bookmarkStart w:id="6" w:name="_Hlk77074247"/>
      <w:r w:rsidRPr="00C74BE2">
        <w:rPr>
          <w:lang w:val="fr-FR"/>
        </w:rPr>
        <w:t>”</w:t>
      </w:r>
      <w:bookmarkEnd w:id="6"/>
      <w:r w:rsidRPr="00C74BE2">
        <w:rPr>
          <w:lang w:val="fr-FR"/>
        </w:rPr>
        <w:t xml:space="preserve"> doit être inséré entre le suffixe ou toute combinaison de suffixes de l</w:t>
      </w:r>
      <w:r w:rsidR="0044790B">
        <w:rPr>
          <w:lang w:val="fr-FR"/>
        </w:rPr>
        <w:t>’</w:t>
      </w:r>
      <w:r w:rsidRPr="00C74BE2">
        <w:rPr>
          <w:lang w:val="fr-FR"/>
        </w:rPr>
        <w:t>homologation d</w:t>
      </w:r>
      <w:r w:rsidR="0044790B">
        <w:rPr>
          <w:lang w:val="fr-FR"/>
        </w:rPr>
        <w:t>’</w:t>
      </w:r>
      <w:r w:rsidRPr="00C74BE2">
        <w:rPr>
          <w:lang w:val="fr-FR"/>
        </w:rPr>
        <w:t>origine et le suffixe ou toute combinaison de suffixes ajouté(e) pour indiquer une extension d</w:t>
      </w:r>
      <w:r w:rsidR="0044790B">
        <w:rPr>
          <w:lang w:val="fr-FR"/>
        </w:rPr>
        <w:t>’</w:t>
      </w:r>
      <w:r w:rsidRPr="00C74BE2">
        <w:rPr>
          <w:lang w:val="fr-FR"/>
        </w:rPr>
        <w:t>homologation. ».</w:t>
      </w:r>
    </w:p>
    <w:p w14:paraId="042090F6" w14:textId="47BAAFBB" w:rsidR="00F47CA1" w:rsidRPr="00514CE2" w:rsidRDefault="00F47CA1" w:rsidP="00ED1A55">
      <w:pPr>
        <w:pStyle w:val="SingleTxtG"/>
        <w:keepNext/>
        <w:rPr>
          <w:lang w:val="fr-FR"/>
        </w:rPr>
      </w:pPr>
      <w:r w:rsidRPr="00C74BE2">
        <w:rPr>
          <w:i/>
          <w:iCs/>
          <w:lang w:val="fr-FR"/>
        </w:rPr>
        <w:lastRenderedPageBreak/>
        <w:t>Paragraphe 6.1.1</w:t>
      </w:r>
      <w:r w:rsidRPr="00C74BE2">
        <w:rPr>
          <w:lang w:val="fr-FR"/>
        </w:rPr>
        <w:t>, lire</w:t>
      </w:r>
      <w:r w:rsidR="00ED1A55">
        <w:rPr>
          <w:lang w:val="fr-FR"/>
        </w:rPr>
        <w:t> </w:t>
      </w:r>
      <w:r w:rsidRPr="00C74BE2">
        <w:rPr>
          <w:lang w:val="fr-FR"/>
        </w:rPr>
        <w:t xml:space="preserve">: </w:t>
      </w:r>
    </w:p>
    <w:p w14:paraId="7065EB41" w14:textId="52E6DAD2" w:rsidR="00F47CA1" w:rsidRDefault="00F47CA1" w:rsidP="00ED1A55">
      <w:pPr>
        <w:pStyle w:val="SingleTxtG"/>
        <w:keepNext/>
        <w:ind w:left="2268" w:hanging="1134"/>
        <w:rPr>
          <w:lang w:val="fr-FR"/>
        </w:rPr>
      </w:pPr>
      <w:r w:rsidRPr="00C74BE2">
        <w:rPr>
          <w:lang w:val="fr-FR"/>
        </w:rPr>
        <w:t>« </w:t>
      </w:r>
      <w:r w:rsidRPr="008C7912">
        <w:rPr>
          <w:lang w:val="fr-FR"/>
        </w:rPr>
        <w:t>6.1.1</w:t>
      </w:r>
      <w:r w:rsidRPr="00C74BE2">
        <w:rPr>
          <w:lang w:val="fr-FR"/>
        </w:rPr>
        <w:tab/>
        <w:t xml:space="preserve">Pour les </w:t>
      </w:r>
      <w:r>
        <w:rPr>
          <w:lang w:val="fr-FR"/>
        </w:rPr>
        <w:t>pneumatique</w:t>
      </w:r>
      <w:r w:rsidRPr="00C74BE2">
        <w:rPr>
          <w:lang w:val="fr-FR"/>
        </w:rPr>
        <w:t xml:space="preserve">s de la classe C1, les émissions de bruit de roulement ne doivent pas dépasser les limites prescrites ci-dessous. Ces valeurs correspondent aux grosseurs nominales du boudin </w:t>
      </w:r>
      <w:r w:rsidRPr="00C74BE2">
        <w:rPr>
          <w:strike/>
          <w:lang w:val="fr-FR"/>
        </w:rPr>
        <w:t>indiquées conformément au paragraphe 2.17.1.1</w:t>
      </w:r>
      <w:r>
        <w:rPr>
          <w:strike/>
          <w:lang w:val="fr-FR"/>
        </w:rPr>
        <w:t xml:space="preserve"> du</w:t>
      </w:r>
      <w:r w:rsidRPr="00C74BE2">
        <w:rPr>
          <w:lang w:val="fr-FR"/>
        </w:rPr>
        <w:t xml:space="preserve"> </w:t>
      </w:r>
      <w:r w:rsidRPr="00C74BE2">
        <w:rPr>
          <w:b/>
          <w:bCs/>
          <w:lang w:val="fr-FR"/>
        </w:rPr>
        <w:t>définies dans le</w:t>
      </w:r>
      <w:r w:rsidRPr="00C74BE2">
        <w:rPr>
          <w:lang w:val="fr-FR"/>
        </w:rPr>
        <w:t xml:space="preserve"> Règlement n</w:t>
      </w:r>
      <w:r w:rsidRPr="00C74BE2">
        <w:rPr>
          <w:vertAlign w:val="superscript"/>
          <w:lang w:val="fr-FR"/>
        </w:rPr>
        <w:t>o</w:t>
      </w:r>
      <w:r w:rsidRPr="00ED1A55">
        <w:rPr>
          <w:lang w:val="fr-FR"/>
        </w:rPr>
        <w:t> </w:t>
      </w:r>
      <w:r w:rsidRPr="00C74BE2">
        <w:rPr>
          <w:lang w:val="fr-FR"/>
        </w:rPr>
        <w:t>30</w:t>
      </w:r>
      <w:r w:rsidR="00ED1A55">
        <w:rPr>
          <w:lang w:val="fr-FR"/>
        </w:rPr>
        <w:t> </w:t>
      </w:r>
      <w:r w:rsidRPr="00C74BE2">
        <w:rPr>
          <w:lang w:val="fr-FR"/>
        </w:rPr>
        <w:t xml:space="preserve">: </w:t>
      </w:r>
    </w:p>
    <w:tbl>
      <w:tblPr>
        <w:tblW w:w="6225" w:type="dxa"/>
        <w:tblInd w:w="2273"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440"/>
        <w:gridCol w:w="3785"/>
      </w:tblGrid>
      <w:tr w:rsidR="00ED1A55" w:rsidRPr="00ED1A55" w14:paraId="0D159B93" w14:textId="77777777" w:rsidTr="0044790B">
        <w:trPr>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18F86A60" w14:textId="19E46F16" w:rsidR="00ED1A55" w:rsidRPr="00ED1A55" w:rsidRDefault="00ED1A55" w:rsidP="0044790B">
            <w:pPr>
              <w:keepNext/>
              <w:keepLines/>
              <w:suppressAutoHyphens w:val="0"/>
              <w:spacing w:before="80" w:after="80" w:line="240" w:lineRule="auto"/>
              <w:ind w:right="113"/>
              <w:jc w:val="center"/>
              <w:rPr>
                <w:i/>
                <w:strike/>
                <w:sz w:val="18"/>
                <w:szCs w:val="18"/>
              </w:rPr>
            </w:pPr>
            <w:r w:rsidRPr="00ED1A55">
              <w:rPr>
                <w:sz w:val="18"/>
                <w:szCs w:val="18"/>
                <w:lang w:val="fr-FR"/>
              </w:rPr>
              <w:tab/>
            </w:r>
            <w:r w:rsidRPr="00ED1A55">
              <w:rPr>
                <w:i/>
                <w:iCs/>
                <w:strike/>
                <w:sz w:val="18"/>
                <w:szCs w:val="18"/>
                <w:lang w:val="fr-FR"/>
              </w:rPr>
              <w:t>Niveau 1</w:t>
            </w:r>
          </w:p>
        </w:tc>
      </w:tr>
      <w:tr w:rsidR="00ED1A55" w:rsidRPr="00ED1A55" w14:paraId="4E9EFE14" w14:textId="77777777" w:rsidTr="0044790B">
        <w:trPr>
          <w:trHeight w:val="343"/>
        </w:trPr>
        <w:tc>
          <w:tcPr>
            <w:tcW w:w="2440" w:type="dxa"/>
            <w:tcBorders>
              <w:top w:val="single" w:sz="4" w:space="0" w:color="auto"/>
              <w:left w:val="single" w:sz="4" w:space="0" w:color="auto"/>
              <w:bottom w:val="single" w:sz="12" w:space="0" w:color="auto"/>
              <w:right w:val="single" w:sz="4" w:space="0" w:color="auto"/>
              <w:tr2bl w:val="nil"/>
            </w:tcBorders>
            <w:hideMark/>
          </w:tcPr>
          <w:p w14:paraId="10FE20CF" w14:textId="77777777" w:rsidR="00ED1A55" w:rsidRPr="00ED1A55" w:rsidRDefault="00ED1A55" w:rsidP="0044790B">
            <w:pPr>
              <w:keepNext/>
              <w:keepLines/>
              <w:suppressAutoHyphens w:val="0"/>
              <w:spacing w:before="40" w:after="120" w:line="240" w:lineRule="auto"/>
              <w:ind w:left="113" w:right="113"/>
              <w:rPr>
                <w:i/>
                <w:strike/>
                <w:sz w:val="18"/>
                <w:szCs w:val="18"/>
              </w:rPr>
            </w:pPr>
            <w:r w:rsidRPr="00ED1A55">
              <w:rPr>
                <w:i/>
                <w:iCs/>
                <w:strike/>
                <w:sz w:val="18"/>
                <w:szCs w:val="18"/>
                <w:lang w:val="fr-FR"/>
              </w:rPr>
              <w:t>Grosseur nominale du boudin (mm)</w:t>
            </w:r>
          </w:p>
        </w:tc>
        <w:tc>
          <w:tcPr>
            <w:tcW w:w="3785" w:type="dxa"/>
            <w:tcBorders>
              <w:top w:val="single" w:sz="4" w:space="0" w:color="auto"/>
              <w:left w:val="single" w:sz="4" w:space="0" w:color="auto"/>
              <w:bottom w:val="single" w:sz="12" w:space="0" w:color="auto"/>
              <w:right w:val="single" w:sz="4" w:space="0" w:color="auto"/>
              <w:tr2bl w:val="nil"/>
            </w:tcBorders>
            <w:hideMark/>
          </w:tcPr>
          <w:p w14:paraId="003D66D7" w14:textId="77777777" w:rsidR="00ED1A55" w:rsidRPr="00ED1A55" w:rsidRDefault="00ED1A55" w:rsidP="0044790B">
            <w:pPr>
              <w:keepNext/>
              <w:keepLines/>
              <w:suppressAutoHyphens w:val="0"/>
              <w:spacing w:before="40" w:after="120" w:line="240" w:lineRule="auto"/>
              <w:ind w:left="113" w:right="113"/>
              <w:jc w:val="right"/>
              <w:rPr>
                <w:i/>
                <w:strike/>
                <w:sz w:val="18"/>
                <w:szCs w:val="18"/>
              </w:rPr>
            </w:pPr>
            <w:r w:rsidRPr="00ED1A55">
              <w:rPr>
                <w:i/>
                <w:iCs/>
                <w:strike/>
                <w:sz w:val="18"/>
                <w:szCs w:val="18"/>
                <w:lang w:val="fr-FR"/>
              </w:rPr>
              <w:t>Limite dB(A)</w:t>
            </w:r>
          </w:p>
        </w:tc>
      </w:tr>
      <w:tr w:rsidR="00ED1A55" w:rsidRPr="00ED1A55" w14:paraId="0C1E36D9" w14:textId="77777777" w:rsidTr="0044790B">
        <w:trPr>
          <w:trHeight w:val="270"/>
        </w:trPr>
        <w:tc>
          <w:tcPr>
            <w:tcW w:w="2440" w:type="dxa"/>
            <w:tcBorders>
              <w:top w:val="single" w:sz="12" w:space="0" w:color="auto"/>
              <w:left w:val="single" w:sz="4" w:space="0" w:color="auto"/>
              <w:bottom w:val="single" w:sz="4" w:space="0" w:color="auto"/>
              <w:right w:val="single" w:sz="4" w:space="0" w:color="auto"/>
              <w:tr2bl w:val="nil"/>
            </w:tcBorders>
            <w:hideMark/>
          </w:tcPr>
          <w:p w14:paraId="4486130B" w14:textId="77777777" w:rsidR="00ED1A55" w:rsidRPr="00ED1A55" w:rsidRDefault="00ED1A55" w:rsidP="0044790B">
            <w:pPr>
              <w:keepNext/>
              <w:keepLines/>
              <w:suppressAutoHyphens w:val="0"/>
              <w:spacing w:before="40" w:after="40" w:line="240" w:lineRule="auto"/>
              <w:ind w:left="113" w:right="113"/>
              <w:rPr>
                <w:strike/>
                <w:sz w:val="18"/>
                <w:szCs w:val="18"/>
              </w:rPr>
            </w:pPr>
            <w:r w:rsidRPr="00ED1A55">
              <w:rPr>
                <w:strike/>
                <w:sz w:val="18"/>
                <w:szCs w:val="18"/>
                <w:lang w:val="fr-FR"/>
              </w:rPr>
              <w:t>145 ou inférieure</w:t>
            </w:r>
          </w:p>
        </w:tc>
        <w:tc>
          <w:tcPr>
            <w:tcW w:w="3785" w:type="dxa"/>
            <w:tcBorders>
              <w:top w:val="single" w:sz="12" w:space="0" w:color="auto"/>
              <w:left w:val="single" w:sz="4" w:space="0" w:color="auto"/>
              <w:bottom w:val="single" w:sz="4" w:space="0" w:color="auto"/>
              <w:right w:val="single" w:sz="4" w:space="0" w:color="auto"/>
              <w:tr2bl w:val="nil"/>
            </w:tcBorders>
            <w:hideMark/>
          </w:tcPr>
          <w:p w14:paraId="669563B0" w14:textId="77777777" w:rsidR="00ED1A55" w:rsidRPr="00ED1A55" w:rsidRDefault="00ED1A55" w:rsidP="0044790B">
            <w:pPr>
              <w:keepNext/>
              <w:keepLines/>
              <w:suppressAutoHyphens w:val="0"/>
              <w:spacing w:before="40" w:after="40" w:line="240" w:lineRule="auto"/>
              <w:ind w:left="113" w:right="113"/>
              <w:jc w:val="right"/>
              <w:rPr>
                <w:bCs/>
                <w:strike/>
                <w:sz w:val="18"/>
                <w:szCs w:val="18"/>
              </w:rPr>
            </w:pPr>
            <w:r w:rsidRPr="00ED1A55">
              <w:rPr>
                <w:strike/>
                <w:sz w:val="18"/>
                <w:szCs w:val="18"/>
                <w:lang w:val="fr-FR"/>
              </w:rPr>
              <w:t>72</w:t>
            </w:r>
          </w:p>
        </w:tc>
      </w:tr>
      <w:tr w:rsidR="00ED1A55" w:rsidRPr="00ED1A55" w14:paraId="3C0A0810" w14:textId="77777777" w:rsidTr="0044790B">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7E2AE97C" w14:textId="71A4E635" w:rsidR="00ED1A55" w:rsidRPr="00ED1A55" w:rsidRDefault="00ED1A55" w:rsidP="0044790B">
            <w:pPr>
              <w:keepNext/>
              <w:keepLines/>
              <w:suppressAutoHyphens w:val="0"/>
              <w:spacing w:before="40" w:after="40" w:line="240" w:lineRule="auto"/>
              <w:ind w:left="113" w:right="113"/>
              <w:rPr>
                <w:strike/>
                <w:sz w:val="18"/>
                <w:szCs w:val="18"/>
              </w:rPr>
            </w:pPr>
            <w:r w:rsidRPr="00ED1A55">
              <w:rPr>
                <w:strike/>
                <w:sz w:val="18"/>
                <w:szCs w:val="18"/>
                <w:lang w:val="fr-FR"/>
              </w:rPr>
              <w:t>Supérieure à 145 jusqu</w:t>
            </w:r>
            <w:r w:rsidR="0044790B">
              <w:rPr>
                <w:strike/>
                <w:sz w:val="18"/>
                <w:szCs w:val="18"/>
                <w:lang w:val="fr-FR"/>
              </w:rPr>
              <w:t>’</w:t>
            </w:r>
            <w:r w:rsidRPr="00ED1A55">
              <w:rPr>
                <w:strike/>
                <w:sz w:val="18"/>
                <w:szCs w:val="18"/>
                <w:lang w:val="fr-FR"/>
              </w:rPr>
              <w:t>à 165</w:t>
            </w:r>
          </w:p>
        </w:tc>
        <w:tc>
          <w:tcPr>
            <w:tcW w:w="3785" w:type="dxa"/>
            <w:tcBorders>
              <w:top w:val="single" w:sz="4" w:space="0" w:color="auto"/>
              <w:left w:val="single" w:sz="4" w:space="0" w:color="auto"/>
              <w:bottom w:val="single" w:sz="4" w:space="0" w:color="auto"/>
              <w:right w:val="single" w:sz="4" w:space="0" w:color="auto"/>
              <w:tr2bl w:val="nil"/>
            </w:tcBorders>
            <w:hideMark/>
          </w:tcPr>
          <w:p w14:paraId="4F4C4543" w14:textId="77777777" w:rsidR="00ED1A55" w:rsidRPr="00ED1A55" w:rsidRDefault="00ED1A55" w:rsidP="0044790B">
            <w:pPr>
              <w:keepNext/>
              <w:keepLines/>
              <w:suppressAutoHyphens w:val="0"/>
              <w:spacing w:before="40" w:after="40" w:line="240" w:lineRule="auto"/>
              <w:ind w:left="113" w:right="113"/>
              <w:jc w:val="right"/>
              <w:rPr>
                <w:bCs/>
                <w:strike/>
                <w:sz w:val="18"/>
                <w:szCs w:val="18"/>
              </w:rPr>
            </w:pPr>
            <w:r w:rsidRPr="00ED1A55">
              <w:rPr>
                <w:strike/>
                <w:sz w:val="18"/>
                <w:szCs w:val="18"/>
                <w:lang w:val="fr-FR"/>
              </w:rPr>
              <w:t>73</w:t>
            </w:r>
          </w:p>
        </w:tc>
      </w:tr>
      <w:tr w:rsidR="00ED1A55" w:rsidRPr="00ED1A55" w14:paraId="45F3E898" w14:textId="77777777" w:rsidTr="0044790B">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67E416CA" w14:textId="1B73CF1E" w:rsidR="00ED1A55" w:rsidRPr="00ED1A55" w:rsidRDefault="00ED1A55" w:rsidP="0044790B">
            <w:pPr>
              <w:keepNext/>
              <w:keepLines/>
              <w:suppressAutoHyphens w:val="0"/>
              <w:spacing w:before="40" w:after="40" w:line="240" w:lineRule="auto"/>
              <w:ind w:left="113" w:right="113"/>
              <w:rPr>
                <w:strike/>
                <w:sz w:val="18"/>
                <w:szCs w:val="18"/>
              </w:rPr>
            </w:pPr>
            <w:r w:rsidRPr="00ED1A55">
              <w:rPr>
                <w:strike/>
                <w:sz w:val="18"/>
                <w:szCs w:val="18"/>
                <w:lang w:val="fr-FR"/>
              </w:rPr>
              <w:t>Supérieure à 165jusqu</w:t>
            </w:r>
            <w:r w:rsidR="0044790B">
              <w:rPr>
                <w:strike/>
                <w:sz w:val="18"/>
                <w:szCs w:val="18"/>
                <w:lang w:val="fr-FR"/>
              </w:rPr>
              <w:t>’</w:t>
            </w:r>
            <w:r w:rsidRPr="00ED1A55">
              <w:rPr>
                <w:strike/>
                <w:sz w:val="18"/>
                <w:szCs w:val="18"/>
                <w:lang w:val="fr-FR"/>
              </w:rPr>
              <w:t>à 185</w:t>
            </w:r>
          </w:p>
        </w:tc>
        <w:tc>
          <w:tcPr>
            <w:tcW w:w="3785" w:type="dxa"/>
            <w:tcBorders>
              <w:top w:val="single" w:sz="4" w:space="0" w:color="auto"/>
              <w:left w:val="single" w:sz="4" w:space="0" w:color="auto"/>
              <w:bottom w:val="single" w:sz="4" w:space="0" w:color="auto"/>
              <w:right w:val="single" w:sz="4" w:space="0" w:color="auto"/>
              <w:tr2bl w:val="nil"/>
            </w:tcBorders>
            <w:hideMark/>
          </w:tcPr>
          <w:p w14:paraId="344B4070" w14:textId="77777777" w:rsidR="00ED1A55" w:rsidRPr="00ED1A55" w:rsidRDefault="00ED1A55" w:rsidP="0044790B">
            <w:pPr>
              <w:keepNext/>
              <w:keepLines/>
              <w:suppressAutoHyphens w:val="0"/>
              <w:spacing w:before="40" w:after="40" w:line="240" w:lineRule="auto"/>
              <w:ind w:left="113" w:right="113"/>
              <w:jc w:val="right"/>
              <w:rPr>
                <w:bCs/>
                <w:strike/>
                <w:sz w:val="18"/>
                <w:szCs w:val="18"/>
              </w:rPr>
            </w:pPr>
            <w:r w:rsidRPr="00ED1A55">
              <w:rPr>
                <w:strike/>
                <w:sz w:val="18"/>
                <w:szCs w:val="18"/>
                <w:lang w:val="fr-FR"/>
              </w:rPr>
              <w:t>74</w:t>
            </w:r>
          </w:p>
        </w:tc>
      </w:tr>
      <w:tr w:rsidR="00ED1A55" w:rsidRPr="00ED1A55" w14:paraId="515480A9" w14:textId="77777777" w:rsidTr="0044790B">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392EFC3D" w14:textId="009A569B" w:rsidR="00ED1A55" w:rsidRPr="00ED1A55" w:rsidRDefault="00ED1A55" w:rsidP="0044790B">
            <w:pPr>
              <w:keepNext/>
              <w:keepLines/>
              <w:suppressAutoHyphens w:val="0"/>
              <w:spacing w:before="40" w:after="40" w:line="240" w:lineRule="auto"/>
              <w:ind w:left="113" w:right="113"/>
              <w:rPr>
                <w:strike/>
                <w:sz w:val="18"/>
                <w:szCs w:val="18"/>
              </w:rPr>
            </w:pPr>
            <w:r w:rsidRPr="00ED1A55">
              <w:rPr>
                <w:strike/>
                <w:sz w:val="18"/>
                <w:szCs w:val="18"/>
                <w:lang w:val="fr-FR"/>
              </w:rPr>
              <w:t>Supérieure à 185 jusqu</w:t>
            </w:r>
            <w:r w:rsidR="0044790B">
              <w:rPr>
                <w:strike/>
                <w:sz w:val="18"/>
                <w:szCs w:val="18"/>
                <w:lang w:val="fr-FR"/>
              </w:rPr>
              <w:t>’</w:t>
            </w:r>
            <w:r w:rsidRPr="00ED1A55">
              <w:rPr>
                <w:strike/>
                <w:sz w:val="18"/>
                <w:szCs w:val="18"/>
                <w:lang w:val="fr-FR"/>
              </w:rPr>
              <w:t>à 215</w:t>
            </w:r>
          </w:p>
        </w:tc>
        <w:tc>
          <w:tcPr>
            <w:tcW w:w="3785" w:type="dxa"/>
            <w:tcBorders>
              <w:top w:val="single" w:sz="4" w:space="0" w:color="auto"/>
              <w:left w:val="single" w:sz="4" w:space="0" w:color="auto"/>
              <w:bottom w:val="single" w:sz="4" w:space="0" w:color="auto"/>
              <w:right w:val="single" w:sz="4" w:space="0" w:color="auto"/>
              <w:tr2bl w:val="nil"/>
            </w:tcBorders>
            <w:hideMark/>
          </w:tcPr>
          <w:p w14:paraId="5A8F9503" w14:textId="77777777" w:rsidR="00ED1A55" w:rsidRPr="00ED1A55" w:rsidRDefault="00ED1A55" w:rsidP="0044790B">
            <w:pPr>
              <w:keepNext/>
              <w:keepLines/>
              <w:suppressAutoHyphens w:val="0"/>
              <w:spacing w:before="40" w:after="40" w:line="240" w:lineRule="auto"/>
              <w:ind w:left="113" w:right="113"/>
              <w:jc w:val="right"/>
              <w:rPr>
                <w:bCs/>
                <w:strike/>
                <w:sz w:val="18"/>
                <w:szCs w:val="18"/>
              </w:rPr>
            </w:pPr>
            <w:r w:rsidRPr="00ED1A55">
              <w:rPr>
                <w:strike/>
                <w:sz w:val="18"/>
                <w:szCs w:val="18"/>
                <w:lang w:val="fr-FR"/>
              </w:rPr>
              <w:t>75</w:t>
            </w:r>
          </w:p>
        </w:tc>
      </w:tr>
      <w:tr w:rsidR="00ED1A55" w:rsidRPr="00ED1A55" w14:paraId="5E65A3F0" w14:textId="77777777" w:rsidTr="0044790B">
        <w:trPr>
          <w:trHeight w:val="270"/>
        </w:trPr>
        <w:tc>
          <w:tcPr>
            <w:tcW w:w="2440" w:type="dxa"/>
            <w:tcBorders>
              <w:top w:val="single" w:sz="4" w:space="0" w:color="auto"/>
              <w:left w:val="single" w:sz="4" w:space="0" w:color="auto"/>
              <w:bottom w:val="single" w:sz="12" w:space="0" w:color="auto"/>
              <w:right w:val="single" w:sz="4" w:space="0" w:color="auto"/>
              <w:tr2bl w:val="nil"/>
            </w:tcBorders>
            <w:hideMark/>
          </w:tcPr>
          <w:p w14:paraId="31D8B4CD" w14:textId="77777777" w:rsidR="00ED1A55" w:rsidRPr="00ED1A55" w:rsidRDefault="00ED1A55" w:rsidP="0044790B">
            <w:pPr>
              <w:keepNext/>
              <w:keepLines/>
              <w:suppressAutoHyphens w:val="0"/>
              <w:spacing w:before="40" w:after="40" w:line="240" w:lineRule="auto"/>
              <w:ind w:left="113" w:right="113"/>
              <w:rPr>
                <w:strike/>
                <w:sz w:val="18"/>
                <w:szCs w:val="18"/>
              </w:rPr>
            </w:pPr>
            <w:r w:rsidRPr="00ED1A55">
              <w:rPr>
                <w:strike/>
                <w:sz w:val="18"/>
                <w:szCs w:val="18"/>
                <w:lang w:val="fr-FR"/>
              </w:rPr>
              <w:t>Supérieure à 215</w:t>
            </w:r>
          </w:p>
        </w:tc>
        <w:tc>
          <w:tcPr>
            <w:tcW w:w="3785" w:type="dxa"/>
            <w:tcBorders>
              <w:top w:val="single" w:sz="4" w:space="0" w:color="auto"/>
              <w:left w:val="single" w:sz="4" w:space="0" w:color="auto"/>
              <w:bottom w:val="single" w:sz="12" w:space="0" w:color="auto"/>
              <w:right w:val="single" w:sz="4" w:space="0" w:color="auto"/>
              <w:tr2bl w:val="nil"/>
            </w:tcBorders>
            <w:hideMark/>
          </w:tcPr>
          <w:p w14:paraId="619CFB68" w14:textId="77777777" w:rsidR="00ED1A55" w:rsidRPr="00ED1A55" w:rsidRDefault="00ED1A55" w:rsidP="0044790B">
            <w:pPr>
              <w:keepNext/>
              <w:keepLines/>
              <w:suppressAutoHyphens w:val="0"/>
              <w:spacing w:before="40" w:after="40" w:line="240" w:lineRule="auto"/>
              <w:ind w:left="113" w:right="113"/>
              <w:jc w:val="right"/>
              <w:rPr>
                <w:bCs/>
                <w:strike/>
                <w:sz w:val="18"/>
                <w:szCs w:val="18"/>
              </w:rPr>
            </w:pPr>
            <w:r w:rsidRPr="00ED1A55">
              <w:rPr>
                <w:strike/>
                <w:sz w:val="18"/>
                <w:szCs w:val="18"/>
                <w:lang w:val="fr-FR"/>
              </w:rPr>
              <w:t>76</w:t>
            </w:r>
          </w:p>
        </w:tc>
      </w:tr>
      <w:tr w:rsidR="00ED1A55" w:rsidRPr="00ED1A55" w14:paraId="02E1D8F4" w14:textId="77777777" w:rsidTr="0044790B">
        <w:trPr>
          <w:trHeight w:val="270"/>
        </w:trPr>
        <w:tc>
          <w:tcPr>
            <w:tcW w:w="6225" w:type="dxa"/>
            <w:gridSpan w:val="2"/>
            <w:tcBorders>
              <w:top w:val="single" w:sz="12" w:space="0" w:color="auto"/>
              <w:left w:val="nil"/>
              <w:bottom w:val="nil"/>
              <w:right w:val="nil"/>
              <w:tr2bl w:val="nil"/>
            </w:tcBorders>
            <w:hideMark/>
          </w:tcPr>
          <w:p w14:paraId="7C4F2240" w14:textId="6108F014" w:rsidR="00ED1A55" w:rsidRPr="00ED1A55" w:rsidRDefault="00ED1A55" w:rsidP="0044790B">
            <w:pPr>
              <w:keepNext/>
              <w:keepLines/>
              <w:suppressAutoHyphens w:val="0"/>
              <w:spacing w:before="40" w:after="120" w:line="240" w:lineRule="auto"/>
              <w:ind w:left="113" w:right="113"/>
              <w:rPr>
                <w:strike/>
                <w:sz w:val="18"/>
                <w:szCs w:val="18"/>
              </w:rPr>
            </w:pPr>
            <w:r w:rsidRPr="00ED1A55">
              <w:rPr>
                <w:strike/>
                <w:sz w:val="18"/>
                <w:szCs w:val="18"/>
                <w:lang w:val="fr-FR"/>
              </w:rPr>
              <w:t>Les limites ci-dessus doivent être accrues d</w:t>
            </w:r>
            <w:r w:rsidR="0044790B">
              <w:rPr>
                <w:strike/>
                <w:sz w:val="18"/>
                <w:szCs w:val="18"/>
                <w:lang w:val="fr-FR"/>
              </w:rPr>
              <w:t>’</w:t>
            </w:r>
            <w:r w:rsidRPr="00ED1A55">
              <w:rPr>
                <w:strike/>
                <w:sz w:val="18"/>
                <w:szCs w:val="18"/>
                <w:lang w:val="fr-FR"/>
              </w:rPr>
              <w:t>1 dB(A) pour les pneumatiques renforcés (ou pour fortes charges) et de 2 dB(A) pour les pneumatiques à usage spécial.</w:t>
            </w:r>
          </w:p>
        </w:tc>
      </w:tr>
    </w:tbl>
    <w:p w14:paraId="4181D4FB" w14:textId="7D658254" w:rsidR="00ED1A55" w:rsidRDefault="00ED1A55" w:rsidP="00ED1A55">
      <w:pPr>
        <w:pStyle w:val="SingleTxtG"/>
        <w:ind w:left="2268" w:hanging="1134"/>
      </w:pP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ED1A55" w:rsidRPr="00ED1A55" w14:paraId="290FB260" w14:textId="77777777" w:rsidTr="0044790B">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7347EB02" w14:textId="77777777" w:rsidR="00ED1A55" w:rsidRPr="00ED1A55" w:rsidRDefault="00ED1A55" w:rsidP="0044790B">
            <w:pPr>
              <w:suppressAutoHyphens w:val="0"/>
              <w:spacing w:before="80" w:after="80" w:line="240" w:lineRule="auto"/>
              <w:ind w:right="113"/>
              <w:jc w:val="center"/>
              <w:rPr>
                <w:i/>
                <w:strike/>
                <w:sz w:val="18"/>
                <w:szCs w:val="18"/>
              </w:rPr>
            </w:pPr>
            <w:r w:rsidRPr="00ED1A55">
              <w:rPr>
                <w:i/>
                <w:iCs/>
                <w:strike/>
                <w:sz w:val="18"/>
                <w:szCs w:val="18"/>
                <w:lang w:val="fr-FR"/>
              </w:rPr>
              <w:t>Niveau 2</w:t>
            </w:r>
          </w:p>
        </w:tc>
      </w:tr>
      <w:tr w:rsidR="00ED1A55" w:rsidRPr="00ED1A55" w14:paraId="48E0E294" w14:textId="77777777" w:rsidTr="0044790B">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5A3AD016" w14:textId="77777777" w:rsidR="00ED1A55" w:rsidRPr="00ED1A55" w:rsidRDefault="00ED1A55" w:rsidP="0044790B">
            <w:pPr>
              <w:suppressAutoHyphens w:val="0"/>
              <w:spacing w:before="40" w:after="120" w:line="240" w:lineRule="auto"/>
              <w:ind w:left="113" w:right="113"/>
              <w:rPr>
                <w:i/>
                <w:sz w:val="18"/>
                <w:szCs w:val="18"/>
              </w:rPr>
            </w:pPr>
            <w:r w:rsidRPr="00ED1A55">
              <w:rPr>
                <w:i/>
                <w:iCs/>
                <w:sz w:val="18"/>
                <w:szCs w:val="18"/>
                <w:lang w:val="fr-FR"/>
              </w:rPr>
              <w:t>Grosseur nominale du boudin (mm)</w:t>
            </w:r>
          </w:p>
        </w:tc>
        <w:tc>
          <w:tcPr>
            <w:tcW w:w="3778" w:type="dxa"/>
            <w:tcBorders>
              <w:top w:val="single" w:sz="4" w:space="0" w:color="auto"/>
              <w:left w:val="single" w:sz="4" w:space="0" w:color="auto"/>
              <w:bottom w:val="single" w:sz="12" w:space="0" w:color="auto"/>
              <w:right w:val="single" w:sz="4" w:space="0" w:color="auto"/>
            </w:tcBorders>
            <w:hideMark/>
          </w:tcPr>
          <w:p w14:paraId="1D4DB336" w14:textId="77777777" w:rsidR="00ED1A55" w:rsidRPr="00ED1A55" w:rsidRDefault="00ED1A55" w:rsidP="0044790B">
            <w:pPr>
              <w:suppressAutoHyphens w:val="0"/>
              <w:spacing w:before="40" w:after="120" w:line="240" w:lineRule="auto"/>
              <w:ind w:right="113"/>
              <w:jc w:val="right"/>
              <w:rPr>
                <w:bCs/>
                <w:i/>
                <w:sz w:val="18"/>
                <w:szCs w:val="18"/>
              </w:rPr>
            </w:pPr>
            <w:r w:rsidRPr="00ED1A55">
              <w:rPr>
                <w:i/>
                <w:iCs/>
                <w:sz w:val="18"/>
                <w:szCs w:val="18"/>
                <w:lang w:val="fr-FR"/>
              </w:rPr>
              <w:t>Limite dB(A)</w:t>
            </w:r>
          </w:p>
        </w:tc>
      </w:tr>
      <w:tr w:rsidR="00ED1A55" w:rsidRPr="00ED1A55" w14:paraId="061102C2" w14:textId="77777777" w:rsidTr="0044790B">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766117F0" w14:textId="77777777" w:rsidR="00ED1A55" w:rsidRPr="00ED1A55" w:rsidRDefault="00ED1A55" w:rsidP="0044790B">
            <w:pPr>
              <w:suppressAutoHyphens w:val="0"/>
              <w:spacing w:before="40" w:after="40" w:line="240" w:lineRule="auto"/>
              <w:ind w:left="113" w:right="113"/>
              <w:rPr>
                <w:sz w:val="18"/>
                <w:szCs w:val="18"/>
              </w:rPr>
            </w:pPr>
            <w:r w:rsidRPr="00ED1A55">
              <w:rPr>
                <w:sz w:val="18"/>
                <w:szCs w:val="18"/>
                <w:lang w:val="fr-FR"/>
              </w:rPr>
              <w:t>185 ou inférieure</w:t>
            </w:r>
          </w:p>
        </w:tc>
        <w:tc>
          <w:tcPr>
            <w:tcW w:w="3778" w:type="dxa"/>
            <w:tcBorders>
              <w:top w:val="single" w:sz="12" w:space="0" w:color="auto"/>
              <w:left w:val="single" w:sz="4" w:space="0" w:color="auto"/>
              <w:bottom w:val="single" w:sz="4" w:space="0" w:color="auto"/>
              <w:right w:val="single" w:sz="4" w:space="0" w:color="auto"/>
            </w:tcBorders>
            <w:hideMark/>
          </w:tcPr>
          <w:p w14:paraId="05E039AB" w14:textId="77777777" w:rsidR="00ED1A55" w:rsidRPr="00ED1A55" w:rsidRDefault="00ED1A55" w:rsidP="0044790B">
            <w:pPr>
              <w:suppressAutoHyphens w:val="0"/>
              <w:spacing w:before="40" w:after="40" w:line="240" w:lineRule="auto"/>
              <w:ind w:left="113" w:right="113"/>
              <w:jc w:val="right"/>
              <w:rPr>
                <w:sz w:val="18"/>
                <w:szCs w:val="18"/>
              </w:rPr>
            </w:pPr>
            <w:r w:rsidRPr="00ED1A55">
              <w:rPr>
                <w:sz w:val="18"/>
                <w:szCs w:val="18"/>
                <w:lang w:val="fr-FR"/>
              </w:rPr>
              <w:t>70</w:t>
            </w:r>
          </w:p>
        </w:tc>
      </w:tr>
      <w:tr w:rsidR="00ED1A55" w:rsidRPr="00ED1A55" w14:paraId="04147EC7" w14:textId="77777777" w:rsidTr="0044790B">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55A37157" w14:textId="26BDFA22" w:rsidR="00ED1A55" w:rsidRPr="00ED1A55" w:rsidRDefault="00ED1A55" w:rsidP="0044790B">
            <w:pPr>
              <w:suppressAutoHyphens w:val="0"/>
              <w:spacing w:before="40" w:after="40" w:line="240" w:lineRule="auto"/>
              <w:ind w:left="113" w:right="113"/>
              <w:rPr>
                <w:sz w:val="18"/>
                <w:szCs w:val="18"/>
              </w:rPr>
            </w:pPr>
            <w:r w:rsidRPr="00ED1A55">
              <w:rPr>
                <w:sz w:val="18"/>
                <w:szCs w:val="18"/>
                <w:lang w:val="fr-FR"/>
              </w:rPr>
              <w:t>Supérieure à 185 jusqu</w:t>
            </w:r>
            <w:r w:rsidR="0044790B">
              <w:rPr>
                <w:sz w:val="18"/>
                <w:szCs w:val="18"/>
                <w:lang w:val="fr-FR"/>
              </w:rPr>
              <w:t>’</w:t>
            </w:r>
            <w:r w:rsidRPr="00ED1A55">
              <w:rPr>
                <w:sz w:val="18"/>
                <w:szCs w:val="18"/>
                <w:lang w:val="fr-FR"/>
              </w:rPr>
              <w:t>à 245</w:t>
            </w:r>
          </w:p>
        </w:tc>
        <w:tc>
          <w:tcPr>
            <w:tcW w:w="3778" w:type="dxa"/>
            <w:tcBorders>
              <w:top w:val="single" w:sz="4" w:space="0" w:color="auto"/>
              <w:left w:val="single" w:sz="4" w:space="0" w:color="auto"/>
              <w:bottom w:val="single" w:sz="4" w:space="0" w:color="auto"/>
              <w:right w:val="single" w:sz="4" w:space="0" w:color="auto"/>
            </w:tcBorders>
            <w:hideMark/>
          </w:tcPr>
          <w:p w14:paraId="7A3FFE87" w14:textId="77777777" w:rsidR="00ED1A55" w:rsidRPr="00ED1A55" w:rsidRDefault="00ED1A55" w:rsidP="0044790B">
            <w:pPr>
              <w:suppressAutoHyphens w:val="0"/>
              <w:spacing w:before="40" w:after="40" w:line="240" w:lineRule="auto"/>
              <w:ind w:left="113" w:right="113"/>
              <w:jc w:val="right"/>
              <w:rPr>
                <w:sz w:val="18"/>
                <w:szCs w:val="18"/>
              </w:rPr>
            </w:pPr>
            <w:r w:rsidRPr="00ED1A55">
              <w:rPr>
                <w:sz w:val="18"/>
                <w:szCs w:val="18"/>
                <w:lang w:val="fr-FR"/>
              </w:rPr>
              <w:t>71</w:t>
            </w:r>
          </w:p>
        </w:tc>
      </w:tr>
      <w:tr w:rsidR="00ED1A55" w:rsidRPr="00ED1A55" w14:paraId="5A3076EB" w14:textId="77777777" w:rsidTr="0044790B">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215043FA" w14:textId="4A384064" w:rsidR="00ED1A55" w:rsidRPr="00ED1A55" w:rsidRDefault="00ED1A55" w:rsidP="0044790B">
            <w:pPr>
              <w:suppressAutoHyphens w:val="0"/>
              <w:spacing w:before="40" w:after="40" w:line="240" w:lineRule="auto"/>
              <w:ind w:left="113" w:right="113"/>
              <w:rPr>
                <w:sz w:val="18"/>
                <w:szCs w:val="18"/>
              </w:rPr>
            </w:pPr>
            <w:r w:rsidRPr="00ED1A55">
              <w:rPr>
                <w:sz w:val="18"/>
                <w:szCs w:val="18"/>
                <w:lang w:val="fr-FR"/>
              </w:rPr>
              <w:t>Supérieure à 245 jusqu</w:t>
            </w:r>
            <w:r w:rsidR="0044790B">
              <w:rPr>
                <w:sz w:val="18"/>
                <w:szCs w:val="18"/>
                <w:lang w:val="fr-FR"/>
              </w:rPr>
              <w:t>’</w:t>
            </w:r>
            <w:r w:rsidRPr="00ED1A55">
              <w:rPr>
                <w:sz w:val="18"/>
                <w:szCs w:val="18"/>
                <w:lang w:val="fr-FR"/>
              </w:rPr>
              <w:t>à 275</w:t>
            </w:r>
          </w:p>
        </w:tc>
        <w:tc>
          <w:tcPr>
            <w:tcW w:w="3778" w:type="dxa"/>
            <w:tcBorders>
              <w:top w:val="single" w:sz="4" w:space="0" w:color="auto"/>
              <w:left w:val="single" w:sz="4" w:space="0" w:color="auto"/>
              <w:bottom w:val="single" w:sz="4" w:space="0" w:color="auto"/>
              <w:right w:val="single" w:sz="4" w:space="0" w:color="auto"/>
            </w:tcBorders>
            <w:hideMark/>
          </w:tcPr>
          <w:p w14:paraId="1F4CA3B1" w14:textId="77777777" w:rsidR="00ED1A55" w:rsidRPr="00ED1A55" w:rsidRDefault="00ED1A55" w:rsidP="0044790B">
            <w:pPr>
              <w:suppressAutoHyphens w:val="0"/>
              <w:spacing w:before="40" w:after="40" w:line="240" w:lineRule="auto"/>
              <w:ind w:left="113" w:right="113"/>
              <w:jc w:val="right"/>
              <w:rPr>
                <w:sz w:val="18"/>
                <w:szCs w:val="18"/>
              </w:rPr>
            </w:pPr>
            <w:r w:rsidRPr="00ED1A55">
              <w:rPr>
                <w:sz w:val="18"/>
                <w:szCs w:val="18"/>
                <w:lang w:val="fr-FR"/>
              </w:rPr>
              <w:t>72</w:t>
            </w:r>
          </w:p>
        </w:tc>
      </w:tr>
      <w:tr w:rsidR="00ED1A55" w:rsidRPr="00ED1A55" w14:paraId="47B1981D" w14:textId="77777777" w:rsidTr="0044790B">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104F095D" w14:textId="77777777" w:rsidR="00ED1A55" w:rsidRPr="00ED1A55" w:rsidRDefault="00ED1A55" w:rsidP="0044790B">
            <w:pPr>
              <w:suppressAutoHyphens w:val="0"/>
              <w:spacing w:before="40" w:after="40" w:line="240" w:lineRule="auto"/>
              <w:ind w:left="113" w:right="113"/>
              <w:rPr>
                <w:sz w:val="18"/>
                <w:szCs w:val="18"/>
              </w:rPr>
            </w:pPr>
            <w:r w:rsidRPr="00ED1A55">
              <w:rPr>
                <w:sz w:val="18"/>
                <w:szCs w:val="18"/>
                <w:lang w:val="fr-FR"/>
              </w:rPr>
              <w:t>Supérieure à 275</w:t>
            </w:r>
          </w:p>
        </w:tc>
        <w:tc>
          <w:tcPr>
            <w:tcW w:w="3778" w:type="dxa"/>
            <w:tcBorders>
              <w:top w:val="single" w:sz="4" w:space="0" w:color="auto"/>
              <w:left w:val="single" w:sz="4" w:space="0" w:color="auto"/>
              <w:bottom w:val="single" w:sz="12" w:space="0" w:color="auto"/>
              <w:right w:val="single" w:sz="4" w:space="0" w:color="auto"/>
            </w:tcBorders>
            <w:hideMark/>
          </w:tcPr>
          <w:p w14:paraId="4326EF28" w14:textId="77777777" w:rsidR="00ED1A55" w:rsidRPr="00ED1A55" w:rsidRDefault="00ED1A55" w:rsidP="0044790B">
            <w:pPr>
              <w:suppressAutoHyphens w:val="0"/>
              <w:spacing w:before="40" w:after="40" w:line="240" w:lineRule="auto"/>
              <w:ind w:left="113" w:right="113"/>
              <w:jc w:val="right"/>
              <w:rPr>
                <w:sz w:val="18"/>
                <w:szCs w:val="18"/>
              </w:rPr>
            </w:pPr>
            <w:r w:rsidRPr="00ED1A55">
              <w:rPr>
                <w:sz w:val="18"/>
                <w:szCs w:val="18"/>
                <w:lang w:val="fr-FR"/>
              </w:rPr>
              <w:t>74</w:t>
            </w:r>
          </w:p>
        </w:tc>
      </w:tr>
      <w:tr w:rsidR="00ED1A55" w:rsidRPr="00ED1A55" w14:paraId="4E09EF90" w14:textId="77777777" w:rsidTr="0044790B">
        <w:trPr>
          <w:cantSplit/>
          <w:trHeight w:val="270"/>
        </w:trPr>
        <w:tc>
          <w:tcPr>
            <w:tcW w:w="6225" w:type="dxa"/>
            <w:gridSpan w:val="2"/>
            <w:tcBorders>
              <w:top w:val="single" w:sz="12" w:space="0" w:color="auto"/>
              <w:left w:val="nil"/>
              <w:bottom w:val="nil"/>
              <w:right w:val="nil"/>
            </w:tcBorders>
            <w:hideMark/>
          </w:tcPr>
          <w:p w14:paraId="03256E6D" w14:textId="2352C1D0" w:rsidR="00ED1A55" w:rsidRPr="00ED1A55" w:rsidRDefault="00ED1A55" w:rsidP="0044790B">
            <w:pPr>
              <w:suppressAutoHyphens w:val="0"/>
              <w:spacing w:before="40" w:after="120" w:line="240" w:lineRule="auto"/>
              <w:ind w:left="113" w:right="113"/>
              <w:rPr>
                <w:sz w:val="18"/>
                <w:szCs w:val="18"/>
              </w:rPr>
            </w:pPr>
            <w:r w:rsidRPr="00ED1A55">
              <w:rPr>
                <w:sz w:val="18"/>
                <w:szCs w:val="18"/>
                <w:lang w:val="fr-FR"/>
              </w:rPr>
              <w:t>Les limites ci-dessus doivent être accrues d</w:t>
            </w:r>
            <w:r w:rsidR="0044790B">
              <w:rPr>
                <w:sz w:val="18"/>
                <w:szCs w:val="18"/>
                <w:lang w:val="fr-FR"/>
              </w:rPr>
              <w:t>’</w:t>
            </w:r>
            <w:r w:rsidRPr="00ED1A55">
              <w:rPr>
                <w:sz w:val="18"/>
                <w:szCs w:val="18"/>
                <w:lang w:val="fr-FR"/>
              </w:rPr>
              <w:t>1 dB(A) pour les pneumatiques pour conditions de neige extrêmes, renforcés (ou pour fortes charges), ou toute combinaison de ces catégories.</w:t>
            </w:r>
          </w:p>
        </w:tc>
      </w:tr>
    </w:tbl>
    <w:p w14:paraId="3E7F020E" w14:textId="77777777" w:rsidR="00F47CA1" w:rsidRPr="00C74BE2" w:rsidRDefault="00F47CA1" w:rsidP="00ED1A55">
      <w:pPr>
        <w:pStyle w:val="SingleTxtG"/>
        <w:ind w:left="2268"/>
        <w:rPr>
          <w:iCs/>
        </w:rPr>
      </w:pPr>
      <w:r w:rsidRPr="00C74BE2">
        <w:rPr>
          <w:lang w:val="fr-FR"/>
        </w:rPr>
        <w:t> ».</w:t>
      </w:r>
    </w:p>
    <w:p w14:paraId="297EACED" w14:textId="0CB262EA" w:rsidR="00F47CA1" w:rsidRPr="00514CE2" w:rsidRDefault="00F47CA1" w:rsidP="00514CE2">
      <w:pPr>
        <w:pStyle w:val="SingleTxtG"/>
        <w:rPr>
          <w:lang w:val="fr-FR"/>
        </w:rPr>
      </w:pPr>
      <w:r w:rsidRPr="00C74BE2">
        <w:rPr>
          <w:i/>
          <w:iCs/>
          <w:lang w:val="fr-FR"/>
        </w:rPr>
        <w:t>Paragraphe 6.1.2</w:t>
      </w:r>
      <w:r w:rsidRPr="00C74BE2">
        <w:rPr>
          <w:lang w:val="fr-FR"/>
        </w:rPr>
        <w:t>, lire</w:t>
      </w:r>
      <w:r w:rsidR="0044790B">
        <w:rPr>
          <w:lang w:val="fr-FR"/>
        </w:rPr>
        <w:t> </w:t>
      </w:r>
      <w:r w:rsidRPr="00C74BE2">
        <w:rPr>
          <w:lang w:val="fr-FR"/>
        </w:rPr>
        <w:t xml:space="preserve">: </w:t>
      </w:r>
    </w:p>
    <w:p w14:paraId="7BBCD1C4" w14:textId="5B0EABD0" w:rsidR="00F47CA1" w:rsidRDefault="00F47CA1" w:rsidP="009628BE">
      <w:pPr>
        <w:pStyle w:val="SingleTxtG"/>
        <w:ind w:left="2268" w:hanging="1134"/>
        <w:rPr>
          <w:lang w:val="fr-FR"/>
        </w:rPr>
      </w:pPr>
      <w:r w:rsidRPr="00C74BE2">
        <w:rPr>
          <w:lang w:val="fr-FR"/>
        </w:rPr>
        <w:t>« 6.1.2</w:t>
      </w:r>
      <w:r w:rsidRPr="00C74BE2">
        <w:rPr>
          <w:lang w:val="fr-FR"/>
        </w:rPr>
        <w:tab/>
        <w:t xml:space="preserve">Pour les </w:t>
      </w:r>
      <w:r>
        <w:rPr>
          <w:lang w:val="fr-FR"/>
        </w:rPr>
        <w:t>pneumatique</w:t>
      </w:r>
      <w:r w:rsidRPr="00C74BE2">
        <w:rPr>
          <w:lang w:val="fr-FR"/>
        </w:rPr>
        <w:t>s de la classe C2, les émissions de bruit de roulement, selon la catégorie d</w:t>
      </w:r>
      <w:r w:rsidR="0044790B">
        <w:rPr>
          <w:lang w:val="fr-FR"/>
        </w:rPr>
        <w:t>’</w:t>
      </w:r>
      <w:r w:rsidRPr="00C74BE2">
        <w:rPr>
          <w:lang w:val="fr-FR"/>
        </w:rPr>
        <w:t xml:space="preserve">utilisation (voir al. d) du paragraphe 2.1 plus haut), ne doivent pas dépasser les limites </w:t>
      </w:r>
      <w:r w:rsidRPr="00C74BE2">
        <w:rPr>
          <w:strike/>
          <w:lang w:val="fr-FR"/>
        </w:rPr>
        <w:t xml:space="preserve">correspondant au niveau applicable </w:t>
      </w:r>
      <w:r w:rsidRPr="00C5298C">
        <w:rPr>
          <w:lang w:val="fr-FR"/>
        </w:rPr>
        <w:t xml:space="preserve">prescrites </w:t>
      </w:r>
      <w:r w:rsidRPr="000233DF">
        <w:rPr>
          <w:lang w:val="fr-FR"/>
        </w:rPr>
        <w:t>ci-dessous</w:t>
      </w:r>
      <w:r w:rsidR="0044790B">
        <w:rPr>
          <w:lang w:val="fr-FR"/>
        </w:rPr>
        <w:t> </w:t>
      </w:r>
      <w:r w:rsidRPr="00C74BE2">
        <w:rPr>
          <w:lang w:val="fr-FR"/>
        </w:rPr>
        <w:t>:</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ED1A55" w:rsidRPr="00ED1A55" w14:paraId="0EFFE3BB" w14:textId="77777777" w:rsidTr="0044790B">
        <w:trPr>
          <w:trHeight w:val="270"/>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51002E5F" w14:textId="77777777" w:rsidR="00ED1A55" w:rsidRPr="00ED1A55" w:rsidRDefault="00ED1A55" w:rsidP="0044790B">
            <w:pPr>
              <w:keepNext/>
              <w:keepLines/>
              <w:suppressAutoHyphens w:val="0"/>
              <w:spacing w:before="80" w:after="80" w:line="240" w:lineRule="auto"/>
              <w:ind w:right="113"/>
              <w:jc w:val="center"/>
              <w:rPr>
                <w:bCs/>
                <w:i/>
                <w:strike/>
                <w:sz w:val="16"/>
                <w:szCs w:val="16"/>
              </w:rPr>
            </w:pPr>
            <w:r w:rsidRPr="00ED1A55">
              <w:rPr>
                <w:i/>
                <w:iCs/>
                <w:strike/>
                <w:sz w:val="16"/>
                <w:szCs w:val="16"/>
                <w:lang w:val="fr-FR"/>
              </w:rPr>
              <w:t>Niveau 1</w:t>
            </w:r>
          </w:p>
        </w:tc>
      </w:tr>
      <w:tr w:rsidR="00ED1A55" w:rsidRPr="00ED1A55" w14:paraId="240248A0" w14:textId="77777777" w:rsidTr="0044790B">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09D04205" w14:textId="7C20A397" w:rsidR="00ED1A55" w:rsidRPr="00ED1A55" w:rsidRDefault="00ED1A55" w:rsidP="0044790B">
            <w:pPr>
              <w:keepNext/>
              <w:keepLines/>
              <w:suppressAutoHyphens w:val="0"/>
              <w:spacing w:before="40" w:after="120" w:line="240" w:lineRule="auto"/>
              <w:ind w:left="113" w:right="113"/>
              <w:rPr>
                <w:bCs/>
                <w:i/>
                <w:strike/>
                <w:sz w:val="16"/>
                <w:szCs w:val="16"/>
              </w:rPr>
            </w:pPr>
            <w:r w:rsidRPr="00ED1A55">
              <w:rPr>
                <w:i/>
                <w:iCs/>
                <w:strike/>
                <w:sz w:val="16"/>
                <w:szCs w:val="16"/>
                <w:lang w:val="fr-FR"/>
              </w:rPr>
              <w:t>Catégorie d</w:t>
            </w:r>
            <w:r w:rsidR="0044790B">
              <w:rPr>
                <w:i/>
                <w:iCs/>
                <w:strike/>
                <w:sz w:val="16"/>
                <w:szCs w:val="16"/>
                <w:lang w:val="fr-FR"/>
              </w:rPr>
              <w:t>’</w:t>
            </w:r>
            <w:r w:rsidRPr="00ED1A55">
              <w:rPr>
                <w:i/>
                <w:iCs/>
                <w:strike/>
                <w:sz w:val="16"/>
                <w:szCs w:val="16"/>
                <w:lang w:val="fr-FR"/>
              </w:rPr>
              <w:t>utilisation</w:t>
            </w:r>
          </w:p>
        </w:tc>
        <w:tc>
          <w:tcPr>
            <w:tcW w:w="3254" w:type="dxa"/>
            <w:tcBorders>
              <w:top w:val="single" w:sz="4" w:space="0" w:color="auto"/>
              <w:left w:val="single" w:sz="4" w:space="0" w:color="auto"/>
              <w:bottom w:val="single" w:sz="12" w:space="0" w:color="auto"/>
              <w:right w:val="single" w:sz="4" w:space="0" w:color="auto"/>
              <w:tr2bl w:val="nil"/>
            </w:tcBorders>
            <w:hideMark/>
          </w:tcPr>
          <w:p w14:paraId="15817F6D" w14:textId="77777777" w:rsidR="00ED1A55" w:rsidRPr="00ED1A55" w:rsidRDefault="00ED1A55" w:rsidP="0044790B">
            <w:pPr>
              <w:keepNext/>
              <w:keepLines/>
              <w:suppressAutoHyphens w:val="0"/>
              <w:spacing w:before="40" w:after="120" w:line="240" w:lineRule="auto"/>
              <w:ind w:left="113" w:right="113"/>
              <w:jc w:val="right"/>
              <w:rPr>
                <w:bCs/>
                <w:i/>
                <w:strike/>
                <w:sz w:val="16"/>
                <w:szCs w:val="16"/>
              </w:rPr>
            </w:pPr>
            <w:r w:rsidRPr="00ED1A55">
              <w:rPr>
                <w:i/>
                <w:iCs/>
                <w:strike/>
                <w:sz w:val="16"/>
                <w:szCs w:val="16"/>
                <w:lang w:val="fr-FR"/>
              </w:rPr>
              <w:t>Limite dB(A)</w:t>
            </w:r>
          </w:p>
        </w:tc>
      </w:tr>
      <w:tr w:rsidR="00ED1A55" w:rsidRPr="00ED1A55" w14:paraId="5CE34D39" w14:textId="77777777" w:rsidTr="0044790B">
        <w:trPr>
          <w:trHeight w:val="270"/>
        </w:trPr>
        <w:tc>
          <w:tcPr>
            <w:tcW w:w="3045" w:type="dxa"/>
            <w:tcBorders>
              <w:top w:val="single" w:sz="12" w:space="0" w:color="auto"/>
              <w:left w:val="single" w:sz="4" w:space="0" w:color="auto"/>
              <w:bottom w:val="single" w:sz="4" w:space="0" w:color="auto"/>
              <w:right w:val="single" w:sz="4" w:space="0" w:color="auto"/>
              <w:tr2bl w:val="nil"/>
            </w:tcBorders>
            <w:hideMark/>
          </w:tcPr>
          <w:p w14:paraId="06A8D54E"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Normale</w:t>
            </w:r>
          </w:p>
        </w:tc>
        <w:tc>
          <w:tcPr>
            <w:tcW w:w="3254" w:type="dxa"/>
            <w:tcBorders>
              <w:top w:val="single" w:sz="12" w:space="0" w:color="auto"/>
              <w:left w:val="single" w:sz="4" w:space="0" w:color="auto"/>
              <w:bottom w:val="single" w:sz="4" w:space="0" w:color="auto"/>
              <w:right w:val="single" w:sz="4" w:space="0" w:color="auto"/>
              <w:tr2bl w:val="nil"/>
            </w:tcBorders>
            <w:hideMark/>
          </w:tcPr>
          <w:p w14:paraId="160BC723"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75</w:t>
            </w:r>
          </w:p>
        </w:tc>
      </w:tr>
      <w:tr w:rsidR="00ED1A55" w:rsidRPr="00ED1A55" w14:paraId="2B99C0F3" w14:textId="77777777" w:rsidTr="0044790B">
        <w:trPr>
          <w:trHeight w:val="270"/>
        </w:trPr>
        <w:tc>
          <w:tcPr>
            <w:tcW w:w="3045" w:type="dxa"/>
            <w:tcBorders>
              <w:top w:val="single" w:sz="4" w:space="0" w:color="auto"/>
              <w:left w:val="single" w:sz="4" w:space="0" w:color="auto"/>
              <w:bottom w:val="single" w:sz="4" w:space="0" w:color="auto"/>
              <w:right w:val="single" w:sz="4" w:space="0" w:color="auto"/>
              <w:tr2bl w:val="nil"/>
            </w:tcBorders>
            <w:hideMark/>
          </w:tcPr>
          <w:p w14:paraId="171676CD"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Neige</w:t>
            </w:r>
          </w:p>
        </w:tc>
        <w:tc>
          <w:tcPr>
            <w:tcW w:w="3254" w:type="dxa"/>
            <w:tcBorders>
              <w:top w:val="single" w:sz="4" w:space="0" w:color="auto"/>
              <w:left w:val="single" w:sz="4" w:space="0" w:color="auto"/>
              <w:bottom w:val="single" w:sz="4" w:space="0" w:color="auto"/>
              <w:right w:val="single" w:sz="4" w:space="0" w:color="auto"/>
              <w:tr2bl w:val="nil"/>
            </w:tcBorders>
            <w:hideMark/>
          </w:tcPr>
          <w:p w14:paraId="53D849F3"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77</w:t>
            </w:r>
          </w:p>
        </w:tc>
      </w:tr>
      <w:tr w:rsidR="00ED1A55" w:rsidRPr="00ED1A55" w14:paraId="19897316" w14:textId="77777777" w:rsidTr="0044790B">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448C03AB"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Spéciale</w:t>
            </w:r>
          </w:p>
        </w:tc>
        <w:tc>
          <w:tcPr>
            <w:tcW w:w="3254" w:type="dxa"/>
            <w:tcBorders>
              <w:top w:val="single" w:sz="4" w:space="0" w:color="auto"/>
              <w:left w:val="single" w:sz="4" w:space="0" w:color="auto"/>
              <w:bottom w:val="single" w:sz="12" w:space="0" w:color="auto"/>
              <w:right w:val="single" w:sz="4" w:space="0" w:color="auto"/>
              <w:tr2bl w:val="nil"/>
            </w:tcBorders>
            <w:hideMark/>
          </w:tcPr>
          <w:p w14:paraId="4A758559"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78</w:t>
            </w:r>
          </w:p>
        </w:tc>
      </w:tr>
    </w:tbl>
    <w:p w14:paraId="15278FFA" w14:textId="29CB39C5" w:rsidR="00ED1A55" w:rsidRDefault="00ED1A55" w:rsidP="009628BE">
      <w:pPr>
        <w:pStyle w:val="SingleTxtG"/>
        <w:ind w:left="2268" w:hanging="1134"/>
        <w:rPr>
          <w:lang w:val="fr-FR"/>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ED1A55" w:rsidRPr="00ED1A55" w14:paraId="14B64EF6" w14:textId="77777777" w:rsidTr="0044790B">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3161EC63" w14:textId="77777777" w:rsidR="00ED1A55" w:rsidRPr="00ED1A55" w:rsidRDefault="00ED1A55" w:rsidP="00866BC7">
            <w:pPr>
              <w:keepNext/>
              <w:suppressAutoHyphens w:val="0"/>
              <w:spacing w:before="80" w:after="80" w:line="240" w:lineRule="auto"/>
              <w:ind w:right="113"/>
              <w:jc w:val="center"/>
              <w:rPr>
                <w:bCs/>
                <w:i/>
                <w:strike/>
                <w:sz w:val="16"/>
                <w:szCs w:val="16"/>
              </w:rPr>
            </w:pPr>
            <w:r w:rsidRPr="00ED1A55">
              <w:rPr>
                <w:i/>
                <w:iCs/>
                <w:strike/>
                <w:sz w:val="16"/>
                <w:szCs w:val="16"/>
                <w:lang w:val="fr-FR"/>
              </w:rPr>
              <w:lastRenderedPageBreak/>
              <w:t>Niveau 2</w:t>
            </w:r>
          </w:p>
        </w:tc>
      </w:tr>
      <w:tr w:rsidR="00ED1A55" w:rsidRPr="00ED1A55" w14:paraId="277E4ED1" w14:textId="77777777" w:rsidTr="0044790B">
        <w:trPr>
          <w:trHeight w:val="326"/>
        </w:trPr>
        <w:tc>
          <w:tcPr>
            <w:tcW w:w="1599" w:type="dxa"/>
            <w:vMerge w:val="restart"/>
            <w:tcBorders>
              <w:top w:val="single" w:sz="4" w:space="0" w:color="auto"/>
              <w:left w:val="single" w:sz="4" w:space="0" w:color="auto"/>
              <w:bottom w:val="single" w:sz="12" w:space="0" w:color="auto"/>
              <w:right w:val="nil"/>
            </w:tcBorders>
            <w:hideMark/>
          </w:tcPr>
          <w:p w14:paraId="30FFE14D" w14:textId="6ABE1620" w:rsidR="00ED1A55" w:rsidRPr="00ED1A55" w:rsidRDefault="00ED1A55" w:rsidP="00866BC7">
            <w:pPr>
              <w:keepNext/>
              <w:suppressAutoHyphens w:val="0"/>
              <w:spacing w:before="40" w:after="120" w:line="240" w:lineRule="auto"/>
              <w:ind w:left="113" w:right="113"/>
              <w:rPr>
                <w:bCs/>
                <w:i/>
                <w:sz w:val="16"/>
                <w:szCs w:val="16"/>
              </w:rPr>
            </w:pPr>
            <w:r w:rsidRPr="00ED1A55">
              <w:rPr>
                <w:i/>
                <w:iCs/>
                <w:sz w:val="16"/>
                <w:szCs w:val="16"/>
                <w:lang w:val="fr-FR"/>
              </w:rPr>
              <w:t>Catégorie d</w:t>
            </w:r>
            <w:r w:rsidR="0044790B">
              <w:rPr>
                <w:i/>
                <w:iCs/>
                <w:sz w:val="16"/>
                <w:szCs w:val="16"/>
                <w:lang w:val="fr-FR"/>
              </w:rPr>
              <w:t>’</w:t>
            </w:r>
            <w:r w:rsidRPr="00ED1A55">
              <w:rPr>
                <w:i/>
                <w:iCs/>
                <w:sz w:val="16"/>
                <w:szCs w:val="16"/>
                <w:lang w:val="fr-FR"/>
              </w:rPr>
              <w:t>utilisation</w:t>
            </w:r>
          </w:p>
        </w:tc>
        <w:tc>
          <w:tcPr>
            <w:tcW w:w="2294" w:type="dxa"/>
            <w:vMerge w:val="restart"/>
            <w:tcBorders>
              <w:top w:val="single" w:sz="4" w:space="0" w:color="auto"/>
              <w:left w:val="nil"/>
              <w:bottom w:val="single" w:sz="12" w:space="0" w:color="auto"/>
              <w:right w:val="single" w:sz="4" w:space="0" w:color="auto"/>
            </w:tcBorders>
          </w:tcPr>
          <w:p w14:paraId="637307B5" w14:textId="77777777" w:rsidR="00ED1A55" w:rsidRPr="00ED1A55" w:rsidRDefault="00ED1A55" w:rsidP="00866BC7">
            <w:pPr>
              <w:keepNext/>
              <w:suppressAutoHyphens w:val="0"/>
              <w:spacing w:before="40" w:after="120" w:line="240" w:lineRule="auto"/>
              <w:ind w:left="113" w:right="113"/>
              <w:rPr>
                <w:bCs/>
                <w:i/>
                <w:sz w:val="16"/>
                <w:szCs w:val="16"/>
                <w:lang w:val="en-GB"/>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4EFBA88F" w14:textId="77777777" w:rsidR="00ED1A55" w:rsidRPr="00ED1A55" w:rsidRDefault="00ED1A55" w:rsidP="00866BC7">
            <w:pPr>
              <w:keepNext/>
              <w:spacing w:before="40" w:after="120" w:line="240" w:lineRule="auto"/>
              <w:ind w:left="113" w:right="113"/>
              <w:jc w:val="center"/>
              <w:rPr>
                <w:bCs/>
                <w:i/>
                <w:sz w:val="16"/>
                <w:szCs w:val="16"/>
              </w:rPr>
            </w:pPr>
            <w:r w:rsidRPr="00ED1A55">
              <w:rPr>
                <w:i/>
                <w:iCs/>
                <w:sz w:val="16"/>
                <w:szCs w:val="16"/>
                <w:lang w:val="fr-FR"/>
              </w:rPr>
              <w:t>Limite dB(A)</w:t>
            </w:r>
          </w:p>
        </w:tc>
      </w:tr>
      <w:tr w:rsidR="00ED1A55" w:rsidRPr="00ED1A55" w14:paraId="0801A51A" w14:textId="77777777" w:rsidTr="0044790B">
        <w:trPr>
          <w:trHeight w:val="234"/>
        </w:trPr>
        <w:tc>
          <w:tcPr>
            <w:tcW w:w="1599" w:type="dxa"/>
            <w:vMerge/>
            <w:tcBorders>
              <w:top w:val="single" w:sz="4" w:space="0" w:color="auto"/>
              <w:left w:val="single" w:sz="4" w:space="0" w:color="auto"/>
              <w:bottom w:val="single" w:sz="12" w:space="0" w:color="auto"/>
              <w:right w:val="nil"/>
            </w:tcBorders>
            <w:vAlign w:val="center"/>
            <w:hideMark/>
          </w:tcPr>
          <w:p w14:paraId="33A26BBD" w14:textId="77777777" w:rsidR="00ED1A55" w:rsidRPr="00ED1A55" w:rsidRDefault="00ED1A55" w:rsidP="00866BC7">
            <w:pPr>
              <w:keepNext/>
              <w:suppressAutoHyphens w:val="0"/>
              <w:spacing w:line="240" w:lineRule="auto"/>
              <w:rPr>
                <w:bCs/>
                <w:i/>
                <w:sz w:val="16"/>
                <w:szCs w:val="16"/>
                <w:lang w:val="en-GB"/>
              </w:rPr>
            </w:pPr>
          </w:p>
        </w:tc>
        <w:tc>
          <w:tcPr>
            <w:tcW w:w="2294" w:type="dxa"/>
            <w:vMerge/>
            <w:tcBorders>
              <w:top w:val="single" w:sz="4" w:space="0" w:color="auto"/>
              <w:left w:val="nil"/>
              <w:bottom w:val="single" w:sz="12" w:space="0" w:color="auto"/>
              <w:right w:val="single" w:sz="4" w:space="0" w:color="auto"/>
            </w:tcBorders>
            <w:vAlign w:val="center"/>
            <w:hideMark/>
          </w:tcPr>
          <w:p w14:paraId="790BF3E5" w14:textId="77777777" w:rsidR="00ED1A55" w:rsidRPr="00ED1A55" w:rsidRDefault="00ED1A55" w:rsidP="00866BC7">
            <w:pPr>
              <w:keepNext/>
              <w:suppressAutoHyphens w:val="0"/>
              <w:spacing w:line="240" w:lineRule="auto"/>
              <w:rPr>
                <w:bCs/>
                <w:i/>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5A9887E8" w14:textId="77777777" w:rsidR="00ED1A55" w:rsidRPr="00ED1A55" w:rsidRDefault="00ED1A55" w:rsidP="00866BC7">
            <w:pPr>
              <w:keepNext/>
              <w:suppressAutoHyphens w:val="0"/>
              <w:spacing w:before="40" w:after="120" w:line="240" w:lineRule="auto"/>
              <w:ind w:left="113" w:right="113"/>
              <w:jc w:val="center"/>
              <w:rPr>
                <w:bCs/>
                <w:i/>
                <w:sz w:val="16"/>
                <w:szCs w:val="16"/>
              </w:rPr>
            </w:pPr>
            <w:r w:rsidRPr="00ED1A55">
              <w:rPr>
                <w:i/>
                <w:iCs/>
                <w:sz w:val="16"/>
                <w:szCs w:val="16"/>
                <w:lang w:val="fr-FR"/>
              </w:rPr>
              <w:t>Autre</w:t>
            </w:r>
          </w:p>
        </w:tc>
        <w:tc>
          <w:tcPr>
            <w:tcW w:w="1239" w:type="dxa"/>
            <w:tcBorders>
              <w:top w:val="single" w:sz="4" w:space="0" w:color="auto"/>
              <w:left w:val="single" w:sz="4" w:space="0" w:color="auto"/>
              <w:bottom w:val="single" w:sz="12" w:space="0" w:color="auto"/>
              <w:right w:val="single" w:sz="4" w:space="0" w:color="auto"/>
            </w:tcBorders>
            <w:hideMark/>
          </w:tcPr>
          <w:p w14:paraId="28A2C8E4" w14:textId="77777777" w:rsidR="00ED1A55" w:rsidRPr="00ED1A55" w:rsidRDefault="00ED1A55" w:rsidP="00866BC7">
            <w:pPr>
              <w:keepNext/>
              <w:suppressAutoHyphens w:val="0"/>
              <w:spacing w:before="40" w:after="120" w:line="240" w:lineRule="auto"/>
              <w:ind w:left="113" w:right="113"/>
              <w:jc w:val="center"/>
              <w:rPr>
                <w:bCs/>
                <w:i/>
                <w:sz w:val="16"/>
                <w:szCs w:val="16"/>
              </w:rPr>
            </w:pPr>
            <w:r w:rsidRPr="00ED1A55">
              <w:rPr>
                <w:i/>
                <w:iCs/>
                <w:sz w:val="16"/>
                <w:szCs w:val="16"/>
                <w:lang w:val="fr-FR"/>
              </w:rPr>
              <w:t>Pneumatiques de traction</w:t>
            </w:r>
          </w:p>
        </w:tc>
      </w:tr>
      <w:tr w:rsidR="00ED1A55" w:rsidRPr="00ED1A55" w14:paraId="3897FDC3" w14:textId="77777777" w:rsidTr="0044790B">
        <w:trPr>
          <w:trHeight w:val="270"/>
        </w:trPr>
        <w:tc>
          <w:tcPr>
            <w:tcW w:w="1599" w:type="dxa"/>
            <w:tcBorders>
              <w:top w:val="single" w:sz="12" w:space="0" w:color="auto"/>
              <w:left w:val="single" w:sz="4" w:space="0" w:color="auto"/>
              <w:bottom w:val="single" w:sz="4" w:space="0" w:color="auto"/>
              <w:right w:val="nil"/>
            </w:tcBorders>
            <w:hideMark/>
          </w:tcPr>
          <w:p w14:paraId="42279ADB" w14:textId="77777777" w:rsidR="00ED1A55" w:rsidRPr="00ED1A55" w:rsidRDefault="00ED1A55" w:rsidP="00866BC7">
            <w:pPr>
              <w:keepNext/>
              <w:suppressAutoHyphens w:val="0"/>
              <w:spacing w:before="40" w:after="40" w:line="240" w:lineRule="auto"/>
              <w:ind w:left="113" w:right="113"/>
              <w:rPr>
                <w:bCs/>
                <w:sz w:val="16"/>
                <w:szCs w:val="16"/>
              </w:rPr>
            </w:pPr>
            <w:r w:rsidRPr="00ED1A55">
              <w:rPr>
                <w:sz w:val="16"/>
                <w:szCs w:val="16"/>
                <w:lang w:val="fr-FR"/>
              </w:rPr>
              <w:t>Normale</w:t>
            </w:r>
          </w:p>
        </w:tc>
        <w:tc>
          <w:tcPr>
            <w:tcW w:w="2294" w:type="dxa"/>
            <w:tcBorders>
              <w:top w:val="single" w:sz="12" w:space="0" w:color="auto"/>
              <w:left w:val="nil"/>
              <w:bottom w:val="single" w:sz="4" w:space="0" w:color="auto"/>
              <w:right w:val="single" w:sz="4" w:space="0" w:color="auto"/>
            </w:tcBorders>
          </w:tcPr>
          <w:p w14:paraId="046C972F" w14:textId="77777777" w:rsidR="00ED1A55" w:rsidRPr="00ED1A55" w:rsidRDefault="00ED1A55" w:rsidP="00866BC7">
            <w:pPr>
              <w:keepNext/>
              <w:suppressAutoHyphens w:val="0"/>
              <w:spacing w:before="40" w:after="40" w:line="240" w:lineRule="auto"/>
              <w:ind w:left="113" w:right="113"/>
              <w:rPr>
                <w:bCs/>
                <w:sz w:val="16"/>
                <w:szCs w:val="16"/>
                <w:lang w:val="en-GB"/>
              </w:rPr>
            </w:pPr>
          </w:p>
        </w:tc>
        <w:tc>
          <w:tcPr>
            <w:tcW w:w="1168" w:type="dxa"/>
            <w:tcBorders>
              <w:top w:val="single" w:sz="12" w:space="0" w:color="auto"/>
              <w:left w:val="single" w:sz="4" w:space="0" w:color="auto"/>
              <w:bottom w:val="single" w:sz="4" w:space="0" w:color="auto"/>
              <w:right w:val="single" w:sz="4" w:space="0" w:color="auto"/>
            </w:tcBorders>
            <w:hideMark/>
          </w:tcPr>
          <w:p w14:paraId="54F08E76"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72</w:t>
            </w:r>
          </w:p>
        </w:tc>
        <w:tc>
          <w:tcPr>
            <w:tcW w:w="1239" w:type="dxa"/>
            <w:tcBorders>
              <w:top w:val="single" w:sz="12" w:space="0" w:color="auto"/>
              <w:left w:val="single" w:sz="4" w:space="0" w:color="auto"/>
              <w:bottom w:val="single" w:sz="4" w:space="0" w:color="auto"/>
              <w:right w:val="single" w:sz="4" w:space="0" w:color="auto"/>
            </w:tcBorders>
            <w:hideMark/>
          </w:tcPr>
          <w:p w14:paraId="2B961B09"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73</w:t>
            </w:r>
          </w:p>
        </w:tc>
      </w:tr>
      <w:tr w:rsidR="00ED1A55" w:rsidRPr="00ED1A55" w14:paraId="077F505C" w14:textId="77777777" w:rsidTr="0044790B">
        <w:trPr>
          <w:trHeight w:val="270"/>
        </w:trPr>
        <w:tc>
          <w:tcPr>
            <w:tcW w:w="1599" w:type="dxa"/>
            <w:vMerge w:val="restart"/>
            <w:tcBorders>
              <w:top w:val="single" w:sz="4" w:space="0" w:color="auto"/>
              <w:left w:val="single" w:sz="4" w:space="0" w:color="auto"/>
              <w:bottom w:val="single" w:sz="4" w:space="0" w:color="auto"/>
              <w:right w:val="nil"/>
            </w:tcBorders>
            <w:hideMark/>
          </w:tcPr>
          <w:p w14:paraId="39EF0558" w14:textId="77777777" w:rsidR="00ED1A55" w:rsidRPr="00ED1A55" w:rsidRDefault="00ED1A55" w:rsidP="00866BC7">
            <w:pPr>
              <w:keepNext/>
              <w:suppressAutoHyphens w:val="0"/>
              <w:spacing w:before="40" w:after="40" w:line="240" w:lineRule="auto"/>
              <w:ind w:left="113" w:right="113"/>
              <w:rPr>
                <w:bCs/>
                <w:sz w:val="16"/>
                <w:szCs w:val="16"/>
              </w:rPr>
            </w:pPr>
            <w:r w:rsidRPr="00ED1A55">
              <w:rPr>
                <w:sz w:val="16"/>
                <w:szCs w:val="16"/>
                <w:lang w:val="fr-FR"/>
              </w:rPr>
              <w:t>Neige</w:t>
            </w:r>
          </w:p>
        </w:tc>
        <w:tc>
          <w:tcPr>
            <w:tcW w:w="2294" w:type="dxa"/>
            <w:tcBorders>
              <w:top w:val="single" w:sz="4" w:space="0" w:color="auto"/>
              <w:left w:val="nil"/>
              <w:bottom w:val="single" w:sz="4" w:space="0" w:color="auto"/>
              <w:right w:val="single" w:sz="4" w:space="0" w:color="auto"/>
            </w:tcBorders>
          </w:tcPr>
          <w:p w14:paraId="21ACE334" w14:textId="77777777" w:rsidR="00ED1A55" w:rsidRPr="00ED1A55" w:rsidRDefault="00ED1A55" w:rsidP="00866BC7">
            <w:pPr>
              <w:keepNext/>
              <w:suppressAutoHyphens w:val="0"/>
              <w:spacing w:before="40" w:after="40" w:line="240" w:lineRule="auto"/>
              <w:ind w:left="113" w:right="113"/>
              <w:rPr>
                <w:bCs/>
                <w:sz w:val="16"/>
                <w:szCs w:val="16"/>
                <w:lang w:val="en-GB"/>
              </w:rPr>
            </w:pPr>
          </w:p>
        </w:tc>
        <w:tc>
          <w:tcPr>
            <w:tcW w:w="1168" w:type="dxa"/>
            <w:tcBorders>
              <w:top w:val="single" w:sz="4" w:space="0" w:color="auto"/>
              <w:left w:val="single" w:sz="4" w:space="0" w:color="auto"/>
              <w:bottom w:val="single" w:sz="4" w:space="0" w:color="auto"/>
              <w:right w:val="single" w:sz="4" w:space="0" w:color="auto"/>
            </w:tcBorders>
            <w:hideMark/>
          </w:tcPr>
          <w:p w14:paraId="0094FA64"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72</w:t>
            </w:r>
          </w:p>
        </w:tc>
        <w:tc>
          <w:tcPr>
            <w:tcW w:w="1239" w:type="dxa"/>
            <w:tcBorders>
              <w:top w:val="single" w:sz="4" w:space="0" w:color="auto"/>
              <w:left w:val="single" w:sz="4" w:space="0" w:color="auto"/>
              <w:bottom w:val="single" w:sz="4" w:space="0" w:color="auto"/>
              <w:right w:val="single" w:sz="4" w:space="0" w:color="auto"/>
            </w:tcBorders>
            <w:hideMark/>
          </w:tcPr>
          <w:p w14:paraId="6E568027"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73</w:t>
            </w:r>
          </w:p>
        </w:tc>
      </w:tr>
      <w:tr w:rsidR="00ED1A55" w:rsidRPr="00ED1A55" w14:paraId="3CBF00A9" w14:textId="77777777" w:rsidTr="0044790B">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3A3A7F90" w14:textId="77777777" w:rsidR="00ED1A55" w:rsidRPr="00ED1A55" w:rsidRDefault="00ED1A55" w:rsidP="00866BC7">
            <w:pPr>
              <w:keepNext/>
              <w:suppressAutoHyphens w:val="0"/>
              <w:spacing w:line="240" w:lineRule="auto"/>
              <w:rPr>
                <w:bCs/>
                <w:sz w:val="16"/>
                <w:szCs w:val="16"/>
                <w:lang w:val="en-GB"/>
              </w:rPr>
            </w:pPr>
          </w:p>
        </w:tc>
        <w:tc>
          <w:tcPr>
            <w:tcW w:w="2294" w:type="dxa"/>
            <w:tcBorders>
              <w:top w:val="single" w:sz="4" w:space="0" w:color="auto"/>
              <w:left w:val="single" w:sz="4" w:space="0" w:color="auto"/>
              <w:bottom w:val="single" w:sz="4" w:space="0" w:color="auto"/>
              <w:right w:val="single" w:sz="4" w:space="0" w:color="auto"/>
            </w:tcBorders>
            <w:hideMark/>
          </w:tcPr>
          <w:p w14:paraId="713C7C3E" w14:textId="77777777" w:rsidR="00ED1A55" w:rsidRPr="00ED1A55" w:rsidRDefault="00ED1A55" w:rsidP="00866BC7">
            <w:pPr>
              <w:keepNext/>
              <w:suppressAutoHyphens w:val="0"/>
              <w:spacing w:before="40" w:after="40" w:line="240" w:lineRule="auto"/>
              <w:ind w:left="113" w:right="113"/>
              <w:rPr>
                <w:bCs/>
                <w:sz w:val="16"/>
                <w:szCs w:val="16"/>
              </w:rPr>
            </w:pPr>
            <w:r w:rsidRPr="00ED1A55">
              <w:rPr>
                <w:sz w:val="16"/>
                <w:szCs w:val="16"/>
                <w:lang w:val="fr-FR"/>
              </w:rPr>
              <w:t>Pneumatiques pour conditions de neige extrêmes</w:t>
            </w:r>
          </w:p>
        </w:tc>
        <w:tc>
          <w:tcPr>
            <w:tcW w:w="1168" w:type="dxa"/>
            <w:tcBorders>
              <w:top w:val="single" w:sz="4" w:space="0" w:color="auto"/>
              <w:left w:val="single" w:sz="4" w:space="0" w:color="auto"/>
              <w:bottom w:val="single" w:sz="4" w:space="0" w:color="auto"/>
              <w:right w:val="single" w:sz="4" w:space="0" w:color="auto"/>
            </w:tcBorders>
            <w:hideMark/>
          </w:tcPr>
          <w:p w14:paraId="38775AEC"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73</w:t>
            </w:r>
          </w:p>
        </w:tc>
        <w:tc>
          <w:tcPr>
            <w:tcW w:w="1239" w:type="dxa"/>
            <w:tcBorders>
              <w:top w:val="single" w:sz="4" w:space="0" w:color="auto"/>
              <w:left w:val="single" w:sz="4" w:space="0" w:color="auto"/>
              <w:bottom w:val="single" w:sz="4" w:space="0" w:color="auto"/>
              <w:right w:val="single" w:sz="4" w:space="0" w:color="auto"/>
            </w:tcBorders>
            <w:hideMark/>
          </w:tcPr>
          <w:p w14:paraId="55E7E813"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75</w:t>
            </w:r>
          </w:p>
        </w:tc>
      </w:tr>
      <w:tr w:rsidR="00ED1A55" w:rsidRPr="00ED1A55" w14:paraId="5D004483" w14:textId="77777777" w:rsidTr="0044790B">
        <w:trPr>
          <w:trHeight w:val="270"/>
        </w:trPr>
        <w:tc>
          <w:tcPr>
            <w:tcW w:w="1599" w:type="dxa"/>
            <w:tcBorders>
              <w:top w:val="single" w:sz="4" w:space="0" w:color="auto"/>
              <w:left w:val="single" w:sz="4" w:space="0" w:color="auto"/>
              <w:bottom w:val="single" w:sz="12" w:space="0" w:color="auto"/>
              <w:right w:val="nil"/>
            </w:tcBorders>
            <w:hideMark/>
          </w:tcPr>
          <w:p w14:paraId="0689327B" w14:textId="77777777" w:rsidR="00ED1A55" w:rsidRPr="00ED1A55" w:rsidRDefault="00ED1A55" w:rsidP="00866BC7">
            <w:pPr>
              <w:keepNext/>
              <w:suppressAutoHyphens w:val="0"/>
              <w:spacing w:before="40" w:after="40" w:line="240" w:lineRule="auto"/>
              <w:ind w:left="113" w:right="113"/>
              <w:rPr>
                <w:bCs/>
                <w:sz w:val="16"/>
                <w:szCs w:val="16"/>
              </w:rPr>
            </w:pPr>
            <w:r w:rsidRPr="00ED1A55">
              <w:rPr>
                <w:sz w:val="16"/>
                <w:szCs w:val="16"/>
                <w:lang w:val="fr-FR"/>
              </w:rPr>
              <w:t>Spéciale</w:t>
            </w:r>
          </w:p>
        </w:tc>
        <w:tc>
          <w:tcPr>
            <w:tcW w:w="2294" w:type="dxa"/>
            <w:tcBorders>
              <w:top w:val="single" w:sz="4" w:space="0" w:color="auto"/>
              <w:left w:val="nil"/>
              <w:bottom w:val="single" w:sz="12" w:space="0" w:color="auto"/>
              <w:right w:val="single" w:sz="4" w:space="0" w:color="auto"/>
            </w:tcBorders>
          </w:tcPr>
          <w:p w14:paraId="58625F6A" w14:textId="77777777" w:rsidR="00ED1A55" w:rsidRPr="00ED1A55" w:rsidRDefault="00ED1A55" w:rsidP="00866BC7">
            <w:pPr>
              <w:keepNext/>
              <w:suppressAutoHyphens w:val="0"/>
              <w:spacing w:before="40" w:after="40" w:line="240" w:lineRule="auto"/>
              <w:ind w:left="113" w:right="113"/>
              <w:rPr>
                <w:bCs/>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50F35154"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74</w:t>
            </w:r>
          </w:p>
        </w:tc>
        <w:tc>
          <w:tcPr>
            <w:tcW w:w="1239" w:type="dxa"/>
            <w:tcBorders>
              <w:top w:val="single" w:sz="4" w:space="0" w:color="auto"/>
              <w:left w:val="single" w:sz="4" w:space="0" w:color="auto"/>
              <w:bottom w:val="single" w:sz="12" w:space="0" w:color="auto"/>
              <w:right w:val="single" w:sz="4" w:space="0" w:color="auto"/>
            </w:tcBorders>
            <w:hideMark/>
          </w:tcPr>
          <w:p w14:paraId="2183EBF8" w14:textId="77777777" w:rsidR="00ED1A55" w:rsidRPr="00ED1A55" w:rsidRDefault="00ED1A55" w:rsidP="00866BC7">
            <w:pPr>
              <w:keepNext/>
              <w:suppressAutoHyphens w:val="0"/>
              <w:spacing w:before="40" w:after="40" w:line="240" w:lineRule="auto"/>
              <w:ind w:left="113" w:right="113"/>
              <w:jc w:val="right"/>
              <w:rPr>
                <w:bCs/>
                <w:sz w:val="16"/>
                <w:szCs w:val="16"/>
              </w:rPr>
            </w:pPr>
            <w:r w:rsidRPr="00ED1A55">
              <w:rPr>
                <w:sz w:val="16"/>
                <w:szCs w:val="16"/>
                <w:lang w:val="fr-FR"/>
              </w:rPr>
              <w:t>75</w:t>
            </w:r>
          </w:p>
        </w:tc>
      </w:tr>
    </w:tbl>
    <w:p w14:paraId="2CCBCB41" w14:textId="299E0175" w:rsidR="00F47CA1" w:rsidRPr="00C74BE2" w:rsidRDefault="00F47CA1" w:rsidP="00ED1A55">
      <w:pPr>
        <w:pStyle w:val="SingleTxtG"/>
        <w:ind w:left="2268"/>
      </w:pPr>
      <w:r w:rsidRPr="00C74BE2">
        <w:rPr>
          <w:lang w:val="fr-FR"/>
        </w:rPr>
        <w:t>»</w:t>
      </w:r>
      <w:r w:rsidRPr="00C74BE2">
        <w:rPr>
          <w:iCs/>
          <w:lang w:val="fr-FR"/>
        </w:rPr>
        <w:t>.</w:t>
      </w:r>
    </w:p>
    <w:p w14:paraId="61C3FBA4" w14:textId="6BF72570" w:rsidR="00F47CA1" w:rsidRPr="00514CE2" w:rsidRDefault="00F47CA1" w:rsidP="00514CE2">
      <w:pPr>
        <w:pStyle w:val="SingleTxtG"/>
        <w:rPr>
          <w:lang w:val="fr-FR"/>
        </w:rPr>
      </w:pPr>
      <w:r w:rsidRPr="00C74BE2">
        <w:rPr>
          <w:i/>
          <w:iCs/>
          <w:lang w:val="fr-FR"/>
        </w:rPr>
        <w:t>Paragraphe 6.1.3</w:t>
      </w:r>
      <w:r w:rsidRPr="00C74BE2">
        <w:rPr>
          <w:lang w:val="fr-FR"/>
        </w:rPr>
        <w:t>, lire</w:t>
      </w:r>
      <w:r w:rsidR="0044790B">
        <w:rPr>
          <w:lang w:val="fr-FR"/>
        </w:rPr>
        <w:t> </w:t>
      </w:r>
      <w:r w:rsidRPr="00C74BE2">
        <w:rPr>
          <w:lang w:val="fr-FR"/>
        </w:rPr>
        <w:t xml:space="preserve">: </w:t>
      </w:r>
    </w:p>
    <w:p w14:paraId="3699A243" w14:textId="23C14182" w:rsidR="00F47CA1" w:rsidRDefault="00F47CA1" w:rsidP="009628BE">
      <w:pPr>
        <w:pStyle w:val="SingleTxtG"/>
        <w:ind w:left="2268" w:hanging="1134"/>
        <w:rPr>
          <w:lang w:val="fr-FR"/>
        </w:rPr>
      </w:pPr>
      <w:r w:rsidRPr="00C74BE2">
        <w:rPr>
          <w:lang w:val="fr-FR"/>
        </w:rPr>
        <w:t>« 6.1.3</w:t>
      </w:r>
      <w:r w:rsidRPr="00C74BE2">
        <w:rPr>
          <w:lang w:val="fr-FR"/>
        </w:rPr>
        <w:tab/>
        <w:t xml:space="preserve">Pour les </w:t>
      </w:r>
      <w:r>
        <w:rPr>
          <w:lang w:val="fr-FR"/>
        </w:rPr>
        <w:t>pneumatique</w:t>
      </w:r>
      <w:r w:rsidRPr="00C74BE2">
        <w:rPr>
          <w:lang w:val="fr-FR"/>
        </w:rPr>
        <w:t>s de la classe C3, les émissions de bruit de roulement, selon la catégorie d</w:t>
      </w:r>
      <w:r w:rsidR="0044790B">
        <w:rPr>
          <w:lang w:val="fr-FR"/>
        </w:rPr>
        <w:t>’</w:t>
      </w:r>
      <w:r w:rsidRPr="00C74BE2">
        <w:rPr>
          <w:lang w:val="fr-FR"/>
        </w:rPr>
        <w:t xml:space="preserve">utilisation (voir al. d) du paragraphe 2.1 plus haut), ne doivent pas dépasser les limites </w:t>
      </w:r>
      <w:r w:rsidRPr="00C74BE2">
        <w:rPr>
          <w:strike/>
          <w:lang w:val="fr-FR"/>
        </w:rPr>
        <w:t>correspondant au niveau applicable</w:t>
      </w:r>
      <w:r w:rsidRPr="00C74BE2">
        <w:rPr>
          <w:lang w:val="fr-FR"/>
        </w:rPr>
        <w:t xml:space="preserve"> prescrites ci-dessous</w:t>
      </w:r>
      <w:r w:rsidR="00ED1A55">
        <w:rPr>
          <w:lang w:val="fr-FR"/>
        </w:rPr>
        <w:t> </w:t>
      </w:r>
      <w:r w:rsidRPr="00C74BE2">
        <w:rPr>
          <w:lang w:val="fr-FR"/>
        </w:rPr>
        <w:t>:</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ED1A55" w:rsidRPr="00ED1A55" w14:paraId="6140F830" w14:textId="77777777" w:rsidTr="0044790B">
        <w:trPr>
          <w:trHeight w:val="176"/>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7B149FBC" w14:textId="77777777" w:rsidR="00ED1A55" w:rsidRPr="00ED1A55" w:rsidRDefault="00ED1A55" w:rsidP="0044790B">
            <w:pPr>
              <w:suppressAutoHyphens w:val="0"/>
              <w:spacing w:before="80" w:after="80" w:line="240" w:lineRule="auto"/>
              <w:ind w:right="113"/>
              <w:jc w:val="center"/>
              <w:rPr>
                <w:bCs/>
                <w:i/>
                <w:strike/>
                <w:sz w:val="16"/>
                <w:szCs w:val="16"/>
              </w:rPr>
            </w:pPr>
            <w:r w:rsidRPr="00ED1A55">
              <w:rPr>
                <w:i/>
                <w:iCs/>
                <w:strike/>
                <w:sz w:val="16"/>
                <w:szCs w:val="16"/>
                <w:lang w:val="fr-FR"/>
              </w:rPr>
              <w:t>Niveau 1</w:t>
            </w:r>
          </w:p>
        </w:tc>
      </w:tr>
      <w:tr w:rsidR="00ED1A55" w:rsidRPr="00ED1A55" w14:paraId="4AE8AA83" w14:textId="77777777" w:rsidTr="0044790B">
        <w:trPr>
          <w:trHeight w:val="176"/>
        </w:trPr>
        <w:tc>
          <w:tcPr>
            <w:tcW w:w="4037" w:type="dxa"/>
            <w:tcBorders>
              <w:top w:val="single" w:sz="4" w:space="0" w:color="auto"/>
              <w:left w:val="single" w:sz="4" w:space="0" w:color="auto"/>
              <w:bottom w:val="single" w:sz="12" w:space="0" w:color="auto"/>
              <w:right w:val="single" w:sz="4" w:space="0" w:color="auto"/>
              <w:tr2bl w:val="nil"/>
            </w:tcBorders>
            <w:hideMark/>
          </w:tcPr>
          <w:p w14:paraId="147E443F" w14:textId="001FB39F" w:rsidR="00ED1A55" w:rsidRPr="00ED1A55" w:rsidRDefault="00ED1A55" w:rsidP="0044790B">
            <w:pPr>
              <w:suppressAutoHyphens w:val="0"/>
              <w:spacing w:before="40" w:after="120" w:line="240" w:lineRule="auto"/>
              <w:ind w:left="113" w:right="113"/>
              <w:rPr>
                <w:bCs/>
                <w:i/>
                <w:strike/>
                <w:sz w:val="16"/>
                <w:szCs w:val="16"/>
              </w:rPr>
            </w:pPr>
            <w:r w:rsidRPr="00ED1A55">
              <w:rPr>
                <w:i/>
                <w:iCs/>
                <w:strike/>
                <w:sz w:val="16"/>
                <w:szCs w:val="16"/>
                <w:lang w:val="fr-FR"/>
              </w:rPr>
              <w:t>Catégorie d</w:t>
            </w:r>
            <w:r w:rsidR="0044790B">
              <w:rPr>
                <w:i/>
                <w:iCs/>
                <w:strike/>
                <w:sz w:val="16"/>
                <w:szCs w:val="16"/>
                <w:lang w:val="fr-FR"/>
              </w:rPr>
              <w:t>’</w:t>
            </w:r>
            <w:r w:rsidRPr="00ED1A55">
              <w:rPr>
                <w:i/>
                <w:iCs/>
                <w:strike/>
                <w:sz w:val="16"/>
                <w:szCs w:val="16"/>
                <w:lang w:val="fr-FR"/>
              </w:rPr>
              <w:t>utilisation</w:t>
            </w:r>
          </w:p>
        </w:tc>
        <w:tc>
          <w:tcPr>
            <w:tcW w:w="2262" w:type="dxa"/>
            <w:tcBorders>
              <w:top w:val="single" w:sz="4" w:space="0" w:color="auto"/>
              <w:left w:val="single" w:sz="4" w:space="0" w:color="auto"/>
              <w:bottom w:val="single" w:sz="12" w:space="0" w:color="auto"/>
              <w:right w:val="single" w:sz="4" w:space="0" w:color="auto"/>
              <w:tr2bl w:val="nil"/>
            </w:tcBorders>
            <w:hideMark/>
          </w:tcPr>
          <w:p w14:paraId="4B0CF390" w14:textId="77777777" w:rsidR="00ED1A55" w:rsidRPr="00ED1A55" w:rsidRDefault="00ED1A55" w:rsidP="0044790B">
            <w:pPr>
              <w:suppressAutoHyphens w:val="0"/>
              <w:spacing w:before="40" w:after="120" w:line="240" w:lineRule="auto"/>
              <w:ind w:left="113" w:right="113"/>
              <w:jc w:val="right"/>
              <w:rPr>
                <w:bCs/>
                <w:i/>
                <w:strike/>
                <w:sz w:val="16"/>
                <w:szCs w:val="16"/>
              </w:rPr>
            </w:pPr>
            <w:r w:rsidRPr="00ED1A55">
              <w:rPr>
                <w:i/>
                <w:iCs/>
                <w:strike/>
                <w:sz w:val="16"/>
                <w:szCs w:val="16"/>
                <w:lang w:val="fr-FR"/>
              </w:rPr>
              <w:t>Limite dB(A)</w:t>
            </w:r>
          </w:p>
        </w:tc>
      </w:tr>
      <w:tr w:rsidR="00ED1A55" w:rsidRPr="00ED1A55" w14:paraId="690FC091" w14:textId="77777777" w:rsidTr="0044790B">
        <w:trPr>
          <w:trHeight w:val="177"/>
        </w:trPr>
        <w:tc>
          <w:tcPr>
            <w:tcW w:w="4037" w:type="dxa"/>
            <w:tcBorders>
              <w:top w:val="single" w:sz="12" w:space="0" w:color="auto"/>
              <w:left w:val="single" w:sz="4" w:space="0" w:color="auto"/>
              <w:bottom w:val="single" w:sz="4" w:space="0" w:color="auto"/>
              <w:right w:val="single" w:sz="4" w:space="0" w:color="auto"/>
              <w:tr2bl w:val="nil"/>
            </w:tcBorders>
            <w:hideMark/>
          </w:tcPr>
          <w:p w14:paraId="5AE23D34"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Normale</w:t>
            </w:r>
          </w:p>
        </w:tc>
        <w:tc>
          <w:tcPr>
            <w:tcW w:w="2262" w:type="dxa"/>
            <w:tcBorders>
              <w:top w:val="single" w:sz="12" w:space="0" w:color="auto"/>
              <w:left w:val="single" w:sz="4" w:space="0" w:color="auto"/>
              <w:bottom w:val="single" w:sz="4" w:space="0" w:color="auto"/>
              <w:right w:val="single" w:sz="4" w:space="0" w:color="auto"/>
              <w:tr2bl w:val="nil"/>
            </w:tcBorders>
            <w:hideMark/>
          </w:tcPr>
          <w:p w14:paraId="3452D706"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76</w:t>
            </w:r>
          </w:p>
        </w:tc>
      </w:tr>
      <w:tr w:rsidR="00ED1A55" w:rsidRPr="00ED1A55" w14:paraId="7B7CD31E" w14:textId="77777777" w:rsidTr="0044790B">
        <w:trPr>
          <w:trHeight w:val="161"/>
        </w:trPr>
        <w:tc>
          <w:tcPr>
            <w:tcW w:w="4037" w:type="dxa"/>
            <w:tcBorders>
              <w:top w:val="single" w:sz="4" w:space="0" w:color="auto"/>
              <w:left w:val="single" w:sz="4" w:space="0" w:color="auto"/>
              <w:bottom w:val="single" w:sz="4" w:space="0" w:color="auto"/>
              <w:right w:val="single" w:sz="4" w:space="0" w:color="auto"/>
              <w:tr2bl w:val="nil"/>
            </w:tcBorders>
            <w:hideMark/>
          </w:tcPr>
          <w:p w14:paraId="1C5B6E25"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Neige</w:t>
            </w:r>
          </w:p>
        </w:tc>
        <w:tc>
          <w:tcPr>
            <w:tcW w:w="2262" w:type="dxa"/>
            <w:tcBorders>
              <w:top w:val="single" w:sz="4" w:space="0" w:color="auto"/>
              <w:left w:val="single" w:sz="4" w:space="0" w:color="auto"/>
              <w:bottom w:val="single" w:sz="4" w:space="0" w:color="auto"/>
              <w:right w:val="single" w:sz="4" w:space="0" w:color="auto"/>
              <w:tr2bl w:val="nil"/>
            </w:tcBorders>
            <w:hideMark/>
          </w:tcPr>
          <w:p w14:paraId="7A9D3164"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78</w:t>
            </w:r>
          </w:p>
        </w:tc>
      </w:tr>
      <w:tr w:rsidR="00ED1A55" w:rsidRPr="00ED1A55" w14:paraId="4C98CF0C" w14:textId="77777777" w:rsidTr="0044790B">
        <w:trPr>
          <w:trHeight w:val="285"/>
        </w:trPr>
        <w:tc>
          <w:tcPr>
            <w:tcW w:w="4037" w:type="dxa"/>
            <w:tcBorders>
              <w:top w:val="single" w:sz="4" w:space="0" w:color="auto"/>
              <w:left w:val="single" w:sz="4" w:space="0" w:color="auto"/>
              <w:bottom w:val="single" w:sz="12" w:space="0" w:color="auto"/>
              <w:right w:val="single" w:sz="4" w:space="0" w:color="auto"/>
              <w:tr2bl w:val="nil"/>
            </w:tcBorders>
            <w:hideMark/>
          </w:tcPr>
          <w:p w14:paraId="7EBC2799" w14:textId="77777777" w:rsidR="00ED1A55" w:rsidRPr="00ED1A55" w:rsidRDefault="00ED1A55" w:rsidP="0044790B">
            <w:pPr>
              <w:suppressAutoHyphens w:val="0"/>
              <w:spacing w:before="40" w:after="40" w:line="240" w:lineRule="auto"/>
              <w:ind w:left="113" w:right="113"/>
              <w:rPr>
                <w:bCs/>
                <w:strike/>
                <w:sz w:val="16"/>
                <w:szCs w:val="16"/>
              </w:rPr>
            </w:pPr>
            <w:r w:rsidRPr="00ED1A55">
              <w:rPr>
                <w:strike/>
                <w:sz w:val="16"/>
                <w:szCs w:val="16"/>
                <w:lang w:val="fr-FR"/>
              </w:rPr>
              <w:t>Spéciale</w:t>
            </w:r>
          </w:p>
        </w:tc>
        <w:tc>
          <w:tcPr>
            <w:tcW w:w="2262" w:type="dxa"/>
            <w:tcBorders>
              <w:top w:val="single" w:sz="4" w:space="0" w:color="auto"/>
              <w:left w:val="single" w:sz="4" w:space="0" w:color="auto"/>
              <w:bottom w:val="single" w:sz="12" w:space="0" w:color="auto"/>
              <w:right w:val="single" w:sz="4" w:space="0" w:color="auto"/>
              <w:tr2bl w:val="nil"/>
            </w:tcBorders>
            <w:hideMark/>
          </w:tcPr>
          <w:p w14:paraId="1348029C" w14:textId="77777777" w:rsidR="00ED1A55" w:rsidRPr="00ED1A55" w:rsidRDefault="00ED1A55" w:rsidP="0044790B">
            <w:pPr>
              <w:suppressAutoHyphens w:val="0"/>
              <w:spacing w:before="40" w:after="40" w:line="240" w:lineRule="auto"/>
              <w:ind w:left="113" w:right="113"/>
              <w:jc w:val="right"/>
              <w:rPr>
                <w:bCs/>
                <w:strike/>
                <w:sz w:val="16"/>
                <w:szCs w:val="16"/>
              </w:rPr>
            </w:pPr>
            <w:r w:rsidRPr="00ED1A55">
              <w:rPr>
                <w:strike/>
                <w:sz w:val="16"/>
                <w:szCs w:val="16"/>
                <w:lang w:val="fr-FR"/>
              </w:rPr>
              <w:t>79</w:t>
            </w:r>
          </w:p>
        </w:tc>
      </w:tr>
    </w:tbl>
    <w:p w14:paraId="60DCC606" w14:textId="10A5CF4A" w:rsidR="00ED1A55" w:rsidRDefault="00ED1A55" w:rsidP="009628BE">
      <w:pPr>
        <w:pStyle w:val="SingleTxtG"/>
        <w:ind w:left="2268" w:hanging="1134"/>
        <w:rPr>
          <w:lang w:val="fr-FR"/>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ED1A55" w:rsidRPr="00ED1A55" w14:paraId="21815200" w14:textId="77777777" w:rsidTr="0044790B">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0FB157C8" w14:textId="77777777" w:rsidR="00ED1A55" w:rsidRPr="00ED1A55" w:rsidRDefault="00ED1A55" w:rsidP="0044790B">
            <w:pPr>
              <w:suppressAutoHyphens w:val="0"/>
              <w:spacing w:before="80" w:after="80" w:line="240" w:lineRule="auto"/>
              <w:ind w:right="113"/>
              <w:jc w:val="center"/>
              <w:rPr>
                <w:bCs/>
                <w:i/>
                <w:strike/>
                <w:sz w:val="16"/>
                <w:szCs w:val="16"/>
              </w:rPr>
            </w:pPr>
            <w:r w:rsidRPr="00ED1A55">
              <w:rPr>
                <w:i/>
                <w:iCs/>
                <w:strike/>
                <w:sz w:val="16"/>
                <w:szCs w:val="16"/>
                <w:lang w:val="fr-FR"/>
              </w:rPr>
              <w:t>Niveau 2</w:t>
            </w:r>
          </w:p>
        </w:tc>
      </w:tr>
      <w:tr w:rsidR="00ED1A55" w:rsidRPr="00ED1A55" w14:paraId="64DDCBB3" w14:textId="77777777" w:rsidTr="0044790B">
        <w:trPr>
          <w:trHeight w:val="326"/>
        </w:trPr>
        <w:tc>
          <w:tcPr>
            <w:tcW w:w="1600" w:type="dxa"/>
            <w:vMerge w:val="restart"/>
            <w:tcBorders>
              <w:top w:val="single" w:sz="4" w:space="0" w:color="auto"/>
              <w:left w:val="single" w:sz="4" w:space="0" w:color="auto"/>
              <w:bottom w:val="single" w:sz="12" w:space="0" w:color="auto"/>
              <w:right w:val="nil"/>
            </w:tcBorders>
            <w:hideMark/>
          </w:tcPr>
          <w:p w14:paraId="79338245" w14:textId="6F13BB7B" w:rsidR="00ED1A55" w:rsidRPr="00ED1A55" w:rsidRDefault="00ED1A55" w:rsidP="0044790B">
            <w:pPr>
              <w:suppressAutoHyphens w:val="0"/>
              <w:spacing w:before="40" w:after="120" w:line="240" w:lineRule="auto"/>
              <w:ind w:left="113" w:right="113"/>
              <w:jc w:val="both"/>
              <w:rPr>
                <w:bCs/>
                <w:i/>
                <w:sz w:val="16"/>
                <w:szCs w:val="16"/>
              </w:rPr>
            </w:pPr>
            <w:r w:rsidRPr="00ED1A55">
              <w:rPr>
                <w:i/>
                <w:iCs/>
                <w:sz w:val="16"/>
                <w:szCs w:val="16"/>
                <w:lang w:val="fr-FR"/>
              </w:rPr>
              <w:t>Catégorie d</w:t>
            </w:r>
            <w:r w:rsidR="0044790B">
              <w:rPr>
                <w:i/>
                <w:iCs/>
                <w:sz w:val="16"/>
                <w:szCs w:val="16"/>
                <w:lang w:val="fr-FR"/>
              </w:rPr>
              <w:t>’</w:t>
            </w:r>
            <w:r w:rsidRPr="00ED1A55">
              <w:rPr>
                <w:i/>
                <w:iCs/>
                <w:sz w:val="16"/>
                <w:szCs w:val="16"/>
                <w:lang w:val="fr-FR"/>
              </w:rPr>
              <w:t>utilisation</w:t>
            </w:r>
          </w:p>
        </w:tc>
        <w:tc>
          <w:tcPr>
            <w:tcW w:w="2437" w:type="dxa"/>
            <w:vMerge w:val="restart"/>
            <w:tcBorders>
              <w:top w:val="single" w:sz="4" w:space="0" w:color="auto"/>
              <w:left w:val="nil"/>
              <w:bottom w:val="single" w:sz="12" w:space="0" w:color="auto"/>
              <w:right w:val="single" w:sz="4" w:space="0" w:color="auto"/>
            </w:tcBorders>
          </w:tcPr>
          <w:p w14:paraId="48197AB7" w14:textId="77777777" w:rsidR="00ED1A55" w:rsidRPr="00ED1A55" w:rsidRDefault="00ED1A55" w:rsidP="0044790B">
            <w:pPr>
              <w:suppressAutoHyphens w:val="0"/>
              <w:spacing w:before="40" w:after="120" w:line="240" w:lineRule="auto"/>
              <w:ind w:left="113" w:right="113"/>
              <w:jc w:val="both"/>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14859CD1" w14:textId="77777777" w:rsidR="00ED1A55" w:rsidRPr="00ED1A55" w:rsidRDefault="00ED1A55" w:rsidP="0044790B">
            <w:pPr>
              <w:spacing w:before="40" w:after="120" w:line="240" w:lineRule="auto"/>
              <w:ind w:left="113" w:right="113"/>
              <w:jc w:val="center"/>
              <w:rPr>
                <w:bCs/>
                <w:i/>
                <w:sz w:val="16"/>
                <w:szCs w:val="16"/>
              </w:rPr>
            </w:pPr>
            <w:r w:rsidRPr="00ED1A55">
              <w:rPr>
                <w:i/>
                <w:iCs/>
                <w:sz w:val="16"/>
                <w:szCs w:val="16"/>
                <w:lang w:val="fr-FR"/>
              </w:rPr>
              <w:t>Limite dB(A)</w:t>
            </w:r>
          </w:p>
        </w:tc>
      </w:tr>
      <w:tr w:rsidR="00ED1A55" w:rsidRPr="00ED1A55" w14:paraId="0C189186" w14:textId="77777777" w:rsidTr="0044790B">
        <w:trPr>
          <w:trHeight w:val="326"/>
        </w:trPr>
        <w:tc>
          <w:tcPr>
            <w:tcW w:w="6305" w:type="dxa"/>
            <w:vMerge/>
            <w:tcBorders>
              <w:top w:val="single" w:sz="4" w:space="0" w:color="auto"/>
              <w:left w:val="single" w:sz="4" w:space="0" w:color="auto"/>
              <w:bottom w:val="single" w:sz="12" w:space="0" w:color="auto"/>
              <w:right w:val="nil"/>
            </w:tcBorders>
            <w:vAlign w:val="center"/>
            <w:hideMark/>
          </w:tcPr>
          <w:p w14:paraId="2BDC80B3" w14:textId="77777777" w:rsidR="00ED1A55" w:rsidRPr="00ED1A55" w:rsidRDefault="00ED1A55" w:rsidP="0044790B">
            <w:pPr>
              <w:suppressAutoHyphens w:val="0"/>
              <w:spacing w:line="240" w:lineRule="auto"/>
              <w:rPr>
                <w:bCs/>
                <w:i/>
                <w:sz w:val="16"/>
                <w:szCs w:val="16"/>
                <w:lang w:val="en-GB"/>
              </w:rPr>
            </w:pPr>
          </w:p>
        </w:tc>
        <w:tc>
          <w:tcPr>
            <w:tcW w:w="2437" w:type="dxa"/>
            <w:vMerge/>
            <w:tcBorders>
              <w:top w:val="single" w:sz="4" w:space="0" w:color="auto"/>
              <w:left w:val="nil"/>
              <w:bottom w:val="single" w:sz="12" w:space="0" w:color="auto"/>
              <w:right w:val="single" w:sz="4" w:space="0" w:color="auto"/>
            </w:tcBorders>
            <w:vAlign w:val="center"/>
            <w:hideMark/>
          </w:tcPr>
          <w:p w14:paraId="4542115E" w14:textId="77777777" w:rsidR="00ED1A55" w:rsidRPr="00ED1A55" w:rsidRDefault="00ED1A55" w:rsidP="0044790B">
            <w:pPr>
              <w:suppressAutoHyphens w:val="0"/>
              <w:spacing w:line="240" w:lineRule="auto"/>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12A121C9" w14:textId="77777777" w:rsidR="00ED1A55" w:rsidRPr="00ED1A55" w:rsidRDefault="00ED1A55" w:rsidP="0044790B">
            <w:pPr>
              <w:suppressAutoHyphens w:val="0"/>
              <w:spacing w:before="40" w:after="120" w:line="240" w:lineRule="auto"/>
              <w:ind w:left="113" w:right="113"/>
              <w:jc w:val="center"/>
              <w:rPr>
                <w:bCs/>
                <w:i/>
                <w:sz w:val="16"/>
                <w:szCs w:val="16"/>
              </w:rPr>
            </w:pPr>
            <w:r w:rsidRPr="00ED1A55">
              <w:rPr>
                <w:i/>
                <w:iCs/>
                <w:sz w:val="16"/>
                <w:szCs w:val="16"/>
                <w:lang w:val="fr-FR"/>
              </w:rPr>
              <w:t>Autre</w:t>
            </w:r>
          </w:p>
        </w:tc>
        <w:tc>
          <w:tcPr>
            <w:tcW w:w="1276" w:type="dxa"/>
            <w:tcBorders>
              <w:top w:val="single" w:sz="4" w:space="0" w:color="auto"/>
              <w:left w:val="single" w:sz="4" w:space="0" w:color="auto"/>
              <w:bottom w:val="single" w:sz="12" w:space="0" w:color="auto"/>
              <w:right w:val="single" w:sz="4" w:space="0" w:color="auto"/>
            </w:tcBorders>
            <w:hideMark/>
          </w:tcPr>
          <w:p w14:paraId="4A99DF4E" w14:textId="77777777" w:rsidR="00ED1A55" w:rsidRPr="00ED1A55" w:rsidRDefault="00ED1A55" w:rsidP="0044790B">
            <w:pPr>
              <w:suppressAutoHyphens w:val="0"/>
              <w:spacing w:before="40" w:after="120" w:line="240" w:lineRule="auto"/>
              <w:ind w:left="113" w:right="113"/>
              <w:jc w:val="center"/>
              <w:rPr>
                <w:bCs/>
                <w:i/>
                <w:sz w:val="16"/>
                <w:szCs w:val="16"/>
              </w:rPr>
            </w:pPr>
            <w:r w:rsidRPr="00ED1A55">
              <w:rPr>
                <w:i/>
                <w:iCs/>
                <w:sz w:val="16"/>
                <w:szCs w:val="16"/>
                <w:lang w:val="fr-FR"/>
              </w:rPr>
              <w:t>Pneumatiques de traction</w:t>
            </w:r>
          </w:p>
        </w:tc>
      </w:tr>
      <w:tr w:rsidR="00ED1A55" w:rsidRPr="00ED1A55" w14:paraId="6084DC50" w14:textId="77777777" w:rsidTr="0044790B">
        <w:trPr>
          <w:trHeight w:val="177"/>
        </w:trPr>
        <w:tc>
          <w:tcPr>
            <w:tcW w:w="1600" w:type="dxa"/>
            <w:tcBorders>
              <w:top w:val="single" w:sz="12" w:space="0" w:color="auto"/>
              <w:left w:val="single" w:sz="4" w:space="0" w:color="auto"/>
              <w:bottom w:val="single" w:sz="4" w:space="0" w:color="auto"/>
              <w:right w:val="nil"/>
            </w:tcBorders>
            <w:hideMark/>
          </w:tcPr>
          <w:p w14:paraId="25938185" w14:textId="77777777" w:rsidR="00ED1A55" w:rsidRPr="00ED1A55" w:rsidRDefault="00ED1A55" w:rsidP="0044790B">
            <w:pPr>
              <w:suppressAutoHyphens w:val="0"/>
              <w:spacing w:before="40" w:after="40" w:line="240" w:lineRule="auto"/>
              <w:ind w:left="113" w:right="113"/>
              <w:jc w:val="both"/>
              <w:rPr>
                <w:bCs/>
                <w:sz w:val="16"/>
                <w:szCs w:val="16"/>
              </w:rPr>
            </w:pPr>
            <w:r w:rsidRPr="00ED1A55">
              <w:rPr>
                <w:sz w:val="16"/>
                <w:szCs w:val="16"/>
                <w:lang w:val="fr-FR"/>
              </w:rPr>
              <w:t>Normale</w:t>
            </w:r>
          </w:p>
        </w:tc>
        <w:tc>
          <w:tcPr>
            <w:tcW w:w="2437" w:type="dxa"/>
            <w:tcBorders>
              <w:top w:val="single" w:sz="12" w:space="0" w:color="auto"/>
              <w:left w:val="nil"/>
              <w:bottom w:val="single" w:sz="4" w:space="0" w:color="auto"/>
              <w:right w:val="single" w:sz="4" w:space="0" w:color="auto"/>
            </w:tcBorders>
          </w:tcPr>
          <w:p w14:paraId="26DC9BDE" w14:textId="77777777" w:rsidR="00ED1A55" w:rsidRPr="00ED1A55" w:rsidRDefault="00ED1A55" w:rsidP="0044790B">
            <w:pPr>
              <w:suppressAutoHyphens w:val="0"/>
              <w:spacing w:before="40" w:after="40" w:line="240" w:lineRule="auto"/>
              <w:ind w:left="113" w:right="113"/>
              <w:jc w:val="both"/>
              <w:rPr>
                <w:bCs/>
                <w:sz w:val="16"/>
                <w:szCs w:val="16"/>
                <w:lang w:val="en-GB"/>
              </w:rPr>
            </w:pPr>
          </w:p>
        </w:tc>
        <w:tc>
          <w:tcPr>
            <w:tcW w:w="992" w:type="dxa"/>
            <w:tcBorders>
              <w:top w:val="single" w:sz="12" w:space="0" w:color="auto"/>
              <w:left w:val="single" w:sz="4" w:space="0" w:color="auto"/>
              <w:bottom w:val="single" w:sz="4" w:space="0" w:color="auto"/>
              <w:right w:val="single" w:sz="4" w:space="0" w:color="auto"/>
            </w:tcBorders>
            <w:hideMark/>
          </w:tcPr>
          <w:p w14:paraId="7854513D"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73</w:t>
            </w:r>
          </w:p>
        </w:tc>
        <w:tc>
          <w:tcPr>
            <w:tcW w:w="1276" w:type="dxa"/>
            <w:tcBorders>
              <w:top w:val="single" w:sz="12" w:space="0" w:color="auto"/>
              <w:left w:val="single" w:sz="4" w:space="0" w:color="auto"/>
              <w:bottom w:val="single" w:sz="4" w:space="0" w:color="auto"/>
              <w:right w:val="single" w:sz="4" w:space="0" w:color="auto"/>
            </w:tcBorders>
            <w:hideMark/>
          </w:tcPr>
          <w:p w14:paraId="55BD76D6"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75</w:t>
            </w:r>
          </w:p>
        </w:tc>
      </w:tr>
      <w:tr w:rsidR="00ED1A55" w:rsidRPr="00ED1A55" w14:paraId="4877568E" w14:textId="77777777" w:rsidTr="0044790B">
        <w:trPr>
          <w:trHeight w:val="161"/>
        </w:trPr>
        <w:tc>
          <w:tcPr>
            <w:tcW w:w="1600" w:type="dxa"/>
            <w:vMerge w:val="restart"/>
            <w:tcBorders>
              <w:top w:val="single" w:sz="4" w:space="0" w:color="auto"/>
              <w:left w:val="single" w:sz="4" w:space="0" w:color="auto"/>
              <w:bottom w:val="single" w:sz="4" w:space="0" w:color="auto"/>
              <w:right w:val="nil"/>
            </w:tcBorders>
            <w:hideMark/>
          </w:tcPr>
          <w:p w14:paraId="6404CA78" w14:textId="77777777" w:rsidR="00ED1A55" w:rsidRPr="00ED1A55" w:rsidRDefault="00ED1A55" w:rsidP="0044790B">
            <w:pPr>
              <w:suppressAutoHyphens w:val="0"/>
              <w:spacing w:before="40" w:after="40" w:line="240" w:lineRule="auto"/>
              <w:ind w:left="113" w:right="113"/>
              <w:jc w:val="both"/>
              <w:rPr>
                <w:bCs/>
                <w:sz w:val="16"/>
                <w:szCs w:val="16"/>
              </w:rPr>
            </w:pPr>
            <w:r w:rsidRPr="00ED1A55">
              <w:rPr>
                <w:sz w:val="16"/>
                <w:szCs w:val="16"/>
                <w:lang w:val="fr-FR"/>
              </w:rPr>
              <w:t>Neige</w:t>
            </w:r>
          </w:p>
        </w:tc>
        <w:tc>
          <w:tcPr>
            <w:tcW w:w="2437" w:type="dxa"/>
            <w:tcBorders>
              <w:top w:val="single" w:sz="4" w:space="0" w:color="auto"/>
              <w:left w:val="nil"/>
              <w:bottom w:val="single" w:sz="4" w:space="0" w:color="auto"/>
              <w:right w:val="single" w:sz="4" w:space="0" w:color="auto"/>
            </w:tcBorders>
          </w:tcPr>
          <w:p w14:paraId="26D83C88" w14:textId="77777777" w:rsidR="00ED1A55" w:rsidRPr="00ED1A55" w:rsidRDefault="00ED1A55" w:rsidP="0044790B">
            <w:pPr>
              <w:suppressAutoHyphens w:val="0"/>
              <w:spacing w:before="40" w:after="40" w:line="240" w:lineRule="auto"/>
              <w:ind w:left="113" w:right="113"/>
              <w:jc w:val="both"/>
              <w:rPr>
                <w:bCs/>
                <w:sz w:val="16"/>
                <w:szCs w:val="16"/>
                <w:lang w:val="en-GB"/>
              </w:rPr>
            </w:pPr>
          </w:p>
        </w:tc>
        <w:tc>
          <w:tcPr>
            <w:tcW w:w="992" w:type="dxa"/>
            <w:tcBorders>
              <w:top w:val="single" w:sz="4" w:space="0" w:color="auto"/>
              <w:left w:val="single" w:sz="4" w:space="0" w:color="auto"/>
              <w:bottom w:val="single" w:sz="4" w:space="0" w:color="auto"/>
              <w:right w:val="single" w:sz="4" w:space="0" w:color="auto"/>
            </w:tcBorders>
            <w:hideMark/>
          </w:tcPr>
          <w:p w14:paraId="5096E634"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73</w:t>
            </w:r>
          </w:p>
        </w:tc>
        <w:tc>
          <w:tcPr>
            <w:tcW w:w="1276" w:type="dxa"/>
            <w:tcBorders>
              <w:top w:val="single" w:sz="4" w:space="0" w:color="auto"/>
              <w:left w:val="single" w:sz="4" w:space="0" w:color="auto"/>
              <w:bottom w:val="single" w:sz="4" w:space="0" w:color="auto"/>
              <w:right w:val="single" w:sz="4" w:space="0" w:color="auto"/>
            </w:tcBorders>
            <w:hideMark/>
          </w:tcPr>
          <w:p w14:paraId="480A2697"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75</w:t>
            </w:r>
          </w:p>
        </w:tc>
      </w:tr>
      <w:tr w:rsidR="00ED1A55" w:rsidRPr="00ED1A55" w14:paraId="7A0F537B" w14:textId="77777777" w:rsidTr="0044790B">
        <w:trPr>
          <w:trHeight w:val="161"/>
        </w:trPr>
        <w:tc>
          <w:tcPr>
            <w:tcW w:w="6305" w:type="dxa"/>
            <w:vMerge/>
            <w:tcBorders>
              <w:top w:val="single" w:sz="4" w:space="0" w:color="auto"/>
              <w:left w:val="single" w:sz="4" w:space="0" w:color="auto"/>
              <w:bottom w:val="single" w:sz="4" w:space="0" w:color="auto"/>
              <w:right w:val="nil"/>
            </w:tcBorders>
            <w:vAlign w:val="center"/>
            <w:hideMark/>
          </w:tcPr>
          <w:p w14:paraId="25406E6A" w14:textId="77777777" w:rsidR="00ED1A55" w:rsidRPr="00ED1A55" w:rsidRDefault="00ED1A55" w:rsidP="0044790B">
            <w:pPr>
              <w:suppressAutoHyphens w:val="0"/>
              <w:spacing w:line="240" w:lineRule="auto"/>
              <w:rPr>
                <w:bCs/>
                <w:sz w:val="16"/>
                <w:szCs w:val="16"/>
                <w:lang w:val="en-GB"/>
              </w:rPr>
            </w:pPr>
          </w:p>
        </w:tc>
        <w:tc>
          <w:tcPr>
            <w:tcW w:w="2437" w:type="dxa"/>
            <w:tcBorders>
              <w:top w:val="single" w:sz="4" w:space="0" w:color="auto"/>
              <w:left w:val="single" w:sz="4" w:space="0" w:color="auto"/>
              <w:bottom w:val="single" w:sz="4" w:space="0" w:color="auto"/>
              <w:right w:val="single" w:sz="4" w:space="0" w:color="auto"/>
            </w:tcBorders>
            <w:hideMark/>
          </w:tcPr>
          <w:p w14:paraId="33D89068" w14:textId="77777777" w:rsidR="00ED1A55" w:rsidRPr="00ED1A55" w:rsidRDefault="00ED1A55" w:rsidP="0044790B">
            <w:pPr>
              <w:suppressAutoHyphens w:val="0"/>
              <w:spacing w:before="40" w:after="40" w:line="240" w:lineRule="auto"/>
              <w:ind w:left="113" w:right="113"/>
              <w:jc w:val="both"/>
              <w:rPr>
                <w:bCs/>
                <w:sz w:val="16"/>
                <w:szCs w:val="16"/>
              </w:rPr>
            </w:pPr>
            <w:r w:rsidRPr="00ED1A55">
              <w:rPr>
                <w:sz w:val="16"/>
                <w:szCs w:val="16"/>
                <w:lang w:val="fr-FR"/>
              </w:rPr>
              <w:t>Pneumatiques pour conditions de neige extrêmes</w:t>
            </w:r>
          </w:p>
        </w:tc>
        <w:tc>
          <w:tcPr>
            <w:tcW w:w="992" w:type="dxa"/>
            <w:tcBorders>
              <w:top w:val="single" w:sz="4" w:space="0" w:color="auto"/>
              <w:left w:val="single" w:sz="4" w:space="0" w:color="auto"/>
              <w:bottom w:val="single" w:sz="4" w:space="0" w:color="auto"/>
              <w:right w:val="single" w:sz="4" w:space="0" w:color="auto"/>
            </w:tcBorders>
            <w:hideMark/>
          </w:tcPr>
          <w:p w14:paraId="1628AC97"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74</w:t>
            </w:r>
          </w:p>
        </w:tc>
        <w:tc>
          <w:tcPr>
            <w:tcW w:w="1276" w:type="dxa"/>
            <w:tcBorders>
              <w:top w:val="single" w:sz="4" w:space="0" w:color="auto"/>
              <w:left w:val="single" w:sz="4" w:space="0" w:color="auto"/>
              <w:bottom w:val="single" w:sz="4" w:space="0" w:color="auto"/>
              <w:right w:val="single" w:sz="4" w:space="0" w:color="auto"/>
            </w:tcBorders>
            <w:hideMark/>
          </w:tcPr>
          <w:p w14:paraId="3171E949"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76</w:t>
            </w:r>
          </w:p>
        </w:tc>
      </w:tr>
      <w:tr w:rsidR="00ED1A55" w:rsidRPr="00ED1A55" w14:paraId="11F50464" w14:textId="77777777" w:rsidTr="0044790B">
        <w:trPr>
          <w:trHeight w:val="285"/>
        </w:trPr>
        <w:tc>
          <w:tcPr>
            <w:tcW w:w="1600" w:type="dxa"/>
            <w:tcBorders>
              <w:top w:val="single" w:sz="4" w:space="0" w:color="auto"/>
              <w:left w:val="single" w:sz="4" w:space="0" w:color="auto"/>
              <w:bottom w:val="single" w:sz="12" w:space="0" w:color="auto"/>
              <w:right w:val="nil"/>
            </w:tcBorders>
            <w:hideMark/>
          </w:tcPr>
          <w:p w14:paraId="39029E34" w14:textId="77777777" w:rsidR="00ED1A55" w:rsidRPr="00ED1A55" w:rsidRDefault="00ED1A55" w:rsidP="0044790B">
            <w:pPr>
              <w:suppressAutoHyphens w:val="0"/>
              <w:spacing w:before="40" w:after="40" w:line="240" w:lineRule="auto"/>
              <w:ind w:left="113" w:right="113"/>
              <w:jc w:val="both"/>
              <w:rPr>
                <w:bCs/>
                <w:sz w:val="16"/>
                <w:szCs w:val="16"/>
              </w:rPr>
            </w:pPr>
            <w:r w:rsidRPr="00ED1A55">
              <w:rPr>
                <w:sz w:val="16"/>
                <w:szCs w:val="16"/>
                <w:lang w:val="fr-FR"/>
              </w:rPr>
              <w:t>Spéciale</w:t>
            </w:r>
          </w:p>
        </w:tc>
        <w:tc>
          <w:tcPr>
            <w:tcW w:w="2437" w:type="dxa"/>
            <w:tcBorders>
              <w:top w:val="single" w:sz="4" w:space="0" w:color="auto"/>
              <w:left w:val="nil"/>
              <w:bottom w:val="single" w:sz="12" w:space="0" w:color="auto"/>
              <w:right w:val="single" w:sz="4" w:space="0" w:color="auto"/>
            </w:tcBorders>
          </w:tcPr>
          <w:p w14:paraId="347C08EF" w14:textId="77777777" w:rsidR="00ED1A55" w:rsidRPr="00ED1A55" w:rsidRDefault="00ED1A55" w:rsidP="0044790B">
            <w:pPr>
              <w:suppressAutoHyphens w:val="0"/>
              <w:spacing w:before="40" w:after="40" w:line="240" w:lineRule="auto"/>
              <w:ind w:left="113" w:right="113"/>
              <w:jc w:val="both"/>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156F7CB6"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75</w:t>
            </w:r>
          </w:p>
        </w:tc>
        <w:tc>
          <w:tcPr>
            <w:tcW w:w="1276" w:type="dxa"/>
            <w:tcBorders>
              <w:top w:val="single" w:sz="4" w:space="0" w:color="auto"/>
              <w:left w:val="single" w:sz="4" w:space="0" w:color="auto"/>
              <w:bottom w:val="single" w:sz="12" w:space="0" w:color="auto"/>
              <w:right w:val="single" w:sz="4" w:space="0" w:color="auto"/>
            </w:tcBorders>
            <w:hideMark/>
          </w:tcPr>
          <w:p w14:paraId="71101B52" w14:textId="77777777" w:rsidR="00ED1A55" w:rsidRPr="00ED1A55" w:rsidRDefault="00ED1A55" w:rsidP="0044790B">
            <w:pPr>
              <w:suppressAutoHyphens w:val="0"/>
              <w:spacing w:before="40" w:after="40" w:line="240" w:lineRule="auto"/>
              <w:ind w:left="113" w:right="113"/>
              <w:jc w:val="right"/>
              <w:rPr>
                <w:bCs/>
                <w:sz w:val="16"/>
                <w:szCs w:val="16"/>
              </w:rPr>
            </w:pPr>
            <w:r w:rsidRPr="00ED1A55">
              <w:rPr>
                <w:sz w:val="16"/>
                <w:szCs w:val="16"/>
                <w:lang w:val="fr-FR"/>
              </w:rPr>
              <w:t>77</w:t>
            </w:r>
          </w:p>
        </w:tc>
      </w:tr>
    </w:tbl>
    <w:p w14:paraId="48BA3795" w14:textId="4A193245" w:rsidR="00F47CA1" w:rsidRPr="00C74BE2" w:rsidRDefault="00F47CA1" w:rsidP="00ED1A55">
      <w:pPr>
        <w:pStyle w:val="SingleTxtG"/>
        <w:ind w:left="2268"/>
        <w:rPr>
          <w:i/>
        </w:rPr>
      </w:pPr>
      <w:r w:rsidRPr="00C74BE2">
        <w:rPr>
          <w:lang w:val="fr-FR"/>
        </w:rPr>
        <w:t>».</w:t>
      </w:r>
    </w:p>
    <w:p w14:paraId="2AF32260" w14:textId="0561CC72" w:rsidR="00F47CA1" w:rsidRPr="00C74BE2" w:rsidRDefault="00F47CA1" w:rsidP="00514CE2">
      <w:pPr>
        <w:pStyle w:val="SingleTxtG"/>
      </w:pPr>
      <w:r w:rsidRPr="00C74BE2">
        <w:rPr>
          <w:i/>
          <w:iCs/>
          <w:lang w:val="fr-FR"/>
        </w:rPr>
        <w:t>Paragraphe 6.2</w:t>
      </w:r>
      <w:r w:rsidRPr="00C74BE2">
        <w:rPr>
          <w:lang w:val="fr-FR"/>
        </w:rPr>
        <w:t>, lire</w:t>
      </w:r>
      <w:r w:rsidR="00052E4E">
        <w:rPr>
          <w:lang w:val="fr-FR"/>
        </w:rPr>
        <w:t> </w:t>
      </w:r>
      <w:r w:rsidRPr="00C74BE2">
        <w:rPr>
          <w:lang w:val="fr-FR"/>
        </w:rPr>
        <w:t>:</w:t>
      </w:r>
    </w:p>
    <w:p w14:paraId="4C7A8F25" w14:textId="1D6C1DC1" w:rsidR="00F47CA1" w:rsidRPr="00C74BE2" w:rsidRDefault="00F47CA1" w:rsidP="009628BE">
      <w:pPr>
        <w:pStyle w:val="SingleTxtG"/>
        <w:ind w:left="2268" w:hanging="1134"/>
        <w:rPr>
          <w:i/>
        </w:rPr>
      </w:pPr>
      <w:r w:rsidRPr="00C74BE2">
        <w:rPr>
          <w:lang w:val="fr-FR"/>
        </w:rPr>
        <w:t>« 6.2</w:t>
      </w:r>
      <w:r w:rsidRPr="00C74BE2">
        <w:rPr>
          <w:lang w:val="fr-FR"/>
        </w:rPr>
        <w:tab/>
        <w:t>L</w:t>
      </w:r>
      <w:r w:rsidR="0044790B">
        <w:rPr>
          <w:lang w:val="fr-FR"/>
        </w:rPr>
        <w:t>’</w:t>
      </w:r>
      <w:r w:rsidRPr="00C74BE2">
        <w:rPr>
          <w:lang w:val="fr-FR"/>
        </w:rPr>
        <w:t xml:space="preserve">adhérence sur sol mouillé </w:t>
      </w:r>
      <w:r w:rsidRPr="00C74BE2">
        <w:rPr>
          <w:b/>
          <w:bCs/>
          <w:lang w:val="fr-FR"/>
        </w:rPr>
        <w:t xml:space="preserve">des </w:t>
      </w:r>
      <w:r>
        <w:rPr>
          <w:b/>
          <w:bCs/>
          <w:lang w:val="fr-FR"/>
        </w:rPr>
        <w:t>pneumatique</w:t>
      </w:r>
      <w:r w:rsidRPr="00C74BE2">
        <w:rPr>
          <w:b/>
          <w:bCs/>
          <w:lang w:val="fr-FR"/>
        </w:rPr>
        <w:t xml:space="preserve">s neufs </w:t>
      </w:r>
      <w:r w:rsidRPr="00C74BE2">
        <w:rPr>
          <w:lang w:val="fr-FR"/>
        </w:rPr>
        <w:t xml:space="preserve">est déterminée par comparaison du coefficient de force de freinage maximale (“cffm”) ou de la décélération moyenne en régime (“dmr”) avec les valeurs obtenues pour un </w:t>
      </w:r>
      <w:r>
        <w:rPr>
          <w:lang w:val="fr-FR"/>
        </w:rPr>
        <w:t>pneumatique</w:t>
      </w:r>
      <w:r w:rsidRPr="00C74BE2">
        <w:rPr>
          <w:lang w:val="fr-FR"/>
        </w:rPr>
        <w:t xml:space="preserve"> d</w:t>
      </w:r>
      <w:r w:rsidR="0044790B">
        <w:rPr>
          <w:lang w:val="fr-FR"/>
        </w:rPr>
        <w:t>’</w:t>
      </w:r>
      <w:r w:rsidRPr="00C74BE2">
        <w:rPr>
          <w:lang w:val="fr-FR"/>
        </w:rPr>
        <w:t>essai de référence normalisé (SRTT). Les performances relatives sont exprimées par un indice d</w:t>
      </w:r>
      <w:r w:rsidR="0044790B">
        <w:rPr>
          <w:lang w:val="fr-FR"/>
        </w:rPr>
        <w:t>’</w:t>
      </w:r>
      <w:r w:rsidRPr="00C74BE2">
        <w:rPr>
          <w:lang w:val="fr-FR"/>
        </w:rPr>
        <w:t xml:space="preserve">adhérence sur sol mouillé (G). ». </w:t>
      </w:r>
    </w:p>
    <w:p w14:paraId="14D26938" w14:textId="049113EC" w:rsidR="00F47CA1" w:rsidRPr="00C74BE2" w:rsidRDefault="00F47CA1" w:rsidP="009628BE">
      <w:pPr>
        <w:pStyle w:val="SingleTxtG"/>
        <w:rPr>
          <w:iCs/>
        </w:rPr>
      </w:pPr>
      <w:r w:rsidRPr="00C74BE2">
        <w:rPr>
          <w:i/>
          <w:iCs/>
          <w:lang w:val="fr-FR"/>
        </w:rPr>
        <w:t>Paragraphe 6.3</w:t>
      </w:r>
      <w:r w:rsidRPr="00C74BE2">
        <w:rPr>
          <w:lang w:val="fr-FR"/>
        </w:rPr>
        <w:t>, lire</w:t>
      </w:r>
      <w:r w:rsidR="00052E4E">
        <w:rPr>
          <w:lang w:val="fr-FR"/>
        </w:rPr>
        <w:t> </w:t>
      </w:r>
      <w:r w:rsidRPr="00C74BE2">
        <w:rPr>
          <w:lang w:val="fr-FR"/>
        </w:rPr>
        <w:t xml:space="preserve">: </w:t>
      </w:r>
    </w:p>
    <w:p w14:paraId="671B3699" w14:textId="3669EC0B" w:rsidR="00F47CA1" w:rsidRPr="00C74BE2" w:rsidRDefault="00F47CA1" w:rsidP="009628BE">
      <w:pPr>
        <w:pStyle w:val="SingleTxtG"/>
        <w:ind w:left="2268" w:hanging="1134"/>
        <w:rPr>
          <w:bCs/>
        </w:rPr>
      </w:pPr>
      <w:r w:rsidRPr="00C74BE2">
        <w:rPr>
          <w:lang w:val="fr-FR"/>
        </w:rPr>
        <w:t>« 6.3</w:t>
      </w:r>
      <w:r w:rsidRPr="00C74BE2">
        <w:rPr>
          <w:lang w:val="fr-FR"/>
        </w:rPr>
        <w:tab/>
        <w:t>Limites du coefficient de résistance au roulement, mesuré par la méthode décrite à l</w:t>
      </w:r>
      <w:r w:rsidR="0044790B">
        <w:rPr>
          <w:lang w:val="fr-FR"/>
        </w:rPr>
        <w:t>’</w:t>
      </w:r>
      <w:r w:rsidRPr="00C74BE2">
        <w:rPr>
          <w:lang w:val="fr-FR"/>
        </w:rPr>
        <w:t>annexe 6 du présent Règlement.</w:t>
      </w:r>
    </w:p>
    <w:p w14:paraId="1A0A80B3" w14:textId="36FF524C" w:rsidR="00F47CA1" w:rsidRDefault="00F47CA1" w:rsidP="009628BE">
      <w:pPr>
        <w:pStyle w:val="SingleTxtG"/>
        <w:ind w:left="2268" w:hanging="1134"/>
        <w:rPr>
          <w:strike/>
          <w:lang w:val="fr-FR"/>
        </w:rPr>
      </w:pPr>
      <w:r w:rsidRPr="009E3B32">
        <w:rPr>
          <w:strike/>
          <w:lang w:val="fr-FR"/>
        </w:rPr>
        <w:t>6.3.1</w:t>
      </w:r>
      <w:r w:rsidRPr="009E3B32">
        <w:rPr>
          <w:strike/>
          <w:lang w:val="fr-FR"/>
        </w:rPr>
        <w:tab/>
      </w:r>
      <w:r w:rsidRPr="00C74BE2">
        <w:rPr>
          <w:strike/>
          <w:lang w:val="fr-FR"/>
        </w:rPr>
        <w:t>Les valeurs maximales du coefficient de résistance au roulement pour le niveau 1 ne doivent pas dépasser les limites prescrites ci-dessous (la valeur en N/kN équivaut à la valeur en kg/tonne)</w:t>
      </w:r>
      <w:r w:rsidR="0044790B">
        <w:rPr>
          <w:strike/>
          <w:lang w:val="fr-FR"/>
        </w:rPr>
        <w:t> </w:t>
      </w:r>
      <w:r w:rsidRPr="00C74BE2">
        <w:rPr>
          <w:strike/>
          <w:lang w:val="fr-FR"/>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052E4E" w:rsidRPr="00052E4E" w14:paraId="7D642373" w14:textId="77777777" w:rsidTr="0044790B">
        <w:trPr>
          <w:tblHeader/>
        </w:trPr>
        <w:tc>
          <w:tcPr>
            <w:tcW w:w="3754" w:type="dxa"/>
            <w:tcBorders>
              <w:bottom w:val="single" w:sz="12" w:space="0" w:color="auto"/>
            </w:tcBorders>
            <w:shd w:val="clear" w:color="auto" w:fill="auto"/>
            <w:vAlign w:val="bottom"/>
          </w:tcPr>
          <w:p w14:paraId="05FE2B37" w14:textId="77777777" w:rsidR="00052E4E" w:rsidRPr="00052E4E" w:rsidRDefault="00052E4E" w:rsidP="00052E4E">
            <w:pPr>
              <w:keepLines/>
              <w:suppressAutoHyphens w:val="0"/>
              <w:spacing w:before="80" w:after="80" w:line="240" w:lineRule="auto"/>
              <w:ind w:left="113" w:right="113"/>
              <w:rPr>
                <w:bCs/>
                <w:i/>
                <w:strike/>
                <w:sz w:val="16"/>
                <w:szCs w:val="16"/>
              </w:rPr>
            </w:pPr>
            <w:r w:rsidRPr="00052E4E">
              <w:rPr>
                <w:i/>
                <w:iCs/>
                <w:strike/>
                <w:sz w:val="16"/>
                <w:szCs w:val="16"/>
                <w:lang w:val="fr-FR"/>
              </w:rPr>
              <w:t>Classe de pneumatique</w:t>
            </w:r>
          </w:p>
        </w:tc>
        <w:tc>
          <w:tcPr>
            <w:tcW w:w="2693" w:type="dxa"/>
            <w:tcBorders>
              <w:bottom w:val="single" w:sz="12" w:space="0" w:color="auto"/>
            </w:tcBorders>
            <w:shd w:val="clear" w:color="auto" w:fill="auto"/>
            <w:vAlign w:val="bottom"/>
          </w:tcPr>
          <w:p w14:paraId="02CC945B" w14:textId="77777777" w:rsidR="00052E4E" w:rsidRPr="00052E4E" w:rsidRDefault="00052E4E" w:rsidP="00052E4E">
            <w:pPr>
              <w:keepLines/>
              <w:suppressAutoHyphens w:val="0"/>
              <w:spacing w:before="80" w:after="80" w:line="240" w:lineRule="auto"/>
              <w:ind w:left="113" w:right="113"/>
              <w:jc w:val="right"/>
              <w:rPr>
                <w:bCs/>
                <w:i/>
                <w:strike/>
                <w:sz w:val="16"/>
                <w:szCs w:val="16"/>
              </w:rPr>
            </w:pPr>
            <w:r w:rsidRPr="00052E4E">
              <w:rPr>
                <w:i/>
                <w:iCs/>
                <w:strike/>
                <w:sz w:val="16"/>
                <w:szCs w:val="16"/>
                <w:lang w:val="fr-FR"/>
              </w:rPr>
              <w:t>Valeur max (N/kN)</w:t>
            </w:r>
            <w:r w:rsidRPr="00052E4E">
              <w:rPr>
                <w:sz w:val="16"/>
                <w:szCs w:val="16"/>
                <w:lang w:val="fr-FR"/>
              </w:rPr>
              <w:t xml:space="preserve"> </w:t>
            </w:r>
          </w:p>
        </w:tc>
      </w:tr>
      <w:tr w:rsidR="00052E4E" w:rsidRPr="00052E4E" w14:paraId="54B388B3" w14:textId="77777777" w:rsidTr="0044790B">
        <w:tc>
          <w:tcPr>
            <w:tcW w:w="3754" w:type="dxa"/>
            <w:tcBorders>
              <w:top w:val="single" w:sz="12" w:space="0" w:color="auto"/>
            </w:tcBorders>
            <w:shd w:val="clear" w:color="auto" w:fill="auto"/>
          </w:tcPr>
          <w:p w14:paraId="05B0DC0F" w14:textId="77777777" w:rsidR="00052E4E" w:rsidRPr="00052E4E" w:rsidRDefault="00052E4E" w:rsidP="00052E4E">
            <w:pPr>
              <w:keepLines/>
              <w:suppressAutoHyphens w:val="0"/>
              <w:spacing w:before="40" w:after="40" w:line="240" w:lineRule="auto"/>
              <w:ind w:left="113" w:right="113"/>
              <w:rPr>
                <w:bCs/>
                <w:strike/>
                <w:sz w:val="16"/>
                <w:szCs w:val="16"/>
              </w:rPr>
            </w:pPr>
            <w:r w:rsidRPr="00052E4E">
              <w:rPr>
                <w:strike/>
                <w:sz w:val="16"/>
                <w:szCs w:val="16"/>
                <w:lang w:val="fr-FR"/>
              </w:rPr>
              <w:t>C1</w:t>
            </w:r>
          </w:p>
        </w:tc>
        <w:tc>
          <w:tcPr>
            <w:tcW w:w="2693" w:type="dxa"/>
            <w:tcBorders>
              <w:top w:val="single" w:sz="12" w:space="0" w:color="auto"/>
            </w:tcBorders>
            <w:shd w:val="clear" w:color="auto" w:fill="auto"/>
          </w:tcPr>
          <w:p w14:paraId="6CF6D76E" w14:textId="77777777" w:rsidR="00052E4E" w:rsidRPr="00052E4E" w:rsidRDefault="00052E4E" w:rsidP="00052E4E">
            <w:pPr>
              <w:keepLines/>
              <w:suppressAutoHyphens w:val="0"/>
              <w:spacing w:before="40" w:after="40" w:line="240" w:lineRule="auto"/>
              <w:ind w:left="113" w:right="113"/>
              <w:jc w:val="right"/>
              <w:rPr>
                <w:bCs/>
                <w:strike/>
                <w:sz w:val="16"/>
                <w:szCs w:val="16"/>
              </w:rPr>
            </w:pPr>
            <w:r w:rsidRPr="00052E4E">
              <w:rPr>
                <w:sz w:val="16"/>
                <w:szCs w:val="16"/>
                <w:lang w:val="fr-FR"/>
              </w:rPr>
              <w:t>12,0</w:t>
            </w:r>
          </w:p>
        </w:tc>
      </w:tr>
      <w:tr w:rsidR="00052E4E" w:rsidRPr="00052E4E" w14:paraId="3B6A5C12" w14:textId="77777777" w:rsidTr="0044790B">
        <w:tc>
          <w:tcPr>
            <w:tcW w:w="3754" w:type="dxa"/>
            <w:shd w:val="clear" w:color="auto" w:fill="auto"/>
          </w:tcPr>
          <w:p w14:paraId="0690310B" w14:textId="77777777" w:rsidR="00052E4E" w:rsidRPr="00052E4E" w:rsidRDefault="00052E4E" w:rsidP="00052E4E">
            <w:pPr>
              <w:keepLines/>
              <w:suppressAutoHyphens w:val="0"/>
              <w:spacing w:before="40" w:after="40" w:line="240" w:lineRule="auto"/>
              <w:ind w:left="113" w:right="113"/>
              <w:rPr>
                <w:bCs/>
                <w:strike/>
                <w:sz w:val="16"/>
                <w:szCs w:val="16"/>
              </w:rPr>
            </w:pPr>
            <w:r w:rsidRPr="00052E4E">
              <w:rPr>
                <w:strike/>
                <w:sz w:val="16"/>
                <w:szCs w:val="16"/>
                <w:lang w:val="fr-FR"/>
              </w:rPr>
              <w:t>C2</w:t>
            </w:r>
          </w:p>
        </w:tc>
        <w:tc>
          <w:tcPr>
            <w:tcW w:w="2693" w:type="dxa"/>
            <w:shd w:val="clear" w:color="auto" w:fill="auto"/>
          </w:tcPr>
          <w:p w14:paraId="64B629B1" w14:textId="77777777" w:rsidR="00052E4E" w:rsidRPr="00052E4E" w:rsidRDefault="00052E4E" w:rsidP="00052E4E">
            <w:pPr>
              <w:keepLines/>
              <w:suppressAutoHyphens w:val="0"/>
              <w:spacing w:before="40" w:after="40" w:line="240" w:lineRule="auto"/>
              <w:ind w:left="113" w:right="113"/>
              <w:jc w:val="right"/>
              <w:rPr>
                <w:bCs/>
                <w:strike/>
                <w:sz w:val="16"/>
                <w:szCs w:val="16"/>
              </w:rPr>
            </w:pPr>
            <w:r w:rsidRPr="00052E4E">
              <w:rPr>
                <w:sz w:val="16"/>
                <w:szCs w:val="16"/>
                <w:lang w:val="fr-FR"/>
              </w:rPr>
              <w:t>10,5</w:t>
            </w:r>
          </w:p>
        </w:tc>
      </w:tr>
      <w:tr w:rsidR="00052E4E" w:rsidRPr="00052E4E" w14:paraId="2328936D" w14:textId="77777777" w:rsidTr="0044790B">
        <w:tc>
          <w:tcPr>
            <w:tcW w:w="3754" w:type="dxa"/>
            <w:tcBorders>
              <w:bottom w:val="single" w:sz="12" w:space="0" w:color="auto"/>
            </w:tcBorders>
            <w:shd w:val="clear" w:color="auto" w:fill="auto"/>
          </w:tcPr>
          <w:p w14:paraId="7A5AE02C" w14:textId="77777777" w:rsidR="00052E4E" w:rsidRPr="00052E4E" w:rsidRDefault="00052E4E" w:rsidP="00052E4E">
            <w:pPr>
              <w:keepLines/>
              <w:suppressAutoHyphens w:val="0"/>
              <w:spacing w:before="40" w:after="40" w:line="240" w:lineRule="auto"/>
              <w:ind w:left="113" w:right="113"/>
              <w:rPr>
                <w:bCs/>
                <w:strike/>
                <w:sz w:val="16"/>
                <w:szCs w:val="16"/>
              </w:rPr>
            </w:pPr>
            <w:r w:rsidRPr="00052E4E">
              <w:rPr>
                <w:strike/>
                <w:sz w:val="16"/>
                <w:szCs w:val="16"/>
                <w:lang w:val="fr-FR"/>
              </w:rPr>
              <w:t>C3</w:t>
            </w:r>
          </w:p>
        </w:tc>
        <w:tc>
          <w:tcPr>
            <w:tcW w:w="2693" w:type="dxa"/>
            <w:tcBorders>
              <w:bottom w:val="single" w:sz="12" w:space="0" w:color="auto"/>
            </w:tcBorders>
            <w:shd w:val="clear" w:color="auto" w:fill="auto"/>
          </w:tcPr>
          <w:p w14:paraId="0B56FCB0" w14:textId="77777777" w:rsidR="00052E4E" w:rsidRPr="00052E4E" w:rsidRDefault="00052E4E" w:rsidP="00052E4E">
            <w:pPr>
              <w:keepLines/>
              <w:suppressAutoHyphens w:val="0"/>
              <w:spacing w:before="40" w:after="40" w:line="240" w:lineRule="auto"/>
              <w:ind w:left="113" w:right="113"/>
              <w:jc w:val="right"/>
              <w:rPr>
                <w:bCs/>
                <w:strike/>
                <w:sz w:val="16"/>
                <w:szCs w:val="16"/>
              </w:rPr>
            </w:pPr>
            <w:r w:rsidRPr="00052E4E">
              <w:rPr>
                <w:sz w:val="16"/>
                <w:szCs w:val="16"/>
                <w:lang w:val="fr-FR"/>
              </w:rPr>
              <w:t>8,0</w:t>
            </w:r>
          </w:p>
        </w:tc>
      </w:tr>
      <w:tr w:rsidR="00052E4E" w:rsidRPr="00052E4E" w14:paraId="047ECA99" w14:textId="77777777" w:rsidTr="0044790B">
        <w:tc>
          <w:tcPr>
            <w:tcW w:w="6447" w:type="dxa"/>
            <w:gridSpan w:val="2"/>
            <w:tcBorders>
              <w:top w:val="single" w:sz="12" w:space="0" w:color="auto"/>
              <w:left w:val="nil"/>
              <w:bottom w:val="nil"/>
              <w:right w:val="nil"/>
            </w:tcBorders>
            <w:shd w:val="clear" w:color="auto" w:fill="auto"/>
          </w:tcPr>
          <w:p w14:paraId="66AC8BDF" w14:textId="16721543" w:rsidR="00052E4E" w:rsidRPr="00052E4E" w:rsidRDefault="00052E4E" w:rsidP="00052E4E">
            <w:pPr>
              <w:keepLines/>
              <w:suppressAutoHyphens w:val="0"/>
              <w:spacing w:before="40" w:after="120" w:line="240" w:lineRule="auto"/>
              <w:ind w:left="113" w:right="113"/>
              <w:rPr>
                <w:bCs/>
                <w:strike/>
                <w:sz w:val="16"/>
                <w:szCs w:val="16"/>
              </w:rPr>
            </w:pPr>
            <w:r w:rsidRPr="00052E4E">
              <w:rPr>
                <w:strike/>
                <w:sz w:val="16"/>
                <w:szCs w:val="16"/>
                <w:lang w:val="fr-FR"/>
              </w:rPr>
              <w:lastRenderedPageBreak/>
              <w:t>Les limites ci-dessus doivent être accrues d</w:t>
            </w:r>
            <w:r w:rsidR="0044790B">
              <w:rPr>
                <w:strike/>
                <w:sz w:val="16"/>
                <w:szCs w:val="16"/>
                <w:lang w:val="fr-FR"/>
              </w:rPr>
              <w:t>’</w:t>
            </w:r>
            <w:r w:rsidRPr="00052E4E">
              <w:rPr>
                <w:strike/>
                <w:sz w:val="16"/>
                <w:szCs w:val="16"/>
                <w:lang w:val="fr-FR"/>
              </w:rPr>
              <w:t>1 N/kN pour les pneumatiques pour conditions de neige extrêmes.</w:t>
            </w:r>
          </w:p>
        </w:tc>
      </w:tr>
    </w:tbl>
    <w:p w14:paraId="7AFF1B6F" w14:textId="5191C669" w:rsidR="00F47CA1" w:rsidRDefault="00F47CA1" w:rsidP="00052E4E">
      <w:pPr>
        <w:pStyle w:val="SingleTxtG"/>
        <w:keepNext/>
        <w:ind w:left="2268" w:hanging="1134"/>
        <w:rPr>
          <w:lang w:val="fr-FR"/>
        </w:rPr>
      </w:pPr>
      <w:r w:rsidRPr="009E3B32">
        <w:rPr>
          <w:strike/>
          <w:lang w:val="fr-FR"/>
        </w:rPr>
        <w:t>6.3.1.2</w:t>
      </w:r>
      <w:r w:rsidRPr="009E3B32">
        <w:rPr>
          <w:strike/>
          <w:lang w:val="fr-FR"/>
        </w:rPr>
        <w:tab/>
      </w:r>
      <w:r w:rsidRPr="00C74BE2">
        <w:rPr>
          <w:lang w:val="fr-FR"/>
        </w:rPr>
        <w:t xml:space="preserve">Les valeurs maximales du coefficient de résistance au roulement </w:t>
      </w:r>
      <w:r w:rsidRPr="00C74BE2">
        <w:rPr>
          <w:strike/>
          <w:lang w:val="fr-FR"/>
        </w:rPr>
        <w:t>pour le niveau 2</w:t>
      </w:r>
      <w:r w:rsidRPr="00C74BE2">
        <w:rPr>
          <w:lang w:val="fr-FR"/>
        </w:rPr>
        <w:t xml:space="preserve"> ne doivent pas dépasser les limites prescrites ci-dessous (la valeur en N/kN équivaut à la valeur en kg/tonne)</w:t>
      </w:r>
      <w:r w:rsidR="00052E4E">
        <w:rPr>
          <w:lang w:val="fr-FR"/>
        </w:rPr>
        <w:t> </w:t>
      </w:r>
      <w:r w:rsidRPr="00C74BE2">
        <w:rPr>
          <w:lang w:val="fr-FR"/>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052E4E" w:rsidRPr="00052E4E" w14:paraId="294A8995" w14:textId="77777777" w:rsidTr="0044790B">
        <w:trPr>
          <w:tblHeader/>
        </w:trPr>
        <w:tc>
          <w:tcPr>
            <w:tcW w:w="3754" w:type="dxa"/>
            <w:tcBorders>
              <w:bottom w:val="single" w:sz="12" w:space="0" w:color="auto"/>
            </w:tcBorders>
            <w:shd w:val="clear" w:color="auto" w:fill="auto"/>
            <w:vAlign w:val="bottom"/>
          </w:tcPr>
          <w:p w14:paraId="75017867" w14:textId="77777777" w:rsidR="00052E4E" w:rsidRPr="00052E4E" w:rsidRDefault="00052E4E" w:rsidP="00052E4E">
            <w:pPr>
              <w:keepNext/>
              <w:suppressAutoHyphens w:val="0"/>
              <w:spacing w:before="80" w:after="80" w:line="240" w:lineRule="auto"/>
              <w:ind w:left="113" w:right="113"/>
              <w:rPr>
                <w:bCs/>
                <w:i/>
                <w:sz w:val="16"/>
                <w:szCs w:val="16"/>
              </w:rPr>
            </w:pPr>
            <w:r w:rsidRPr="00052E4E">
              <w:rPr>
                <w:i/>
                <w:iCs/>
                <w:sz w:val="16"/>
                <w:szCs w:val="16"/>
                <w:lang w:val="fr-FR"/>
              </w:rPr>
              <w:t>Classe de pneumatique</w:t>
            </w:r>
          </w:p>
        </w:tc>
        <w:tc>
          <w:tcPr>
            <w:tcW w:w="2693" w:type="dxa"/>
            <w:tcBorders>
              <w:bottom w:val="single" w:sz="12" w:space="0" w:color="auto"/>
            </w:tcBorders>
            <w:shd w:val="clear" w:color="auto" w:fill="auto"/>
            <w:vAlign w:val="bottom"/>
          </w:tcPr>
          <w:p w14:paraId="54750B97" w14:textId="77777777" w:rsidR="00052E4E" w:rsidRPr="00052E4E" w:rsidRDefault="00052E4E" w:rsidP="00052E4E">
            <w:pPr>
              <w:keepNext/>
              <w:suppressAutoHyphens w:val="0"/>
              <w:spacing w:before="80" w:after="80" w:line="240" w:lineRule="auto"/>
              <w:ind w:left="113" w:right="113"/>
              <w:jc w:val="right"/>
              <w:rPr>
                <w:bCs/>
                <w:i/>
                <w:sz w:val="16"/>
                <w:szCs w:val="16"/>
              </w:rPr>
            </w:pPr>
            <w:r w:rsidRPr="00052E4E">
              <w:rPr>
                <w:i/>
                <w:iCs/>
                <w:sz w:val="16"/>
                <w:szCs w:val="16"/>
                <w:lang w:val="fr-FR"/>
              </w:rPr>
              <w:t>Valeur max (N/kN)</w:t>
            </w:r>
          </w:p>
        </w:tc>
      </w:tr>
      <w:tr w:rsidR="00052E4E" w:rsidRPr="00052E4E" w14:paraId="349D1710" w14:textId="77777777" w:rsidTr="0044790B">
        <w:tc>
          <w:tcPr>
            <w:tcW w:w="3754" w:type="dxa"/>
            <w:tcBorders>
              <w:top w:val="single" w:sz="12" w:space="0" w:color="auto"/>
            </w:tcBorders>
            <w:shd w:val="clear" w:color="auto" w:fill="auto"/>
          </w:tcPr>
          <w:p w14:paraId="2B8CD7EC" w14:textId="77777777" w:rsidR="00052E4E" w:rsidRPr="00052E4E" w:rsidRDefault="00052E4E" w:rsidP="00052E4E">
            <w:pPr>
              <w:keepNext/>
              <w:suppressAutoHyphens w:val="0"/>
              <w:spacing w:before="40" w:after="40" w:line="240" w:lineRule="auto"/>
              <w:ind w:left="113" w:right="113"/>
              <w:rPr>
                <w:bCs/>
                <w:sz w:val="16"/>
                <w:szCs w:val="16"/>
              </w:rPr>
            </w:pPr>
            <w:r w:rsidRPr="00052E4E">
              <w:rPr>
                <w:sz w:val="16"/>
                <w:szCs w:val="16"/>
                <w:lang w:val="fr-FR"/>
              </w:rPr>
              <w:t>C1</w:t>
            </w:r>
          </w:p>
        </w:tc>
        <w:tc>
          <w:tcPr>
            <w:tcW w:w="2693" w:type="dxa"/>
            <w:tcBorders>
              <w:top w:val="single" w:sz="12" w:space="0" w:color="auto"/>
            </w:tcBorders>
            <w:shd w:val="clear" w:color="auto" w:fill="auto"/>
          </w:tcPr>
          <w:p w14:paraId="55443474" w14:textId="77777777" w:rsidR="00052E4E" w:rsidRPr="00052E4E" w:rsidRDefault="00052E4E" w:rsidP="00052E4E">
            <w:pPr>
              <w:keepNext/>
              <w:suppressAutoHyphens w:val="0"/>
              <w:spacing w:before="40" w:after="40" w:line="240" w:lineRule="auto"/>
              <w:ind w:left="113" w:right="113"/>
              <w:jc w:val="right"/>
              <w:rPr>
                <w:bCs/>
                <w:sz w:val="16"/>
                <w:szCs w:val="16"/>
              </w:rPr>
            </w:pPr>
            <w:r w:rsidRPr="00052E4E">
              <w:rPr>
                <w:sz w:val="16"/>
                <w:szCs w:val="16"/>
                <w:lang w:val="fr-FR"/>
              </w:rPr>
              <w:t>10,5</w:t>
            </w:r>
          </w:p>
        </w:tc>
      </w:tr>
      <w:tr w:rsidR="00052E4E" w:rsidRPr="00052E4E" w14:paraId="35A2AB60" w14:textId="77777777" w:rsidTr="0044790B">
        <w:tc>
          <w:tcPr>
            <w:tcW w:w="3754" w:type="dxa"/>
            <w:shd w:val="clear" w:color="auto" w:fill="auto"/>
          </w:tcPr>
          <w:p w14:paraId="098AA140" w14:textId="77777777" w:rsidR="00052E4E" w:rsidRPr="00052E4E" w:rsidRDefault="00052E4E" w:rsidP="00052E4E">
            <w:pPr>
              <w:keepNext/>
              <w:suppressAutoHyphens w:val="0"/>
              <w:spacing w:before="40" w:after="40" w:line="240" w:lineRule="auto"/>
              <w:ind w:left="113" w:right="113"/>
              <w:rPr>
                <w:bCs/>
                <w:sz w:val="16"/>
                <w:szCs w:val="16"/>
              </w:rPr>
            </w:pPr>
            <w:r w:rsidRPr="00052E4E">
              <w:rPr>
                <w:sz w:val="16"/>
                <w:szCs w:val="16"/>
                <w:lang w:val="fr-FR"/>
              </w:rPr>
              <w:t>C2</w:t>
            </w:r>
          </w:p>
        </w:tc>
        <w:tc>
          <w:tcPr>
            <w:tcW w:w="2693" w:type="dxa"/>
            <w:shd w:val="clear" w:color="auto" w:fill="auto"/>
          </w:tcPr>
          <w:p w14:paraId="2658BEF6" w14:textId="77777777" w:rsidR="00052E4E" w:rsidRPr="00052E4E" w:rsidRDefault="00052E4E" w:rsidP="00052E4E">
            <w:pPr>
              <w:keepNext/>
              <w:suppressAutoHyphens w:val="0"/>
              <w:spacing w:before="40" w:after="40" w:line="240" w:lineRule="auto"/>
              <w:ind w:left="113" w:right="113"/>
              <w:jc w:val="right"/>
              <w:rPr>
                <w:bCs/>
                <w:sz w:val="16"/>
                <w:szCs w:val="16"/>
              </w:rPr>
            </w:pPr>
            <w:r w:rsidRPr="00052E4E">
              <w:rPr>
                <w:sz w:val="16"/>
                <w:szCs w:val="16"/>
                <w:lang w:val="fr-FR"/>
              </w:rPr>
              <w:t>9,0</w:t>
            </w:r>
          </w:p>
        </w:tc>
      </w:tr>
      <w:tr w:rsidR="00052E4E" w:rsidRPr="00052E4E" w14:paraId="63E8C560" w14:textId="77777777" w:rsidTr="0044790B">
        <w:tc>
          <w:tcPr>
            <w:tcW w:w="3754" w:type="dxa"/>
            <w:tcBorders>
              <w:bottom w:val="single" w:sz="12" w:space="0" w:color="auto"/>
            </w:tcBorders>
            <w:shd w:val="clear" w:color="auto" w:fill="auto"/>
          </w:tcPr>
          <w:p w14:paraId="3C954AB5" w14:textId="77777777" w:rsidR="00052E4E" w:rsidRPr="00052E4E" w:rsidRDefault="00052E4E" w:rsidP="00052E4E">
            <w:pPr>
              <w:keepNext/>
              <w:suppressAutoHyphens w:val="0"/>
              <w:spacing w:before="40" w:after="40" w:line="240" w:lineRule="auto"/>
              <w:ind w:left="113" w:right="113"/>
              <w:rPr>
                <w:bCs/>
                <w:sz w:val="16"/>
                <w:szCs w:val="16"/>
              </w:rPr>
            </w:pPr>
            <w:r w:rsidRPr="00052E4E">
              <w:rPr>
                <w:sz w:val="16"/>
                <w:szCs w:val="16"/>
                <w:lang w:val="fr-FR"/>
              </w:rPr>
              <w:t>C3</w:t>
            </w:r>
          </w:p>
        </w:tc>
        <w:tc>
          <w:tcPr>
            <w:tcW w:w="2693" w:type="dxa"/>
            <w:tcBorders>
              <w:bottom w:val="single" w:sz="12" w:space="0" w:color="auto"/>
            </w:tcBorders>
            <w:shd w:val="clear" w:color="auto" w:fill="auto"/>
          </w:tcPr>
          <w:p w14:paraId="465FCA82" w14:textId="77777777" w:rsidR="00052E4E" w:rsidRPr="00052E4E" w:rsidRDefault="00052E4E" w:rsidP="00052E4E">
            <w:pPr>
              <w:keepNext/>
              <w:suppressAutoHyphens w:val="0"/>
              <w:spacing w:before="40" w:after="40" w:line="240" w:lineRule="auto"/>
              <w:ind w:left="113" w:right="113"/>
              <w:jc w:val="right"/>
              <w:rPr>
                <w:bCs/>
                <w:sz w:val="16"/>
                <w:szCs w:val="16"/>
              </w:rPr>
            </w:pPr>
            <w:r w:rsidRPr="00052E4E">
              <w:rPr>
                <w:sz w:val="16"/>
                <w:szCs w:val="16"/>
                <w:lang w:val="fr-FR"/>
              </w:rPr>
              <w:t>6,5</w:t>
            </w:r>
          </w:p>
        </w:tc>
      </w:tr>
      <w:tr w:rsidR="00052E4E" w:rsidRPr="00052E4E" w14:paraId="47EBD757" w14:textId="77777777" w:rsidTr="0044790B">
        <w:tc>
          <w:tcPr>
            <w:tcW w:w="6447" w:type="dxa"/>
            <w:gridSpan w:val="2"/>
            <w:tcBorders>
              <w:top w:val="single" w:sz="12" w:space="0" w:color="auto"/>
              <w:left w:val="nil"/>
              <w:bottom w:val="nil"/>
              <w:right w:val="nil"/>
            </w:tcBorders>
            <w:shd w:val="clear" w:color="auto" w:fill="auto"/>
          </w:tcPr>
          <w:p w14:paraId="73E8E025" w14:textId="5895B251" w:rsidR="00052E4E" w:rsidRPr="00052E4E" w:rsidRDefault="00052E4E" w:rsidP="00052E4E">
            <w:pPr>
              <w:keepNext/>
              <w:suppressAutoHyphens w:val="0"/>
              <w:spacing w:before="40" w:line="240" w:lineRule="auto"/>
              <w:ind w:left="113" w:right="113"/>
              <w:rPr>
                <w:bCs/>
                <w:sz w:val="16"/>
                <w:szCs w:val="16"/>
              </w:rPr>
            </w:pPr>
            <w:r w:rsidRPr="00052E4E">
              <w:rPr>
                <w:sz w:val="16"/>
                <w:szCs w:val="16"/>
                <w:lang w:val="fr-FR"/>
              </w:rPr>
              <w:t>Les limites ci-dessus doivent être accrues d</w:t>
            </w:r>
            <w:r w:rsidR="0044790B">
              <w:rPr>
                <w:sz w:val="16"/>
                <w:szCs w:val="16"/>
                <w:lang w:val="fr-FR"/>
              </w:rPr>
              <w:t>’</w:t>
            </w:r>
            <w:r w:rsidRPr="00052E4E">
              <w:rPr>
                <w:sz w:val="16"/>
                <w:szCs w:val="16"/>
                <w:lang w:val="fr-FR"/>
              </w:rPr>
              <w:t>1 N/kN pour les pneumatiques pour conditions de neige extrêmes. ».</w:t>
            </w:r>
          </w:p>
        </w:tc>
      </w:tr>
    </w:tbl>
    <w:p w14:paraId="1876C8FA" w14:textId="77777777" w:rsidR="00052E4E" w:rsidRPr="00C74BE2" w:rsidRDefault="00052E4E" w:rsidP="00052E4E">
      <w:pPr>
        <w:pStyle w:val="SingleTxtG"/>
        <w:ind w:left="2268"/>
        <w:rPr>
          <w:i/>
        </w:rPr>
      </w:pPr>
      <w:r w:rsidRPr="00C74BE2">
        <w:rPr>
          <w:lang w:val="fr-FR"/>
        </w:rPr>
        <w:t>».</w:t>
      </w:r>
    </w:p>
    <w:p w14:paraId="274D0E05" w14:textId="22854858" w:rsidR="00F47CA1" w:rsidRPr="00C74BE2" w:rsidRDefault="00F47CA1" w:rsidP="009628BE">
      <w:pPr>
        <w:pStyle w:val="SingleTxtG"/>
        <w:spacing w:before="240"/>
      </w:pPr>
      <w:r w:rsidRPr="00C74BE2">
        <w:rPr>
          <w:i/>
          <w:iCs/>
          <w:lang w:val="fr-FR"/>
        </w:rPr>
        <w:t>Ajouter le nouveau paragraphe 6.4</w:t>
      </w:r>
      <w:r w:rsidRPr="00C74BE2">
        <w:rPr>
          <w:lang w:val="fr-FR"/>
        </w:rPr>
        <w:t>, libellé comme suit</w:t>
      </w:r>
      <w:r w:rsidR="00052E4E">
        <w:rPr>
          <w:lang w:val="fr-FR"/>
        </w:rPr>
        <w:t> </w:t>
      </w:r>
      <w:r w:rsidRPr="00C74BE2">
        <w:rPr>
          <w:lang w:val="fr-FR"/>
        </w:rPr>
        <w:t>:</w:t>
      </w:r>
    </w:p>
    <w:p w14:paraId="521F8B8A" w14:textId="4F1E6EE7" w:rsidR="00F47CA1" w:rsidRPr="00C74BE2" w:rsidRDefault="00F47CA1" w:rsidP="009628BE">
      <w:pPr>
        <w:pStyle w:val="SingleTxtG"/>
        <w:ind w:left="2268" w:hanging="1134"/>
        <w:rPr>
          <w:b/>
          <w:bCs/>
        </w:rPr>
      </w:pPr>
      <w:r w:rsidRPr="00C74BE2">
        <w:rPr>
          <w:lang w:val="fr-FR"/>
        </w:rPr>
        <w:t>« </w:t>
      </w:r>
      <w:r w:rsidRPr="00C74BE2">
        <w:rPr>
          <w:b/>
          <w:bCs/>
          <w:lang w:val="fr-FR"/>
        </w:rPr>
        <w:t>6.4</w:t>
      </w:r>
      <w:r w:rsidRPr="00C74BE2">
        <w:rPr>
          <w:lang w:val="fr-FR"/>
        </w:rPr>
        <w:tab/>
      </w:r>
      <w:r w:rsidRPr="00C74BE2">
        <w:rPr>
          <w:b/>
          <w:bCs/>
          <w:lang w:val="fr-FR"/>
        </w:rPr>
        <w:t>L</w:t>
      </w:r>
      <w:r w:rsidR="0044790B">
        <w:rPr>
          <w:b/>
          <w:bCs/>
          <w:lang w:val="fr-FR"/>
        </w:rPr>
        <w:t>’</w:t>
      </w:r>
      <w:r w:rsidRPr="00C74BE2">
        <w:rPr>
          <w:b/>
          <w:bCs/>
          <w:lang w:val="fr-FR"/>
        </w:rPr>
        <w:t>adhé</w:t>
      </w:r>
      <w:r>
        <w:rPr>
          <w:b/>
          <w:bCs/>
          <w:lang w:val="fr-FR"/>
        </w:rPr>
        <w:t>rence</w:t>
      </w:r>
      <w:r w:rsidRPr="00C74BE2">
        <w:rPr>
          <w:b/>
          <w:bCs/>
          <w:lang w:val="fr-FR"/>
        </w:rPr>
        <w:t xml:space="preserve"> sur sol mouillé des </w:t>
      </w:r>
      <w:r>
        <w:rPr>
          <w:b/>
          <w:bCs/>
          <w:lang w:val="fr-FR"/>
        </w:rPr>
        <w:t>pneumatique</w:t>
      </w:r>
      <w:r w:rsidRPr="00C74BE2">
        <w:rPr>
          <w:b/>
          <w:bCs/>
          <w:lang w:val="fr-FR"/>
        </w:rPr>
        <w:t xml:space="preserve">s usés est mesurée selon </w:t>
      </w:r>
      <w:r>
        <w:rPr>
          <w:b/>
          <w:bCs/>
          <w:lang w:val="fr-FR"/>
        </w:rPr>
        <w:t xml:space="preserve">une </w:t>
      </w:r>
      <w:r w:rsidRPr="00C74BE2">
        <w:rPr>
          <w:b/>
          <w:bCs/>
          <w:lang w:val="fr-FR"/>
        </w:rPr>
        <w:t xml:space="preserve">procédure définie </w:t>
      </w:r>
      <w:r>
        <w:rPr>
          <w:b/>
          <w:bCs/>
          <w:lang w:val="fr-FR"/>
        </w:rPr>
        <w:t>dans</w:t>
      </w:r>
      <w:r w:rsidRPr="00C74BE2">
        <w:rPr>
          <w:b/>
          <w:bCs/>
          <w:lang w:val="fr-FR"/>
        </w:rPr>
        <w:t xml:space="preserve"> l</w:t>
      </w:r>
      <w:r w:rsidR="0044790B">
        <w:rPr>
          <w:b/>
          <w:bCs/>
          <w:lang w:val="fr-FR"/>
        </w:rPr>
        <w:t>’</w:t>
      </w:r>
      <w:r w:rsidRPr="00C74BE2">
        <w:rPr>
          <w:b/>
          <w:bCs/>
          <w:lang w:val="fr-FR"/>
        </w:rPr>
        <w:t>annexe 9 du présent Règlement.</w:t>
      </w:r>
    </w:p>
    <w:p w14:paraId="1F39100A" w14:textId="6757BFD2" w:rsidR="00F47CA1" w:rsidRPr="00C74BE2" w:rsidRDefault="00F47CA1" w:rsidP="009628BE">
      <w:pPr>
        <w:pStyle w:val="SingleTxtG"/>
        <w:ind w:left="2268" w:hanging="1134"/>
        <w:rPr>
          <w:b/>
          <w:bCs/>
        </w:rPr>
      </w:pPr>
      <w:r w:rsidRPr="009E3B32">
        <w:rPr>
          <w:b/>
          <w:bCs/>
          <w:lang w:val="fr-FR"/>
        </w:rPr>
        <w:t>6.4.1</w:t>
      </w:r>
      <w:r w:rsidRPr="00C74BE2">
        <w:rPr>
          <w:lang w:val="fr-FR"/>
        </w:rPr>
        <w:tab/>
      </w:r>
      <w:r w:rsidRPr="00C74BE2">
        <w:rPr>
          <w:b/>
          <w:bCs/>
          <w:lang w:val="fr-FR"/>
        </w:rPr>
        <w:t xml:space="preserve">Les </w:t>
      </w:r>
      <w:r>
        <w:rPr>
          <w:b/>
          <w:bCs/>
          <w:lang w:val="fr-FR"/>
        </w:rPr>
        <w:t>pneumatique</w:t>
      </w:r>
      <w:r w:rsidRPr="00C74BE2">
        <w:rPr>
          <w:b/>
          <w:bCs/>
          <w:lang w:val="fr-FR"/>
        </w:rPr>
        <w:t xml:space="preserve">s de la classe C1 </w:t>
      </w:r>
      <w:r>
        <w:rPr>
          <w:b/>
          <w:bCs/>
          <w:lang w:val="fr-FR"/>
        </w:rPr>
        <w:t xml:space="preserve">éprouvés </w:t>
      </w:r>
      <w:r w:rsidRPr="00C74BE2">
        <w:rPr>
          <w:b/>
          <w:bCs/>
          <w:lang w:val="fr-FR"/>
        </w:rPr>
        <w:t>conformément à l</w:t>
      </w:r>
      <w:r w:rsidR="0044790B">
        <w:rPr>
          <w:b/>
          <w:bCs/>
          <w:lang w:val="fr-FR"/>
        </w:rPr>
        <w:t>’</w:t>
      </w:r>
      <w:r w:rsidRPr="00C74BE2">
        <w:rPr>
          <w:b/>
          <w:bCs/>
          <w:lang w:val="fr-FR"/>
        </w:rPr>
        <w:t>une ou l</w:t>
      </w:r>
      <w:r w:rsidR="0044790B">
        <w:rPr>
          <w:b/>
          <w:bCs/>
          <w:lang w:val="fr-FR"/>
        </w:rPr>
        <w:t>’</w:t>
      </w:r>
      <w:r w:rsidRPr="00C74BE2">
        <w:rPr>
          <w:b/>
          <w:bCs/>
          <w:lang w:val="fr-FR"/>
        </w:rPr>
        <w:t xml:space="preserve">autre méthode décrite </w:t>
      </w:r>
      <w:r>
        <w:rPr>
          <w:b/>
          <w:bCs/>
          <w:lang w:val="fr-FR"/>
        </w:rPr>
        <w:t>dans</w:t>
      </w:r>
      <w:r w:rsidRPr="00C74BE2">
        <w:rPr>
          <w:b/>
          <w:bCs/>
          <w:lang w:val="fr-FR"/>
        </w:rPr>
        <w:t xml:space="preserve"> l</w:t>
      </w:r>
      <w:r w:rsidR="0044790B">
        <w:rPr>
          <w:b/>
          <w:bCs/>
          <w:lang w:val="fr-FR"/>
        </w:rPr>
        <w:t>’</w:t>
      </w:r>
      <w:r w:rsidRPr="00C74BE2">
        <w:rPr>
          <w:b/>
          <w:bCs/>
          <w:lang w:val="fr-FR"/>
        </w:rPr>
        <w:t xml:space="preserve">annexe </w:t>
      </w:r>
      <w:r>
        <w:rPr>
          <w:b/>
          <w:bCs/>
          <w:lang w:val="fr-FR"/>
        </w:rPr>
        <w:t xml:space="preserve">9 </w:t>
      </w:r>
      <w:r w:rsidRPr="00C74BE2">
        <w:rPr>
          <w:b/>
          <w:bCs/>
          <w:lang w:val="fr-FR"/>
        </w:rPr>
        <w:t>du présent Règlement doivent satisfaire aux prescriptions suivantes</w:t>
      </w:r>
      <w:r w:rsidR="0044790B">
        <w:rPr>
          <w:b/>
          <w:bCs/>
          <w:lang w:val="fr-FR"/>
        </w:rPr>
        <w:t> </w:t>
      </w:r>
      <w:r w:rsidRPr="00C74BE2">
        <w:rPr>
          <w:b/>
          <w:bCs/>
          <w:lang w:val="fr-FR"/>
        </w:rPr>
        <w:t>:</w:t>
      </w:r>
    </w:p>
    <w:p w14:paraId="6B29207A" w14:textId="1B37AC4E" w:rsidR="00F47CA1" w:rsidRDefault="00F47CA1" w:rsidP="00052E4E">
      <w:pPr>
        <w:pStyle w:val="SingleTxtG"/>
        <w:ind w:left="3402" w:hanging="1134"/>
        <w:rPr>
          <w:b/>
          <w:bCs/>
          <w:lang w:val="fr-FR"/>
        </w:rPr>
      </w:pPr>
      <w:r w:rsidRPr="00C74BE2">
        <w:rPr>
          <w:b/>
          <w:bCs/>
          <w:lang w:val="fr-FR"/>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052E4E" w:rsidRPr="00052E4E" w14:paraId="62F539E9" w14:textId="77777777" w:rsidTr="0044790B">
        <w:trPr>
          <w:tblHeader/>
        </w:trPr>
        <w:tc>
          <w:tcPr>
            <w:tcW w:w="1600" w:type="dxa"/>
            <w:tcBorders>
              <w:bottom w:val="single" w:sz="12" w:space="0" w:color="auto"/>
              <w:right w:val="nil"/>
            </w:tcBorders>
            <w:shd w:val="clear" w:color="auto" w:fill="auto"/>
            <w:vAlign w:val="bottom"/>
          </w:tcPr>
          <w:p w14:paraId="0F89A01C" w14:textId="4E7F7134" w:rsidR="00052E4E" w:rsidRPr="00052E4E" w:rsidRDefault="00052E4E" w:rsidP="0044790B">
            <w:pPr>
              <w:suppressAutoHyphens w:val="0"/>
              <w:spacing w:before="80" w:after="80" w:line="240" w:lineRule="auto"/>
              <w:ind w:left="113" w:right="113"/>
              <w:jc w:val="center"/>
              <w:rPr>
                <w:b/>
                <w:bCs/>
                <w:i/>
                <w:sz w:val="16"/>
                <w:szCs w:val="16"/>
              </w:rPr>
            </w:pPr>
            <w:r w:rsidRPr="00052E4E">
              <w:rPr>
                <w:b/>
                <w:bCs/>
                <w:i/>
                <w:iCs/>
                <w:sz w:val="16"/>
                <w:szCs w:val="16"/>
                <w:lang w:val="fr-FR"/>
              </w:rPr>
              <w:t>Catégorie d</w:t>
            </w:r>
            <w:r w:rsidR="0044790B">
              <w:rPr>
                <w:b/>
                <w:bCs/>
                <w:i/>
                <w:iCs/>
                <w:sz w:val="16"/>
                <w:szCs w:val="16"/>
                <w:lang w:val="fr-FR"/>
              </w:rPr>
              <w:t>’</w:t>
            </w:r>
            <w:r w:rsidRPr="00052E4E">
              <w:rPr>
                <w:b/>
                <w:bCs/>
                <w:i/>
                <w:iCs/>
                <w:sz w:val="16"/>
                <w:szCs w:val="16"/>
                <w:lang w:val="fr-FR"/>
              </w:rPr>
              <w:t>utilisation</w:t>
            </w:r>
          </w:p>
        </w:tc>
        <w:tc>
          <w:tcPr>
            <w:tcW w:w="3571" w:type="dxa"/>
            <w:tcBorders>
              <w:left w:val="nil"/>
              <w:bottom w:val="single" w:sz="12" w:space="0" w:color="auto"/>
            </w:tcBorders>
          </w:tcPr>
          <w:p w14:paraId="2DD00739" w14:textId="77777777" w:rsidR="00052E4E" w:rsidRPr="00052E4E" w:rsidRDefault="00052E4E" w:rsidP="0044790B">
            <w:pPr>
              <w:suppressAutoHyphens w:val="0"/>
              <w:spacing w:before="80" w:after="80" w:line="240" w:lineRule="auto"/>
              <w:ind w:left="113" w:right="113"/>
              <w:jc w:val="center"/>
              <w:rPr>
                <w:b/>
                <w:bCs/>
                <w:i/>
                <w:sz w:val="16"/>
                <w:szCs w:val="16"/>
                <w:lang w:val="en-GB"/>
              </w:rPr>
            </w:pPr>
          </w:p>
        </w:tc>
        <w:tc>
          <w:tcPr>
            <w:tcW w:w="1276" w:type="dxa"/>
            <w:tcBorders>
              <w:bottom w:val="single" w:sz="12" w:space="0" w:color="auto"/>
            </w:tcBorders>
            <w:shd w:val="clear" w:color="auto" w:fill="auto"/>
            <w:noWrap/>
            <w:vAlign w:val="bottom"/>
          </w:tcPr>
          <w:p w14:paraId="20B1E043" w14:textId="081E7463" w:rsidR="00052E4E" w:rsidRPr="00052E4E" w:rsidRDefault="00052E4E" w:rsidP="0044790B">
            <w:pPr>
              <w:suppressAutoHyphens w:val="0"/>
              <w:spacing w:before="80" w:after="80" w:line="240" w:lineRule="auto"/>
              <w:ind w:left="113" w:right="113"/>
              <w:jc w:val="center"/>
              <w:rPr>
                <w:b/>
                <w:bCs/>
                <w:i/>
                <w:sz w:val="16"/>
                <w:szCs w:val="16"/>
              </w:rPr>
            </w:pPr>
            <w:r w:rsidRPr="00052E4E">
              <w:rPr>
                <w:b/>
                <w:bCs/>
                <w:i/>
                <w:iCs/>
                <w:sz w:val="16"/>
                <w:szCs w:val="16"/>
                <w:lang w:val="fr-FR"/>
              </w:rPr>
              <w:t>Indice d</w:t>
            </w:r>
            <w:r w:rsidR="0044790B">
              <w:rPr>
                <w:b/>
                <w:bCs/>
                <w:i/>
                <w:iCs/>
                <w:sz w:val="16"/>
                <w:szCs w:val="16"/>
                <w:lang w:val="fr-FR"/>
              </w:rPr>
              <w:t>’</w:t>
            </w:r>
            <w:r w:rsidRPr="00052E4E">
              <w:rPr>
                <w:b/>
                <w:bCs/>
                <w:i/>
                <w:iCs/>
                <w:sz w:val="16"/>
                <w:szCs w:val="16"/>
                <w:lang w:val="fr-FR"/>
              </w:rPr>
              <w:t>adhérence sur sol mouillé (G</w:t>
            </w:r>
            <w:r w:rsidRPr="00052E4E">
              <w:rPr>
                <w:b/>
                <w:bCs/>
                <w:i/>
                <w:iCs/>
                <w:sz w:val="16"/>
                <w:szCs w:val="16"/>
                <w:vertAlign w:val="subscript"/>
                <w:lang w:val="fr-FR"/>
              </w:rPr>
              <w:t>B</w:t>
            </w:r>
            <w:r w:rsidRPr="00052E4E">
              <w:rPr>
                <w:b/>
                <w:bCs/>
                <w:i/>
                <w:iCs/>
                <w:sz w:val="16"/>
                <w:szCs w:val="16"/>
                <w:lang w:val="fr-FR"/>
              </w:rPr>
              <w:t>)</w:t>
            </w:r>
          </w:p>
        </w:tc>
      </w:tr>
      <w:tr w:rsidR="00052E4E" w:rsidRPr="00052E4E" w14:paraId="79AC38B2" w14:textId="77777777" w:rsidTr="0044790B">
        <w:tc>
          <w:tcPr>
            <w:tcW w:w="1600" w:type="dxa"/>
            <w:tcBorders>
              <w:top w:val="single" w:sz="12" w:space="0" w:color="auto"/>
              <w:bottom w:val="single" w:sz="4" w:space="0" w:color="auto"/>
            </w:tcBorders>
            <w:shd w:val="clear" w:color="auto" w:fill="auto"/>
          </w:tcPr>
          <w:p w14:paraId="74BB9C19" w14:textId="77777777" w:rsidR="00052E4E" w:rsidRPr="00052E4E" w:rsidRDefault="00052E4E" w:rsidP="0044790B">
            <w:pPr>
              <w:suppressAutoHyphens w:val="0"/>
              <w:spacing w:before="40" w:after="40" w:line="240" w:lineRule="auto"/>
              <w:ind w:left="113" w:right="113"/>
              <w:rPr>
                <w:b/>
                <w:bCs/>
                <w:sz w:val="16"/>
                <w:szCs w:val="16"/>
              </w:rPr>
            </w:pPr>
            <w:r w:rsidRPr="00052E4E">
              <w:rPr>
                <w:b/>
                <w:bCs/>
                <w:sz w:val="16"/>
                <w:szCs w:val="16"/>
                <w:lang w:val="fr-FR"/>
              </w:rPr>
              <w:t>Normale</w:t>
            </w:r>
          </w:p>
        </w:tc>
        <w:tc>
          <w:tcPr>
            <w:tcW w:w="3571" w:type="dxa"/>
            <w:tcBorders>
              <w:top w:val="single" w:sz="12" w:space="0" w:color="auto"/>
              <w:bottom w:val="single" w:sz="4" w:space="0" w:color="auto"/>
            </w:tcBorders>
          </w:tcPr>
          <w:p w14:paraId="5C605FF8" w14:textId="77777777" w:rsidR="00052E4E" w:rsidRPr="00052E4E" w:rsidRDefault="00052E4E" w:rsidP="0044790B">
            <w:pPr>
              <w:suppressAutoHyphens w:val="0"/>
              <w:spacing w:before="40" w:after="40" w:line="240" w:lineRule="auto"/>
              <w:ind w:left="113" w:right="113"/>
              <w:jc w:val="right"/>
              <w:rPr>
                <w:b/>
                <w:bCs/>
                <w:sz w:val="16"/>
                <w:szCs w:val="16"/>
                <w:lang w:val="en-GB" w:eastAsia="de-DE"/>
              </w:rPr>
            </w:pPr>
          </w:p>
        </w:tc>
        <w:tc>
          <w:tcPr>
            <w:tcW w:w="1276" w:type="dxa"/>
            <w:tcBorders>
              <w:top w:val="single" w:sz="12" w:space="0" w:color="auto"/>
            </w:tcBorders>
            <w:shd w:val="clear" w:color="auto" w:fill="auto"/>
          </w:tcPr>
          <w:p w14:paraId="784E94B7" w14:textId="77777777" w:rsidR="00052E4E" w:rsidRPr="00052E4E" w:rsidRDefault="00052E4E" w:rsidP="0044790B">
            <w:pPr>
              <w:suppressAutoHyphens w:val="0"/>
              <w:spacing w:before="40" w:after="40" w:line="240" w:lineRule="auto"/>
              <w:ind w:left="113" w:right="113"/>
              <w:jc w:val="right"/>
              <w:rPr>
                <w:b/>
                <w:bCs/>
                <w:sz w:val="16"/>
                <w:szCs w:val="16"/>
                <w:lang w:val="en-GB"/>
              </w:rPr>
            </w:pPr>
          </w:p>
        </w:tc>
      </w:tr>
      <w:tr w:rsidR="00052E4E" w:rsidRPr="00052E4E" w14:paraId="4CF78559" w14:textId="77777777" w:rsidTr="0044790B">
        <w:tc>
          <w:tcPr>
            <w:tcW w:w="1600" w:type="dxa"/>
            <w:vMerge w:val="restart"/>
            <w:tcBorders>
              <w:bottom w:val="single" w:sz="4" w:space="0" w:color="auto"/>
              <w:right w:val="nil"/>
            </w:tcBorders>
            <w:shd w:val="clear" w:color="auto" w:fill="auto"/>
          </w:tcPr>
          <w:p w14:paraId="5F080D8E" w14:textId="77777777" w:rsidR="00052E4E" w:rsidRPr="00052E4E" w:rsidRDefault="00052E4E" w:rsidP="0044790B">
            <w:pPr>
              <w:suppressAutoHyphens w:val="0"/>
              <w:spacing w:before="40" w:after="40" w:line="240" w:lineRule="auto"/>
              <w:ind w:left="113" w:right="113"/>
              <w:rPr>
                <w:b/>
                <w:bCs/>
                <w:sz w:val="16"/>
                <w:szCs w:val="16"/>
              </w:rPr>
            </w:pPr>
            <w:r w:rsidRPr="00052E4E">
              <w:rPr>
                <w:b/>
                <w:bCs/>
                <w:sz w:val="16"/>
                <w:szCs w:val="16"/>
                <w:lang w:val="fr-FR"/>
              </w:rPr>
              <w:t>Neige</w:t>
            </w:r>
          </w:p>
        </w:tc>
        <w:tc>
          <w:tcPr>
            <w:tcW w:w="3571" w:type="dxa"/>
            <w:tcBorders>
              <w:left w:val="nil"/>
              <w:bottom w:val="single" w:sz="4" w:space="0" w:color="auto"/>
            </w:tcBorders>
          </w:tcPr>
          <w:p w14:paraId="52FCFB64" w14:textId="77777777" w:rsidR="00052E4E" w:rsidRPr="00052E4E" w:rsidRDefault="00052E4E" w:rsidP="0044790B">
            <w:pPr>
              <w:suppressAutoHyphens w:val="0"/>
              <w:spacing w:before="40" w:after="40" w:line="240" w:lineRule="auto"/>
              <w:ind w:left="113" w:right="113"/>
              <w:rPr>
                <w:b/>
                <w:bCs/>
                <w:sz w:val="16"/>
                <w:szCs w:val="16"/>
                <w:lang w:val="en-GB"/>
              </w:rPr>
            </w:pPr>
          </w:p>
        </w:tc>
        <w:tc>
          <w:tcPr>
            <w:tcW w:w="1276" w:type="dxa"/>
            <w:shd w:val="clear" w:color="auto" w:fill="auto"/>
          </w:tcPr>
          <w:p w14:paraId="4E45205E" w14:textId="77777777" w:rsidR="00052E4E" w:rsidRPr="00052E4E" w:rsidRDefault="00052E4E" w:rsidP="0044790B">
            <w:pPr>
              <w:suppressAutoHyphens w:val="0"/>
              <w:spacing w:before="40" w:after="40" w:line="240" w:lineRule="auto"/>
              <w:ind w:left="113" w:right="113"/>
              <w:jc w:val="right"/>
              <w:rPr>
                <w:b/>
                <w:bCs/>
                <w:sz w:val="16"/>
                <w:szCs w:val="16"/>
                <w:lang w:val="en-GB"/>
              </w:rPr>
            </w:pPr>
          </w:p>
        </w:tc>
      </w:tr>
      <w:tr w:rsidR="00052E4E" w:rsidRPr="00052E4E" w14:paraId="1A4830DB" w14:textId="77777777" w:rsidTr="0044790B">
        <w:tc>
          <w:tcPr>
            <w:tcW w:w="1600" w:type="dxa"/>
            <w:vMerge/>
            <w:tcBorders>
              <w:top w:val="single" w:sz="4" w:space="0" w:color="auto"/>
            </w:tcBorders>
            <w:shd w:val="clear" w:color="auto" w:fill="auto"/>
          </w:tcPr>
          <w:p w14:paraId="4EC380F2" w14:textId="77777777" w:rsidR="00052E4E" w:rsidRPr="00052E4E" w:rsidRDefault="00052E4E" w:rsidP="0044790B">
            <w:pPr>
              <w:suppressAutoHyphens w:val="0"/>
              <w:spacing w:before="40" w:after="40" w:line="240" w:lineRule="auto"/>
              <w:ind w:left="113" w:right="113"/>
              <w:rPr>
                <w:b/>
                <w:bCs/>
                <w:sz w:val="16"/>
                <w:szCs w:val="16"/>
                <w:lang w:val="en-GB" w:eastAsia="de-DE"/>
              </w:rPr>
            </w:pPr>
          </w:p>
        </w:tc>
        <w:tc>
          <w:tcPr>
            <w:tcW w:w="3571" w:type="dxa"/>
            <w:tcBorders>
              <w:top w:val="single" w:sz="4" w:space="0" w:color="auto"/>
            </w:tcBorders>
          </w:tcPr>
          <w:p w14:paraId="3D36A70B" w14:textId="77777777" w:rsidR="00052E4E" w:rsidRPr="00052E4E" w:rsidRDefault="00052E4E" w:rsidP="0044790B">
            <w:pPr>
              <w:suppressAutoHyphens w:val="0"/>
              <w:spacing w:before="40" w:after="40" w:line="240" w:lineRule="auto"/>
              <w:ind w:left="113" w:right="113"/>
              <w:rPr>
                <w:b/>
                <w:bCs/>
                <w:sz w:val="16"/>
                <w:szCs w:val="16"/>
              </w:rPr>
            </w:pPr>
            <w:r w:rsidRPr="00052E4E">
              <w:rPr>
                <w:b/>
                <w:bCs/>
                <w:sz w:val="16"/>
                <w:szCs w:val="16"/>
                <w:lang w:val="fr-FR"/>
              </w:rPr>
              <w:t>Pneumatiques pour conditions de neige extrêmes</w:t>
            </w:r>
            <w:r w:rsidRPr="00052E4E">
              <w:rPr>
                <w:sz w:val="16"/>
                <w:szCs w:val="16"/>
                <w:lang w:val="fr-FR"/>
              </w:rPr>
              <w:t xml:space="preserve"> </w:t>
            </w:r>
          </w:p>
        </w:tc>
        <w:tc>
          <w:tcPr>
            <w:tcW w:w="1276" w:type="dxa"/>
            <w:shd w:val="clear" w:color="auto" w:fill="auto"/>
          </w:tcPr>
          <w:p w14:paraId="74B336BF" w14:textId="77777777" w:rsidR="00052E4E" w:rsidRPr="00052E4E" w:rsidRDefault="00052E4E" w:rsidP="0044790B">
            <w:pPr>
              <w:suppressAutoHyphens w:val="0"/>
              <w:spacing w:before="40" w:after="40" w:line="240" w:lineRule="auto"/>
              <w:ind w:left="113" w:right="113"/>
              <w:jc w:val="right"/>
              <w:rPr>
                <w:b/>
                <w:bCs/>
                <w:sz w:val="16"/>
                <w:szCs w:val="16"/>
              </w:rPr>
            </w:pPr>
          </w:p>
        </w:tc>
      </w:tr>
      <w:tr w:rsidR="00052E4E" w:rsidRPr="00052E4E" w14:paraId="68F3A385" w14:textId="77777777" w:rsidTr="0044790B">
        <w:tc>
          <w:tcPr>
            <w:tcW w:w="1600" w:type="dxa"/>
            <w:vMerge/>
            <w:tcBorders>
              <w:bottom w:val="single" w:sz="4" w:space="0" w:color="auto"/>
            </w:tcBorders>
            <w:shd w:val="clear" w:color="auto" w:fill="auto"/>
          </w:tcPr>
          <w:p w14:paraId="5E86F196" w14:textId="77777777" w:rsidR="00052E4E" w:rsidRPr="00052E4E" w:rsidRDefault="00052E4E" w:rsidP="0044790B">
            <w:pPr>
              <w:suppressAutoHyphens w:val="0"/>
              <w:spacing w:before="40" w:after="40" w:line="240" w:lineRule="auto"/>
              <w:ind w:left="113" w:right="113"/>
              <w:rPr>
                <w:b/>
                <w:bCs/>
                <w:sz w:val="16"/>
                <w:szCs w:val="16"/>
              </w:rPr>
            </w:pPr>
          </w:p>
        </w:tc>
        <w:tc>
          <w:tcPr>
            <w:tcW w:w="3571" w:type="dxa"/>
            <w:tcBorders>
              <w:bottom w:val="single" w:sz="4" w:space="0" w:color="auto"/>
            </w:tcBorders>
          </w:tcPr>
          <w:p w14:paraId="79EEF1E3" w14:textId="77777777" w:rsidR="00052E4E" w:rsidRPr="00052E4E" w:rsidRDefault="00052E4E" w:rsidP="0044790B">
            <w:pPr>
              <w:suppressAutoHyphens w:val="0"/>
              <w:spacing w:before="40" w:after="40" w:line="240" w:lineRule="auto"/>
              <w:ind w:left="113" w:right="113"/>
              <w:rPr>
                <w:b/>
                <w:bCs/>
                <w:sz w:val="16"/>
                <w:szCs w:val="16"/>
              </w:rPr>
            </w:pPr>
          </w:p>
        </w:tc>
        <w:tc>
          <w:tcPr>
            <w:tcW w:w="1276" w:type="dxa"/>
            <w:shd w:val="clear" w:color="auto" w:fill="auto"/>
          </w:tcPr>
          <w:p w14:paraId="5EC28EF8" w14:textId="77777777" w:rsidR="00052E4E" w:rsidRPr="00052E4E" w:rsidRDefault="00052E4E" w:rsidP="0044790B">
            <w:pPr>
              <w:suppressAutoHyphens w:val="0"/>
              <w:spacing w:before="40" w:after="40" w:line="240" w:lineRule="auto"/>
              <w:ind w:left="113" w:right="113"/>
              <w:jc w:val="right"/>
              <w:rPr>
                <w:b/>
                <w:bCs/>
                <w:sz w:val="16"/>
                <w:szCs w:val="16"/>
              </w:rPr>
            </w:pPr>
          </w:p>
        </w:tc>
      </w:tr>
      <w:tr w:rsidR="00052E4E" w:rsidRPr="00052E4E" w14:paraId="3FEFD30D" w14:textId="77777777" w:rsidTr="0044790B">
        <w:tc>
          <w:tcPr>
            <w:tcW w:w="1600" w:type="dxa"/>
            <w:tcBorders>
              <w:bottom w:val="single" w:sz="12" w:space="0" w:color="auto"/>
              <w:right w:val="nil"/>
            </w:tcBorders>
            <w:shd w:val="clear" w:color="auto" w:fill="auto"/>
          </w:tcPr>
          <w:p w14:paraId="65D526F1" w14:textId="77777777" w:rsidR="00052E4E" w:rsidRPr="00052E4E" w:rsidDel="003B573F" w:rsidRDefault="00052E4E" w:rsidP="0044790B">
            <w:pPr>
              <w:suppressAutoHyphens w:val="0"/>
              <w:spacing w:before="40" w:after="40" w:line="240" w:lineRule="auto"/>
              <w:ind w:left="113" w:right="113"/>
              <w:rPr>
                <w:b/>
                <w:bCs/>
                <w:sz w:val="16"/>
                <w:szCs w:val="16"/>
              </w:rPr>
            </w:pPr>
            <w:r w:rsidRPr="00052E4E">
              <w:rPr>
                <w:b/>
                <w:bCs/>
                <w:sz w:val="16"/>
                <w:szCs w:val="16"/>
                <w:lang w:val="fr-FR"/>
              </w:rPr>
              <w:t>Spéciale</w:t>
            </w:r>
          </w:p>
        </w:tc>
        <w:tc>
          <w:tcPr>
            <w:tcW w:w="3571" w:type="dxa"/>
            <w:tcBorders>
              <w:left w:val="nil"/>
              <w:bottom w:val="single" w:sz="12" w:space="0" w:color="auto"/>
            </w:tcBorders>
          </w:tcPr>
          <w:p w14:paraId="3D43CE88" w14:textId="77777777" w:rsidR="00052E4E" w:rsidRPr="00052E4E" w:rsidRDefault="00052E4E" w:rsidP="0044790B">
            <w:pPr>
              <w:suppressAutoHyphens w:val="0"/>
              <w:spacing w:before="40" w:after="40" w:line="240" w:lineRule="auto"/>
              <w:ind w:left="113" w:right="113"/>
              <w:jc w:val="right"/>
              <w:rPr>
                <w:b/>
                <w:bCs/>
                <w:sz w:val="16"/>
                <w:szCs w:val="16"/>
                <w:lang w:val="en-GB"/>
              </w:rPr>
            </w:pPr>
          </w:p>
        </w:tc>
        <w:tc>
          <w:tcPr>
            <w:tcW w:w="1276" w:type="dxa"/>
            <w:tcBorders>
              <w:bottom w:val="single" w:sz="12" w:space="0" w:color="auto"/>
            </w:tcBorders>
            <w:shd w:val="clear" w:color="auto" w:fill="auto"/>
          </w:tcPr>
          <w:p w14:paraId="6D570F38" w14:textId="77777777" w:rsidR="00052E4E" w:rsidRPr="00052E4E" w:rsidRDefault="00052E4E" w:rsidP="0044790B">
            <w:pPr>
              <w:suppressAutoHyphens w:val="0"/>
              <w:spacing w:before="40" w:after="40" w:line="240" w:lineRule="auto"/>
              <w:ind w:left="113" w:right="113"/>
              <w:jc w:val="right"/>
              <w:rPr>
                <w:b/>
                <w:bCs/>
                <w:sz w:val="16"/>
                <w:szCs w:val="16"/>
                <w:lang w:val="en-GB"/>
              </w:rPr>
            </w:pPr>
          </w:p>
        </w:tc>
      </w:tr>
    </w:tbl>
    <w:p w14:paraId="318069C5" w14:textId="742BF976" w:rsidR="00F47CA1" w:rsidRPr="00C74BE2" w:rsidRDefault="00F47CA1" w:rsidP="00052E4E">
      <w:pPr>
        <w:pStyle w:val="SingleTxtG"/>
        <w:ind w:left="2268"/>
        <w:rPr>
          <w:bCs/>
          <w:spacing w:val="-4"/>
        </w:rPr>
      </w:pPr>
      <w:r w:rsidRPr="00A63059">
        <w:rPr>
          <w:b/>
          <w:bCs/>
          <w:lang w:val="fr-FR"/>
        </w:rPr>
        <w:t>]</w:t>
      </w:r>
      <w:r w:rsidRPr="00866BC7">
        <w:rPr>
          <w:lang w:val="fr-FR"/>
        </w:rPr>
        <w:t>».</w:t>
      </w:r>
    </w:p>
    <w:p w14:paraId="26667A84" w14:textId="77777777" w:rsidR="00F47CA1" w:rsidRPr="00C74BE2" w:rsidRDefault="00F47CA1" w:rsidP="009628BE">
      <w:pPr>
        <w:pStyle w:val="SingleTxtG"/>
        <w:rPr>
          <w:i/>
          <w:iCs/>
          <w:lang w:val="fr-FR"/>
        </w:rPr>
      </w:pPr>
      <w:r w:rsidRPr="00C74BE2">
        <w:rPr>
          <w:i/>
          <w:iCs/>
          <w:lang w:val="fr-FR"/>
        </w:rPr>
        <w:t xml:space="preserve">Le paragraphe 6.4 </w:t>
      </w:r>
      <w:r w:rsidRPr="00C74BE2">
        <w:rPr>
          <w:lang w:val="fr-FR"/>
        </w:rPr>
        <w:t>devient le paragraphe 6.5</w:t>
      </w:r>
      <w:r w:rsidRPr="00C74BE2">
        <w:rPr>
          <w:i/>
          <w:iCs/>
          <w:lang w:val="fr-FR"/>
        </w:rPr>
        <w:t>.</w:t>
      </w:r>
    </w:p>
    <w:p w14:paraId="4476EC86" w14:textId="1E2FB244" w:rsidR="00F47CA1" w:rsidRPr="00C74BE2" w:rsidRDefault="00F47CA1" w:rsidP="009628BE">
      <w:pPr>
        <w:pStyle w:val="SingleTxtG"/>
        <w:rPr>
          <w:iCs/>
        </w:rPr>
      </w:pPr>
      <w:r w:rsidRPr="00C74BE2">
        <w:rPr>
          <w:i/>
          <w:iCs/>
          <w:lang w:val="fr-FR"/>
        </w:rPr>
        <w:t>Le paragraphe 6.5</w:t>
      </w:r>
      <w:r w:rsidRPr="00C74BE2">
        <w:rPr>
          <w:lang w:val="fr-FR"/>
        </w:rPr>
        <w:t xml:space="preserve"> devient le paragraphe 6.6 et se lit comme suit</w:t>
      </w:r>
      <w:r w:rsidR="00052E4E">
        <w:rPr>
          <w:lang w:val="fr-FR"/>
        </w:rPr>
        <w:t> </w:t>
      </w:r>
      <w:r w:rsidRPr="00C74BE2">
        <w:rPr>
          <w:lang w:val="fr-FR"/>
        </w:rPr>
        <w:t xml:space="preserve">: </w:t>
      </w:r>
    </w:p>
    <w:p w14:paraId="215CB0F7" w14:textId="728B9383" w:rsidR="00F47CA1" w:rsidRPr="00C74BE2" w:rsidRDefault="00F47CA1" w:rsidP="009628BE">
      <w:pPr>
        <w:pStyle w:val="SingleTxtG"/>
        <w:ind w:left="2268" w:hanging="1134"/>
        <w:rPr>
          <w:bCs/>
        </w:rPr>
      </w:pPr>
      <w:r w:rsidRPr="00C74BE2">
        <w:rPr>
          <w:lang w:val="fr-FR"/>
        </w:rPr>
        <w:t>« 6.</w:t>
      </w:r>
      <w:r w:rsidRPr="00C74BE2">
        <w:rPr>
          <w:b/>
          <w:bCs/>
          <w:lang w:val="fr-FR"/>
        </w:rPr>
        <w:t>6</w:t>
      </w:r>
      <w:r w:rsidRPr="00C74BE2">
        <w:rPr>
          <w:strike/>
          <w:lang w:val="fr-FR"/>
        </w:rPr>
        <w:t>5</w:t>
      </w:r>
      <w:r w:rsidRPr="00C74BE2">
        <w:rPr>
          <w:lang w:val="fr-FR"/>
        </w:rPr>
        <w:tab/>
        <w:t>Pour être classé dans la catégorie “</w:t>
      </w:r>
      <w:r>
        <w:rPr>
          <w:lang w:val="fr-FR"/>
        </w:rPr>
        <w:t>pneumatique</w:t>
      </w:r>
      <w:r w:rsidRPr="00C74BE2">
        <w:rPr>
          <w:lang w:val="fr-FR"/>
        </w:rPr>
        <w:t xml:space="preserve"> traction”, un </w:t>
      </w:r>
      <w:r>
        <w:rPr>
          <w:lang w:val="fr-FR"/>
        </w:rPr>
        <w:t>pneumatique</w:t>
      </w:r>
      <w:r w:rsidRPr="00C74BE2">
        <w:rPr>
          <w:lang w:val="fr-FR"/>
        </w:rPr>
        <w:t xml:space="preserve"> doit satisfaire </w:t>
      </w:r>
      <w:r w:rsidRPr="00C74BE2">
        <w:rPr>
          <w:strike/>
          <w:lang w:val="fr-FR"/>
        </w:rPr>
        <w:t>à l</w:t>
      </w:r>
      <w:r w:rsidR="0044790B">
        <w:rPr>
          <w:strike/>
          <w:lang w:val="fr-FR"/>
        </w:rPr>
        <w:t>’</w:t>
      </w:r>
      <w:r w:rsidRPr="00C74BE2">
        <w:rPr>
          <w:strike/>
          <w:lang w:val="fr-FR"/>
        </w:rPr>
        <w:t>une au moins des</w:t>
      </w:r>
      <w:r w:rsidRPr="00C74BE2">
        <w:rPr>
          <w:b/>
          <w:bCs/>
          <w:lang w:val="fr-FR"/>
        </w:rPr>
        <w:t xml:space="preserve"> aux </w:t>
      </w:r>
      <w:r w:rsidRPr="00C74BE2">
        <w:rPr>
          <w:lang w:val="fr-FR"/>
        </w:rPr>
        <w:t>conditions du paragraphe 6.</w:t>
      </w:r>
      <w:r w:rsidRPr="00C74BE2">
        <w:rPr>
          <w:strike/>
          <w:lang w:val="fr-FR"/>
        </w:rPr>
        <w:t>5.</w:t>
      </w:r>
      <w:r w:rsidRPr="00C74BE2">
        <w:rPr>
          <w:b/>
          <w:bCs/>
          <w:lang w:val="fr-FR"/>
        </w:rPr>
        <w:t>6</w:t>
      </w:r>
      <w:r w:rsidRPr="00C74BE2">
        <w:rPr>
          <w:lang w:val="fr-FR"/>
        </w:rPr>
        <w:t>.1 ci</w:t>
      </w:r>
      <w:r w:rsidR="00052E4E">
        <w:rPr>
          <w:rFonts w:eastAsia="MS Mincho"/>
          <w:lang w:val="fr-FR"/>
        </w:rPr>
        <w:noBreakHyphen/>
      </w:r>
      <w:r w:rsidRPr="00C74BE2">
        <w:rPr>
          <w:lang w:val="fr-FR"/>
        </w:rPr>
        <w:t>dessous. ».</w:t>
      </w:r>
    </w:p>
    <w:p w14:paraId="7BFDB6DD" w14:textId="6C703653" w:rsidR="00F47CA1" w:rsidRPr="00C74BE2" w:rsidRDefault="00F47CA1" w:rsidP="009628BE">
      <w:pPr>
        <w:pStyle w:val="SingleTxtG"/>
        <w:rPr>
          <w:iCs/>
        </w:rPr>
      </w:pPr>
      <w:r w:rsidRPr="00C74BE2">
        <w:rPr>
          <w:i/>
          <w:iCs/>
          <w:lang w:val="fr-FR"/>
        </w:rPr>
        <w:t xml:space="preserve">Les paragraphes 6.5.1, 6.6 et 6.7 </w:t>
      </w:r>
      <w:r w:rsidRPr="00C74BE2">
        <w:rPr>
          <w:lang w:val="fr-FR"/>
        </w:rPr>
        <w:t>deviennent les paragraphes 6.6.1, 6.7 et 6.8</w:t>
      </w:r>
      <w:r>
        <w:rPr>
          <w:lang w:val="fr-FR"/>
        </w:rPr>
        <w:t>,</w:t>
      </w:r>
      <w:r w:rsidRPr="00C74BE2">
        <w:rPr>
          <w:lang w:val="fr-FR"/>
        </w:rPr>
        <w:t xml:space="preserve"> respectivement.</w:t>
      </w:r>
    </w:p>
    <w:p w14:paraId="4F5D32E5" w14:textId="7CEB590E" w:rsidR="00F47CA1" w:rsidRPr="00C74BE2" w:rsidRDefault="00F47CA1" w:rsidP="009628BE">
      <w:pPr>
        <w:pStyle w:val="SingleTxtG"/>
      </w:pPr>
      <w:r w:rsidRPr="00C74BE2">
        <w:rPr>
          <w:i/>
          <w:iCs/>
          <w:lang w:val="fr-FR"/>
        </w:rPr>
        <w:t>Ajouter le nouveau paragraphe 8.2.2</w:t>
      </w:r>
      <w:r w:rsidRPr="00C74BE2">
        <w:rPr>
          <w:lang w:val="fr-FR"/>
        </w:rPr>
        <w:t>, libellé comme suit</w:t>
      </w:r>
      <w:r w:rsidR="00052E4E">
        <w:rPr>
          <w:lang w:val="fr-FR"/>
        </w:rPr>
        <w:t> </w:t>
      </w:r>
      <w:r w:rsidRPr="00C74BE2">
        <w:rPr>
          <w:lang w:val="fr-FR"/>
        </w:rPr>
        <w:t>:</w:t>
      </w:r>
    </w:p>
    <w:p w14:paraId="457669B6" w14:textId="6B8658FC" w:rsidR="00F47CA1" w:rsidRPr="00C74BE2" w:rsidRDefault="00F47CA1" w:rsidP="009628BE">
      <w:pPr>
        <w:pStyle w:val="SingleTxtG"/>
        <w:ind w:left="2268" w:hanging="1134"/>
        <w:rPr>
          <w:b/>
        </w:rPr>
      </w:pPr>
      <w:r w:rsidRPr="009E3B32">
        <w:rPr>
          <w:lang w:val="fr-FR"/>
        </w:rPr>
        <w:t>«</w:t>
      </w:r>
      <w:r w:rsidRPr="00C74BE2">
        <w:rPr>
          <w:b/>
          <w:bCs/>
          <w:lang w:val="fr-FR"/>
        </w:rPr>
        <w:t> [8.2.2</w:t>
      </w:r>
      <w:r w:rsidRPr="00C74BE2">
        <w:rPr>
          <w:lang w:val="fr-FR"/>
        </w:rPr>
        <w:tab/>
      </w:r>
      <w:r>
        <w:rPr>
          <w:b/>
          <w:bCs/>
          <w:lang w:val="fr-FR"/>
        </w:rPr>
        <w:t xml:space="preserve">Les </w:t>
      </w:r>
      <w:r w:rsidRPr="00C74BE2">
        <w:rPr>
          <w:b/>
          <w:bCs/>
          <w:lang w:val="fr-FR"/>
        </w:rPr>
        <w:t xml:space="preserve">vérifications </w:t>
      </w:r>
      <w:r>
        <w:rPr>
          <w:b/>
          <w:bCs/>
          <w:lang w:val="fr-FR"/>
        </w:rPr>
        <w:t>portant sur des pneumatiques</w:t>
      </w:r>
      <w:r w:rsidRPr="00C74BE2">
        <w:rPr>
          <w:b/>
          <w:bCs/>
          <w:lang w:val="fr-FR"/>
        </w:rPr>
        <w:t xml:space="preserve"> homologué</w:t>
      </w:r>
      <w:r>
        <w:rPr>
          <w:b/>
          <w:bCs/>
          <w:lang w:val="fr-FR"/>
        </w:rPr>
        <w:t>s</w:t>
      </w:r>
      <w:r w:rsidRPr="00C74BE2">
        <w:rPr>
          <w:b/>
          <w:bCs/>
          <w:lang w:val="fr-FR"/>
        </w:rPr>
        <w:t xml:space="preserve"> conformément au paragraphe 6.4 du présent Règlement doivent s</w:t>
      </w:r>
      <w:r w:rsidR="0044790B">
        <w:rPr>
          <w:b/>
          <w:bCs/>
          <w:lang w:val="fr-FR"/>
        </w:rPr>
        <w:t>’</w:t>
      </w:r>
      <w:r w:rsidRPr="00C74BE2">
        <w:rPr>
          <w:b/>
          <w:bCs/>
          <w:lang w:val="fr-FR"/>
        </w:rPr>
        <w:t>effectuer selon la même procédure d</w:t>
      </w:r>
      <w:r w:rsidR="0044790B">
        <w:rPr>
          <w:b/>
          <w:bCs/>
          <w:lang w:val="fr-FR"/>
        </w:rPr>
        <w:t>’</w:t>
      </w:r>
      <w:r w:rsidRPr="00C74BE2">
        <w:rPr>
          <w:b/>
          <w:bCs/>
          <w:lang w:val="fr-FR"/>
        </w:rPr>
        <w:t>essai (voir annexe 9 du présent Règlement) que celle appliquée pour l</w:t>
      </w:r>
      <w:r w:rsidR="0044790B">
        <w:rPr>
          <w:b/>
          <w:bCs/>
          <w:lang w:val="fr-FR"/>
        </w:rPr>
        <w:t>’</w:t>
      </w:r>
      <w:r w:rsidRPr="00C74BE2">
        <w:rPr>
          <w:b/>
          <w:bCs/>
          <w:lang w:val="fr-FR"/>
        </w:rPr>
        <w:t>homologation d</w:t>
      </w:r>
      <w:r w:rsidR="0044790B">
        <w:rPr>
          <w:b/>
          <w:bCs/>
          <w:lang w:val="fr-FR"/>
        </w:rPr>
        <w:t>’</w:t>
      </w:r>
      <w:r w:rsidRPr="00C74BE2">
        <w:rPr>
          <w:b/>
          <w:bCs/>
          <w:lang w:val="fr-FR"/>
        </w:rPr>
        <w:t>origine, et l</w:t>
      </w:r>
      <w:r w:rsidR="0044790B">
        <w:rPr>
          <w:b/>
          <w:bCs/>
          <w:lang w:val="fr-FR"/>
        </w:rPr>
        <w:t>’</w:t>
      </w:r>
      <w:r w:rsidRPr="00C74BE2">
        <w:rPr>
          <w:b/>
          <w:bCs/>
          <w:lang w:val="fr-FR"/>
        </w:rPr>
        <w:t>autorité d</w:t>
      </w:r>
      <w:r w:rsidR="0044790B">
        <w:rPr>
          <w:b/>
          <w:bCs/>
          <w:lang w:val="fr-FR"/>
        </w:rPr>
        <w:t>’</w:t>
      </w:r>
      <w:r w:rsidRPr="00C74BE2">
        <w:rPr>
          <w:b/>
          <w:bCs/>
          <w:lang w:val="fr-FR"/>
        </w:rPr>
        <w:t>homologation de type doit s</w:t>
      </w:r>
      <w:r w:rsidR="0044790B">
        <w:rPr>
          <w:b/>
          <w:bCs/>
          <w:lang w:val="fr-FR"/>
        </w:rPr>
        <w:t>’</w:t>
      </w:r>
      <w:r w:rsidRPr="00C74BE2">
        <w:rPr>
          <w:b/>
          <w:bCs/>
          <w:lang w:val="fr-FR"/>
        </w:rPr>
        <w:t xml:space="preserve">assurer que tous les </w:t>
      </w:r>
      <w:r>
        <w:rPr>
          <w:b/>
          <w:bCs/>
          <w:lang w:val="fr-FR"/>
        </w:rPr>
        <w:t>pneumatique</w:t>
      </w:r>
      <w:r w:rsidRPr="00C74BE2">
        <w:rPr>
          <w:b/>
          <w:bCs/>
          <w:lang w:val="fr-FR"/>
        </w:rPr>
        <w:t>s relevant d</w:t>
      </w:r>
      <w:r w:rsidR="0044790B">
        <w:rPr>
          <w:b/>
          <w:bCs/>
          <w:lang w:val="fr-FR"/>
        </w:rPr>
        <w:t>’</w:t>
      </w:r>
      <w:r w:rsidRPr="00C74BE2">
        <w:rPr>
          <w:b/>
          <w:bCs/>
          <w:lang w:val="fr-FR"/>
        </w:rPr>
        <w:t>un type homologué sont conformes aux prescriptions d</w:t>
      </w:r>
      <w:r w:rsidR="0044790B">
        <w:rPr>
          <w:b/>
          <w:bCs/>
          <w:lang w:val="fr-FR"/>
        </w:rPr>
        <w:t>’</w:t>
      </w:r>
      <w:r w:rsidRPr="00C74BE2">
        <w:rPr>
          <w:b/>
          <w:bCs/>
          <w:lang w:val="fr-FR"/>
        </w:rPr>
        <w:t xml:space="preserve">homologation. </w:t>
      </w:r>
      <w:r>
        <w:rPr>
          <w:b/>
          <w:bCs/>
          <w:lang w:val="fr-FR"/>
        </w:rPr>
        <w:t>Aux fins de l</w:t>
      </w:r>
      <w:r w:rsidR="0044790B">
        <w:rPr>
          <w:b/>
          <w:bCs/>
          <w:lang w:val="fr-FR"/>
        </w:rPr>
        <w:t>’</w:t>
      </w:r>
      <w:r>
        <w:rPr>
          <w:b/>
          <w:bCs/>
          <w:lang w:val="fr-FR"/>
        </w:rPr>
        <w:t xml:space="preserve">évaluation, il </w:t>
      </w:r>
      <w:r w:rsidRPr="00C74BE2">
        <w:rPr>
          <w:b/>
          <w:bCs/>
          <w:lang w:val="fr-FR"/>
        </w:rPr>
        <w:t xml:space="preserve">doit être </w:t>
      </w:r>
      <w:r>
        <w:rPr>
          <w:b/>
          <w:bCs/>
          <w:lang w:val="fr-FR"/>
        </w:rPr>
        <w:t xml:space="preserve">tenu compte du </w:t>
      </w:r>
      <w:r w:rsidRPr="00C74BE2">
        <w:rPr>
          <w:b/>
          <w:bCs/>
          <w:lang w:val="fr-FR"/>
        </w:rPr>
        <w:t xml:space="preserve">volume de production du type de </w:t>
      </w:r>
      <w:r>
        <w:rPr>
          <w:b/>
          <w:bCs/>
          <w:lang w:val="fr-FR"/>
        </w:rPr>
        <w:t>pneumatique</w:t>
      </w:r>
      <w:r w:rsidRPr="00C74BE2">
        <w:rPr>
          <w:b/>
          <w:bCs/>
          <w:lang w:val="fr-FR"/>
        </w:rPr>
        <w:t xml:space="preserve"> à chaque installation de production, </w:t>
      </w:r>
      <w:r>
        <w:rPr>
          <w:b/>
          <w:bCs/>
          <w:lang w:val="fr-FR"/>
        </w:rPr>
        <w:t xml:space="preserve">ainsi que </w:t>
      </w:r>
      <w:r w:rsidRPr="00C74BE2">
        <w:rPr>
          <w:b/>
          <w:bCs/>
          <w:lang w:val="fr-FR"/>
        </w:rPr>
        <w:t xml:space="preserve">du ou des systèmes de gestion de </w:t>
      </w:r>
      <w:r>
        <w:rPr>
          <w:b/>
          <w:bCs/>
          <w:lang w:val="fr-FR"/>
        </w:rPr>
        <w:t xml:space="preserve">la </w:t>
      </w:r>
      <w:r w:rsidRPr="00C74BE2">
        <w:rPr>
          <w:b/>
          <w:bCs/>
          <w:lang w:val="fr-FR"/>
        </w:rPr>
        <w:t>qualité utilisés par le fabricant.</w:t>
      </w:r>
      <w:r w:rsidRPr="00C74BE2">
        <w:rPr>
          <w:lang w:val="fr-FR"/>
        </w:rPr>
        <w:t xml:space="preserve"> </w:t>
      </w:r>
      <w:r w:rsidRPr="00C74BE2">
        <w:rPr>
          <w:b/>
          <w:bCs/>
          <w:lang w:val="fr-FR"/>
        </w:rPr>
        <w:t>Lorsque la procédure d</w:t>
      </w:r>
      <w:r w:rsidR="0044790B">
        <w:rPr>
          <w:b/>
          <w:bCs/>
          <w:lang w:val="fr-FR"/>
        </w:rPr>
        <w:t>’</w:t>
      </w:r>
      <w:r w:rsidRPr="00C74BE2">
        <w:rPr>
          <w:b/>
          <w:bCs/>
          <w:lang w:val="fr-FR"/>
        </w:rPr>
        <w:t>essai prévoit des essais simultanés</w:t>
      </w:r>
      <w:r>
        <w:rPr>
          <w:b/>
          <w:bCs/>
          <w:lang w:val="fr-FR"/>
        </w:rPr>
        <w:t xml:space="preserve"> sur </w:t>
      </w:r>
      <w:r w:rsidRPr="00C74BE2">
        <w:rPr>
          <w:b/>
          <w:bCs/>
          <w:lang w:val="fr-FR"/>
        </w:rPr>
        <w:t xml:space="preserve">un certain nombre de </w:t>
      </w:r>
      <w:r>
        <w:rPr>
          <w:b/>
          <w:bCs/>
          <w:lang w:val="fr-FR"/>
        </w:rPr>
        <w:t>pneumatique</w:t>
      </w:r>
      <w:r w:rsidRPr="00C74BE2">
        <w:rPr>
          <w:b/>
          <w:bCs/>
          <w:lang w:val="fr-FR"/>
        </w:rPr>
        <w:t>s, par exemple un jeu de quatre pour le contrôle de l</w:t>
      </w:r>
      <w:r w:rsidR="0044790B">
        <w:rPr>
          <w:b/>
          <w:bCs/>
          <w:lang w:val="fr-FR"/>
        </w:rPr>
        <w:t>’</w:t>
      </w:r>
      <w:r w:rsidRPr="00C74BE2">
        <w:rPr>
          <w:b/>
          <w:bCs/>
          <w:lang w:val="fr-FR"/>
        </w:rPr>
        <w:t>adhérence sur sol mouillé selon la procédure type décrite à l</w:t>
      </w:r>
      <w:r w:rsidR="0044790B">
        <w:rPr>
          <w:b/>
          <w:bCs/>
          <w:lang w:val="fr-FR"/>
        </w:rPr>
        <w:t>’</w:t>
      </w:r>
      <w:r w:rsidRPr="00C74BE2">
        <w:rPr>
          <w:b/>
          <w:bCs/>
          <w:lang w:val="fr-FR"/>
        </w:rPr>
        <w:t xml:space="preserve">annexe 9 du présent Règlement, le jeu est </w:t>
      </w:r>
      <w:r w:rsidRPr="00C74BE2">
        <w:rPr>
          <w:b/>
          <w:bCs/>
          <w:lang w:val="fr-FR"/>
        </w:rPr>
        <w:lastRenderedPageBreak/>
        <w:t xml:space="preserve">considéré comme représentant une unité aux fins du calcul du nombre de </w:t>
      </w:r>
      <w:r>
        <w:rPr>
          <w:b/>
          <w:bCs/>
          <w:lang w:val="fr-FR"/>
        </w:rPr>
        <w:t>pneumatique</w:t>
      </w:r>
      <w:r w:rsidRPr="00C74BE2">
        <w:rPr>
          <w:b/>
          <w:bCs/>
          <w:lang w:val="fr-FR"/>
        </w:rPr>
        <w:t>s à contrôler]. </w:t>
      </w:r>
      <w:r w:rsidRPr="009E3B32">
        <w:rPr>
          <w:lang w:val="fr-FR"/>
        </w:rPr>
        <w:t>».</w:t>
      </w:r>
    </w:p>
    <w:p w14:paraId="6AC241E2" w14:textId="68F60825" w:rsidR="00F47CA1" w:rsidRPr="00C74BE2" w:rsidRDefault="00F47CA1" w:rsidP="00052E4E">
      <w:pPr>
        <w:pStyle w:val="SingleTxtG"/>
        <w:keepNext/>
        <w:rPr>
          <w:iCs/>
        </w:rPr>
      </w:pPr>
      <w:r w:rsidRPr="00C74BE2">
        <w:rPr>
          <w:i/>
          <w:iCs/>
          <w:lang w:val="fr-FR"/>
        </w:rPr>
        <w:t>Paragraphe 12</w:t>
      </w:r>
      <w:r w:rsidRPr="00C74BE2">
        <w:rPr>
          <w:lang w:val="fr-FR"/>
        </w:rPr>
        <w:t>, lire</w:t>
      </w:r>
      <w:r w:rsidR="00052E4E">
        <w:rPr>
          <w:lang w:val="fr-FR"/>
        </w:rPr>
        <w:t> </w:t>
      </w:r>
      <w:r w:rsidRPr="00C74BE2">
        <w:rPr>
          <w:lang w:val="fr-FR"/>
        </w:rPr>
        <w:t xml:space="preserve">: </w:t>
      </w:r>
    </w:p>
    <w:p w14:paraId="396661FB" w14:textId="526128AD" w:rsidR="00F47CA1" w:rsidRPr="00C74BE2" w:rsidRDefault="00F47CA1" w:rsidP="00052E4E">
      <w:pPr>
        <w:pStyle w:val="SingleTxtG"/>
        <w:keepNext/>
        <w:ind w:left="2268" w:hanging="1134"/>
      </w:pPr>
      <w:r w:rsidRPr="00C74BE2">
        <w:rPr>
          <w:lang w:val="fr-FR"/>
        </w:rPr>
        <w:t>« </w:t>
      </w:r>
      <w:r>
        <w:rPr>
          <w:lang w:val="fr-FR"/>
        </w:rPr>
        <w:t>12.</w:t>
      </w:r>
      <w:r>
        <w:rPr>
          <w:lang w:val="fr-FR"/>
        </w:rPr>
        <w:tab/>
      </w:r>
      <w:r w:rsidRPr="00C74BE2">
        <w:rPr>
          <w:lang w:val="fr-FR"/>
        </w:rPr>
        <w:t xml:space="preserve">Dispositions transitoires </w:t>
      </w:r>
    </w:p>
    <w:p w14:paraId="27C99CB9" w14:textId="3E9D8AE8" w:rsidR="00F47CA1" w:rsidRPr="00C74BE2" w:rsidRDefault="00F47CA1" w:rsidP="009628BE">
      <w:pPr>
        <w:pStyle w:val="SingleTxtG"/>
        <w:ind w:left="2268" w:hanging="1134"/>
        <w:rPr>
          <w:strike/>
        </w:rPr>
      </w:pPr>
      <w:r w:rsidRPr="009E3B32">
        <w:rPr>
          <w:strike/>
          <w:lang w:val="fr-FR"/>
        </w:rPr>
        <w:t xml:space="preserve">12.1 </w:t>
      </w:r>
      <w:r w:rsidRPr="009E3B32">
        <w:rPr>
          <w:strike/>
          <w:lang w:val="fr-FR"/>
        </w:rPr>
        <w:tab/>
      </w:r>
      <w:r w:rsidRPr="00C74BE2">
        <w:rPr>
          <w:strike/>
          <w:lang w:val="fr-FR"/>
        </w:rPr>
        <w:t>À compter de la date d</w:t>
      </w:r>
      <w:r w:rsidR="0044790B">
        <w:rPr>
          <w:strike/>
          <w:lang w:val="fr-FR"/>
        </w:rPr>
        <w:t>’</w:t>
      </w:r>
      <w:r w:rsidRPr="00C74BE2">
        <w:rPr>
          <w:strike/>
          <w:lang w:val="fr-FR"/>
        </w:rPr>
        <w:t>entrée en vigueur de la série 02 d</w:t>
      </w:r>
      <w:r w:rsidR="0044790B">
        <w:rPr>
          <w:strike/>
          <w:lang w:val="fr-FR"/>
        </w:rPr>
        <w:t>’</w:t>
      </w:r>
      <w:r w:rsidRPr="00C74BE2">
        <w:rPr>
          <w:strike/>
          <w:lang w:val="fr-FR"/>
        </w:rPr>
        <w:t>amendements au présent Règlement, les Parties contractantes appliquant le Règlement ne peuvent refuser d</w:t>
      </w:r>
      <w:r w:rsidR="0044790B">
        <w:rPr>
          <w:strike/>
          <w:lang w:val="fr-FR"/>
        </w:rPr>
        <w:t>’</w:t>
      </w:r>
      <w:r w:rsidRPr="00C74BE2">
        <w:rPr>
          <w:strike/>
          <w:lang w:val="fr-FR"/>
        </w:rPr>
        <w:t>accorder l</w:t>
      </w:r>
      <w:r w:rsidR="0044790B">
        <w:rPr>
          <w:strike/>
          <w:lang w:val="fr-FR"/>
        </w:rPr>
        <w:t>’</w:t>
      </w:r>
      <w:r w:rsidRPr="00C74BE2">
        <w:rPr>
          <w:strike/>
          <w:lang w:val="fr-FR"/>
        </w:rPr>
        <w:t xml:space="preserve">homologation CEE à un type de </w:t>
      </w:r>
      <w:r>
        <w:rPr>
          <w:strike/>
          <w:lang w:val="fr-FR"/>
        </w:rPr>
        <w:t>pneumatique</w:t>
      </w:r>
      <w:r w:rsidRPr="00C74BE2">
        <w:rPr>
          <w:strike/>
          <w:lang w:val="fr-FR"/>
        </w:rPr>
        <w:t xml:space="preserve"> visé par le présent Règlement si ce type est conforme aux prescriptions de la série 02 d</w:t>
      </w:r>
      <w:r w:rsidR="0044790B">
        <w:rPr>
          <w:strike/>
          <w:lang w:val="fr-FR"/>
        </w:rPr>
        <w:t>’</w:t>
      </w:r>
      <w:r w:rsidRPr="00C74BE2">
        <w:rPr>
          <w:strike/>
          <w:lang w:val="fr-FR"/>
        </w:rPr>
        <w:t>amendements, y compris les prescriptions relatives au bruit de roulement aux niveaux 1 ou 2, énoncées aux paragraphes 6.1.1 à 6.1.3 du présent Règlement, les prescriptions relatives à l</w:t>
      </w:r>
      <w:r w:rsidR="0044790B">
        <w:rPr>
          <w:strike/>
          <w:lang w:val="fr-FR"/>
        </w:rPr>
        <w:t>’</w:t>
      </w:r>
      <w:r w:rsidRPr="00C74BE2">
        <w:rPr>
          <w:strike/>
          <w:lang w:val="fr-FR"/>
        </w:rPr>
        <w:t>adhérence sur sol mouillé, énoncées au paragraphe 6.2.1 du présent Règlement, et les prescriptions relatives à la résistance au roulement aux niveaux 1 ou 2, énoncées au paragraphe 6.3.1 ou 6.3.2 du présent Règlement.</w:t>
      </w:r>
      <w:r w:rsidRPr="00C74BE2">
        <w:rPr>
          <w:lang w:val="fr-FR"/>
        </w:rPr>
        <w:t xml:space="preserve"> </w:t>
      </w:r>
    </w:p>
    <w:p w14:paraId="7C8E2412" w14:textId="634E6DCD" w:rsidR="00F47CA1" w:rsidRPr="00C74BE2" w:rsidRDefault="00F47CA1" w:rsidP="009628BE">
      <w:pPr>
        <w:pStyle w:val="SingleTxtG"/>
        <w:ind w:left="2268" w:hanging="1134"/>
        <w:rPr>
          <w:strike/>
        </w:rPr>
      </w:pPr>
      <w:r w:rsidRPr="009E3B32">
        <w:rPr>
          <w:strike/>
          <w:lang w:val="fr-FR"/>
        </w:rPr>
        <w:t xml:space="preserve">12.2 </w:t>
      </w:r>
      <w:r w:rsidRPr="009E3B32">
        <w:rPr>
          <w:strike/>
          <w:lang w:val="fr-FR"/>
        </w:rPr>
        <w:tab/>
      </w:r>
      <w:r w:rsidRPr="00C74BE2">
        <w:rPr>
          <w:strike/>
          <w:lang w:val="fr-FR"/>
        </w:rPr>
        <w:t>À compter du 1</w:t>
      </w:r>
      <w:r w:rsidRPr="00C74BE2">
        <w:rPr>
          <w:strike/>
          <w:vertAlign w:val="superscript"/>
          <w:lang w:val="fr-FR"/>
        </w:rPr>
        <w:t>er</w:t>
      </w:r>
      <w:r w:rsidRPr="00C74BE2">
        <w:rPr>
          <w:strike/>
          <w:lang w:val="fr-FR"/>
        </w:rPr>
        <w:t xml:space="preserve"> novembre 2012, les Parties contractantes appliquant le présent Règlement doivent refuser d</w:t>
      </w:r>
      <w:r w:rsidR="0044790B">
        <w:rPr>
          <w:strike/>
          <w:lang w:val="fr-FR"/>
        </w:rPr>
        <w:t>’</w:t>
      </w:r>
      <w:r w:rsidRPr="00C74BE2">
        <w:rPr>
          <w:strike/>
          <w:lang w:val="fr-FR"/>
        </w:rPr>
        <w:t>accorder l</w:t>
      </w:r>
      <w:r w:rsidR="0044790B">
        <w:rPr>
          <w:strike/>
          <w:lang w:val="fr-FR"/>
        </w:rPr>
        <w:t>’</w:t>
      </w:r>
      <w:r w:rsidRPr="00C74BE2">
        <w:rPr>
          <w:strike/>
          <w:lang w:val="fr-FR"/>
        </w:rPr>
        <w:t xml:space="preserve">homologation CEE si le type de </w:t>
      </w:r>
      <w:r>
        <w:rPr>
          <w:strike/>
          <w:lang w:val="fr-FR"/>
        </w:rPr>
        <w:t>pneumatique</w:t>
      </w:r>
      <w:r w:rsidRPr="00C74BE2">
        <w:rPr>
          <w:strike/>
          <w:lang w:val="fr-FR"/>
        </w:rPr>
        <w:t xml:space="preserve"> à homologuer n</w:t>
      </w:r>
      <w:r w:rsidR="0044790B">
        <w:rPr>
          <w:strike/>
          <w:lang w:val="fr-FR"/>
        </w:rPr>
        <w:t>’</w:t>
      </w:r>
      <w:r w:rsidRPr="00C74BE2">
        <w:rPr>
          <w:strike/>
          <w:lang w:val="fr-FR"/>
        </w:rPr>
        <w:t>est pas conforme aux prescriptions du présent Règlement tel qu</w:t>
      </w:r>
      <w:r w:rsidR="0044790B">
        <w:rPr>
          <w:strike/>
          <w:lang w:val="fr-FR"/>
        </w:rPr>
        <w:t>’</w:t>
      </w:r>
      <w:r w:rsidRPr="00C74BE2">
        <w:rPr>
          <w:strike/>
          <w:lang w:val="fr-FR"/>
        </w:rPr>
        <w:t>il a été modifié par la série 02 d</w:t>
      </w:r>
      <w:r w:rsidR="0044790B">
        <w:rPr>
          <w:strike/>
          <w:lang w:val="fr-FR"/>
        </w:rPr>
        <w:t>’</w:t>
      </w:r>
      <w:r w:rsidRPr="00C74BE2">
        <w:rPr>
          <w:strike/>
          <w:lang w:val="fr-FR"/>
        </w:rPr>
        <w:t>amendements, et doivent également refuser d</w:t>
      </w:r>
      <w:r w:rsidR="0044790B">
        <w:rPr>
          <w:strike/>
          <w:lang w:val="fr-FR"/>
        </w:rPr>
        <w:t>’</w:t>
      </w:r>
      <w:r w:rsidRPr="00C74BE2">
        <w:rPr>
          <w:strike/>
          <w:lang w:val="fr-FR"/>
        </w:rPr>
        <w:t>accorder l</w:t>
      </w:r>
      <w:r w:rsidR="0044790B">
        <w:rPr>
          <w:strike/>
          <w:lang w:val="fr-FR"/>
        </w:rPr>
        <w:t>’</w:t>
      </w:r>
      <w:r w:rsidRPr="00C74BE2">
        <w:rPr>
          <w:strike/>
          <w:lang w:val="fr-FR"/>
        </w:rPr>
        <w:t>homologation CEE si les prescriptions relatives au bruit de roulement au niveau 2, énoncées aux paragraphes 6.1.1 à 6.1.3 du présent Règlement, les prescriptions relatives à l</w:t>
      </w:r>
      <w:r w:rsidR="0044790B">
        <w:rPr>
          <w:strike/>
          <w:lang w:val="fr-FR"/>
        </w:rPr>
        <w:t>’</w:t>
      </w:r>
      <w:r w:rsidRPr="00C74BE2">
        <w:rPr>
          <w:strike/>
          <w:lang w:val="fr-FR"/>
        </w:rPr>
        <w:t>adhérence sur sol mouillé, énoncées au paragraphe 6.2.1, et les prescriptions relatives à la résistance au roulement au niveau 1, énoncées au paragraphe 6.3.1 du présent Règlement, ne sont pas respectées.</w:t>
      </w:r>
    </w:p>
    <w:p w14:paraId="740AAF96" w14:textId="4020C735" w:rsidR="00F47CA1" w:rsidRPr="00C74BE2" w:rsidRDefault="00F47CA1" w:rsidP="009628BE">
      <w:pPr>
        <w:pStyle w:val="SingleTxtG"/>
        <w:ind w:left="2268" w:hanging="1134"/>
        <w:rPr>
          <w:strike/>
        </w:rPr>
      </w:pPr>
      <w:r w:rsidRPr="009E3B32">
        <w:rPr>
          <w:strike/>
          <w:lang w:val="fr-FR"/>
        </w:rPr>
        <w:t xml:space="preserve">12.3 </w:t>
      </w:r>
      <w:r w:rsidRPr="009E3B32">
        <w:rPr>
          <w:strike/>
          <w:lang w:val="fr-FR"/>
        </w:rPr>
        <w:tab/>
      </w:r>
      <w:r w:rsidRPr="00C74BE2">
        <w:rPr>
          <w:strike/>
          <w:lang w:val="fr-FR"/>
        </w:rPr>
        <w:t>À compter du 1</w:t>
      </w:r>
      <w:r w:rsidRPr="00C74BE2">
        <w:rPr>
          <w:strike/>
          <w:vertAlign w:val="superscript"/>
          <w:lang w:val="fr-FR"/>
        </w:rPr>
        <w:t>er</w:t>
      </w:r>
      <w:r w:rsidRPr="00C74BE2">
        <w:rPr>
          <w:strike/>
          <w:lang w:val="fr-FR"/>
        </w:rPr>
        <w:t xml:space="preserve"> novembre 2014, les Parties contractantes appliquant le présent Règlement peuvent interdire la vente ou la mise en service d</w:t>
      </w:r>
      <w:r w:rsidR="0044790B">
        <w:rPr>
          <w:strike/>
          <w:lang w:val="fr-FR"/>
        </w:rPr>
        <w:t>’</w:t>
      </w:r>
      <w:r w:rsidRPr="00C74BE2">
        <w:rPr>
          <w:strike/>
          <w:lang w:val="fr-FR"/>
        </w:rPr>
        <w:t xml:space="preserve">un </w:t>
      </w:r>
      <w:r>
        <w:rPr>
          <w:strike/>
          <w:lang w:val="fr-FR"/>
        </w:rPr>
        <w:t>pneumatique</w:t>
      </w:r>
      <w:r w:rsidRPr="00C74BE2">
        <w:rPr>
          <w:strike/>
          <w:lang w:val="fr-FR"/>
        </w:rPr>
        <w:t xml:space="preserve"> qui ne satisfait pas aux prescriptions du présent Règlement tel que modifié par la série 02 d</w:t>
      </w:r>
      <w:r w:rsidR="0044790B">
        <w:rPr>
          <w:strike/>
          <w:lang w:val="fr-FR"/>
        </w:rPr>
        <w:t>’</w:t>
      </w:r>
      <w:r w:rsidRPr="00C74BE2">
        <w:rPr>
          <w:strike/>
          <w:lang w:val="fr-FR"/>
        </w:rPr>
        <w:t>amendements, ou qui ne satisfait pas aux prescriptions du présent Règlement tel que modifié par la série 02, y compris aux prescriptions relatives à l</w:t>
      </w:r>
      <w:r w:rsidR="0044790B">
        <w:rPr>
          <w:strike/>
          <w:lang w:val="fr-FR"/>
        </w:rPr>
        <w:t>’</w:t>
      </w:r>
      <w:r w:rsidRPr="00C74BE2">
        <w:rPr>
          <w:strike/>
          <w:lang w:val="fr-FR"/>
        </w:rPr>
        <w:t>adhérence sur sol mouillé, énoncées au paragraphe 6.2.1 du présent Règlement.</w:t>
      </w:r>
    </w:p>
    <w:p w14:paraId="58FF00CE" w14:textId="4015F1AC" w:rsidR="00F47CA1" w:rsidRPr="00C74BE2" w:rsidRDefault="00F47CA1" w:rsidP="009628BE">
      <w:pPr>
        <w:pStyle w:val="SingleTxtG"/>
        <w:ind w:left="2268" w:hanging="1134"/>
        <w:rPr>
          <w:strike/>
        </w:rPr>
      </w:pPr>
      <w:r w:rsidRPr="009E3B32">
        <w:rPr>
          <w:strike/>
          <w:lang w:val="fr-FR"/>
        </w:rPr>
        <w:t xml:space="preserve">12.4 </w:t>
      </w:r>
      <w:r w:rsidRPr="009E3B32">
        <w:rPr>
          <w:strike/>
          <w:lang w:val="fr-FR"/>
        </w:rPr>
        <w:tab/>
      </w:r>
      <w:r w:rsidRPr="00C74BE2">
        <w:rPr>
          <w:strike/>
          <w:lang w:val="fr-FR"/>
        </w:rPr>
        <w:t>À compter du 1</w:t>
      </w:r>
      <w:r w:rsidRPr="00C74BE2">
        <w:rPr>
          <w:strike/>
          <w:vertAlign w:val="superscript"/>
          <w:lang w:val="fr-FR"/>
        </w:rPr>
        <w:t>er</w:t>
      </w:r>
      <w:r w:rsidRPr="00C74BE2">
        <w:rPr>
          <w:strike/>
          <w:lang w:val="fr-FR"/>
        </w:rPr>
        <w:t xml:space="preserve"> novembre 2016, les Parties contractantes appliquant le présent Règlement doivent refuser d</w:t>
      </w:r>
      <w:r w:rsidR="0044790B">
        <w:rPr>
          <w:strike/>
          <w:lang w:val="fr-FR"/>
        </w:rPr>
        <w:t>’</w:t>
      </w:r>
      <w:r w:rsidRPr="00C74BE2">
        <w:rPr>
          <w:strike/>
          <w:lang w:val="fr-FR"/>
        </w:rPr>
        <w:t>accorder l</w:t>
      </w:r>
      <w:r w:rsidR="0044790B">
        <w:rPr>
          <w:strike/>
          <w:lang w:val="fr-FR"/>
        </w:rPr>
        <w:t>’</w:t>
      </w:r>
      <w:r w:rsidRPr="00C74BE2">
        <w:rPr>
          <w:strike/>
          <w:lang w:val="fr-FR"/>
        </w:rPr>
        <w:t xml:space="preserve">homologation si le type de </w:t>
      </w:r>
      <w:r>
        <w:rPr>
          <w:strike/>
          <w:lang w:val="fr-FR"/>
        </w:rPr>
        <w:t>pneumatique</w:t>
      </w:r>
      <w:r w:rsidRPr="00C74BE2">
        <w:rPr>
          <w:strike/>
          <w:lang w:val="fr-FR"/>
        </w:rPr>
        <w:t xml:space="preserve"> à homologuer ne satisfait pas aux prescriptions du présent Règlement tel qu</w:t>
      </w:r>
      <w:r w:rsidR="0044790B">
        <w:rPr>
          <w:strike/>
          <w:lang w:val="fr-FR"/>
        </w:rPr>
        <w:t>’</w:t>
      </w:r>
      <w:r w:rsidRPr="00C74BE2">
        <w:rPr>
          <w:strike/>
          <w:lang w:val="fr-FR"/>
        </w:rPr>
        <w:t>il est modifié par la série 02 d</w:t>
      </w:r>
      <w:r w:rsidR="0044790B">
        <w:rPr>
          <w:strike/>
          <w:lang w:val="fr-FR"/>
        </w:rPr>
        <w:t>’</w:t>
      </w:r>
      <w:r w:rsidRPr="00C74BE2">
        <w:rPr>
          <w:strike/>
          <w:lang w:val="fr-FR"/>
        </w:rPr>
        <w:t>amendements, y compris les prescriptions du niveau 2 concernant la résistance au roulement, énoncées au paragraphe 6.3.2 du présent Règlement, et les prescriptions concernant l</w:t>
      </w:r>
      <w:r w:rsidR="0044790B">
        <w:rPr>
          <w:strike/>
          <w:lang w:val="fr-FR"/>
        </w:rPr>
        <w:t>’</w:t>
      </w:r>
      <w:r w:rsidRPr="00C74BE2">
        <w:rPr>
          <w:strike/>
          <w:lang w:val="fr-FR"/>
        </w:rPr>
        <w:t>adhérence sur sol mouillé, énoncées aux paragraphes 6.2.2 et 6.2.3 du</w:t>
      </w:r>
      <w:r>
        <w:rPr>
          <w:strike/>
          <w:lang w:val="fr-FR"/>
        </w:rPr>
        <w:t xml:space="preserve"> </w:t>
      </w:r>
      <w:r w:rsidRPr="00C74BE2">
        <w:rPr>
          <w:strike/>
          <w:lang w:val="fr-FR"/>
        </w:rPr>
        <w:t>présent Règlement.</w:t>
      </w:r>
    </w:p>
    <w:p w14:paraId="49CECDA8" w14:textId="4BC6E238" w:rsidR="00F47CA1" w:rsidRPr="00C74BE2" w:rsidRDefault="00F47CA1" w:rsidP="009628BE">
      <w:pPr>
        <w:pStyle w:val="SingleTxtG"/>
        <w:ind w:left="2268" w:hanging="1134"/>
        <w:rPr>
          <w:strike/>
        </w:rPr>
      </w:pPr>
      <w:r w:rsidRPr="009E3B32">
        <w:rPr>
          <w:strike/>
          <w:lang w:val="fr-FR"/>
        </w:rPr>
        <w:t xml:space="preserve">12.5 </w:t>
      </w:r>
      <w:r w:rsidRPr="009E3B32">
        <w:rPr>
          <w:strike/>
          <w:lang w:val="fr-FR"/>
        </w:rPr>
        <w:tab/>
      </w:r>
      <w:r w:rsidRPr="00C74BE2">
        <w:rPr>
          <w:strike/>
          <w:lang w:val="fr-FR"/>
        </w:rPr>
        <w:t>À compter du 1</w:t>
      </w:r>
      <w:r w:rsidRPr="00C74BE2">
        <w:rPr>
          <w:strike/>
          <w:vertAlign w:val="superscript"/>
          <w:lang w:val="fr-FR"/>
        </w:rPr>
        <w:t>er</w:t>
      </w:r>
      <w:r w:rsidRPr="00C74BE2">
        <w:rPr>
          <w:strike/>
          <w:lang w:val="fr-FR"/>
        </w:rPr>
        <w:t xml:space="preserve"> novembre 2016, toute Partie contractante appliquant le présent Règlement peut refuser d</w:t>
      </w:r>
      <w:r w:rsidR="0044790B">
        <w:rPr>
          <w:strike/>
          <w:lang w:val="fr-FR"/>
        </w:rPr>
        <w:t>’</w:t>
      </w:r>
      <w:r w:rsidRPr="00C74BE2">
        <w:rPr>
          <w:strike/>
          <w:lang w:val="fr-FR"/>
        </w:rPr>
        <w:t>autoriser la vente ou la mise en service d</w:t>
      </w:r>
      <w:r w:rsidR="0044790B">
        <w:rPr>
          <w:strike/>
          <w:lang w:val="fr-FR"/>
        </w:rPr>
        <w:t>’</w:t>
      </w:r>
      <w:r w:rsidRPr="00C74BE2">
        <w:rPr>
          <w:strike/>
          <w:lang w:val="fr-FR"/>
        </w:rPr>
        <w:t xml:space="preserve">un </w:t>
      </w:r>
      <w:r>
        <w:rPr>
          <w:strike/>
          <w:lang w:val="fr-FR"/>
        </w:rPr>
        <w:t>pneumatique</w:t>
      </w:r>
      <w:r w:rsidRPr="00C74BE2">
        <w:rPr>
          <w:strike/>
          <w:lang w:val="fr-FR"/>
        </w:rPr>
        <w:t xml:space="preserve"> qui ne satisfait pas aux prescriptions du présent Règlement tel qu</w:t>
      </w:r>
      <w:r w:rsidR="0044790B">
        <w:rPr>
          <w:strike/>
          <w:lang w:val="fr-FR"/>
        </w:rPr>
        <w:t>’</w:t>
      </w:r>
      <w:r w:rsidRPr="00C74BE2">
        <w:rPr>
          <w:strike/>
          <w:lang w:val="fr-FR"/>
        </w:rPr>
        <w:t>il est modifié par la série 02 d</w:t>
      </w:r>
      <w:r w:rsidR="0044790B">
        <w:rPr>
          <w:strike/>
          <w:lang w:val="fr-FR"/>
        </w:rPr>
        <w:t>’</w:t>
      </w:r>
      <w:r w:rsidRPr="00C74BE2">
        <w:rPr>
          <w:strike/>
          <w:lang w:val="fr-FR"/>
        </w:rPr>
        <w:t>amendements, et qui ne satisfait pas aux prescriptions relatives aux émissions de bruit de roulement au niveau 2 énoncées aux paragraphes 6.1.1 à 6.1.3 du présent Règlement.</w:t>
      </w:r>
    </w:p>
    <w:p w14:paraId="1DB47250" w14:textId="7BE63D28" w:rsidR="00F47CA1" w:rsidRDefault="00F47CA1" w:rsidP="009628BE">
      <w:pPr>
        <w:pStyle w:val="SingleTxtG"/>
        <w:ind w:left="2268" w:hanging="1134"/>
        <w:rPr>
          <w:strike/>
          <w:lang w:val="fr-FR"/>
        </w:rPr>
      </w:pPr>
      <w:r w:rsidRPr="009E3B32">
        <w:rPr>
          <w:strike/>
          <w:lang w:val="fr-FR"/>
        </w:rPr>
        <w:t xml:space="preserve">12.6 </w:t>
      </w:r>
      <w:r w:rsidRPr="009E3B32">
        <w:rPr>
          <w:strike/>
          <w:lang w:val="fr-FR"/>
        </w:rPr>
        <w:tab/>
      </w:r>
      <w:r w:rsidRPr="00C74BE2">
        <w:rPr>
          <w:strike/>
          <w:lang w:val="fr-FR"/>
        </w:rPr>
        <w:t>À compter des dates indiquées ci-dessous, toute Partie contractante appliquant le présent Règlement peut refuser d</w:t>
      </w:r>
      <w:r w:rsidR="0044790B">
        <w:rPr>
          <w:strike/>
          <w:lang w:val="fr-FR"/>
        </w:rPr>
        <w:t>’</w:t>
      </w:r>
      <w:r w:rsidRPr="00C74BE2">
        <w:rPr>
          <w:strike/>
          <w:lang w:val="fr-FR"/>
        </w:rPr>
        <w:t>autoriser la vente ou la mise en service d</w:t>
      </w:r>
      <w:r w:rsidR="0044790B">
        <w:rPr>
          <w:strike/>
          <w:lang w:val="fr-FR"/>
        </w:rPr>
        <w:t>’</w:t>
      </w:r>
      <w:r w:rsidRPr="00C74BE2">
        <w:rPr>
          <w:strike/>
          <w:lang w:val="fr-FR"/>
        </w:rPr>
        <w:t xml:space="preserve">un </w:t>
      </w:r>
      <w:r>
        <w:rPr>
          <w:strike/>
          <w:lang w:val="fr-FR"/>
        </w:rPr>
        <w:t>pneumatique</w:t>
      </w:r>
      <w:r w:rsidRPr="00C74BE2">
        <w:rPr>
          <w:strike/>
          <w:lang w:val="fr-FR"/>
        </w:rPr>
        <w:t xml:space="preserve"> qui ne satisfait pas aux prescriptions du présent Règlement tel qu</w:t>
      </w:r>
      <w:r w:rsidR="0044790B">
        <w:rPr>
          <w:strike/>
          <w:lang w:val="fr-FR"/>
        </w:rPr>
        <w:t>’</w:t>
      </w:r>
      <w:r w:rsidRPr="00C74BE2">
        <w:rPr>
          <w:strike/>
          <w:lang w:val="fr-FR"/>
        </w:rPr>
        <w:t>il est modifié par la série 02 d</w:t>
      </w:r>
      <w:r w:rsidR="0044790B">
        <w:rPr>
          <w:strike/>
          <w:lang w:val="fr-FR"/>
        </w:rPr>
        <w:t>’</w:t>
      </w:r>
      <w:r w:rsidRPr="00C74BE2">
        <w:rPr>
          <w:strike/>
          <w:lang w:val="fr-FR"/>
        </w:rPr>
        <w:t>amendements, et qui ne satisfait pas aux prescriptions relatives à la résistance au roulement au niveau 1 énoncées au paragraphe 6.3.1 du présent Règlement</w:t>
      </w:r>
      <w:r w:rsidR="0044790B">
        <w:rPr>
          <w:strike/>
          <w:lang w:val="fr-FR"/>
        </w:rPr>
        <w:t> </w:t>
      </w:r>
      <w:r w:rsidRPr="00C74BE2">
        <w:rPr>
          <w:strike/>
          <w:lang w:val="fr-FR"/>
        </w:rPr>
        <w:t>:</w:t>
      </w:r>
    </w:p>
    <w:tbl>
      <w:tblPr>
        <w:tblW w:w="6204" w:type="dxa"/>
        <w:tblInd w:w="2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4473"/>
      </w:tblGrid>
      <w:tr w:rsidR="00052E4E" w:rsidRPr="00052E4E" w14:paraId="4161F1D3" w14:textId="77777777" w:rsidTr="0044790B">
        <w:trPr>
          <w:tblHeader/>
        </w:trPr>
        <w:tc>
          <w:tcPr>
            <w:tcW w:w="1731" w:type="dxa"/>
            <w:tcBorders>
              <w:top w:val="single" w:sz="4" w:space="0" w:color="auto"/>
              <w:left w:val="single" w:sz="4" w:space="0" w:color="auto"/>
              <w:bottom w:val="single" w:sz="12" w:space="0" w:color="auto"/>
              <w:right w:val="single" w:sz="4" w:space="0" w:color="auto"/>
            </w:tcBorders>
            <w:shd w:val="clear" w:color="auto" w:fill="auto"/>
            <w:vAlign w:val="bottom"/>
          </w:tcPr>
          <w:p w14:paraId="07D8E645" w14:textId="14D12E42" w:rsidR="00052E4E" w:rsidRPr="00052E4E" w:rsidRDefault="00052E4E" w:rsidP="00866BC7">
            <w:pPr>
              <w:keepNext/>
              <w:suppressAutoHyphens w:val="0"/>
              <w:spacing w:before="80" w:after="80" w:line="240" w:lineRule="auto"/>
              <w:ind w:left="113" w:right="113"/>
              <w:rPr>
                <w:i/>
                <w:strike/>
                <w:sz w:val="16"/>
                <w:szCs w:val="16"/>
              </w:rPr>
            </w:pPr>
            <w:r w:rsidRPr="00052E4E">
              <w:rPr>
                <w:i/>
                <w:iCs/>
                <w:strike/>
                <w:sz w:val="16"/>
                <w:szCs w:val="16"/>
                <w:lang w:val="fr-FR"/>
              </w:rPr>
              <w:lastRenderedPageBreak/>
              <w:t>Classe de pneumatique</w:t>
            </w:r>
          </w:p>
        </w:tc>
        <w:tc>
          <w:tcPr>
            <w:tcW w:w="4473" w:type="dxa"/>
            <w:tcBorders>
              <w:top w:val="single" w:sz="4" w:space="0" w:color="auto"/>
              <w:left w:val="single" w:sz="4" w:space="0" w:color="auto"/>
              <w:bottom w:val="single" w:sz="12" w:space="0" w:color="auto"/>
              <w:right w:val="single" w:sz="4" w:space="0" w:color="auto"/>
            </w:tcBorders>
            <w:shd w:val="clear" w:color="auto" w:fill="auto"/>
            <w:vAlign w:val="bottom"/>
          </w:tcPr>
          <w:p w14:paraId="27068D28" w14:textId="77777777" w:rsidR="00052E4E" w:rsidRPr="00052E4E" w:rsidRDefault="00052E4E" w:rsidP="00866BC7">
            <w:pPr>
              <w:keepNext/>
              <w:suppressAutoHyphens w:val="0"/>
              <w:spacing w:before="80" w:after="80" w:line="240" w:lineRule="auto"/>
              <w:ind w:left="113" w:right="113"/>
              <w:rPr>
                <w:bCs/>
                <w:i/>
                <w:iCs/>
                <w:strike/>
                <w:sz w:val="16"/>
                <w:szCs w:val="16"/>
              </w:rPr>
            </w:pPr>
            <w:r w:rsidRPr="00052E4E">
              <w:rPr>
                <w:i/>
                <w:iCs/>
                <w:strike/>
                <w:sz w:val="16"/>
                <w:szCs w:val="16"/>
                <w:lang w:val="fr-FR"/>
              </w:rPr>
              <w:t>Date</w:t>
            </w:r>
          </w:p>
        </w:tc>
      </w:tr>
      <w:tr w:rsidR="00052E4E" w:rsidRPr="00052E4E" w14:paraId="1376E518" w14:textId="77777777" w:rsidTr="0044790B">
        <w:tc>
          <w:tcPr>
            <w:tcW w:w="1731" w:type="dxa"/>
            <w:tcBorders>
              <w:top w:val="single" w:sz="12" w:space="0" w:color="auto"/>
              <w:left w:val="single" w:sz="4" w:space="0" w:color="auto"/>
              <w:right w:val="single" w:sz="4" w:space="0" w:color="auto"/>
            </w:tcBorders>
            <w:shd w:val="clear" w:color="auto" w:fill="auto"/>
          </w:tcPr>
          <w:p w14:paraId="658711A1" w14:textId="77777777" w:rsidR="00052E4E" w:rsidRPr="00052E4E" w:rsidRDefault="00052E4E" w:rsidP="00866BC7">
            <w:pPr>
              <w:keepNext/>
              <w:suppressAutoHyphens w:val="0"/>
              <w:spacing w:before="40" w:after="120" w:line="240" w:lineRule="auto"/>
              <w:ind w:left="113" w:right="113"/>
              <w:rPr>
                <w:strike/>
              </w:rPr>
            </w:pPr>
            <w:r w:rsidRPr="00052E4E">
              <w:rPr>
                <w:strike/>
                <w:lang w:val="fr-FR"/>
              </w:rPr>
              <w:t>C1, C2</w:t>
            </w:r>
          </w:p>
        </w:tc>
        <w:tc>
          <w:tcPr>
            <w:tcW w:w="4473" w:type="dxa"/>
            <w:tcBorders>
              <w:top w:val="single" w:sz="12" w:space="0" w:color="auto"/>
              <w:left w:val="single" w:sz="4" w:space="0" w:color="auto"/>
              <w:right w:val="single" w:sz="4" w:space="0" w:color="auto"/>
            </w:tcBorders>
            <w:shd w:val="clear" w:color="auto" w:fill="auto"/>
          </w:tcPr>
          <w:p w14:paraId="09BC2F80" w14:textId="77777777" w:rsidR="00052E4E" w:rsidRPr="00052E4E" w:rsidRDefault="00052E4E" w:rsidP="00866BC7">
            <w:pPr>
              <w:keepNext/>
              <w:suppressAutoHyphens w:val="0"/>
              <w:spacing w:before="40" w:after="120" w:line="240" w:lineRule="auto"/>
              <w:ind w:left="113" w:right="113"/>
              <w:rPr>
                <w:strike/>
              </w:rPr>
            </w:pPr>
            <w:r w:rsidRPr="00052E4E">
              <w:rPr>
                <w:strike/>
                <w:lang w:val="fr-FR"/>
              </w:rPr>
              <w:t>1</w:t>
            </w:r>
            <w:r w:rsidRPr="00052E4E">
              <w:rPr>
                <w:strike/>
                <w:vertAlign w:val="superscript"/>
                <w:lang w:val="fr-FR"/>
              </w:rPr>
              <w:t>er</w:t>
            </w:r>
            <w:r w:rsidRPr="00052E4E">
              <w:rPr>
                <w:strike/>
                <w:lang w:val="fr-FR"/>
              </w:rPr>
              <w:t xml:space="preserve"> novembre 2014</w:t>
            </w:r>
          </w:p>
        </w:tc>
      </w:tr>
      <w:tr w:rsidR="00052E4E" w:rsidRPr="00052E4E" w14:paraId="0DBEE980" w14:textId="77777777" w:rsidTr="0044790B">
        <w:tc>
          <w:tcPr>
            <w:tcW w:w="1731" w:type="dxa"/>
            <w:tcBorders>
              <w:left w:val="single" w:sz="4" w:space="0" w:color="auto"/>
              <w:bottom w:val="single" w:sz="12" w:space="0" w:color="auto"/>
              <w:right w:val="single" w:sz="4" w:space="0" w:color="auto"/>
            </w:tcBorders>
            <w:shd w:val="clear" w:color="auto" w:fill="auto"/>
          </w:tcPr>
          <w:p w14:paraId="533F87E9" w14:textId="77777777" w:rsidR="00052E4E" w:rsidRPr="00052E4E" w:rsidRDefault="00052E4E" w:rsidP="00866BC7">
            <w:pPr>
              <w:keepNext/>
              <w:suppressAutoHyphens w:val="0"/>
              <w:spacing w:before="40" w:after="120" w:line="240" w:lineRule="auto"/>
              <w:ind w:left="113" w:right="113"/>
              <w:rPr>
                <w:strike/>
              </w:rPr>
            </w:pPr>
            <w:r w:rsidRPr="00052E4E">
              <w:rPr>
                <w:strike/>
                <w:lang w:val="fr-FR"/>
              </w:rPr>
              <w:t>C3</w:t>
            </w:r>
          </w:p>
        </w:tc>
        <w:tc>
          <w:tcPr>
            <w:tcW w:w="4473" w:type="dxa"/>
            <w:tcBorders>
              <w:left w:val="single" w:sz="4" w:space="0" w:color="auto"/>
              <w:bottom w:val="single" w:sz="12" w:space="0" w:color="auto"/>
              <w:right w:val="single" w:sz="4" w:space="0" w:color="auto"/>
            </w:tcBorders>
            <w:shd w:val="clear" w:color="auto" w:fill="auto"/>
          </w:tcPr>
          <w:p w14:paraId="474DC658" w14:textId="77777777" w:rsidR="00052E4E" w:rsidRPr="00052E4E" w:rsidRDefault="00052E4E" w:rsidP="00866BC7">
            <w:pPr>
              <w:keepNext/>
              <w:suppressAutoHyphens w:val="0"/>
              <w:spacing w:before="40" w:after="120" w:line="240" w:lineRule="auto"/>
              <w:ind w:left="113" w:right="113"/>
              <w:rPr>
                <w:strike/>
              </w:rPr>
            </w:pPr>
            <w:r w:rsidRPr="00052E4E">
              <w:rPr>
                <w:strike/>
                <w:lang w:val="fr-FR"/>
              </w:rPr>
              <w:t>1</w:t>
            </w:r>
            <w:r w:rsidRPr="00052E4E">
              <w:rPr>
                <w:strike/>
                <w:vertAlign w:val="superscript"/>
                <w:lang w:val="fr-FR"/>
              </w:rPr>
              <w:t>er</w:t>
            </w:r>
            <w:r w:rsidRPr="00052E4E">
              <w:rPr>
                <w:strike/>
                <w:lang w:val="fr-FR"/>
              </w:rPr>
              <w:t xml:space="preserve"> novembre 2016</w:t>
            </w:r>
          </w:p>
        </w:tc>
      </w:tr>
    </w:tbl>
    <w:p w14:paraId="0FF30202" w14:textId="072DB915" w:rsidR="00F47CA1" w:rsidRDefault="00F47CA1" w:rsidP="00866BC7">
      <w:pPr>
        <w:pStyle w:val="SingleTxtG"/>
        <w:spacing w:before="240"/>
        <w:ind w:left="2268" w:hanging="1134"/>
        <w:rPr>
          <w:strike/>
          <w:lang w:val="fr-FR"/>
        </w:rPr>
      </w:pPr>
      <w:r w:rsidRPr="009E3B32">
        <w:rPr>
          <w:strike/>
          <w:lang w:val="fr-FR"/>
        </w:rPr>
        <w:t xml:space="preserve">12.7 </w:t>
      </w:r>
      <w:r w:rsidRPr="009E3B32">
        <w:rPr>
          <w:strike/>
          <w:lang w:val="fr-FR"/>
        </w:rPr>
        <w:tab/>
      </w:r>
      <w:r w:rsidRPr="00C74BE2">
        <w:rPr>
          <w:strike/>
          <w:lang w:val="fr-FR"/>
        </w:rPr>
        <w:t>À compter des dates indiquées ci-dessous, toute Partie contractante appliquant le présent Règlement peut refuser d</w:t>
      </w:r>
      <w:r w:rsidR="0044790B">
        <w:rPr>
          <w:strike/>
          <w:lang w:val="fr-FR"/>
        </w:rPr>
        <w:t>’</w:t>
      </w:r>
      <w:r w:rsidRPr="00C74BE2">
        <w:rPr>
          <w:strike/>
          <w:lang w:val="fr-FR"/>
        </w:rPr>
        <w:t>autoriser la vente ou la mise en service d</w:t>
      </w:r>
      <w:r w:rsidR="0044790B">
        <w:rPr>
          <w:strike/>
          <w:lang w:val="fr-FR"/>
        </w:rPr>
        <w:t>’</w:t>
      </w:r>
      <w:r w:rsidRPr="00C74BE2">
        <w:rPr>
          <w:strike/>
          <w:lang w:val="fr-FR"/>
        </w:rPr>
        <w:t xml:space="preserve">un </w:t>
      </w:r>
      <w:r>
        <w:rPr>
          <w:strike/>
          <w:lang w:val="fr-FR"/>
        </w:rPr>
        <w:t>pneumatique</w:t>
      </w:r>
      <w:r w:rsidRPr="00C74BE2">
        <w:rPr>
          <w:strike/>
          <w:lang w:val="fr-FR"/>
        </w:rPr>
        <w:t xml:space="preserve"> qui ne satisfait pas aux prescriptions du présent Règlement tel qu</w:t>
      </w:r>
      <w:r w:rsidR="0044790B">
        <w:rPr>
          <w:strike/>
          <w:lang w:val="fr-FR"/>
        </w:rPr>
        <w:t>’</w:t>
      </w:r>
      <w:r w:rsidRPr="00C74BE2">
        <w:rPr>
          <w:strike/>
          <w:lang w:val="fr-FR"/>
        </w:rPr>
        <w:t>il est modifié par la série 02 d</w:t>
      </w:r>
      <w:r w:rsidR="0044790B">
        <w:rPr>
          <w:strike/>
          <w:lang w:val="fr-FR"/>
        </w:rPr>
        <w:t>’</w:t>
      </w:r>
      <w:r w:rsidRPr="00C74BE2">
        <w:rPr>
          <w:strike/>
          <w:lang w:val="fr-FR"/>
        </w:rPr>
        <w:t>amendements, et qui ne satisfait pas aux prescriptions du niveau 2 concernant la résistance au roulement, énoncées au paragraphe 6.3.2 du présent Règlement, et les prescriptions concernant l</w:t>
      </w:r>
      <w:r w:rsidR="0044790B">
        <w:rPr>
          <w:strike/>
          <w:lang w:val="fr-FR"/>
        </w:rPr>
        <w:t>’</w:t>
      </w:r>
      <w:r w:rsidRPr="00C74BE2">
        <w:rPr>
          <w:strike/>
          <w:lang w:val="fr-FR"/>
        </w:rPr>
        <w:t>adhérence sur sol mouillé, énoncées aux paragraphes 6.2.2 et 6.2.3 du présent Règlement</w:t>
      </w:r>
      <w:r w:rsidR="0044790B">
        <w:rPr>
          <w:strike/>
          <w:lang w:val="fr-FR"/>
        </w:rPr>
        <w:t> </w:t>
      </w:r>
      <w:r w:rsidRPr="00C74BE2">
        <w:rPr>
          <w:strike/>
          <w:lang w:val="fr-FR"/>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052E4E" w:rsidRPr="00052E4E" w14:paraId="6806B8CD" w14:textId="77777777" w:rsidTr="0044790B">
        <w:trPr>
          <w:tblHeader/>
        </w:trPr>
        <w:tc>
          <w:tcPr>
            <w:tcW w:w="1731" w:type="dxa"/>
            <w:tcBorders>
              <w:bottom w:val="single" w:sz="12" w:space="0" w:color="auto"/>
            </w:tcBorders>
            <w:shd w:val="clear" w:color="auto" w:fill="auto"/>
            <w:vAlign w:val="bottom"/>
          </w:tcPr>
          <w:p w14:paraId="2DB789F3" w14:textId="2217809A" w:rsidR="00052E4E" w:rsidRPr="00052E4E" w:rsidRDefault="00052E4E" w:rsidP="0044790B">
            <w:pPr>
              <w:suppressAutoHyphens w:val="0"/>
              <w:spacing w:before="60" w:after="60" w:line="240" w:lineRule="auto"/>
              <w:ind w:left="113" w:right="113"/>
              <w:rPr>
                <w:i/>
                <w:strike/>
                <w:sz w:val="16"/>
                <w:szCs w:val="16"/>
              </w:rPr>
            </w:pPr>
            <w:r w:rsidRPr="00052E4E">
              <w:rPr>
                <w:i/>
                <w:iCs/>
                <w:strike/>
                <w:sz w:val="16"/>
                <w:szCs w:val="16"/>
                <w:lang w:val="fr-FR"/>
              </w:rPr>
              <w:t>Classe de pneumatique</w:t>
            </w:r>
          </w:p>
        </w:tc>
        <w:tc>
          <w:tcPr>
            <w:tcW w:w="4473" w:type="dxa"/>
            <w:tcBorders>
              <w:bottom w:val="single" w:sz="12" w:space="0" w:color="auto"/>
            </w:tcBorders>
            <w:shd w:val="clear" w:color="auto" w:fill="auto"/>
            <w:vAlign w:val="bottom"/>
          </w:tcPr>
          <w:p w14:paraId="7534073E" w14:textId="77777777" w:rsidR="00052E4E" w:rsidRPr="00052E4E" w:rsidRDefault="00052E4E" w:rsidP="0044790B">
            <w:pPr>
              <w:suppressAutoHyphens w:val="0"/>
              <w:spacing w:before="60" w:after="60" w:line="240" w:lineRule="auto"/>
              <w:ind w:left="113" w:right="113"/>
              <w:rPr>
                <w:bCs/>
                <w:i/>
                <w:iCs/>
                <w:strike/>
                <w:sz w:val="16"/>
                <w:szCs w:val="16"/>
              </w:rPr>
            </w:pPr>
            <w:r w:rsidRPr="00052E4E">
              <w:rPr>
                <w:i/>
                <w:iCs/>
                <w:strike/>
                <w:sz w:val="16"/>
                <w:szCs w:val="16"/>
                <w:lang w:val="fr-FR"/>
              </w:rPr>
              <w:t>Date</w:t>
            </w:r>
          </w:p>
        </w:tc>
      </w:tr>
      <w:tr w:rsidR="00052E4E" w:rsidRPr="00052E4E" w14:paraId="0ACC33DC" w14:textId="77777777" w:rsidTr="0044790B">
        <w:tc>
          <w:tcPr>
            <w:tcW w:w="1731" w:type="dxa"/>
            <w:tcBorders>
              <w:top w:val="single" w:sz="12" w:space="0" w:color="auto"/>
            </w:tcBorders>
            <w:shd w:val="clear" w:color="auto" w:fill="auto"/>
          </w:tcPr>
          <w:p w14:paraId="64EC843C" w14:textId="77777777" w:rsidR="00052E4E" w:rsidRPr="00052E4E" w:rsidRDefault="00052E4E" w:rsidP="0044790B">
            <w:pPr>
              <w:suppressAutoHyphens w:val="0"/>
              <w:spacing w:before="60" w:after="60" w:line="240" w:lineRule="auto"/>
              <w:ind w:left="113" w:right="113"/>
              <w:rPr>
                <w:strike/>
              </w:rPr>
            </w:pPr>
            <w:r w:rsidRPr="00052E4E">
              <w:rPr>
                <w:strike/>
                <w:lang w:val="fr-FR"/>
              </w:rPr>
              <w:t>C1, C2</w:t>
            </w:r>
          </w:p>
        </w:tc>
        <w:tc>
          <w:tcPr>
            <w:tcW w:w="4473" w:type="dxa"/>
            <w:tcBorders>
              <w:top w:val="single" w:sz="12" w:space="0" w:color="auto"/>
            </w:tcBorders>
            <w:shd w:val="clear" w:color="auto" w:fill="auto"/>
          </w:tcPr>
          <w:p w14:paraId="6099E3FC" w14:textId="77777777" w:rsidR="00052E4E" w:rsidRPr="00052E4E" w:rsidRDefault="00052E4E" w:rsidP="0044790B">
            <w:pPr>
              <w:suppressAutoHyphens w:val="0"/>
              <w:spacing w:before="60" w:after="60" w:line="240" w:lineRule="auto"/>
              <w:ind w:left="113" w:right="113"/>
              <w:rPr>
                <w:strike/>
              </w:rPr>
            </w:pPr>
            <w:r w:rsidRPr="00052E4E">
              <w:rPr>
                <w:strike/>
                <w:lang w:val="fr-FR"/>
              </w:rPr>
              <w:t>1</w:t>
            </w:r>
            <w:r w:rsidRPr="00052E4E">
              <w:rPr>
                <w:strike/>
                <w:vertAlign w:val="superscript"/>
                <w:lang w:val="fr-FR"/>
              </w:rPr>
              <w:t>er</w:t>
            </w:r>
            <w:r w:rsidRPr="00052E4E">
              <w:rPr>
                <w:strike/>
                <w:lang w:val="fr-FR"/>
              </w:rPr>
              <w:t xml:space="preserve"> novembre 2018</w:t>
            </w:r>
          </w:p>
        </w:tc>
      </w:tr>
      <w:tr w:rsidR="00052E4E" w:rsidRPr="00052E4E" w14:paraId="56E38EB2" w14:textId="77777777" w:rsidTr="0044790B">
        <w:tc>
          <w:tcPr>
            <w:tcW w:w="1731" w:type="dxa"/>
            <w:tcBorders>
              <w:bottom w:val="single" w:sz="12" w:space="0" w:color="auto"/>
            </w:tcBorders>
            <w:shd w:val="clear" w:color="auto" w:fill="auto"/>
          </w:tcPr>
          <w:p w14:paraId="56EE3552" w14:textId="77777777" w:rsidR="00052E4E" w:rsidRPr="00052E4E" w:rsidRDefault="00052E4E" w:rsidP="0044790B">
            <w:pPr>
              <w:suppressAutoHyphens w:val="0"/>
              <w:spacing w:before="60" w:after="60" w:line="240" w:lineRule="auto"/>
              <w:ind w:left="113" w:right="113"/>
              <w:rPr>
                <w:strike/>
              </w:rPr>
            </w:pPr>
            <w:r w:rsidRPr="00052E4E">
              <w:rPr>
                <w:strike/>
                <w:lang w:val="fr-FR"/>
              </w:rPr>
              <w:t>C3</w:t>
            </w:r>
          </w:p>
        </w:tc>
        <w:tc>
          <w:tcPr>
            <w:tcW w:w="4473" w:type="dxa"/>
            <w:tcBorders>
              <w:bottom w:val="single" w:sz="12" w:space="0" w:color="auto"/>
            </w:tcBorders>
            <w:shd w:val="clear" w:color="auto" w:fill="auto"/>
          </w:tcPr>
          <w:p w14:paraId="0B805FB0" w14:textId="77777777" w:rsidR="00052E4E" w:rsidRPr="00052E4E" w:rsidRDefault="00052E4E" w:rsidP="0044790B">
            <w:pPr>
              <w:suppressAutoHyphens w:val="0"/>
              <w:spacing w:before="60" w:after="60" w:line="240" w:lineRule="auto"/>
              <w:ind w:left="113" w:right="113"/>
              <w:rPr>
                <w:strike/>
              </w:rPr>
            </w:pPr>
            <w:r w:rsidRPr="00052E4E">
              <w:rPr>
                <w:strike/>
                <w:lang w:val="fr-FR"/>
              </w:rPr>
              <w:t>1</w:t>
            </w:r>
            <w:r w:rsidRPr="00052E4E">
              <w:rPr>
                <w:strike/>
                <w:vertAlign w:val="superscript"/>
                <w:lang w:val="fr-FR"/>
              </w:rPr>
              <w:t>er</w:t>
            </w:r>
            <w:r w:rsidRPr="00052E4E">
              <w:rPr>
                <w:strike/>
                <w:lang w:val="fr-FR"/>
              </w:rPr>
              <w:t xml:space="preserve"> novembre 2020</w:t>
            </w:r>
          </w:p>
        </w:tc>
      </w:tr>
    </w:tbl>
    <w:p w14:paraId="05DBB46F" w14:textId="2D0BA403" w:rsidR="00F47CA1" w:rsidRPr="00C74BE2" w:rsidRDefault="00F47CA1" w:rsidP="00052E4E">
      <w:pPr>
        <w:pStyle w:val="SingleTxtG"/>
        <w:spacing w:before="240"/>
        <w:ind w:left="2268" w:hanging="1134"/>
        <w:rPr>
          <w:strike/>
        </w:rPr>
      </w:pPr>
      <w:r w:rsidRPr="009E3B32">
        <w:rPr>
          <w:strike/>
          <w:lang w:val="fr-FR"/>
        </w:rPr>
        <w:t xml:space="preserve">12.8 </w:t>
      </w:r>
      <w:r w:rsidRPr="009E3B32">
        <w:rPr>
          <w:strike/>
          <w:lang w:val="fr-FR"/>
        </w:rPr>
        <w:tab/>
      </w:r>
      <w:r w:rsidRPr="00C74BE2">
        <w:rPr>
          <w:strike/>
          <w:lang w:val="fr-FR"/>
        </w:rPr>
        <w:t>Jusqu</w:t>
      </w:r>
      <w:r w:rsidR="0044790B">
        <w:rPr>
          <w:strike/>
          <w:lang w:val="fr-FR"/>
        </w:rPr>
        <w:t>’</w:t>
      </w:r>
      <w:r w:rsidRPr="00C74BE2">
        <w:rPr>
          <w:strike/>
          <w:lang w:val="fr-FR"/>
        </w:rPr>
        <w:t>au 13 février 2019 (60 mois à compter de la date d</w:t>
      </w:r>
      <w:r w:rsidR="0044790B">
        <w:rPr>
          <w:strike/>
          <w:lang w:val="fr-FR"/>
        </w:rPr>
        <w:t>’</w:t>
      </w:r>
      <w:r w:rsidRPr="00C74BE2">
        <w:rPr>
          <w:strike/>
          <w:lang w:val="fr-FR"/>
        </w:rPr>
        <w:t>entrée en vigueur du complément 4 à la série 02 d</w:t>
      </w:r>
      <w:r w:rsidR="0044790B">
        <w:rPr>
          <w:strike/>
          <w:lang w:val="fr-FR"/>
        </w:rPr>
        <w:t>’</w:t>
      </w:r>
      <w:r w:rsidRPr="00C74BE2">
        <w:rPr>
          <w:strike/>
          <w:lang w:val="fr-FR"/>
        </w:rPr>
        <w:t>amendements au présent Règlement), les Parties contractantes appliquant le présent Règlement peuvent continuer d</w:t>
      </w:r>
      <w:r w:rsidR="0044790B">
        <w:rPr>
          <w:strike/>
          <w:lang w:val="fr-FR"/>
        </w:rPr>
        <w:t>’</w:t>
      </w:r>
      <w:r w:rsidRPr="00C74BE2">
        <w:rPr>
          <w:strike/>
          <w:lang w:val="fr-FR"/>
        </w:rPr>
        <w:t>accorder des homologations de type conformément à la série 02 d</w:t>
      </w:r>
      <w:r w:rsidR="0044790B">
        <w:rPr>
          <w:strike/>
          <w:lang w:val="fr-FR"/>
        </w:rPr>
        <w:t>’</w:t>
      </w:r>
      <w:r w:rsidRPr="00C74BE2">
        <w:rPr>
          <w:strike/>
          <w:lang w:val="fr-FR"/>
        </w:rPr>
        <w:t>amendements audit Règlement, en tenant compte des dispositions de l</w:t>
      </w:r>
      <w:r w:rsidR="0044790B">
        <w:rPr>
          <w:strike/>
          <w:lang w:val="fr-FR"/>
        </w:rPr>
        <w:t>’</w:t>
      </w:r>
      <w:r w:rsidRPr="00C74BE2">
        <w:rPr>
          <w:strike/>
          <w:lang w:val="fr-FR"/>
        </w:rPr>
        <w:t>annexe 4 du Règlement.</w:t>
      </w:r>
      <w:r w:rsidRPr="00C74BE2">
        <w:rPr>
          <w:lang w:val="fr-FR"/>
        </w:rPr>
        <w:t xml:space="preserve"> </w:t>
      </w:r>
    </w:p>
    <w:p w14:paraId="58A5AE56" w14:textId="5E42C1B2" w:rsidR="00F47CA1" w:rsidRPr="00C74BE2" w:rsidRDefault="00F47CA1" w:rsidP="009628BE">
      <w:pPr>
        <w:pStyle w:val="SingleTxtG"/>
        <w:ind w:left="2268" w:hanging="1134"/>
        <w:rPr>
          <w:strike/>
        </w:rPr>
      </w:pPr>
      <w:r w:rsidRPr="009E3B32">
        <w:rPr>
          <w:strike/>
          <w:lang w:val="fr-FR"/>
        </w:rPr>
        <w:t xml:space="preserve">12.9 </w:t>
      </w:r>
      <w:r w:rsidRPr="009E3B32">
        <w:rPr>
          <w:strike/>
          <w:lang w:val="fr-FR"/>
        </w:rPr>
        <w:tab/>
      </w:r>
      <w:r w:rsidRPr="00C74BE2">
        <w:rPr>
          <w:strike/>
          <w:lang w:val="fr-FR"/>
        </w:rPr>
        <w:t>Pendant un délai de 3 mois après la date d</w:t>
      </w:r>
      <w:r w:rsidR="0044790B">
        <w:rPr>
          <w:strike/>
          <w:lang w:val="fr-FR"/>
        </w:rPr>
        <w:t>’</w:t>
      </w:r>
      <w:r w:rsidRPr="00C74BE2">
        <w:rPr>
          <w:strike/>
          <w:lang w:val="fr-FR"/>
        </w:rPr>
        <w:t>entrée en vigueur du complément 11 à la série 02 d</w:t>
      </w:r>
      <w:r w:rsidR="0044790B">
        <w:rPr>
          <w:strike/>
          <w:lang w:val="fr-FR"/>
        </w:rPr>
        <w:t>’</w:t>
      </w:r>
      <w:r w:rsidRPr="00C74BE2">
        <w:rPr>
          <w:strike/>
          <w:lang w:val="fr-FR"/>
        </w:rPr>
        <w:t>amendements au présent Règlement, les Parties contractantes appliquant ce Règlement peuvent continuer d</w:t>
      </w:r>
      <w:r w:rsidR="0044790B">
        <w:rPr>
          <w:strike/>
          <w:lang w:val="fr-FR"/>
        </w:rPr>
        <w:t>’</w:t>
      </w:r>
      <w:r w:rsidRPr="00C74BE2">
        <w:rPr>
          <w:strike/>
          <w:lang w:val="fr-FR"/>
        </w:rPr>
        <w:t>accorder des homologations de type conformément à la série 02 d</w:t>
      </w:r>
      <w:r w:rsidR="0044790B">
        <w:rPr>
          <w:strike/>
          <w:lang w:val="fr-FR"/>
        </w:rPr>
        <w:t>’</w:t>
      </w:r>
      <w:r w:rsidRPr="00C74BE2">
        <w:rPr>
          <w:strike/>
          <w:lang w:val="fr-FR"/>
        </w:rPr>
        <w:t>amendements à ce même Règlement sans tenir compte des dispositions du complément 11.</w:t>
      </w:r>
    </w:p>
    <w:p w14:paraId="671DF2EE" w14:textId="01E4A39D" w:rsidR="00F47CA1" w:rsidRPr="00C74BE2" w:rsidRDefault="00F47CA1" w:rsidP="009628BE">
      <w:pPr>
        <w:pStyle w:val="SingleTxtG"/>
        <w:ind w:left="2268" w:hanging="1134"/>
        <w:rPr>
          <w:strike/>
        </w:rPr>
      </w:pPr>
      <w:r w:rsidRPr="009E3B32">
        <w:rPr>
          <w:strike/>
          <w:lang w:val="fr-FR"/>
        </w:rPr>
        <w:t>12.10</w:t>
      </w:r>
      <w:r w:rsidRPr="009E3B32">
        <w:rPr>
          <w:strike/>
          <w:lang w:val="fr-FR"/>
        </w:rPr>
        <w:tab/>
      </w:r>
      <w:r w:rsidRPr="00C74BE2">
        <w:rPr>
          <w:lang w:val="fr-FR"/>
        </w:rPr>
        <w:t xml:space="preserve"> </w:t>
      </w:r>
      <w:r w:rsidRPr="00C74BE2">
        <w:rPr>
          <w:strike/>
          <w:lang w:val="fr-FR"/>
        </w:rPr>
        <w:t>Pendant un délai de 3 mois après la date d</w:t>
      </w:r>
      <w:r w:rsidR="0044790B">
        <w:rPr>
          <w:strike/>
          <w:lang w:val="fr-FR"/>
        </w:rPr>
        <w:t>’</w:t>
      </w:r>
      <w:r w:rsidRPr="00C74BE2">
        <w:rPr>
          <w:strike/>
          <w:lang w:val="fr-FR"/>
        </w:rPr>
        <w:t>entrée en vigueur du complément 13 à la série 02 d</w:t>
      </w:r>
      <w:r w:rsidR="0044790B">
        <w:rPr>
          <w:strike/>
          <w:lang w:val="fr-FR"/>
        </w:rPr>
        <w:t>’</w:t>
      </w:r>
      <w:r w:rsidRPr="00C74BE2">
        <w:rPr>
          <w:strike/>
          <w:lang w:val="fr-FR"/>
        </w:rPr>
        <w:t>amendements au présent Règlement, les Parties contractantes appliquant ce Règlement peuvent continuer d</w:t>
      </w:r>
      <w:r w:rsidR="0044790B">
        <w:rPr>
          <w:strike/>
          <w:lang w:val="fr-FR"/>
        </w:rPr>
        <w:t>’</w:t>
      </w:r>
      <w:r w:rsidRPr="00C74BE2">
        <w:rPr>
          <w:strike/>
          <w:lang w:val="fr-FR"/>
        </w:rPr>
        <w:t>accorder des homologations de type conformément à la série 02 d</w:t>
      </w:r>
      <w:r w:rsidR="0044790B">
        <w:rPr>
          <w:strike/>
          <w:lang w:val="fr-FR"/>
        </w:rPr>
        <w:t>’</w:t>
      </w:r>
      <w:r w:rsidRPr="00C74BE2">
        <w:rPr>
          <w:strike/>
          <w:lang w:val="fr-FR"/>
        </w:rPr>
        <w:t>amendements à ce même Règlement sans tenir compte des dispositions du complément 13.</w:t>
      </w:r>
    </w:p>
    <w:p w14:paraId="02FD7E90" w14:textId="6E199B5D" w:rsidR="00F47CA1" w:rsidRPr="00C74BE2" w:rsidRDefault="00F47CA1" w:rsidP="009628BE">
      <w:pPr>
        <w:pStyle w:val="SingleTxtG"/>
        <w:ind w:left="2268" w:hanging="1134"/>
        <w:rPr>
          <w:b/>
        </w:rPr>
      </w:pPr>
      <w:r w:rsidRPr="00C74BE2">
        <w:rPr>
          <w:b/>
          <w:bCs/>
          <w:lang w:val="fr-FR"/>
        </w:rPr>
        <w:t>12.1</w:t>
      </w:r>
      <w:r w:rsidRPr="00C74BE2">
        <w:rPr>
          <w:lang w:val="fr-FR"/>
        </w:rPr>
        <w:tab/>
      </w:r>
      <w:r w:rsidRPr="00C74BE2">
        <w:rPr>
          <w:b/>
          <w:bCs/>
          <w:lang w:val="fr-FR"/>
        </w:rPr>
        <w:t>À compter de la date officielle d</w:t>
      </w:r>
      <w:r w:rsidR="0044790B">
        <w:rPr>
          <w:b/>
          <w:bCs/>
          <w:lang w:val="fr-FR"/>
        </w:rPr>
        <w:t>’</w:t>
      </w:r>
      <w:r w:rsidRPr="00C74BE2">
        <w:rPr>
          <w:b/>
          <w:bCs/>
          <w:lang w:val="fr-FR"/>
        </w:rPr>
        <w:t>entrée en vigueur de la série 03 d</w:t>
      </w:r>
      <w:r w:rsidR="0044790B">
        <w:rPr>
          <w:b/>
          <w:bCs/>
          <w:lang w:val="fr-FR"/>
        </w:rPr>
        <w:t>’</w:t>
      </w:r>
      <w:r w:rsidRPr="00C74BE2">
        <w:rPr>
          <w:b/>
          <w:bCs/>
          <w:lang w:val="fr-FR"/>
        </w:rPr>
        <w:t>amendements, aucune Partie contractante appliquant le présent Règlement ne pourra refuser d</w:t>
      </w:r>
      <w:r w:rsidR="0044790B">
        <w:rPr>
          <w:b/>
          <w:bCs/>
          <w:lang w:val="fr-FR"/>
        </w:rPr>
        <w:t>’</w:t>
      </w:r>
      <w:r w:rsidRPr="00C74BE2">
        <w:rPr>
          <w:b/>
          <w:bCs/>
          <w:lang w:val="fr-FR"/>
        </w:rPr>
        <w:t>accorder ou d</w:t>
      </w:r>
      <w:r w:rsidR="0044790B">
        <w:rPr>
          <w:b/>
          <w:bCs/>
          <w:lang w:val="fr-FR"/>
        </w:rPr>
        <w:t>’</w:t>
      </w:r>
      <w:r w:rsidRPr="00C74BE2">
        <w:rPr>
          <w:b/>
          <w:bCs/>
          <w:lang w:val="fr-FR"/>
        </w:rPr>
        <w:t>accepter une homologation de type en vertu du présent Règlement tel que modifié par la série 03 d</w:t>
      </w:r>
      <w:r w:rsidR="0044790B">
        <w:rPr>
          <w:b/>
          <w:bCs/>
          <w:lang w:val="fr-FR"/>
        </w:rPr>
        <w:t>’</w:t>
      </w:r>
      <w:r w:rsidRPr="00C74BE2">
        <w:rPr>
          <w:b/>
          <w:bCs/>
          <w:lang w:val="fr-FR"/>
        </w:rPr>
        <w:t>amendements.</w:t>
      </w:r>
      <w:r w:rsidRPr="00C74BE2">
        <w:rPr>
          <w:lang w:val="fr-FR"/>
        </w:rPr>
        <w:t xml:space="preserve"> </w:t>
      </w:r>
    </w:p>
    <w:p w14:paraId="51ED1594" w14:textId="2575099C" w:rsidR="00F47CA1" w:rsidRPr="00C74BE2" w:rsidRDefault="00F47CA1" w:rsidP="009628BE">
      <w:pPr>
        <w:pStyle w:val="SingleTxtG"/>
        <w:ind w:left="2268" w:hanging="1134"/>
        <w:rPr>
          <w:b/>
          <w:bCs/>
        </w:rPr>
      </w:pPr>
      <w:r w:rsidRPr="00C74BE2">
        <w:rPr>
          <w:b/>
          <w:bCs/>
          <w:lang w:val="fr-FR"/>
        </w:rPr>
        <w:t>12.2</w:t>
      </w:r>
      <w:r w:rsidRPr="00C74BE2">
        <w:rPr>
          <w:lang w:val="fr-FR"/>
        </w:rPr>
        <w:tab/>
      </w:r>
      <w:r w:rsidRPr="00C74BE2">
        <w:rPr>
          <w:lang w:val="fr-FR"/>
        </w:rPr>
        <w:tab/>
      </w:r>
      <w:r w:rsidRPr="00C74BE2">
        <w:rPr>
          <w:b/>
          <w:bCs/>
          <w:lang w:val="fr-FR"/>
        </w:rPr>
        <w:t>Les Parties contractantes appliquant le présent Règlement continueront de reconnaître les homologations de type</w:t>
      </w:r>
      <w:r>
        <w:rPr>
          <w:b/>
          <w:bCs/>
          <w:lang w:val="fr-FR"/>
        </w:rPr>
        <w:t xml:space="preserve"> et d</w:t>
      </w:r>
      <w:r w:rsidR="0044790B">
        <w:rPr>
          <w:b/>
          <w:bCs/>
          <w:lang w:val="fr-FR"/>
        </w:rPr>
        <w:t>’</w:t>
      </w:r>
      <w:r>
        <w:rPr>
          <w:b/>
          <w:bCs/>
          <w:lang w:val="fr-FR"/>
        </w:rPr>
        <w:t>accorder des homologations</w:t>
      </w:r>
      <w:r w:rsidRPr="00C74BE2">
        <w:rPr>
          <w:b/>
          <w:bCs/>
          <w:lang w:val="fr-FR"/>
        </w:rPr>
        <w:t xml:space="preserve"> et des extensions d</w:t>
      </w:r>
      <w:r w:rsidR="0044790B">
        <w:rPr>
          <w:b/>
          <w:bCs/>
          <w:lang w:val="fr-FR"/>
        </w:rPr>
        <w:t>’</w:t>
      </w:r>
      <w:r w:rsidRPr="00C74BE2">
        <w:rPr>
          <w:b/>
          <w:bCs/>
          <w:lang w:val="fr-FR"/>
        </w:rPr>
        <w:t>homologation au titre de la série 02 d</w:t>
      </w:r>
      <w:r w:rsidR="0044790B">
        <w:rPr>
          <w:b/>
          <w:bCs/>
          <w:lang w:val="fr-FR"/>
        </w:rPr>
        <w:t>’</w:t>
      </w:r>
      <w:r w:rsidRPr="00C74BE2">
        <w:rPr>
          <w:b/>
          <w:bCs/>
          <w:lang w:val="fr-FR"/>
        </w:rPr>
        <w:t xml:space="preserve">amendements </w:t>
      </w:r>
      <w:r>
        <w:rPr>
          <w:b/>
          <w:bCs/>
          <w:lang w:val="fr-FR"/>
        </w:rPr>
        <w:t xml:space="preserve">à ce même </w:t>
      </w:r>
      <w:r w:rsidRPr="00C74BE2">
        <w:rPr>
          <w:b/>
          <w:bCs/>
          <w:lang w:val="fr-FR"/>
        </w:rPr>
        <w:t xml:space="preserve">Règlement </w:t>
      </w:r>
      <w:r>
        <w:rPr>
          <w:b/>
          <w:bCs/>
          <w:lang w:val="fr-FR"/>
        </w:rPr>
        <w:t>pour les pneumatique</w:t>
      </w:r>
      <w:r w:rsidRPr="00C74BE2">
        <w:rPr>
          <w:b/>
          <w:bCs/>
          <w:lang w:val="fr-FR"/>
        </w:rPr>
        <w:t xml:space="preserve">s des classes C2 et C3 non </w:t>
      </w:r>
      <w:r>
        <w:rPr>
          <w:b/>
          <w:bCs/>
          <w:lang w:val="fr-FR"/>
        </w:rPr>
        <w:t>visés</w:t>
      </w:r>
      <w:r w:rsidRPr="00C74BE2">
        <w:rPr>
          <w:b/>
          <w:bCs/>
          <w:lang w:val="fr-FR"/>
        </w:rPr>
        <w:t xml:space="preserve"> par les modifications apportées par la série 03 d</w:t>
      </w:r>
      <w:r w:rsidR="0044790B">
        <w:rPr>
          <w:b/>
          <w:bCs/>
          <w:lang w:val="fr-FR"/>
        </w:rPr>
        <w:t>’</w:t>
      </w:r>
      <w:r w:rsidRPr="00C74BE2">
        <w:rPr>
          <w:b/>
          <w:bCs/>
          <w:lang w:val="fr-FR"/>
        </w:rPr>
        <w:t>amendements.</w:t>
      </w:r>
    </w:p>
    <w:p w14:paraId="0F61C29C" w14:textId="26427D87" w:rsidR="00F47CA1" w:rsidRPr="00C74BE2" w:rsidRDefault="00F47CA1" w:rsidP="009628BE">
      <w:pPr>
        <w:pStyle w:val="SingleTxtG"/>
        <w:ind w:left="2268" w:hanging="1134"/>
        <w:rPr>
          <w:b/>
          <w:iCs/>
        </w:rPr>
      </w:pPr>
      <w:r w:rsidRPr="00C74BE2">
        <w:rPr>
          <w:b/>
          <w:bCs/>
          <w:lang w:val="fr-FR"/>
        </w:rPr>
        <w:t>12.3</w:t>
      </w:r>
      <w:r w:rsidRPr="00C74BE2">
        <w:rPr>
          <w:lang w:val="fr-FR"/>
        </w:rPr>
        <w:tab/>
      </w:r>
      <w:r w:rsidRPr="00C74BE2">
        <w:rPr>
          <w:b/>
          <w:bCs/>
          <w:lang w:val="fr-FR"/>
        </w:rPr>
        <w:t>À compter du 7 juillet 2024, les Parties contractantes appliquant le présent Règlement ne seront plus tenues d</w:t>
      </w:r>
      <w:r w:rsidR="0044790B">
        <w:rPr>
          <w:b/>
          <w:bCs/>
          <w:lang w:val="fr-FR"/>
        </w:rPr>
        <w:t>’</w:t>
      </w:r>
      <w:r w:rsidRPr="00C74BE2">
        <w:rPr>
          <w:b/>
          <w:bCs/>
          <w:lang w:val="fr-FR"/>
        </w:rPr>
        <w:t xml:space="preserve">accepter les homologations de type des </w:t>
      </w:r>
      <w:r>
        <w:rPr>
          <w:b/>
          <w:bCs/>
          <w:lang w:val="fr-FR"/>
        </w:rPr>
        <w:t>pneumatique</w:t>
      </w:r>
      <w:r w:rsidRPr="00C74BE2">
        <w:rPr>
          <w:b/>
          <w:bCs/>
          <w:lang w:val="fr-FR"/>
        </w:rPr>
        <w:t>s de la classe C1 établies conformément à la série 02 d</w:t>
      </w:r>
      <w:r w:rsidR="0044790B">
        <w:rPr>
          <w:b/>
          <w:bCs/>
          <w:lang w:val="fr-FR"/>
        </w:rPr>
        <w:t>’</w:t>
      </w:r>
      <w:r w:rsidRPr="00C74BE2">
        <w:rPr>
          <w:b/>
          <w:bCs/>
          <w:lang w:val="fr-FR"/>
        </w:rPr>
        <w:t>amendements, délivrées pour la première fois après le 7 juillet 2024.</w:t>
      </w:r>
    </w:p>
    <w:p w14:paraId="34739E1C" w14:textId="6F22B1F5" w:rsidR="00F47CA1" w:rsidRPr="00C74BE2" w:rsidRDefault="00F47CA1" w:rsidP="009628BE">
      <w:pPr>
        <w:pStyle w:val="SingleTxtG"/>
        <w:ind w:left="2268" w:hanging="1134"/>
        <w:rPr>
          <w:b/>
          <w:iCs/>
        </w:rPr>
      </w:pPr>
      <w:r w:rsidRPr="00C74BE2">
        <w:rPr>
          <w:b/>
          <w:bCs/>
          <w:lang w:val="fr-FR"/>
        </w:rPr>
        <w:t>12.4</w:t>
      </w:r>
      <w:r w:rsidRPr="00C74BE2">
        <w:rPr>
          <w:lang w:val="fr-FR"/>
        </w:rPr>
        <w:tab/>
      </w:r>
      <w:r w:rsidRPr="00C74BE2">
        <w:rPr>
          <w:b/>
          <w:bCs/>
          <w:lang w:val="fr-FR"/>
        </w:rPr>
        <w:t>Jusqu</w:t>
      </w:r>
      <w:r w:rsidR="0044790B">
        <w:rPr>
          <w:b/>
          <w:bCs/>
          <w:lang w:val="fr-FR"/>
        </w:rPr>
        <w:t>’</w:t>
      </w:r>
      <w:r w:rsidRPr="00C74BE2">
        <w:rPr>
          <w:b/>
          <w:bCs/>
          <w:lang w:val="fr-FR"/>
        </w:rPr>
        <w:t>au 7 juillet 202</w:t>
      </w:r>
      <w:r>
        <w:rPr>
          <w:b/>
          <w:bCs/>
          <w:lang w:val="fr-FR"/>
        </w:rPr>
        <w:t>6</w:t>
      </w:r>
      <w:r w:rsidRPr="00C74BE2">
        <w:rPr>
          <w:b/>
          <w:bCs/>
          <w:lang w:val="fr-FR"/>
        </w:rPr>
        <w:t>, les Parties contractantes appliquant le présent Règlement seront tenues d</w:t>
      </w:r>
      <w:r w:rsidR="0044790B">
        <w:rPr>
          <w:b/>
          <w:bCs/>
          <w:lang w:val="fr-FR"/>
        </w:rPr>
        <w:t>’</w:t>
      </w:r>
      <w:r w:rsidRPr="00C74BE2">
        <w:rPr>
          <w:b/>
          <w:bCs/>
          <w:lang w:val="fr-FR"/>
        </w:rPr>
        <w:t xml:space="preserve">accepter les homologations de type des </w:t>
      </w:r>
      <w:r>
        <w:rPr>
          <w:b/>
          <w:bCs/>
          <w:lang w:val="fr-FR"/>
        </w:rPr>
        <w:t>pneumatique</w:t>
      </w:r>
      <w:r w:rsidRPr="00C74BE2">
        <w:rPr>
          <w:b/>
          <w:bCs/>
          <w:lang w:val="fr-FR"/>
        </w:rPr>
        <w:t>s de la classe C1 établies conformément à la série 02 d</w:t>
      </w:r>
      <w:r w:rsidR="0044790B">
        <w:rPr>
          <w:b/>
          <w:bCs/>
          <w:lang w:val="fr-FR"/>
        </w:rPr>
        <w:t>’</w:t>
      </w:r>
      <w:r w:rsidRPr="00C74BE2">
        <w:rPr>
          <w:b/>
          <w:bCs/>
          <w:lang w:val="fr-FR"/>
        </w:rPr>
        <w:t>amendements, délivrées pour la première fois avant le 7 juillet 2024.</w:t>
      </w:r>
    </w:p>
    <w:p w14:paraId="52855DEE" w14:textId="15FE6032" w:rsidR="00F47CA1" w:rsidRPr="00C74BE2" w:rsidRDefault="00F47CA1" w:rsidP="009628BE">
      <w:pPr>
        <w:pStyle w:val="SingleTxtG"/>
        <w:ind w:left="2268" w:hanging="1134"/>
        <w:rPr>
          <w:b/>
          <w:bCs/>
        </w:rPr>
      </w:pPr>
      <w:r w:rsidRPr="00C74BE2">
        <w:rPr>
          <w:b/>
          <w:bCs/>
          <w:lang w:val="fr-FR"/>
        </w:rPr>
        <w:t>12.4.1</w:t>
      </w:r>
      <w:r w:rsidRPr="00C74BE2">
        <w:rPr>
          <w:lang w:val="fr-FR"/>
        </w:rPr>
        <w:tab/>
      </w:r>
      <w:r w:rsidRPr="00C74BE2">
        <w:rPr>
          <w:b/>
          <w:bCs/>
          <w:lang w:val="fr-FR"/>
        </w:rPr>
        <w:t>Jusqu</w:t>
      </w:r>
      <w:r w:rsidR="0044790B">
        <w:rPr>
          <w:b/>
          <w:bCs/>
          <w:lang w:val="fr-FR"/>
        </w:rPr>
        <w:t>’</w:t>
      </w:r>
      <w:r w:rsidRPr="00C74BE2">
        <w:rPr>
          <w:b/>
          <w:bCs/>
          <w:lang w:val="fr-FR"/>
        </w:rPr>
        <w:t>au 7 juillet 202</w:t>
      </w:r>
      <w:r>
        <w:rPr>
          <w:b/>
          <w:bCs/>
          <w:lang w:val="fr-FR"/>
        </w:rPr>
        <w:t>6</w:t>
      </w:r>
      <w:r w:rsidRPr="00C74BE2">
        <w:rPr>
          <w:b/>
          <w:bCs/>
          <w:lang w:val="fr-FR"/>
        </w:rPr>
        <w:t>, les Parties contractantes appliquant le présent Règlement continueront d</w:t>
      </w:r>
      <w:r w:rsidR="0044790B">
        <w:rPr>
          <w:b/>
          <w:bCs/>
          <w:lang w:val="fr-FR"/>
        </w:rPr>
        <w:t>’</w:t>
      </w:r>
      <w:r w:rsidRPr="00C74BE2">
        <w:rPr>
          <w:b/>
          <w:bCs/>
          <w:lang w:val="fr-FR"/>
        </w:rPr>
        <w:t>accorder des extensions</w:t>
      </w:r>
      <w:r>
        <w:rPr>
          <w:b/>
          <w:bCs/>
          <w:lang w:val="fr-FR"/>
        </w:rPr>
        <w:t xml:space="preserve"> pour les </w:t>
      </w:r>
      <w:r w:rsidRPr="00C74BE2">
        <w:rPr>
          <w:b/>
          <w:bCs/>
          <w:lang w:val="fr-FR"/>
        </w:rPr>
        <w:t>homologation</w:t>
      </w:r>
      <w:r>
        <w:rPr>
          <w:b/>
          <w:bCs/>
          <w:lang w:val="fr-FR"/>
        </w:rPr>
        <w:t>s</w:t>
      </w:r>
      <w:r w:rsidRPr="00C74BE2">
        <w:rPr>
          <w:b/>
          <w:bCs/>
          <w:lang w:val="fr-FR"/>
        </w:rPr>
        <w:t xml:space="preserve"> des </w:t>
      </w:r>
      <w:r>
        <w:rPr>
          <w:b/>
          <w:bCs/>
          <w:lang w:val="fr-FR"/>
        </w:rPr>
        <w:t>pneumatique</w:t>
      </w:r>
      <w:r w:rsidRPr="00C74BE2">
        <w:rPr>
          <w:b/>
          <w:bCs/>
          <w:lang w:val="fr-FR"/>
        </w:rPr>
        <w:t xml:space="preserve">s de la classe C1 établies au titre de la </w:t>
      </w:r>
      <w:r w:rsidRPr="00C74BE2">
        <w:rPr>
          <w:b/>
          <w:bCs/>
          <w:lang w:val="fr-FR"/>
        </w:rPr>
        <w:lastRenderedPageBreak/>
        <w:t>série 02 d</w:t>
      </w:r>
      <w:r w:rsidR="0044790B">
        <w:rPr>
          <w:b/>
          <w:bCs/>
          <w:lang w:val="fr-FR"/>
        </w:rPr>
        <w:t>’</w:t>
      </w:r>
      <w:r w:rsidRPr="00C74BE2">
        <w:rPr>
          <w:b/>
          <w:bCs/>
          <w:lang w:val="fr-FR"/>
        </w:rPr>
        <w:t>amendements, délivrées pour la première fois avant le 7 juillet 2024.</w:t>
      </w:r>
    </w:p>
    <w:p w14:paraId="6171516B" w14:textId="5CF744F1" w:rsidR="00F47CA1" w:rsidRPr="00C74BE2" w:rsidRDefault="00F47CA1" w:rsidP="009628BE">
      <w:pPr>
        <w:pStyle w:val="SingleTxtG"/>
        <w:ind w:left="2268" w:hanging="1134"/>
        <w:rPr>
          <w:b/>
          <w:iCs/>
        </w:rPr>
      </w:pPr>
      <w:r w:rsidRPr="00C74BE2">
        <w:rPr>
          <w:b/>
          <w:bCs/>
          <w:lang w:val="fr-FR"/>
        </w:rPr>
        <w:t>12.5</w:t>
      </w:r>
      <w:r w:rsidRPr="00C74BE2">
        <w:rPr>
          <w:lang w:val="fr-FR"/>
        </w:rPr>
        <w:tab/>
      </w:r>
      <w:r w:rsidRPr="00C74BE2">
        <w:rPr>
          <w:b/>
          <w:bCs/>
          <w:lang w:val="fr-FR"/>
        </w:rPr>
        <w:t>À compter du 7 juillet 202</w:t>
      </w:r>
      <w:r>
        <w:rPr>
          <w:b/>
          <w:bCs/>
          <w:lang w:val="fr-FR"/>
        </w:rPr>
        <w:t>6</w:t>
      </w:r>
      <w:r w:rsidRPr="00C74BE2">
        <w:rPr>
          <w:b/>
          <w:bCs/>
          <w:lang w:val="fr-FR"/>
        </w:rPr>
        <w:t>, les Parties contractantes appliquant le présent Règlement ne seront plus tenues d</w:t>
      </w:r>
      <w:r w:rsidR="0044790B">
        <w:rPr>
          <w:b/>
          <w:bCs/>
          <w:lang w:val="fr-FR"/>
        </w:rPr>
        <w:t>’</w:t>
      </w:r>
      <w:r w:rsidRPr="00C74BE2">
        <w:rPr>
          <w:b/>
          <w:bCs/>
          <w:lang w:val="fr-FR"/>
        </w:rPr>
        <w:t xml:space="preserve">accepter les homologations de type des </w:t>
      </w:r>
      <w:r>
        <w:rPr>
          <w:b/>
          <w:bCs/>
          <w:lang w:val="fr-FR"/>
        </w:rPr>
        <w:t>pneumatique</w:t>
      </w:r>
      <w:r w:rsidRPr="00C74BE2">
        <w:rPr>
          <w:b/>
          <w:bCs/>
          <w:lang w:val="fr-FR"/>
        </w:rPr>
        <w:t>s de la classe C1 délivrées en vertu de la série 02 d</w:t>
      </w:r>
      <w:r w:rsidR="0044790B">
        <w:rPr>
          <w:b/>
          <w:bCs/>
          <w:lang w:val="fr-FR"/>
        </w:rPr>
        <w:t>’</w:t>
      </w:r>
      <w:r w:rsidRPr="00C74BE2">
        <w:rPr>
          <w:b/>
          <w:bCs/>
          <w:lang w:val="fr-FR"/>
        </w:rPr>
        <w:t>amendements au</w:t>
      </w:r>
      <w:r>
        <w:rPr>
          <w:b/>
          <w:bCs/>
          <w:lang w:val="fr-FR"/>
        </w:rPr>
        <w:t>dit</w:t>
      </w:r>
      <w:r w:rsidRPr="00C74BE2">
        <w:rPr>
          <w:b/>
          <w:bCs/>
          <w:lang w:val="fr-FR"/>
        </w:rPr>
        <w:t xml:space="preserve"> Règlement.</w:t>
      </w:r>
    </w:p>
    <w:p w14:paraId="534D6D88" w14:textId="25E9840A" w:rsidR="00F47CA1" w:rsidRPr="00C74BE2" w:rsidRDefault="00F47CA1" w:rsidP="009628BE">
      <w:pPr>
        <w:pStyle w:val="SingleTxtG"/>
        <w:ind w:left="2268" w:hanging="1134"/>
        <w:rPr>
          <w:b/>
        </w:rPr>
      </w:pPr>
      <w:r w:rsidRPr="00C74BE2">
        <w:rPr>
          <w:b/>
          <w:bCs/>
          <w:lang w:val="fr-FR"/>
        </w:rPr>
        <w:t>12.6</w:t>
      </w:r>
      <w:r w:rsidRPr="00C74BE2">
        <w:rPr>
          <w:lang w:val="fr-FR"/>
        </w:rPr>
        <w:tab/>
      </w:r>
      <w:r w:rsidRPr="00C74BE2">
        <w:rPr>
          <w:b/>
          <w:bCs/>
          <w:lang w:val="fr-FR"/>
        </w:rPr>
        <w:t>Les Parties contractantes appliquant le présent Règlement peuvent accorder des homologations de type en vertu de l</w:t>
      </w:r>
      <w:r w:rsidR="0044790B">
        <w:rPr>
          <w:b/>
          <w:bCs/>
          <w:lang w:val="fr-FR"/>
        </w:rPr>
        <w:t>’</w:t>
      </w:r>
      <w:r w:rsidRPr="00C74BE2">
        <w:rPr>
          <w:b/>
          <w:bCs/>
          <w:lang w:val="fr-FR"/>
        </w:rPr>
        <w:t>une quelconque des précédentes séries d</w:t>
      </w:r>
      <w:r w:rsidR="0044790B">
        <w:rPr>
          <w:b/>
          <w:bCs/>
          <w:lang w:val="fr-FR"/>
        </w:rPr>
        <w:t>’</w:t>
      </w:r>
      <w:r w:rsidRPr="00C74BE2">
        <w:rPr>
          <w:b/>
          <w:bCs/>
          <w:lang w:val="fr-FR"/>
        </w:rPr>
        <w:t>amendements audit Règlement.</w:t>
      </w:r>
    </w:p>
    <w:p w14:paraId="5C6FD751" w14:textId="5ABD0C52" w:rsidR="00F47CA1" w:rsidRPr="00C74BE2" w:rsidRDefault="00F47CA1" w:rsidP="009628BE">
      <w:pPr>
        <w:pStyle w:val="SingleTxtG"/>
        <w:ind w:left="2268" w:hanging="1134"/>
        <w:rPr>
          <w:b/>
          <w:iCs/>
        </w:rPr>
      </w:pPr>
      <w:r w:rsidRPr="00C74BE2">
        <w:rPr>
          <w:b/>
          <w:bCs/>
          <w:lang w:val="fr-FR"/>
        </w:rPr>
        <w:t>12.6.1</w:t>
      </w:r>
      <w:r w:rsidRPr="00C74BE2">
        <w:rPr>
          <w:lang w:val="fr-FR"/>
        </w:rPr>
        <w:tab/>
      </w:r>
      <w:r w:rsidRPr="00C74BE2">
        <w:rPr>
          <w:b/>
          <w:bCs/>
          <w:lang w:val="fr-FR"/>
        </w:rPr>
        <w:t>Les Parties contractantes appliquant le présent Règlement continueront d</w:t>
      </w:r>
      <w:r w:rsidR="0044790B">
        <w:rPr>
          <w:b/>
          <w:bCs/>
          <w:lang w:val="fr-FR"/>
        </w:rPr>
        <w:t>’</w:t>
      </w:r>
      <w:r w:rsidRPr="00C74BE2">
        <w:rPr>
          <w:b/>
          <w:bCs/>
          <w:lang w:val="fr-FR"/>
        </w:rPr>
        <w:t xml:space="preserve">accorder des extensions </w:t>
      </w:r>
      <w:r>
        <w:rPr>
          <w:b/>
          <w:bCs/>
          <w:lang w:val="fr-FR"/>
        </w:rPr>
        <w:t xml:space="preserve">pour les </w:t>
      </w:r>
      <w:r w:rsidRPr="00C74BE2">
        <w:rPr>
          <w:b/>
          <w:bCs/>
          <w:lang w:val="fr-FR"/>
        </w:rPr>
        <w:t>homologations délivrées au titre de l</w:t>
      </w:r>
      <w:r w:rsidR="0044790B">
        <w:rPr>
          <w:b/>
          <w:bCs/>
          <w:lang w:val="fr-FR"/>
        </w:rPr>
        <w:t>’</w:t>
      </w:r>
      <w:r w:rsidRPr="00C74BE2">
        <w:rPr>
          <w:b/>
          <w:bCs/>
          <w:lang w:val="fr-FR"/>
        </w:rPr>
        <w:t>une quelconque des précédentes séries d</w:t>
      </w:r>
      <w:r w:rsidR="0044790B">
        <w:rPr>
          <w:b/>
          <w:bCs/>
          <w:lang w:val="fr-FR"/>
        </w:rPr>
        <w:t>’</w:t>
      </w:r>
      <w:r w:rsidRPr="00C74BE2">
        <w:rPr>
          <w:b/>
          <w:bCs/>
          <w:lang w:val="fr-FR"/>
        </w:rPr>
        <w:t>amendements audit Règlement.</w:t>
      </w:r>
    </w:p>
    <w:p w14:paraId="49A42142" w14:textId="40DDC589" w:rsidR="00F47CA1" w:rsidRPr="00C74BE2" w:rsidRDefault="00F47CA1" w:rsidP="009628BE">
      <w:pPr>
        <w:pStyle w:val="SingleTxtG"/>
        <w:ind w:left="2268" w:hanging="1134"/>
      </w:pPr>
      <w:r w:rsidRPr="00C74BE2">
        <w:rPr>
          <w:lang w:val="fr-FR"/>
        </w:rPr>
        <w:t>12.</w:t>
      </w:r>
      <w:r w:rsidRPr="00C74BE2">
        <w:rPr>
          <w:b/>
          <w:bCs/>
          <w:lang w:val="fr-FR"/>
        </w:rPr>
        <w:t>7</w:t>
      </w:r>
      <w:r w:rsidRPr="00C74BE2">
        <w:rPr>
          <w:strike/>
          <w:lang w:val="fr-FR"/>
        </w:rPr>
        <w:t>11</w:t>
      </w:r>
      <w:r w:rsidRPr="00C74BE2">
        <w:rPr>
          <w:lang w:val="fr-FR"/>
        </w:rPr>
        <w:t xml:space="preserve"> </w:t>
      </w:r>
      <w:r w:rsidRPr="00C74BE2">
        <w:rPr>
          <w:lang w:val="fr-FR"/>
        </w:rPr>
        <w:tab/>
        <w:t>Jusqu</w:t>
      </w:r>
      <w:r w:rsidR="0044790B">
        <w:rPr>
          <w:lang w:val="fr-FR"/>
        </w:rPr>
        <w:t>’</w:t>
      </w:r>
      <w:r w:rsidRPr="00C74BE2">
        <w:rPr>
          <w:lang w:val="fr-FR"/>
        </w:rPr>
        <w:t>au 1</w:t>
      </w:r>
      <w:r w:rsidRPr="00C74BE2">
        <w:rPr>
          <w:vertAlign w:val="superscript"/>
          <w:lang w:val="fr-FR"/>
        </w:rPr>
        <w:t>er</w:t>
      </w:r>
      <w:r w:rsidRPr="00C74BE2">
        <w:rPr>
          <w:lang w:val="fr-FR"/>
        </w:rPr>
        <w:t xml:space="preserve"> septembre 2024, les Parties contractantes appliquant le présent Règlement pourront continuer </w:t>
      </w:r>
      <w:r>
        <w:rPr>
          <w:lang w:val="fr-FR"/>
        </w:rPr>
        <w:t>d</w:t>
      </w:r>
      <w:r w:rsidR="0044790B">
        <w:rPr>
          <w:lang w:val="fr-FR"/>
        </w:rPr>
        <w:t>’</w:t>
      </w:r>
      <w:r w:rsidRPr="00C74BE2">
        <w:rPr>
          <w:lang w:val="fr-FR"/>
        </w:rPr>
        <w:t xml:space="preserve">accorder des homologations de type en vertu de la série </w:t>
      </w:r>
      <w:r w:rsidRPr="00C74BE2">
        <w:rPr>
          <w:strike/>
          <w:lang w:val="fr-FR"/>
        </w:rPr>
        <w:t>02</w:t>
      </w:r>
      <w:r w:rsidRPr="00C74BE2">
        <w:rPr>
          <w:b/>
          <w:bCs/>
          <w:lang w:val="fr-FR"/>
        </w:rPr>
        <w:t>03</w:t>
      </w:r>
      <w:r w:rsidRPr="00C74BE2">
        <w:rPr>
          <w:lang w:val="fr-FR"/>
        </w:rPr>
        <w:t xml:space="preserve"> d</w:t>
      </w:r>
      <w:r w:rsidR="0044790B">
        <w:rPr>
          <w:lang w:val="fr-FR"/>
        </w:rPr>
        <w:t>’</w:t>
      </w:r>
      <w:r w:rsidRPr="00C74BE2">
        <w:rPr>
          <w:lang w:val="fr-FR"/>
        </w:rPr>
        <w:t>amendements audit Règlement en se fondant sur l</w:t>
      </w:r>
      <w:r w:rsidR="0044790B">
        <w:rPr>
          <w:lang w:val="fr-FR"/>
        </w:rPr>
        <w:t>’</w:t>
      </w:r>
      <w:r w:rsidRPr="00C74BE2">
        <w:rPr>
          <w:lang w:val="fr-FR"/>
        </w:rPr>
        <w:t>essai de performances sur la neige décrit à l</w:t>
      </w:r>
      <w:r w:rsidR="0044790B">
        <w:rPr>
          <w:lang w:val="fr-FR"/>
        </w:rPr>
        <w:t>’</w:t>
      </w:r>
      <w:r w:rsidRPr="00C74BE2">
        <w:rPr>
          <w:lang w:val="fr-FR"/>
        </w:rPr>
        <w:t xml:space="preserve">annexe 7 dudit Règlement, le SRTT14 étant utilisé comme </w:t>
      </w:r>
      <w:r>
        <w:rPr>
          <w:lang w:val="fr-FR"/>
        </w:rPr>
        <w:t>pneumatique</w:t>
      </w:r>
      <w:r w:rsidRPr="00C74BE2">
        <w:rPr>
          <w:lang w:val="fr-FR"/>
        </w:rPr>
        <w:t xml:space="preserve"> de référence </w:t>
      </w:r>
      <w:r w:rsidRPr="00C74BE2">
        <w:rPr>
          <w:vertAlign w:val="superscript"/>
          <w:lang w:val="fr-FR"/>
        </w:rPr>
        <w:t>a)</w:t>
      </w:r>
      <w:r w:rsidRPr="00C74BE2">
        <w:rPr>
          <w:lang w:val="fr-FR"/>
        </w:rPr>
        <w:t>.</w:t>
      </w:r>
    </w:p>
    <w:p w14:paraId="389CAADB" w14:textId="4A2EA62A" w:rsidR="00F47CA1" w:rsidRPr="00C74BE2" w:rsidRDefault="00F47CA1" w:rsidP="009628BE">
      <w:pPr>
        <w:pStyle w:val="SingleTxtG"/>
        <w:ind w:left="2268" w:hanging="1134"/>
      </w:pPr>
      <w:r w:rsidRPr="00C74BE2">
        <w:rPr>
          <w:lang w:val="fr-FR"/>
        </w:rPr>
        <w:t>12.</w:t>
      </w:r>
      <w:r w:rsidRPr="00C74BE2">
        <w:rPr>
          <w:b/>
          <w:bCs/>
          <w:lang w:val="fr-FR"/>
        </w:rPr>
        <w:t>8</w:t>
      </w:r>
      <w:r w:rsidRPr="00C74BE2">
        <w:rPr>
          <w:strike/>
          <w:lang w:val="fr-FR"/>
        </w:rPr>
        <w:t>12</w:t>
      </w:r>
      <w:r w:rsidRPr="00C74BE2">
        <w:rPr>
          <w:lang w:val="fr-FR"/>
        </w:rPr>
        <w:t xml:space="preserve"> </w:t>
      </w:r>
      <w:r w:rsidRPr="00C74BE2">
        <w:rPr>
          <w:lang w:val="fr-FR"/>
        </w:rPr>
        <w:tab/>
        <w:t>Jusqu</w:t>
      </w:r>
      <w:r w:rsidR="0044790B">
        <w:rPr>
          <w:lang w:val="fr-FR"/>
        </w:rPr>
        <w:t>’</w:t>
      </w:r>
      <w:r w:rsidRPr="00C74BE2">
        <w:rPr>
          <w:lang w:val="fr-FR"/>
        </w:rPr>
        <w:t>au 1</w:t>
      </w:r>
      <w:r w:rsidRPr="00C74BE2">
        <w:rPr>
          <w:vertAlign w:val="superscript"/>
          <w:lang w:val="fr-FR"/>
        </w:rPr>
        <w:t>er</w:t>
      </w:r>
      <w:r w:rsidRPr="00C74BE2">
        <w:rPr>
          <w:lang w:val="fr-FR"/>
        </w:rPr>
        <w:t xml:space="preserve"> septembre 2024, les Parties contractantes appliquant le présent Règlement pourront continuer </w:t>
      </w:r>
      <w:r>
        <w:rPr>
          <w:lang w:val="fr-FR"/>
        </w:rPr>
        <w:t>d</w:t>
      </w:r>
      <w:r w:rsidR="0044790B">
        <w:rPr>
          <w:lang w:val="fr-FR"/>
        </w:rPr>
        <w:t>’</w:t>
      </w:r>
      <w:r w:rsidRPr="00C74BE2">
        <w:rPr>
          <w:lang w:val="fr-FR"/>
        </w:rPr>
        <w:t xml:space="preserve">accorder des homologations de type en vertu de la série </w:t>
      </w:r>
      <w:r w:rsidRPr="00C74BE2">
        <w:rPr>
          <w:strike/>
          <w:lang w:val="fr-FR"/>
        </w:rPr>
        <w:t>02</w:t>
      </w:r>
      <w:r w:rsidRPr="00C74BE2">
        <w:rPr>
          <w:b/>
          <w:bCs/>
          <w:lang w:val="fr-FR"/>
        </w:rPr>
        <w:t>03</w:t>
      </w:r>
      <w:r w:rsidRPr="00C74BE2">
        <w:rPr>
          <w:lang w:val="fr-FR"/>
        </w:rPr>
        <w:t xml:space="preserve"> d</w:t>
      </w:r>
      <w:r w:rsidR="0044790B">
        <w:rPr>
          <w:lang w:val="fr-FR"/>
        </w:rPr>
        <w:t>’</w:t>
      </w:r>
      <w:r w:rsidRPr="00C74BE2">
        <w:rPr>
          <w:lang w:val="fr-FR"/>
        </w:rPr>
        <w:t>amendements audit Règlement en se fondant sur les procédures d</w:t>
      </w:r>
      <w:r w:rsidR="0044790B">
        <w:rPr>
          <w:lang w:val="fr-FR"/>
        </w:rPr>
        <w:t>’</w:t>
      </w:r>
      <w:r w:rsidRPr="00C74BE2">
        <w:rPr>
          <w:lang w:val="fr-FR"/>
        </w:rPr>
        <w:t>essai pour mesurer l</w:t>
      </w:r>
      <w:r w:rsidR="0044790B">
        <w:rPr>
          <w:lang w:val="fr-FR"/>
        </w:rPr>
        <w:t>’</w:t>
      </w:r>
      <w:r w:rsidRPr="00C74BE2">
        <w:rPr>
          <w:lang w:val="fr-FR"/>
        </w:rPr>
        <w:t xml:space="preserve">adhérence sur sol mouillé </w:t>
      </w:r>
      <w:r w:rsidRPr="00C74BE2">
        <w:rPr>
          <w:b/>
          <w:bCs/>
          <w:lang w:val="fr-FR"/>
        </w:rPr>
        <w:t xml:space="preserve">des </w:t>
      </w:r>
      <w:r>
        <w:rPr>
          <w:b/>
          <w:bCs/>
          <w:lang w:val="fr-FR"/>
        </w:rPr>
        <w:t>pneumatique</w:t>
      </w:r>
      <w:r w:rsidRPr="00C74BE2">
        <w:rPr>
          <w:b/>
          <w:bCs/>
          <w:lang w:val="fr-FR"/>
        </w:rPr>
        <w:t>s neufs</w:t>
      </w:r>
      <w:r w:rsidRPr="00C74BE2">
        <w:rPr>
          <w:lang w:val="fr-FR"/>
        </w:rPr>
        <w:t xml:space="preserve"> décrites à l</w:t>
      </w:r>
      <w:r w:rsidR="0044790B">
        <w:rPr>
          <w:lang w:val="fr-FR"/>
        </w:rPr>
        <w:t>’</w:t>
      </w:r>
      <w:r w:rsidRPr="00C74BE2">
        <w:rPr>
          <w:lang w:val="fr-FR"/>
        </w:rPr>
        <w:t xml:space="preserve">annexe 5 dudit Règlement, sans tenir compte des dispositions </w:t>
      </w:r>
      <w:r w:rsidRPr="004F74DC">
        <w:rPr>
          <w:b/>
          <w:bCs/>
          <w:lang w:val="fr-FR"/>
        </w:rPr>
        <w:t>ajoutées après le</w:t>
      </w:r>
      <w:r w:rsidRPr="00C74BE2">
        <w:rPr>
          <w:lang w:val="fr-FR"/>
        </w:rPr>
        <w:t xml:space="preserve"> </w:t>
      </w:r>
      <w:r w:rsidRPr="00C74BE2">
        <w:rPr>
          <w:strike/>
          <w:lang w:val="fr-FR"/>
        </w:rPr>
        <w:t xml:space="preserve">du </w:t>
      </w:r>
      <w:r w:rsidRPr="00C74BE2">
        <w:rPr>
          <w:lang w:val="fr-FR"/>
        </w:rPr>
        <w:t xml:space="preserve">complément </w:t>
      </w:r>
      <w:r w:rsidRPr="00C74BE2">
        <w:rPr>
          <w:strike/>
          <w:lang w:val="fr-FR"/>
        </w:rPr>
        <w:t>13</w:t>
      </w:r>
      <w:r w:rsidRPr="00C74BE2">
        <w:rPr>
          <w:b/>
          <w:bCs/>
          <w:lang w:val="fr-FR"/>
        </w:rPr>
        <w:t>12 à la série 02 d</w:t>
      </w:r>
      <w:r w:rsidR="0044790B">
        <w:rPr>
          <w:b/>
          <w:bCs/>
          <w:lang w:val="fr-FR"/>
        </w:rPr>
        <w:t>’</w:t>
      </w:r>
      <w:r w:rsidRPr="00C74BE2">
        <w:rPr>
          <w:b/>
          <w:bCs/>
          <w:lang w:val="fr-FR"/>
        </w:rPr>
        <w:t>amendements</w:t>
      </w:r>
      <w:r w:rsidRPr="00C74BE2">
        <w:rPr>
          <w:lang w:val="fr-FR"/>
        </w:rPr>
        <w:t>.</w:t>
      </w:r>
    </w:p>
    <w:p w14:paraId="6D537124" w14:textId="65AFD6CF" w:rsidR="00F47CA1" w:rsidRPr="00C74BE2" w:rsidRDefault="00F47CA1" w:rsidP="00EB0DE4">
      <w:pPr>
        <w:pStyle w:val="SingleTxtG"/>
        <w:ind w:left="2268"/>
      </w:pPr>
      <w:r w:rsidRPr="009E3B32">
        <w:rPr>
          <w:vertAlign w:val="superscript"/>
          <w:lang w:val="fr-FR"/>
        </w:rPr>
        <w:t>a)</w:t>
      </w:r>
      <w:r w:rsidRPr="00C74BE2">
        <w:rPr>
          <w:lang w:val="fr-FR"/>
        </w:rPr>
        <w:t xml:space="preserve"> Le SRTT14 sera disponible chez le fournisseur jusqu</w:t>
      </w:r>
      <w:r w:rsidR="0044790B">
        <w:rPr>
          <w:lang w:val="fr-FR"/>
        </w:rPr>
        <w:t>’</w:t>
      </w:r>
      <w:r w:rsidRPr="00C74BE2">
        <w:rPr>
          <w:lang w:val="fr-FR"/>
        </w:rPr>
        <w:t xml:space="preserve">à </w:t>
      </w:r>
      <w:r>
        <w:rPr>
          <w:lang w:val="fr-FR"/>
        </w:rPr>
        <w:t xml:space="preserve">la </w:t>
      </w:r>
      <w:r w:rsidRPr="00C74BE2">
        <w:rPr>
          <w:lang w:val="fr-FR"/>
        </w:rPr>
        <w:t>fin du mois d</w:t>
      </w:r>
      <w:r w:rsidR="0044790B">
        <w:rPr>
          <w:lang w:val="fr-FR"/>
        </w:rPr>
        <w:t>’</w:t>
      </w:r>
      <w:r w:rsidRPr="00C74BE2">
        <w:rPr>
          <w:lang w:val="fr-FR"/>
        </w:rPr>
        <w:t>octobre 2021. ».</w:t>
      </w:r>
    </w:p>
    <w:p w14:paraId="35286D43" w14:textId="77777777" w:rsidR="00F47CA1" w:rsidRPr="00C74BE2" w:rsidRDefault="00F47CA1" w:rsidP="00EB0DE4">
      <w:pPr>
        <w:pStyle w:val="SingleTxtG"/>
        <w:rPr>
          <w:i/>
          <w:iCs/>
        </w:rPr>
      </w:pPr>
      <w:r w:rsidRPr="00C74BE2">
        <w:rPr>
          <w:i/>
          <w:iCs/>
          <w:lang w:val="fr-FR"/>
        </w:rPr>
        <w:t>Annexe 1</w:t>
      </w:r>
    </w:p>
    <w:p w14:paraId="6AF46E7E" w14:textId="08E07057" w:rsidR="00F47CA1" w:rsidRPr="00C74BE2" w:rsidRDefault="00F47CA1" w:rsidP="00514CE2">
      <w:pPr>
        <w:pStyle w:val="SingleTxtG"/>
        <w:rPr>
          <w:iCs/>
        </w:rPr>
      </w:pPr>
      <w:r>
        <w:rPr>
          <w:i/>
          <w:iCs/>
          <w:lang w:val="fr-FR"/>
        </w:rPr>
        <w:t>Point</w:t>
      </w:r>
      <w:r w:rsidRPr="00C74BE2">
        <w:rPr>
          <w:i/>
          <w:iCs/>
          <w:lang w:val="fr-FR"/>
        </w:rPr>
        <w:t xml:space="preserve"> 8</w:t>
      </w:r>
      <w:r w:rsidRPr="00C74BE2">
        <w:rPr>
          <w:lang w:val="fr-FR"/>
        </w:rPr>
        <w:t>, lire</w:t>
      </w:r>
      <w:r w:rsidR="00052E4E">
        <w:rPr>
          <w:lang w:val="fr-FR"/>
        </w:rPr>
        <w:t> </w:t>
      </w:r>
      <w:r w:rsidRPr="00C74BE2">
        <w:rPr>
          <w:lang w:val="fr-FR"/>
        </w:rPr>
        <w:t xml:space="preserve">: </w:t>
      </w:r>
    </w:p>
    <w:p w14:paraId="3E3FB8BB" w14:textId="38557305" w:rsidR="00F47CA1" w:rsidRPr="00C74BE2" w:rsidRDefault="00F47CA1" w:rsidP="009628BE">
      <w:pPr>
        <w:pStyle w:val="SingleTxtG"/>
        <w:ind w:left="2268" w:hanging="1134"/>
      </w:pPr>
      <w:r w:rsidRPr="00C74BE2">
        <w:rPr>
          <w:lang w:val="fr-FR"/>
        </w:rPr>
        <w:t>« 8.</w:t>
      </w:r>
      <w:r w:rsidRPr="00C74BE2">
        <w:rPr>
          <w:lang w:val="fr-FR"/>
        </w:rPr>
        <w:tab/>
        <w:t>Caractéristiques faisant l</w:t>
      </w:r>
      <w:r w:rsidR="0044790B">
        <w:rPr>
          <w:lang w:val="fr-FR"/>
        </w:rPr>
        <w:t>’</w:t>
      </w:r>
      <w:r w:rsidRPr="00C74BE2">
        <w:rPr>
          <w:lang w:val="fr-FR"/>
        </w:rPr>
        <w:t>objet de l</w:t>
      </w:r>
      <w:r w:rsidR="0044790B">
        <w:rPr>
          <w:lang w:val="fr-FR"/>
        </w:rPr>
        <w:t>’</w:t>
      </w:r>
      <w:r w:rsidRPr="00C74BE2">
        <w:rPr>
          <w:lang w:val="fr-FR"/>
        </w:rPr>
        <w:t>homologation</w:t>
      </w:r>
      <w:r w:rsidR="0044790B">
        <w:rPr>
          <w:lang w:val="fr-FR"/>
        </w:rPr>
        <w:t> </w:t>
      </w:r>
      <w:r w:rsidRPr="00C74BE2">
        <w:rPr>
          <w:lang w:val="fr-FR"/>
        </w:rPr>
        <w:t xml:space="preserve">: niveau sonore </w:t>
      </w:r>
      <w:r w:rsidRPr="00C74BE2">
        <w:rPr>
          <w:strike/>
          <w:lang w:val="fr-FR"/>
        </w:rPr>
        <w:t>du (niveau 1/niveau 2)</w:t>
      </w:r>
      <w:r w:rsidRPr="001C1897">
        <w:rPr>
          <w:strike/>
          <w:vertAlign w:val="superscript"/>
          <w:lang w:val="fr-FR"/>
        </w:rPr>
        <w:t>2</w:t>
      </w:r>
      <w:r w:rsidRPr="00C74BE2">
        <w:rPr>
          <w:lang w:val="fr-FR"/>
        </w:rPr>
        <w:t xml:space="preserve">, adhérence sur sol mouillé </w:t>
      </w:r>
      <w:r w:rsidRPr="00C74BE2">
        <w:rPr>
          <w:b/>
          <w:bCs/>
          <w:lang w:val="fr-FR"/>
        </w:rPr>
        <w:t xml:space="preserve">des </w:t>
      </w:r>
      <w:r>
        <w:rPr>
          <w:b/>
          <w:bCs/>
          <w:lang w:val="fr-FR"/>
        </w:rPr>
        <w:t>pneumatique</w:t>
      </w:r>
      <w:r w:rsidRPr="00C74BE2">
        <w:rPr>
          <w:b/>
          <w:bCs/>
          <w:lang w:val="fr-FR"/>
        </w:rPr>
        <w:t>s neufs</w:t>
      </w:r>
      <w:r w:rsidRPr="00C74BE2">
        <w:rPr>
          <w:lang w:val="fr-FR"/>
        </w:rPr>
        <w:t xml:space="preserve">, résistance au roulement </w:t>
      </w:r>
      <w:r w:rsidRPr="00C74BE2">
        <w:rPr>
          <w:strike/>
          <w:lang w:val="fr-FR"/>
        </w:rPr>
        <w:t>du (niveau 1/niveau 2)</w:t>
      </w:r>
      <w:r w:rsidRPr="009E3B32">
        <w:rPr>
          <w:strike/>
          <w:vertAlign w:val="superscript"/>
          <w:lang w:val="fr-FR"/>
        </w:rPr>
        <w:t>2</w:t>
      </w:r>
      <w:r w:rsidRPr="00C74BE2">
        <w:rPr>
          <w:strike/>
          <w:lang w:val="fr-FR"/>
        </w:rPr>
        <w:t>,</w:t>
      </w:r>
      <w:r w:rsidRPr="00C74BE2">
        <w:rPr>
          <w:lang w:val="fr-FR"/>
        </w:rPr>
        <w:t xml:space="preserve"> </w:t>
      </w:r>
      <w:r w:rsidRPr="00C74BE2">
        <w:rPr>
          <w:b/>
          <w:bCs/>
          <w:lang w:val="fr-FR"/>
        </w:rPr>
        <w:t xml:space="preserve">adhérence sur sol mouillé des </w:t>
      </w:r>
      <w:r>
        <w:rPr>
          <w:b/>
          <w:bCs/>
          <w:lang w:val="fr-FR"/>
        </w:rPr>
        <w:t>pneumatique</w:t>
      </w:r>
      <w:r w:rsidRPr="00C74BE2">
        <w:rPr>
          <w:b/>
          <w:bCs/>
          <w:lang w:val="fr-FR"/>
        </w:rPr>
        <w:t>s usés</w:t>
      </w:r>
      <w:r w:rsidRPr="00C74BE2">
        <w:rPr>
          <w:lang w:val="fr-FR"/>
        </w:rPr>
        <w:t> ».</w:t>
      </w:r>
    </w:p>
    <w:p w14:paraId="2D9EB993" w14:textId="02B85547" w:rsidR="00F47CA1" w:rsidRPr="00C74BE2" w:rsidRDefault="00F47CA1" w:rsidP="00514CE2">
      <w:pPr>
        <w:pStyle w:val="SingleTxtG"/>
        <w:rPr>
          <w:iCs/>
        </w:rPr>
      </w:pPr>
      <w:r>
        <w:rPr>
          <w:i/>
          <w:iCs/>
          <w:lang w:val="fr-FR"/>
        </w:rPr>
        <w:t>Point</w:t>
      </w:r>
      <w:r w:rsidRPr="00C74BE2">
        <w:rPr>
          <w:i/>
          <w:iCs/>
          <w:lang w:val="fr-FR"/>
        </w:rPr>
        <w:t xml:space="preserve"> 8.2</w:t>
      </w:r>
      <w:r w:rsidRPr="00C74BE2">
        <w:rPr>
          <w:lang w:val="fr-FR"/>
        </w:rPr>
        <w:t>, lire</w:t>
      </w:r>
      <w:r w:rsidR="00052E4E">
        <w:rPr>
          <w:lang w:val="fr-FR"/>
        </w:rPr>
        <w:t> </w:t>
      </w:r>
      <w:r w:rsidRPr="00C74BE2">
        <w:rPr>
          <w:lang w:val="fr-FR"/>
        </w:rPr>
        <w:t xml:space="preserve">: </w:t>
      </w:r>
    </w:p>
    <w:p w14:paraId="3D41F580" w14:textId="11F04B69" w:rsidR="00F47CA1" w:rsidRPr="00C74BE2" w:rsidRDefault="00F47CA1" w:rsidP="009628BE">
      <w:pPr>
        <w:pStyle w:val="SingleTxtG"/>
        <w:ind w:left="2268" w:hanging="1134"/>
        <w:rPr>
          <w:vertAlign w:val="superscript"/>
        </w:rPr>
      </w:pPr>
      <w:r w:rsidRPr="00C74BE2">
        <w:rPr>
          <w:lang w:val="fr-FR"/>
        </w:rPr>
        <w:t>« 8.2</w:t>
      </w:r>
      <w:r w:rsidRPr="00C74BE2">
        <w:rPr>
          <w:lang w:val="fr-FR"/>
        </w:rPr>
        <w:tab/>
      </w:r>
      <w:r>
        <w:rPr>
          <w:lang w:val="fr-FR"/>
        </w:rPr>
        <w:t>Valeur</w:t>
      </w:r>
      <w:r w:rsidRPr="00C74BE2">
        <w:rPr>
          <w:lang w:val="fr-FR"/>
        </w:rPr>
        <w:t xml:space="preserve"> d</w:t>
      </w:r>
      <w:r w:rsidR="0044790B">
        <w:rPr>
          <w:lang w:val="fr-FR"/>
        </w:rPr>
        <w:t>’</w:t>
      </w:r>
      <w:r w:rsidRPr="00C74BE2">
        <w:rPr>
          <w:lang w:val="fr-FR"/>
        </w:rPr>
        <w:t xml:space="preserve">adhérence sur sol mouillé de </w:t>
      </w:r>
      <w:r w:rsidRPr="00C74BE2">
        <w:rPr>
          <w:strike/>
          <w:lang w:val="fr-FR"/>
        </w:rPr>
        <w:t>d</w:t>
      </w:r>
      <w:r w:rsidR="0044790B">
        <w:rPr>
          <w:strike/>
          <w:lang w:val="fr-FR"/>
        </w:rPr>
        <w:t>’</w:t>
      </w:r>
      <w:r w:rsidRPr="00C74BE2">
        <w:rPr>
          <w:strike/>
          <w:lang w:val="fr-FR"/>
        </w:rPr>
        <w:t>un</w:t>
      </w:r>
      <w:r w:rsidRPr="00C74BE2">
        <w:rPr>
          <w:lang w:val="fr-FR"/>
        </w:rPr>
        <w:t xml:space="preserve"> </w:t>
      </w:r>
      <w:r>
        <w:rPr>
          <w:lang w:val="fr-FR"/>
        </w:rPr>
        <w:t>pneumatique</w:t>
      </w:r>
      <w:r w:rsidRPr="00C74BE2">
        <w:rPr>
          <w:b/>
          <w:bCs/>
          <w:lang w:val="fr-FR"/>
        </w:rPr>
        <w:t>s neufs</w:t>
      </w:r>
      <w:r w:rsidRPr="00C74BE2">
        <w:rPr>
          <w:lang w:val="fr-FR"/>
        </w:rPr>
        <w:t xml:space="preserve"> de dimension représentative (voir par. 2.7 du présent Règlement), comme indiqué au point 7 du procès-verbal d</w:t>
      </w:r>
      <w:r w:rsidR="0044790B">
        <w:rPr>
          <w:lang w:val="fr-FR"/>
        </w:rPr>
        <w:t>’</w:t>
      </w:r>
      <w:r w:rsidRPr="00C74BE2">
        <w:rPr>
          <w:lang w:val="fr-FR"/>
        </w:rPr>
        <w:t>essai de l</w:t>
      </w:r>
      <w:r w:rsidR="0044790B">
        <w:rPr>
          <w:lang w:val="fr-FR"/>
        </w:rPr>
        <w:t>’</w:t>
      </w:r>
      <w:r w:rsidRPr="00C74BE2">
        <w:rPr>
          <w:lang w:val="fr-FR"/>
        </w:rPr>
        <w:t>appendice de l</w:t>
      </w:r>
      <w:r w:rsidR="0044790B">
        <w:rPr>
          <w:lang w:val="fr-FR"/>
        </w:rPr>
        <w:t>’</w:t>
      </w:r>
      <w:r w:rsidRPr="00C74BE2">
        <w:rPr>
          <w:lang w:val="fr-FR"/>
        </w:rPr>
        <w:t>annexe 5</w:t>
      </w:r>
      <w:r w:rsidR="0044790B">
        <w:rPr>
          <w:lang w:val="fr-FR"/>
        </w:rPr>
        <w:t> </w:t>
      </w:r>
      <w:r w:rsidRPr="00C74BE2">
        <w:rPr>
          <w:lang w:val="fr-FR"/>
        </w:rPr>
        <w:t>: .................................(G), déterminée par la méthode du véhicule d</w:t>
      </w:r>
      <w:r w:rsidR="0044790B">
        <w:rPr>
          <w:lang w:val="fr-FR"/>
        </w:rPr>
        <w:t>’</w:t>
      </w:r>
      <w:r w:rsidRPr="00C74BE2">
        <w:rPr>
          <w:lang w:val="fr-FR"/>
        </w:rPr>
        <w:t>essai/de la remorque d</w:t>
      </w:r>
      <w:r w:rsidR="0044790B">
        <w:rPr>
          <w:lang w:val="fr-FR"/>
        </w:rPr>
        <w:t>’</w:t>
      </w:r>
      <w:r w:rsidRPr="00C74BE2">
        <w:rPr>
          <w:lang w:val="fr-FR"/>
        </w:rPr>
        <w:t>essai</w:t>
      </w:r>
      <w:r w:rsidRPr="00326DE4">
        <w:rPr>
          <w:vertAlign w:val="superscript"/>
          <w:lang w:val="fr-FR"/>
        </w:rPr>
        <w:t>2</w:t>
      </w:r>
      <w:r w:rsidRPr="00C74BE2">
        <w:rPr>
          <w:lang w:val="fr-FR"/>
        </w:rPr>
        <w:t> ».</w:t>
      </w:r>
    </w:p>
    <w:p w14:paraId="2673F2B6" w14:textId="0B4E3F65" w:rsidR="00F47CA1" w:rsidRPr="00C74BE2" w:rsidRDefault="00F47CA1" w:rsidP="00514CE2">
      <w:pPr>
        <w:pStyle w:val="SingleTxtG"/>
        <w:rPr>
          <w:i/>
          <w:iCs/>
        </w:rPr>
      </w:pPr>
      <w:r w:rsidRPr="00C74BE2">
        <w:rPr>
          <w:i/>
          <w:iCs/>
          <w:lang w:val="fr-FR"/>
        </w:rPr>
        <w:t>Ajouter le nouveau paragraphe 8.3</w:t>
      </w:r>
      <w:r w:rsidRPr="00C74BE2">
        <w:rPr>
          <w:lang w:val="fr-FR"/>
        </w:rPr>
        <w:t>, libellé comme suit</w:t>
      </w:r>
      <w:r w:rsidR="00052E4E">
        <w:rPr>
          <w:lang w:val="fr-FR"/>
        </w:rPr>
        <w:t> </w:t>
      </w:r>
      <w:r w:rsidRPr="00C74BE2">
        <w:rPr>
          <w:lang w:val="fr-FR"/>
        </w:rPr>
        <w:t>:</w:t>
      </w:r>
    </w:p>
    <w:p w14:paraId="49330755" w14:textId="6A2D56FC" w:rsidR="00F47CA1" w:rsidRPr="00C74BE2" w:rsidRDefault="00F47CA1" w:rsidP="009628BE">
      <w:pPr>
        <w:pStyle w:val="SingleTxtG"/>
        <w:ind w:left="2268" w:hanging="1134"/>
        <w:rPr>
          <w:b/>
          <w:vertAlign w:val="superscript"/>
        </w:rPr>
      </w:pPr>
      <w:r w:rsidRPr="00866BC7">
        <w:rPr>
          <w:lang w:val="fr-FR"/>
        </w:rPr>
        <w:t>«</w:t>
      </w:r>
      <w:r w:rsidRPr="00C74BE2">
        <w:rPr>
          <w:b/>
          <w:bCs/>
          <w:lang w:val="fr-FR"/>
        </w:rPr>
        <w:t> 8.3</w:t>
      </w:r>
      <w:r w:rsidRPr="00C74BE2">
        <w:rPr>
          <w:lang w:val="fr-FR"/>
        </w:rPr>
        <w:tab/>
      </w:r>
      <w:r>
        <w:rPr>
          <w:b/>
          <w:bCs/>
          <w:lang w:val="fr-FR"/>
        </w:rPr>
        <w:t>Valeur</w:t>
      </w:r>
      <w:r w:rsidRPr="00C74BE2">
        <w:rPr>
          <w:b/>
          <w:bCs/>
          <w:lang w:val="fr-FR"/>
        </w:rPr>
        <w:t xml:space="preserve"> d</w:t>
      </w:r>
      <w:r w:rsidR="0044790B">
        <w:rPr>
          <w:b/>
          <w:bCs/>
          <w:lang w:val="fr-FR"/>
        </w:rPr>
        <w:t>’</w:t>
      </w:r>
      <w:r w:rsidRPr="00C74BE2">
        <w:rPr>
          <w:b/>
          <w:bCs/>
          <w:lang w:val="fr-FR"/>
        </w:rPr>
        <w:t xml:space="preserve">adhérence sur sol mouillé de </w:t>
      </w:r>
      <w:r>
        <w:rPr>
          <w:b/>
          <w:bCs/>
          <w:lang w:val="fr-FR"/>
        </w:rPr>
        <w:t>pneumatique</w:t>
      </w:r>
      <w:r w:rsidRPr="00C74BE2">
        <w:rPr>
          <w:b/>
          <w:bCs/>
          <w:lang w:val="fr-FR"/>
        </w:rPr>
        <w:t>s usés de dimension représentative (voir par. 2.7 du présent Règlement), comme indiqué au point Y du procès-verbal d</w:t>
      </w:r>
      <w:r w:rsidR="0044790B">
        <w:rPr>
          <w:b/>
          <w:bCs/>
          <w:lang w:val="fr-FR"/>
        </w:rPr>
        <w:t>’</w:t>
      </w:r>
      <w:r w:rsidRPr="00C74BE2">
        <w:rPr>
          <w:b/>
          <w:bCs/>
          <w:lang w:val="fr-FR"/>
        </w:rPr>
        <w:t>essai de l</w:t>
      </w:r>
      <w:r w:rsidR="0044790B">
        <w:rPr>
          <w:b/>
          <w:bCs/>
          <w:lang w:val="fr-FR"/>
        </w:rPr>
        <w:t>’</w:t>
      </w:r>
      <w:r w:rsidRPr="00C74BE2">
        <w:rPr>
          <w:b/>
          <w:bCs/>
          <w:lang w:val="fr-FR"/>
        </w:rPr>
        <w:t>appendice de l</w:t>
      </w:r>
      <w:r w:rsidR="0044790B">
        <w:rPr>
          <w:b/>
          <w:bCs/>
          <w:lang w:val="fr-FR"/>
        </w:rPr>
        <w:t>’</w:t>
      </w:r>
      <w:r w:rsidRPr="00C74BE2">
        <w:rPr>
          <w:b/>
          <w:bCs/>
          <w:lang w:val="fr-FR"/>
        </w:rPr>
        <w:t>annexe 9</w:t>
      </w:r>
      <w:r w:rsidR="0044790B">
        <w:rPr>
          <w:b/>
          <w:bCs/>
          <w:lang w:val="fr-FR"/>
        </w:rPr>
        <w:t> </w:t>
      </w:r>
      <w:r w:rsidRPr="00C74BE2">
        <w:rPr>
          <w:b/>
          <w:bCs/>
          <w:lang w:val="fr-FR"/>
        </w:rPr>
        <w:t>: ........................... (G</w:t>
      </w:r>
      <w:r w:rsidRPr="00C74BE2">
        <w:rPr>
          <w:b/>
          <w:bCs/>
          <w:vertAlign w:val="subscript"/>
          <w:lang w:val="fr-FR"/>
        </w:rPr>
        <w:t>B</w:t>
      </w:r>
      <w:r w:rsidRPr="00C74BE2">
        <w:rPr>
          <w:b/>
          <w:bCs/>
          <w:lang w:val="fr-FR"/>
        </w:rPr>
        <w:t>), déterminée par la méthode du véhicule d</w:t>
      </w:r>
      <w:r w:rsidR="0044790B">
        <w:rPr>
          <w:b/>
          <w:bCs/>
          <w:lang w:val="fr-FR"/>
        </w:rPr>
        <w:t>’</w:t>
      </w:r>
      <w:r w:rsidRPr="00C74BE2">
        <w:rPr>
          <w:b/>
          <w:bCs/>
          <w:lang w:val="fr-FR"/>
        </w:rPr>
        <w:t>essai/de la remorque d</w:t>
      </w:r>
      <w:r w:rsidR="0044790B">
        <w:rPr>
          <w:b/>
          <w:bCs/>
          <w:lang w:val="fr-FR"/>
        </w:rPr>
        <w:t>’</w:t>
      </w:r>
      <w:r w:rsidRPr="00C74BE2">
        <w:rPr>
          <w:b/>
          <w:bCs/>
          <w:lang w:val="fr-FR"/>
        </w:rPr>
        <w:t>essai</w:t>
      </w:r>
      <w:r w:rsidRPr="00C74BE2">
        <w:rPr>
          <w:b/>
          <w:bCs/>
          <w:vertAlign w:val="superscript"/>
          <w:lang w:val="fr-FR"/>
        </w:rPr>
        <w:t>2</w:t>
      </w:r>
      <w:r w:rsidR="00866BC7" w:rsidRPr="00866BC7">
        <w:rPr>
          <w:b/>
          <w:bCs/>
          <w:lang w:val="fr-FR"/>
        </w:rPr>
        <w:t>.</w:t>
      </w:r>
      <w:r w:rsidRPr="00C74BE2">
        <w:rPr>
          <w:b/>
          <w:bCs/>
          <w:lang w:val="fr-FR"/>
        </w:rPr>
        <w:t> </w:t>
      </w:r>
      <w:r w:rsidRPr="00866BC7">
        <w:rPr>
          <w:lang w:val="fr-FR"/>
        </w:rPr>
        <w:t>».</w:t>
      </w:r>
    </w:p>
    <w:p w14:paraId="45AD3234" w14:textId="77777777" w:rsidR="00F47CA1" w:rsidRPr="00C74BE2" w:rsidRDefault="00F47CA1" w:rsidP="009628BE">
      <w:pPr>
        <w:pStyle w:val="SingleTxtG"/>
        <w:rPr>
          <w:iCs/>
        </w:rPr>
      </w:pPr>
      <w:r w:rsidRPr="00C74BE2">
        <w:rPr>
          <w:i/>
          <w:iCs/>
          <w:lang w:val="fr-FR"/>
        </w:rPr>
        <w:t>Les paragraphes 8.3 et 8.4</w:t>
      </w:r>
      <w:r w:rsidRPr="00C74BE2">
        <w:rPr>
          <w:lang w:val="fr-FR"/>
        </w:rPr>
        <w:t xml:space="preserve"> deviennent les paragraphes 8.4 et 8.5 respectivement. </w:t>
      </w:r>
    </w:p>
    <w:p w14:paraId="206BC511" w14:textId="3C2B7531" w:rsidR="00F47CA1" w:rsidRPr="00C74BE2" w:rsidRDefault="00F47CA1" w:rsidP="00866BC7">
      <w:pPr>
        <w:pStyle w:val="SingleTxtG"/>
        <w:keepNext/>
      </w:pPr>
      <w:r w:rsidRPr="00C74BE2">
        <w:rPr>
          <w:i/>
          <w:iCs/>
          <w:lang w:val="fr-FR"/>
        </w:rPr>
        <w:lastRenderedPageBreak/>
        <w:t>Annexe 2, appendice 1</w:t>
      </w:r>
      <w:r w:rsidRPr="00C74BE2">
        <w:rPr>
          <w:lang w:val="fr-FR"/>
        </w:rPr>
        <w:t>, lire</w:t>
      </w:r>
      <w:r w:rsidR="00052E4E">
        <w:rPr>
          <w:lang w:val="fr-FR"/>
        </w:rPr>
        <w:t> </w:t>
      </w:r>
      <w:r w:rsidRPr="00C74BE2">
        <w:rPr>
          <w:lang w:val="fr-FR"/>
        </w:rPr>
        <w:t>:</w:t>
      </w:r>
    </w:p>
    <w:p w14:paraId="6173DE49" w14:textId="0BDCF64F" w:rsidR="00F47CA1" w:rsidRPr="00C74BE2" w:rsidRDefault="00F47CA1" w:rsidP="00866BC7">
      <w:pPr>
        <w:pStyle w:val="HChG"/>
      </w:pPr>
      <w:bookmarkStart w:id="7" w:name="_Toc440609106"/>
      <w:r w:rsidRPr="00C74BE2">
        <w:rPr>
          <w:lang w:val="fr-FR"/>
        </w:rPr>
        <w:tab/>
      </w:r>
      <w:r w:rsidRPr="005A7B38">
        <w:rPr>
          <w:b w:val="0"/>
          <w:bCs/>
          <w:sz w:val="20"/>
          <w:lang w:val="fr-FR"/>
        </w:rPr>
        <w:t>«</w:t>
      </w:r>
      <w:r w:rsidR="00052E4E" w:rsidRPr="005A7B38">
        <w:rPr>
          <w:b w:val="0"/>
          <w:bCs/>
          <w:sz w:val="20"/>
          <w:lang w:val="fr-FR"/>
        </w:rPr>
        <w:t> </w:t>
      </w:r>
      <w:r w:rsidRPr="00052E4E">
        <w:rPr>
          <w:b w:val="0"/>
          <w:bCs/>
          <w:lang w:val="fr-FR"/>
        </w:rPr>
        <w:t>Annexe 2 − Appendice 1</w:t>
      </w:r>
      <w:bookmarkEnd w:id="7"/>
    </w:p>
    <w:p w14:paraId="352390CE" w14:textId="28686546" w:rsidR="00F47CA1" w:rsidRPr="00C74BE2" w:rsidRDefault="00F47CA1" w:rsidP="00EB0DE4">
      <w:pPr>
        <w:pStyle w:val="HChG"/>
      </w:pPr>
      <w:r w:rsidRPr="00C74BE2">
        <w:rPr>
          <w:lang w:val="fr-FR"/>
        </w:rPr>
        <w:tab/>
      </w:r>
      <w:r w:rsidRPr="00C74BE2">
        <w:rPr>
          <w:lang w:val="fr-FR"/>
        </w:rPr>
        <w:tab/>
      </w:r>
      <w:r w:rsidRPr="0035549A">
        <w:rPr>
          <w:lang w:val="fr-FR"/>
        </w:rPr>
        <w:t>Exemples de marques d</w:t>
      </w:r>
      <w:r w:rsidR="0044790B">
        <w:rPr>
          <w:lang w:val="fr-FR"/>
        </w:rPr>
        <w:t>’</w:t>
      </w:r>
      <w:r w:rsidRPr="0035549A">
        <w:rPr>
          <w:lang w:val="fr-FR"/>
        </w:rPr>
        <w:t>homologation</w:t>
      </w:r>
      <w:r w:rsidRPr="00C74BE2">
        <w:rPr>
          <w:lang w:val="fr-FR"/>
        </w:rPr>
        <w:t xml:space="preserve"> </w:t>
      </w:r>
      <w:r w:rsidRPr="0035549A">
        <w:rPr>
          <w:lang w:val="fr-FR"/>
        </w:rPr>
        <w:t>propres au Règlement ONU n</w:t>
      </w:r>
      <w:r w:rsidR="00EB0DE4" w:rsidRPr="00EB0DE4">
        <w:rPr>
          <w:vertAlign w:val="superscript"/>
          <w:lang w:val="fr-FR"/>
        </w:rPr>
        <w:t>o</w:t>
      </w:r>
      <w:r w:rsidR="00EB0DE4">
        <w:rPr>
          <w:lang w:val="fr-FR"/>
        </w:rPr>
        <w:t> </w:t>
      </w:r>
      <w:r w:rsidRPr="0035549A">
        <w:rPr>
          <w:lang w:val="fr-FR"/>
        </w:rPr>
        <w:t>117</w:t>
      </w:r>
      <w:bookmarkStart w:id="8" w:name="_Toc440609107"/>
      <w:bookmarkStart w:id="9" w:name="_Hlk74304299"/>
      <w:bookmarkEnd w:id="8"/>
    </w:p>
    <w:p w14:paraId="3076F319" w14:textId="0F7482B8" w:rsidR="00F47CA1" w:rsidRPr="00EB0DE4" w:rsidRDefault="00F47CA1" w:rsidP="00EB0DE4">
      <w:pPr>
        <w:pStyle w:val="SingleTxtG"/>
        <w:rPr>
          <w:strike/>
        </w:rPr>
      </w:pPr>
      <w:r w:rsidRPr="00EB0DE4">
        <w:rPr>
          <w:strike/>
          <w:lang w:val="fr-FR"/>
        </w:rPr>
        <w:t>Marques d</w:t>
      </w:r>
      <w:r w:rsidR="0044790B">
        <w:rPr>
          <w:strike/>
          <w:lang w:val="fr-FR"/>
        </w:rPr>
        <w:t>’</w:t>
      </w:r>
      <w:r w:rsidRPr="00EB0DE4">
        <w:rPr>
          <w:strike/>
          <w:lang w:val="fr-FR"/>
        </w:rPr>
        <w:t>homologation</w:t>
      </w:r>
    </w:p>
    <w:p w14:paraId="5E58CBC4" w14:textId="77777777" w:rsidR="00F47CA1" w:rsidRPr="00C74BE2" w:rsidRDefault="00F47CA1" w:rsidP="00EB0DE4">
      <w:pPr>
        <w:pStyle w:val="SingleTxtG"/>
        <w:rPr>
          <w:strike/>
        </w:rPr>
      </w:pPr>
      <w:r w:rsidRPr="00C74BE2">
        <w:rPr>
          <w:strike/>
          <w:lang w:val="fr-FR"/>
        </w:rPr>
        <w:t>(Voir le paragraphe 5.4 du présent Règlement)</w:t>
      </w:r>
    </w:p>
    <w:p w14:paraId="0F8DF533" w14:textId="77777777" w:rsidR="00F47CA1" w:rsidRPr="00C74BE2" w:rsidRDefault="00F47CA1" w:rsidP="00EB0DE4">
      <w:pPr>
        <w:pStyle w:val="SingleTxtG"/>
        <w:rPr>
          <w:strike/>
        </w:rPr>
      </w:pPr>
      <w:r w:rsidRPr="00C74BE2">
        <w:rPr>
          <w:strike/>
          <w:lang w:val="fr-FR"/>
        </w:rPr>
        <w:t>Homologation conformément au Règlement n</w:t>
      </w:r>
      <w:r w:rsidRPr="00C74BE2">
        <w:rPr>
          <w:strike/>
          <w:vertAlign w:val="superscript"/>
          <w:lang w:val="fr-FR"/>
        </w:rPr>
        <w:t>o </w:t>
      </w:r>
      <w:r w:rsidRPr="00C74BE2">
        <w:rPr>
          <w:strike/>
          <w:lang w:val="fr-FR"/>
        </w:rPr>
        <w:t>117</w:t>
      </w:r>
    </w:p>
    <w:p w14:paraId="54045495" w14:textId="77777777" w:rsidR="00F47CA1" w:rsidRPr="00C74BE2" w:rsidRDefault="00F47CA1" w:rsidP="00AB66CF">
      <w:pPr>
        <w:pStyle w:val="SingleTxtG"/>
        <w:spacing w:after="240"/>
      </w:pPr>
      <w:bookmarkStart w:id="10" w:name="_Toc61444496"/>
      <w:r w:rsidRPr="00C74BE2">
        <w:rPr>
          <w:lang w:val="fr-FR"/>
        </w:rPr>
        <w:t>Exemple 1</w:t>
      </w:r>
      <w:bookmarkEnd w:id="10"/>
    </w:p>
    <w:p w14:paraId="050844A9" w14:textId="77777777" w:rsidR="00F47CA1" w:rsidRPr="00C74BE2" w:rsidRDefault="00F47CA1" w:rsidP="00052E4E">
      <w:pPr>
        <w:pStyle w:val="SingleTxtG"/>
        <w:ind w:left="2268"/>
        <w:rPr>
          <w:lang w:val="en-GB"/>
        </w:rPr>
      </w:pPr>
      <w:r w:rsidRPr="00C74BE2">
        <w:rPr>
          <w:noProof/>
          <w:lang w:val="en-GB"/>
        </w:rPr>
        <mc:AlternateContent>
          <mc:Choice Requires="wps">
            <w:drawing>
              <wp:anchor distT="0" distB="0" distL="114300" distR="114300" simplePos="0" relativeHeight="251666432" behindDoc="0" locked="0" layoutInCell="1" allowOverlap="1" wp14:anchorId="03A8BE5D" wp14:editId="6F585358">
                <wp:simplePos x="0" y="0"/>
                <wp:positionH relativeFrom="column">
                  <wp:posOffset>2312719</wp:posOffset>
                </wp:positionH>
                <wp:positionV relativeFrom="paragraph">
                  <wp:posOffset>1035685</wp:posOffset>
                </wp:positionV>
                <wp:extent cx="1863090" cy="414997"/>
                <wp:effectExtent l="0" t="0" r="3810" b="4445"/>
                <wp:wrapNone/>
                <wp:docPr id="13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14997"/>
                        </a:xfrm>
                        <a:prstGeom prst="rect">
                          <a:avLst/>
                        </a:prstGeom>
                        <a:solidFill>
                          <a:srgbClr val="FFFFFF"/>
                        </a:solidFill>
                        <a:ln>
                          <a:noFill/>
                        </a:ln>
                      </wps:spPr>
                      <wps:txbx>
                        <w:txbxContent>
                          <w:p w14:paraId="790439D2" w14:textId="77777777" w:rsidR="0044790B" w:rsidRPr="00CC1BAC" w:rsidRDefault="0044790B" w:rsidP="00F47CA1">
                            <w:pPr>
                              <w:rPr>
                                <w:strike/>
                                <w:sz w:val="48"/>
                                <w:szCs w:val="48"/>
                              </w:rPr>
                            </w:pPr>
                            <w:r w:rsidRPr="00CC1BAC">
                              <w:rPr>
                                <w:b/>
                                <w:bCs/>
                                <w:strike/>
                                <w:sz w:val="48"/>
                                <w:szCs w:val="48"/>
                                <w:lang w:val="fr-FR"/>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BE5D" id="_x0000_t202" coordsize="21600,21600" o:spt="202" path="m,l,21600r21600,l21600,xe">
                <v:stroke joinstyle="miter"/>
                <v:path gradientshapeok="t" o:connecttype="rect"/>
              </v:shapetype>
              <v:shape id="Text Box 22" o:spid="_x0000_s1026" type="#_x0000_t202" style="position:absolute;left:0;text-align:left;margin-left:182.1pt;margin-top:81.55pt;width:146.7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" stroked="f">
                <v:textbox>
                  <w:txbxContent>
                    <w:p w14:paraId="790439D2" w14:textId="77777777" w:rsidR="0044790B" w:rsidRPr="00CC1BAC" w:rsidRDefault="0044790B" w:rsidP="00F47CA1">
                      <w:pPr>
                        <w:rPr>
                          <w:strike/>
                          <w:sz w:val="48"/>
                          <w:szCs w:val="48"/>
                        </w:rPr>
                      </w:pPr>
                      <w:r w:rsidRPr="00CC1BAC">
                        <w:rPr>
                          <w:b/>
                          <w:bCs/>
                          <w:strike/>
                          <w:sz w:val="48"/>
                          <w:szCs w:val="48"/>
                          <w:lang w:val="fr-FR"/>
                        </w:rPr>
                        <w:t>0212345 S2</w:t>
                      </w:r>
                    </w:p>
                  </w:txbxContent>
                </v:textbox>
              </v:shape>
            </w:pict>
          </mc:Fallback>
        </mc:AlternateContent>
      </w:r>
      <w:r w:rsidRPr="00C74BE2">
        <w:rPr>
          <w:noProof/>
          <w:lang w:val="en-GB"/>
        </w:rPr>
        <w:drawing>
          <wp:inline distT="0" distB="0" distL="0" distR="0" wp14:anchorId="1B71BB44" wp14:editId="7529F1BF">
            <wp:extent cx="3200400" cy="1403985"/>
            <wp:effectExtent l="0" t="0" r="0" b="0"/>
            <wp:docPr id="10" name="Picture 4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g 117 Exampl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293EBCBF" w14:textId="7F645048" w:rsidR="00F47CA1" w:rsidRPr="00C74BE2" w:rsidRDefault="00F47CA1" w:rsidP="00AB66CF">
      <w:pPr>
        <w:pStyle w:val="SingleTxtG"/>
        <w:spacing w:before="240"/>
        <w:ind w:firstLine="567"/>
        <w:rPr>
          <w:bCs/>
          <w:strike/>
        </w:rPr>
      </w:pPr>
      <w:r w:rsidRPr="00C74BE2">
        <w:rPr>
          <w:strike/>
          <w:lang w:val="fr-FR"/>
        </w:rPr>
        <w:t>La marque d</w:t>
      </w:r>
      <w:r w:rsidR="0044790B">
        <w:rPr>
          <w:strike/>
          <w:lang w:val="fr-FR"/>
        </w:rPr>
        <w:t>’</w:t>
      </w:r>
      <w:r w:rsidRPr="00C74BE2">
        <w:rPr>
          <w:strike/>
          <w:lang w:val="fr-FR"/>
        </w:rPr>
        <w:t xml:space="preserve">homologation ci-dessus, apposée sur un </w:t>
      </w:r>
      <w:r>
        <w:rPr>
          <w:strike/>
          <w:lang w:val="fr-FR"/>
        </w:rPr>
        <w:t>pneumatique</w:t>
      </w:r>
      <w:r w:rsidRPr="00C74BE2">
        <w:rPr>
          <w:strike/>
          <w:lang w:val="fr-FR"/>
        </w:rPr>
        <w:t xml:space="preserve">, indique que ce </w:t>
      </w:r>
      <w:r>
        <w:rPr>
          <w:strike/>
          <w:lang w:val="fr-FR"/>
        </w:rPr>
        <w:t>pneumatique</w:t>
      </w:r>
      <w:r w:rsidRPr="00C74BE2">
        <w:rPr>
          <w:strike/>
          <w:lang w:val="fr-FR"/>
        </w:rPr>
        <w:t xml:space="preserve"> a été homologué aux Pays-Bas (E 4) conformément au Règlement n</w:t>
      </w:r>
      <w:r w:rsidRPr="00C74BE2">
        <w:rPr>
          <w:strike/>
          <w:vertAlign w:val="superscript"/>
          <w:lang w:val="fr-FR"/>
        </w:rPr>
        <w:t>o </w:t>
      </w:r>
      <w:r w:rsidRPr="00C74BE2">
        <w:rPr>
          <w:strike/>
          <w:lang w:val="fr-FR"/>
        </w:rPr>
        <w:t>117 pour le bruit de roulement au niveau 2 (suffixe S2) sous le numéro d</w:t>
      </w:r>
      <w:r w:rsidR="0044790B">
        <w:rPr>
          <w:strike/>
          <w:lang w:val="fr-FR"/>
        </w:rPr>
        <w:t>’</w:t>
      </w:r>
      <w:r w:rsidRPr="00C74BE2">
        <w:rPr>
          <w:strike/>
          <w:lang w:val="fr-FR"/>
        </w:rPr>
        <w:t>homologation 0212345. Les</w:t>
      </w:r>
      <w:r>
        <w:rPr>
          <w:strike/>
          <w:lang w:val="fr-FR"/>
        </w:rPr>
        <w:t xml:space="preserve"> </w:t>
      </w:r>
      <w:r w:rsidRPr="00C74BE2">
        <w:rPr>
          <w:strike/>
          <w:lang w:val="fr-FR"/>
        </w:rPr>
        <w:t>deux premiers chiffres de ce numéro (02) signifient que l</w:t>
      </w:r>
      <w:r w:rsidR="0044790B">
        <w:rPr>
          <w:strike/>
          <w:lang w:val="fr-FR"/>
        </w:rPr>
        <w:t>’</w:t>
      </w:r>
      <w:r w:rsidRPr="00C74BE2">
        <w:rPr>
          <w:strike/>
          <w:lang w:val="fr-FR"/>
        </w:rPr>
        <w:t>homologation a été accordée</w:t>
      </w:r>
      <w:r>
        <w:rPr>
          <w:strike/>
          <w:lang w:val="fr-FR"/>
        </w:rPr>
        <w:t xml:space="preserve"> </w:t>
      </w:r>
      <w:r w:rsidRPr="00C74BE2">
        <w:rPr>
          <w:strike/>
          <w:lang w:val="fr-FR"/>
        </w:rPr>
        <w:t>conformément à la série 02 d</w:t>
      </w:r>
      <w:r w:rsidR="0044790B">
        <w:rPr>
          <w:strike/>
          <w:lang w:val="fr-FR"/>
        </w:rPr>
        <w:t>’</w:t>
      </w:r>
      <w:r w:rsidRPr="00C74BE2">
        <w:rPr>
          <w:strike/>
          <w:lang w:val="fr-FR"/>
        </w:rPr>
        <w:t>amendements au Règlement</w:t>
      </w:r>
      <w:r>
        <w:rPr>
          <w:strike/>
          <w:lang w:val="fr-FR"/>
        </w:rPr>
        <w:t>.</w:t>
      </w:r>
      <w:r w:rsidRPr="00C74BE2">
        <w:rPr>
          <w:lang w:val="fr-FR"/>
        </w:rPr>
        <w:t xml:space="preserve"> </w:t>
      </w:r>
    </w:p>
    <w:p w14:paraId="72A5EF06" w14:textId="77777777" w:rsidR="00F47CA1" w:rsidRPr="00C74BE2" w:rsidRDefault="00F47CA1" w:rsidP="00052E4E">
      <w:pPr>
        <w:pStyle w:val="SingleTxtG"/>
        <w:spacing w:before="240"/>
        <w:ind w:left="2268"/>
        <w:rPr>
          <w:lang w:val="en-GB"/>
        </w:rPr>
      </w:pPr>
      <w:r w:rsidRPr="00C74BE2">
        <w:rPr>
          <w:noProof/>
          <w:lang w:val="en-GB"/>
        </w:rPr>
        <mc:AlternateContent>
          <mc:Choice Requires="wps">
            <w:drawing>
              <wp:anchor distT="0" distB="0" distL="114300" distR="114300" simplePos="0" relativeHeight="251659264" behindDoc="0" locked="0" layoutInCell="1" allowOverlap="1" wp14:anchorId="652C289E" wp14:editId="20A2984F">
                <wp:simplePos x="0" y="0"/>
                <wp:positionH relativeFrom="column">
                  <wp:posOffset>2333674</wp:posOffset>
                </wp:positionH>
                <wp:positionV relativeFrom="paragraph">
                  <wp:posOffset>1115695</wp:posOffset>
                </wp:positionV>
                <wp:extent cx="2143125" cy="393895"/>
                <wp:effectExtent l="0" t="0" r="9525" b="635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93895"/>
                        </a:xfrm>
                        <a:prstGeom prst="rect">
                          <a:avLst/>
                        </a:prstGeom>
                        <a:solidFill>
                          <a:srgbClr val="FFFFFF"/>
                        </a:solidFill>
                        <a:ln>
                          <a:noFill/>
                        </a:ln>
                      </wps:spPr>
                      <wps:txbx>
                        <w:txbxContent>
                          <w:p w14:paraId="3B49A5DE" w14:textId="77777777" w:rsidR="0044790B" w:rsidRPr="00CC1BAC" w:rsidRDefault="0044790B" w:rsidP="00F47CA1">
                            <w:pPr>
                              <w:rPr>
                                <w:sz w:val="48"/>
                                <w:szCs w:val="48"/>
                              </w:rPr>
                            </w:pPr>
                            <w:r w:rsidRPr="00CC1BAC">
                              <w:rPr>
                                <w:b/>
                                <w:bCs/>
                                <w:sz w:val="48"/>
                                <w:szCs w:val="48"/>
                                <w:lang w:val="fr-FR"/>
                              </w:rPr>
                              <w:t>0312345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289E" id="_x0000_s1027" type="#_x0000_t202" style="position:absolute;left:0;text-align:left;margin-left:183.75pt;margin-top:87.85pt;width:168.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" stroked="f">
                <v:textbox>
                  <w:txbxContent>
                    <w:p w14:paraId="3B49A5DE" w14:textId="77777777" w:rsidR="0044790B" w:rsidRPr="00CC1BAC" w:rsidRDefault="0044790B" w:rsidP="00F47CA1">
                      <w:pPr>
                        <w:rPr>
                          <w:sz w:val="48"/>
                          <w:szCs w:val="48"/>
                        </w:rPr>
                      </w:pPr>
                      <w:r w:rsidRPr="00CC1BAC">
                        <w:rPr>
                          <w:b/>
                          <w:bCs/>
                          <w:sz w:val="48"/>
                          <w:szCs w:val="48"/>
                          <w:lang w:val="fr-FR"/>
                        </w:rPr>
                        <w:t>0312345 S</w:t>
                      </w:r>
                    </w:p>
                  </w:txbxContent>
                </v:textbox>
              </v:shape>
            </w:pict>
          </mc:Fallback>
        </mc:AlternateContent>
      </w:r>
      <w:r w:rsidRPr="00C74BE2">
        <w:rPr>
          <w:noProof/>
          <w:lang w:val="en-GB" w:eastAsia="en-GB"/>
        </w:rPr>
        <w:drawing>
          <wp:inline distT="0" distB="0" distL="0" distR="0" wp14:anchorId="4589DDF8" wp14:editId="05061323">
            <wp:extent cx="3200400" cy="1403985"/>
            <wp:effectExtent l="0" t="0" r="0" b="5715"/>
            <wp:docPr id="15"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62CF9FFB" w14:textId="61013B1B" w:rsidR="00F47CA1" w:rsidRPr="00C74BE2" w:rsidRDefault="00F47CA1" w:rsidP="00AB66CF">
      <w:pPr>
        <w:pStyle w:val="SingleTxtG"/>
        <w:spacing w:before="240"/>
        <w:ind w:firstLine="567"/>
        <w:rPr>
          <w:b/>
          <w:bCs/>
        </w:rPr>
      </w:pPr>
      <w:r w:rsidRPr="00C74BE2">
        <w:rPr>
          <w:b/>
          <w:bCs/>
          <w:lang w:val="fr-FR"/>
        </w:rPr>
        <w:t>La marque d</w:t>
      </w:r>
      <w:r w:rsidR="0044790B">
        <w:rPr>
          <w:b/>
          <w:bCs/>
          <w:lang w:val="fr-FR"/>
        </w:rPr>
        <w:t>’</w:t>
      </w:r>
      <w:r w:rsidRPr="00C74BE2">
        <w:rPr>
          <w:b/>
          <w:bCs/>
          <w:lang w:val="fr-FR"/>
        </w:rPr>
        <w:t xml:space="preserve">homologation ci-dessus, apposée sur un </w:t>
      </w:r>
      <w:r>
        <w:rPr>
          <w:b/>
          <w:bCs/>
          <w:lang w:val="fr-FR"/>
        </w:rPr>
        <w:t>pneumatique</w:t>
      </w:r>
      <w:r w:rsidRPr="00C74BE2">
        <w:rPr>
          <w:b/>
          <w:bCs/>
          <w:lang w:val="fr-FR"/>
        </w:rPr>
        <w:t xml:space="preserve">, indique que ce </w:t>
      </w:r>
      <w:r>
        <w:rPr>
          <w:b/>
          <w:bCs/>
          <w:lang w:val="fr-FR"/>
        </w:rPr>
        <w:t>pneumatique</w:t>
      </w:r>
      <w:r w:rsidRPr="00C74BE2">
        <w:rPr>
          <w:b/>
          <w:bCs/>
          <w:lang w:val="fr-FR"/>
        </w:rPr>
        <w:t xml:space="preserve"> a été homologué aux Pays-Bas (E4) conformément au Règlement ONU n</w:t>
      </w:r>
      <w:r w:rsidRPr="00C74BE2">
        <w:rPr>
          <w:b/>
          <w:bCs/>
          <w:vertAlign w:val="superscript"/>
          <w:lang w:val="fr-FR"/>
        </w:rPr>
        <w:t>o </w:t>
      </w:r>
      <w:r w:rsidRPr="00C74BE2">
        <w:rPr>
          <w:b/>
          <w:bCs/>
          <w:lang w:val="fr-FR"/>
        </w:rPr>
        <w:t>117 pour le bruit de roulement (suffixe S), sous le numéro d</w:t>
      </w:r>
      <w:r w:rsidR="0044790B">
        <w:rPr>
          <w:b/>
          <w:bCs/>
          <w:lang w:val="fr-FR"/>
        </w:rPr>
        <w:t>’</w:t>
      </w:r>
      <w:r w:rsidRPr="00C74BE2">
        <w:rPr>
          <w:b/>
          <w:bCs/>
          <w:lang w:val="fr-FR"/>
        </w:rPr>
        <w:t>homologation 0312345. Les deux premiers chiffres de ce numéro (03) signifient que l</w:t>
      </w:r>
      <w:r w:rsidR="0044790B">
        <w:rPr>
          <w:b/>
          <w:bCs/>
          <w:lang w:val="fr-FR"/>
        </w:rPr>
        <w:t>’</w:t>
      </w:r>
      <w:r w:rsidRPr="00C74BE2">
        <w:rPr>
          <w:b/>
          <w:bCs/>
          <w:lang w:val="fr-FR"/>
        </w:rPr>
        <w:t>homologation a été accordée conformément à la série 03 d</w:t>
      </w:r>
      <w:r w:rsidR="0044790B">
        <w:rPr>
          <w:b/>
          <w:bCs/>
          <w:lang w:val="fr-FR"/>
        </w:rPr>
        <w:t>’</w:t>
      </w:r>
      <w:r w:rsidRPr="00C74BE2">
        <w:rPr>
          <w:b/>
          <w:bCs/>
          <w:lang w:val="fr-FR"/>
        </w:rPr>
        <w:t>amendements au Règlement.</w:t>
      </w:r>
      <w:r w:rsidRPr="00C74BE2">
        <w:rPr>
          <w:lang w:val="fr-FR"/>
        </w:rPr>
        <w:t xml:space="preserve"> </w:t>
      </w:r>
    </w:p>
    <w:p w14:paraId="79AA3BE2" w14:textId="77777777" w:rsidR="00F47CA1" w:rsidRDefault="00F47CA1" w:rsidP="00AB66CF">
      <w:pPr>
        <w:pStyle w:val="SingleTxtG"/>
        <w:keepNext/>
        <w:spacing w:after="240"/>
        <w:rPr>
          <w:lang w:val="fr-FR"/>
        </w:rPr>
      </w:pPr>
      <w:bookmarkStart w:id="11" w:name="_Toc367175760"/>
      <w:bookmarkStart w:id="12" w:name="_Toc367177743"/>
      <w:bookmarkStart w:id="13" w:name="_Toc432594557"/>
      <w:bookmarkStart w:id="14" w:name="_Toc440609109"/>
      <w:r w:rsidRPr="00C74BE2">
        <w:rPr>
          <w:lang w:val="fr-FR"/>
        </w:rPr>
        <w:lastRenderedPageBreak/>
        <w:t>Exemple 2</w:t>
      </w:r>
      <w:bookmarkEnd w:id="11"/>
      <w:bookmarkEnd w:id="12"/>
      <w:bookmarkEnd w:id="13"/>
      <w:bookmarkEnd w:id="14"/>
    </w:p>
    <w:p w14:paraId="0FB9F3B8" w14:textId="25A085D2" w:rsidR="00F47CA1" w:rsidRPr="00C74BE2" w:rsidRDefault="00CC1BAC" w:rsidP="00052E4E">
      <w:pPr>
        <w:pStyle w:val="SingleTxtG"/>
        <w:keepNext/>
        <w:ind w:left="2268"/>
        <w:rPr>
          <w:lang w:val="en-GB"/>
        </w:rPr>
      </w:pPr>
      <w:r w:rsidRPr="00C74BE2">
        <w:rPr>
          <w:noProof/>
          <w:lang w:val="en-GB"/>
        </w:rPr>
        <mc:AlternateContent>
          <mc:Choice Requires="wps">
            <w:drawing>
              <wp:anchor distT="0" distB="0" distL="114300" distR="114300" simplePos="0" relativeHeight="251685888" behindDoc="0" locked="0" layoutInCell="1" allowOverlap="1" wp14:anchorId="1A3A7DAB" wp14:editId="76909B26">
                <wp:simplePos x="0" y="0"/>
                <wp:positionH relativeFrom="column">
                  <wp:posOffset>2375486</wp:posOffset>
                </wp:positionH>
                <wp:positionV relativeFrom="paragraph">
                  <wp:posOffset>1118235</wp:posOffset>
                </wp:positionV>
                <wp:extent cx="2504049" cy="393895"/>
                <wp:effectExtent l="0" t="0" r="0" b="635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049" cy="393895"/>
                        </a:xfrm>
                        <a:prstGeom prst="rect">
                          <a:avLst/>
                        </a:prstGeom>
                        <a:solidFill>
                          <a:srgbClr val="FFFFFF"/>
                        </a:solidFill>
                        <a:ln>
                          <a:noFill/>
                        </a:ln>
                      </wps:spPr>
                      <wps:txbx>
                        <w:txbxContent>
                          <w:p w14:paraId="49521E0A" w14:textId="51D2A8F1" w:rsidR="0044790B" w:rsidRPr="00CC1BAC" w:rsidRDefault="0044790B" w:rsidP="00CC1BAC">
                            <w:pPr>
                              <w:rPr>
                                <w:sz w:val="48"/>
                                <w:szCs w:val="48"/>
                              </w:rPr>
                            </w:pPr>
                            <w:r w:rsidRPr="0074150B">
                              <w:rPr>
                                <w:b/>
                                <w:bCs/>
                                <w:strike/>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7DAB" id="_x0000_s1028" type="#_x0000_t202" style="position:absolute;left:0;text-align:left;margin-left:187.05pt;margin-top:88.05pt;width:197.15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" stroked="f">
                <v:textbox>
                  <w:txbxContent>
                    <w:p w14:paraId="49521E0A" w14:textId="51D2A8F1" w:rsidR="0044790B" w:rsidRPr="00CC1BAC" w:rsidRDefault="0044790B" w:rsidP="00CC1BAC">
                      <w:pPr>
                        <w:rPr>
                          <w:sz w:val="48"/>
                          <w:szCs w:val="48"/>
                        </w:rPr>
                      </w:pPr>
                      <w:r w:rsidRPr="0074150B">
                        <w:rPr>
                          <w:b/>
                          <w:bCs/>
                          <w:strike/>
                          <w:sz w:val="48"/>
                          <w:szCs w:val="48"/>
                        </w:rPr>
                        <w:t>0212345 S1WR1</w:t>
                      </w:r>
                    </w:p>
                  </w:txbxContent>
                </v:textbox>
              </v:shape>
            </w:pict>
          </mc:Fallback>
        </mc:AlternateContent>
      </w:r>
      <w:r w:rsidR="00F47CA1" w:rsidRPr="00C74BE2">
        <w:rPr>
          <w:noProof/>
          <w:lang w:val="en-GB"/>
        </w:rPr>
        <w:drawing>
          <wp:inline distT="0" distB="0" distL="0" distR="0" wp14:anchorId="0551D09F" wp14:editId="2EBD222E">
            <wp:extent cx="3221990" cy="1475105"/>
            <wp:effectExtent l="0" t="0" r="0" b="0"/>
            <wp:docPr id="4" name="Picture 5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6BC7951C" w14:textId="72221C66" w:rsidR="00F47CA1" w:rsidRPr="00C74BE2" w:rsidRDefault="00F47CA1" w:rsidP="00AB66CF">
      <w:pPr>
        <w:pStyle w:val="SingleTxtG"/>
        <w:spacing w:before="24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pour le bruit de roulement au niveau 1, l</w:t>
      </w:r>
      <w:r w:rsidR="0044790B">
        <w:rPr>
          <w:strike/>
          <w:lang w:val="fr-FR"/>
        </w:rPr>
        <w:t>’</w:t>
      </w:r>
      <w:r w:rsidRPr="00C74BE2">
        <w:rPr>
          <w:strike/>
          <w:lang w:val="fr-FR"/>
        </w:rPr>
        <w:t>adhérence sur sol mouillé et la résistance au roulement au niveau 1(suffixe S1WR1) sous le numéro d</w:t>
      </w:r>
      <w:r w:rsidR="0044790B">
        <w:rPr>
          <w:strike/>
          <w:lang w:val="fr-FR"/>
        </w:rPr>
        <w:t>’</w:t>
      </w:r>
      <w:r w:rsidRPr="00C74BE2">
        <w:rPr>
          <w:strike/>
          <w:lang w:val="fr-FR"/>
        </w:rPr>
        <w:t>homologation 0212345. Les deux premiers chiffres de ce numéro (02) signifient que l</w:t>
      </w:r>
      <w:r w:rsidR="0044790B">
        <w:rPr>
          <w:strike/>
          <w:lang w:val="fr-FR"/>
        </w:rPr>
        <w:t>’</w:t>
      </w:r>
      <w:r w:rsidRPr="00C74BE2">
        <w:rPr>
          <w:strike/>
          <w:lang w:val="fr-FR"/>
        </w:rPr>
        <w:t>homologation a été accordée conformément à la série 02 d</w:t>
      </w:r>
      <w:r w:rsidR="0044790B">
        <w:rPr>
          <w:strike/>
          <w:lang w:val="fr-FR"/>
        </w:rPr>
        <w:t>’</w:t>
      </w:r>
      <w:r w:rsidRPr="00C74BE2">
        <w:rPr>
          <w:strike/>
          <w:lang w:val="fr-FR"/>
        </w:rPr>
        <w:t>amendements au Règlement.</w:t>
      </w:r>
    </w:p>
    <w:p w14:paraId="793EFECC" w14:textId="77777777" w:rsidR="00F47CA1" w:rsidRPr="00C74BE2" w:rsidRDefault="00F47CA1" w:rsidP="00C50CAD">
      <w:pPr>
        <w:pStyle w:val="SingleTxtG"/>
        <w:spacing w:before="240"/>
        <w:ind w:left="2268"/>
        <w:rPr>
          <w:lang w:val="en-GB"/>
        </w:rPr>
      </w:pPr>
      <w:r w:rsidRPr="00C74BE2">
        <w:rPr>
          <w:noProof/>
          <w:lang w:val="en-GB"/>
        </w:rPr>
        <mc:AlternateContent>
          <mc:Choice Requires="wps">
            <w:drawing>
              <wp:anchor distT="0" distB="0" distL="114300" distR="114300" simplePos="0" relativeHeight="251660288" behindDoc="0" locked="0" layoutInCell="1" allowOverlap="1" wp14:anchorId="28D4FDF4" wp14:editId="2B5936E4">
                <wp:simplePos x="0" y="0"/>
                <wp:positionH relativeFrom="column">
                  <wp:posOffset>2307004</wp:posOffset>
                </wp:positionH>
                <wp:positionV relativeFrom="paragraph">
                  <wp:posOffset>1099820</wp:posOffset>
                </wp:positionV>
                <wp:extent cx="3115994" cy="407963"/>
                <wp:effectExtent l="0" t="0" r="8255"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94" cy="407963"/>
                        </a:xfrm>
                        <a:prstGeom prst="rect">
                          <a:avLst/>
                        </a:prstGeom>
                        <a:solidFill>
                          <a:srgbClr val="FFFFFF"/>
                        </a:solidFill>
                        <a:ln>
                          <a:noFill/>
                        </a:ln>
                      </wps:spPr>
                      <wps:txbx>
                        <w:txbxContent>
                          <w:p w14:paraId="06B7385D" w14:textId="77777777" w:rsidR="0044790B" w:rsidRPr="00176671" w:rsidRDefault="0044790B" w:rsidP="00F47CA1">
                            <w:pPr>
                              <w:rPr>
                                <w:sz w:val="48"/>
                                <w:szCs w:val="48"/>
                              </w:rPr>
                            </w:pPr>
                            <w:r w:rsidRPr="00176671">
                              <w:rPr>
                                <w:b/>
                                <w:bCs/>
                                <w:sz w:val="48"/>
                                <w:szCs w:val="48"/>
                                <w:lang w:val="fr-FR"/>
                              </w:rPr>
                              <w:t>0312345 SWRB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FDF4" id="Text Box 27" o:spid="_x0000_s1029" type="#_x0000_t202" style="position:absolute;left:0;text-align:left;margin-left:181.65pt;margin-top:86.6pt;width:245.3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" stroked="f">
                <v:textbox>
                  <w:txbxContent>
                    <w:p w14:paraId="06B7385D" w14:textId="77777777" w:rsidR="0044790B" w:rsidRPr="00176671" w:rsidRDefault="0044790B" w:rsidP="00F47CA1">
                      <w:pPr>
                        <w:rPr>
                          <w:sz w:val="48"/>
                          <w:szCs w:val="48"/>
                        </w:rPr>
                      </w:pPr>
                      <w:r w:rsidRPr="00176671">
                        <w:rPr>
                          <w:b/>
                          <w:bCs/>
                          <w:sz w:val="48"/>
                          <w:szCs w:val="48"/>
                          <w:lang w:val="fr-FR"/>
                        </w:rPr>
                        <w:t>0312345 SWRB</w:t>
                      </w:r>
                    </w:p>
                  </w:txbxContent>
                </v:textbox>
              </v:shape>
            </w:pict>
          </mc:Fallback>
        </mc:AlternateContent>
      </w:r>
      <w:r w:rsidRPr="00C74BE2">
        <w:rPr>
          <w:noProof/>
          <w:lang w:val="en-GB" w:eastAsia="en-GB"/>
        </w:rPr>
        <w:drawing>
          <wp:inline distT="0" distB="0" distL="0" distR="0" wp14:anchorId="5ED31565" wp14:editId="62E8A65F">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00C1D099" w14:textId="29A21DB9" w:rsidR="00F47CA1" w:rsidRPr="00D93A83" w:rsidRDefault="00F47CA1" w:rsidP="00176671">
      <w:pPr>
        <w:pStyle w:val="SingleTxtG"/>
        <w:spacing w:before="240"/>
        <w:ind w:firstLine="567"/>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en question a été homologué aux Pays-Bas (E4) conformément au Règlement ONU n° 117 pour le bruit de roulement</w:t>
      </w:r>
      <w:r>
        <w:rPr>
          <w:b/>
          <w:bCs/>
          <w:lang w:val="fr-FR"/>
        </w:rPr>
        <w:t xml:space="preserve"> (suffixe S)</w:t>
      </w:r>
      <w:r w:rsidRPr="00C74BE2">
        <w:rPr>
          <w:b/>
          <w:bCs/>
          <w:lang w:val="fr-FR"/>
        </w:rPr>
        <w: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neufs</w:t>
      </w:r>
      <w:r>
        <w:rPr>
          <w:b/>
          <w:bCs/>
          <w:lang w:val="fr-FR"/>
        </w:rPr>
        <w:t xml:space="preserve"> (suffixe W)</w:t>
      </w:r>
      <w:r w:rsidRPr="00C74BE2">
        <w:rPr>
          <w:b/>
          <w:bCs/>
          <w:lang w:val="fr-FR"/>
        </w:rPr>
        <w:t xml:space="preserve">, la résistance au roulement </w:t>
      </w:r>
      <w:r>
        <w:rPr>
          <w:b/>
          <w:bCs/>
          <w:lang w:val="fr-FR"/>
        </w:rPr>
        <w:t xml:space="preserve">(suffixe R) </w:t>
      </w:r>
      <w:r w:rsidRPr="00C74BE2">
        <w:rPr>
          <w:b/>
          <w:bCs/>
          <w:lang w:val="fr-FR"/>
        </w:rPr>
        <w:t>et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usés (suffixe B)</w:t>
      </w:r>
      <w:r>
        <w:rPr>
          <w:b/>
          <w:bCs/>
          <w:lang w:val="fr-FR"/>
        </w:rPr>
        <w:t>,</w:t>
      </w:r>
      <w:r w:rsidRPr="00C74BE2">
        <w:rPr>
          <w:b/>
          <w:bCs/>
          <w:lang w:val="fr-FR"/>
        </w:rPr>
        <w:t xml:space="preserve"> sous le numéro d</w:t>
      </w:r>
      <w:r w:rsidR="0044790B">
        <w:rPr>
          <w:b/>
          <w:bCs/>
          <w:lang w:val="fr-FR"/>
        </w:rPr>
        <w:t>’</w:t>
      </w:r>
      <w:r w:rsidRPr="00C74BE2">
        <w:rPr>
          <w:b/>
          <w:bCs/>
          <w:lang w:val="fr-FR"/>
        </w:rPr>
        <w:t>homologation 0312345.</w:t>
      </w:r>
      <w:r w:rsidRPr="00C74BE2">
        <w:rPr>
          <w:lang w:val="fr-FR"/>
        </w:rPr>
        <w:t xml:space="preserve"> </w:t>
      </w:r>
      <w:r w:rsidRPr="00C74BE2">
        <w:rPr>
          <w:b/>
          <w:bCs/>
          <w:lang w:val="fr-FR"/>
        </w:rPr>
        <w:t>Les deux premiers chiffres de ce numéro (03) signifient que l</w:t>
      </w:r>
      <w:r w:rsidR="0044790B">
        <w:rPr>
          <w:b/>
          <w:bCs/>
          <w:lang w:val="fr-FR"/>
        </w:rPr>
        <w:t>’</w:t>
      </w:r>
      <w:r w:rsidRPr="00C74BE2">
        <w:rPr>
          <w:b/>
          <w:bCs/>
          <w:lang w:val="fr-FR"/>
        </w:rPr>
        <w:t>homologation a été accordée conformément à la série 03 d</w:t>
      </w:r>
      <w:r w:rsidR="0044790B">
        <w:rPr>
          <w:b/>
          <w:bCs/>
          <w:lang w:val="fr-FR"/>
        </w:rPr>
        <w:t>’</w:t>
      </w:r>
      <w:r w:rsidRPr="00C74BE2">
        <w:rPr>
          <w:b/>
          <w:bCs/>
          <w:lang w:val="fr-FR"/>
        </w:rPr>
        <w:t>amendements au Règlement.</w:t>
      </w:r>
      <w:r>
        <w:rPr>
          <w:lang w:val="fr-FR"/>
        </w:rPr>
        <w:t> ».</w:t>
      </w:r>
    </w:p>
    <w:bookmarkEnd w:id="9"/>
    <w:p w14:paraId="266C3F99" w14:textId="5095BD2B" w:rsidR="00F47CA1" w:rsidRPr="00C74BE2" w:rsidRDefault="00F47CA1" w:rsidP="00176671">
      <w:pPr>
        <w:pStyle w:val="SingleTxtG"/>
        <w:keepNext/>
      </w:pPr>
      <w:r w:rsidRPr="00C74BE2">
        <w:rPr>
          <w:i/>
          <w:iCs/>
          <w:lang w:val="fr-FR"/>
        </w:rPr>
        <w:lastRenderedPageBreak/>
        <w:t>Annexe 2, appendice 2</w:t>
      </w:r>
      <w:r w:rsidRPr="00C74BE2">
        <w:rPr>
          <w:lang w:val="fr-FR"/>
        </w:rPr>
        <w:t>, lire</w:t>
      </w:r>
      <w:r w:rsidR="0044790B">
        <w:rPr>
          <w:lang w:val="fr-FR"/>
        </w:rPr>
        <w:t> </w:t>
      </w:r>
      <w:r w:rsidRPr="00C74BE2">
        <w:rPr>
          <w:lang w:val="fr-FR"/>
        </w:rPr>
        <w:t>:</w:t>
      </w:r>
    </w:p>
    <w:p w14:paraId="21D08509" w14:textId="252F7222" w:rsidR="00F47CA1" w:rsidRPr="00C50CAD" w:rsidRDefault="00F47CA1" w:rsidP="00176671">
      <w:pPr>
        <w:pStyle w:val="HChG"/>
        <w:rPr>
          <w:b w:val="0"/>
          <w:bCs/>
        </w:rPr>
      </w:pPr>
      <w:r w:rsidRPr="00C74BE2">
        <w:rPr>
          <w:lang w:val="fr-FR"/>
        </w:rPr>
        <w:tab/>
      </w:r>
      <w:r w:rsidRPr="005A7B38">
        <w:rPr>
          <w:b w:val="0"/>
          <w:bCs/>
          <w:sz w:val="20"/>
          <w:lang w:val="fr-FR"/>
        </w:rPr>
        <w:t>«</w:t>
      </w:r>
      <w:r w:rsidR="00C50CAD" w:rsidRPr="005A7B38">
        <w:rPr>
          <w:b w:val="0"/>
          <w:bCs/>
          <w:sz w:val="20"/>
          <w:lang w:val="fr-FR"/>
        </w:rPr>
        <w:t> </w:t>
      </w:r>
      <w:r w:rsidRPr="00C50CAD">
        <w:rPr>
          <w:b w:val="0"/>
          <w:bCs/>
          <w:lang w:val="fr-FR"/>
        </w:rPr>
        <w:t>Annexe 2 − Appendice 2</w:t>
      </w:r>
      <w:bookmarkStart w:id="15" w:name="_Toc367175761"/>
      <w:bookmarkStart w:id="16" w:name="_Toc440609110"/>
      <w:bookmarkEnd w:id="15"/>
      <w:bookmarkEnd w:id="16"/>
    </w:p>
    <w:p w14:paraId="578C6EF1" w14:textId="605B7495" w:rsidR="00F47CA1" w:rsidRPr="00866BC7" w:rsidRDefault="00F47CA1" w:rsidP="00176671">
      <w:pPr>
        <w:pStyle w:val="HChG"/>
        <w:rPr>
          <w:b w:val="0"/>
          <w:bCs/>
        </w:rPr>
      </w:pPr>
      <w:r w:rsidRPr="00C74BE2">
        <w:rPr>
          <w:lang w:val="fr-FR"/>
        </w:rPr>
        <w:tab/>
      </w:r>
      <w:r w:rsidRPr="00C74BE2">
        <w:rPr>
          <w:lang w:val="fr-FR"/>
        </w:rPr>
        <w:tab/>
      </w:r>
      <w:r w:rsidRPr="00866BC7">
        <w:rPr>
          <w:b w:val="0"/>
          <w:bCs/>
          <w:lang w:val="fr-FR"/>
        </w:rPr>
        <w:t>Homologation conformément au Règlement</w:t>
      </w:r>
      <w:r w:rsidR="00C50CAD" w:rsidRPr="00866BC7">
        <w:rPr>
          <w:b w:val="0"/>
          <w:bCs/>
          <w:lang w:val="fr-FR"/>
        </w:rPr>
        <w:t xml:space="preserve"> </w:t>
      </w:r>
      <w:r w:rsidRPr="00866BC7">
        <w:rPr>
          <w:b w:val="0"/>
          <w:bCs/>
          <w:lang w:val="fr-FR"/>
        </w:rPr>
        <w:t>n</w:t>
      </w:r>
      <w:r w:rsidRPr="00866BC7">
        <w:rPr>
          <w:b w:val="0"/>
          <w:bCs/>
          <w:vertAlign w:val="superscript"/>
          <w:lang w:val="fr-FR"/>
        </w:rPr>
        <w:t>o </w:t>
      </w:r>
      <w:r w:rsidRPr="00866BC7">
        <w:rPr>
          <w:b w:val="0"/>
          <w:bCs/>
          <w:lang w:val="fr-FR"/>
        </w:rPr>
        <w:t>117, et parallèlement aux Règlements n</w:t>
      </w:r>
      <w:r w:rsidRPr="00866BC7">
        <w:rPr>
          <w:b w:val="0"/>
          <w:bCs/>
          <w:vertAlign w:val="superscript"/>
          <w:lang w:val="fr-FR"/>
        </w:rPr>
        <w:t>os </w:t>
      </w:r>
      <w:r w:rsidRPr="00866BC7">
        <w:rPr>
          <w:b w:val="0"/>
          <w:bCs/>
          <w:lang w:val="fr-FR"/>
        </w:rPr>
        <w:t>30 ou 54</w:t>
      </w:r>
      <w:bookmarkStart w:id="17" w:name="_Toc440609111"/>
      <w:bookmarkEnd w:id="17"/>
      <w:r w:rsidR="00176671" w:rsidRPr="00866BC7">
        <w:rPr>
          <w:rStyle w:val="Appelnotedebasdep"/>
          <w:b w:val="0"/>
          <w:bCs/>
        </w:rPr>
        <w:footnoteReference w:id="3"/>
      </w:r>
    </w:p>
    <w:p w14:paraId="4188EC61" w14:textId="77777777" w:rsidR="00F47CA1" w:rsidRPr="00C74BE2" w:rsidRDefault="00F47CA1" w:rsidP="00500978">
      <w:pPr>
        <w:pStyle w:val="SingleTxtG"/>
        <w:keepNext/>
        <w:spacing w:after="240"/>
      </w:pPr>
      <w:bookmarkStart w:id="18" w:name="_Toc367175763"/>
      <w:bookmarkStart w:id="19" w:name="_Toc367177746"/>
      <w:bookmarkStart w:id="20" w:name="_Toc432594560"/>
      <w:bookmarkStart w:id="21" w:name="_Toc440609112"/>
      <w:r w:rsidRPr="00C74BE2">
        <w:rPr>
          <w:lang w:val="fr-FR"/>
        </w:rPr>
        <w:t>Exemple 1</w:t>
      </w:r>
      <w:bookmarkEnd w:id="18"/>
      <w:bookmarkEnd w:id="19"/>
      <w:bookmarkEnd w:id="20"/>
      <w:bookmarkEnd w:id="21"/>
    </w:p>
    <w:p w14:paraId="3CE118B5" w14:textId="6F32FDEC" w:rsidR="00F47CA1" w:rsidRPr="00C74BE2" w:rsidRDefault="00F47CA1" w:rsidP="00C50CAD">
      <w:pPr>
        <w:pStyle w:val="SingleTxtG"/>
        <w:keepNext/>
        <w:ind w:left="2268"/>
        <w:rPr>
          <w:lang w:val="en-GB"/>
        </w:rPr>
      </w:pPr>
      <w:r w:rsidRPr="00C74BE2">
        <w:rPr>
          <w:noProof/>
          <w:lang w:val="en-GB"/>
        </w:rPr>
        <w:drawing>
          <wp:inline distT="0" distB="0" distL="0" distR="0" wp14:anchorId="12436CD2" wp14:editId="3FB273C1">
            <wp:extent cx="3069590" cy="920115"/>
            <wp:effectExtent l="0" t="0" r="0" b="0"/>
            <wp:docPr id="6" name="Picture 137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227DBEEF" w14:textId="7DF925B0" w:rsidR="00F47CA1" w:rsidRPr="00C74BE2" w:rsidRDefault="007842EA" w:rsidP="00F47CA1">
      <w:pPr>
        <w:rPr>
          <w:strike/>
          <w:lang w:val="en-GB"/>
        </w:rPr>
      </w:pPr>
      <w:r w:rsidRPr="000B3617">
        <w:rPr>
          <w:noProof/>
          <w:lang w:val="en-GB"/>
        </w:rPr>
        <mc:AlternateContent>
          <mc:Choice Requires="wps">
            <w:drawing>
              <wp:anchor distT="0" distB="0" distL="114300" distR="114300" simplePos="0" relativeHeight="251687936" behindDoc="0" locked="0" layoutInCell="1" allowOverlap="1" wp14:anchorId="5D77D347" wp14:editId="045A62FE">
                <wp:simplePos x="0" y="0"/>
                <wp:positionH relativeFrom="column">
                  <wp:posOffset>1973482</wp:posOffset>
                </wp:positionH>
                <wp:positionV relativeFrom="paragraph">
                  <wp:posOffset>57590</wp:posOffset>
                </wp:positionV>
                <wp:extent cx="2926080" cy="385445"/>
                <wp:effectExtent l="0" t="0" r="762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85445"/>
                        </a:xfrm>
                        <a:prstGeom prst="rect">
                          <a:avLst/>
                        </a:prstGeom>
                        <a:solidFill>
                          <a:srgbClr val="FFFFFF"/>
                        </a:solidFill>
                        <a:ln>
                          <a:noFill/>
                        </a:ln>
                      </wps:spPr>
                      <wps:txbx>
                        <w:txbxContent>
                          <w:p w14:paraId="49DD354A" w14:textId="2B4E5E7E" w:rsidR="0044790B" w:rsidRPr="00176671" w:rsidRDefault="0044790B" w:rsidP="00176671">
                            <w:pPr>
                              <w:rPr>
                                <w:strike/>
                                <w:sz w:val="48"/>
                                <w:szCs w:val="48"/>
                              </w:rPr>
                            </w:pPr>
                            <w:r>
                              <w:rPr>
                                <w:b/>
                                <w:bCs/>
                                <w:strike/>
                                <w:sz w:val="48"/>
                                <w:szCs w:val="48"/>
                              </w:rPr>
                              <w:t>0212345 S2 0236378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D347" id="_x0000_s1030" type="#_x0000_t202" style="position:absolute;margin-left:155.4pt;margin-top:4.55pt;width:230.4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" stroked="f">
                <v:textbox>
                  <w:txbxContent>
                    <w:p w14:paraId="49DD354A" w14:textId="2B4E5E7E" w:rsidR="0044790B" w:rsidRPr="00176671" w:rsidRDefault="0044790B" w:rsidP="00176671">
                      <w:pPr>
                        <w:rPr>
                          <w:strike/>
                          <w:sz w:val="48"/>
                          <w:szCs w:val="48"/>
                        </w:rPr>
                      </w:pPr>
                      <w:r>
                        <w:rPr>
                          <w:b/>
                          <w:bCs/>
                          <w:strike/>
                          <w:sz w:val="48"/>
                          <w:szCs w:val="48"/>
                        </w:rPr>
                        <w:t>0212345 S2 0236378</w:t>
                      </w:r>
                    </w:p>
                  </w:txbxContent>
                </v:textbox>
              </v:shape>
            </w:pict>
          </mc:Fallback>
        </mc:AlternateContent>
      </w:r>
    </w:p>
    <w:p w14:paraId="4D128EDF" w14:textId="61E01B42" w:rsidR="00F47CA1" w:rsidRPr="00C74BE2" w:rsidRDefault="007842EA" w:rsidP="00F47CA1">
      <w:pPr>
        <w:rPr>
          <w:strike/>
          <w:lang w:val="en-GB"/>
        </w:rPr>
      </w:pPr>
      <w:r>
        <w:rPr>
          <w:noProof/>
          <w:lang w:val="en-GB"/>
        </w:rPr>
        <mc:AlternateContent>
          <mc:Choice Requires="wps">
            <w:drawing>
              <wp:anchor distT="0" distB="0" distL="114300" distR="114300" simplePos="0" relativeHeight="251688960" behindDoc="0" locked="0" layoutInCell="1" allowOverlap="1" wp14:anchorId="38E17291" wp14:editId="498B441C">
                <wp:simplePos x="0" y="0"/>
                <wp:positionH relativeFrom="column">
                  <wp:posOffset>1649779</wp:posOffset>
                </wp:positionH>
                <wp:positionV relativeFrom="paragraph">
                  <wp:posOffset>60325</wp:posOffset>
                </wp:positionV>
                <wp:extent cx="386861" cy="211015"/>
                <wp:effectExtent l="0" t="0" r="13335" b="0"/>
                <wp:wrapNone/>
                <wp:docPr id="31" name="Zone de texte 31"/>
                <wp:cNvGraphicFramePr/>
                <a:graphic xmlns:a="http://schemas.openxmlformats.org/drawingml/2006/main">
                  <a:graphicData uri="http://schemas.microsoft.com/office/word/2010/wordprocessingShape">
                    <wps:wsp>
                      <wps:cNvSpPr txBox="1"/>
                      <wps:spPr>
                        <a:xfrm>
                          <a:off x="0" y="0"/>
                          <a:ext cx="386861" cy="211015"/>
                        </a:xfrm>
                        <a:prstGeom prst="rect">
                          <a:avLst/>
                        </a:prstGeom>
                        <a:noFill/>
                        <a:ln w="6350">
                          <a:noFill/>
                        </a:ln>
                      </wps:spPr>
                      <wps:txbx>
                        <w:txbxContent>
                          <w:p w14:paraId="1E9D1EBA" w14:textId="4EEBE130" w:rsidR="0044790B" w:rsidRPr="007842EA" w:rsidRDefault="0044790B">
                            <w:pPr>
                              <w:rPr>
                                <w:b/>
                                <w:bCs/>
                              </w:rPr>
                            </w:pPr>
                            <w:r w:rsidRPr="007842EA">
                              <w:rPr>
                                <w:b/>
                                <w:bCs/>
                              </w:rP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7291" id="Zone de texte 31" o:spid="_x0000_s1031" type="#_x0000_t202" style="position:absolute;margin-left:129.9pt;margin-top:4.75pt;width:30.45pt;height:1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" filled="f" stroked="f" strokeweight=".5pt">
                <v:textbox inset="0,0,0,0">
                  <w:txbxContent>
                    <w:p w14:paraId="1E9D1EBA" w14:textId="4EEBE130" w:rsidR="0044790B" w:rsidRPr="007842EA" w:rsidRDefault="0044790B">
                      <w:pPr>
                        <w:rPr>
                          <w:b/>
                          <w:bCs/>
                        </w:rPr>
                      </w:pPr>
                      <w:r w:rsidRPr="007842EA">
                        <w:rPr>
                          <w:b/>
                          <w:bCs/>
                        </w:rPr>
                        <w:t>a/3</w:t>
                      </w:r>
                    </w:p>
                  </w:txbxContent>
                </v:textbox>
              </v:shape>
            </w:pict>
          </mc:Fallback>
        </mc:AlternateContent>
      </w:r>
      <w:r w:rsidR="00F47CA1" w:rsidRPr="00C74BE2">
        <w:rPr>
          <w:noProof/>
          <w:lang w:val="en-GB"/>
        </w:rPr>
        <mc:AlternateContent>
          <mc:Choice Requires="wpg">
            <w:drawing>
              <wp:anchor distT="0" distB="0" distL="114300" distR="114300" simplePos="0" relativeHeight="251668480" behindDoc="0" locked="0" layoutInCell="1" allowOverlap="1" wp14:anchorId="3C0F872F" wp14:editId="3AC1E845">
                <wp:simplePos x="0" y="0"/>
                <wp:positionH relativeFrom="column">
                  <wp:posOffset>1520190</wp:posOffset>
                </wp:positionH>
                <wp:positionV relativeFrom="paragraph">
                  <wp:posOffset>29845</wp:posOffset>
                </wp:positionV>
                <wp:extent cx="388620" cy="228600"/>
                <wp:effectExtent l="38100" t="38100" r="11430" b="38100"/>
                <wp:wrapNone/>
                <wp:docPr id="136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68"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69"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70"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25028B0" id="Group 956" o:spid="_x0000_s1026" style="position:absolute;margin-left:119.7pt;margin-top:2.35pt;width:30.6pt;height:18pt;z-index:25166848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">
                  <v:stroke startarrow="block" endarrow="block"/>
                </v:shape>
              </v:group>
            </w:pict>
          </mc:Fallback>
        </mc:AlternateContent>
      </w:r>
    </w:p>
    <w:p w14:paraId="00B837AA" w14:textId="79E403D3" w:rsidR="00F47CA1" w:rsidRPr="00C74BE2" w:rsidRDefault="00F47CA1" w:rsidP="00F47CA1">
      <w:pPr>
        <w:rPr>
          <w:strike/>
        </w:rPr>
      </w:pPr>
    </w:p>
    <w:p w14:paraId="363C3379" w14:textId="5131C334" w:rsidR="00F47CA1" w:rsidRPr="00C74BE2" w:rsidRDefault="00F47CA1" w:rsidP="007842EA">
      <w:pPr>
        <w:pStyle w:val="SingleTxtG"/>
        <w:spacing w:before="24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pour le bruit de roulement au niveau 2 (suffixe S2) sous le numéro d</w:t>
      </w:r>
      <w:r w:rsidR="0044790B">
        <w:rPr>
          <w:strike/>
          <w:lang w:val="fr-FR"/>
        </w:rPr>
        <w:t>’</w:t>
      </w:r>
      <w:r w:rsidRPr="00C74BE2">
        <w:rPr>
          <w:strike/>
          <w:lang w:val="fr-FR"/>
        </w:rPr>
        <w:t>homologation 0212345, et au Règlement n</w:t>
      </w:r>
      <w:r w:rsidRPr="00C74BE2">
        <w:rPr>
          <w:strike/>
          <w:vertAlign w:val="superscript"/>
          <w:lang w:val="fr-FR"/>
        </w:rPr>
        <w:t>o </w:t>
      </w:r>
      <w:r w:rsidRPr="00C74BE2">
        <w:rPr>
          <w:strike/>
          <w:lang w:val="fr-FR"/>
        </w:rPr>
        <w:t>30 sous le numéro d</w:t>
      </w:r>
      <w:r w:rsidR="0044790B">
        <w:rPr>
          <w:strike/>
          <w:lang w:val="fr-FR"/>
        </w:rPr>
        <w:t>’</w:t>
      </w:r>
      <w:r w:rsidRPr="00C74BE2">
        <w:rPr>
          <w:strike/>
          <w:lang w:val="fr-FR"/>
        </w:rPr>
        <w:t>homologation 0236378. Les deux premiers chiffres du numéro d</w:t>
      </w:r>
      <w:r w:rsidR="0044790B">
        <w:rPr>
          <w:strike/>
          <w:lang w:val="fr-FR"/>
        </w:rPr>
        <w:t>’</w:t>
      </w:r>
      <w:r w:rsidRPr="00C74BE2">
        <w:rPr>
          <w:strike/>
          <w:lang w:val="fr-FR"/>
        </w:rPr>
        <w:t>homologation (02) signifient que, pour le Règlement n</w:t>
      </w:r>
      <w:r w:rsidRPr="00C74BE2">
        <w:rPr>
          <w:strike/>
          <w:vertAlign w:val="superscript"/>
          <w:lang w:val="fr-FR"/>
        </w:rPr>
        <w:t>o </w:t>
      </w:r>
      <w:r w:rsidRPr="00C74BE2">
        <w:rPr>
          <w:strike/>
          <w:lang w:val="fr-FR"/>
        </w:rPr>
        <w:t>117, l</w:t>
      </w:r>
      <w:r w:rsidR="0044790B">
        <w:rPr>
          <w:strike/>
          <w:lang w:val="fr-FR"/>
        </w:rPr>
        <w:t>’</w:t>
      </w:r>
      <w:r w:rsidRPr="00C74BE2">
        <w:rPr>
          <w:strike/>
          <w:lang w:val="fr-FR"/>
        </w:rPr>
        <w:t>homologation a été délivrée conformément à la série 02 d</w:t>
      </w:r>
      <w:r w:rsidR="0044790B">
        <w:rPr>
          <w:strike/>
          <w:lang w:val="fr-FR"/>
        </w:rPr>
        <w:t>’</w:t>
      </w:r>
      <w:r w:rsidRPr="00C74BE2">
        <w:rPr>
          <w:strike/>
          <w:lang w:val="fr-FR"/>
        </w:rPr>
        <w:t>amendements et que, pour le Règlement n</w:t>
      </w:r>
      <w:r w:rsidRPr="00C74BE2">
        <w:rPr>
          <w:strike/>
          <w:vertAlign w:val="superscript"/>
          <w:lang w:val="fr-FR"/>
        </w:rPr>
        <w:t>o </w:t>
      </w:r>
      <w:r w:rsidRPr="00C74BE2">
        <w:rPr>
          <w:strike/>
          <w:lang w:val="fr-FR"/>
        </w:rPr>
        <w:t>30, elle l</w:t>
      </w:r>
      <w:r w:rsidR="0044790B">
        <w:rPr>
          <w:strike/>
          <w:lang w:val="fr-FR"/>
        </w:rPr>
        <w:t>’</w:t>
      </w:r>
      <w:r w:rsidRPr="00C74BE2">
        <w:rPr>
          <w:strike/>
          <w:lang w:val="fr-FR"/>
        </w:rPr>
        <w:t>a été conformément à la série 02 d</w:t>
      </w:r>
      <w:r w:rsidR="0044790B">
        <w:rPr>
          <w:strike/>
          <w:lang w:val="fr-FR"/>
        </w:rPr>
        <w:t>’</w:t>
      </w:r>
      <w:r w:rsidRPr="00C74BE2">
        <w:rPr>
          <w:strike/>
          <w:lang w:val="fr-FR"/>
        </w:rPr>
        <w:t>amendements.</w:t>
      </w:r>
      <w:r w:rsidRPr="00C74BE2">
        <w:rPr>
          <w:lang w:val="fr-FR"/>
        </w:rPr>
        <w:t xml:space="preserve"> </w:t>
      </w:r>
    </w:p>
    <w:p w14:paraId="3E8F8412" w14:textId="6B850165" w:rsidR="00F47CA1" w:rsidRPr="00C74BE2" w:rsidRDefault="00F47CA1" w:rsidP="00F47CA1"/>
    <w:p w14:paraId="22CA870C" w14:textId="65CDD7E4" w:rsidR="00F47CA1" w:rsidRPr="00C74BE2" w:rsidRDefault="00F47CA1" w:rsidP="00C50CAD">
      <w:pPr>
        <w:pStyle w:val="SingleTxtG"/>
        <w:keepNext/>
        <w:keepLines/>
        <w:ind w:left="2268"/>
        <w:rPr>
          <w:lang w:val="en-GB"/>
        </w:rPr>
      </w:pPr>
      <w:r w:rsidRPr="00C74BE2">
        <w:rPr>
          <w:noProof/>
          <w:lang w:val="en-GB" w:eastAsia="en-GB"/>
        </w:rPr>
        <w:drawing>
          <wp:inline distT="0" distB="0" distL="0" distR="0" wp14:anchorId="3BF882DF" wp14:editId="4ACEB3DF">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4EABAF66" w14:textId="5A27DABB" w:rsidR="00F47CA1" w:rsidRPr="00C74BE2" w:rsidRDefault="007842EA" w:rsidP="00C50CAD">
      <w:pPr>
        <w:keepNext/>
        <w:keepLines/>
        <w:rPr>
          <w:lang w:val="en-GB"/>
        </w:rPr>
      </w:pPr>
      <w:r w:rsidRPr="000B3617">
        <w:rPr>
          <w:noProof/>
          <w:lang w:val="en-GB"/>
        </w:rPr>
        <mc:AlternateContent>
          <mc:Choice Requires="wps">
            <w:drawing>
              <wp:anchor distT="0" distB="0" distL="114300" distR="114300" simplePos="0" relativeHeight="251693056" behindDoc="0" locked="0" layoutInCell="1" allowOverlap="1" wp14:anchorId="4FE7F134" wp14:editId="1D4E13A2">
                <wp:simplePos x="0" y="0"/>
                <wp:positionH relativeFrom="column">
                  <wp:posOffset>1971040</wp:posOffset>
                </wp:positionH>
                <wp:positionV relativeFrom="paragraph">
                  <wp:posOffset>107999</wp:posOffset>
                </wp:positionV>
                <wp:extent cx="2926080" cy="385445"/>
                <wp:effectExtent l="0" t="0" r="7620" b="0"/>
                <wp:wrapNone/>
                <wp:docPr id="13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85445"/>
                        </a:xfrm>
                        <a:prstGeom prst="rect">
                          <a:avLst/>
                        </a:prstGeom>
                        <a:solidFill>
                          <a:srgbClr val="FFFFFF"/>
                        </a:solidFill>
                        <a:ln>
                          <a:noFill/>
                        </a:ln>
                      </wps:spPr>
                      <wps:txbx>
                        <w:txbxContent>
                          <w:p w14:paraId="44C6C8CE" w14:textId="3486573B" w:rsidR="0044790B" w:rsidRPr="00046FC4" w:rsidRDefault="0044790B" w:rsidP="007842EA">
                            <w:pPr>
                              <w:rPr>
                                <w:sz w:val="48"/>
                                <w:szCs w:val="48"/>
                              </w:rPr>
                            </w:pPr>
                            <w:r w:rsidRPr="00046FC4">
                              <w:rPr>
                                <w:b/>
                                <w:bCs/>
                                <w:sz w:val="48"/>
                                <w:szCs w:val="48"/>
                              </w:rPr>
                              <w:t>0</w:t>
                            </w:r>
                            <w:r>
                              <w:rPr>
                                <w:b/>
                                <w:bCs/>
                                <w:sz w:val="48"/>
                                <w:szCs w:val="48"/>
                              </w:rPr>
                              <w:t>3</w:t>
                            </w:r>
                            <w:r w:rsidRPr="00046FC4">
                              <w:rPr>
                                <w:b/>
                                <w:bCs/>
                                <w:sz w:val="48"/>
                                <w:szCs w:val="48"/>
                              </w:rPr>
                              <w:t>12345 S</w:t>
                            </w:r>
                            <w:r>
                              <w:rPr>
                                <w:b/>
                                <w:bCs/>
                                <w:sz w:val="48"/>
                                <w:szCs w:val="48"/>
                              </w:rPr>
                              <w:t xml:space="preserve">   </w:t>
                            </w:r>
                            <w:r w:rsidRPr="00046FC4">
                              <w:rPr>
                                <w:b/>
                                <w:bCs/>
                                <w:sz w:val="48"/>
                                <w:szCs w:val="48"/>
                              </w:rPr>
                              <w:t xml:space="preserve"> 0236378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F134" id="_x0000_s1032" type="#_x0000_t202" style="position:absolute;margin-left:155.2pt;margin-top:8.5pt;width:230.4pt;height:3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" stroked="f">
                <v:textbox>
                  <w:txbxContent>
                    <w:p w14:paraId="44C6C8CE" w14:textId="3486573B" w:rsidR="0044790B" w:rsidRPr="00046FC4" w:rsidRDefault="0044790B" w:rsidP="007842EA">
                      <w:pPr>
                        <w:rPr>
                          <w:sz w:val="48"/>
                          <w:szCs w:val="48"/>
                        </w:rPr>
                      </w:pPr>
                      <w:r w:rsidRPr="00046FC4">
                        <w:rPr>
                          <w:b/>
                          <w:bCs/>
                          <w:sz w:val="48"/>
                          <w:szCs w:val="48"/>
                        </w:rPr>
                        <w:t>0</w:t>
                      </w:r>
                      <w:r>
                        <w:rPr>
                          <w:b/>
                          <w:bCs/>
                          <w:sz w:val="48"/>
                          <w:szCs w:val="48"/>
                        </w:rPr>
                        <w:t>3</w:t>
                      </w:r>
                      <w:r w:rsidRPr="00046FC4">
                        <w:rPr>
                          <w:b/>
                          <w:bCs/>
                          <w:sz w:val="48"/>
                          <w:szCs w:val="48"/>
                        </w:rPr>
                        <w:t>12345 S</w:t>
                      </w:r>
                      <w:r>
                        <w:rPr>
                          <w:b/>
                          <w:bCs/>
                          <w:sz w:val="48"/>
                          <w:szCs w:val="48"/>
                        </w:rPr>
                        <w:t xml:space="preserve">   </w:t>
                      </w:r>
                      <w:r w:rsidRPr="00046FC4">
                        <w:rPr>
                          <w:b/>
                          <w:bCs/>
                          <w:sz w:val="48"/>
                          <w:szCs w:val="48"/>
                        </w:rPr>
                        <w:t xml:space="preserve"> 0236378</w:t>
                      </w:r>
                    </w:p>
                  </w:txbxContent>
                </v:textbox>
              </v:shape>
            </w:pict>
          </mc:Fallback>
        </mc:AlternateContent>
      </w:r>
    </w:p>
    <w:p w14:paraId="2B74C64E" w14:textId="064284DC" w:rsidR="00F47CA1" w:rsidRPr="00C74BE2" w:rsidRDefault="007842EA" w:rsidP="00F47CA1">
      <w:pPr>
        <w:rPr>
          <w:lang w:val="en-GB"/>
        </w:rPr>
      </w:pPr>
      <w:r>
        <w:rPr>
          <w:noProof/>
          <w:lang w:val="en-GB"/>
        </w:rPr>
        <mc:AlternateContent>
          <mc:Choice Requires="wps">
            <w:drawing>
              <wp:anchor distT="0" distB="0" distL="114300" distR="114300" simplePos="0" relativeHeight="251691008" behindDoc="0" locked="0" layoutInCell="1" allowOverlap="1" wp14:anchorId="47173D79" wp14:editId="33684FCA">
                <wp:simplePos x="0" y="0"/>
                <wp:positionH relativeFrom="column">
                  <wp:posOffset>1661014</wp:posOffset>
                </wp:positionH>
                <wp:positionV relativeFrom="paragraph">
                  <wp:posOffset>116938</wp:posOffset>
                </wp:positionV>
                <wp:extent cx="386861" cy="211015"/>
                <wp:effectExtent l="0" t="0" r="13335" b="0"/>
                <wp:wrapNone/>
                <wp:docPr id="1363" name="Zone de texte 1363"/>
                <wp:cNvGraphicFramePr/>
                <a:graphic xmlns:a="http://schemas.openxmlformats.org/drawingml/2006/main">
                  <a:graphicData uri="http://schemas.microsoft.com/office/word/2010/wordprocessingShape">
                    <wps:wsp>
                      <wps:cNvSpPr txBox="1"/>
                      <wps:spPr>
                        <a:xfrm>
                          <a:off x="0" y="0"/>
                          <a:ext cx="386861" cy="211015"/>
                        </a:xfrm>
                        <a:prstGeom prst="rect">
                          <a:avLst/>
                        </a:prstGeom>
                        <a:noFill/>
                        <a:ln w="6350">
                          <a:noFill/>
                        </a:ln>
                      </wps:spPr>
                      <wps:txbx>
                        <w:txbxContent>
                          <w:p w14:paraId="799877F9" w14:textId="77777777" w:rsidR="0044790B" w:rsidRPr="007842EA" w:rsidRDefault="0044790B" w:rsidP="007842EA">
                            <w:pPr>
                              <w:rPr>
                                <w:b/>
                                <w:bCs/>
                              </w:rPr>
                            </w:pPr>
                            <w:r w:rsidRPr="007842EA">
                              <w:rPr>
                                <w:b/>
                                <w:bCs/>
                              </w:rP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3D79" id="Zone de texte 1363" o:spid="_x0000_s1033" type="#_x0000_t202" style="position:absolute;margin-left:130.8pt;margin-top:9.2pt;width:30.45pt;height:1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" filled="f" stroked="f" strokeweight=".5pt">
                <v:textbox inset="0,0,0,0">
                  <w:txbxContent>
                    <w:p w14:paraId="799877F9" w14:textId="77777777" w:rsidR="0044790B" w:rsidRPr="007842EA" w:rsidRDefault="0044790B" w:rsidP="007842EA">
                      <w:pPr>
                        <w:rPr>
                          <w:b/>
                          <w:bCs/>
                        </w:rPr>
                      </w:pPr>
                      <w:r w:rsidRPr="007842EA">
                        <w:rPr>
                          <w:b/>
                          <w:bCs/>
                        </w:rPr>
                        <w:t>a/3</w:t>
                      </w:r>
                    </w:p>
                  </w:txbxContent>
                </v:textbox>
              </v:shape>
            </w:pict>
          </mc:Fallback>
        </mc:AlternateContent>
      </w:r>
      <w:r w:rsidR="00F47CA1" w:rsidRPr="00C74BE2">
        <w:rPr>
          <w:noProof/>
          <w:lang w:val="en-GB"/>
        </w:rPr>
        <mc:AlternateContent>
          <mc:Choice Requires="wpg">
            <w:drawing>
              <wp:anchor distT="0" distB="0" distL="114300" distR="114300" simplePos="0" relativeHeight="251661312" behindDoc="0" locked="0" layoutInCell="1" allowOverlap="1" wp14:anchorId="64DBC67D" wp14:editId="5E5A8319">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9B207BF" id="Group 956" o:spid="_x0000_s1026" style="position:absolute;margin-left:119.7pt;margin-top:4.05pt;width:30.6pt;height:20.9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p>
    <w:p w14:paraId="23D904BB" w14:textId="77777777" w:rsidR="00F47CA1" w:rsidRPr="00C74BE2" w:rsidRDefault="00F47CA1" w:rsidP="00F47CA1"/>
    <w:p w14:paraId="57974D7A" w14:textId="21A87569" w:rsidR="00F47CA1" w:rsidRPr="00C74BE2" w:rsidRDefault="00F47CA1" w:rsidP="007842EA">
      <w:pPr>
        <w:pStyle w:val="SingleTxtG"/>
        <w:spacing w:before="240"/>
        <w:ind w:firstLine="567"/>
        <w:rPr>
          <w:b/>
          <w:bCs/>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en question a été homologué aux Pays-Bas (E4) conformément au Règlement ONU n</w:t>
      </w:r>
      <w:r w:rsidRPr="00C74BE2">
        <w:rPr>
          <w:b/>
          <w:bCs/>
          <w:vertAlign w:val="superscript"/>
          <w:lang w:val="fr-FR"/>
        </w:rPr>
        <w:t>o </w:t>
      </w:r>
      <w:r w:rsidRPr="00C74BE2">
        <w:rPr>
          <w:b/>
          <w:bCs/>
          <w:lang w:val="fr-FR"/>
        </w:rPr>
        <w:t>117 pour le bruit de roulement (suffixe S), sous le numéro d</w:t>
      </w:r>
      <w:r w:rsidR="0044790B">
        <w:rPr>
          <w:b/>
          <w:bCs/>
          <w:lang w:val="fr-FR"/>
        </w:rPr>
        <w:t>’</w:t>
      </w:r>
      <w:r w:rsidRPr="00C74BE2">
        <w:rPr>
          <w:b/>
          <w:bCs/>
          <w:lang w:val="fr-FR"/>
        </w:rPr>
        <w:t>homologation 0312345, et au Règlement ONU n</w:t>
      </w:r>
      <w:r w:rsidRPr="00C74BE2">
        <w:rPr>
          <w:b/>
          <w:bCs/>
          <w:vertAlign w:val="superscript"/>
          <w:lang w:val="fr-FR"/>
        </w:rPr>
        <w:t>o </w:t>
      </w:r>
      <w:r w:rsidRPr="00C74BE2">
        <w:rPr>
          <w:b/>
          <w:bCs/>
          <w:lang w:val="fr-FR"/>
        </w:rPr>
        <w:t>30, sous le numéro d</w:t>
      </w:r>
      <w:r w:rsidR="0044790B">
        <w:rPr>
          <w:b/>
          <w:bCs/>
          <w:lang w:val="fr-FR"/>
        </w:rPr>
        <w:t>’</w:t>
      </w:r>
      <w:r w:rsidRPr="00C74BE2">
        <w:rPr>
          <w:b/>
          <w:bCs/>
          <w:lang w:val="fr-FR"/>
        </w:rPr>
        <w:t xml:space="preserve">homologation 0236378. Les deux premiers chiffres </w:t>
      </w:r>
      <w:r>
        <w:rPr>
          <w:b/>
          <w:bCs/>
          <w:lang w:val="fr-FR"/>
        </w:rPr>
        <w:t xml:space="preserve">des </w:t>
      </w:r>
      <w:r w:rsidRPr="00C74BE2">
        <w:rPr>
          <w:b/>
          <w:bCs/>
          <w:lang w:val="fr-FR"/>
        </w:rPr>
        <w:t>numéro</w:t>
      </w:r>
      <w:r>
        <w:rPr>
          <w:b/>
          <w:bCs/>
          <w:lang w:val="fr-FR"/>
        </w:rPr>
        <w:t>s</w:t>
      </w:r>
      <w:r w:rsidRPr="00C74BE2">
        <w:rPr>
          <w:b/>
          <w:bCs/>
          <w:lang w:val="fr-FR"/>
        </w:rPr>
        <w:t xml:space="preserve"> d</w:t>
      </w:r>
      <w:r w:rsidR="0044790B">
        <w:rPr>
          <w:b/>
          <w:bCs/>
          <w:lang w:val="fr-FR"/>
        </w:rPr>
        <w:t>’</w:t>
      </w:r>
      <w:r w:rsidRPr="00C74BE2">
        <w:rPr>
          <w:b/>
          <w:bCs/>
          <w:lang w:val="fr-FR"/>
        </w:rPr>
        <w:t>homologation (“ 03 ”</w:t>
      </w:r>
      <w:r>
        <w:rPr>
          <w:b/>
          <w:bCs/>
          <w:lang w:val="fr-FR"/>
        </w:rPr>
        <w:t xml:space="preserve"> </w:t>
      </w:r>
      <w:r w:rsidRPr="00C74BE2">
        <w:rPr>
          <w:b/>
          <w:bCs/>
          <w:lang w:val="fr-FR"/>
        </w:rPr>
        <w:t>et “ 02 </w:t>
      </w:r>
      <w:bookmarkStart w:id="22" w:name="_Hlk77074394"/>
      <w:r w:rsidRPr="00C74BE2">
        <w:rPr>
          <w:b/>
          <w:bCs/>
          <w:lang w:val="fr-FR"/>
        </w:rPr>
        <w:t>”</w:t>
      </w:r>
      <w:bookmarkEnd w:id="22"/>
      <w:r w:rsidRPr="00C74BE2">
        <w:rPr>
          <w:b/>
          <w:bCs/>
          <w:lang w:val="fr-FR"/>
        </w:rPr>
        <w:t>) signifient que, pour le Règlement ONU n</w:t>
      </w:r>
      <w:r w:rsidRPr="00C74BE2">
        <w:rPr>
          <w:b/>
          <w:bCs/>
          <w:vertAlign w:val="superscript"/>
          <w:lang w:val="fr-FR"/>
        </w:rPr>
        <w:t>o </w:t>
      </w:r>
      <w:r w:rsidRPr="00C74BE2">
        <w:rPr>
          <w:b/>
          <w:bCs/>
          <w:lang w:val="fr-FR"/>
        </w:rPr>
        <w:t>117, l</w:t>
      </w:r>
      <w:r w:rsidR="0044790B">
        <w:rPr>
          <w:b/>
          <w:bCs/>
          <w:lang w:val="fr-FR"/>
        </w:rPr>
        <w:t>’</w:t>
      </w:r>
      <w:r w:rsidRPr="00C74BE2">
        <w:rPr>
          <w:b/>
          <w:bCs/>
          <w:lang w:val="fr-FR"/>
        </w:rPr>
        <w:t>homologation a été délivrée conformément à la série 03 d</w:t>
      </w:r>
      <w:r w:rsidR="0044790B">
        <w:rPr>
          <w:b/>
          <w:bCs/>
          <w:lang w:val="fr-FR"/>
        </w:rPr>
        <w:t>’</w:t>
      </w:r>
      <w:r w:rsidRPr="00C74BE2">
        <w:rPr>
          <w:b/>
          <w:bCs/>
          <w:lang w:val="fr-FR"/>
        </w:rPr>
        <w:t>amendements et que, pour le Règlement ONU n</w:t>
      </w:r>
      <w:r w:rsidRPr="00C74BE2">
        <w:rPr>
          <w:b/>
          <w:bCs/>
          <w:vertAlign w:val="superscript"/>
          <w:lang w:val="fr-FR"/>
        </w:rPr>
        <w:t>o </w:t>
      </w:r>
      <w:r w:rsidRPr="00C74BE2">
        <w:rPr>
          <w:b/>
          <w:bCs/>
          <w:lang w:val="fr-FR"/>
        </w:rPr>
        <w:t>30, elle l</w:t>
      </w:r>
      <w:r w:rsidR="0044790B">
        <w:rPr>
          <w:b/>
          <w:bCs/>
          <w:lang w:val="fr-FR"/>
        </w:rPr>
        <w:t>’</w:t>
      </w:r>
      <w:r w:rsidRPr="00C74BE2">
        <w:rPr>
          <w:b/>
          <w:bCs/>
          <w:lang w:val="fr-FR"/>
        </w:rPr>
        <w:t>a été conformément à la série 02 d</w:t>
      </w:r>
      <w:r w:rsidR="0044790B">
        <w:rPr>
          <w:b/>
          <w:bCs/>
          <w:lang w:val="fr-FR"/>
        </w:rPr>
        <w:t>’</w:t>
      </w:r>
      <w:r w:rsidRPr="00C74BE2">
        <w:rPr>
          <w:b/>
          <w:bCs/>
          <w:lang w:val="fr-FR"/>
        </w:rPr>
        <w:t>amendements.</w:t>
      </w:r>
      <w:r w:rsidRPr="00C74BE2">
        <w:rPr>
          <w:lang w:val="fr-FR"/>
        </w:rPr>
        <w:t xml:space="preserve"> </w:t>
      </w:r>
    </w:p>
    <w:p w14:paraId="62842F77" w14:textId="4FDE71F0" w:rsidR="00F47CA1" w:rsidRDefault="00F47CA1" w:rsidP="00046FC4">
      <w:pPr>
        <w:pStyle w:val="SingleTxtG"/>
        <w:keepNext/>
        <w:rPr>
          <w:lang w:val="fr-FR"/>
        </w:rPr>
      </w:pPr>
      <w:bookmarkStart w:id="23" w:name="_Toc367175764"/>
      <w:bookmarkStart w:id="24" w:name="_Toc367177747"/>
      <w:bookmarkStart w:id="25" w:name="_Toc432594561"/>
      <w:bookmarkStart w:id="26" w:name="_Toc440609113"/>
      <w:r w:rsidRPr="00C74BE2">
        <w:rPr>
          <w:lang w:val="fr-FR"/>
        </w:rPr>
        <w:lastRenderedPageBreak/>
        <w:t>Exemple 2</w:t>
      </w:r>
      <w:bookmarkEnd w:id="23"/>
      <w:bookmarkEnd w:id="24"/>
      <w:bookmarkEnd w:id="25"/>
      <w:bookmarkEnd w:id="26"/>
    </w:p>
    <w:p w14:paraId="5DACD8DF" w14:textId="77777777" w:rsidR="00046FC4" w:rsidRPr="000B3617" w:rsidRDefault="00046FC4" w:rsidP="00046FC4">
      <w:pPr>
        <w:pStyle w:val="SingleTxtG"/>
        <w:keepNext/>
        <w:jc w:val="center"/>
        <w:rPr>
          <w:strike/>
          <w:lang w:val="en-GB"/>
        </w:rPr>
      </w:pPr>
      <w:r w:rsidRPr="000B3617">
        <w:rPr>
          <w:strike/>
          <w:noProof/>
          <w:lang w:val="en-GB"/>
        </w:rPr>
        <w:drawing>
          <wp:inline distT="0" distB="0" distL="0" distR="0" wp14:anchorId="19B81A94" wp14:editId="46E06E24">
            <wp:extent cx="2982595" cy="908685"/>
            <wp:effectExtent l="0" t="0" r="0" b="0"/>
            <wp:docPr id="1379" name="Picture 7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g 117 Example 2"/>
                    <pic:cNvPicPr>
                      <a:picLocks noChangeAspect="1" noChangeArrowheads="1"/>
                    </pic:cNvPicPr>
                  </pic:nvPicPr>
                  <pic:blipFill>
                    <a:blip r:embed="rId11">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4B08BB80" w14:textId="77777777" w:rsidR="00046FC4" w:rsidRPr="000B3617" w:rsidRDefault="00046FC4" w:rsidP="00046FC4">
      <w:pPr>
        <w:pStyle w:val="SingleTxtG"/>
        <w:ind w:left="0"/>
        <w:rPr>
          <w:strike/>
          <w:lang w:val="en-GB"/>
        </w:rPr>
      </w:pPr>
      <w:r w:rsidRPr="000B3617">
        <w:rPr>
          <w:noProof/>
          <w:lang w:val="en-GB"/>
        </w:rPr>
        <mc:AlternateContent>
          <mc:Choice Requires="wps">
            <w:drawing>
              <wp:anchor distT="0" distB="0" distL="114300" distR="114300" simplePos="0" relativeHeight="251695104" behindDoc="0" locked="0" layoutInCell="1" allowOverlap="1" wp14:anchorId="2AEE34C5" wp14:editId="0F6B2D4E">
                <wp:simplePos x="0" y="0"/>
                <wp:positionH relativeFrom="column">
                  <wp:posOffset>825500</wp:posOffset>
                </wp:positionH>
                <wp:positionV relativeFrom="paragraph">
                  <wp:posOffset>150495</wp:posOffset>
                </wp:positionV>
                <wp:extent cx="4508500" cy="421005"/>
                <wp:effectExtent l="0" t="0" r="0" b="0"/>
                <wp:wrapNone/>
                <wp:docPr id="13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21005"/>
                        </a:xfrm>
                        <a:prstGeom prst="rect">
                          <a:avLst/>
                        </a:prstGeom>
                        <a:solidFill>
                          <a:srgbClr val="FFFFFF"/>
                        </a:solidFill>
                        <a:ln>
                          <a:noFill/>
                        </a:ln>
                      </wps:spPr>
                      <wps:txbx>
                        <w:txbxContent>
                          <w:tbl>
                            <w:tblPr>
                              <w:tblW w:w="8674" w:type="dxa"/>
                              <w:tblLook w:val="0000" w:firstRow="0" w:lastRow="0" w:firstColumn="0" w:lastColumn="0" w:noHBand="0" w:noVBand="0"/>
                            </w:tblPr>
                            <w:tblGrid>
                              <w:gridCol w:w="2644"/>
                              <w:gridCol w:w="4410"/>
                              <w:gridCol w:w="1620"/>
                            </w:tblGrid>
                            <w:tr w:rsidR="0044790B" w:rsidRPr="0074150B" w14:paraId="2F19D222" w14:textId="77777777" w:rsidTr="00305020">
                              <w:trPr>
                                <w:trHeight w:val="253"/>
                              </w:trPr>
                              <w:tc>
                                <w:tcPr>
                                  <w:tcW w:w="2644" w:type="dxa"/>
                                </w:tcPr>
                                <w:p w14:paraId="09FE6AD3" w14:textId="77777777" w:rsidR="0044790B" w:rsidRPr="0074150B" w:rsidRDefault="0044790B" w:rsidP="00305020">
                                  <w:pPr>
                                    <w:tabs>
                                      <w:tab w:val="left" w:pos="4488"/>
                                    </w:tabs>
                                    <w:jc w:val="right"/>
                                    <w:rPr>
                                      <w:b/>
                                      <w:bCs/>
                                      <w:strike/>
                                    </w:rPr>
                                  </w:pPr>
                                  <w:r>
                                    <w:rPr>
                                      <w:strike/>
                                      <w:noProof/>
                                    </w:rPr>
                                    <w:drawing>
                                      <wp:inline distT="0" distB="0" distL="0" distR="0" wp14:anchorId="10409A9A" wp14:editId="1977B3CE">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0054C6A5" w14:textId="77777777" w:rsidR="0044790B" w:rsidRPr="00EB1B51" w:rsidRDefault="0044790B" w:rsidP="00305020">
                                  <w:pPr>
                                    <w:tabs>
                                      <w:tab w:val="left" w:pos="4488"/>
                                    </w:tabs>
                                    <w:rPr>
                                      <w:b/>
                                      <w:bCs/>
                                      <w:strike/>
                                    </w:rPr>
                                  </w:pPr>
                                  <w:r w:rsidRPr="00EB1B51">
                                    <w:rPr>
                                      <w:b/>
                                      <w:strike/>
                                      <w:sz w:val="40"/>
                                      <w:szCs w:val="40"/>
                                    </w:rPr>
                                    <w:t>0212345 S2 0236378</w:t>
                                  </w:r>
                                </w:p>
                              </w:tc>
                              <w:tc>
                                <w:tcPr>
                                  <w:tcW w:w="1620" w:type="dxa"/>
                                </w:tcPr>
                                <w:p w14:paraId="4F555EF0" w14:textId="77777777" w:rsidR="0044790B" w:rsidRPr="0074150B" w:rsidRDefault="0044790B" w:rsidP="00305020">
                                  <w:pPr>
                                    <w:tabs>
                                      <w:tab w:val="left" w:pos="4488"/>
                                    </w:tabs>
                                    <w:spacing w:line="200" w:lineRule="atLeast"/>
                                    <w:jc w:val="right"/>
                                    <w:rPr>
                                      <w:b/>
                                      <w:bCs/>
                                      <w:strike/>
                                    </w:rPr>
                                  </w:pPr>
                                </w:p>
                                <w:p w14:paraId="19280378" w14:textId="77777777" w:rsidR="0044790B" w:rsidRPr="0074150B" w:rsidRDefault="0044790B" w:rsidP="00305020">
                                  <w:pPr>
                                    <w:tabs>
                                      <w:tab w:val="left" w:pos="4488"/>
                                    </w:tabs>
                                    <w:jc w:val="right"/>
                                    <w:rPr>
                                      <w:b/>
                                      <w:bCs/>
                                      <w:strike/>
                                    </w:rPr>
                                  </w:pPr>
                                </w:p>
                              </w:tc>
                            </w:tr>
                          </w:tbl>
                          <w:p w14:paraId="0C9F3D65" w14:textId="77777777" w:rsidR="0044790B" w:rsidRPr="0074150B" w:rsidRDefault="0044790B" w:rsidP="00046FC4">
                            <w:pPr>
                              <w:rPr>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34C5" id="Text Box 33" o:spid="_x0000_s1034" type="#_x0000_t202" style="position:absolute;left:0;text-align:left;margin-left:65pt;margin-top:11.85pt;width:355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" stroked="f">
                <v:textbox>
                  <w:txbxContent>
                    <w:tbl>
                      <w:tblPr>
                        <w:tblW w:w="8674" w:type="dxa"/>
                        <w:tblLook w:val="0000" w:firstRow="0" w:lastRow="0" w:firstColumn="0" w:lastColumn="0" w:noHBand="0" w:noVBand="0"/>
                      </w:tblPr>
                      <w:tblGrid>
                        <w:gridCol w:w="2644"/>
                        <w:gridCol w:w="4410"/>
                        <w:gridCol w:w="1620"/>
                      </w:tblGrid>
                      <w:tr w:rsidR="0044790B" w:rsidRPr="0074150B" w14:paraId="2F19D222" w14:textId="77777777" w:rsidTr="00305020">
                        <w:trPr>
                          <w:trHeight w:val="253"/>
                        </w:trPr>
                        <w:tc>
                          <w:tcPr>
                            <w:tcW w:w="2644" w:type="dxa"/>
                          </w:tcPr>
                          <w:p w14:paraId="09FE6AD3" w14:textId="77777777" w:rsidR="0044790B" w:rsidRPr="0074150B" w:rsidRDefault="0044790B" w:rsidP="00305020">
                            <w:pPr>
                              <w:tabs>
                                <w:tab w:val="left" w:pos="4488"/>
                              </w:tabs>
                              <w:jc w:val="right"/>
                              <w:rPr>
                                <w:b/>
                                <w:bCs/>
                                <w:strike/>
                              </w:rPr>
                            </w:pPr>
                            <w:r>
                              <w:rPr>
                                <w:strike/>
                                <w:noProof/>
                              </w:rPr>
                              <w:drawing>
                                <wp:inline distT="0" distB="0" distL="0" distR="0" wp14:anchorId="10409A9A" wp14:editId="1977B3CE">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0054C6A5" w14:textId="77777777" w:rsidR="0044790B" w:rsidRPr="00EB1B51" w:rsidRDefault="0044790B" w:rsidP="00305020">
                            <w:pPr>
                              <w:tabs>
                                <w:tab w:val="left" w:pos="4488"/>
                              </w:tabs>
                              <w:rPr>
                                <w:b/>
                                <w:bCs/>
                                <w:strike/>
                              </w:rPr>
                            </w:pPr>
                            <w:r w:rsidRPr="00EB1B51">
                              <w:rPr>
                                <w:b/>
                                <w:strike/>
                                <w:sz w:val="40"/>
                                <w:szCs w:val="40"/>
                              </w:rPr>
                              <w:t>0212345 S2 0236378</w:t>
                            </w:r>
                          </w:p>
                        </w:tc>
                        <w:tc>
                          <w:tcPr>
                            <w:tcW w:w="1620" w:type="dxa"/>
                          </w:tcPr>
                          <w:p w14:paraId="4F555EF0" w14:textId="77777777" w:rsidR="0044790B" w:rsidRPr="0074150B" w:rsidRDefault="0044790B" w:rsidP="00305020">
                            <w:pPr>
                              <w:tabs>
                                <w:tab w:val="left" w:pos="4488"/>
                              </w:tabs>
                              <w:spacing w:line="200" w:lineRule="atLeast"/>
                              <w:jc w:val="right"/>
                              <w:rPr>
                                <w:b/>
                                <w:bCs/>
                                <w:strike/>
                              </w:rPr>
                            </w:pPr>
                          </w:p>
                          <w:p w14:paraId="19280378" w14:textId="77777777" w:rsidR="0044790B" w:rsidRPr="0074150B" w:rsidRDefault="0044790B" w:rsidP="00305020">
                            <w:pPr>
                              <w:tabs>
                                <w:tab w:val="left" w:pos="4488"/>
                              </w:tabs>
                              <w:jc w:val="right"/>
                              <w:rPr>
                                <w:b/>
                                <w:bCs/>
                                <w:strike/>
                              </w:rPr>
                            </w:pPr>
                          </w:p>
                        </w:tc>
                      </w:tr>
                    </w:tbl>
                    <w:p w14:paraId="0C9F3D65" w14:textId="77777777" w:rsidR="0044790B" w:rsidRPr="0074150B" w:rsidRDefault="0044790B" w:rsidP="00046FC4">
                      <w:pPr>
                        <w:rPr>
                          <w:strike/>
                        </w:rPr>
                      </w:pPr>
                    </w:p>
                  </w:txbxContent>
                </v:textbox>
              </v:shape>
            </w:pict>
          </mc:Fallback>
        </mc:AlternateContent>
      </w:r>
    </w:p>
    <w:p w14:paraId="290E0B32" w14:textId="77777777" w:rsidR="00046FC4" w:rsidRPr="000B3617" w:rsidRDefault="00046FC4" w:rsidP="00046FC4">
      <w:pPr>
        <w:pStyle w:val="SingleTxtG"/>
        <w:jc w:val="center"/>
        <w:rPr>
          <w:strike/>
          <w:lang w:val="en-GB"/>
        </w:rPr>
      </w:pP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046FC4" w:rsidRPr="00BF3947" w14:paraId="5E1E2E82" w14:textId="77777777" w:rsidTr="00305020">
        <w:trPr>
          <w:trHeight w:val="253"/>
        </w:trPr>
        <w:tc>
          <w:tcPr>
            <w:tcW w:w="2708" w:type="dxa"/>
          </w:tcPr>
          <w:p w14:paraId="1AD05402" w14:textId="77777777" w:rsidR="00046FC4" w:rsidRPr="000B3617" w:rsidRDefault="00046FC4" w:rsidP="00305020">
            <w:pPr>
              <w:tabs>
                <w:tab w:val="left" w:pos="4488"/>
              </w:tabs>
              <w:jc w:val="right"/>
              <w:rPr>
                <w:strike/>
                <w:lang w:val="en-GB"/>
              </w:rPr>
            </w:pPr>
          </w:p>
        </w:tc>
        <w:tc>
          <w:tcPr>
            <w:tcW w:w="4063" w:type="dxa"/>
            <w:vAlign w:val="center"/>
          </w:tcPr>
          <w:p w14:paraId="45339835" w14:textId="77AC0E52" w:rsidR="00046FC4" w:rsidRPr="000B3617" w:rsidRDefault="00046FC4" w:rsidP="00305020">
            <w:pPr>
              <w:tabs>
                <w:tab w:val="left" w:pos="4488"/>
              </w:tabs>
              <w:rPr>
                <w:b/>
                <w:strike/>
                <w:lang w:val="en-GB"/>
              </w:rPr>
            </w:pPr>
            <w:r w:rsidRPr="000B3617">
              <w:rPr>
                <w:b/>
                <w:strike/>
                <w:lang w:val="en-GB"/>
              </w:rPr>
              <w:t>O</w:t>
            </w:r>
            <w:r>
              <w:rPr>
                <w:b/>
                <w:strike/>
                <w:lang w:val="en-GB"/>
              </w:rPr>
              <w:t>u</w:t>
            </w:r>
          </w:p>
        </w:tc>
        <w:tc>
          <w:tcPr>
            <w:tcW w:w="289" w:type="dxa"/>
          </w:tcPr>
          <w:p w14:paraId="67630E08" w14:textId="77777777" w:rsidR="00046FC4" w:rsidRPr="000B3617" w:rsidRDefault="00046FC4" w:rsidP="00305020">
            <w:pPr>
              <w:tabs>
                <w:tab w:val="left" w:pos="4488"/>
              </w:tabs>
              <w:jc w:val="right"/>
              <w:rPr>
                <w:b/>
                <w:bCs/>
                <w:strike/>
                <w:lang w:val="en-GB"/>
              </w:rPr>
            </w:pPr>
          </w:p>
        </w:tc>
      </w:tr>
      <w:tr w:rsidR="00046FC4" w:rsidRPr="00BF3947" w14:paraId="15F47527" w14:textId="77777777" w:rsidTr="00305020">
        <w:trPr>
          <w:trHeight w:val="253"/>
        </w:trPr>
        <w:tc>
          <w:tcPr>
            <w:tcW w:w="2708" w:type="dxa"/>
          </w:tcPr>
          <w:p w14:paraId="46EB16C1" w14:textId="77777777" w:rsidR="00046FC4" w:rsidRPr="000B3617" w:rsidRDefault="00046FC4" w:rsidP="00305020">
            <w:pPr>
              <w:tabs>
                <w:tab w:val="left" w:pos="4488"/>
              </w:tabs>
              <w:spacing w:after="40"/>
              <w:jc w:val="right"/>
              <w:rPr>
                <w:strike/>
                <w:lang w:val="en-GB"/>
              </w:rPr>
            </w:pPr>
            <w:r w:rsidRPr="000B3617">
              <w:rPr>
                <w:strike/>
                <w:noProof/>
                <w:lang w:val="en-GB"/>
              </w:rPr>
              <w:drawing>
                <wp:inline distT="0" distB="0" distL="0" distR="0" wp14:anchorId="1DB5C49B" wp14:editId="61443BC8">
                  <wp:extent cx="506095" cy="342900"/>
                  <wp:effectExtent l="0" t="0" r="0" b="0"/>
                  <wp:docPr id="138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p w14:paraId="43D4C8AC" w14:textId="77777777" w:rsidR="00046FC4" w:rsidRPr="000B3617" w:rsidRDefault="00046FC4" w:rsidP="00305020">
            <w:pPr>
              <w:tabs>
                <w:tab w:val="left" w:pos="4488"/>
              </w:tabs>
              <w:jc w:val="right"/>
              <w:rPr>
                <w:strike/>
                <w:lang w:val="en-GB"/>
              </w:rPr>
            </w:pPr>
            <w:r w:rsidRPr="000B3617">
              <w:rPr>
                <w:strike/>
                <w:noProof/>
                <w:lang w:val="en-GB"/>
              </w:rPr>
              <w:drawing>
                <wp:inline distT="0" distB="0" distL="0" distR="0" wp14:anchorId="11B660D2" wp14:editId="1CAD00C1">
                  <wp:extent cx="506095" cy="342900"/>
                  <wp:effectExtent l="0" t="0" r="0" b="0"/>
                  <wp:docPr id="138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063" w:type="dxa"/>
            <w:vAlign w:val="center"/>
          </w:tcPr>
          <w:p w14:paraId="5523512A" w14:textId="77777777" w:rsidR="00046FC4" w:rsidRPr="000B3617" w:rsidRDefault="00046FC4" w:rsidP="00305020">
            <w:pPr>
              <w:tabs>
                <w:tab w:val="left" w:pos="915"/>
              </w:tabs>
              <w:ind w:left="5" w:firstLine="11"/>
              <w:rPr>
                <w:b/>
                <w:strike/>
                <w:sz w:val="40"/>
                <w:szCs w:val="40"/>
                <w:lang w:val="en-GB"/>
              </w:rPr>
            </w:pPr>
            <w:r w:rsidRPr="000B3617">
              <w:rPr>
                <w:b/>
                <w:strike/>
                <w:sz w:val="40"/>
                <w:szCs w:val="40"/>
                <w:lang w:val="en-GB"/>
              </w:rPr>
              <w:t>0212345 S2WR2</w:t>
            </w:r>
          </w:p>
          <w:p w14:paraId="46ED9A90" w14:textId="77777777" w:rsidR="00046FC4" w:rsidRPr="000B3617" w:rsidRDefault="00046FC4" w:rsidP="00305020">
            <w:pPr>
              <w:tabs>
                <w:tab w:val="left" w:pos="4488"/>
              </w:tabs>
              <w:rPr>
                <w:rFonts w:ascii="Arial" w:hAnsi="Arial" w:cs="Arial"/>
                <w:b/>
                <w:strike/>
                <w:sz w:val="40"/>
                <w:szCs w:val="40"/>
                <w:lang w:val="en-GB"/>
              </w:rPr>
            </w:pPr>
            <w:r w:rsidRPr="000B3617">
              <w:rPr>
                <w:b/>
                <w:strike/>
                <w:sz w:val="40"/>
                <w:szCs w:val="40"/>
                <w:lang w:val="en-GB"/>
              </w:rPr>
              <w:t>0236378</w:t>
            </w:r>
          </w:p>
        </w:tc>
        <w:tc>
          <w:tcPr>
            <w:tcW w:w="289" w:type="dxa"/>
          </w:tcPr>
          <w:p w14:paraId="244F6C24" w14:textId="77777777" w:rsidR="00046FC4" w:rsidRPr="000B3617" w:rsidRDefault="00046FC4" w:rsidP="00305020">
            <w:pPr>
              <w:tabs>
                <w:tab w:val="left" w:pos="4488"/>
              </w:tabs>
              <w:jc w:val="right"/>
              <w:rPr>
                <w:b/>
                <w:bCs/>
                <w:strike/>
                <w:lang w:val="en-GB"/>
              </w:rPr>
            </w:pPr>
          </w:p>
        </w:tc>
      </w:tr>
    </w:tbl>
    <w:p w14:paraId="338E8D7E" w14:textId="78743F79" w:rsidR="00F47CA1" w:rsidRPr="00C74BE2" w:rsidRDefault="00F47CA1" w:rsidP="00046FC4">
      <w:pPr>
        <w:pStyle w:val="SingleTxtG"/>
        <w:spacing w:before="24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pour le bruit de roulement au niveau 2, l</w:t>
      </w:r>
      <w:r w:rsidR="0044790B">
        <w:rPr>
          <w:strike/>
          <w:lang w:val="fr-FR"/>
        </w:rPr>
        <w:t>’</w:t>
      </w:r>
      <w:r w:rsidRPr="00C74BE2">
        <w:rPr>
          <w:strike/>
          <w:lang w:val="fr-FR"/>
        </w:rPr>
        <w:t>adhérence sur sol mouillé et la résistance au roulement au niveau 2 (suffixe S2WR2) sous le numéro d</w:t>
      </w:r>
      <w:r w:rsidR="0044790B">
        <w:rPr>
          <w:strike/>
          <w:lang w:val="fr-FR"/>
        </w:rPr>
        <w:t>’</w:t>
      </w:r>
      <w:r w:rsidRPr="00C74BE2">
        <w:rPr>
          <w:strike/>
          <w:lang w:val="fr-FR"/>
        </w:rPr>
        <w:t>homologation 0212345, et au Règlement n</w:t>
      </w:r>
      <w:r w:rsidRPr="00C74BE2">
        <w:rPr>
          <w:strike/>
          <w:vertAlign w:val="superscript"/>
          <w:lang w:val="fr-FR"/>
        </w:rPr>
        <w:t>o </w:t>
      </w:r>
      <w:r w:rsidRPr="00C74BE2">
        <w:rPr>
          <w:strike/>
          <w:lang w:val="fr-FR"/>
        </w:rPr>
        <w:t>30 sous le numéro d</w:t>
      </w:r>
      <w:r w:rsidR="0044790B">
        <w:rPr>
          <w:strike/>
          <w:lang w:val="fr-FR"/>
        </w:rPr>
        <w:t>’</w:t>
      </w:r>
      <w:r w:rsidRPr="00C74BE2">
        <w:rPr>
          <w:strike/>
          <w:lang w:val="fr-FR"/>
        </w:rPr>
        <w:t>homologation 0236378. Les deux premiers chiffres du numéro d</w:t>
      </w:r>
      <w:r w:rsidR="0044790B">
        <w:rPr>
          <w:strike/>
          <w:lang w:val="fr-FR"/>
        </w:rPr>
        <w:t>’</w:t>
      </w:r>
      <w:r w:rsidRPr="00C74BE2">
        <w:rPr>
          <w:strike/>
          <w:lang w:val="fr-FR"/>
        </w:rPr>
        <w:t>homologation (02) signifient que, pour le Règlement n</w:t>
      </w:r>
      <w:r w:rsidRPr="00C74BE2">
        <w:rPr>
          <w:strike/>
          <w:vertAlign w:val="superscript"/>
          <w:lang w:val="fr-FR"/>
        </w:rPr>
        <w:t>o </w:t>
      </w:r>
      <w:r w:rsidRPr="00C74BE2">
        <w:rPr>
          <w:strike/>
          <w:lang w:val="fr-FR"/>
        </w:rPr>
        <w:t>117, l</w:t>
      </w:r>
      <w:r w:rsidR="0044790B">
        <w:rPr>
          <w:strike/>
          <w:lang w:val="fr-FR"/>
        </w:rPr>
        <w:t>’</w:t>
      </w:r>
      <w:r w:rsidRPr="00C74BE2">
        <w:rPr>
          <w:strike/>
          <w:lang w:val="fr-FR"/>
        </w:rPr>
        <w:t>homologation a été délivrée conformément à la série 02 d</w:t>
      </w:r>
      <w:r w:rsidR="0044790B">
        <w:rPr>
          <w:strike/>
          <w:lang w:val="fr-FR"/>
        </w:rPr>
        <w:t>’</w:t>
      </w:r>
      <w:r w:rsidRPr="00C74BE2">
        <w:rPr>
          <w:strike/>
          <w:lang w:val="fr-FR"/>
        </w:rPr>
        <w:t>amendements et que, pour le Règlement n</w:t>
      </w:r>
      <w:r w:rsidRPr="00C74BE2">
        <w:rPr>
          <w:strike/>
          <w:vertAlign w:val="superscript"/>
          <w:lang w:val="fr-FR"/>
        </w:rPr>
        <w:t>o </w:t>
      </w:r>
      <w:r w:rsidRPr="00C74BE2">
        <w:rPr>
          <w:strike/>
          <w:lang w:val="fr-FR"/>
        </w:rPr>
        <w:t>30, elle l</w:t>
      </w:r>
      <w:r w:rsidR="0044790B">
        <w:rPr>
          <w:strike/>
          <w:lang w:val="fr-FR"/>
        </w:rPr>
        <w:t>’</w:t>
      </w:r>
      <w:r w:rsidRPr="00C74BE2">
        <w:rPr>
          <w:strike/>
          <w:lang w:val="fr-FR"/>
        </w:rPr>
        <w:t>a été conformément à la série 02 d</w:t>
      </w:r>
      <w:r w:rsidR="0044790B">
        <w:rPr>
          <w:strike/>
          <w:lang w:val="fr-FR"/>
        </w:rPr>
        <w:t>’</w:t>
      </w:r>
      <w:r w:rsidRPr="00C74BE2">
        <w:rPr>
          <w:strike/>
          <w:lang w:val="fr-FR"/>
        </w:rPr>
        <w:t>amendements.</w:t>
      </w:r>
      <w:r w:rsidRPr="00C74BE2">
        <w:rPr>
          <w:lang w:val="fr-FR"/>
        </w:rPr>
        <w:t xml:space="preserve"> </w:t>
      </w:r>
    </w:p>
    <w:p w14:paraId="2B8CB0CC" w14:textId="77777777" w:rsidR="00046FC4" w:rsidRPr="00D24903" w:rsidRDefault="00046FC4" w:rsidP="00046FC4">
      <w:pPr>
        <w:pStyle w:val="SingleTxtG"/>
        <w:rPr>
          <w:color w:val="7030A0"/>
          <w:sz w:val="10"/>
          <w:szCs w:val="10"/>
          <w:highlight w:val="green"/>
        </w:rPr>
      </w:pPr>
    </w:p>
    <w:p w14:paraId="4F6739EE" w14:textId="77777777" w:rsidR="00046FC4" w:rsidRPr="000B3617" w:rsidRDefault="00046FC4" w:rsidP="00C50CAD">
      <w:pPr>
        <w:pStyle w:val="SingleTxtG"/>
        <w:keepNext/>
        <w:jc w:val="center"/>
        <w:rPr>
          <w:lang w:val="en-GB"/>
        </w:rPr>
      </w:pPr>
      <w:r w:rsidRPr="000B3617">
        <w:rPr>
          <w:noProof/>
          <w:lang w:val="en-GB" w:eastAsia="en-GB"/>
        </w:rPr>
        <w:drawing>
          <wp:inline distT="0" distB="0" distL="0" distR="0" wp14:anchorId="1461E186" wp14:editId="0A158CBA">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1">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462645AA" w14:textId="77777777" w:rsidR="00046FC4" w:rsidRPr="00BB46D1" w:rsidRDefault="00046FC4" w:rsidP="00C50CAD">
      <w:pPr>
        <w:keepNext/>
        <w:tabs>
          <w:tab w:val="left" w:pos="4488"/>
        </w:tabs>
        <w:spacing w:line="200" w:lineRule="atLeast"/>
        <w:ind w:left="1843"/>
        <w:rPr>
          <w:b/>
          <w:bCs/>
          <w:sz w:val="40"/>
          <w:szCs w:val="40"/>
        </w:rPr>
      </w:pPr>
      <w:r w:rsidRPr="000B3617">
        <w:rPr>
          <w:rFonts w:ascii="Arial" w:hAnsi="Arial" w:cs="Arial"/>
          <w:noProof/>
          <w:position w:val="-12"/>
          <w:sz w:val="40"/>
          <w:szCs w:val="40"/>
          <w:lang w:val="en-GB" w:eastAsia="fr-BE"/>
        </w:rPr>
        <w:drawing>
          <wp:inline distT="0" distB="0" distL="0" distR="0" wp14:anchorId="77C47423" wp14:editId="46A8683D">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BB46D1">
        <w:rPr>
          <w:b/>
          <w:sz w:val="40"/>
          <w:szCs w:val="40"/>
        </w:rPr>
        <w:t>0312345 SWRB   0236378</w:t>
      </w:r>
    </w:p>
    <w:p w14:paraId="454B5B4E" w14:textId="458AFC5D" w:rsidR="00046FC4" w:rsidRPr="00BB46D1" w:rsidRDefault="00046FC4" w:rsidP="00046FC4">
      <w:pPr>
        <w:keepNext/>
        <w:tabs>
          <w:tab w:val="left" w:pos="4488"/>
        </w:tabs>
        <w:ind w:left="1843"/>
        <w:rPr>
          <w:b/>
        </w:rPr>
      </w:pPr>
      <w:r w:rsidRPr="00BB46D1">
        <w:rPr>
          <w:b/>
        </w:rPr>
        <w:t>o</w:t>
      </w:r>
      <w:r w:rsidR="00B67097" w:rsidRPr="00BB46D1">
        <w:rPr>
          <w:b/>
        </w:rPr>
        <w:t>u</w:t>
      </w:r>
    </w:p>
    <w:p w14:paraId="76FAA34A" w14:textId="77777777" w:rsidR="00046FC4" w:rsidRPr="00BB46D1" w:rsidRDefault="00046FC4" w:rsidP="00046FC4">
      <w:pPr>
        <w:keepNext/>
        <w:tabs>
          <w:tab w:val="left" w:pos="915"/>
        </w:tabs>
        <w:ind w:left="1843"/>
        <w:rPr>
          <w:b/>
          <w:sz w:val="40"/>
          <w:szCs w:val="40"/>
        </w:rPr>
      </w:pPr>
      <w:r w:rsidRPr="00D7287E">
        <w:rPr>
          <w:noProof/>
          <w:position w:val="-12"/>
          <w:sz w:val="40"/>
          <w:szCs w:val="40"/>
          <w:lang w:val="en-GB" w:eastAsia="fr-BE"/>
        </w:rPr>
        <w:drawing>
          <wp:inline distT="0" distB="0" distL="0" distR="0" wp14:anchorId="45B3BA03" wp14:editId="1AF3D45E">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BB46D1">
        <w:rPr>
          <w:b/>
          <w:sz w:val="40"/>
          <w:szCs w:val="40"/>
        </w:rPr>
        <w:t>0312345 SWRB</w:t>
      </w:r>
    </w:p>
    <w:p w14:paraId="72A76DD9" w14:textId="08573390" w:rsidR="00F47CA1" w:rsidRDefault="00046FC4" w:rsidP="00046FC4">
      <w:pPr>
        <w:keepNext/>
        <w:tabs>
          <w:tab w:val="left" w:pos="915"/>
        </w:tabs>
        <w:ind w:left="1843"/>
        <w:rPr>
          <w:b/>
          <w:bCs/>
          <w:lang w:val="fr-FR"/>
        </w:rPr>
      </w:pPr>
      <w:r w:rsidRPr="00D7287E">
        <w:rPr>
          <w:noProof/>
          <w:position w:val="-12"/>
          <w:sz w:val="40"/>
          <w:szCs w:val="40"/>
          <w:lang w:val="en-GB" w:eastAsia="fr-BE"/>
        </w:rPr>
        <w:drawing>
          <wp:inline distT="0" distB="0" distL="0" distR="0" wp14:anchorId="1726D45F" wp14:editId="47ADF928">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BB46D1">
        <w:rPr>
          <w:b/>
          <w:sz w:val="40"/>
          <w:szCs w:val="40"/>
        </w:rPr>
        <w:t>0236378</w:t>
      </w:r>
    </w:p>
    <w:p w14:paraId="1C2E1904" w14:textId="44780B59" w:rsidR="00F47CA1" w:rsidRPr="00C74BE2" w:rsidRDefault="00F47CA1" w:rsidP="00BB46D1">
      <w:pPr>
        <w:pStyle w:val="SingleTxtG"/>
        <w:spacing w:before="240"/>
        <w:ind w:firstLine="567"/>
        <w:rPr>
          <w:b/>
          <w:bCs/>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w:t>
      </w:r>
      <w:r>
        <w:rPr>
          <w:b/>
          <w:bCs/>
          <w:lang w:val="fr-FR"/>
        </w:rPr>
        <w:t xml:space="preserve">en question </w:t>
      </w:r>
      <w:r w:rsidRPr="00C74BE2">
        <w:rPr>
          <w:b/>
          <w:bCs/>
          <w:lang w:val="fr-FR"/>
        </w:rPr>
        <w:t xml:space="preserve">a été homologué aux Pays-Bas (E4) conformément au Règlement </w:t>
      </w:r>
      <w:r>
        <w:rPr>
          <w:b/>
          <w:bCs/>
          <w:lang w:val="fr-FR"/>
        </w:rPr>
        <w:t xml:space="preserve">ONU </w:t>
      </w:r>
      <w:r w:rsidRPr="00C74BE2">
        <w:rPr>
          <w:b/>
          <w:bCs/>
          <w:lang w:val="fr-FR"/>
        </w:rPr>
        <w:t>n</w:t>
      </w:r>
      <w:r w:rsidRPr="00C74BE2">
        <w:rPr>
          <w:b/>
          <w:bCs/>
          <w:vertAlign w:val="superscript"/>
          <w:lang w:val="fr-FR"/>
        </w:rPr>
        <w:t>o </w:t>
      </w:r>
      <w:r w:rsidRPr="00C74BE2">
        <w:rPr>
          <w:b/>
          <w:bCs/>
          <w:lang w:val="fr-FR"/>
        </w:rPr>
        <w:t>117 pour le bruit de roulement,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neufs, la résistance au roulement et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usés (suffixe SWRB), sous le numéro d</w:t>
      </w:r>
      <w:r w:rsidR="0044790B">
        <w:rPr>
          <w:b/>
          <w:bCs/>
          <w:lang w:val="fr-FR"/>
        </w:rPr>
        <w:t>’</w:t>
      </w:r>
      <w:r w:rsidRPr="00C74BE2">
        <w:rPr>
          <w:b/>
          <w:bCs/>
          <w:lang w:val="fr-FR"/>
        </w:rPr>
        <w:t>homologation 0312345</w:t>
      </w:r>
      <w:r>
        <w:rPr>
          <w:b/>
          <w:bCs/>
          <w:lang w:val="fr-FR"/>
        </w:rPr>
        <w:t>,</w:t>
      </w:r>
      <w:r w:rsidRPr="00C74BE2">
        <w:rPr>
          <w:b/>
          <w:bCs/>
          <w:lang w:val="fr-FR"/>
        </w:rPr>
        <w:t xml:space="preserve"> et conformément au Règlement ONU n</w:t>
      </w:r>
      <w:r w:rsidRPr="00C74BE2">
        <w:rPr>
          <w:b/>
          <w:bCs/>
          <w:vertAlign w:val="superscript"/>
          <w:lang w:val="fr-FR"/>
        </w:rPr>
        <w:t>o </w:t>
      </w:r>
      <w:r w:rsidRPr="00C74BE2">
        <w:rPr>
          <w:b/>
          <w:bCs/>
          <w:lang w:val="fr-FR"/>
        </w:rPr>
        <w:t>30 sous le numéro d</w:t>
      </w:r>
      <w:r w:rsidR="0044790B">
        <w:rPr>
          <w:b/>
          <w:bCs/>
          <w:lang w:val="fr-FR"/>
        </w:rPr>
        <w:t>’</w:t>
      </w:r>
      <w:r w:rsidRPr="00C74BE2">
        <w:rPr>
          <w:b/>
          <w:bCs/>
          <w:lang w:val="fr-FR"/>
        </w:rPr>
        <w:t>homologation 0236378.</w:t>
      </w:r>
      <w:r w:rsidRPr="00C74BE2">
        <w:rPr>
          <w:lang w:val="fr-FR"/>
        </w:rPr>
        <w:t xml:space="preserve"> </w:t>
      </w:r>
      <w:r w:rsidRPr="00C74BE2">
        <w:rPr>
          <w:b/>
          <w:bCs/>
          <w:lang w:val="fr-FR"/>
        </w:rPr>
        <w:t xml:space="preserve">Les deux premiers chiffres </w:t>
      </w:r>
      <w:r>
        <w:rPr>
          <w:b/>
          <w:bCs/>
          <w:lang w:val="fr-FR"/>
        </w:rPr>
        <w:t xml:space="preserve">des </w:t>
      </w:r>
      <w:r w:rsidRPr="00C74BE2">
        <w:rPr>
          <w:b/>
          <w:bCs/>
          <w:lang w:val="fr-FR"/>
        </w:rPr>
        <w:t>numéro</w:t>
      </w:r>
      <w:r>
        <w:rPr>
          <w:b/>
          <w:bCs/>
          <w:lang w:val="fr-FR"/>
        </w:rPr>
        <w:t>s</w:t>
      </w:r>
      <w:r w:rsidRPr="00C74BE2">
        <w:rPr>
          <w:b/>
          <w:bCs/>
          <w:lang w:val="fr-FR"/>
        </w:rPr>
        <w:t xml:space="preserve"> d</w:t>
      </w:r>
      <w:r w:rsidR="0044790B">
        <w:rPr>
          <w:b/>
          <w:bCs/>
          <w:lang w:val="fr-FR"/>
        </w:rPr>
        <w:t>’</w:t>
      </w:r>
      <w:r w:rsidRPr="00C74BE2">
        <w:rPr>
          <w:b/>
          <w:bCs/>
          <w:lang w:val="fr-FR"/>
        </w:rPr>
        <w:t xml:space="preserve">homologation(“ 03 ”et </w:t>
      </w:r>
      <w:bookmarkStart w:id="27" w:name="_Hlk77074309"/>
      <w:r w:rsidRPr="00C74BE2">
        <w:rPr>
          <w:b/>
          <w:bCs/>
          <w:lang w:val="fr-FR"/>
        </w:rPr>
        <w:t>“</w:t>
      </w:r>
      <w:bookmarkEnd w:id="27"/>
      <w:r w:rsidRPr="00C74BE2">
        <w:rPr>
          <w:b/>
          <w:bCs/>
          <w:lang w:val="fr-FR"/>
        </w:rPr>
        <w:t> 02 ”) signifient que, pour le Règlement ONU n</w:t>
      </w:r>
      <w:r w:rsidRPr="00C74BE2">
        <w:rPr>
          <w:b/>
          <w:bCs/>
          <w:vertAlign w:val="superscript"/>
          <w:lang w:val="fr-FR"/>
        </w:rPr>
        <w:t>o </w:t>
      </w:r>
      <w:r w:rsidRPr="00C74BE2">
        <w:rPr>
          <w:b/>
          <w:bCs/>
          <w:lang w:val="fr-FR"/>
        </w:rPr>
        <w:t>117, l</w:t>
      </w:r>
      <w:r w:rsidR="0044790B">
        <w:rPr>
          <w:b/>
          <w:bCs/>
          <w:lang w:val="fr-FR"/>
        </w:rPr>
        <w:t>’</w:t>
      </w:r>
      <w:r w:rsidRPr="00C74BE2">
        <w:rPr>
          <w:b/>
          <w:bCs/>
          <w:lang w:val="fr-FR"/>
        </w:rPr>
        <w:t>homologation a été délivrée conformément à la série 03 d</w:t>
      </w:r>
      <w:r w:rsidR="0044790B">
        <w:rPr>
          <w:b/>
          <w:bCs/>
          <w:lang w:val="fr-FR"/>
        </w:rPr>
        <w:t>’</w:t>
      </w:r>
      <w:r w:rsidRPr="00C74BE2">
        <w:rPr>
          <w:b/>
          <w:bCs/>
          <w:lang w:val="fr-FR"/>
        </w:rPr>
        <w:t xml:space="preserve">amendements et que, pour le Règlement </w:t>
      </w:r>
      <w:r>
        <w:rPr>
          <w:b/>
          <w:bCs/>
          <w:lang w:val="fr-FR"/>
        </w:rPr>
        <w:t xml:space="preserve">ONU </w:t>
      </w:r>
      <w:r w:rsidRPr="00C74BE2">
        <w:rPr>
          <w:b/>
          <w:bCs/>
          <w:lang w:val="fr-FR"/>
        </w:rPr>
        <w:t>n</w:t>
      </w:r>
      <w:r w:rsidRPr="00C74BE2">
        <w:rPr>
          <w:b/>
          <w:bCs/>
          <w:vertAlign w:val="superscript"/>
          <w:lang w:val="fr-FR"/>
        </w:rPr>
        <w:t>o </w:t>
      </w:r>
      <w:r w:rsidRPr="00C74BE2">
        <w:rPr>
          <w:b/>
          <w:bCs/>
          <w:lang w:val="fr-FR"/>
        </w:rPr>
        <w:t>30, elle l</w:t>
      </w:r>
      <w:r w:rsidR="0044790B">
        <w:rPr>
          <w:b/>
          <w:bCs/>
          <w:lang w:val="fr-FR"/>
        </w:rPr>
        <w:t>’</w:t>
      </w:r>
      <w:r w:rsidRPr="00C74BE2">
        <w:rPr>
          <w:b/>
          <w:bCs/>
          <w:lang w:val="fr-FR"/>
        </w:rPr>
        <w:t>a été conformément à la série 02 d</w:t>
      </w:r>
      <w:r w:rsidR="0044790B">
        <w:rPr>
          <w:b/>
          <w:bCs/>
          <w:lang w:val="fr-FR"/>
        </w:rPr>
        <w:t>’</w:t>
      </w:r>
      <w:r w:rsidRPr="00C74BE2">
        <w:rPr>
          <w:b/>
          <w:bCs/>
          <w:lang w:val="fr-FR"/>
        </w:rPr>
        <w:t>amendements.</w:t>
      </w:r>
    </w:p>
    <w:p w14:paraId="2F82799C" w14:textId="77777777" w:rsidR="00F47CA1" w:rsidRPr="00C74BE2" w:rsidRDefault="00F47CA1" w:rsidP="00BB46D1">
      <w:pPr>
        <w:pStyle w:val="SingleTxtG"/>
        <w:keepNext/>
        <w:spacing w:after="240"/>
      </w:pPr>
      <w:bookmarkStart w:id="28" w:name="_Toc367175765"/>
      <w:bookmarkStart w:id="29" w:name="_Toc367177748"/>
      <w:bookmarkStart w:id="30" w:name="_Toc432594562"/>
      <w:bookmarkStart w:id="31" w:name="_Toc440609114"/>
      <w:r w:rsidRPr="00C74BE2">
        <w:rPr>
          <w:lang w:val="fr-FR"/>
        </w:rPr>
        <w:lastRenderedPageBreak/>
        <w:t>Exemple 3</w:t>
      </w:r>
      <w:bookmarkEnd w:id="28"/>
      <w:bookmarkEnd w:id="29"/>
      <w:bookmarkEnd w:id="30"/>
      <w:bookmarkEnd w:id="31"/>
    </w:p>
    <w:p w14:paraId="1FD5C9D3" w14:textId="77777777" w:rsidR="00BB46D1" w:rsidRPr="000B3617" w:rsidRDefault="00BB46D1" w:rsidP="00BB46D1">
      <w:pPr>
        <w:pStyle w:val="SingleTxtG"/>
        <w:jc w:val="center"/>
        <w:rPr>
          <w:strike/>
          <w:lang w:val="en-GB"/>
        </w:rPr>
      </w:pPr>
      <w:r w:rsidRPr="000B3617">
        <w:rPr>
          <w:strike/>
          <w:noProof/>
          <w:lang w:val="en-GB"/>
        </w:rPr>
        <w:drawing>
          <wp:inline distT="0" distB="0" distL="0" distR="0" wp14:anchorId="5974E036" wp14:editId="73CA5C18">
            <wp:extent cx="2982595" cy="914400"/>
            <wp:effectExtent l="0" t="0" r="0" b="0"/>
            <wp:docPr id="21" name="Picture 10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67AC563A" w14:textId="77777777" w:rsidR="00BB46D1" w:rsidRPr="00BB46D1" w:rsidRDefault="00BB46D1" w:rsidP="00BB46D1">
      <w:pPr>
        <w:pStyle w:val="SingleTxtG"/>
        <w:jc w:val="center"/>
        <w:rPr>
          <w:strike/>
        </w:rPr>
      </w:pPr>
      <w:r w:rsidRPr="000B3617">
        <w:rPr>
          <w:noProof/>
          <w:lang w:val="en-GB"/>
        </w:rPr>
        <mc:AlternateContent>
          <mc:Choice Requires="wpg">
            <w:drawing>
              <wp:anchor distT="0" distB="0" distL="114300" distR="114300" simplePos="0" relativeHeight="251697152" behindDoc="0" locked="0" layoutInCell="1" allowOverlap="1" wp14:anchorId="353BF4D0" wp14:editId="582B9F36">
                <wp:simplePos x="0" y="0"/>
                <wp:positionH relativeFrom="column">
                  <wp:posOffset>1477645</wp:posOffset>
                </wp:positionH>
                <wp:positionV relativeFrom="paragraph">
                  <wp:posOffset>11430</wp:posOffset>
                </wp:positionV>
                <wp:extent cx="388620" cy="228600"/>
                <wp:effectExtent l="38100" t="38100" r="11430" b="38100"/>
                <wp:wrapNone/>
                <wp:docPr id="1364"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01"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02"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03"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9ED6BA0" id="Group 961" o:spid="_x0000_s1026" style="position:absolute;margin-left:116.35pt;margin-top:.9pt;width:30.6pt;height:18pt;z-index:2516971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">
                  <v:stroke startarrow="block" endarrow="block"/>
                </v:shape>
              </v:group>
            </w:pict>
          </mc:Fallback>
        </mc:AlternateContent>
      </w:r>
      <w:r w:rsidRPr="00BB46D1">
        <w:rPr>
          <w:rFonts w:ascii="Arial" w:hAnsi="Arial" w:cs="Arial"/>
          <w:b/>
          <w:strike/>
          <w:position w:val="6"/>
        </w:rPr>
        <w:t>a/3</w:t>
      </w:r>
      <w:r w:rsidRPr="00BB46D1">
        <w:rPr>
          <w:rFonts w:ascii="Arial" w:hAnsi="Arial" w:cs="Arial"/>
          <w:strike/>
        </w:rPr>
        <w:t xml:space="preserve">     </w:t>
      </w:r>
      <w:r w:rsidRPr="00BB46D1">
        <w:rPr>
          <w:b/>
          <w:strike/>
          <w:sz w:val="40"/>
          <w:szCs w:val="40"/>
        </w:rPr>
        <w:t>0212345 S2 0054321</w:t>
      </w:r>
    </w:p>
    <w:p w14:paraId="74F9FCC6" w14:textId="61B62D37" w:rsidR="00F47CA1" w:rsidRDefault="00F47CA1" w:rsidP="00BB46D1">
      <w:pPr>
        <w:pStyle w:val="SingleTxtG"/>
        <w:spacing w:before="240"/>
        <w:ind w:firstLine="567"/>
        <w:rPr>
          <w:lang w:val="fr-FR"/>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pour le bruit de roulement au niveau 2 (suffixe S2) sous le numéro d</w:t>
      </w:r>
      <w:r w:rsidR="0044790B">
        <w:rPr>
          <w:strike/>
          <w:lang w:val="fr-FR"/>
        </w:rPr>
        <w:t>’</w:t>
      </w:r>
      <w:r w:rsidRPr="00C74BE2">
        <w:rPr>
          <w:strike/>
          <w:lang w:val="fr-FR"/>
        </w:rPr>
        <w:t>homologation 0212345, et au Règlement n</w:t>
      </w:r>
      <w:r w:rsidRPr="00C74BE2">
        <w:rPr>
          <w:strike/>
          <w:vertAlign w:val="superscript"/>
          <w:lang w:val="fr-FR"/>
        </w:rPr>
        <w:t>o </w:t>
      </w:r>
      <w:r w:rsidRPr="00C74BE2">
        <w:rPr>
          <w:strike/>
          <w:lang w:val="fr-FR"/>
        </w:rPr>
        <w:t>54 sous le numéro d</w:t>
      </w:r>
      <w:r w:rsidR="0044790B">
        <w:rPr>
          <w:strike/>
          <w:lang w:val="fr-FR"/>
        </w:rPr>
        <w:t>’</w:t>
      </w:r>
      <w:r w:rsidRPr="00C74BE2">
        <w:rPr>
          <w:strike/>
          <w:lang w:val="fr-FR"/>
        </w:rPr>
        <w:t>homologation 0054321. Les deux premiers chiffres du numéro d</w:t>
      </w:r>
      <w:r w:rsidR="0044790B">
        <w:rPr>
          <w:strike/>
          <w:lang w:val="fr-FR"/>
        </w:rPr>
        <w:t>’</w:t>
      </w:r>
      <w:r w:rsidRPr="00C74BE2">
        <w:rPr>
          <w:strike/>
          <w:lang w:val="fr-FR"/>
        </w:rPr>
        <w:t>homologation signifient que, pour le Règlement n</w:t>
      </w:r>
      <w:r w:rsidRPr="00C74BE2">
        <w:rPr>
          <w:strike/>
          <w:vertAlign w:val="superscript"/>
          <w:lang w:val="fr-FR"/>
        </w:rPr>
        <w:t>o </w:t>
      </w:r>
      <w:r w:rsidRPr="00C74BE2">
        <w:rPr>
          <w:strike/>
          <w:lang w:val="fr-FR"/>
        </w:rPr>
        <w:t>117, l</w:t>
      </w:r>
      <w:r w:rsidR="0044790B">
        <w:rPr>
          <w:strike/>
          <w:lang w:val="fr-FR"/>
        </w:rPr>
        <w:t>’</w:t>
      </w:r>
      <w:r w:rsidRPr="00C74BE2">
        <w:rPr>
          <w:strike/>
          <w:lang w:val="fr-FR"/>
        </w:rPr>
        <w:t>homologation a été délivrée conformément à la série 02 d</w:t>
      </w:r>
      <w:r w:rsidR="0044790B">
        <w:rPr>
          <w:strike/>
          <w:lang w:val="fr-FR"/>
        </w:rPr>
        <w:t>’</w:t>
      </w:r>
      <w:r w:rsidRPr="00C74BE2">
        <w:rPr>
          <w:strike/>
          <w:lang w:val="fr-FR"/>
        </w:rPr>
        <w:t>amendements (02) et que, pour le Règlement n</w:t>
      </w:r>
      <w:r w:rsidRPr="00C74BE2">
        <w:rPr>
          <w:strike/>
          <w:vertAlign w:val="superscript"/>
          <w:lang w:val="fr-FR"/>
        </w:rPr>
        <w:t>o </w:t>
      </w:r>
      <w:r w:rsidRPr="00C74BE2">
        <w:rPr>
          <w:strike/>
          <w:lang w:val="fr-FR"/>
        </w:rPr>
        <w:t>54, elle l</w:t>
      </w:r>
      <w:r w:rsidR="0044790B">
        <w:rPr>
          <w:strike/>
          <w:lang w:val="fr-FR"/>
        </w:rPr>
        <w:t>’</w:t>
      </w:r>
      <w:r w:rsidRPr="00C74BE2">
        <w:rPr>
          <w:strike/>
          <w:lang w:val="fr-FR"/>
        </w:rPr>
        <w:t>a été conformément à la version originale du Règlement (00).</w:t>
      </w:r>
    </w:p>
    <w:p w14:paraId="4FD3C423" w14:textId="5233099B" w:rsidR="00BB46D1" w:rsidRPr="000B3617" w:rsidRDefault="00BB46D1" w:rsidP="00C50CAD">
      <w:pPr>
        <w:pStyle w:val="SingleTxtG"/>
        <w:spacing w:before="240"/>
        <w:jc w:val="center"/>
        <w:rPr>
          <w:lang w:val="en-GB"/>
        </w:rPr>
      </w:pPr>
      <w:r w:rsidRPr="000B3617">
        <w:rPr>
          <w:noProof/>
          <w:lang w:val="en-GB" w:eastAsia="en-GB"/>
        </w:rPr>
        <w:drawing>
          <wp:inline distT="0" distB="0" distL="0" distR="0" wp14:anchorId="6193F160" wp14:editId="43C2771C">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6B4B4991" w14:textId="300B85DE" w:rsidR="00BB46D1" w:rsidRPr="00C74BE2" w:rsidRDefault="00BB46D1" w:rsidP="00BB46D1">
      <w:pPr>
        <w:pStyle w:val="SingleTxtG"/>
        <w:spacing w:before="240"/>
        <w:ind w:left="1871" w:firstLine="567"/>
        <w:rPr>
          <w:strike/>
        </w:rPr>
      </w:pPr>
      <w:r w:rsidRPr="000B3617">
        <w:rPr>
          <w:noProof/>
          <w:lang w:val="en-GB"/>
        </w:rPr>
        <mc:AlternateContent>
          <mc:Choice Requires="wpg">
            <w:drawing>
              <wp:anchor distT="0" distB="0" distL="114300" distR="114300" simplePos="0" relativeHeight="251699200" behindDoc="0" locked="0" layoutInCell="1" allowOverlap="1" wp14:anchorId="28711075" wp14:editId="3BDF83C2">
                <wp:simplePos x="0" y="0"/>
                <wp:positionH relativeFrom="column">
                  <wp:posOffset>1350791</wp:posOffset>
                </wp:positionH>
                <wp:positionV relativeFrom="paragraph">
                  <wp:posOffset>109806</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2E8FC90" id="Group 961" o:spid="_x0000_s1026" style="position:absolute;margin-left:106.35pt;margin-top:8.65pt;width:30.6pt;height:18pt;z-index:25169920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D24903">
        <w:rPr>
          <w:b/>
          <w:position w:val="6"/>
        </w:rPr>
        <w:t>a/3</w:t>
      </w:r>
      <w:r w:rsidRPr="00D24903">
        <w:rPr>
          <w:rFonts w:ascii="Arial" w:hAnsi="Arial" w:cs="Arial"/>
        </w:rPr>
        <w:t xml:space="preserve">     </w:t>
      </w:r>
      <w:r w:rsidRPr="00D24903">
        <w:rPr>
          <w:rFonts w:asciiTheme="majorBidi" w:hAnsiTheme="majorBidi" w:cstheme="majorBidi"/>
          <w:b/>
          <w:sz w:val="40"/>
          <w:szCs w:val="40"/>
        </w:rPr>
        <w:t>0312345 SWR   0065432</w:t>
      </w:r>
    </w:p>
    <w:p w14:paraId="4A108D99" w14:textId="481E841F" w:rsidR="00F47CA1" w:rsidRDefault="00F47CA1" w:rsidP="00BB46D1">
      <w:pPr>
        <w:pStyle w:val="SingleTxtG"/>
        <w:spacing w:before="240"/>
        <w:ind w:firstLine="567"/>
        <w:rPr>
          <w:b/>
          <w:bCs/>
          <w:lang w:val="fr-FR"/>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w:t>
      </w:r>
      <w:r>
        <w:rPr>
          <w:b/>
          <w:bCs/>
          <w:lang w:val="fr-FR"/>
        </w:rPr>
        <w:t xml:space="preserve">en question </w:t>
      </w:r>
      <w:r w:rsidRPr="00C74BE2">
        <w:rPr>
          <w:b/>
          <w:bCs/>
          <w:lang w:val="fr-FR"/>
        </w:rPr>
        <w:t>a été homologué aux Pays-Bas (E4) conformément au Règlement ONU n</w:t>
      </w:r>
      <w:r w:rsidRPr="00C74BE2">
        <w:rPr>
          <w:b/>
          <w:bCs/>
          <w:vertAlign w:val="superscript"/>
          <w:lang w:val="fr-FR"/>
        </w:rPr>
        <w:t>o </w:t>
      </w:r>
      <w:r w:rsidRPr="00C74BE2">
        <w:rPr>
          <w:b/>
          <w:bCs/>
          <w:lang w:val="fr-FR"/>
        </w:rPr>
        <w:t>117 pour le bruit de roulement,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neufs et la résistance au roulement (suffixe SWR), sous le numéro d</w:t>
      </w:r>
      <w:r w:rsidR="0044790B">
        <w:rPr>
          <w:b/>
          <w:bCs/>
          <w:lang w:val="fr-FR"/>
        </w:rPr>
        <w:t>’</w:t>
      </w:r>
      <w:r w:rsidRPr="00C74BE2">
        <w:rPr>
          <w:b/>
          <w:bCs/>
          <w:lang w:val="fr-FR"/>
        </w:rPr>
        <w:t>homologation 0312345</w:t>
      </w:r>
      <w:r>
        <w:rPr>
          <w:b/>
          <w:bCs/>
          <w:lang w:val="fr-FR"/>
        </w:rPr>
        <w:t>,</w:t>
      </w:r>
      <w:r w:rsidRPr="00C74BE2">
        <w:rPr>
          <w:b/>
          <w:bCs/>
          <w:lang w:val="fr-FR"/>
        </w:rPr>
        <w:t xml:space="preserve"> et conformément au Règlement ONU n</w:t>
      </w:r>
      <w:r w:rsidRPr="00C74BE2">
        <w:rPr>
          <w:b/>
          <w:bCs/>
          <w:vertAlign w:val="superscript"/>
          <w:lang w:val="fr-FR"/>
        </w:rPr>
        <w:t>o </w:t>
      </w:r>
      <w:r w:rsidRPr="00C74BE2">
        <w:rPr>
          <w:b/>
          <w:bCs/>
          <w:lang w:val="fr-FR"/>
        </w:rPr>
        <w:t>54 sous le numéro d</w:t>
      </w:r>
      <w:r w:rsidR="0044790B">
        <w:rPr>
          <w:b/>
          <w:bCs/>
          <w:lang w:val="fr-FR"/>
        </w:rPr>
        <w:t>’</w:t>
      </w:r>
      <w:r w:rsidRPr="00C74BE2">
        <w:rPr>
          <w:b/>
          <w:bCs/>
          <w:lang w:val="fr-FR"/>
        </w:rPr>
        <w:t>homologation 006543</w:t>
      </w:r>
      <w:r>
        <w:rPr>
          <w:b/>
          <w:bCs/>
          <w:lang w:val="fr-FR"/>
        </w:rPr>
        <w:t>2</w:t>
      </w:r>
      <w:r w:rsidRPr="00C74BE2">
        <w:rPr>
          <w:b/>
          <w:bCs/>
          <w:lang w:val="fr-FR"/>
        </w:rPr>
        <w:t>.</w:t>
      </w:r>
      <w:r w:rsidRPr="00C74BE2">
        <w:rPr>
          <w:lang w:val="fr-FR"/>
        </w:rPr>
        <w:t xml:space="preserve"> </w:t>
      </w:r>
      <w:r w:rsidRPr="00C74BE2">
        <w:rPr>
          <w:b/>
          <w:bCs/>
          <w:lang w:val="fr-FR"/>
        </w:rPr>
        <w:t>Les deux premiers chiffres des numéros d</w:t>
      </w:r>
      <w:r w:rsidR="0044790B">
        <w:rPr>
          <w:b/>
          <w:bCs/>
          <w:lang w:val="fr-FR"/>
        </w:rPr>
        <w:t>’</w:t>
      </w:r>
      <w:r w:rsidRPr="00C74BE2">
        <w:rPr>
          <w:b/>
          <w:bCs/>
          <w:lang w:val="fr-FR"/>
        </w:rPr>
        <w:t xml:space="preserve">homologation (“ 03 ” et “ 00 ”) </w:t>
      </w:r>
      <w:r>
        <w:rPr>
          <w:b/>
          <w:bCs/>
          <w:lang w:val="fr-FR"/>
        </w:rPr>
        <w:t>signifient que, pour le</w:t>
      </w:r>
      <w:r w:rsidRPr="00C74BE2">
        <w:rPr>
          <w:b/>
          <w:bCs/>
          <w:lang w:val="fr-FR"/>
        </w:rPr>
        <w:t xml:space="preserve"> Règlement ONU n</w:t>
      </w:r>
      <w:r w:rsidRPr="00C74BE2">
        <w:rPr>
          <w:b/>
          <w:bCs/>
          <w:vertAlign w:val="superscript"/>
          <w:lang w:val="fr-FR"/>
        </w:rPr>
        <w:t>o </w:t>
      </w:r>
      <w:r w:rsidRPr="00C74BE2">
        <w:rPr>
          <w:b/>
          <w:bCs/>
          <w:lang w:val="fr-FR"/>
        </w:rPr>
        <w:t>117</w:t>
      </w:r>
      <w:r>
        <w:rPr>
          <w:b/>
          <w:bCs/>
          <w:lang w:val="fr-FR"/>
        </w:rPr>
        <w:t>, l</w:t>
      </w:r>
      <w:r w:rsidR="0044790B">
        <w:rPr>
          <w:b/>
          <w:bCs/>
          <w:lang w:val="fr-FR"/>
        </w:rPr>
        <w:t>’</w:t>
      </w:r>
      <w:r>
        <w:rPr>
          <w:b/>
          <w:bCs/>
          <w:lang w:val="fr-FR"/>
        </w:rPr>
        <w:t xml:space="preserve">homologation </w:t>
      </w:r>
      <w:r w:rsidRPr="00C74BE2">
        <w:rPr>
          <w:b/>
          <w:bCs/>
          <w:lang w:val="fr-FR"/>
        </w:rPr>
        <w:t>a été délivrée conformément à la série 03 d</w:t>
      </w:r>
      <w:r w:rsidR="0044790B">
        <w:rPr>
          <w:b/>
          <w:bCs/>
          <w:lang w:val="fr-FR"/>
        </w:rPr>
        <w:t>’</w:t>
      </w:r>
      <w:r w:rsidRPr="00C74BE2">
        <w:rPr>
          <w:b/>
          <w:bCs/>
          <w:lang w:val="fr-FR"/>
        </w:rPr>
        <w:t xml:space="preserve">amendements </w:t>
      </w:r>
      <w:r>
        <w:rPr>
          <w:b/>
          <w:bCs/>
          <w:lang w:val="fr-FR"/>
        </w:rPr>
        <w:t xml:space="preserve">(03) </w:t>
      </w:r>
      <w:r w:rsidRPr="00C74BE2">
        <w:rPr>
          <w:b/>
          <w:bCs/>
          <w:lang w:val="fr-FR"/>
        </w:rPr>
        <w:t xml:space="preserve">et </w:t>
      </w:r>
      <w:r>
        <w:rPr>
          <w:b/>
          <w:bCs/>
          <w:lang w:val="fr-FR"/>
        </w:rPr>
        <w:t>que, pour le R</w:t>
      </w:r>
      <w:r w:rsidRPr="00C74BE2">
        <w:rPr>
          <w:b/>
          <w:bCs/>
          <w:lang w:val="fr-FR"/>
        </w:rPr>
        <w:t>èglement ONU n</w:t>
      </w:r>
      <w:r w:rsidRPr="00C74BE2">
        <w:rPr>
          <w:b/>
          <w:bCs/>
          <w:vertAlign w:val="superscript"/>
          <w:lang w:val="fr-FR"/>
        </w:rPr>
        <w:t>o </w:t>
      </w:r>
      <w:r w:rsidRPr="00C74BE2">
        <w:rPr>
          <w:b/>
          <w:bCs/>
          <w:lang w:val="fr-FR"/>
        </w:rPr>
        <w:t>54</w:t>
      </w:r>
      <w:r>
        <w:rPr>
          <w:b/>
          <w:bCs/>
          <w:lang w:val="fr-FR"/>
        </w:rPr>
        <w:t>, elle</w:t>
      </w:r>
      <w:r w:rsidRPr="00C74BE2">
        <w:rPr>
          <w:b/>
          <w:bCs/>
          <w:lang w:val="fr-FR"/>
        </w:rPr>
        <w:t xml:space="preserve"> l</w:t>
      </w:r>
      <w:r w:rsidR="0044790B">
        <w:rPr>
          <w:b/>
          <w:bCs/>
          <w:lang w:val="fr-FR"/>
        </w:rPr>
        <w:t>’</w:t>
      </w:r>
      <w:r w:rsidRPr="00C74BE2">
        <w:rPr>
          <w:b/>
          <w:bCs/>
          <w:lang w:val="fr-FR"/>
        </w:rPr>
        <w:t>a été conformément à la version originale du Règlement</w:t>
      </w:r>
      <w:r>
        <w:rPr>
          <w:b/>
          <w:bCs/>
          <w:lang w:val="fr-FR"/>
        </w:rPr>
        <w:t xml:space="preserve"> (00)</w:t>
      </w:r>
      <w:r w:rsidRPr="00C74BE2">
        <w:rPr>
          <w:b/>
          <w:bCs/>
          <w:lang w:val="fr-FR"/>
        </w:rPr>
        <w:t>.</w:t>
      </w:r>
    </w:p>
    <w:p w14:paraId="560066A5" w14:textId="2B4D5A4F" w:rsidR="00BB46D1" w:rsidRPr="000B3617" w:rsidRDefault="00BB46D1" w:rsidP="00BB46D1">
      <w:pPr>
        <w:pStyle w:val="Titre1"/>
        <w:numPr>
          <w:ilvl w:val="0"/>
          <w:numId w:val="0"/>
        </w:numPr>
        <w:ind w:left="567" w:firstLine="567"/>
        <w:rPr>
          <w:strike/>
          <w:lang w:val="en-GB"/>
        </w:rPr>
      </w:pPr>
      <w:bookmarkStart w:id="32" w:name="_Toc367175766"/>
      <w:bookmarkStart w:id="33" w:name="_Toc367177749"/>
      <w:bookmarkStart w:id="34" w:name="_Toc432594563"/>
      <w:bookmarkStart w:id="35" w:name="_Toc440609115"/>
      <w:r w:rsidRPr="000B3617">
        <w:rPr>
          <w:strike/>
          <w:lang w:val="en-GB"/>
        </w:rPr>
        <w:t>Ex</w:t>
      </w:r>
      <w:r>
        <w:rPr>
          <w:strike/>
          <w:lang w:val="en-GB"/>
        </w:rPr>
        <w:t>e</w:t>
      </w:r>
      <w:r w:rsidRPr="000B3617">
        <w:rPr>
          <w:strike/>
          <w:lang w:val="en-GB"/>
        </w:rPr>
        <w:t>mple 4</w:t>
      </w:r>
      <w:bookmarkEnd w:id="32"/>
      <w:bookmarkEnd w:id="33"/>
      <w:bookmarkEnd w:id="34"/>
      <w:bookmarkEnd w:id="35"/>
    </w:p>
    <w:p w14:paraId="686E9A96" w14:textId="77777777" w:rsidR="00BB46D1" w:rsidRPr="000B3617" w:rsidRDefault="00BB46D1" w:rsidP="00BB46D1">
      <w:pPr>
        <w:pStyle w:val="SingleTxtG"/>
        <w:keepNext/>
        <w:jc w:val="center"/>
        <w:rPr>
          <w:strike/>
          <w:lang w:val="en-GB"/>
        </w:rPr>
      </w:pPr>
      <w:r w:rsidRPr="000B3617">
        <w:rPr>
          <w:strike/>
          <w:noProof/>
          <w:lang w:val="en-GB" w:eastAsia="en-GB"/>
        </w:rPr>
        <w:drawing>
          <wp:inline distT="0" distB="0" distL="0" distR="0" wp14:anchorId="43F28567" wp14:editId="49F4911E">
            <wp:extent cx="2982595" cy="908685"/>
            <wp:effectExtent l="0" t="0" r="0" b="0"/>
            <wp:docPr id="23"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495B4793" w14:textId="5569DFBE" w:rsidR="00F47CA1" w:rsidRPr="00C74BE2" w:rsidRDefault="00BB46D1" w:rsidP="00BB46D1">
      <w:pPr>
        <w:ind w:left="2268"/>
      </w:pPr>
      <w:r w:rsidRPr="000B3617">
        <w:rPr>
          <w:noProof/>
          <w:lang w:val="en-GB"/>
        </w:rPr>
        <mc:AlternateContent>
          <mc:Choice Requires="wpg">
            <w:drawing>
              <wp:anchor distT="0" distB="0" distL="114300" distR="114300" simplePos="0" relativeHeight="251701248" behindDoc="0" locked="0" layoutInCell="1" allowOverlap="1" wp14:anchorId="466FF76D" wp14:editId="5073EE08">
                <wp:simplePos x="0" y="0"/>
                <wp:positionH relativeFrom="column">
                  <wp:posOffset>1299210</wp:posOffset>
                </wp:positionH>
                <wp:positionV relativeFrom="paragraph">
                  <wp:posOffset>27940</wp:posOffset>
                </wp:positionV>
                <wp:extent cx="388620" cy="228600"/>
                <wp:effectExtent l="38100" t="38100" r="11430" b="38100"/>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0FA1890" id="Group 965" o:spid="_x0000_s1026" style="position:absolute;margin-left:102.3pt;margin-top:2.2pt;width:30.6pt;height:18pt;z-index:25170124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Pr="00BB46D1">
        <w:rPr>
          <w:rFonts w:ascii="Arial" w:hAnsi="Arial" w:cs="Arial"/>
          <w:b/>
          <w:strike/>
          <w:position w:val="6"/>
        </w:rPr>
        <w:t>a/3</w:t>
      </w:r>
      <w:r w:rsidRPr="00BB46D1">
        <w:rPr>
          <w:rFonts w:ascii="Arial" w:hAnsi="Arial" w:cs="Arial"/>
          <w:strike/>
        </w:rPr>
        <w:t xml:space="preserve">     </w:t>
      </w:r>
      <w:r w:rsidRPr="00BB46D1">
        <w:rPr>
          <w:rFonts w:ascii="Arial" w:hAnsi="Arial" w:cs="Arial"/>
          <w:strike/>
        </w:rPr>
        <w:tab/>
      </w:r>
      <w:r w:rsidRPr="00BB46D1">
        <w:rPr>
          <w:rFonts w:ascii="Arial" w:hAnsi="Arial" w:cs="Arial"/>
          <w:strike/>
        </w:rPr>
        <w:tab/>
      </w:r>
      <w:r w:rsidRPr="00BB46D1">
        <w:rPr>
          <w:b/>
          <w:strike/>
          <w:sz w:val="40"/>
          <w:szCs w:val="40"/>
        </w:rPr>
        <w:t>0212345 S2 0054321</w:t>
      </w:r>
    </w:p>
    <w:p w14:paraId="418EAF43" w14:textId="18EF243D" w:rsidR="00F47CA1" w:rsidRPr="00C74BE2" w:rsidRDefault="00F47CA1" w:rsidP="00BB46D1">
      <w:pPr>
        <w:pStyle w:val="SingleTxtG"/>
        <w:spacing w:before="240"/>
        <w:ind w:firstLine="567"/>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pour le bruit de roulement au niveau 2, et la résistance au roulement au niveau 2 (suffixe S2R2), sous le numéro d</w:t>
      </w:r>
      <w:r w:rsidR="0044790B">
        <w:rPr>
          <w:strike/>
          <w:lang w:val="fr-FR"/>
        </w:rPr>
        <w:t>’</w:t>
      </w:r>
      <w:r w:rsidRPr="00C74BE2">
        <w:rPr>
          <w:strike/>
          <w:lang w:val="fr-FR"/>
        </w:rPr>
        <w:t>homologation 0212345, et au Règlement n</w:t>
      </w:r>
      <w:r w:rsidRPr="00C74BE2">
        <w:rPr>
          <w:strike/>
          <w:vertAlign w:val="superscript"/>
          <w:lang w:val="fr-FR"/>
        </w:rPr>
        <w:t>o </w:t>
      </w:r>
      <w:r w:rsidRPr="00C74BE2">
        <w:rPr>
          <w:strike/>
          <w:lang w:val="fr-FR"/>
        </w:rPr>
        <w:t>54 sous le numéro d</w:t>
      </w:r>
      <w:r w:rsidR="0044790B">
        <w:rPr>
          <w:strike/>
          <w:lang w:val="fr-FR"/>
        </w:rPr>
        <w:t>’</w:t>
      </w:r>
      <w:r w:rsidRPr="00C74BE2">
        <w:rPr>
          <w:strike/>
          <w:lang w:val="fr-FR"/>
        </w:rPr>
        <w:t>homologation 0054321. Les deux premiers chiffres du numéro d</w:t>
      </w:r>
      <w:r w:rsidR="0044790B">
        <w:rPr>
          <w:strike/>
          <w:lang w:val="fr-FR"/>
        </w:rPr>
        <w:t>’</w:t>
      </w:r>
      <w:r w:rsidRPr="00C74BE2">
        <w:rPr>
          <w:strike/>
          <w:lang w:val="fr-FR"/>
        </w:rPr>
        <w:t>homologation signifient que, pour le Règlement n</w:t>
      </w:r>
      <w:r w:rsidRPr="00C74BE2">
        <w:rPr>
          <w:strike/>
          <w:vertAlign w:val="superscript"/>
          <w:lang w:val="fr-FR"/>
        </w:rPr>
        <w:t>o </w:t>
      </w:r>
      <w:r w:rsidRPr="00C74BE2">
        <w:rPr>
          <w:strike/>
          <w:lang w:val="fr-FR"/>
        </w:rPr>
        <w:t>117, l</w:t>
      </w:r>
      <w:r w:rsidR="0044790B">
        <w:rPr>
          <w:strike/>
          <w:lang w:val="fr-FR"/>
        </w:rPr>
        <w:t>’</w:t>
      </w:r>
      <w:r w:rsidRPr="00C74BE2">
        <w:rPr>
          <w:strike/>
          <w:lang w:val="fr-FR"/>
        </w:rPr>
        <w:t>homologation a été délivrée conformément à la série 02 d</w:t>
      </w:r>
      <w:r w:rsidR="0044790B">
        <w:rPr>
          <w:strike/>
          <w:lang w:val="fr-FR"/>
        </w:rPr>
        <w:t>’</w:t>
      </w:r>
      <w:r w:rsidRPr="00C74BE2">
        <w:rPr>
          <w:strike/>
          <w:lang w:val="fr-FR"/>
        </w:rPr>
        <w:t>amendements (02) et que, pour le Règlement n</w:t>
      </w:r>
      <w:r w:rsidRPr="00C74BE2">
        <w:rPr>
          <w:strike/>
          <w:vertAlign w:val="superscript"/>
          <w:lang w:val="fr-FR"/>
        </w:rPr>
        <w:t>o </w:t>
      </w:r>
      <w:r w:rsidRPr="00C74BE2">
        <w:rPr>
          <w:strike/>
          <w:lang w:val="fr-FR"/>
        </w:rPr>
        <w:t>54, elle l</w:t>
      </w:r>
      <w:r w:rsidR="0044790B">
        <w:rPr>
          <w:strike/>
          <w:lang w:val="fr-FR"/>
        </w:rPr>
        <w:t>’</w:t>
      </w:r>
      <w:r w:rsidRPr="00C74BE2">
        <w:rPr>
          <w:strike/>
          <w:lang w:val="fr-FR"/>
        </w:rPr>
        <w:t>a été conformément à la version originale du Règlement (00).</w:t>
      </w:r>
      <w:r w:rsidRPr="00C74BE2">
        <w:rPr>
          <w:lang w:val="fr-FR"/>
        </w:rPr>
        <w:t> ».</w:t>
      </w:r>
    </w:p>
    <w:p w14:paraId="19E687BE" w14:textId="2199D8D8" w:rsidR="00F47CA1" w:rsidRPr="00C74BE2" w:rsidRDefault="00F47CA1" w:rsidP="00866BC7">
      <w:pPr>
        <w:pStyle w:val="SingleTxtG"/>
        <w:keepNext/>
      </w:pPr>
      <w:bookmarkStart w:id="36" w:name="_Toc440609116"/>
      <w:r w:rsidRPr="003F6745">
        <w:rPr>
          <w:i/>
          <w:iCs/>
          <w:lang w:val="fr-FR"/>
        </w:rPr>
        <w:lastRenderedPageBreak/>
        <w:t>Annexe 2, appendice 3</w:t>
      </w:r>
      <w:r w:rsidRPr="00146469">
        <w:rPr>
          <w:lang w:val="fr-FR"/>
        </w:rPr>
        <w:t>, lire</w:t>
      </w:r>
      <w:r w:rsidR="0044790B">
        <w:rPr>
          <w:lang w:val="fr-FR"/>
        </w:rPr>
        <w:t> </w:t>
      </w:r>
      <w:r w:rsidRPr="00146469">
        <w:rPr>
          <w:lang w:val="fr-FR"/>
        </w:rPr>
        <w:t>:</w:t>
      </w:r>
    </w:p>
    <w:p w14:paraId="3BF234CD" w14:textId="63BF5218" w:rsidR="00F47CA1" w:rsidRPr="00C50CAD" w:rsidRDefault="00F47CA1" w:rsidP="00866BC7">
      <w:pPr>
        <w:pStyle w:val="HChG"/>
        <w:rPr>
          <w:b w:val="0"/>
          <w:bCs/>
        </w:rPr>
      </w:pPr>
      <w:r w:rsidRPr="005A7B38">
        <w:rPr>
          <w:b w:val="0"/>
          <w:bCs/>
          <w:sz w:val="20"/>
          <w:lang w:val="fr-FR"/>
        </w:rPr>
        <w:t xml:space="preserve">« </w:t>
      </w:r>
      <w:r w:rsidRPr="00C50CAD">
        <w:rPr>
          <w:b w:val="0"/>
          <w:bCs/>
          <w:lang w:val="fr-FR"/>
        </w:rPr>
        <w:t>Annexe 2 − Appendice 3</w:t>
      </w:r>
      <w:bookmarkEnd w:id="36"/>
    </w:p>
    <w:p w14:paraId="55E07FD4" w14:textId="30A8779C" w:rsidR="00F47CA1" w:rsidRPr="00C50CAD" w:rsidRDefault="00F47CA1" w:rsidP="00BB46D1">
      <w:pPr>
        <w:pStyle w:val="HChG"/>
        <w:rPr>
          <w:b w:val="0"/>
          <w:bCs/>
        </w:rPr>
      </w:pPr>
      <w:r w:rsidRPr="00C74BE2">
        <w:rPr>
          <w:lang w:val="fr-FR"/>
        </w:rPr>
        <w:tab/>
      </w:r>
      <w:r w:rsidRPr="00C74BE2">
        <w:rPr>
          <w:lang w:val="fr-FR"/>
        </w:rPr>
        <w:tab/>
      </w:r>
      <w:r w:rsidRPr="00C50CAD">
        <w:rPr>
          <w:b w:val="0"/>
          <w:bCs/>
          <w:lang w:val="fr-FR"/>
        </w:rPr>
        <w:t>Combinaisons d</w:t>
      </w:r>
      <w:r w:rsidR="0044790B">
        <w:rPr>
          <w:b w:val="0"/>
          <w:bCs/>
          <w:lang w:val="fr-FR"/>
        </w:rPr>
        <w:t>’</w:t>
      </w:r>
      <w:r w:rsidRPr="00C50CAD">
        <w:rPr>
          <w:b w:val="0"/>
          <w:bCs/>
          <w:lang w:val="fr-FR"/>
        </w:rPr>
        <w:t>inscriptions relatives à des homologations délivrées conformément aux Règlements n</w:t>
      </w:r>
      <w:r w:rsidRPr="00C50CAD">
        <w:rPr>
          <w:b w:val="0"/>
          <w:bCs/>
          <w:vertAlign w:val="superscript"/>
          <w:lang w:val="fr-FR"/>
        </w:rPr>
        <w:t>os </w:t>
      </w:r>
      <w:r w:rsidRPr="00C50CAD">
        <w:rPr>
          <w:b w:val="0"/>
          <w:bCs/>
          <w:lang w:val="fr-FR"/>
        </w:rPr>
        <w:t>117, 30 ou 54</w:t>
      </w:r>
      <w:r w:rsidRPr="00C50CAD">
        <w:rPr>
          <w:rStyle w:val="Appelnotedebasdep"/>
          <w:b w:val="0"/>
          <w:bCs/>
        </w:rPr>
        <w:footnoteReference w:id="4"/>
      </w:r>
      <w:r w:rsidRPr="00C50CAD">
        <w:rPr>
          <w:b w:val="0"/>
          <w:bCs/>
          <w:lang w:val="fr-FR"/>
        </w:rPr>
        <w:t xml:space="preserve"> </w:t>
      </w:r>
      <w:bookmarkStart w:id="37" w:name="_Toc440609117"/>
      <w:bookmarkEnd w:id="37"/>
    </w:p>
    <w:p w14:paraId="2094BC50" w14:textId="77777777" w:rsidR="00F47CA1" w:rsidRPr="00C74BE2" w:rsidRDefault="00F47CA1" w:rsidP="00525D73">
      <w:pPr>
        <w:pStyle w:val="SingleTxtG"/>
        <w:keepNext/>
        <w:spacing w:after="240"/>
      </w:pPr>
      <w:bookmarkStart w:id="38" w:name="_Toc367175769"/>
      <w:bookmarkStart w:id="39" w:name="_Toc367177752"/>
      <w:bookmarkStart w:id="40" w:name="_Toc432594566"/>
      <w:bookmarkStart w:id="41" w:name="_Toc440609118"/>
      <w:r w:rsidRPr="00C74BE2">
        <w:rPr>
          <w:lang w:val="fr-FR"/>
        </w:rPr>
        <w:t>Exemple 1</w:t>
      </w:r>
      <w:bookmarkEnd w:id="38"/>
      <w:bookmarkEnd w:id="39"/>
      <w:bookmarkEnd w:id="40"/>
      <w:bookmarkEnd w:id="41"/>
    </w:p>
    <w:p w14:paraId="003D2DA0" w14:textId="77777777" w:rsidR="00525D73" w:rsidRPr="000B3617" w:rsidRDefault="00525D73" w:rsidP="00525D73">
      <w:pPr>
        <w:pStyle w:val="SingleTxtG"/>
        <w:jc w:val="center"/>
        <w:rPr>
          <w:strike/>
          <w:lang w:val="en-GB"/>
        </w:rPr>
      </w:pPr>
      <w:r w:rsidRPr="000B3617">
        <w:rPr>
          <w:strike/>
          <w:noProof/>
          <w:lang w:val="en-GB" w:eastAsia="en-GB"/>
        </w:rPr>
        <w:drawing>
          <wp:inline distT="0" distB="0" distL="0" distR="0" wp14:anchorId="572F4A91" wp14:editId="4C4C7085">
            <wp:extent cx="2982595" cy="908685"/>
            <wp:effectExtent l="0" t="0" r="0" b="0"/>
            <wp:docPr id="24"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4">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460C0BD8" w14:textId="77777777" w:rsidR="00525D73" w:rsidRPr="00485C70" w:rsidRDefault="00525D73" w:rsidP="00525D73">
      <w:pPr>
        <w:pStyle w:val="SingleTxtG"/>
        <w:spacing w:line="220" w:lineRule="atLeast"/>
        <w:ind w:right="992" w:firstLine="567"/>
        <w:jc w:val="center"/>
        <w:rPr>
          <w:strike/>
        </w:rPr>
      </w:pPr>
      <w:r w:rsidRPr="000B3617">
        <w:rPr>
          <w:noProof/>
          <w:lang w:val="en-GB"/>
        </w:rPr>
        <mc:AlternateContent>
          <mc:Choice Requires="wpg">
            <w:drawing>
              <wp:anchor distT="0" distB="0" distL="114300" distR="114300" simplePos="0" relativeHeight="251703296" behindDoc="0" locked="0" layoutInCell="1" allowOverlap="1" wp14:anchorId="2B8581F9" wp14:editId="3BD7F743">
                <wp:simplePos x="0" y="0"/>
                <wp:positionH relativeFrom="column">
                  <wp:posOffset>1942465</wp:posOffset>
                </wp:positionH>
                <wp:positionV relativeFrom="paragraph">
                  <wp:posOffset>20320</wp:posOffset>
                </wp:positionV>
                <wp:extent cx="388620" cy="228600"/>
                <wp:effectExtent l="38100" t="38100" r="11430" b="3810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091A92F7" id="Group 969" o:spid="_x0000_s1026" style="position:absolute;margin-left:152.95pt;margin-top:1.6pt;width:30.6pt;height:18pt;z-index:25170329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Pr="00485C70">
        <w:rPr>
          <w:rFonts w:ascii="Arial" w:hAnsi="Arial" w:cs="Arial"/>
          <w:b/>
          <w:strike/>
          <w:position w:val="6"/>
        </w:rPr>
        <w:t>a/3</w:t>
      </w:r>
      <w:r w:rsidRPr="00485C70">
        <w:rPr>
          <w:rFonts w:ascii="Arial" w:hAnsi="Arial" w:cs="Arial"/>
          <w:strike/>
        </w:rPr>
        <w:t xml:space="preserve">    </w:t>
      </w:r>
      <w:r w:rsidRPr="00485C70">
        <w:rPr>
          <w:b/>
          <w:strike/>
          <w:sz w:val="40"/>
          <w:szCs w:val="40"/>
        </w:rPr>
        <w:t>0236378 + 02S1</w:t>
      </w:r>
    </w:p>
    <w:p w14:paraId="35BAE9AD" w14:textId="6BD79685" w:rsidR="00F47CA1" w:rsidRPr="00C74BE2" w:rsidRDefault="00F47CA1" w:rsidP="00525D73">
      <w:pPr>
        <w:pStyle w:val="SingleTxtG"/>
        <w:spacing w:before="24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ONU n</w:t>
      </w:r>
      <w:r w:rsidRPr="00C74BE2">
        <w:rPr>
          <w:strike/>
          <w:vertAlign w:val="superscript"/>
          <w:lang w:val="fr-FR"/>
        </w:rPr>
        <w:t>o </w:t>
      </w:r>
      <w:r w:rsidRPr="00C74BE2">
        <w:rPr>
          <w:strike/>
          <w:lang w:val="fr-FR"/>
        </w:rPr>
        <w:t>30 (série 02 d</w:t>
      </w:r>
      <w:r w:rsidR="0044790B">
        <w:rPr>
          <w:strike/>
          <w:lang w:val="fr-FR"/>
        </w:rPr>
        <w:t>’</w:t>
      </w:r>
      <w:r w:rsidRPr="00C74BE2">
        <w:rPr>
          <w:strike/>
          <w:lang w:val="fr-FR"/>
        </w:rPr>
        <w:t>amendements, comme l</w:t>
      </w:r>
      <w:r w:rsidR="0044790B">
        <w:rPr>
          <w:strike/>
          <w:lang w:val="fr-FR"/>
        </w:rPr>
        <w:t>’</w:t>
      </w:r>
      <w:r w:rsidRPr="00C74BE2">
        <w:rPr>
          <w:strike/>
          <w:lang w:val="fr-FR"/>
        </w:rPr>
        <w:t>indique le préfixe à deux chiffres du numéro d</w:t>
      </w:r>
      <w:r w:rsidR="0044790B">
        <w:rPr>
          <w:strike/>
          <w:lang w:val="fr-FR"/>
        </w:rPr>
        <w:t>’</w:t>
      </w:r>
      <w:r w:rsidRPr="00C74BE2">
        <w:rPr>
          <w:strike/>
          <w:lang w:val="fr-FR"/>
        </w:rPr>
        <w:t>homologation, “ 02”) sous le numéro d</w:t>
      </w:r>
      <w:r w:rsidR="0044790B">
        <w:rPr>
          <w:strike/>
          <w:lang w:val="fr-FR"/>
        </w:rPr>
        <w:t>’</w:t>
      </w:r>
      <w:r w:rsidRPr="00C74BE2">
        <w:rPr>
          <w:strike/>
          <w:lang w:val="fr-FR"/>
        </w:rPr>
        <w:t>homologation 0236378.</w:t>
      </w:r>
      <w:r w:rsidRPr="00C74BE2">
        <w:rPr>
          <w:lang w:val="fr-FR"/>
        </w:rPr>
        <w:t xml:space="preserve"> </w:t>
      </w:r>
      <w:r w:rsidRPr="00C74BE2">
        <w:rPr>
          <w:strike/>
          <w:lang w:val="fr-FR"/>
        </w:rPr>
        <w:t xml:space="preserve">La mention “+ 02S1” indique en outre que le </w:t>
      </w:r>
      <w:r>
        <w:rPr>
          <w:strike/>
          <w:lang w:val="fr-FR"/>
        </w:rPr>
        <w:t>pneumatique</w:t>
      </w:r>
      <w:r w:rsidRPr="00C74BE2">
        <w:rPr>
          <w:strike/>
          <w:lang w:val="fr-FR"/>
        </w:rPr>
        <w:t xml:space="preserve"> a également été homologué conformément au Règlement n</w:t>
      </w:r>
      <w:r w:rsidRPr="00C74BE2">
        <w:rPr>
          <w:strike/>
          <w:vertAlign w:val="superscript"/>
          <w:lang w:val="fr-FR"/>
        </w:rPr>
        <w:t>o </w:t>
      </w:r>
      <w:r w:rsidRPr="00C74BE2">
        <w:rPr>
          <w:strike/>
          <w:lang w:val="fr-FR"/>
        </w:rPr>
        <w:t>117 (série 02 d</w:t>
      </w:r>
      <w:r w:rsidR="0044790B">
        <w:rPr>
          <w:strike/>
          <w:lang w:val="fr-FR"/>
        </w:rPr>
        <w:t>’</w:t>
      </w:r>
      <w:r w:rsidRPr="00C74BE2">
        <w:rPr>
          <w:strike/>
          <w:lang w:val="fr-FR"/>
        </w:rPr>
        <w:t>amendements), pour le bruit de roulement au niveau 1.</w:t>
      </w:r>
    </w:p>
    <w:p w14:paraId="0528A75D" w14:textId="77777777" w:rsidR="00485C70" w:rsidRPr="000B3617" w:rsidRDefault="00485C70" w:rsidP="00485C70">
      <w:pPr>
        <w:pStyle w:val="SingleTxtG"/>
        <w:spacing w:before="240"/>
        <w:jc w:val="center"/>
        <w:rPr>
          <w:strike/>
          <w:lang w:val="en-GB"/>
        </w:rPr>
      </w:pPr>
      <w:r w:rsidRPr="000B3617">
        <w:rPr>
          <w:strike/>
          <w:noProof/>
          <w:lang w:val="en-GB" w:eastAsia="en-GB"/>
        </w:rPr>
        <w:drawing>
          <wp:inline distT="0" distB="0" distL="0" distR="0" wp14:anchorId="113D713D" wp14:editId="7D2DF1D2">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4">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03A94EB7" w14:textId="77777777" w:rsidR="00485C70" w:rsidRPr="00485C70" w:rsidRDefault="00485C70" w:rsidP="00485C70">
      <w:pPr>
        <w:pStyle w:val="SingleTxtG"/>
        <w:spacing w:line="220" w:lineRule="atLeast"/>
        <w:ind w:right="992" w:firstLine="567"/>
        <w:jc w:val="center"/>
        <w:rPr>
          <w:sz w:val="40"/>
          <w:szCs w:val="40"/>
        </w:rPr>
      </w:pPr>
      <w:r w:rsidRPr="000B3617">
        <w:rPr>
          <w:noProof/>
          <w:lang w:val="en-GB"/>
        </w:rPr>
        <mc:AlternateContent>
          <mc:Choice Requires="wpg">
            <w:drawing>
              <wp:anchor distT="0" distB="0" distL="114300" distR="114300" simplePos="0" relativeHeight="251705344" behindDoc="0" locked="0" layoutInCell="1" allowOverlap="1" wp14:anchorId="66A2FC20" wp14:editId="15AF34C4">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DD8CAE0" id="Group 969" o:spid="_x0000_s1026" style="position:absolute;margin-left:152.95pt;margin-top:1.6pt;width:30.6pt;height:18pt;z-index:2517053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485C70">
        <w:rPr>
          <w:b/>
          <w:position w:val="6"/>
        </w:rPr>
        <w:t>a/3</w:t>
      </w:r>
      <w:r w:rsidRPr="00485C70">
        <w:rPr>
          <w:rFonts w:ascii="Arial" w:hAnsi="Arial" w:cs="Arial"/>
        </w:rPr>
        <w:t xml:space="preserve">    </w:t>
      </w:r>
      <w:r w:rsidRPr="00485C70">
        <w:rPr>
          <w:b/>
          <w:sz w:val="40"/>
          <w:szCs w:val="40"/>
        </w:rPr>
        <w:t>0236378 + 03S</w:t>
      </w:r>
    </w:p>
    <w:p w14:paraId="3FD9F435" w14:textId="2784BC73" w:rsidR="00F47CA1" w:rsidRPr="00C74BE2" w:rsidRDefault="00F47CA1" w:rsidP="00485C70">
      <w:pPr>
        <w:pStyle w:val="SingleTxtG"/>
        <w:spacing w:before="240"/>
        <w:ind w:firstLine="567"/>
        <w:rPr>
          <w:strike/>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en question a été homologué aux Pays-Bas (E4) conformément au Règlement ONU n</w:t>
      </w:r>
      <w:r w:rsidRPr="00C74BE2">
        <w:rPr>
          <w:b/>
          <w:bCs/>
          <w:vertAlign w:val="superscript"/>
          <w:lang w:val="fr-FR"/>
        </w:rPr>
        <w:t>o </w:t>
      </w:r>
      <w:r w:rsidRPr="00C74BE2">
        <w:rPr>
          <w:b/>
          <w:bCs/>
          <w:lang w:val="fr-FR"/>
        </w:rPr>
        <w:t>30 (série 02 d</w:t>
      </w:r>
      <w:r w:rsidR="0044790B">
        <w:rPr>
          <w:b/>
          <w:bCs/>
          <w:lang w:val="fr-FR"/>
        </w:rPr>
        <w:t>’</w:t>
      </w:r>
      <w:r w:rsidRPr="00C74BE2">
        <w:rPr>
          <w:b/>
          <w:bCs/>
          <w:lang w:val="fr-FR"/>
        </w:rPr>
        <w:t>amendements, comme l</w:t>
      </w:r>
      <w:r w:rsidR="0044790B">
        <w:rPr>
          <w:b/>
          <w:bCs/>
          <w:lang w:val="fr-FR"/>
        </w:rPr>
        <w:t>’</w:t>
      </w:r>
      <w:r w:rsidRPr="00C74BE2">
        <w:rPr>
          <w:b/>
          <w:bCs/>
          <w:lang w:val="fr-FR"/>
        </w:rPr>
        <w:t>indique le préfixe à deux chiffres du numéro d</w:t>
      </w:r>
      <w:r w:rsidR="0044790B">
        <w:rPr>
          <w:b/>
          <w:bCs/>
          <w:lang w:val="fr-FR"/>
        </w:rPr>
        <w:t>’</w:t>
      </w:r>
      <w:r w:rsidRPr="00C74BE2">
        <w:rPr>
          <w:b/>
          <w:bCs/>
          <w:lang w:val="fr-FR"/>
        </w:rPr>
        <w:t>homologation, “02”) sous le numéro d</w:t>
      </w:r>
      <w:r w:rsidR="0044790B">
        <w:rPr>
          <w:b/>
          <w:bCs/>
          <w:lang w:val="fr-FR"/>
        </w:rPr>
        <w:t>’</w:t>
      </w:r>
      <w:r w:rsidRPr="00C74BE2">
        <w:rPr>
          <w:b/>
          <w:bCs/>
          <w:lang w:val="fr-FR"/>
        </w:rPr>
        <w:t>homologation 0236378.</w:t>
      </w:r>
      <w:r w:rsidRPr="00C74BE2">
        <w:rPr>
          <w:lang w:val="fr-FR"/>
        </w:rPr>
        <w:t xml:space="preserve"> </w:t>
      </w:r>
      <w:r w:rsidRPr="00C74BE2">
        <w:rPr>
          <w:b/>
          <w:bCs/>
          <w:lang w:val="fr-FR"/>
        </w:rPr>
        <w:t xml:space="preserve">La mention “+ 03S” indique en outre que le </w:t>
      </w:r>
      <w:r>
        <w:rPr>
          <w:b/>
          <w:bCs/>
          <w:lang w:val="fr-FR"/>
        </w:rPr>
        <w:t>pneumatique</w:t>
      </w:r>
      <w:r w:rsidRPr="00C74BE2">
        <w:rPr>
          <w:b/>
          <w:bCs/>
          <w:lang w:val="fr-FR"/>
        </w:rPr>
        <w:t xml:space="preserve"> a également été homologué conformément au Règlement ONU n</w:t>
      </w:r>
      <w:r w:rsidRPr="00C74BE2">
        <w:rPr>
          <w:b/>
          <w:bCs/>
          <w:vertAlign w:val="superscript"/>
          <w:lang w:val="fr-FR"/>
        </w:rPr>
        <w:t>o </w:t>
      </w:r>
      <w:r w:rsidRPr="00C74BE2">
        <w:rPr>
          <w:b/>
          <w:bCs/>
          <w:lang w:val="fr-FR"/>
        </w:rPr>
        <w:t>117 (série 03 d</w:t>
      </w:r>
      <w:r w:rsidR="0044790B">
        <w:rPr>
          <w:b/>
          <w:bCs/>
          <w:lang w:val="fr-FR"/>
        </w:rPr>
        <w:t>’</w:t>
      </w:r>
      <w:r w:rsidRPr="00C74BE2">
        <w:rPr>
          <w:b/>
          <w:bCs/>
          <w:lang w:val="fr-FR"/>
        </w:rPr>
        <w:t>amendements) pour le bruit de roulement (suffixe S).</w:t>
      </w:r>
    </w:p>
    <w:p w14:paraId="277A6787" w14:textId="77777777" w:rsidR="00F47CA1" w:rsidRPr="00C74BE2" w:rsidRDefault="00F47CA1" w:rsidP="00485C70">
      <w:pPr>
        <w:pStyle w:val="SingleTxtG"/>
        <w:keepNext/>
        <w:spacing w:after="240"/>
      </w:pPr>
      <w:bookmarkStart w:id="42" w:name="_Toc440609119"/>
      <w:r w:rsidRPr="00C74BE2">
        <w:rPr>
          <w:lang w:val="fr-FR"/>
        </w:rPr>
        <w:t>Exemple 2</w:t>
      </w:r>
      <w:bookmarkEnd w:id="42"/>
    </w:p>
    <w:p w14:paraId="15E345CB" w14:textId="77777777" w:rsidR="00485C70" w:rsidRPr="000B3617" w:rsidRDefault="00485C70" w:rsidP="00485C70">
      <w:pPr>
        <w:pStyle w:val="SingleTxtG"/>
        <w:jc w:val="center"/>
        <w:rPr>
          <w:highlight w:val="yellow"/>
          <w:lang w:val="en-GB"/>
        </w:rPr>
      </w:pPr>
      <w:r w:rsidRPr="000B3617">
        <w:rPr>
          <w:noProof/>
          <w:lang w:val="en-GB"/>
        </w:rPr>
        <mc:AlternateContent>
          <mc:Choice Requires="wps">
            <w:drawing>
              <wp:anchor distT="0" distB="0" distL="114300" distR="114300" simplePos="0" relativeHeight="251707392" behindDoc="0" locked="0" layoutInCell="1" allowOverlap="1" wp14:anchorId="58D7DD0B" wp14:editId="2F11EA8E">
                <wp:simplePos x="0" y="0"/>
                <wp:positionH relativeFrom="column">
                  <wp:posOffset>208378</wp:posOffset>
                </wp:positionH>
                <wp:positionV relativeFrom="paragraph">
                  <wp:posOffset>950009</wp:posOffset>
                </wp:positionV>
                <wp:extent cx="5904230" cy="365760"/>
                <wp:effectExtent l="0" t="0" r="1270" b="0"/>
                <wp:wrapNone/>
                <wp:docPr id="138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65760"/>
                        </a:xfrm>
                        <a:prstGeom prst="rect">
                          <a:avLst/>
                        </a:prstGeom>
                        <a:solidFill>
                          <a:srgbClr val="FFFFFF"/>
                        </a:solidFill>
                        <a:ln>
                          <a:noFill/>
                        </a:ln>
                      </wps:spPr>
                      <wps:txbx>
                        <w:txbxContent>
                          <w:tbl>
                            <w:tblPr>
                              <w:tblW w:w="8965" w:type="dxa"/>
                              <w:tblInd w:w="108" w:type="dxa"/>
                              <w:tblLook w:val="0000" w:firstRow="0" w:lastRow="0" w:firstColumn="0" w:lastColumn="0" w:noHBand="0" w:noVBand="0"/>
                            </w:tblPr>
                            <w:tblGrid>
                              <w:gridCol w:w="2019"/>
                              <w:gridCol w:w="6662"/>
                              <w:gridCol w:w="284"/>
                            </w:tblGrid>
                            <w:tr w:rsidR="0044790B" w:rsidRPr="00B15084" w14:paraId="120B41C7" w14:textId="77777777" w:rsidTr="00305020">
                              <w:trPr>
                                <w:trHeight w:val="569"/>
                              </w:trPr>
                              <w:tc>
                                <w:tcPr>
                                  <w:tcW w:w="2019" w:type="dxa"/>
                                </w:tcPr>
                                <w:p w14:paraId="4DB485BA" w14:textId="77777777" w:rsidR="0044790B" w:rsidRPr="00B15084" w:rsidRDefault="0044790B" w:rsidP="00305020">
                                  <w:pPr>
                                    <w:tabs>
                                      <w:tab w:val="left" w:pos="4488"/>
                                    </w:tabs>
                                    <w:jc w:val="right"/>
                                    <w:rPr>
                                      <w:b/>
                                      <w:bCs/>
                                      <w:strike/>
                                      <w:color w:val="00B050"/>
                                    </w:rPr>
                                  </w:pPr>
                                  <w:r>
                                    <w:rPr>
                                      <w:strike/>
                                      <w:noProof/>
                                      <w:color w:val="00B050"/>
                                      <w:lang w:eastAsia="en-GB"/>
                                    </w:rPr>
                                    <w:drawing>
                                      <wp:inline distT="0" distB="0" distL="0" distR="0" wp14:anchorId="4227F17F" wp14:editId="116876C5">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217B1461" w14:textId="77777777" w:rsidR="0044790B" w:rsidRPr="00F86E0C" w:rsidRDefault="0044790B" w:rsidP="00305020">
                                  <w:pPr>
                                    <w:tabs>
                                      <w:tab w:val="left" w:pos="4488"/>
                                    </w:tabs>
                                    <w:rPr>
                                      <w:b/>
                                      <w:bCs/>
                                      <w:strike/>
                                      <w:sz w:val="48"/>
                                      <w:szCs w:val="48"/>
                                    </w:rPr>
                                  </w:pPr>
                                  <w:r w:rsidRPr="00F86E0C">
                                    <w:rPr>
                                      <w:b/>
                                      <w:strike/>
                                      <w:sz w:val="40"/>
                                      <w:szCs w:val="40"/>
                                    </w:rPr>
                                    <w:t>0236378 + 02S1WR2</w:t>
                                  </w:r>
                                </w:p>
                              </w:tc>
                              <w:tc>
                                <w:tcPr>
                                  <w:tcW w:w="284" w:type="dxa"/>
                                </w:tcPr>
                                <w:p w14:paraId="09C97E9F" w14:textId="77777777" w:rsidR="0044790B" w:rsidRPr="00B15084" w:rsidRDefault="0044790B" w:rsidP="00305020">
                                  <w:pPr>
                                    <w:tabs>
                                      <w:tab w:val="left" w:pos="4488"/>
                                    </w:tabs>
                                    <w:ind w:left="915" w:hanging="915"/>
                                    <w:jc w:val="right"/>
                                    <w:rPr>
                                      <w:b/>
                                      <w:bCs/>
                                      <w:strike/>
                                      <w:color w:val="00B050"/>
                                    </w:rPr>
                                  </w:pPr>
                                </w:p>
                              </w:tc>
                            </w:tr>
                          </w:tbl>
                          <w:p w14:paraId="54E7229E" w14:textId="77777777" w:rsidR="0044790B" w:rsidRPr="00B15084" w:rsidRDefault="0044790B" w:rsidP="00485C70">
                            <w:pPr>
                              <w:rPr>
                                <w:strike/>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DD0B" id="Text Box 973" o:spid="_x0000_s1035" type="#_x0000_t202" style="position:absolute;left:0;text-align:left;margin-left:16.4pt;margin-top:74.8pt;width:464.9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" stroked="f">
                <v:textbox>
                  <w:txbxContent>
                    <w:tbl>
                      <w:tblPr>
                        <w:tblW w:w="8965" w:type="dxa"/>
                        <w:tblInd w:w="108" w:type="dxa"/>
                        <w:tblLook w:val="0000" w:firstRow="0" w:lastRow="0" w:firstColumn="0" w:lastColumn="0" w:noHBand="0" w:noVBand="0"/>
                      </w:tblPr>
                      <w:tblGrid>
                        <w:gridCol w:w="2019"/>
                        <w:gridCol w:w="6662"/>
                        <w:gridCol w:w="284"/>
                      </w:tblGrid>
                      <w:tr w:rsidR="0044790B" w:rsidRPr="00B15084" w14:paraId="120B41C7" w14:textId="77777777" w:rsidTr="00305020">
                        <w:trPr>
                          <w:trHeight w:val="569"/>
                        </w:trPr>
                        <w:tc>
                          <w:tcPr>
                            <w:tcW w:w="2019" w:type="dxa"/>
                          </w:tcPr>
                          <w:p w14:paraId="4DB485BA" w14:textId="77777777" w:rsidR="0044790B" w:rsidRPr="00B15084" w:rsidRDefault="0044790B" w:rsidP="00305020">
                            <w:pPr>
                              <w:tabs>
                                <w:tab w:val="left" w:pos="4488"/>
                              </w:tabs>
                              <w:jc w:val="right"/>
                              <w:rPr>
                                <w:b/>
                                <w:bCs/>
                                <w:strike/>
                                <w:color w:val="00B050"/>
                              </w:rPr>
                            </w:pPr>
                            <w:r>
                              <w:rPr>
                                <w:strike/>
                                <w:noProof/>
                                <w:color w:val="00B050"/>
                                <w:lang w:eastAsia="en-GB"/>
                              </w:rPr>
                              <w:drawing>
                                <wp:inline distT="0" distB="0" distL="0" distR="0" wp14:anchorId="4227F17F" wp14:editId="116876C5">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217B1461" w14:textId="77777777" w:rsidR="0044790B" w:rsidRPr="00F86E0C" w:rsidRDefault="0044790B" w:rsidP="00305020">
                            <w:pPr>
                              <w:tabs>
                                <w:tab w:val="left" w:pos="4488"/>
                              </w:tabs>
                              <w:rPr>
                                <w:b/>
                                <w:bCs/>
                                <w:strike/>
                                <w:sz w:val="48"/>
                                <w:szCs w:val="48"/>
                              </w:rPr>
                            </w:pPr>
                            <w:r w:rsidRPr="00F86E0C">
                              <w:rPr>
                                <w:b/>
                                <w:strike/>
                                <w:sz w:val="40"/>
                                <w:szCs w:val="40"/>
                              </w:rPr>
                              <w:t>0236378 + 02S1WR2</w:t>
                            </w:r>
                          </w:p>
                        </w:tc>
                        <w:tc>
                          <w:tcPr>
                            <w:tcW w:w="284" w:type="dxa"/>
                          </w:tcPr>
                          <w:p w14:paraId="09C97E9F" w14:textId="77777777" w:rsidR="0044790B" w:rsidRPr="00B15084" w:rsidRDefault="0044790B" w:rsidP="00305020">
                            <w:pPr>
                              <w:tabs>
                                <w:tab w:val="left" w:pos="4488"/>
                              </w:tabs>
                              <w:ind w:left="915" w:hanging="915"/>
                              <w:jc w:val="right"/>
                              <w:rPr>
                                <w:b/>
                                <w:bCs/>
                                <w:strike/>
                                <w:color w:val="00B050"/>
                              </w:rPr>
                            </w:pPr>
                          </w:p>
                        </w:tc>
                      </w:tr>
                    </w:tbl>
                    <w:p w14:paraId="54E7229E" w14:textId="77777777" w:rsidR="0044790B" w:rsidRPr="00B15084" w:rsidRDefault="0044790B" w:rsidP="00485C70">
                      <w:pPr>
                        <w:rPr>
                          <w:strike/>
                          <w:color w:val="00B050"/>
                        </w:rPr>
                      </w:pPr>
                    </w:p>
                  </w:txbxContent>
                </v:textbox>
              </v:shape>
            </w:pict>
          </mc:Fallback>
        </mc:AlternateContent>
      </w:r>
      <w:r w:rsidRPr="000B3617">
        <w:rPr>
          <w:noProof/>
          <w:lang w:val="en-GB" w:eastAsia="en-GB"/>
        </w:rPr>
        <w:drawing>
          <wp:inline distT="0" distB="0" distL="0" distR="0" wp14:anchorId="1CCD5EEE" wp14:editId="0DBF8570">
            <wp:extent cx="3091815" cy="946785"/>
            <wp:effectExtent l="0" t="0" r="0" b="0"/>
            <wp:docPr id="28"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4AF94BA5" w14:textId="77777777" w:rsidR="00485C70" w:rsidRPr="000B3617" w:rsidRDefault="00485C70" w:rsidP="00485C70">
      <w:pPr>
        <w:pStyle w:val="SingleTxtG"/>
        <w:jc w:val="center"/>
        <w:rPr>
          <w:highlight w:val="yellow"/>
          <w:lang w:val="en-GB"/>
        </w:rPr>
      </w:pPr>
    </w:p>
    <w:p w14:paraId="2F86B106" w14:textId="3A2310C0" w:rsidR="00F47CA1" w:rsidRPr="00C74BE2" w:rsidRDefault="00F47CA1" w:rsidP="00485C70">
      <w:pPr>
        <w:pStyle w:val="SingleTxtG"/>
        <w:spacing w:before="360"/>
        <w:ind w:firstLine="567"/>
        <w:rPr>
          <w:strike/>
        </w:rPr>
      </w:pPr>
      <w:r w:rsidRPr="00C74BE2">
        <w:rPr>
          <w:strike/>
          <w:lang w:val="fr-FR"/>
        </w:rPr>
        <w:lastRenderedPageBreak/>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30 (série 02 d</w:t>
      </w:r>
      <w:r w:rsidR="0044790B">
        <w:rPr>
          <w:strike/>
          <w:lang w:val="fr-FR"/>
        </w:rPr>
        <w:t>’</w:t>
      </w:r>
      <w:r w:rsidRPr="00C74BE2">
        <w:rPr>
          <w:strike/>
          <w:lang w:val="fr-FR"/>
        </w:rPr>
        <w:t>amendements) sous le numéro d</w:t>
      </w:r>
      <w:r w:rsidR="0044790B">
        <w:rPr>
          <w:strike/>
          <w:lang w:val="fr-FR"/>
        </w:rPr>
        <w:t>’</w:t>
      </w:r>
      <w:r w:rsidRPr="00C74BE2">
        <w:rPr>
          <w:strike/>
          <w:lang w:val="fr-FR"/>
        </w:rPr>
        <w:t>homologation 0236378.</w:t>
      </w:r>
      <w:r w:rsidRPr="00C74BE2">
        <w:rPr>
          <w:lang w:val="fr-FR"/>
        </w:rPr>
        <w:t xml:space="preserve"> </w:t>
      </w:r>
      <w:r w:rsidRPr="00C74BE2">
        <w:rPr>
          <w:strike/>
          <w:lang w:val="fr-FR"/>
        </w:rPr>
        <w:t xml:space="preserve">La mention “+ 02S1WR2” indique en outre que le </w:t>
      </w:r>
      <w:r>
        <w:rPr>
          <w:strike/>
          <w:lang w:val="fr-FR"/>
        </w:rPr>
        <w:t>pneumatique</w:t>
      </w:r>
      <w:r w:rsidRPr="00C74BE2">
        <w:rPr>
          <w:strike/>
          <w:lang w:val="fr-FR"/>
        </w:rPr>
        <w:t xml:space="preserve"> a également été homologué conformément au Règlement</w:t>
      </w:r>
      <w:r w:rsidR="00C50CAD">
        <w:rPr>
          <w:strike/>
          <w:lang w:val="fr-FR"/>
        </w:rPr>
        <w:t xml:space="preserve"> </w:t>
      </w:r>
      <w:r w:rsidRPr="00C74BE2">
        <w:rPr>
          <w:strike/>
          <w:lang w:val="fr-FR"/>
        </w:rPr>
        <w:t>n</w:t>
      </w:r>
      <w:r w:rsidRPr="00C74BE2">
        <w:rPr>
          <w:strike/>
          <w:vertAlign w:val="superscript"/>
          <w:lang w:val="fr-FR"/>
        </w:rPr>
        <w:t>o </w:t>
      </w:r>
      <w:r w:rsidRPr="00C74BE2">
        <w:rPr>
          <w:strike/>
          <w:lang w:val="fr-FR"/>
        </w:rPr>
        <w:t>117 pour le bruit de roulement</w:t>
      </w:r>
      <w:r>
        <w:rPr>
          <w:strike/>
          <w:lang w:val="fr-FR"/>
        </w:rPr>
        <w:t xml:space="preserve"> au niveau 1</w:t>
      </w:r>
      <w:r w:rsidRPr="00C74BE2">
        <w:rPr>
          <w:strike/>
          <w:lang w:val="fr-FR"/>
        </w:rPr>
        <w:t xml:space="preserve"> (S1), l</w:t>
      </w:r>
      <w:r w:rsidR="0044790B">
        <w:rPr>
          <w:strike/>
          <w:lang w:val="fr-FR"/>
        </w:rPr>
        <w:t>’</w:t>
      </w:r>
      <w:r w:rsidRPr="00C74BE2">
        <w:rPr>
          <w:strike/>
          <w:lang w:val="fr-FR"/>
        </w:rPr>
        <w:t>adhérence sur sol mouillé (W) et la résistance au roulement</w:t>
      </w:r>
      <w:r>
        <w:rPr>
          <w:strike/>
          <w:lang w:val="fr-FR"/>
        </w:rPr>
        <w:t xml:space="preserve"> au niveau 2</w:t>
      </w:r>
      <w:r w:rsidRPr="00C74BE2">
        <w:rPr>
          <w:strike/>
          <w:lang w:val="fr-FR"/>
        </w:rPr>
        <w:t xml:space="preserve"> (R2</w:t>
      </w:r>
    </w:p>
    <w:p w14:paraId="7DBFEEC6" w14:textId="77777777" w:rsidR="00A019FF" w:rsidRPr="000B3617" w:rsidRDefault="00A019FF" w:rsidP="00A019FF">
      <w:pPr>
        <w:pStyle w:val="SingleTxtG"/>
        <w:jc w:val="center"/>
        <w:rPr>
          <w:highlight w:val="yellow"/>
          <w:lang w:val="en-GB"/>
        </w:rPr>
      </w:pPr>
      <w:r w:rsidRPr="000B3617">
        <w:rPr>
          <w:noProof/>
          <w:lang w:val="en-GB" w:eastAsia="en-GB"/>
        </w:rPr>
        <w:drawing>
          <wp:inline distT="0" distB="0" distL="0" distR="0" wp14:anchorId="4F4BA67B" wp14:editId="243E97A6">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5D4208AC" w14:textId="473820B5" w:rsidR="00F47CA1" w:rsidRPr="00A019FF" w:rsidRDefault="00A019FF" w:rsidP="00A019FF">
      <w:pPr>
        <w:ind w:left="2835"/>
      </w:pPr>
      <w:r w:rsidRPr="000B3617">
        <w:rPr>
          <w:noProof/>
          <w:lang w:val="en-GB"/>
        </w:rPr>
        <mc:AlternateContent>
          <mc:Choice Requires="wpg">
            <w:drawing>
              <wp:anchor distT="0" distB="0" distL="114300" distR="114300" simplePos="0" relativeHeight="251709440" behindDoc="0" locked="0" layoutInCell="1" allowOverlap="1" wp14:anchorId="104C826A" wp14:editId="6233DE71">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D58C7CF" id="Group 969" o:spid="_x0000_s1026" style="position:absolute;margin-left:131.45pt;margin-top:1.05pt;width:30.6pt;height:18pt;z-index:2517094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Pr="00A019FF">
        <w:rPr>
          <w:b/>
          <w:position w:val="6"/>
        </w:rPr>
        <w:t>a/3</w:t>
      </w:r>
      <w:r w:rsidRPr="00A019FF">
        <w:rPr>
          <w:rFonts w:ascii="Arial" w:hAnsi="Arial" w:cs="Arial"/>
        </w:rPr>
        <w:t xml:space="preserve">    </w:t>
      </w:r>
      <w:r w:rsidRPr="00A019FF">
        <w:rPr>
          <w:b/>
          <w:sz w:val="40"/>
          <w:szCs w:val="40"/>
        </w:rPr>
        <w:t>0236378 + 03SWRB</w:t>
      </w:r>
    </w:p>
    <w:p w14:paraId="712D2760" w14:textId="48B6584A" w:rsidR="00F47CA1" w:rsidRPr="00C74BE2" w:rsidRDefault="00F47CA1" w:rsidP="00A019FF">
      <w:pPr>
        <w:pStyle w:val="SingleTxtG"/>
        <w:spacing w:before="240"/>
        <w:ind w:firstLine="567"/>
        <w:rPr>
          <w:b/>
          <w:bCs/>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en question a été homologué aux Pays-Bas (E4) conformément au Règlement ONU n</w:t>
      </w:r>
      <w:r w:rsidRPr="00C74BE2">
        <w:rPr>
          <w:b/>
          <w:bCs/>
          <w:vertAlign w:val="superscript"/>
          <w:lang w:val="fr-FR"/>
        </w:rPr>
        <w:t>o </w:t>
      </w:r>
      <w:r w:rsidRPr="00C74BE2">
        <w:rPr>
          <w:b/>
          <w:bCs/>
          <w:lang w:val="fr-FR"/>
        </w:rPr>
        <w:t>30 (série 02 d</w:t>
      </w:r>
      <w:r w:rsidR="0044790B">
        <w:rPr>
          <w:b/>
          <w:bCs/>
          <w:lang w:val="fr-FR"/>
        </w:rPr>
        <w:t>’</w:t>
      </w:r>
      <w:r w:rsidRPr="00C74BE2">
        <w:rPr>
          <w:b/>
          <w:bCs/>
          <w:lang w:val="fr-FR"/>
        </w:rPr>
        <w:t>amendements, comme l</w:t>
      </w:r>
      <w:r w:rsidR="0044790B">
        <w:rPr>
          <w:b/>
          <w:bCs/>
          <w:lang w:val="fr-FR"/>
        </w:rPr>
        <w:t>’</w:t>
      </w:r>
      <w:r w:rsidRPr="00C74BE2">
        <w:rPr>
          <w:b/>
          <w:bCs/>
          <w:lang w:val="fr-FR"/>
        </w:rPr>
        <w:t>indique le préfixe à deux chiffres du numéro d</w:t>
      </w:r>
      <w:r w:rsidR="0044790B">
        <w:rPr>
          <w:b/>
          <w:bCs/>
          <w:lang w:val="fr-FR"/>
        </w:rPr>
        <w:t>’</w:t>
      </w:r>
      <w:r w:rsidRPr="00C74BE2">
        <w:rPr>
          <w:b/>
          <w:bCs/>
          <w:lang w:val="fr-FR"/>
        </w:rPr>
        <w:t>homologation, “02”) sous le numéro d</w:t>
      </w:r>
      <w:r w:rsidR="0044790B">
        <w:rPr>
          <w:b/>
          <w:bCs/>
          <w:lang w:val="fr-FR"/>
        </w:rPr>
        <w:t>’</w:t>
      </w:r>
      <w:r w:rsidRPr="00C74BE2">
        <w:rPr>
          <w:b/>
          <w:bCs/>
          <w:lang w:val="fr-FR"/>
        </w:rPr>
        <w:t xml:space="preserve">homologation 0236378. </w:t>
      </w:r>
      <w:r>
        <w:rPr>
          <w:b/>
          <w:bCs/>
          <w:lang w:val="fr-FR"/>
        </w:rPr>
        <w:t xml:space="preserve">La mention </w:t>
      </w:r>
      <w:r w:rsidRPr="00C74BE2">
        <w:rPr>
          <w:b/>
          <w:bCs/>
          <w:lang w:val="fr-FR"/>
        </w:rPr>
        <w:t xml:space="preserve">“+ 03SWRB” indique </w:t>
      </w:r>
      <w:r>
        <w:rPr>
          <w:b/>
          <w:bCs/>
          <w:lang w:val="fr-FR"/>
        </w:rPr>
        <w:t xml:space="preserve">en outre </w:t>
      </w:r>
      <w:r w:rsidRPr="00C74BE2">
        <w:rPr>
          <w:b/>
          <w:bCs/>
          <w:lang w:val="fr-FR"/>
        </w:rPr>
        <w:t xml:space="preserve">que le </w:t>
      </w:r>
      <w:r>
        <w:rPr>
          <w:b/>
          <w:bCs/>
          <w:lang w:val="fr-FR"/>
        </w:rPr>
        <w:t>pneumatique</w:t>
      </w:r>
      <w:r w:rsidRPr="00C74BE2">
        <w:rPr>
          <w:b/>
          <w:bCs/>
          <w:lang w:val="fr-FR"/>
        </w:rPr>
        <w:t xml:space="preserve"> a également été homologué conformément au Règlement ONU n</w:t>
      </w:r>
      <w:r w:rsidRPr="00C74BE2">
        <w:rPr>
          <w:b/>
          <w:bCs/>
          <w:vertAlign w:val="superscript"/>
          <w:lang w:val="fr-FR"/>
        </w:rPr>
        <w:t>o </w:t>
      </w:r>
      <w:r w:rsidRPr="00C74BE2">
        <w:rPr>
          <w:b/>
          <w:bCs/>
          <w:lang w:val="fr-FR"/>
        </w:rPr>
        <w:t>117 (série 03 d</w:t>
      </w:r>
      <w:r w:rsidR="0044790B">
        <w:rPr>
          <w:b/>
          <w:bCs/>
          <w:lang w:val="fr-FR"/>
        </w:rPr>
        <w:t>’</w:t>
      </w:r>
      <w:r w:rsidRPr="00C74BE2">
        <w:rPr>
          <w:b/>
          <w:bCs/>
          <w:lang w:val="fr-FR"/>
        </w:rPr>
        <w:t>amendements) pour le bruit de roulement (suffixe S), l</w:t>
      </w:r>
      <w:r w:rsidR="0044790B">
        <w:rPr>
          <w:b/>
          <w:bCs/>
          <w:lang w:val="fr-FR"/>
        </w:rPr>
        <w:t>’</w:t>
      </w:r>
      <w:r w:rsidRPr="00C74BE2">
        <w:rPr>
          <w:b/>
          <w:bCs/>
          <w:lang w:val="fr-FR"/>
        </w:rPr>
        <w:t xml:space="preserve">adhérence sur sol mouillé </w:t>
      </w:r>
      <w:r>
        <w:rPr>
          <w:b/>
          <w:bCs/>
          <w:lang w:val="fr-FR"/>
        </w:rPr>
        <w:t xml:space="preserve">des pneumatiques neufs </w:t>
      </w:r>
      <w:r w:rsidRPr="00C74BE2">
        <w:rPr>
          <w:b/>
          <w:bCs/>
          <w:lang w:val="fr-FR"/>
        </w:rPr>
        <w:t>(suffixe W), la résistance au roulement (suffixe R) et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usés (suffixe</w:t>
      </w:r>
      <w:r w:rsidR="00C50CAD">
        <w:rPr>
          <w:b/>
          <w:bCs/>
          <w:lang w:val="fr-FR"/>
        </w:rPr>
        <w:t> </w:t>
      </w:r>
      <w:r w:rsidRPr="00C74BE2">
        <w:rPr>
          <w:b/>
          <w:bCs/>
          <w:lang w:val="fr-FR"/>
        </w:rPr>
        <w:t>B). ».</w:t>
      </w:r>
      <w:r w:rsidRPr="00C74BE2">
        <w:rPr>
          <w:lang w:val="fr-FR"/>
        </w:rPr>
        <w:t xml:space="preserve"> </w:t>
      </w:r>
    </w:p>
    <w:p w14:paraId="69B75CA6" w14:textId="14DFA717" w:rsidR="0043044F" w:rsidRDefault="00F47CA1" w:rsidP="00C50CAD">
      <w:pPr>
        <w:pStyle w:val="SingleTxtG"/>
        <w:keepNext/>
        <w:keepLines/>
        <w:rPr>
          <w:lang w:val="fr-FR"/>
        </w:rPr>
      </w:pPr>
      <w:r w:rsidRPr="00C74BE2">
        <w:rPr>
          <w:i/>
          <w:iCs/>
          <w:lang w:val="fr-FR"/>
        </w:rPr>
        <w:t>Annexe 2, appendice 4</w:t>
      </w:r>
      <w:r w:rsidRPr="00C74BE2">
        <w:rPr>
          <w:lang w:val="fr-FR"/>
        </w:rPr>
        <w:t>, lire</w:t>
      </w:r>
      <w:r w:rsidR="00C50CAD">
        <w:rPr>
          <w:lang w:val="fr-FR"/>
        </w:rPr>
        <w:t> </w:t>
      </w:r>
      <w:r w:rsidRPr="00C74BE2">
        <w:rPr>
          <w:lang w:val="fr-FR"/>
        </w:rPr>
        <w:t>:</w:t>
      </w:r>
      <w:bookmarkStart w:id="43" w:name="_Toc367177754"/>
      <w:bookmarkStart w:id="44" w:name="_Toc440609120"/>
    </w:p>
    <w:p w14:paraId="1E9BE61D" w14:textId="542254B5" w:rsidR="00F47CA1" w:rsidRPr="00C50CAD" w:rsidRDefault="00F47CA1" w:rsidP="00C50CAD">
      <w:pPr>
        <w:pStyle w:val="HChG"/>
        <w:rPr>
          <w:b w:val="0"/>
          <w:bCs/>
        </w:rPr>
      </w:pPr>
      <w:r w:rsidRPr="00C74BE2">
        <w:rPr>
          <w:lang w:val="fr-FR"/>
        </w:rPr>
        <w:tab/>
      </w:r>
      <w:r w:rsidRPr="005A7B38">
        <w:rPr>
          <w:b w:val="0"/>
          <w:bCs/>
          <w:sz w:val="20"/>
          <w:lang w:val="fr-FR"/>
        </w:rPr>
        <w:t>«</w:t>
      </w:r>
      <w:r w:rsidR="005A7B38">
        <w:rPr>
          <w:b w:val="0"/>
          <w:bCs/>
          <w:lang w:val="fr-FR"/>
        </w:rPr>
        <w:t> </w:t>
      </w:r>
      <w:r w:rsidRPr="00C50CAD">
        <w:rPr>
          <w:b w:val="0"/>
          <w:bCs/>
          <w:lang w:val="fr-FR"/>
        </w:rPr>
        <w:t>Annexe 2 − Appendice 4</w:t>
      </w:r>
      <w:bookmarkEnd w:id="43"/>
      <w:bookmarkEnd w:id="44"/>
    </w:p>
    <w:p w14:paraId="5DD7B642" w14:textId="7264566A" w:rsidR="00F47CA1" w:rsidRPr="00C74BE2" w:rsidRDefault="00F47CA1" w:rsidP="00BA0A5B">
      <w:pPr>
        <w:pStyle w:val="HChG"/>
      </w:pPr>
      <w:r w:rsidRPr="00C50CAD">
        <w:rPr>
          <w:b w:val="0"/>
          <w:bCs/>
          <w:lang w:val="fr-FR"/>
        </w:rPr>
        <w:tab/>
      </w:r>
      <w:r w:rsidRPr="00C50CAD">
        <w:rPr>
          <w:b w:val="0"/>
          <w:bCs/>
          <w:lang w:val="fr-FR"/>
        </w:rPr>
        <w:tab/>
        <w:t>Extensions permettant de combiner des homologations délivrées conformément au Règlement n</w:t>
      </w:r>
      <w:r w:rsidRPr="00C50CAD">
        <w:rPr>
          <w:b w:val="0"/>
          <w:bCs/>
          <w:vertAlign w:val="superscript"/>
          <w:lang w:val="fr-FR"/>
        </w:rPr>
        <w:t>o </w:t>
      </w:r>
      <w:r w:rsidRPr="00C50CAD">
        <w:rPr>
          <w:b w:val="0"/>
          <w:bCs/>
          <w:lang w:val="fr-FR"/>
        </w:rPr>
        <w:t>117</w:t>
      </w:r>
      <w:r w:rsidRPr="00C50CAD">
        <w:rPr>
          <w:rStyle w:val="Appelnotedebasdep"/>
          <w:b w:val="0"/>
          <w:bCs/>
        </w:rPr>
        <w:footnoteReference w:id="5"/>
      </w:r>
      <w:bookmarkStart w:id="45" w:name="_Toc440609121"/>
      <w:bookmarkEnd w:id="45"/>
    </w:p>
    <w:p w14:paraId="3777E602" w14:textId="77777777" w:rsidR="00F47CA1" w:rsidRPr="00C74BE2" w:rsidRDefault="00F47CA1" w:rsidP="00BA0A5B">
      <w:pPr>
        <w:pStyle w:val="SingleTxtG"/>
        <w:keepNext/>
        <w:spacing w:after="240"/>
      </w:pPr>
      <w:bookmarkStart w:id="46" w:name="_Toc367175773"/>
      <w:bookmarkStart w:id="47" w:name="_Toc367177756"/>
      <w:bookmarkStart w:id="48" w:name="_Toc432594570"/>
      <w:bookmarkStart w:id="49" w:name="_Toc440609122"/>
      <w:r w:rsidRPr="00C74BE2">
        <w:rPr>
          <w:lang w:val="fr-FR"/>
        </w:rPr>
        <w:t>Exemple 1</w:t>
      </w:r>
      <w:bookmarkEnd w:id="46"/>
      <w:bookmarkEnd w:id="47"/>
      <w:bookmarkEnd w:id="48"/>
      <w:bookmarkEnd w:id="49"/>
    </w:p>
    <w:p w14:paraId="40B93512" w14:textId="77777777" w:rsidR="00BA0A5B" w:rsidRPr="000B3617" w:rsidRDefault="00BA0A5B" w:rsidP="00BA0A5B">
      <w:pPr>
        <w:ind w:left="1134"/>
        <w:jc w:val="center"/>
        <w:rPr>
          <w:strike/>
          <w:lang w:val="en-GB"/>
        </w:rPr>
      </w:pPr>
      <w:r w:rsidRPr="000B3617">
        <w:rPr>
          <w:strike/>
          <w:noProof/>
          <w:lang w:val="en-GB"/>
        </w:rPr>
        <w:drawing>
          <wp:inline distT="0" distB="0" distL="0" distR="0" wp14:anchorId="023D8AA6" wp14:editId="0DFCBFF9">
            <wp:extent cx="2982595" cy="908685"/>
            <wp:effectExtent l="0" t="0" r="0" b="0"/>
            <wp:docPr id="32" name="Picture 3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621" w:type="dxa"/>
        <w:tblLook w:val="0000" w:firstRow="0" w:lastRow="0" w:firstColumn="0" w:lastColumn="0" w:noHBand="0" w:noVBand="0"/>
      </w:tblPr>
      <w:tblGrid>
        <w:gridCol w:w="2376"/>
        <w:gridCol w:w="4150"/>
        <w:gridCol w:w="1095"/>
      </w:tblGrid>
      <w:tr w:rsidR="00BA0A5B" w:rsidRPr="00BF3947" w14:paraId="206C9FDC" w14:textId="77777777" w:rsidTr="00305020">
        <w:trPr>
          <w:trHeight w:val="253"/>
        </w:trPr>
        <w:tc>
          <w:tcPr>
            <w:tcW w:w="2376" w:type="dxa"/>
          </w:tcPr>
          <w:p w14:paraId="3C949FB9" w14:textId="77777777" w:rsidR="00BA0A5B" w:rsidRPr="000B3617" w:rsidRDefault="00BA0A5B" w:rsidP="00305020">
            <w:pPr>
              <w:tabs>
                <w:tab w:val="left" w:pos="4488"/>
              </w:tabs>
              <w:jc w:val="right"/>
              <w:rPr>
                <w:b/>
                <w:bCs/>
                <w:strike/>
                <w:lang w:val="en-GB"/>
              </w:rPr>
            </w:pPr>
            <w:r w:rsidRPr="000B3617">
              <w:rPr>
                <w:strike/>
                <w:noProof/>
                <w:lang w:val="en-GB"/>
              </w:rPr>
              <w:drawing>
                <wp:inline distT="0" distB="0" distL="0" distR="0" wp14:anchorId="345D79BE" wp14:editId="0114470B">
                  <wp:extent cx="506095" cy="342900"/>
                  <wp:effectExtent l="0" t="0" r="0" b="0"/>
                  <wp:docPr id="3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150" w:type="dxa"/>
            <w:vAlign w:val="center"/>
          </w:tcPr>
          <w:p w14:paraId="2CC05659" w14:textId="77777777" w:rsidR="00BA0A5B" w:rsidRPr="000B3617" w:rsidRDefault="00BA0A5B" w:rsidP="00305020">
            <w:pPr>
              <w:tabs>
                <w:tab w:val="left" w:pos="4488"/>
              </w:tabs>
              <w:rPr>
                <w:b/>
                <w:bCs/>
                <w:strike/>
                <w:sz w:val="48"/>
                <w:szCs w:val="48"/>
                <w:lang w:val="en-GB"/>
              </w:rPr>
            </w:pPr>
            <w:r w:rsidRPr="000B3617">
              <w:rPr>
                <w:b/>
                <w:strike/>
                <w:sz w:val="48"/>
                <w:szCs w:val="48"/>
                <w:lang w:val="en-GB"/>
              </w:rPr>
              <w:t>0212345 W + S2R2</w:t>
            </w:r>
          </w:p>
        </w:tc>
        <w:tc>
          <w:tcPr>
            <w:tcW w:w="1095" w:type="dxa"/>
          </w:tcPr>
          <w:p w14:paraId="69BD5B83" w14:textId="77777777" w:rsidR="00BA0A5B" w:rsidRPr="000B3617" w:rsidRDefault="00BA0A5B" w:rsidP="00305020">
            <w:pPr>
              <w:tabs>
                <w:tab w:val="left" w:pos="4488"/>
              </w:tabs>
              <w:jc w:val="right"/>
              <w:rPr>
                <w:b/>
                <w:bCs/>
                <w:strike/>
                <w:lang w:val="en-GB"/>
              </w:rPr>
            </w:pPr>
          </w:p>
        </w:tc>
      </w:tr>
    </w:tbl>
    <w:p w14:paraId="603A7780" w14:textId="5D2823B1" w:rsidR="00F47CA1" w:rsidRPr="00C74BE2" w:rsidRDefault="00F47CA1" w:rsidP="00BA0A5B">
      <w:pPr>
        <w:pStyle w:val="SingleTxtG"/>
        <w:spacing w:before="36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à l</w:t>
      </w:r>
      <w:r w:rsidR="0044790B">
        <w:rPr>
          <w:strike/>
          <w:lang w:val="fr-FR"/>
        </w:rPr>
        <w:t>’</w:t>
      </w:r>
      <w:r w:rsidRPr="00C74BE2">
        <w:rPr>
          <w:strike/>
          <w:lang w:val="fr-FR"/>
        </w:rPr>
        <w:t>origine aux Pays-Bas (E 4) conformément au Règlement n</w:t>
      </w:r>
      <w:r w:rsidRPr="00C74BE2">
        <w:rPr>
          <w:strike/>
          <w:vertAlign w:val="superscript"/>
          <w:lang w:val="fr-FR"/>
        </w:rPr>
        <w:t>o </w:t>
      </w:r>
      <w:r w:rsidRPr="00C74BE2">
        <w:rPr>
          <w:strike/>
          <w:lang w:val="fr-FR"/>
        </w:rPr>
        <w:t>117 (série 02 d</w:t>
      </w:r>
      <w:r w:rsidR="0044790B">
        <w:rPr>
          <w:strike/>
          <w:lang w:val="fr-FR"/>
        </w:rPr>
        <w:t>’</w:t>
      </w:r>
      <w:r w:rsidRPr="00C74BE2">
        <w:rPr>
          <w:strike/>
          <w:lang w:val="fr-FR"/>
        </w:rPr>
        <w:t>amendements) sous le numéro d</w:t>
      </w:r>
      <w:r w:rsidR="0044790B">
        <w:rPr>
          <w:strike/>
          <w:lang w:val="fr-FR"/>
        </w:rPr>
        <w:t>’</w:t>
      </w:r>
      <w:r w:rsidRPr="00C74BE2">
        <w:rPr>
          <w:strike/>
          <w:lang w:val="fr-FR"/>
        </w:rPr>
        <w:t>homologation 0212345 pour l</w:t>
      </w:r>
      <w:r w:rsidR="0044790B">
        <w:rPr>
          <w:strike/>
          <w:lang w:val="fr-FR"/>
        </w:rPr>
        <w:t>’</w:t>
      </w:r>
      <w:r w:rsidRPr="00C74BE2">
        <w:rPr>
          <w:strike/>
          <w:lang w:val="fr-FR"/>
        </w:rPr>
        <w:t>adhérence sur sol mouillé (suffixe W). La mention + S2R2 signifie qu</w:t>
      </w:r>
      <w:r w:rsidR="0044790B">
        <w:rPr>
          <w:strike/>
          <w:lang w:val="fr-FR"/>
        </w:rPr>
        <w:t>’</w:t>
      </w:r>
      <w:r w:rsidRPr="00C74BE2">
        <w:rPr>
          <w:strike/>
          <w:lang w:val="fr-FR"/>
        </w:rPr>
        <w:t>il y a eu extension de l</w:t>
      </w:r>
      <w:r w:rsidR="0044790B">
        <w:rPr>
          <w:strike/>
          <w:lang w:val="fr-FR"/>
        </w:rPr>
        <w:t>’</w:t>
      </w:r>
      <w:r w:rsidRPr="00C74BE2">
        <w:rPr>
          <w:strike/>
          <w:lang w:val="fr-FR"/>
        </w:rPr>
        <w:t>homologation conformément au Règlement n</w:t>
      </w:r>
      <w:r w:rsidRPr="00C74BE2">
        <w:rPr>
          <w:strike/>
          <w:vertAlign w:val="superscript"/>
          <w:lang w:val="fr-FR"/>
        </w:rPr>
        <w:t>o </w:t>
      </w:r>
      <w:r w:rsidRPr="00C74BE2">
        <w:rPr>
          <w:strike/>
          <w:lang w:val="fr-FR"/>
        </w:rPr>
        <w:t>117 pour le bruit de roulement au niveau 2 et la résistance au roulement au niveau 2 sur la base de certificats séparés.</w:t>
      </w:r>
    </w:p>
    <w:p w14:paraId="1A88F61D" w14:textId="77777777" w:rsidR="00BA0A5B" w:rsidRPr="000B3617" w:rsidRDefault="00BA0A5B" w:rsidP="00BA0A5B">
      <w:pPr>
        <w:ind w:left="1134"/>
        <w:jc w:val="center"/>
        <w:rPr>
          <w:noProof/>
          <w:lang w:val="en-GB" w:eastAsia="en-GB"/>
        </w:rPr>
      </w:pPr>
      <w:r w:rsidRPr="000B3617">
        <w:rPr>
          <w:noProof/>
          <w:lang w:val="en-GB" w:eastAsia="en-GB"/>
        </w:rPr>
        <w:lastRenderedPageBreak/>
        <w:drawing>
          <wp:inline distT="0" distB="0" distL="0" distR="0" wp14:anchorId="793E57F1" wp14:editId="67C0BCA6">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3E0749DC" w14:textId="13568523" w:rsidR="00F47CA1" w:rsidRPr="00C74BE2" w:rsidRDefault="00BA0A5B" w:rsidP="00BA0A5B">
      <w:pPr>
        <w:ind w:left="2948"/>
      </w:pPr>
      <w:r w:rsidRPr="00C44EED">
        <w:rPr>
          <w:noProof/>
          <w:lang w:val="en-GB"/>
        </w:rPr>
        <mc:AlternateContent>
          <mc:Choice Requires="wpg">
            <w:drawing>
              <wp:anchor distT="0" distB="0" distL="114300" distR="114300" simplePos="0" relativeHeight="251711488" behindDoc="0" locked="0" layoutInCell="1" allowOverlap="1" wp14:anchorId="68120F22" wp14:editId="17DB7B99">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F8E25EB" id="Group 969" o:spid="_x0000_s1026" style="position:absolute;margin-left:131.45pt;margin-top:1.05pt;width:30.6pt;height:18pt;z-index:25171148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BA0A5B">
        <w:rPr>
          <w:b/>
          <w:position w:val="6"/>
        </w:rPr>
        <w:t>a/3</w:t>
      </w:r>
      <w:r w:rsidRPr="00BA0A5B">
        <w:rPr>
          <w:rFonts w:ascii="Arial" w:hAnsi="Arial" w:cs="Arial"/>
        </w:rPr>
        <w:t xml:space="preserve">    </w:t>
      </w:r>
      <w:r w:rsidRPr="00BA0A5B">
        <w:rPr>
          <w:b/>
          <w:sz w:val="40"/>
          <w:szCs w:val="40"/>
        </w:rPr>
        <w:t>0212345 S2WR2 + 03B</w:t>
      </w:r>
    </w:p>
    <w:p w14:paraId="166BED90" w14:textId="4E410212" w:rsidR="00F47CA1" w:rsidRDefault="00F47CA1" w:rsidP="00BA0A5B">
      <w:pPr>
        <w:pStyle w:val="SingleTxtG"/>
        <w:spacing w:before="240"/>
        <w:ind w:firstLine="567"/>
        <w:rPr>
          <w:b/>
          <w:bCs/>
          <w:lang w:val="fr-FR"/>
        </w:rPr>
      </w:pPr>
      <w:r w:rsidRPr="00C74BE2">
        <w:rPr>
          <w:b/>
          <w:bCs/>
          <w:lang w:val="fr-FR"/>
        </w:rPr>
        <w:t>La marque d</w:t>
      </w:r>
      <w:r w:rsidR="0044790B">
        <w:rPr>
          <w:b/>
          <w:bCs/>
          <w:lang w:val="fr-FR"/>
        </w:rPr>
        <w:t>’</w:t>
      </w:r>
      <w:r w:rsidRPr="00C74BE2">
        <w:rPr>
          <w:b/>
          <w:bCs/>
          <w:lang w:val="fr-FR"/>
        </w:rPr>
        <w:t xml:space="preserve">homologation ci-dessus indique que le </w:t>
      </w:r>
      <w:r>
        <w:rPr>
          <w:b/>
          <w:bCs/>
          <w:lang w:val="fr-FR"/>
        </w:rPr>
        <w:t>pneumatique</w:t>
      </w:r>
      <w:r w:rsidRPr="00C74BE2">
        <w:rPr>
          <w:b/>
          <w:bCs/>
          <w:lang w:val="fr-FR"/>
        </w:rPr>
        <w:t xml:space="preserve"> en question a été homologué à l</w:t>
      </w:r>
      <w:r w:rsidR="0044790B">
        <w:rPr>
          <w:b/>
          <w:bCs/>
          <w:lang w:val="fr-FR"/>
        </w:rPr>
        <w:t>’</w:t>
      </w:r>
      <w:r w:rsidRPr="00C74BE2">
        <w:rPr>
          <w:b/>
          <w:bCs/>
          <w:lang w:val="fr-FR"/>
        </w:rPr>
        <w:t>origine aux Pays-Bas (E 4) conformément au Règlement ONU n</w:t>
      </w:r>
      <w:r w:rsidRPr="00C74BE2">
        <w:rPr>
          <w:b/>
          <w:bCs/>
          <w:vertAlign w:val="superscript"/>
          <w:lang w:val="fr-FR"/>
        </w:rPr>
        <w:t>o </w:t>
      </w:r>
      <w:r w:rsidRPr="00C74BE2">
        <w:rPr>
          <w:b/>
          <w:bCs/>
          <w:lang w:val="fr-FR"/>
        </w:rPr>
        <w:t>117 (série 02 d</w:t>
      </w:r>
      <w:r w:rsidR="0044790B">
        <w:rPr>
          <w:b/>
          <w:bCs/>
          <w:lang w:val="fr-FR"/>
        </w:rPr>
        <w:t>’</w:t>
      </w:r>
      <w:r w:rsidRPr="00C74BE2">
        <w:rPr>
          <w:b/>
          <w:bCs/>
          <w:lang w:val="fr-FR"/>
        </w:rPr>
        <w:t>amendements) sous le numéro d</w:t>
      </w:r>
      <w:r w:rsidR="0044790B">
        <w:rPr>
          <w:b/>
          <w:bCs/>
          <w:lang w:val="fr-FR"/>
        </w:rPr>
        <w:t>’</w:t>
      </w:r>
      <w:r w:rsidRPr="00C74BE2">
        <w:rPr>
          <w:b/>
          <w:bCs/>
          <w:lang w:val="fr-FR"/>
        </w:rPr>
        <w:t>homologation 0212345.</w:t>
      </w:r>
      <w:r w:rsidRPr="00C74BE2">
        <w:rPr>
          <w:lang w:val="fr-FR"/>
        </w:rPr>
        <w:t xml:space="preserve"> </w:t>
      </w:r>
      <w:r>
        <w:rPr>
          <w:b/>
          <w:bCs/>
          <w:lang w:val="fr-FR"/>
        </w:rPr>
        <w:t xml:space="preserve">Elle </w:t>
      </w:r>
      <w:r w:rsidRPr="00C74BE2">
        <w:rPr>
          <w:b/>
          <w:bCs/>
          <w:lang w:val="fr-FR"/>
        </w:rPr>
        <w:t>est complété</w:t>
      </w:r>
      <w:r>
        <w:rPr>
          <w:b/>
          <w:bCs/>
          <w:lang w:val="fr-FR"/>
        </w:rPr>
        <w:t>e</w:t>
      </w:r>
      <w:r w:rsidRPr="00C74BE2">
        <w:rPr>
          <w:b/>
          <w:bCs/>
          <w:lang w:val="fr-FR"/>
        </w:rPr>
        <w:t xml:space="preserve"> par l</w:t>
      </w:r>
      <w:r w:rsidR="0044790B">
        <w:rPr>
          <w:b/>
          <w:bCs/>
          <w:lang w:val="fr-FR"/>
        </w:rPr>
        <w:t>’</w:t>
      </w:r>
      <w:r w:rsidRPr="00C74BE2">
        <w:rPr>
          <w:b/>
          <w:bCs/>
          <w:lang w:val="fr-FR"/>
        </w:rPr>
        <w:t>indication S2WR2</w:t>
      </w:r>
      <w:r>
        <w:rPr>
          <w:b/>
          <w:bCs/>
          <w:lang w:val="fr-FR"/>
        </w:rPr>
        <w:t>,</w:t>
      </w:r>
      <w:r w:rsidRPr="00C74BE2">
        <w:rPr>
          <w:b/>
          <w:bCs/>
          <w:lang w:val="fr-FR"/>
        </w:rPr>
        <w:t xml:space="preserve"> </w:t>
      </w:r>
      <w:r>
        <w:rPr>
          <w:b/>
          <w:bCs/>
          <w:lang w:val="fr-FR"/>
        </w:rPr>
        <w:t>à savoir</w:t>
      </w:r>
      <w:r w:rsidR="0044790B">
        <w:rPr>
          <w:b/>
          <w:bCs/>
          <w:lang w:val="fr-FR"/>
        </w:rPr>
        <w:t> </w:t>
      </w:r>
      <w:r w:rsidRPr="00C74BE2">
        <w:rPr>
          <w:b/>
          <w:bCs/>
          <w:lang w:val="fr-FR"/>
        </w:rPr>
        <w:t xml:space="preserve">: bruit de roulement au niveau 2 (suffixe S2), adhérence sur sol mouillé des </w:t>
      </w:r>
      <w:r>
        <w:rPr>
          <w:b/>
          <w:bCs/>
          <w:lang w:val="fr-FR"/>
        </w:rPr>
        <w:t>pneumatique</w:t>
      </w:r>
      <w:r w:rsidRPr="00C74BE2">
        <w:rPr>
          <w:b/>
          <w:bCs/>
          <w:lang w:val="fr-FR"/>
        </w:rPr>
        <w:t>s neufs (suffixe W) et résistance au roulement au niveau 2 (suffixe R</w:t>
      </w:r>
      <w:r>
        <w:rPr>
          <w:b/>
          <w:bCs/>
          <w:lang w:val="fr-FR"/>
        </w:rPr>
        <w:t>2</w:t>
      </w:r>
      <w:r w:rsidRPr="00C74BE2">
        <w:rPr>
          <w:b/>
          <w:bCs/>
          <w:lang w:val="fr-FR"/>
        </w:rPr>
        <w:t xml:space="preserve">). La mention </w:t>
      </w:r>
      <w:r>
        <w:rPr>
          <w:b/>
          <w:bCs/>
          <w:lang w:val="fr-FR"/>
        </w:rPr>
        <w:t>« </w:t>
      </w:r>
      <w:r w:rsidRPr="00C74BE2">
        <w:rPr>
          <w:b/>
          <w:bCs/>
          <w:lang w:val="fr-FR"/>
        </w:rPr>
        <w:t>+</w:t>
      </w:r>
      <w:r>
        <w:rPr>
          <w:b/>
          <w:bCs/>
          <w:lang w:val="fr-FR"/>
        </w:rPr>
        <w:t xml:space="preserve"> </w:t>
      </w:r>
      <w:r w:rsidRPr="00C74BE2">
        <w:rPr>
          <w:b/>
          <w:bCs/>
          <w:lang w:val="fr-FR"/>
        </w:rPr>
        <w:t xml:space="preserve">03B” indique </w:t>
      </w:r>
      <w:r>
        <w:rPr>
          <w:b/>
          <w:bCs/>
          <w:lang w:val="fr-FR"/>
        </w:rPr>
        <w:t>qu</w:t>
      </w:r>
      <w:r w:rsidR="0044790B">
        <w:rPr>
          <w:b/>
          <w:bCs/>
          <w:lang w:val="fr-FR"/>
        </w:rPr>
        <w:t>’</w:t>
      </w:r>
      <w:r>
        <w:rPr>
          <w:b/>
          <w:bCs/>
          <w:lang w:val="fr-FR"/>
        </w:rPr>
        <w:t>une</w:t>
      </w:r>
      <w:r w:rsidRPr="00C74BE2">
        <w:rPr>
          <w:b/>
          <w:bCs/>
          <w:lang w:val="fr-FR"/>
        </w:rPr>
        <w:t xml:space="preserve"> extension d</w:t>
      </w:r>
      <w:r w:rsidR="0044790B">
        <w:rPr>
          <w:b/>
          <w:bCs/>
          <w:lang w:val="fr-FR"/>
        </w:rPr>
        <w:t>’</w:t>
      </w:r>
      <w:r w:rsidRPr="00C74BE2">
        <w:rPr>
          <w:b/>
          <w:bCs/>
          <w:lang w:val="fr-FR"/>
        </w:rPr>
        <w:t>homologation pour l</w:t>
      </w:r>
      <w:r w:rsidR="0044790B">
        <w:rPr>
          <w:b/>
          <w:bCs/>
          <w:lang w:val="fr-FR"/>
        </w:rPr>
        <w:t>’</w:t>
      </w:r>
      <w:r w:rsidRPr="00C74BE2">
        <w:rPr>
          <w:b/>
          <w:bCs/>
          <w:lang w:val="fr-FR"/>
        </w:rPr>
        <w:t xml:space="preserve">adhérence sur sol mouillé des </w:t>
      </w:r>
      <w:r>
        <w:rPr>
          <w:b/>
          <w:bCs/>
          <w:lang w:val="fr-FR"/>
        </w:rPr>
        <w:t>pneumatique</w:t>
      </w:r>
      <w:r w:rsidRPr="00C74BE2">
        <w:rPr>
          <w:b/>
          <w:bCs/>
          <w:lang w:val="fr-FR"/>
        </w:rPr>
        <w:t>s usés</w:t>
      </w:r>
      <w:r>
        <w:rPr>
          <w:b/>
          <w:bCs/>
          <w:lang w:val="fr-FR"/>
        </w:rPr>
        <w:t xml:space="preserve"> a été accordée au titre</w:t>
      </w:r>
      <w:r w:rsidRPr="00C74BE2">
        <w:rPr>
          <w:b/>
          <w:bCs/>
          <w:lang w:val="fr-FR"/>
        </w:rPr>
        <w:t xml:space="preserve"> du Règlement ONU n° 117</w:t>
      </w:r>
      <w:r>
        <w:rPr>
          <w:b/>
          <w:bCs/>
          <w:lang w:val="fr-FR"/>
        </w:rPr>
        <w:t>,</w:t>
      </w:r>
      <w:r w:rsidRPr="00C74BE2">
        <w:rPr>
          <w:b/>
          <w:bCs/>
          <w:lang w:val="fr-FR"/>
        </w:rPr>
        <w:t xml:space="preserve"> série 03 d</w:t>
      </w:r>
      <w:r w:rsidR="0044790B">
        <w:rPr>
          <w:b/>
          <w:bCs/>
          <w:lang w:val="fr-FR"/>
        </w:rPr>
        <w:t>’</w:t>
      </w:r>
      <w:r w:rsidRPr="00C74BE2">
        <w:rPr>
          <w:b/>
          <w:bCs/>
          <w:lang w:val="fr-FR"/>
        </w:rPr>
        <w:t>amendements, sur la base d</w:t>
      </w:r>
      <w:r w:rsidR="0044790B">
        <w:rPr>
          <w:b/>
          <w:bCs/>
          <w:lang w:val="fr-FR"/>
        </w:rPr>
        <w:t>’</w:t>
      </w:r>
      <w:r w:rsidRPr="00C74BE2">
        <w:rPr>
          <w:b/>
          <w:bCs/>
          <w:lang w:val="fr-FR"/>
        </w:rPr>
        <w:t xml:space="preserve">un certificat </w:t>
      </w:r>
      <w:r>
        <w:rPr>
          <w:b/>
          <w:bCs/>
          <w:lang w:val="fr-FR"/>
        </w:rPr>
        <w:t>séparé</w:t>
      </w:r>
      <w:r w:rsidRPr="00C74BE2">
        <w:rPr>
          <w:b/>
          <w:bCs/>
          <w:lang w:val="fr-FR"/>
        </w:rPr>
        <w:t>.</w:t>
      </w:r>
    </w:p>
    <w:p w14:paraId="1738040D" w14:textId="7255E96A" w:rsidR="0036698A" w:rsidRPr="0036698A" w:rsidRDefault="00F47CA1" w:rsidP="00F74DB2">
      <w:pPr>
        <w:pStyle w:val="SingleTxtG"/>
        <w:keepNext/>
        <w:keepLines/>
        <w:spacing w:after="240"/>
        <w:rPr>
          <w:strike/>
        </w:rPr>
      </w:pPr>
      <w:bookmarkStart w:id="50" w:name="_Toc367175774"/>
      <w:bookmarkStart w:id="51" w:name="_Toc367177757"/>
      <w:bookmarkStart w:id="52" w:name="_Toc432594571"/>
      <w:bookmarkStart w:id="53" w:name="_Toc440609123"/>
      <w:r w:rsidRPr="00C74BE2">
        <w:rPr>
          <w:strike/>
          <w:lang w:val="fr-FR"/>
        </w:rPr>
        <w:t>Exemple 2</w:t>
      </w:r>
      <w:bookmarkEnd w:id="50"/>
      <w:bookmarkEnd w:id="51"/>
      <w:bookmarkEnd w:id="52"/>
      <w:bookmarkEnd w:id="53"/>
    </w:p>
    <w:tbl>
      <w:tblPr>
        <w:tblpPr w:leftFromText="180" w:rightFromText="180" w:vertAnchor="text" w:horzAnchor="page" w:tblpX="2392" w:tblpY="77"/>
        <w:tblW w:w="7432" w:type="dxa"/>
        <w:tblLook w:val="0000" w:firstRow="0" w:lastRow="0" w:firstColumn="0" w:lastColumn="0" w:noHBand="0" w:noVBand="0"/>
      </w:tblPr>
      <w:tblGrid>
        <w:gridCol w:w="2518"/>
        <w:gridCol w:w="3502"/>
        <w:gridCol w:w="1176"/>
        <w:gridCol w:w="175"/>
        <w:gridCol w:w="61"/>
      </w:tblGrid>
      <w:tr w:rsidR="0036698A" w:rsidRPr="00BF3947" w14:paraId="0100439B" w14:textId="77777777" w:rsidTr="0036698A">
        <w:trPr>
          <w:gridAfter w:val="1"/>
          <w:wAfter w:w="61" w:type="dxa"/>
          <w:trHeight w:val="254"/>
        </w:trPr>
        <w:tc>
          <w:tcPr>
            <w:tcW w:w="6020" w:type="dxa"/>
            <w:gridSpan w:val="2"/>
          </w:tcPr>
          <w:p w14:paraId="5B00164D" w14:textId="77777777" w:rsidR="0036698A" w:rsidRPr="000B3617" w:rsidRDefault="0036698A" w:rsidP="00F74DB2">
            <w:pPr>
              <w:keepNext/>
              <w:keepLines/>
              <w:tabs>
                <w:tab w:val="left" w:pos="4488"/>
              </w:tabs>
              <w:jc w:val="center"/>
              <w:rPr>
                <w:b/>
                <w:bCs/>
                <w:strike/>
                <w:lang w:val="en-GB"/>
              </w:rPr>
            </w:pPr>
            <w:r w:rsidRPr="000B3617">
              <w:rPr>
                <w:strike/>
                <w:noProof/>
                <w:lang w:val="en-GB" w:eastAsia="en-GB"/>
              </w:rPr>
              <w:drawing>
                <wp:inline distT="0" distB="0" distL="0" distR="0" wp14:anchorId="4806E8A6" wp14:editId="4C17FBD9">
                  <wp:extent cx="2988310" cy="1077595"/>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310" cy="1077595"/>
                          </a:xfrm>
                          <a:prstGeom prst="rect">
                            <a:avLst/>
                          </a:prstGeom>
                          <a:noFill/>
                          <a:ln>
                            <a:noFill/>
                          </a:ln>
                        </pic:spPr>
                      </pic:pic>
                    </a:graphicData>
                  </a:graphic>
                </wp:inline>
              </w:drawing>
            </w:r>
          </w:p>
        </w:tc>
        <w:tc>
          <w:tcPr>
            <w:tcW w:w="1351" w:type="dxa"/>
            <w:gridSpan w:val="2"/>
            <w:vAlign w:val="center"/>
          </w:tcPr>
          <w:p w14:paraId="2D646EED" w14:textId="77777777" w:rsidR="0036698A" w:rsidRPr="000B3617" w:rsidRDefault="0036698A" w:rsidP="00F74DB2">
            <w:pPr>
              <w:keepNext/>
              <w:keepLines/>
              <w:tabs>
                <w:tab w:val="left" w:pos="4488"/>
              </w:tabs>
              <w:jc w:val="center"/>
              <w:rPr>
                <w:b/>
                <w:bCs/>
                <w:strike/>
                <w:lang w:val="en-GB"/>
              </w:rPr>
            </w:pPr>
            <w:r w:rsidRPr="000B3617">
              <w:rPr>
                <w:strike/>
                <w:lang w:val="en-GB"/>
              </w:rPr>
              <w:t>a ≥ 12 mm</w:t>
            </w:r>
          </w:p>
        </w:tc>
      </w:tr>
      <w:tr w:rsidR="0036698A" w:rsidRPr="00BF3947" w14:paraId="66202460" w14:textId="77777777" w:rsidTr="0036698A">
        <w:trPr>
          <w:trHeight w:val="253"/>
        </w:trPr>
        <w:tc>
          <w:tcPr>
            <w:tcW w:w="2518" w:type="dxa"/>
          </w:tcPr>
          <w:p w14:paraId="022E4C0E" w14:textId="77777777" w:rsidR="0036698A" w:rsidRPr="000B3617" w:rsidRDefault="0036698A" w:rsidP="00F74DB2">
            <w:pPr>
              <w:keepNext/>
              <w:keepLines/>
              <w:tabs>
                <w:tab w:val="left" w:pos="4488"/>
              </w:tabs>
              <w:jc w:val="right"/>
              <w:rPr>
                <w:b/>
                <w:bCs/>
                <w:strike/>
                <w:lang w:val="en-GB"/>
              </w:rPr>
            </w:pPr>
            <w:r w:rsidRPr="000B3617">
              <w:rPr>
                <w:strike/>
                <w:noProof/>
                <w:lang w:val="en-GB" w:eastAsia="en-GB"/>
              </w:rPr>
              <w:drawing>
                <wp:inline distT="0" distB="0" distL="0" distR="0" wp14:anchorId="4F25A1FA" wp14:editId="71C3CE1B">
                  <wp:extent cx="506095" cy="342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678" w:type="dxa"/>
            <w:gridSpan w:val="2"/>
            <w:vAlign w:val="center"/>
          </w:tcPr>
          <w:p w14:paraId="45287826" w14:textId="77777777" w:rsidR="0036698A" w:rsidRPr="000B3617" w:rsidRDefault="0036698A" w:rsidP="00F74DB2">
            <w:pPr>
              <w:keepNext/>
              <w:keepLines/>
              <w:tabs>
                <w:tab w:val="left" w:pos="4488"/>
              </w:tabs>
              <w:rPr>
                <w:b/>
                <w:bCs/>
                <w:strike/>
                <w:sz w:val="48"/>
                <w:szCs w:val="48"/>
                <w:lang w:val="en-GB"/>
              </w:rPr>
            </w:pPr>
            <w:r w:rsidRPr="000B3617">
              <w:rPr>
                <w:b/>
                <w:strike/>
                <w:sz w:val="48"/>
                <w:szCs w:val="48"/>
                <w:lang w:val="en-GB"/>
              </w:rPr>
              <w:t>0212345 S1W + R1</w:t>
            </w:r>
          </w:p>
        </w:tc>
        <w:tc>
          <w:tcPr>
            <w:tcW w:w="236" w:type="dxa"/>
            <w:gridSpan w:val="2"/>
          </w:tcPr>
          <w:p w14:paraId="3C961E96" w14:textId="77777777" w:rsidR="0036698A" w:rsidRPr="000B3617" w:rsidRDefault="0036698A" w:rsidP="00F74DB2">
            <w:pPr>
              <w:keepNext/>
              <w:keepLines/>
              <w:tabs>
                <w:tab w:val="left" w:pos="4488"/>
              </w:tabs>
              <w:jc w:val="right"/>
              <w:rPr>
                <w:b/>
                <w:bCs/>
                <w:strike/>
                <w:lang w:val="en-GB"/>
              </w:rPr>
            </w:pPr>
          </w:p>
        </w:tc>
      </w:tr>
    </w:tbl>
    <w:p w14:paraId="56BDA964" w14:textId="33B594DB" w:rsidR="00F47CA1" w:rsidRPr="00C74BE2" w:rsidRDefault="00F47CA1" w:rsidP="0036698A">
      <w:pPr>
        <w:pStyle w:val="SingleTxtG"/>
        <w:spacing w:before="36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à l</w:t>
      </w:r>
      <w:r w:rsidR="0044790B">
        <w:rPr>
          <w:strike/>
          <w:lang w:val="fr-FR"/>
        </w:rPr>
        <w:t>’</w:t>
      </w:r>
      <w:r w:rsidRPr="00C74BE2">
        <w:rPr>
          <w:strike/>
          <w:lang w:val="fr-FR"/>
        </w:rPr>
        <w:t>origine homologué aux Pays-Bas (E 4) conformément au Règlement n</w:t>
      </w:r>
      <w:r w:rsidRPr="00C74BE2">
        <w:rPr>
          <w:strike/>
          <w:vertAlign w:val="superscript"/>
          <w:lang w:val="fr-FR"/>
        </w:rPr>
        <w:t>o </w:t>
      </w:r>
      <w:r w:rsidRPr="00C74BE2">
        <w:rPr>
          <w:strike/>
          <w:lang w:val="fr-FR"/>
        </w:rPr>
        <w:t>117 (série 02 d</w:t>
      </w:r>
      <w:r w:rsidR="0044790B">
        <w:rPr>
          <w:strike/>
          <w:lang w:val="fr-FR"/>
        </w:rPr>
        <w:t>’</w:t>
      </w:r>
      <w:r w:rsidRPr="00C74BE2">
        <w:rPr>
          <w:strike/>
          <w:lang w:val="fr-FR"/>
        </w:rPr>
        <w:t>amendements) sous le numéro d</w:t>
      </w:r>
      <w:r w:rsidR="0044790B">
        <w:rPr>
          <w:strike/>
          <w:lang w:val="fr-FR"/>
        </w:rPr>
        <w:t>’</w:t>
      </w:r>
      <w:r w:rsidRPr="00C74BE2">
        <w:rPr>
          <w:strike/>
          <w:lang w:val="fr-FR"/>
        </w:rPr>
        <w:t>homologation 0212345 pour le bruit de roulement au niveau 1 et pour l</w:t>
      </w:r>
      <w:r w:rsidR="0044790B">
        <w:rPr>
          <w:strike/>
          <w:lang w:val="fr-FR"/>
        </w:rPr>
        <w:t>’</w:t>
      </w:r>
      <w:r w:rsidRPr="00C74BE2">
        <w:rPr>
          <w:strike/>
          <w:lang w:val="fr-FR"/>
        </w:rPr>
        <w:t>adhérence sur sol mouillé (suffixe S1W). La mention + R1 signifie qu</w:t>
      </w:r>
      <w:r w:rsidR="0044790B">
        <w:rPr>
          <w:strike/>
          <w:lang w:val="fr-FR"/>
        </w:rPr>
        <w:t>’</w:t>
      </w:r>
      <w:r w:rsidRPr="00C74BE2">
        <w:rPr>
          <w:strike/>
          <w:lang w:val="fr-FR"/>
        </w:rPr>
        <w:t>il y a eu extension de l</w:t>
      </w:r>
      <w:r w:rsidR="0044790B">
        <w:rPr>
          <w:strike/>
          <w:lang w:val="fr-FR"/>
        </w:rPr>
        <w:t>’</w:t>
      </w:r>
      <w:r w:rsidRPr="00C74BE2">
        <w:rPr>
          <w:strike/>
          <w:lang w:val="fr-FR"/>
        </w:rPr>
        <w:t>homologation conformément au Règlement n</w:t>
      </w:r>
      <w:r w:rsidRPr="00C74BE2">
        <w:rPr>
          <w:strike/>
          <w:vertAlign w:val="superscript"/>
          <w:lang w:val="fr-FR"/>
        </w:rPr>
        <w:t>o </w:t>
      </w:r>
      <w:r w:rsidRPr="00C74BE2">
        <w:rPr>
          <w:strike/>
          <w:lang w:val="fr-FR"/>
        </w:rPr>
        <w:t>117 pour la résistance au roulement au niveau 1 sur la base de certificats séparés.</w:t>
      </w:r>
    </w:p>
    <w:p w14:paraId="630D132D" w14:textId="396E3E9D" w:rsidR="0036698A" w:rsidRPr="0036698A" w:rsidRDefault="00F47CA1" w:rsidP="0036698A">
      <w:pPr>
        <w:pStyle w:val="SingleTxtG"/>
        <w:keepNext/>
        <w:spacing w:after="240"/>
        <w:rPr>
          <w:strike/>
        </w:rPr>
      </w:pPr>
      <w:bookmarkStart w:id="54" w:name="_Toc367175775"/>
      <w:bookmarkStart w:id="55" w:name="_Toc367177758"/>
      <w:bookmarkStart w:id="56" w:name="_Toc432594572"/>
      <w:bookmarkStart w:id="57" w:name="_Toc440609124"/>
      <w:r w:rsidRPr="00C74BE2">
        <w:rPr>
          <w:strike/>
          <w:lang w:val="fr-FR"/>
        </w:rPr>
        <w:t>Exemple 3</w:t>
      </w:r>
      <w:bookmarkEnd w:id="54"/>
      <w:bookmarkEnd w:id="55"/>
      <w:bookmarkEnd w:id="56"/>
      <w:bookmarkEnd w:id="57"/>
    </w:p>
    <w:p w14:paraId="07A59A9D" w14:textId="77777777" w:rsidR="0036698A" w:rsidRPr="000B3617" w:rsidRDefault="0036698A" w:rsidP="0036698A">
      <w:pPr>
        <w:pStyle w:val="SingleTxtG"/>
        <w:jc w:val="center"/>
        <w:rPr>
          <w:strike/>
          <w:lang w:val="en-GB"/>
        </w:rPr>
      </w:pPr>
      <w:r w:rsidRPr="000B3617">
        <w:rPr>
          <w:strike/>
          <w:noProof/>
          <w:lang w:val="en-GB" w:eastAsia="en-GB"/>
        </w:rPr>
        <w:drawing>
          <wp:inline distT="0" distB="0" distL="0" distR="0" wp14:anchorId="79DB3CC5" wp14:editId="6AB74B8C">
            <wp:extent cx="2982595" cy="908685"/>
            <wp:effectExtent l="0" t="0" r="0" b="0"/>
            <wp:docPr id="38" name="Picture 2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 117 Example 2"/>
                    <pic:cNvPicPr>
                      <a:picLocks noChangeAspect="1" noChangeArrowheads="1"/>
                    </pic:cNvPicPr>
                  </pic:nvPicPr>
                  <pic:blipFill>
                    <a:blip r:embed="rId13">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460" w:type="dxa"/>
        <w:tblLook w:val="0000" w:firstRow="0" w:lastRow="0" w:firstColumn="0" w:lastColumn="0" w:noHBand="0" w:noVBand="0"/>
      </w:tblPr>
      <w:tblGrid>
        <w:gridCol w:w="1809"/>
        <w:gridCol w:w="4395"/>
        <w:gridCol w:w="1256"/>
      </w:tblGrid>
      <w:tr w:rsidR="0036698A" w:rsidRPr="00BF3947" w14:paraId="1370E1D4" w14:textId="77777777" w:rsidTr="00305020">
        <w:trPr>
          <w:trHeight w:val="254"/>
        </w:trPr>
        <w:tc>
          <w:tcPr>
            <w:tcW w:w="6204" w:type="dxa"/>
            <w:gridSpan w:val="2"/>
          </w:tcPr>
          <w:p w14:paraId="772936C6" w14:textId="77777777" w:rsidR="0036698A" w:rsidRPr="000B3617" w:rsidRDefault="0036698A" w:rsidP="00305020">
            <w:pPr>
              <w:tabs>
                <w:tab w:val="left" w:pos="4488"/>
              </w:tabs>
              <w:jc w:val="center"/>
              <w:rPr>
                <w:b/>
                <w:bCs/>
                <w:strike/>
                <w:lang w:val="en-GB"/>
              </w:rPr>
            </w:pPr>
          </w:p>
        </w:tc>
        <w:tc>
          <w:tcPr>
            <w:tcW w:w="1256" w:type="dxa"/>
            <w:vAlign w:val="center"/>
          </w:tcPr>
          <w:p w14:paraId="03273D8C" w14:textId="77777777" w:rsidR="0036698A" w:rsidRPr="000B3617" w:rsidRDefault="0036698A" w:rsidP="00305020">
            <w:pPr>
              <w:tabs>
                <w:tab w:val="left" w:pos="4488"/>
              </w:tabs>
              <w:jc w:val="center"/>
              <w:rPr>
                <w:b/>
                <w:bCs/>
                <w:strike/>
                <w:lang w:val="en-GB"/>
              </w:rPr>
            </w:pPr>
          </w:p>
        </w:tc>
      </w:tr>
      <w:tr w:rsidR="0036698A" w:rsidRPr="00BF3947" w14:paraId="6A3E7A00" w14:textId="77777777" w:rsidTr="00305020">
        <w:trPr>
          <w:trHeight w:val="253"/>
        </w:trPr>
        <w:tc>
          <w:tcPr>
            <w:tcW w:w="1809" w:type="dxa"/>
          </w:tcPr>
          <w:p w14:paraId="6C943DCF" w14:textId="77777777" w:rsidR="0036698A" w:rsidRPr="000B3617" w:rsidRDefault="0036698A" w:rsidP="00305020">
            <w:pPr>
              <w:tabs>
                <w:tab w:val="left" w:pos="4488"/>
              </w:tabs>
              <w:jc w:val="right"/>
              <w:rPr>
                <w:b/>
                <w:bCs/>
                <w:strike/>
                <w:lang w:val="en-GB"/>
              </w:rPr>
            </w:pPr>
            <w:r w:rsidRPr="000B3617">
              <w:rPr>
                <w:strike/>
                <w:noProof/>
                <w:lang w:val="en-GB" w:eastAsia="en-GB"/>
              </w:rPr>
              <w:drawing>
                <wp:inline distT="0" distB="0" distL="0" distR="0" wp14:anchorId="14DA2EFA" wp14:editId="1148DCA1">
                  <wp:extent cx="506095" cy="34290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395" w:type="dxa"/>
            <w:vAlign w:val="center"/>
          </w:tcPr>
          <w:p w14:paraId="0E141D19" w14:textId="77777777" w:rsidR="0036698A" w:rsidRPr="000B3617" w:rsidRDefault="0036698A" w:rsidP="00305020">
            <w:pPr>
              <w:tabs>
                <w:tab w:val="left" w:pos="4488"/>
              </w:tabs>
              <w:rPr>
                <w:b/>
                <w:bCs/>
                <w:strike/>
                <w:sz w:val="48"/>
                <w:szCs w:val="48"/>
                <w:lang w:val="en-GB"/>
              </w:rPr>
            </w:pPr>
            <w:r w:rsidRPr="000B3617">
              <w:rPr>
                <w:b/>
                <w:strike/>
                <w:sz w:val="48"/>
                <w:szCs w:val="48"/>
                <w:lang w:val="en-GB"/>
              </w:rPr>
              <w:t>0167890 SW + 02R1</w:t>
            </w:r>
          </w:p>
        </w:tc>
        <w:tc>
          <w:tcPr>
            <w:tcW w:w="1256" w:type="dxa"/>
          </w:tcPr>
          <w:p w14:paraId="34ACF4F7" w14:textId="77777777" w:rsidR="0036698A" w:rsidRPr="000B3617" w:rsidRDefault="0036698A" w:rsidP="00305020">
            <w:pPr>
              <w:tabs>
                <w:tab w:val="left" w:pos="4488"/>
              </w:tabs>
              <w:jc w:val="right"/>
              <w:rPr>
                <w:b/>
                <w:bCs/>
                <w:strike/>
                <w:lang w:val="en-GB"/>
              </w:rPr>
            </w:pPr>
          </w:p>
        </w:tc>
      </w:tr>
    </w:tbl>
    <w:p w14:paraId="64A70ACD" w14:textId="536C4A70" w:rsidR="00F47CA1" w:rsidRPr="00C74BE2" w:rsidRDefault="00F47CA1" w:rsidP="0036698A">
      <w:pPr>
        <w:pStyle w:val="SingleTxtG"/>
        <w:spacing w:before="360"/>
        <w:ind w:firstLine="567"/>
        <w:rPr>
          <w:strike/>
        </w:rPr>
      </w:pPr>
      <w:r w:rsidRPr="00C74BE2">
        <w:rPr>
          <w:strike/>
          <w:lang w:val="fr-FR"/>
        </w:rPr>
        <w:t>La marque d</w:t>
      </w:r>
      <w:r w:rsidR="0044790B">
        <w:rPr>
          <w:strike/>
          <w:lang w:val="fr-FR"/>
        </w:rPr>
        <w:t>’</w:t>
      </w:r>
      <w:r w:rsidRPr="00C74BE2">
        <w:rPr>
          <w:strike/>
          <w:lang w:val="fr-FR"/>
        </w:rPr>
        <w:t xml:space="preserve">homologation ci-dessus indique que le </w:t>
      </w:r>
      <w:r>
        <w:rPr>
          <w:strike/>
          <w:lang w:val="fr-FR"/>
        </w:rPr>
        <w:t>pneumatique</w:t>
      </w:r>
      <w:r w:rsidRPr="00C74BE2">
        <w:rPr>
          <w:strike/>
          <w:lang w:val="fr-FR"/>
        </w:rPr>
        <w:t xml:space="preserve"> en question a été homologué aux Pays-Bas (E 4) conformément au Règlement n</w:t>
      </w:r>
      <w:r w:rsidRPr="00C74BE2">
        <w:rPr>
          <w:strike/>
          <w:vertAlign w:val="superscript"/>
          <w:lang w:val="fr-FR"/>
        </w:rPr>
        <w:t>o </w:t>
      </w:r>
      <w:r w:rsidRPr="00C74BE2">
        <w:rPr>
          <w:strike/>
          <w:lang w:val="fr-FR"/>
        </w:rPr>
        <w:t>117 (série 01 d</w:t>
      </w:r>
      <w:r w:rsidR="0044790B">
        <w:rPr>
          <w:strike/>
          <w:lang w:val="fr-FR"/>
        </w:rPr>
        <w:t>’</w:t>
      </w:r>
      <w:r w:rsidRPr="00C74BE2">
        <w:rPr>
          <w:strike/>
          <w:lang w:val="fr-FR"/>
        </w:rPr>
        <w:t>amendements) sous le numéro d</w:t>
      </w:r>
      <w:r w:rsidR="0044790B">
        <w:rPr>
          <w:strike/>
          <w:lang w:val="fr-FR"/>
        </w:rPr>
        <w:t>’</w:t>
      </w:r>
      <w:r w:rsidRPr="00C74BE2">
        <w:rPr>
          <w:strike/>
          <w:lang w:val="fr-FR"/>
        </w:rPr>
        <w:t>homologation 0167890 pour le bruit de roulement au niveau 1 et pour l</w:t>
      </w:r>
      <w:r w:rsidR="0044790B">
        <w:rPr>
          <w:strike/>
          <w:lang w:val="fr-FR"/>
        </w:rPr>
        <w:t>’</w:t>
      </w:r>
      <w:r w:rsidRPr="00C74BE2">
        <w:rPr>
          <w:strike/>
          <w:lang w:val="fr-FR"/>
        </w:rPr>
        <w:t>adhérence sur sol mouillé (suffixe SW). La mention + 02R1 signifie qu</w:t>
      </w:r>
      <w:r w:rsidR="0044790B">
        <w:rPr>
          <w:strike/>
          <w:lang w:val="fr-FR"/>
        </w:rPr>
        <w:t>’</w:t>
      </w:r>
      <w:r w:rsidRPr="00C74BE2">
        <w:rPr>
          <w:strike/>
          <w:lang w:val="fr-FR"/>
        </w:rPr>
        <w:t>il y a eu extension de l</w:t>
      </w:r>
      <w:r w:rsidR="0044790B">
        <w:rPr>
          <w:strike/>
          <w:lang w:val="fr-FR"/>
        </w:rPr>
        <w:t>’</w:t>
      </w:r>
      <w:r w:rsidRPr="00C74BE2">
        <w:rPr>
          <w:strike/>
          <w:lang w:val="fr-FR"/>
        </w:rPr>
        <w:t>homologation conformément au Règlement n</w:t>
      </w:r>
      <w:r w:rsidRPr="00C74BE2">
        <w:rPr>
          <w:strike/>
          <w:vertAlign w:val="superscript"/>
          <w:lang w:val="fr-FR"/>
        </w:rPr>
        <w:t>o </w:t>
      </w:r>
      <w:r w:rsidRPr="00C74BE2">
        <w:rPr>
          <w:strike/>
          <w:lang w:val="fr-FR"/>
        </w:rPr>
        <w:t>117 pour la résistance au roulement au niveau 1 sur la base de certificats séparés. ».</w:t>
      </w:r>
    </w:p>
    <w:p w14:paraId="77565919" w14:textId="6496770B" w:rsidR="00F47CA1" w:rsidRPr="00C74BE2" w:rsidRDefault="00F47CA1" w:rsidP="005A7B38">
      <w:pPr>
        <w:pStyle w:val="SingleTxtG"/>
        <w:keepNext/>
        <w:rPr>
          <w:i/>
        </w:rPr>
      </w:pPr>
      <w:r w:rsidRPr="00C74BE2">
        <w:rPr>
          <w:i/>
          <w:iCs/>
          <w:lang w:val="fr-FR"/>
        </w:rPr>
        <w:lastRenderedPageBreak/>
        <w:t>Annexe 5, titre</w:t>
      </w:r>
      <w:r w:rsidRPr="00C74BE2">
        <w:rPr>
          <w:lang w:val="fr-FR"/>
        </w:rPr>
        <w:t>, lire</w:t>
      </w:r>
      <w:r w:rsidR="00F74DB2">
        <w:rPr>
          <w:lang w:val="fr-FR"/>
        </w:rPr>
        <w:t> </w:t>
      </w:r>
      <w:r w:rsidRPr="00C74BE2">
        <w:rPr>
          <w:lang w:val="fr-FR"/>
        </w:rPr>
        <w:t>:</w:t>
      </w:r>
    </w:p>
    <w:p w14:paraId="46A5133C" w14:textId="06B5B232" w:rsidR="00F47CA1" w:rsidRPr="0036698A" w:rsidRDefault="00F47CA1" w:rsidP="005A7B38">
      <w:pPr>
        <w:pStyle w:val="HChG"/>
        <w:rPr>
          <w:sz w:val="24"/>
          <w:szCs w:val="24"/>
        </w:rPr>
      </w:pPr>
      <w:r w:rsidRPr="00C74BE2">
        <w:rPr>
          <w:lang w:val="fr-FR"/>
        </w:rPr>
        <w:tab/>
      </w:r>
      <w:r w:rsidRPr="00C74BE2">
        <w:rPr>
          <w:lang w:val="fr-FR"/>
        </w:rPr>
        <w:tab/>
      </w:r>
      <w:r w:rsidRPr="005A7B38">
        <w:rPr>
          <w:b w:val="0"/>
          <w:bCs/>
          <w:sz w:val="20"/>
          <w:lang w:val="fr-FR"/>
        </w:rPr>
        <w:t>«</w:t>
      </w:r>
      <w:r w:rsidRPr="00C74BE2">
        <w:rPr>
          <w:lang w:val="fr-FR"/>
        </w:rPr>
        <w:t> </w:t>
      </w:r>
      <w:r w:rsidRPr="00F74DB2">
        <w:rPr>
          <w:b w:val="0"/>
          <w:bCs/>
          <w:lang w:val="fr-FR"/>
        </w:rPr>
        <w:t>Procédure</w:t>
      </w:r>
      <w:r w:rsidRPr="00F74DB2">
        <w:rPr>
          <w:b w:val="0"/>
          <w:bCs/>
          <w:strike/>
          <w:lang w:val="fr-FR"/>
        </w:rPr>
        <w:t>s</w:t>
      </w:r>
      <w:r w:rsidRPr="00F74DB2">
        <w:rPr>
          <w:b w:val="0"/>
          <w:bCs/>
          <w:lang w:val="fr-FR"/>
        </w:rPr>
        <w:t xml:space="preserve"> d</w:t>
      </w:r>
      <w:r w:rsidR="0044790B">
        <w:rPr>
          <w:b w:val="0"/>
          <w:bCs/>
          <w:lang w:val="fr-FR"/>
        </w:rPr>
        <w:t>’</w:t>
      </w:r>
      <w:r w:rsidRPr="00F74DB2">
        <w:rPr>
          <w:b w:val="0"/>
          <w:bCs/>
          <w:lang w:val="fr-FR"/>
        </w:rPr>
        <w:t>essai pour mesurer l</w:t>
      </w:r>
      <w:r w:rsidR="0044790B">
        <w:rPr>
          <w:b w:val="0"/>
          <w:bCs/>
          <w:lang w:val="fr-FR"/>
        </w:rPr>
        <w:t>’</w:t>
      </w:r>
      <w:r w:rsidRPr="00F74DB2">
        <w:rPr>
          <w:b w:val="0"/>
          <w:bCs/>
          <w:lang w:val="fr-FR"/>
        </w:rPr>
        <w:t>adhérence sur sol mouillé</w:t>
      </w:r>
      <w:r w:rsidRPr="009E3B32">
        <w:rPr>
          <w:lang w:val="fr-FR"/>
        </w:rPr>
        <w:t xml:space="preserve"> des</w:t>
      </w:r>
      <w:r w:rsidRPr="00C74BE2">
        <w:rPr>
          <w:lang w:val="fr-FR"/>
        </w:rPr>
        <w:t xml:space="preserve"> </w:t>
      </w:r>
      <w:r>
        <w:rPr>
          <w:lang w:val="fr-FR"/>
        </w:rPr>
        <w:t>pneumatique</w:t>
      </w:r>
      <w:r w:rsidRPr="00C74BE2">
        <w:rPr>
          <w:lang w:val="fr-FR"/>
        </w:rPr>
        <w:t>s neufs </w:t>
      </w:r>
      <w:r w:rsidRPr="005A7B38">
        <w:rPr>
          <w:sz w:val="20"/>
          <w:lang w:val="fr-FR"/>
        </w:rPr>
        <w:t>».</w:t>
      </w:r>
      <w:bookmarkStart w:id="58" w:name="_Toc440609136"/>
      <w:bookmarkEnd w:id="58"/>
    </w:p>
    <w:p w14:paraId="45DFC814" w14:textId="743FFC40" w:rsidR="00F47CA1" w:rsidRPr="00C74BE2" w:rsidRDefault="00F47CA1" w:rsidP="0043044F">
      <w:pPr>
        <w:pStyle w:val="SingleTxtG"/>
        <w:rPr>
          <w:i/>
        </w:rPr>
      </w:pPr>
      <w:r w:rsidRPr="00C74BE2">
        <w:rPr>
          <w:i/>
          <w:iCs/>
          <w:lang w:val="fr-FR"/>
        </w:rPr>
        <w:t>Annexe 5, appendice</w:t>
      </w:r>
      <w:r w:rsidRPr="00C74BE2">
        <w:rPr>
          <w:lang w:val="fr-FR"/>
        </w:rPr>
        <w:t>, lire</w:t>
      </w:r>
      <w:r w:rsidR="00F74DB2">
        <w:rPr>
          <w:lang w:val="fr-FR"/>
        </w:rPr>
        <w:t> </w:t>
      </w:r>
      <w:r w:rsidRPr="00C74BE2">
        <w:rPr>
          <w:lang w:val="fr-FR"/>
        </w:rPr>
        <w:t>:</w:t>
      </w:r>
    </w:p>
    <w:p w14:paraId="350B7498" w14:textId="5C3481F0" w:rsidR="00F47CA1" w:rsidRPr="00C74BE2" w:rsidRDefault="00F47CA1" w:rsidP="0036698A">
      <w:pPr>
        <w:pStyle w:val="HChG"/>
      </w:pPr>
      <w:bookmarkStart w:id="59" w:name="_Toc440609139"/>
      <w:r w:rsidRPr="00C74BE2">
        <w:rPr>
          <w:lang w:val="fr-FR"/>
        </w:rPr>
        <w:tab/>
      </w:r>
      <w:r w:rsidRPr="00C74BE2">
        <w:rPr>
          <w:lang w:val="fr-FR"/>
        </w:rPr>
        <w:tab/>
      </w:r>
      <w:r w:rsidRPr="005A7B38">
        <w:rPr>
          <w:sz w:val="20"/>
          <w:lang w:val="fr-FR"/>
        </w:rPr>
        <w:t>« </w:t>
      </w:r>
      <w:r w:rsidRPr="00F74DB2">
        <w:rPr>
          <w:b w:val="0"/>
          <w:lang w:val="fr-FR"/>
        </w:rPr>
        <w:t>Exemples de procès-verbaux d</w:t>
      </w:r>
      <w:r w:rsidR="0044790B">
        <w:rPr>
          <w:b w:val="0"/>
          <w:lang w:val="fr-FR"/>
        </w:rPr>
        <w:t>’</w:t>
      </w:r>
      <w:r w:rsidRPr="00F74DB2">
        <w:rPr>
          <w:b w:val="0"/>
          <w:lang w:val="fr-FR"/>
        </w:rPr>
        <w:t>essai pour la mesure de l</w:t>
      </w:r>
      <w:r w:rsidR="0044790B">
        <w:rPr>
          <w:b w:val="0"/>
          <w:lang w:val="fr-FR"/>
        </w:rPr>
        <w:t>’</w:t>
      </w:r>
      <w:r w:rsidRPr="00F74DB2">
        <w:rPr>
          <w:b w:val="0"/>
          <w:lang w:val="fr-FR"/>
        </w:rPr>
        <w:t>indice d</w:t>
      </w:r>
      <w:r w:rsidR="0044790B">
        <w:rPr>
          <w:b w:val="0"/>
          <w:lang w:val="fr-FR"/>
        </w:rPr>
        <w:t>’</w:t>
      </w:r>
      <w:r w:rsidRPr="00F74DB2">
        <w:rPr>
          <w:b w:val="0"/>
          <w:lang w:val="fr-FR"/>
        </w:rPr>
        <w:t>adhérence sur sol mouillé</w:t>
      </w:r>
      <w:r w:rsidRPr="00C74BE2">
        <w:rPr>
          <w:lang w:val="fr-FR"/>
        </w:rPr>
        <w:t xml:space="preserve"> </w:t>
      </w:r>
      <w:r w:rsidRPr="00C74BE2">
        <w:rPr>
          <w:bCs/>
          <w:lang w:val="fr-FR"/>
        </w:rPr>
        <w:t xml:space="preserve">des </w:t>
      </w:r>
      <w:r>
        <w:rPr>
          <w:bCs/>
          <w:lang w:val="fr-FR"/>
        </w:rPr>
        <w:t>pneumatique</w:t>
      </w:r>
      <w:r w:rsidRPr="00C74BE2">
        <w:rPr>
          <w:bCs/>
          <w:lang w:val="fr-FR"/>
        </w:rPr>
        <w:t>s neufs</w:t>
      </w:r>
      <w:bookmarkEnd w:id="59"/>
    </w:p>
    <w:p w14:paraId="1384B015" w14:textId="0D41B06A" w:rsidR="00F47CA1" w:rsidRPr="00C74BE2" w:rsidRDefault="00F47CA1" w:rsidP="0036698A">
      <w:pPr>
        <w:pStyle w:val="SingleTxtG"/>
        <w:rPr>
          <w:color w:val="000000"/>
        </w:rPr>
      </w:pPr>
      <w:r w:rsidRPr="00C10CD7">
        <w:rPr>
          <w:i/>
          <w:iCs/>
        </w:rPr>
        <w:t>Exemple 1</w:t>
      </w:r>
      <w:r>
        <w:t xml:space="preserve"> : </w:t>
      </w:r>
      <w:r w:rsidRPr="00C74BE2">
        <w:rPr>
          <w:lang w:val="fr-FR"/>
        </w:rPr>
        <w:t>Procès-verbal d</w:t>
      </w:r>
      <w:r w:rsidR="0044790B">
        <w:rPr>
          <w:lang w:val="fr-FR"/>
        </w:rPr>
        <w:t>’</w:t>
      </w:r>
      <w:r w:rsidRPr="00C74BE2">
        <w:rPr>
          <w:lang w:val="fr-FR"/>
        </w:rPr>
        <w:t>essai effectué avec une remorque ou un véhicule d</w:t>
      </w:r>
      <w:r w:rsidR="0044790B">
        <w:rPr>
          <w:lang w:val="fr-FR"/>
        </w:rPr>
        <w:t>’</w:t>
      </w:r>
      <w:r w:rsidRPr="00C74BE2">
        <w:rPr>
          <w:lang w:val="fr-FR"/>
        </w:rPr>
        <w:t xml:space="preserve">essai de </w:t>
      </w:r>
      <w:r>
        <w:rPr>
          <w:lang w:val="fr-FR"/>
        </w:rPr>
        <w:t>pneumatique</w:t>
      </w:r>
      <w:r w:rsidRPr="00C74BE2">
        <w:rPr>
          <w:lang w:val="fr-FR"/>
        </w:rPr>
        <w:t xml:space="preserve">s </w:t>
      </w:r>
      <w:r w:rsidRPr="00C74BE2">
        <w:rPr>
          <w:b/>
          <w:bCs/>
          <w:lang w:val="fr-FR"/>
        </w:rPr>
        <w:t xml:space="preserve">pour les </w:t>
      </w:r>
      <w:r>
        <w:rPr>
          <w:b/>
          <w:bCs/>
          <w:lang w:val="fr-FR"/>
        </w:rPr>
        <w:t>pneumatique</w:t>
      </w:r>
      <w:r w:rsidRPr="00C74BE2">
        <w:rPr>
          <w:b/>
          <w:bCs/>
          <w:lang w:val="fr-FR"/>
        </w:rPr>
        <w:t>s neufs</w:t>
      </w:r>
    </w:p>
    <w:p w14:paraId="6463C655" w14:textId="77777777" w:rsidR="00F47CA1" w:rsidRPr="00C74BE2" w:rsidRDefault="00F47CA1" w:rsidP="0036698A">
      <w:pPr>
        <w:pStyle w:val="SingleTxtG"/>
        <w:rPr>
          <w:iCs/>
        </w:rPr>
      </w:pPr>
      <w:r w:rsidRPr="00C74BE2">
        <w:rPr>
          <w:lang w:val="fr-FR"/>
        </w:rPr>
        <w:t>...</w:t>
      </w:r>
    </w:p>
    <w:p w14:paraId="62BC8744" w14:textId="2C4FE5F0" w:rsidR="00F47CA1" w:rsidRPr="00C74BE2" w:rsidRDefault="00F47CA1" w:rsidP="0036698A">
      <w:pPr>
        <w:pStyle w:val="SingleTxtG"/>
        <w:rPr>
          <w:color w:val="000000"/>
        </w:rPr>
      </w:pPr>
      <w:r w:rsidRPr="00C10CD7">
        <w:rPr>
          <w:i/>
          <w:iCs/>
          <w:lang w:val="fr-FR"/>
        </w:rPr>
        <w:t>Exemple 2</w:t>
      </w:r>
      <w:r w:rsidR="0044790B">
        <w:rPr>
          <w:lang w:val="fr-FR"/>
        </w:rPr>
        <w:t> </w:t>
      </w:r>
      <w:r w:rsidRPr="00C74BE2">
        <w:rPr>
          <w:lang w:val="fr-FR"/>
        </w:rPr>
        <w:t>: Procès-verbal d</w:t>
      </w:r>
      <w:r w:rsidR="0044790B">
        <w:rPr>
          <w:lang w:val="fr-FR"/>
        </w:rPr>
        <w:t>’</w:t>
      </w:r>
      <w:r w:rsidRPr="00C74BE2">
        <w:rPr>
          <w:lang w:val="fr-FR"/>
        </w:rPr>
        <w:t xml:space="preserve">essai effectué sur un véhicule </w:t>
      </w:r>
      <w:r w:rsidRPr="00C74BE2">
        <w:rPr>
          <w:b/>
          <w:bCs/>
          <w:lang w:val="fr-FR"/>
        </w:rPr>
        <w:t xml:space="preserve">pour les </w:t>
      </w:r>
      <w:r>
        <w:rPr>
          <w:b/>
          <w:bCs/>
          <w:lang w:val="fr-FR"/>
        </w:rPr>
        <w:t>pneumatique</w:t>
      </w:r>
      <w:r w:rsidRPr="00C74BE2">
        <w:rPr>
          <w:b/>
          <w:bCs/>
          <w:lang w:val="fr-FR"/>
        </w:rPr>
        <w:t>s neufs</w:t>
      </w:r>
    </w:p>
    <w:p w14:paraId="759E141E" w14:textId="77777777" w:rsidR="00F47CA1" w:rsidRPr="00C74BE2" w:rsidRDefault="00F47CA1" w:rsidP="0036698A">
      <w:pPr>
        <w:pStyle w:val="SingleTxtG"/>
        <w:rPr>
          <w:iCs/>
          <w:color w:val="000000"/>
        </w:rPr>
      </w:pPr>
      <w:r w:rsidRPr="00C74BE2">
        <w:rPr>
          <w:lang w:val="fr-FR"/>
        </w:rPr>
        <w:t>... ».</w:t>
      </w:r>
    </w:p>
    <w:p w14:paraId="4C76A9A0" w14:textId="70A28734" w:rsidR="00F47CA1" w:rsidRPr="00C74BE2" w:rsidRDefault="00F47CA1" w:rsidP="0043044F">
      <w:pPr>
        <w:pStyle w:val="SingleTxtG"/>
        <w:rPr>
          <w:iCs/>
        </w:rPr>
      </w:pPr>
      <w:r w:rsidRPr="00C74BE2">
        <w:rPr>
          <w:i/>
          <w:iCs/>
          <w:lang w:val="fr-FR"/>
        </w:rPr>
        <w:t xml:space="preserve">Annexe 7, appendice 3, première partie, </w:t>
      </w:r>
      <w:r>
        <w:rPr>
          <w:i/>
          <w:iCs/>
          <w:lang w:val="fr-FR"/>
        </w:rPr>
        <w:t>point</w:t>
      </w:r>
      <w:r w:rsidRPr="00C74BE2">
        <w:rPr>
          <w:i/>
          <w:iCs/>
          <w:lang w:val="fr-FR"/>
        </w:rPr>
        <w:t xml:space="preserve"> 7</w:t>
      </w:r>
      <w:r w:rsidRPr="00C74BE2">
        <w:rPr>
          <w:lang w:val="fr-FR"/>
        </w:rPr>
        <w:t>, lire</w:t>
      </w:r>
      <w:r w:rsidR="0044790B">
        <w:rPr>
          <w:lang w:val="fr-FR"/>
        </w:rPr>
        <w:t> </w:t>
      </w:r>
      <w:r w:rsidRPr="00C74BE2">
        <w:rPr>
          <w:lang w:val="fr-FR"/>
        </w:rPr>
        <w:t>:</w:t>
      </w:r>
    </w:p>
    <w:p w14:paraId="7F563A29" w14:textId="0982385D" w:rsidR="00F47CA1" w:rsidRPr="00C74BE2" w:rsidRDefault="00F47CA1" w:rsidP="0036698A">
      <w:pPr>
        <w:pStyle w:val="SingleTxtG"/>
        <w:ind w:left="2268" w:hanging="1134"/>
        <w:rPr>
          <w:iCs/>
        </w:rPr>
      </w:pPr>
      <w:r w:rsidRPr="00C74BE2">
        <w:rPr>
          <w:lang w:val="fr-FR"/>
        </w:rPr>
        <w:t>« 7.</w:t>
      </w:r>
      <w:r w:rsidRPr="00C74BE2">
        <w:rPr>
          <w:lang w:val="fr-FR"/>
        </w:rPr>
        <w:tab/>
        <w:t>Indice d</w:t>
      </w:r>
      <w:r w:rsidR="0044790B">
        <w:rPr>
          <w:lang w:val="fr-FR"/>
        </w:rPr>
        <w:t>’</w:t>
      </w:r>
      <w:r w:rsidRPr="00C74BE2">
        <w:rPr>
          <w:lang w:val="fr-FR"/>
        </w:rPr>
        <w:t xml:space="preserve">adhérence sur neige par rapport au </w:t>
      </w:r>
      <w:r>
        <w:rPr>
          <w:lang w:val="fr-FR"/>
        </w:rPr>
        <w:t>pneumatique</w:t>
      </w:r>
      <w:r w:rsidRPr="00C74BE2">
        <w:rPr>
          <w:lang w:val="fr-FR"/>
        </w:rPr>
        <w:t xml:space="preserve"> de référence, selon le paragraphe </w:t>
      </w:r>
      <w:r w:rsidRPr="00C74BE2">
        <w:rPr>
          <w:b/>
          <w:bCs/>
          <w:lang w:val="fr-FR"/>
        </w:rPr>
        <w:t>6.5.1.1</w:t>
      </w:r>
      <w:r w:rsidRPr="00C74BE2">
        <w:rPr>
          <w:lang w:val="fr-FR"/>
        </w:rPr>
        <w:t xml:space="preserve"> </w:t>
      </w:r>
      <w:r w:rsidRPr="00C74BE2">
        <w:rPr>
          <w:strike/>
          <w:lang w:val="fr-FR"/>
        </w:rPr>
        <w:t>6.4.1.1</w:t>
      </w:r>
      <w:r w:rsidRPr="00C74BE2">
        <w:rPr>
          <w:lang w:val="fr-FR"/>
        </w:rPr>
        <w:t>. ».</w:t>
      </w:r>
    </w:p>
    <w:p w14:paraId="2A022B56" w14:textId="59D59828" w:rsidR="00F47CA1" w:rsidRPr="00C74BE2" w:rsidRDefault="00F47CA1" w:rsidP="0043044F">
      <w:pPr>
        <w:pStyle w:val="SingleTxtG"/>
        <w:rPr>
          <w:i/>
        </w:rPr>
      </w:pPr>
      <w:r w:rsidRPr="00C74BE2">
        <w:rPr>
          <w:i/>
          <w:iCs/>
          <w:lang w:val="fr-FR"/>
        </w:rPr>
        <w:t>Ajouter une nouvelle annexe</w:t>
      </w:r>
      <w:r>
        <w:rPr>
          <w:i/>
          <w:iCs/>
          <w:lang w:val="fr-FR"/>
        </w:rPr>
        <w:t>,</w:t>
      </w:r>
      <w:r w:rsidRPr="00C74BE2">
        <w:rPr>
          <w:i/>
          <w:iCs/>
          <w:lang w:val="fr-FR"/>
        </w:rPr>
        <w:t xml:space="preserve"> 8</w:t>
      </w:r>
      <w:r w:rsidRPr="00C74BE2">
        <w:rPr>
          <w:lang w:val="fr-FR"/>
        </w:rPr>
        <w:t>, libellée comme suit</w:t>
      </w:r>
      <w:r w:rsidR="0044790B">
        <w:rPr>
          <w:lang w:val="fr-FR"/>
        </w:rPr>
        <w:t> </w:t>
      </w:r>
      <w:r w:rsidRPr="00C74BE2">
        <w:rPr>
          <w:lang w:val="fr-FR"/>
        </w:rPr>
        <w:t>:</w:t>
      </w:r>
    </w:p>
    <w:p w14:paraId="30454036" w14:textId="77777777" w:rsidR="00F47CA1" w:rsidRPr="00F74DB2" w:rsidRDefault="00F47CA1" w:rsidP="0036698A">
      <w:pPr>
        <w:pStyle w:val="HChG"/>
        <w:rPr>
          <w:b w:val="0"/>
          <w:bCs/>
          <w:i/>
        </w:rPr>
      </w:pPr>
      <w:r w:rsidRPr="005A7B38">
        <w:rPr>
          <w:b w:val="0"/>
          <w:bCs/>
          <w:sz w:val="20"/>
          <w:lang w:val="fr-FR"/>
        </w:rPr>
        <w:t>« </w:t>
      </w:r>
      <w:r w:rsidRPr="00F74DB2">
        <w:rPr>
          <w:b w:val="0"/>
          <w:bCs/>
          <w:lang w:val="fr-FR"/>
        </w:rPr>
        <w:t>Annexe 8 (réservée) </w:t>
      </w:r>
      <w:r w:rsidRPr="005A7B38">
        <w:rPr>
          <w:b w:val="0"/>
          <w:bCs/>
          <w:sz w:val="20"/>
          <w:lang w:val="fr-FR"/>
        </w:rPr>
        <w:t>».</w:t>
      </w:r>
      <w:r w:rsidRPr="00F74DB2">
        <w:rPr>
          <w:b w:val="0"/>
          <w:bCs/>
          <w:lang w:val="fr-FR"/>
        </w:rPr>
        <w:t xml:space="preserve"> </w:t>
      </w:r>
    </w:p>
    <w:p w14:paraId="6BBD1368" w14:textId="61EF5BA7" w:rsidR="00F47CA1" w:rsidRPr="00C74BE2" w:rsidRDefault="00F47CA1" w:rsidP="0043044F">
      <w:pPr>
        <w:pStyle w:val="SingleTxtG"/>
        <w:rPr>
          <w:i/>
        </w:rPr>
      </w:pPr>
      <w:r w:rsidRPr="00C74BE2">
        <w:rPr>
          <w:i/>
          <w:iCs/>
          <w:lang w:val="fr-FR"/>
        </w:rPr>
        <w:t>Ajouter une nouvelle annexe</w:t>
      </w:r>
      <w:r>
        <w:rPr>
          <w:i/>
          <w:iCs/>
          <w:lang w:val="fr-FR"/>
        </w:rPr>
        <w:t>,</w:t>
      </w:r>
      <w:r w:rsidRPr="00C74BE2">
        <w:rPr>
          <w:i/>
          <w:iCs/>
          <w:lang w:val="fr-FR"/>
        </w:rPr>
        <w:t xml:space="preserve"> 9</w:t>
      </w:r>
      <w:r w:rsidRPr="00C74BE2">
        <w:rPr>
          <w:lang w:val="fr-FR"/>
        </w:rPr>
        <w:t>, libellée comme suit</w:t>
      </w:r>
      <w:r w:rsidR="0044790B">
        <w:rPr>
          <w:lang w:val="fr-FR"/>
        </w:rPr>
        <w:t> </w:t>
      </w:r>
      <w:r w:rsidRPr="00C74BE2">
        <w:rPr>
          <w:lang w:val="fr-FR"/>
        </w:rPr>
        <w:t>:</w:t>
      </w:r>
    </w:p>
    <w:p w14:paraId="4F9E7B09" w14:textId="6440BF85" w:rsidR="00F47CA1" w:rsidRPr="00C74BE2" w:rsidRDefault="00F47CA1" w:rsidP="0036698A">
      <w:pPr>
        <w:pStyle w:val="HChG"/>
      </w:pPr>
      <w:r w:rsidRPr="005A7B38">
        <w:rPr>
          <w:b w:val="0"/>
          <w:bCs/>
          <w:sz w:val="20"/>
          <w:lang w:val="fr-FR"/>
        </w:rPr>
        <w:t>« </w:t>
      </w:r>
      <w:r w:rsidRPr="00C74BE2">
        <w:rPr>
          <w:lang w:val="fr-FR"/>
        </w:rPr>
        <w:t>Annexe 9</w:t>
      </w:r>
      <w:bookmarkStart w:id="60" w:name="_Hlk74300451"/>
    </w:p>
    <w:p w14:paraId="0DE2E4A9" w14:textId="6E1F5CA8" w:rsidR="00F47CA1" w:rsidRPr="00C74BE2" w:rsidRDefault="0036698A" w:rsidP="0036698A">
      <w:pPr>
        <w:pStyle w:val="HChG"/>
      </w:pPr>
      <w:r>
        <w:rPr>
          <w:lang w:val="fr-FR"/>
        </w:rPr>
        <w:tab/>
      </w:r>
      <w:r>
        <w:rPr>
          <w:lang w:val="fr-FR"/>
        </w:rPr>
        <w:tab/>
      </w:r>
      <w:r w:rsidR="00F47CA1" w:rsidRPr="00C74BE2">
        <w:rPr>
          <w:lang w:val="fr-FR"/>
        </w:rPr>
        <w:t>Procédure d</w:t>
      </w:r>
      <w:r w:rsidR="0044790B">
        <w:rPr>
          <w:lang w:val="fr-FR"/>
        </w:rPr>
        <w:t>’</w:t>
      </w:r>
      <w:r w:rsidR="00F47CA1" w:rsidRPr="00C74BE2">
        <w:rPr>
          <w:lang w:val="fr-FR"/>
        </w:rPr>
        <w:t>essai pour mesurer l</w:t>
      </w:r>
      <w:r w:rsidR="0044790B">
        <w:rPr>
          <w:lang w:val="fr-FR"/>
        </w:rPr>
        <w:t>’</w:t>
      </w:r>
      <w:r w:rsidR="00F47CA1" w:rsidRPr="00C74BE2">
        <w:rPr>
          <w:lang w:val="fr-FR"/>
        </w:rPr>
        <w:t xml:space="preserve">adhérence sur sol mouillé des </w:t>
      </w:r>
      <w:r w:rsidR="00F47CA1">
        <w:rPr>
          <w:lang w:val="fr-FR"/>
        </w:rPr>
        <w:t>pneumatique</w:t>
      </w:r>
      <w:r w:rsidR="00F47CA1" w:rsidRPr="00C74BE2">
        <w:rPr>
          <w:lang w:val="fr-FR"/>
        </w:rPr>
        <w:t>s usés</w:t>
      </w:r>
      <w:bookmarkEnd w:id="60"/>
    </w:p>
    <w:p w14:paraId="546AD972" w14:textId="77777777" w:rsidR="00F47CA1" w:rsidRPr="00C74BE2" w:rsidRDefault="00F47CA1" w:rsidP="0036698A">
      <w:pPr>
        <w:pStyle w:val="SingleTxtG"/>
        <w:ind w:left="2268" w:hanging="1134"/>
        <w:rPr>
          <w:b/>
          <w:bCs/>
        </w:rPr>
      </w:pPr>
      <w:r w:rsidRPr="00C74BE2">
        <w:rPr>
          <w:b/>
          <w:bCs/>
          <w:lang w:val="fr-FR"/>
        </w:rPr>
        <w:t>1.</w:t>
      </w:r>
      <w:r w:rsidRPr="00C74BE2">
        <w:rPr>
          <w:lang w:val="fr-FR"/>
        </w:rPr>
        <w:tab/>
      </w:r>
      <w:r w:rsidRPr="00C74BE2">
        <w:rPr>
          <w:b/>
          <w:bCs/>
          <w:lang w:val="fr-FR"/>
        </w:rPr>
        <w:t>Partie générale (réservée)</w:t>
      </w:r>
    </w:p>
    <w:p w14:paraId="2224D125" w14:textId="77777777" w:rsidR="00F47CA1" w:rsidRPr="00C74BE2" w:rsidRDefault="00F47CA1" w:rsidP="0036698A">
      <w:pPr>
        <w:pStyle w:val="SingleTxtG"/>
        <w:ind w:left="2268" w:hanging="1134"/>
        <w:rPr>
          <w:b/>
          <w:bCs/>
        </w:rPr>
      </w:pPr>
      <w:r w:rsidRPr="00C74BE2">
        <w:rPr>
          <w:b/>
          <w:bCs/>
          <w:lang w:val="fr-FR"/>
        </w:rPr>
        <w:t>2.</w:t>
      </w:r>
      <w:r w:rsidRPr="00C74BE2">
        <w:rPr>
          <w:lang w:val="fr-FR"/>
        </w:rPr>
        <w:tab/>
      </w:r>
      <w:r>
        <w:rPr>
          <w:b/>
          <w:bCs/>
          <w:lang w:val="fr-FR"/>
        </w:rPr>
        <w:t>Pneumatique</w:t>
      </w:r>
      <w:r w:rsidRPr="00C74BE2">
        <w:rPr>
          <w:b/>
          <w:bCs/>
          <w:lang w:val="fr-FR"/>
        </w:rPr>
        <w:t>s de la classe C1</w:t>
      </w:r>
    </w:p>
    <w:p w14:paraId="79782D0A" w14:textId="77777777" w:rsidR="00F47CA1" w:rsidRPr="0036698A" w:rsidRDefault="00F47CA1" w:rsidP="0036698A">
      <w:pPr>
        <w:pStyle w:val="SingleTxtG"/>
        <w:ind w:left="2268"/>
        <w:rPr>
          <w:b/>
          <w:bCs/>
        </w:rPr>
      </w:pPr>
      <w:r w:rsidRPr="0036698A">
        <w:rPr>
          <w:b/>
          <w:bCs/>
          <w:lang w:val="fr-FR"/>
        </w:rPr>
        <w:t>Principe</w:t>
      </w:r>
    </w:p>
    <w:p w14:paraId="1264C61B" w14:textId="19064B78" w:rsidR="00F47CA1" w:rsidRPr="00C74BE2" w:rsidRDefault="00F47CA1" w:rsidP="0036698A">
      <w:pPr>
        <w:pStyle w:val="SingleTxtG"/>
        <w:ind w:left="2268"/>
        <w:rPr>
          <w:b/>
          <w:bCs/>
        </w:rPr>
      </w:pPr>
      <w:r w:rsidRPr="00C74BE2">
        <w:rPr>
          <w:b/>
          <w:bCs/>
          <w:lang w:val="fr-FR"/>
        </w:rPr>
        <w:t>Deux étapes</w:t>
      </w:r>
      <w:r w:rsidR="0044790B">
        <w:rPr>
          <w:b/>
          <w:bCs/>
          <w:lang w:val="fr-FR"/>
        </w:rPr>
        <w:t> </w:t>
      </w:r>
      <w:r w:rsidRPr="00C74BE2">
        <w:rPr>
          <w:b/>
          <w:bCs/>
          <w:lang w:val="fr-FR"/>
        </w:rPr>
        <w:t>:</w:t>
      </w:r>
    </w:p>
    <w:p w14:paraId="3F10BBD2" w14:textId="620E1D0F" w:rsidR="00F47CA1" w:rsidRPr="00C74BE2" w:rsidRDefault="00F47CA1" w:rsidP="0036698A">
      <w:pPr>
        <w:pStyle w:val="SingleTxtG"/>
        <w:ind w:left="2268"/>
        <w:rPr>
          <w:b/>
          <w:bCs/>
        </w:rPr>
      </w:pPr>
      <w:r w:rsidRPr="00C74BE2">
        <w:rPr>
          <w:b/>
          <w:bCs/>
          <w:lang w:val="fr-FR"/>
        </w:rPr>
        <w:t xml:space="preserve">1) </w:t>
      </w:r>
      <w:r>
        <w:rPr>
          <w:b/>
          <w:bCs/>
          <w:lang w:val="fr-FR"/>
        </w:rPr>
        <w:t xml:space="preserve">Préparation </w:t>
      </w:r>
      <w:r w:rsidRPr="00C74BE2">
        <w:rPr>
          <w:b/>
          <w:bCs/>
          <w:lang w:val="fr-FR"/>
        </w:rPr>
        <w:t xml:space="preserve">du </w:t>
      </w:r>
      <w:r>
        <w:rPr>
          <w:b/>
          <w:bCs/>
          <w:lang w:val="fr-FR"/>
        </w:rPr>
        <w:t>pneumatique</w:t>
      </w:r>
      <w:r w:rsidRPr="00C74BE2">
        <w:rPr>
          <w:b/>
          <w:bCs/>
          <w:lang w:val="fr-FR"/>
        </w:rPr>
        <w:t xml:space="preserve"> </w:t>
      </w:r>
      <w:r>
        <w:rPr>
          <w:b/>
          <w:bCs/>
          <w:lang w:val="fr-FR"/>
        </w:rPr>
        <w:t>à l</w:t>
      </w:r>
      <w:r w:rsidR="0044790B">
        <w:rPr>
          <w:b/>
          <w:bCs/>
          <w:lang w:val="fr-FR"/>
        </w:rPr>
        <w:t>’</w:t>
      </w:r>
      <w:r>
        <w:rPr>
          <w:b/>
          <w:bCs/>
          <w:lang w:val="fr-FR"/>
        </w:rPr>
        <w:t>usure</w:t>
      </w:r>
      <w:r w:rsidRPr="00C74BE2">
        <w:rPr>
          <w:b/>
          <w:bCs/>
          <w:lang w:val="fr-FR"/>
        </w:rPr>
        <w:t xml:space="preserve"> </w:t>
      </w:r>
    </w:p>
    <w:p w14:paraId="0002421B" w14:textId="25462AF9" w:rsidR="00F47CA1" w:rsidRPr="00C74BE2" w:rsidRDefault="00F47CA1" w:rsidP="0036698A">
      <w:pPr>
        <w:pStyle w:val="SingleTxtG"/>
        <w:ind w:left="2268"/>
        <w:rPr>
          <w:b/>
          <w:bCs/>
        </w:rPr>
      </w:pPr>
      <w:r w:rsidRPr="00C74BE2">
        <w:rPr>
          <w:b/>
          <w:bCs/>
          <w:lang w:val="fr-FR"/>
        </w:rPr>
        <w:t>2) Évaluation de l</w:t>
      </w:r>
      <w:r w:rsidR="0044790B">
        <w:rPr>
          <w:b/>
          <w:bCs/>
          <w:lang w:val="fr-FR"/>
        </w:rPr>
        <w:t>’</w:t>
      </w:r>
      <w:r w:rsidRPr="00C74BE2">
        <w:rPr>
          <w:b/>
          <w:bCs/>
          <w:lang w:val="fr-FR"/>
        </w:rPr>
        <w:t>indice d</w:t>
      </w:r>
      <w:r w:rsidR="0044790B">
        <w:rPr>
          <w:b/>
          <w:bCs/>
          <w:lang w:val="fr-FR"/>
        </w:rPr>
        <w:t>’</w:t>
      </w:r>
      <w:r w:rsidRPr="00C74BE2">
        <w:rPr>
          <w:b/>
          <w:bCs/>
          <w:lang w:val="fr-FR"/>
        </w:rPr>
        <w:t xml:space="preserve">adhérence sur sol mouillé du </w:t>
      </w:r>
      <w:r>
        <w:rPr>
          <w:b/>
          <w:bCs/>
          <w:lang w:val="fr-FR"/>
        </w:rPr>
        <w:t>pneumatique</w:t>
      </w:r>
      <w:r w:rsidRPr="00C74BE2">
        <w:rPr>
          <w:b/>
          <w:bCs/>
          <w:lang w:val="fr-FR"/>
        </w:rPr>
        <w:t xml:space="preserve"> usé</w:t>
      </w:r>
      <w:r w:rsidRPr="00C74BE2">
        <w:rPr>
          <w:lang w:val="fr-FR"/>
        </w:rPr>
        <w:t xml:space="preserve"> </w:t>
      </w:r>
    </w:p>
    <w:p w14:paraId="71AEBEFA" w14:textId="77777777" w:rsidR="00F47CA1" w:rsidRPr="00C74BE2" w:rsidRDefault="00F47CA1" w:rsidP="0036698A">
      <w:pPr>
        <w:pStyle w:val="SingleTxtG"/>
        <w:ind w:left="2268" w:hanging="1134"/>
        <w:rPr>
          <w:b/>
          <w:bCs/>
        </w:rPr>
      </w:pPr>
      <w:r w:rsidRPr="00C74BE2">
        <w:rPr>
          <w:b/>
          <w:bCs/>
          <w:lang w:val="fr-FR"/>
        </w:rPr>
        <w:t>2.1</w:t>
      </w:r>
      <w:r w:rsidRPr="00C74BE2">
        <w:rPr>
          <w:lang w:val="fr-FR"/>
        </w:rPr>
        <w:tab/>
      </w:r>
      <w:r w:rsidRPr="00C74BE2">
        <w:rPr>
          <w:b/>
          <w:bCs/>
          <w:lang w:val="fr-FR"/>
        </w:rPr>
        <w:t>Définitions</w:t>
      </w:r>
    </w:p>
    <w:p w14:paraId="57E16D5D" w14:textId="4395F92D" w:rsidR="00F47CA1" w:rsidRPr="00C74BE2" w:rsidRDefault="00F47CA1" w:rsidP="0036698A">
      <w:pPr>
        <w:pStyle w:val="SingleTxtG"/>
        <w:ind w:left="2268"/>
        <w:rPr>
          <w:b/>
          <w:bCs/>
          <w:iCs/>
        </w:rPr>
      </w:pPr>
      <w:r w:rsidRPr="00C74BE2">
        <w:rPr>
          <w:b/>
          <w:bCs/>
          <w:lang w:val="fr-FR"/>
        </w:rPr>
        <w:t>Aux fins de la présente annexe, les termes “ </w:t>
      </w:r>
      <w:r>
        <w:rPr>
          <w:b/>
          <w:bCs/>
          <w:i/>
          <w:iCs/>
          <w:lang w:val="fr-FR"/>
        </w:rPr>
        <w:t>pneumatique</w:t>
      </w:r>
      <w:r w:rsidRPr="00C74BE2">
        <w:rPr>
          <w:b/>
          <w:bCs/>
          <w:i/>
          <w:iCs/>
          <w:lang w:val="fr-FR"/>
        </w:rPr>
        <w:t xml:space="preserve"> à contrôler</w:t>
      </w:r>
      <w:r w:rsidRPr="00C74BE2">
        <w:rPr>
          <w:b/>
          <w:bCs/>
          <w:lang w:val="fr-FR"/>
        </w:rPr>
        <w:t> ” ou “ </w:t>
      </w:r>
      <w:r w:rsidRPr="00C74BE2">
        <w:rPr>
          <w:b/>
          <w:bCs/>
          <w:i/>
          <w:iCs/>
          <w:lang w:val="fr-FR"/>
        </w:rPr>
        <w:t xml:space="preserve">jeu de </w:t>
      </w:r>
      <w:r>
        <w:rPr>
          <w:b/>
          <w:bCs/>
          <w:i/>
          <w:iCs/>
          <w:lang w:val="fr-FR"/>
        </w:rPr>
        <w:t>pneumatique</w:t>
      </w:r>
      <w:r w:rsidRPr="00C74BE2">
        <w:rPr>
          <w:b/>
          <w:bCs/>
          <w:i/>
          <w:iCs/>
          <w:lang w:val="fr-FR"/>
        </w:rPr>
        <w:t>s à contrôler</w:t>
      </w:r>
      <w:r w:rsidRPr="00C74BE2">
        <w:rPr>
          <w:b/>
          <w:bCs/>
          <w:lang w:val="fr-FR"/>
        </w:rPr>
        <w:t> ” [et “ </w:t>
      </w:r>
      <w:r>
        <w:rPr>
          <w:b/>
          <w:bCs/>
          <w:i/>
          <w:iCs/>
          <w:lang w:val="fr-FR"/>
        </w:rPr>
        <w:t>pneumatique</w:t>
      </w:r>
      <w:r w:rsidRPr="00C74BE2">
        <w:rPr>
          <w:b/>
          <w:bCs/>
          <w:i/>
          <w:iCs/>
          <w:lang w:val="fr-FR"/>
        </w:rPr>
        <w:t xml:space="preserve"> de référence</w:t>
      </w:r>
      <w:r w:rsidRPr="00C74BE2">
        <w:rPr>
          <w:b/>
          <w:bCs/>
          <w:lang w:val="fr-FR"/>
        </w:rPr>
        <w:t> ” ou “ </w:t>
      </w:r>
      <w:r w:rsidRPr="00C74BE2">
        <w:rPr>
          <w:b/>
          <w:bCs/>
          <w:i/>
          <w:iCs/>
          <w:lang w:val="fr-FR"/>
        </w:rPr>
        <w:t xml:space="preserve">jeu de </w:t>
      </w:r>
      <w:r>
        <w:rPr>
          <w:b/>
          <w:bCs/>
          <w:i/>
          <w:iCs/>
          <w:lang w:val="fr-FR"/>
        </w:rPr>
        <w:t>pneumatique</w:t>
      </w:r>
      <w:r w:rsidRPr="00C74BE2">
        <w:rPr>
          <w:b/>
          <w:bCs/>
          <w:i/>
          <w:iCs/>
          <w:lang w:val="fr-FR"/>
        </w:rPr>
        <w:t>s de référence</w:t>
      </w:r>
      <w:r w:rsidRPr="00C74BE2">
        <w:rPr>
          <w:b/>
          <w:bCs/>
          <w:lang w:val="fr-FR"/>
        </w:rPr>
        <w:t> ”] mentionnés dans la partie A de l</w:t>
      </w:r>
      <w:r w:rsidR="0044790B">
        <w:rPr>
          <w:b/>
          <w:bCs/>
          <w:lang w:val="fr-FR"/>
        </w:rPr>
        <w:t>’</w:t>
      </w:r>
      <w:r w:rsidRPr="00C74BE2">
        <w:rPr>
          <w:b/>
          <w:bCs/>
          <w:lang w:val="fr-FR"/>
        </w:rPr>
        <w:t>annexe 5 s</w:t>
      </w:r>
      <w:r w:rsidR="0044790B">
        <w:rPr>
          <w:b/>
          <w:bCs/>
          <w:lang w:val="fr-FR"/>
        </w:rPr>
        <w:t>’</w:t>
      </w:r>
      <w:r w:rsidRPr="00C74BE2">
        <w:rPr>
          <w:b/>
          <w:bCs/>
          <w:lang w:val="fr-FR"/>
        </w:rPr>
        <w:t>entendent respectivement comme suit</w:t>
      </w:r>
      <w:r w:rsidR="0044790B">
        <w:rPr>
          <w:b/>
          <w:bCs/>
          <w:lang w:val="fr-FR"/>
        </w:rPr>
        <w:t> </w:t>
      </w:r>
      <w:r w:rsidRPr="00C74BE2">
        <w:rPr>
          <w:b/>
          <w:bCs/>
          <w:lang w:val="fr-FR"/>
        </w:rPr>
        <w:t>: “ </w:t>
      </w:r>
      <w:r>
        <w:rPr>
          <w:b/>
          <w:bCs/>
          <w:i/>
          <w:iCs/>
          <w:lang w:val="fr-FR"/>
        </w:rPr>
        <w:t>pneumatique</w:t>
      </w:r>
      <w:r w:rsidRPr="00C74BE2">
        <w:rPr>
          <w:b/>
          <w:bCs/>
          <w:i/>
          <w:iCs/>
          <w:lang w:val="fr-FR"/>
        </w:rPr>
        <w:t xml:space="preserve"> usé à contrôler</w:t>
      </w:r>
      <w:r w:rsidRPr="00C74BE2">
        <w:rPr>
          <w:b/>
          <w:bCs/>
          <w:lang w:val="fr-FR"/>
        </w:rPr>
        <w:t> ” ou “ </w:t>
      </w:r>
      <w:r w:rsidRPr="00C74BE2">
        <w:rPr>
          <w:b/>
          <w:bCs/>
          <w:i/>
          <w:iCs/>
          <w:lang w:val="fr-FR"/>
        </w:rPr>
        <w:t xml:space="preserve">jeu de </w:t>
      </w:r>
      <w:r>
        <w:rPr>
          <w:b/>
          <w:bCs/>
          <w:i/>
          <w:iCs/>
          <w:lang w:val="fr-FR"/>
        </w:rPr>
        <w:t>pneumatique</w:t>
      </w:r>
      <w:r w:rsidRPr="00C74BE2">
        <w:rPr>
          <w:b/>
          <w:bCs/>
          <w:i/>
          <w:iCs/>
          <w:lang w:val="fr-FR"/>
        </w:rPr>
        <w:t>s usés à contrôler</w:t>
      </w:r>
      <w:r w:rsidRPr="00C74BE2">
        <w:rPr>
          <w:b/>
          <w:bCs/>
          <w:lang w:val="fr-FR"/>
        </w:rPr>
        <w:t> ” [ et “ </w:t>
      </w:r>
      <w:r>
        <w:rPr>
          <w:b/>
          <w:bCs/>
          <w:i/>
          <w:iCs/>
          <w:lang w:val="fr-FR"/>
        </w:rPr>
        <w:t>pneumatique</w:t>
      </w:r>
      <w:r w:rsidRPr="00C74BE2">
        <w:rPr>
          <w:b/>
          <w:bCs/>
          <w:i/>
          <w:iCs/>
          <w:lang w:val="fr-FR"/>
        </w:rPr>
        <w:t xml:space="preserve"> de référence usé</w:t>
      </w:r>
      <w:r w:rsidRPr="00C74BE2">
        <w:rPr>
          <w:b/>
          <w:bCs/>
          <w:lang w:val="fr-FR"/>
        </w:rPr>
        <w:t> ” ou “ </w:t>
      </w:r>
      <w:r w:rsidRPr="00C74BE2">
        <w:rPr>
          <w:b/>
          <w:bCs/>
          <w:i/>
          <w:iCs/>
          <w:lang w:val="fr-FR"/>
        </w:rPr>
        <w:t xml:space="preserve">jeu de </w:t>
      </w:r>
      <w:r>
        <w:rPr>
          <w:b/>
          <w:bCs/>
          <w:i/>
          <w:iCs/>
          <w:lang w:val="fr-FR"/>
        </w:rPr>
        <w:t>pneumatique</w:t>
      </w:r>
      <w:r w:rsidRPr="00C74BE2">
        <w:rPr>
          <w:b/>
          <w:bCs/>
          <w:i/>
          <w:iCs/>
          <w:lang w:val="fr-FR"/>
        </w:rPr>
        <w:t>s de référence usés</w:t>
      </w:r>
      <w:r w:rsidRPr="00C74BE2">
        <w:rPr>
          <w:b/>
          <w:bCs/>
          <w:lang w:val="fr-FR"/>
        </w:rPr>
        <w:t> ”].</w:t>
      </w:r>
    </w:p>
    <w:p w14:paraId="7E2D69D0" w14:textId="719E0996" w:rsidR="00F47CA1" w:rsidRPr="00C74BE2" w:rsidRDefault="00F47CA1" w:rsidP="0036698A">
      <w:pPr>
        <w:pStyle w:val="SingleTxtG"/>
        <w:ind w:left="2268" w:hanging="1134"/>
        <w:rPr>
          <w:b/>
          <w:bCs/>
        </w:rPr>
      </w:pPr>
      <w:r w:rsidRPr="00C74BE2">
        <w:rPr>
          <w:b/>
          <w:bCs/>
          <w:lang w:val="fr-FR"/>
        </w:rPr>
        <w:t>2.1.1</w:t>
      </w:r>
      <w:r w:rsidRPr="00C74BE2">
        <w:rPr>
          <w:lang w:val="fr-FR"/>
        </w:rPr>
        <w:tab/>
      </w:r>
      <w:r w:rsidRPr="00C74BE2">
        <w:rPr>
          <w:b/>
          <w:bCs/>
          <w:lang w:val="fr-FR"/>
        </w:rPr>
        <w:t>“ </w:t>
      </w:r>
      <w:r w:rsidRPr="00BA271D">
        <w:rPr>
          <w:b/>
          <w:bCs/>
          <w:i/>
          <w:iCs/>
          <w:lang w:val="fr-FR"/>
        </w:rPr>
        <w:t>Pneumatique usé</w:t>
      </w:r>
      <w:r w:rsidRPr="00C74BE2">
        <w:rPr>
          <w:b/>
          <w:bCs/>
          <w:lang w:val="fr-FR"/>
        </w:rPr>
        <w:t xml:space="preserve"> ”, </w:t>
      </w:r>
      <w:r>
        <w:rPr>
          <w:b/>
          <w:bCs/>
          <w:lang w:val="fr-FR"/>
        </w:rPr>
        <w:t>a</w:t>
      </w:r>
      <w:r w:rsidRPr="00BA271D">
        <w:rPr>
          <w:b/>
          <w:bCs/>
          <w:lang w:val="fr-FR"/>
        </w:rPr>
        <w:t>ux fins du présent Règlement</w:t>
      </w:r>
      <w:r>
        <w:rPr>
          <w:b/>
          <w:bCs/>
          <w:lang w:val="fr-FR"/>
        </w:rPr>
        <w:t> :</w:t>
      </w:r>
      <w:r w:rsidRPr="00BA271D">
        <w:rPr>
          <w:b/>
          <w:bCs/>
          <w:lang w:val="fr-FR"/>
        </w:rPr>
        <w:t xml:space="preserve"> </w:t>
      </w:r>
      <w:r w:rsidRPr="00C74BE2">
        <w:rPr>
          <w:b/>
          <w:bCs/>
          <w:lang w:val="fr-FR"/>
        </w:rPr>
        <w:t xml:space="preserve">un </w:t>
      </w:r>
      <w:r>
        <w:rPr>
          <w:b/>
          <w:bCs/>
          <w:lang w:val="fr-FR"/>
        </w:rPr>
        <w:t>pneumatique</w:t>
      </w:r>
      <w:r w:rsidRPr="00C74BE2">
        <w:rPr>
          <w:b/>
          <w:bCs/>
          <w:lang w:val="fr-FR"/>
        </w:rPr>
        <w:t xml:space="preserve"> neuf usé artificiellement,</w:t>
      </w:r>
      <w:r>
        <w:rPr>
          <w:b/>
          <w:bCs/>
          <w:lang w:val="fr-FR"/>
        </w:rPr>
        <w:t xml:space="preserve"> </w:t>
      </w:r>
      <w:r w:rsidRPr="00C74BE2">
        <w:rPr>
          <w:b/>
          <w:bCs/>
          <w:lang w:val="fr-FR"/>
        </w:rPr>
        <w:t>par réduction de la profondeur de sculpture à la hauteur des témoins d</w:t>
      </w:r>
      <w:r w:rsidR="0044790B">
        <w:rPr>
          <w:b/>
          <w:bCs/>
          <w:lang w:val="fr-FR"/>
        </w:rPr>
        <w:t>’</w:t>
      </w:r>
      <w:r w:rsidRPr="00C74BE2">
        <w:rPr>
          <w:b/>
          <w:bCs/>
          <w:lang w:val="fr-FR"/>
        </w:rPr>
        <w:t>usure tel</w:t>
      </w:r>
      <w:r>
        <w:rPr>
          <w:b/>
          <w:bCs/>
          <w:lang w:val="fr-FR"/>
        </w:rPr>
        <w:t>s</w:t>
      </w:r>
      <w:r w:rsidRPr="00C74BE2">
        <w:rPr>
          <w:b/>
          <w:bCs/>
          <w:lang w:val="fr-FR"/>
        </w:rPr>
        <w:t xml:space="preserve"> que définis dans le Règlement ONU n</w:t>
      </w:r>
      <w:r w:rsidRPr="00C74BE2">
        <w:rPr>
          <w:b/>
          <w:bCs/>
          <w:vertAlign w:val="superscript"/>
          <w:lang w:val="fr-FR"/>
        </w:rPr>
        <w:t>o </w:t>
      </w:r>
      <w:r w:rsidRPr="00C74BE2">
        <w:rPr>
          <w:b/>
          <w:bCs/>
          <w:lang w:val="fr-FR"/>
        </w:rPr>
        <w:t>30 (1,6 +0,6 / -0,0 mm).</w:t>
      </w:r>
      <m:oMath>
        <m:r>
          <m:rPr>
            <m:sty m:val="p"/>
          </m:rPr>
          <w:rPr>
            <w:rFonts w:ascii="Cambria Math" w:hAnsi="Cambria Math"/>
            <w:color w:val="00B050"/>
          </w:rPr>
          <m:t xml:space="preserve"> </m:t>
        </m:r>
      </m:oMath>
      <w:r w:rsidRPr="00C74BE2">
        <w:rPr>
          <w:b/>
          <w:bCs/>
          <w:lang w:val="fr-FR"/>
        </w:rPr>
        <w:fldChar w:fldCharType="begin"/>
      </w:r>
      <w:r w:rsidRPr="00C74BE2">
        <w:rPr>
          <w:b/>
          <w:bCs/>
          <w:lang w:val="fr-FR"/>
        </w:rPr>
        <w:instrText xml:space="preserve"> QUOTE  </w:instrText>
      </w:r>
      <w:r w:rsidRPr="00C74BE2">
        <w:rPr>
          <w:b/>
          <w:bCs/>
          <w:lang w:val="fr-FR"/>
        </w:rPr>
        <w:fldChar w:fldCharType="end"/>
      </w:r>
    </w:p>
    <w:p w14:paraId="2F415962" w14:textId="2629B8F3" w:rsidR="00F47CA1" w:rsidRPr="00C74BE2" w:rsidRDefault="00F47CA1" w:rsidP="0036698A">
      <w:pPr>
        <w:pStyle w:val="SingleTxtG"/>
        <w:ind w:left="2268" w:hanging="1134"/>
        <w:rPr>
          <w:b/>
          <w:bCs/>
        </w:rPr>
      </w:pPr>
      <w:r w:rsidRPr="00C74BE2">
        <w:rPr>
          <w:b/>
          <w:bCs/>
          <w:lang w:val="fr-FR"/>
        </w:rPr>
        <w:lastRenderedPageBreak/>
        <w:t>2.1.2</w:t>
      </w:r>
      <w:r w:rsidRPr="00C74BE2">
        <w:rPr>
          <w:lang w:val="fr-FR"/>
        </w:rPr>
        <w:tab/>
      </w:r>
      <w:r w:rsidRPr="00C74BE2">
        <w:rPr>
          <w:b/>
          <w:bCs/>
          <w:lang w:val="fr-FR"/>
        </w:rPr>
        <w:t>“ </w:t>
      </w:r>
      <w:r>
        <w:rPr>
          <w:b/>
          <w:bCs/>
          <w:i/>
          <w:iCs/>
          <w:lang w:val="fr-FR"/>
        </w:rPr>
        <w:t>Pneumatique</w:t>
      </w:r>
      <w:r w:rsidRPr="00C74BE2">
        <w:rPr>
          <w:b/>
          <w:bCs/>
          <w:i/>
          <w:iCs/>
          <w:lang w:val="fr-FR"/>
        </w:rPr>
        <w:t xml:space="preserve"> neuf</w:t>
      </w:r>
      <w:r w:rsidRPr="00C74BE2">
        <w:rPr>
          <w:b/>
          <w:bCs/>
          <w:lang w:val="fr-FR"/>
        </w:rPr>
        <w:t xml:space="preserve"> ”, un </w:t>
      </w:r>
      <w:r>
        <w:rPr>
          <w:b/>
          <w:bCs/>
          <w:lang w:val="fr-FR"/>
        </w:rPr>
        <w:t>pneumatique</w:t>
      </w:r>
      <w:r w:rsidRPr="00C74BE2">
        <w:rPr>
          <w:b/>
          <w:bCs/>
          <w:lang w:val="fr-FR"/>
        </w:rPr>
        <w:t xml:space="preserve"> à l</w:t>
      </w:r>
      <w:r w:rsidR="0044790B">
        <w:rPr>
          <w:b/>
          <w:bCs/>
          <w:lang w:val="fr-FR"/>
        </w:rPr>
        <w:t>’</w:t>
      </w:r>
      <w:r w:rsidRPr="00C74BE2">
        <w:rPr>
          <w:b/>
          <w:bCs/>
          <w:lang w:val="fr-FR"/>
        </w:rPr>
        <w:t>état neuf</w:t>
      </w:r>
      <w:r>
        <w:rPr>
          <w:b/>
          <w:bCs/>
          <w:lang w:val="fr-FR"/>
        </w:rPr>
        <w:t>,</w:t>
      </w:r>
      <w:r w:rsidRPr="00C74BE2">
        <w:rPr>
          <w:b/>
          <w:bCs/>
          <w:lang w:val="fr-FR"/>
        </w:rPr>
        <w:t xml:space="preserve"> avant</w:t>
      </w:r>
      <w:r>
        <w:rPr>
          <w:b/>
          <w:bCs/>
          <w:lang w:val="fr-FR"/>
        </w:rPr>
        <w:t xml:space="preserve"> que l</w:t>
      </w:r>
      <w:r w:rsidR="0044790B">
        <w:rPr>
          <w:b/>
          <w:bCs/>
          <w:lang w:val="fr-FR"/>
        </w:rPr>
        <w:t>’</w:t>
      </w:r>
      <w:r>
        <w:rPr>
          <w:b/>
          <w:bCs/>
          <w:lang w:val="fr-FR"/>
        </w:rPr>
        <w:t>on commence à l</w:t>
      </w:r>
      <w:r w:rsidR="0044790B">
        <w:rPr>
          <w:b/>
          <w:bCs/>
          <w:lang w:val="fr-FR"/>
        </w:rPr>
        <w:t>’</w:t>
      </w:r>
      <w:r>
        <w:rPr>
          <w:b/>
          <w:bCs/>
          <w:lang w:val="fr-FR"/>
        </w:rPr>
        <w:t>user artificiellement</w:t>
      </w:r>
      <w:r w:rsidRPr="00C74BE2">
        <w:rPr>
          <w:b/>
          <w:bCs/>
          <w:lang w:val="fr-FR"/>
        </w:rPr>
        <w:t>.</w:t>
      </w:r>
    </w:p>
    <w:p w14:paraId="790ED226" w14:textId="303C84A3" w:rsidR="00F47CA1" w:rsidRPr="00C74BE2" w:rsidRDefault="00F47CA1" w:rsidP="0036698A">
      <w:pPr>
        <w:pStyle w:val="SingleTxtG"/>
        <w:ind w:left="2268" w:hanging="1134"/>
        <w:rPr>
          <w:b/>
          <w:bCs/>
        </w:rPr>
      </w:pPr>
      <w:r w:rsidRPr="00C74BE2">
        <w:rPr>
          <w:b/>
          <w:bCs/>
          <w:lang w:val="fr-FR"/>
        </w:rPr>
        <w:t>2.1.3</w:t>
      </w:r>
      <w:r w:rsidRPr="00C74BE2">
        <w:rPr>
          <w:lang w:val="fr-FR"/>
        </w:rPr>
        <w:tab/>
      </w:r>
      <w:r w:rsidRPr="00C74BE2">
        <w:rPr>
          <w:b/>
          <w:bCs/>
          <w:lang w:val="fr-FR"/>
        </w:rPr>
        <w:t>“ </w:t>
      </w:r>
      <w:r w:rsidRPr="00C74BE2">
        <w:rPr>
          <w:b/>
          <w:bCs/>
          <w:i/>
          <w:iCs/>
          <w:lang w:val="fr-FR"/>
        </w:rPr>
        <w:t>Rainure ”</w:t>
      </w:r>
      <w:r w:rsidRPr="00C74BE2">
        <w:rPr>
          <w:b/>
          <w:bCs/>
          <w:lang w:val="fr-FR"/>
        </w:rPr>
        <w:t>, l</w:t>
      </w:r>
      <w:r w:rsidR="0044790B">
        <w:rPr>
          <w:b/>
          <w:bCs/>
          <w:lang w:val="fr-FR"/>
        </w:rPr>
        <w:t>’</w:t>
      </w:r>
      <w:r w:rsidRPr="00C74BE2">
        <w:rPr>
          <w:b/>
          <w:bCs/>
          <w:lang w:val="fr-FR"/>
        </w:rPr>
        <w:t>espace entre deux nervures ou deux pavés adjacents de la bande de roulement.</w:t>
      </w:r>
      <w:r w:rsidRPr="00C74BE2">
        <w:rPr>
          <w:lang w:val="fr-FR"/>
        </w:rPr>
        <w:t xml:space="preserve"> </w:t>
      </w:r>
    </w:p>
    <w:p w14:paraId="48A0FBEF" w14:textId="39D2A7E8" w:rsidR="00F47CA1" w:rsidRPr="00C74BE2" w:rsidRDefault="00F47CA1" w:rsidP="0036698A">
      <w:pPr>
        <w:pStyle w:val="SingleTxtG"/>
        <w:ind w:left="2268" w:hanging="1134"/>
        <w:rPr>
          <w:b/>
          <w:bCs/>
        </w:rPr>
      </w:pPr>
      <w:r w:rsidRPr="00C74BE2">
        <w:rPr>
          <w:b/>
          <w:bCs/>
          <w:lang w:val="fr-FR"/>
        </w:rPr>
        <w:t>2.1.4</w:t>
      </w:r>
      <w:r w:rsidRPr="00C74BE2">
        <w:rPr>
          <w:lang w:val="fr-FR"/>
        </w:rPr>
        <w:tab/>
      </w:r>
      <w:r w:rsidRPr="00C74BE2">
        <w:rPr>
          <w:b/>
          <w:bCs/>
          <w:lang w:val="fr-FR"/>
        </w:rPr>
        <w:t>“ </w:t>
      </w:r>
      <w:r w:rsidRPr="00C74BE2">
        <w:rPr>
          <w:b/>
          <w:bCs/>
          <w:i/>
          <w:iCs/>
          <w:lang w:val="fr-FR"/>
        </w:rPr>
        <w:t>Profondeur de la rainure</w:t>
      </w:r>
      <w:r w:rsidRPr="00C74BE2">
        <w:rPr>
          <w:b/>
          <w:bCs/>
          <w:lang w:val="fr-FR"/>
        </w:rPr>
        <w:t> ”, la distance perpendiculaire à partir d</w:t>
      </w:r>
      <w:r w:rsidR="0044790B">
        <w:rPr>
          <w:b/>
          <w:bCs/>
          <w:lang w:val="fr-FR"/>
        </w:rPr>
        <w:t>’</w:t>
      </w:r>
      <w:r w:rsidRPr="00C74BE2">
        <w:rPr>
          <w:b/>
          <w:bCs/>
          <w:lang w:val="fr-FR"/>
        </w:rPr>
        <w:t xml:space="preserve">un plan de référence réel ou calculé défini par les bords de deux nervures adjacentes </w:t>
      </w:r>
      <w:r>
        <w:rPr>
          <w:b/>
          <w:bCs/>
          <w:lang w:val="fr-FR"/>
        </w:rPr>
        <w:t>jusqu</w:t>
      </w:r>
      <w:r w:rsidR="0044790B">
        <w:rPr>
          <w:b/>
          <w:bCs/>
          <w:lang w:val="fr-FR"/>
        </w:rPr>
        <w:t>’</w:t>
      </w:r>
      <w:r w:rsidRPr="00C74BE2">
        <w:rPr>
          <w:b/>
          <w:bCs/>
          <w:lang w:val="fr-FR"/>
        </w:rPr>
        <w:t>au point le plus bas de la rainure.</w:t>
      </w:r>
    </w:p>
    <w:p w14:paraId="62EDCAAD" w14:textId="77777777" w:rsidR="00F47CA1" w:rsidRPr="00C74BE2" w:rsidRDefault="00F47CA1" w:rsidP="0036698A">
      <w:pPr>
        <w:pStyle w:val="SingleTxtG"/>
        <w:ind w:left="2268" w:hanging="1134"/>
        <w:rPr>
          <w:b/>
          <w:bCs/>
        </w:rPr>
      </w:pPr>
      <w:r w:rsidRPr="00C74BE2">
        <w:rPr>
          <w:b/>
          <w:bCs/>
          <w:lang w:val="fr-FR"/>
        </w:rPr>
        <w:t>2.1.5</w:t>
      </w:r>
      <w:r w:rsidRPr="00C74BE2">
        <w:rPr>
          <w:lang w:val="fr-FR"/>
        </w:rPr>
        <w:tab/>
      </w:r>
      <w:r w:rsidRPr="00C74BE2">
        <w:rPr>
          <w:b/>
          <w:bCs/>
          <w:lang w:val="fr-FR"/>
        </w:rPr>
        <w:t>“ </w:t>
      </w:r>
      <w:r w:rsidRPr="00C74BE2">
        <w:rPr>
          <w:b/>
          <w:bCs/>
          <w:i/>
          <w:iCs/>
          <w:lang w:val="fr-FR"/>
        </w:rPr>
        <w:t>Profondeur moyenne de la rainure</w:t>
      </w:r>
      <w:r w:rsidRPr="00C74BE2">
        <w:rPr>
          <w:b/>
          <w:bCs/>
          <w:lang w:val="fr-FR"/>
        </w:rPr>
        <w:t xml:space="preserve"> ”, la moyenne de quatre mesures de la profondeur de rainure du </w:t>
      </w:r>
      <w:r>
        <w:rPr>
          <w:b/>
          <w:bCs/>
          <w:lang w:val="fr-FR"/>
        </w:rPr>
        <w:t>pneumatique</w:t>
      </w:r>
      <w:r w:rsidRPr="00C74BE2">
        <w:rPr>
          <w:b/>
          <w:bCs/>
          <w:lang w:val="fr-FR"/>
        </w:rPr>
        <w:t xml:space="preserve"> effectuées dans une seule rainure (figure 3).</w:t>
      </w:r>
    </w:p>
    <w:p w14:paraId="57853A4B" w14:textId="423D2073" w:rsidR="00F47CA1" w:rsidRPr="00C74BE2" w:rsidRDefault="00F47CA1" w:rsidP="0036698A">
      <w:pPr>
        <w:pStyle w:val="SingleTxtG"/>
        <w:ind w:left="2268" w:hanging="1134"/>
        <w:rPr>
          <w:b/>
          <w:bCs/>
          <w:i/>
        </w:rPr>
      </w:pPr>
      <w:r w:rsidRPr="00C74BE2">
        <w:rPr>
          <w:b/>
          <w:bCs/>
          <w:lang w:val="fr-FR"/>
        </w:rPr>
        <w:t>2.1.6</w:t>
      </w:r>
      <w:r w:rsidRPr="00C74BE2">
        <w:rPr>
          <w:lang w:val="fr-FR"/>
        </w:rPr>
        <w:tab/>
      </w:r>
      <w:r w:rsidRPr="00C74BE2">
        <w:rPr>
          <w:b/>
          <w:bCs/>
          <w:lang w:val="fr-FR"/>
        </w:rPr>
        <w:t>La “ </w:t>
      </w:r>
      <w:r w:rsidRPr="00C74BE2">
        <w:rPr>
          <w:b/>
          <w:bCs/>
          <w:i/>
          <w:iCs/>
          <w:lang w:val="fr-FR"/>
        </w:rPr>
        <w:t>largeur de référence de la bande de roulement</w:t>
      </w:r>
      <w:r w:rsidRPr="00C74BE2">
        <w:rPr>
          <w:b/>
          <w:bCs/>
          <w:lang w:val="fr-FR"/>
        </w:rPr>
        <w:t> ” (C) est calculée comme suit</w:t>
      </w:r>
      <w:r w:rsidR="00F74DB2">
        <w:rPr>
          <w:b/>
          <w:bCs/>
          <w:lang w:val="fr-FR"/>
        </w:rPr>
        <w:t> </w:t>
      </w:r>
      <w:r w:rsidRPr="00C74BE2">
        <w:rPr>
          <w:b/>
          <w:bCs/>
          <w:lang w:val="fr-FR"/>
        </w:rPr>
        <w:t>:</w:t>
      </w:r>
    </w:p>
    <w:p w14:paraId="2D1A3B38" w14:textId="77777777" w:rsidR="00F47CA1" w:rsidRPr="00C74BE2" w:rsidRDefault="00F47CA1" w:rsidP="00F47CA1">
      <w:pPr>
        <w:rPr>
          <w:rFonts w:ascii="Times-Roman" w:hAnsi="Times-Roman" w:cs="Times-Roman"/>
          <w:b/>
          <w:bCs/>
          <w:lang w:val="en-GB"/>
        </w:rPr>
      </w:pPr>
      <m:oMathPara>
        <m:oMath>
          <m:r>
            <m:rPr>
              <m:sty m:val="bi"/>
            </m:rPr>
            <w:rPr>
              <w:rFonts w:ascii="Cambria Math" w:hAnsi="Cambria Math"/>
              <w:lang w:val="en-GB"/>
            </w:rPr>
            <m:t>C=</m:t>
          </m:r>
          <m:d>
            <m:dPr>
              <m:ctrlPr>
                <w:rPr>
                  <w:rFonts w:ascii="Cambria Math" w:eastAsia="Calibri" w:hAnsi="Cambria Math"/>
                  <w:b/>
                  <w:bCs/>
                  <w:i/>
                  <w:lang w:val="en-GB"/>
                </w:rPr>
              </m:ctrlPr>
            </m:dPr>
            <m:e>
              <m:r>
                <m:rPr>
                  <m:sty m:val="bi"/>
                </m:rPr>
                <w:rPr>
                  <w:rFonts w:ascii="Cambria Math" w:hAnsi="Cambria Math"/>
                  <w:lang w:val="en-GB"/>
                </w:rPr>
                <m:t>1,075-0,005∙Ra</m:t>
              </m:r>
            </m:e>
          </m:d>
          <m:r>
            <m:rPr>
              <m:sty m:val="bi"/>
            </m:rPr>
            <w:rPr>
              <w:rFonts w:ascii="Cambria Math" w:hAnsi="Cambria Math"/>
              <w:lang w:val="en-GB"/>
            </w:rPr>
            <m:t>∙</m:t>
          </m:r>
          <m:sSubSup>
            <m:sSubSupPr>
              <m:ctrlPr>
                <w:rPr>
                  <w:rFonts w:ascii="Cambria Math" w:hAnsi="Cambria Math"/>
                  <w:b/>
                  <w:bCs/>
                  <w:i/>
                  <w:lang w:val="en-GB"/>
                </w:rPr>
              </m:ctrlPr>
            </m:sSubSupPr>
            <m:e>
              <m:r>
                <m:rPr>
                  <m:sty m:val="bi"/>
                </m:rPr>
                <w:rPr>
                  <w:rFonts w:ascii="Cambria Math" w:hAnsi="Cambria Math"/>
                  <w:lang w:val="en-GB"/>
                </w:rPr>
                <m:t>S</m:t>
              </m:r>
            </m:e>
            <m:sub>
              <m:r>
                <m:rPr>
                  <m:sty m:val="bi"/>
                </m:rPr>
                <w:rPr>
                  <w:rFonts w:ascii="Cambria Math" w:hAnsi="Cambria Math"/>
                  <w:lang w:val="en-GB"/>
                </w:rPr>
                <m:t>1</m:t>
              </m:r>
            </m:sub>
            <m:sup>
              <m:r>
                <m:rPr>
                  <m:sty m:val="bi"/>
                </m:rPr>
                <w:rPr>
                  <w:rFonts w:ascii="Cambria Math" w:hAnsi="Cambria Math"/>
                  <w:lang w:val="en-GB"/>
                </w:rPr>
                <m:t>1,001</m:t>
              </m:r>
            </m:sup>
          </m:sSubSup>
        </m:oMath>
      </m:oMathPara>
    </w:p>
    <w:p w14:paraId="625EA35E" w14:textId="66BCD9AE" w:rsidR="00F47CA1" w:rsidRPr="00C74BE2" w:rsidRDefault="00F47CA1" w:rsidP="0036698A">
      <w:pPr>
        <w:pStyle w:val="SingleTxtG"/>
        <w:ind w:left="2268"/>
        <w:rPr>
          <w:b/>
          <w:bCs/>
        </w:rPr>
      </w:pPr>
      <w:r w:rsidRPr="00C74BE2">
        <w:rPr>
          <w:b/>
          <w:bCs/>
          <w:lang w:val="fr-FR"/>
        </w:rPr>
        <w:t>où</w:t>
      </w:r>
      <w:r w:rsidR="00F74DB2">
        <w:rPr>
          <w:b/>
          <w:bCs/>
          <w:lang w:val="fr-FR"/>
        </w:rPr>
        <w:t> </w:t>
      </w:r>
      <w:r w:rsidRPr="00C74BE2">
        <w:rPr>
          <w:b/>
          <w:bCs/>
          <w:lang w:val="fr-FR"/>
        </w:rPr>
        <w:t>:</w:t>
      </w:r>
    </w:p>
    <w:p w14:paraId="63AE26B0" w14:textId="00EEFA6B" w:rsidR="00F47CA1" w:rsidRPr="00C74BE2" w:rsidRDefault="00F47CA1" w:rsidP="0036698A">
      <w:pPr>
        <w:pStyle w:val="SingleTxtG"/>
        <w:ind w:left="2835" w:hanging="567"/>
        <w:rPr>
          <w:b/>
          <w:bCs/>
        </w:rPr>
      </w:pPr>
      <w:r w:rsidRPr="00C74BE2">
        <w:rPr>
          <w:b/>
          <w:bCs/>
          <w:i/>
          <w:iCs/>
          <w:lang w:val="fr-FR"/>
        </w:rPr>
        <w:t>Ra</w:t>
      </w:r>
      <w:r w:rsidRPr="00C74BE2">
        <w:rPr>
          <w:lang w:val="fr-FR"/>
        </w:rPr>
        <w:tab/>
      </w:r>
      <w:r w:rsidRPr="00C74BE2">
        <w:rPr>
          <w:b/>
          <w:bCs/>
          <w:lang w:val="fr-FR"/>
        </w:rPr>
        <w:t>est le rapport nominal d</w:t>
      </w:r>
      <w:r w:rsidR="0044790B">
        <w:rPr>
          <w:b/>
          <w:bCs/>
          <w:lang w:val="fr-FR"/>
        </w:rPr>
        <w:t>’</w:t>
      </w:r>
      <w:r w:rsidRPr="00C74BE2">
        <w:rPr>
          <w:b/>
          <w:bCs/>
          <w:lang w:val="fr-FR"/>
        </w:rPr>
        <w:t>aspect tel qu</w:t>
      </w:r>
      <w:r w:rsidR="0044790B">
        <w:rPr>
          <w:b/>
          <w:bCs/>
          <w:lang w:val="fr-FR"/>
        </w:rPr>
        <w:t>’</w:t>
      </w:r>
      <w:r w:rsidRPr="00C74BE2">
        <w:rPr>
          <w:b/>
          <w:bCs/>
          <w:lang w:val="fr-FR"/>
        </w:rPr>
        <w:t xml:space="preserve">il est défini </w:t>
      </w:r>
      <w:r>
        <w:rPr>
          <w:b/>
          <w:bCs/>
          <w:lang w:val="fr-FR"/>
        </w:rPr>
        <w:t>s</w:t>
      </w:r>
      <w:r w:rsidR="0044790B">
        <w:rPr>
          <w:b/>
          <w:bCs/>
          <w:lang w:val="fr-FR"/>
        </w:rPr>
        <w:t>’</w:t>
      </w:r>
      <w:r>
        <w:rPr>
          <w:b/>
          <w:bCs/>
          <w:lang w:val="fr-FR"/>
        </w:rPr>
        <w:t xml:space="preserve">agissant </w:t>
      </w:r>
      <w:r w:rsidRPr="00C74BE2">
        <w:rPr>
          <w:b/>
          <w:bCs/>
          <w:lang w:val="fr-FR"/>
        </w:rPr>
        <w:t xml:space="preserve">de la désignation de la dimension du </w:t>
      </w:r>
      <w:r>
        <w:rPr>
          <w:b/>
          <w:bCs/>
          <w:lang w:val="fr-FR"/>
        </w:rPr>
        <w:t>pneumatique</w:t>
      </w:r>
      <w:r w:rsidRPr="00C74BE2">
        <w:rPr>
          <w:b/>
          <w:bCs/>
          <w:lang w:val="fr-FR"/>
        </w:rPr>
        <w:t xml:space="preserve"> dans le Règlement ONU n</w:t>
      </w:r>
      <w:r w:rsidR="00F74DB2" w:rsidRPr="00F74DB2">
        <w:rPr>
          <w:b/>
          <w:bCs/>
          <w:vertAlign w:val="superscript"/>
          <w:lang w:val="fr-FR"/>
        </w:rPr>
        <w:t>o</w:t>
      </w:r>
      <w:r w:rsidR="00F74DB2">
        <w:rPr>
          <w:b/>
          <w:bCs/>
          <w:lang w:val="fr-FR"/>
        </w:rPr>
        <w:t> </w:t>
      </w:r>
      <w:r w:rsidRPr="00C74BE2">
        <w:rPr>
          <w:b/>
          <w:bCs/>
          <w:lang w:val="fr-FR"/>
        </w:rPr>
        <w:t>30, à l</w:t>
      </w:r>
      <w:r w:rsidR="0044790B">
        <w:rPr>
          <w:b/>
          <w:bCs/>
          <w:lang w:val="fr-FR"/>
        </w:rPr>
        <w:t>’</w:t>
      </w:r>
      <w:r w:rsidRPr="00C74BE2">
        <w:rPr>
          <w:b/>
          <w:bCs/>
          <w:lang w:val="fr-FR"/>
        </w:rPr>
        <w:t>exception des dimensions énumérées dans l</w:t>
      </w:r>
      <w:r w:rsidR="0044790B">
        <w:rPr>
          <w:b/>
          <w:bCs/>
          <w:lang w:val="fr-FR"/>
        </w:rPr>
        <w:t>’</w:t>
      </w:r>
      <w:r w:rsidRPr="00C74BE2">
        <w:rPr>
          <w:b/>
          <w:bCs/>
          <w:lang w:val="fr-FR"/>
        </w:rPr>
        <w:t>annexe 5 dudit Règlement, où il est fixé à 90</w:t>
      </w:r>
      <w:r>
        <w:rPr>
          <w:b/>
          <w:bCs/>
          <w:lang w:val="fr-FR"/>
        </w:rPr>
        <w:t> ;</w:t>
      </w:r>
    </w:p>
    <w:p w14:paraId="2B0F0A1A" w14:textId="755A57DD" w:rsidR="00F47CA1" w:rsidRPr="00C74BE2" w:rsidRDefault="00F47CA1" w:rsidP="0036698A">
      <w:pPr>
        <w:pStyle w:val="SingleTxtG"/>
        <w:ind w:left="2835" w:hanging="567"/>
      </w:pPr>
      <w:r w:rsidRPr="009E3B32">
        <w:rPr>
          <w:b/>
          <w:bCs/>
          <w:i/>
          <w:iCs/>
          <w:lang w:val="fr-FR"/>
        </w:rPr>
        <w:t>S</w:t>
      </w:r>
      <w:r w:rsidRPr="009E3B32">
        <w:rPr>
          <w:b/>
          <w:bCs/>
          <w:vertAlign w:val="subscript"/>
          <w:lang w:val="fr-FR"/>
        </w:rPr>
        <w:t>1</w:t>
      </w:r>
      <w:r w:rsidRPr="00C74BE2">
        <w:rPr>
          <w:lang w:val="fr-FR"/>
        </w:rPr>
        <w:tab/>
      </w:r>
      <w:r w:rsidRPr="00C74BE2">
        <w:rPr>
          <w:b/>
          <w:bCs/>
          <w:lang w:val="fr-FR"/>
        </w:rPr>
        <w:t>est la grosseur nominale du boudin selon le Règlement ONU n</w:t>
      </w:r>
      <w:r w:rsidR="00F74DB2" w:rsidRPr="00F74DB2">
        <w:rPr>
          <w:b/>
          <w:bCs/>
          <w:vertAlign w:val="superscript"/>
          <w:lang w:val="fr-FR"/>
        </w:rPr>
        <w:t>o</w:t>
      </w:r>
      <w:r w:rsidR="00F74DB2">
        <w:rPr>
          <w:b/>
          <w:bCs/>
          <w:lang w:val="fr-FR"/>
        </w:rPr>
        <w:t> </w:t>
      </w:r>
      <w:r w:rsidRPr="00C74BE2">
        <w:rPr>
          <w:b/>
          <w:bCs/>
          <w:lang w:val="fr-FR"/>
        </w:rPr>
        <w:t>30, sauf pour les dimensions énumérées dans l</w:t>
      </w:r>
      <w:r w:rsidR="0044790B">
        <w:rPr>
          <w:b/>
          <w:bCs/>
          <w:lang w:val="fr-FR"/>
        </w:rPr>
        <w:t>’</w:t>
      </w:r>
      <w:r w:rsidRPr="00C74BE2">
        <w:rPr>
          <w:b/>
          <w:bCs/>
          <w:lang w:val="fr-FR"/>
        </w:rPr>
        <w:t>annexe 5 dudit Règlement, où il s</w:t>
      </w:r>
      <w:r w:rsidR="0044790B">
        <w:rPr>
          <w:b/>
          <w:bCs/>
          <w:lang w:val="fr-FR"/>
        </w:rPr>
        <w:t>’</w:t>
      </w:r>
      <w:r w:rsidRPr="00C74BE2">
        <w:rPr>
          <w:b/>
          <w:bCs/>
          <w:lang w:val="fr-FR"/>
        </w:rPr>
        <w:t xml:space="preserve">agit de la grosseur du boudin des </w:t>
      </w:r>
      <w:r>
        <w:rPr>
          <w:b/>
          <w:bCs/>
          <w:lang w:val="fr-FR"/>
        </w:rPr>
        <w:t>pneumatique</w:t>
      </w:r>
      <w:r w:rsidRPr="00C74BE2">
        <w:rPr>
          <w:b/>
          <w:bCs/>
          <w:lang w:val="fr-FR"/>
        </w:rPr>
        <w:t>s qui y sont recensés.</w:t>
      </w:r>
    </w:p>
    <w:p w14:paraId="7B034AF4" w14:textId="29A911C7" w:rsidR="00F47CA1" w:rsidRPr="00C74BE2" w:rsidRDefault="00F47CA1" w:rsidP="0036698A">
      <w:pPr>
        <w:pStyle w:val="SingleTxtG"/>
        <w:ind w:left="2268" w:hanging="1134"/>
        <w:rPr>
          <w:b/>
          <w:bCs/>
        </w:rPr>
      </w:pPr>
      <w:r w:rsidRPr="00C74BE2">
        <w:rPr>
          <w:b/>
          <w:bCs/>
          <w:lang w:val="fr-FR"/>
        </w:rPr>
        <w:t>2.1.7</w:t>
      </w:r>
      <w:r w:rsidRPr="00C74BE2">
        <w:rPr>
          <w:lang w:val="fr-FR"/>
        </w:rPr>
        <w:tab/>
      </w:r>
      <w:r w:rsidRPr="00C74BE2">
        <w:rPr>
          <w:b/>
          <w:bCs/>
          <w:lang w:val="fr-FR"/>
        </w:rPr>
        <w:t>“ </w:t>
      </w:r>
      <w:r w:rsidRPr="00C74BE2">
        <w:rPr>
          <w:b/>
          <w:bCs/>
          <w:i/>
          <w:iCs/>
          <w:lang w:val="fr-FR"/>
        </w:rPr>
        <w:t>Témoins d</w:t>
      </w:r>
      <w:r w:rsidR="0044790B">
        <w:rPr>
          <w:b/>
          <w:bCs/>
          <w:i/>
          <w:iCs/>
          <w:lang w:val="fr-FR"/>
        </w:rPr>
        <w:t>’</w:t>
      </w:r>
      <w:r w:rsidRPr="00C74BE2">
        <w:rPr>
          <w:b/>
          <w:bCs/>
          <w:i/>
          <w:iCs/>
          <w:lang w:val="fr-FR"/>
        </w:rPr>
        <w:t>usure</w:t>
      </w:r>
      <w:r w:rsidRPr="00C74BE2">
        <w:rPr>
          <w:b/>
          <w:bCs/>
          <w:lang w:val="fr-FR"/>
        </w:rPr>
        <w:t> ”</w:t>
      </w:r>
      <w:r w:rsidR="00F74DB2">
        <w:rPr>
          <w:b/>
          <w:bCs/>
          <w:lang w:val="fr-FR"/>
        </w:rPr>
        <w:t> </w:t>
      </w:r>
      <w:r w:rsidRPr="00C74BE2">
        <w:rPr>
          <w:b/>
          <w:bCs/>
          <w:lang w:val="fr-FR"/>
        </w:rPr>
        <w:t xml:space="preserve">: voir la définition </w:t>
      </w:r>
      <w:r>
        <w:rPr>
          <w:b/>
          <w:bCs/>
          <w:lang w:val="fr-FR"/>
        </w:rPr>
        <w:t xml:space="preserve">donnée dans le </w:t>
      </w:r>
      <w:r w:rsidRPr="00C74BE2">
        <w:rPr>
          <w:b/>
          <w:bCs/>
          <w:lang w:val="fr-FR"/>
        </w:rPr>
        <w:t>Règlement ONU n</w:t>
      </w:r>
      <w:r w:rsidRPr="00C74BE2">
        <w:rPr>
          <w:b/>
          <w:bCs/>
          <w:vertAlign w:val="superscript"/>
          <w:lang w:val="fr-FR"/>
        </w:rPr>
        <w:t>o</w:t>
      </w:r>
      <w:r w:rsidRPr="00F74DB2">
        <w:rPr>
          <w:b/>
          <w:bCs/>
          <w:lang w:val="fr-FR"/>
        </w:rPr>
        <w:t> </w:t>
      </w:r>
      <w:r w:rsidRPr="00C74BE2">
        <w:rPr>
          <w:b/>
          <w:bCs/>
          <w:lang w:val="fr-FR"/>
        </w:rPr>
        <w:t>30.</w:t>
      </w:r>
    </w:p>
    <w:p w14:paraId="485F65BB" w14:textId="77777777" w:rsidR="00F47CA1" w:rsidRPr="00C74BE2" w:rsidRDefault="00F47CA1" w:rsidP="0036698A">
      <w:pPr>
        <w:pStyle w:val="SingleTxtG"/>
        <w:ind w:left="2268" w:hanging="1134"/>
        <w:rPr>
          <w:b/>
          <w:bCs/>
        </w:rPr>
      </w:pPr>
      <w:r w:rsidRPr="00C74BE2">
        <w:rPr>
          <w:b/>
          <w:bCs/>
          <w:lang w:val="fr-FR"/>
        </w:rPr>
        <w:t>2.1.8</w:t>
      </w:r>
      <w:r w:rsidRPr="00C74BE2">
        <w:rPr>
          <w:lang w:val="fr-FR"/>
        </w:rPr>
        <w:tab/>
      </w:r>
      <w:r w:rsidRPr="00C74BE2">
        <w:rPr>
          <w:b/>
          <w:bCs/>
          <w:lang w:val="fr-FR"/>
        </w:rPr>
        <w:t>“ </w:t>
      </w:r>
      <w:r w:rsidRPr="00C74BE2">
        <w:rPr>
          <w:b/>
          <w:bCs/>
          <w:i/>
          <w:iCs/>
          <w:lang w:val="fr-FR"/>
        </w:rPr>
        <w:t>Ligne médiane</w:t>
      </w:r>
      <w:r w:rsidRPr="00C74BE2">
        <w:rPr>
          <w:b/>
          <w:bCs/>
          <w:lang w:val="fr-FR"/>
        </w:rPr>
        <w:t xml:space="preserve"> ”, la ligne qui divise le </w:t>
      </w:r>
      <w:r>
        <w:rPr>
          <w:b/>
          <w:bCs/>
          <w:lang w:val="fr-FR"/>
        </w:rPr>
        <w:t>pneumatique</w:t>
      </w:r>
      <w:r w:rsidRPr="00C74BE2">
        <w:rPr>
          <w:b/>
          <w:bCs/>
          <w:lang w:val="fr-FR"/>
        </w:rPr>
        <w:t xml:space="preserve"> en deux parties égales dans sa grosseur hors tout.</w:t>
      </w:r>
      <w:r w:rsidRPr="00C74BE2">
        <w:rPr>
          <w:lang w:val="fr-FR"/>
        </w:rPr>
        <w:t xml:space="preserve"> </w:t>
      </w:r>
    </w:p>
    <w:p w14:paraId="0ECE90C7" w14:textId="67BD0EE2" w:rsidR="00F47CA1" w:rsidRPr="00C74BE2" w:rsidRDefault="00F47CA1" w:rsidP="0036698A">
      <w:pPr>
        <w:pStyle w:val="SingleTxtG"/>
        <w:ind w:left="2268" w:hanging="1134"/>
        <w:rPr>
          <w:b/>
          <w:bCs/>
        </w:rPr>
      </w:pPr>
      <w:r w:rsidRPr="00C74BE2">
        <w:rPr>
          <w:b/>
          <w:bCs/>
          <w:lang w:val="fr-FR"/>
        </w:rPr>
        <w:t>2.1.9</w:t>
      </w:r>
      <w:r w:rsidRPr="00C74BE2">
        <w:rPr>
          <w:lang w:val="fr-FR"/>
        </w:rPr>
        <w:tab/>
      </w:r>
      <w:r w:rsidRPr="00C74BE2">
        <w:rPr>
          <w:b/>
          <w:bCs/>
          <w:lang w:val="fr-FR"/>
        </w:rPr>
        <w:t>“ </w:t>
      </w:r>
      <w:r w:rsidRPr="00C74BE2">
        <w:rPr>
          <w:b/>
          <w:bCs/>
          <w:i/>
          <w:iCs/>
          <w:lang w:val="fr-FR"/>
        </w:rPr>
        <w:t>Zone centrale</w:t>
      </w:r>
      <w:r w:rsidRPr="00C74BE2">
        <w:rPr>
          <w:b/>
          <w:bCs/>
          <w:lang w:val="fr-FR"/>
        </w:rPr>
        <w:t> ”, la partie</w:t>
      </w:r>
      <w:r>
        <w:rPr>
          <w:b/>
          <w:bCs/>
          <w:lang w:val="fr-FR"/>
        </w:rPr>
        <w:t xml:space="preserve"> de</w:t>
      </w:r>
      <w:r w:rsidRPr="00C74BE2">
        <w:rPr>
          <w:b/>
          <w:bCs/>
          <w:lang w:val="fr-FR"/>
        </w:rPr>
        <w:t xml:space="preserve"> la largeur de la bande de roulement occupant les ¾ (75</w:t>
      </w:r>
      <w:r>
        <w:rPr>
          <w:b/>
          <w:bCs/>
          <w:lang w:val="fr-FR"/>
        </w:rPr>
        <w:t xml:space="preserve"> </w:t>
      </w:r>
      <w:r w:rsidRPr="00C74BE2">
        <w:rPr>
          <w:b/>
          <w:bCs/>
          <w:lang w:val="fr-FR"/>
        </w:rPr>
        <w:t xml:space="preserve">%) de la largeur de la bande de roulement de référence </w:t>
      </w:r>
      <w:r>
        <w:rPr>
          <w:b/>
          <w:bCs/>
          <w:lang w:val="fr-FR"/>
        </w:rPr>
        <w:t>(</w:t>
      </w:r>
      <w:r w:rsidRPr="009E3B32">
        <w:rPr>
          <w:b/>
          <w:bCs/>
          <w:i/>
          <w:iCs/>
          <w:lang w:val="fr-FR"/>
        </w:rPr>
        <w:t>C</w:t>
      </w:r>
      <w:r w:rsidRPr="00C74BE2">
        <w:rPr>
          <w:b/>
          <w:bCs/>
          <w:lang w:val="fr-FR"/>
        </w:rPr>
        <w:t>), mesurée de part et d</w:t>
      </w:r>
      <w:r w:rsidR="0044790B">
        <w:rPr>
          <w:b/>
          <w:bCs/>
          <w:lang w:val="fr-FR"/>
        </w:rPr>
        <w:t>’</w:t>
      </w:r>
      <w:r w:rsidRPr="00C74BE2">
        <w:rPr>
          <w:b/>
          <w:bCs/>
          <w:lang w:val="fr-FR"/>
        </w:rPr>
        <w:t>autre de la ligne médiane.</w:t>
      </w:r>
    </w:p>
    <w:p w14:paraId="2594CD9A" w14:textId="674F57B9" w:rsidR="00F47CA1" w:rsidRPr="00F74DB2" w:rsidRDefault="00F47CA1" w:rsidP="0036698A">
      <w:pPr>
        <w:pStyle w:val="SingleTxtG"/>
        <w:ind w:left="2268" w:hanging="1134"/>
        <w:rPr>
          <w:b/>
          <w:bCs/>
        </w:rPr>
      </w:pPr>
      <w:r w:rsidRPr="00C74BE2">
        <w:rPr>
          <w:b/>
          <w:bCs/>
          <w:lang w:val="fr-FR"/>
        </w:rPr>
        <w:t>2.1.10</w:t>
      </w:r>
      <w:r w:rsidRPr="00C74BE2">
        <w:rPr>
          <w:lang w:val="fr-FR"/>
        </w:rPr>
        <w:tab/>
      </w:r>
      <w:r w:rsidRPr="00C74BE2">
        <w:rPr>
          <w:b/>
          <w:bCs/>
          <w:lang w:val="fr-FR"/>
        </w:rPr>
        <w:t>“ </w:t>
      </w:r>
      <w:r w:rsidRPr="00C74BE2">
        <w:rPr>
          <w:b/>
          <w:bCs/>
          <w:i/>
          <w:iCs/>
          <w:lang w:val="fr-FR"/>
        </w:rPr>
        <w:t>Zone de l</w:t>
      </w:r>
      <w:r w:rsidR="0044790B">
        <w:rPr>
          <w:b/>
          <w:bCs/>
          <w:i/>
          <w:iCs/>
          <w:lang w:val="fr-FR"/>
        </w:rPr>
        <w:t>’</w:t>
      </w:r>
      <w:r w:rsidRPr="00C74BE2">
        <w:rPr>
          <w:b/>
          <w:bCs/>
          <w:i/>
          <w:iCs/>
          <w:lang w:val="fr-FR"/>
        </w:rPr>
        <w:t>épaule</w:t>
      </w:r>
      <w:r w:rsidRPr="00C74BE2">
        <w:rPr>
          <w:b/>
          <w:bCs/>
          <w:lang w:val="fr-FR"/>
        </w:rPr>
        <w:t xml:space="preserve"> ”, la partie située des deux côtés </w:t>
      </w:r>
      <w:r>
        <w:rPr>
          <w:b/>
          <w:bCs/>
          <w:lang w:val="fr-FR"/>
        </w:rPr>
        <w:t xml:space="preserve">de la </w:t>
      </w:r>
      <w:r w:rsidRPr="00C74BE2">
        <w:rPr>
          <w:b/>
          <w:bCs/>
          <w:lang w:val="fr-FR"/>
        </w:rPr>
        <w:t xml:space="preserve">bande de </w:t>
      </w:r>
      <w:r w:rsidRPr="00F74DB2">
        <w:rPr>
          <w:b/>
          <w:bCs/>
          <w:lang w:val="fr-FR"/>
        </w:rPr>
        <w:t>roulement hors de la zone centrale.</w:t>
      </w:r>
    </w:p>
    <w:p w14:paraId="58A06655" w14:textId="4E9591DC" w:rsidR="00F47CA1" w:rsidRPr="00C74BE2" w:rsidRDefault="00F47CA1" w:rsidP="0036698A">
      <w:pPr>
        <w:pStyle w:val="SingleTxtG"/>
        <w:ind w:left="2268" w:hanging="1134"/>
        <w:rPr>
          <w:b/>
          <w:bCs/>
        </w:rPr>
      </w:pPr>
      <w:r w:rsidRPr="00F74DB2">
        <w:rPr>
          <w:b/>
          <w:bCs/>
          <w:lang w:val="fr-FR"/>
        </w:rPr>
        <w:t>2.1.11</w:t>
      </w:r>
      <w:r w:rsidRPr="00C74BE2">
        <w:rPr>
          <w:lang w:val="fr-FR"/>
        </w:rPr>
        <w:tab/>
      </w:r>
      <w:r w:rsidRPr="00C74BE2">
        <w:rPr>
          <w:b/>
          <w:bCs/>
          <w:lang w:val="fr-FR"/>
        </w:rPr>
        <w:t>“ </w:t>
      </w:r>
      <w:r w:rsidRPr="00C74BE2">
        <w:rPr>
          <w:b/>
          <w:bCs/>
          <w:i/>
          <w:iCs/>
          <w:lang w:val="fr-FR"/>
        </w:rPr>
        <w:t>Ligne de</w:t>
      </w:r>
      <w:r>
        <w:rPr>
          <w:b/>
          <w:bCs/>
          <w:i/>
          <w:iCs/>
          <w:lang w:val="fr-FR"/>
        </w:rPr>
        <w:t xml:space="preserve"> joint du moule</w:t>
      </w:r>
      <w:r w:rsidRPr="00C74BE2">
        <w:rPr>
          <w:b/>
          <w:bCs/>
          <w:lang w:val="fr-FR"/>
        </w:rPr>
        <w:t xml:space="preserve"> ”, la ligne </w:t>
      </w:r>
      <w:r>
        <w:rPr>
          <w:b/>
          <w:bCs/>
          <w:lang w:val="fr-FR"/>
        </w:rPr>
        <w:t xml:space="preserve">au niveau de laquelle </w:t>
      </w:r>
      <w:r w:rsidRPr="00C74BE2">
        <w:rPr>
          <w:b/>
          <w:bCs/>
          <w:lang w:val="fr-FR"/>
        </w:rPr>
        <w:t xml:space="preserve">les </w:t>
      </w:r>
      <w:r>
        <w:rPr>
          <w:b/>
          <w:bCs/>
          <w:lang w:val="fr-FR"/>
        </w:rPr>
        <w:t xml:space="preserve">parties du moule formant </w:t>
      </w:r>
      <w:r w:rsidRPr="00C74BE2">
        <w:rPr>
          <w:b/>
          <w:bCs/>
          <w:lang w:val="fr-FR"/>
        </w:rPr>
        <w:t xml:space="preserve">la bande de roulement </w:t>
      </w:r>
      <w:r>
        <w:rPr>
          <w:b/>
          <w:bCs/>
          <w:lang w:val="fr-FR"/>
        </w:rPr>
        <w:t>et</w:t>
      </w:r>
      <w:r w:rsidRPr="00C74BE2">
        <w:rPr>
          <w:b/>
          <w:bCs/>
          <w:lang w:val="fr-FR"/>
        </w:rPr>
        <w:t xml:space="preserve"> les </w:t>
      </w:r>
      <w:r>
        <w:rPr>
          <w:b/>
          <w:bCs/>
          <w:lang w:val="fr-FR"/>
        </w:rPr>
        <w:t xml:space="preserve">parties plaquées sur le flanc </w:t>
      </w:r>
      <w:r w:rsidRPr="00C74BE2">
        <w:rPr>
          <w:b/>
          <w:bCs/>
          <w:lang w:val="fr-FR"/>
        </w:rPr>
        <w:t xml:space="preserve">se rejoignent sur la </w:t>
      </w:r>
      <w:r>
        <w:rPr>
          <w:b/>
          <w:bCs/>
          <w:lang w:val="fr-FR"/>
        </w:rPr>
        <w:t xml:space="preserve">circonférence </w:t>
      </w:r>
      <w:r w:rsidRPr="00C74BE2">
        <w:rPr>
          <w:b/>
          <w:bCs/>
          <w:lang w:val="fr-FR"/>
        </w:rPr>
        <w:t xml:space="preserve">du </w:t>
      </w:r>
      <w:r>
        <w:rPr>
          <w:b/>
          <w:bCs/>
          <w:lang w:val="fr-FR"/>
        </w:rPr>
        <w:t>pneumatique</w:t>
      </w:r>
      <w:r w:rsidRPr="00C74BE2">
        <w:rPr>
          <w:b/>
          <w:bCs/>
          <w:lang w:val="fr-FR"/>
        </w:rPr>
        <w:t>.</w:t>
      </w:r>
      <w:r w:rsidRPr="00C74BE2">
        <w:rPr>
          <w:lang w:val="fr-FR"/>
        </w:rPr>
        <w:t xml:space="preserve"> </w:t>
      </w:r>
      <w:r w:rsidRPr="00C74BE2">
        <w:rPr>
          <w:b/>
          <w:bCs/>
          <w:lang w:val="fr-FR"/>
        </w:rPr>
        <w:t>En l</w:t>
      </w:r>
      <w:r w:rsidR="0044790B">
        <w:rPr>
          <w:b/>
          <w:bCs/>
          <w:lang w:val="fr-FR"/>
        </w:rPr>
        <w:t>’</w:t>
      </w:r>
      <w:r w:rsidRPr="00C74BE2">
        <w:rPr>
          <w:b/>
          <w:bCs/>
          <w:lang w:val="fr-FR"/>
        </w:rPr>
        <w:t xml:space="preserve">absence de ligne de </w:t>
      </w:r>
      <w:r>
        <w:rPr>
          <w:b/>
          <w:bCs/>
          <w:lang w:val="fr-FR"/>
        </w:rPr>
        <w:t xml:space="preserve">joint du moule </w:t>
      </w:r>
      <w:r w:rsidRPr="00C74BE2">
        <w:rPr>
          <w:b/>
          <w:bCs/>
          <w:lang w:val="fr-FR"/>
        </w:rPr>
        <w:t xml:space="preserve">visible sur le </w:t>
      </w:r>
      <w:r>
        <w:rPr>
          <w:b/>
          <w:bCs/>
          <w:lang w:val="fr-FR"/>
        </w:rPr>
        <w:t>pneumatique</w:t>
      </w:r>
      <w:r w:rsidRPr="00C74BE2">
        <w:rPr>
          <w:b/>
          <w:bCs/>
          <w:lang w:val="fr-FR"/>
        </w:rPr>
        <w:t>, on peut déterminer une ligne de circonférence virtuelle à l</w:t>
      </w:r>
      <w:r w:rsidR="0044790B">
        <w:rPr>
          <w:b/>
          <w:bCs/>
          <w:lang w:val="fr-FR"/>
        </w:rPr>
        <w:t>’</w:t>
      </w:r>
      <w:r w:rsidRPr="00C74BE2">
        <w:rPr>
          <w:b/>
          <w:bCs/>
          <w:lang w:val="fr-FR"/>
        </w:rPr>
        <w:t>endroit correspondant, à l</w:t>
      </w:r>
      <w:r w:rsidR="0044790B">
        <w:rPr>
          <w:b/>
          <w:bCs/>
          <w:lang w:val="fr-FR"/>
        </w:rPr>
        <w:t>’</w:t>
      </w:r>
      <w:r w:rsidRPr="00C74BE2">
        <w:rPr>
          <w:b/>
          <w:bCs/>
          <w:lang w:val="fr-FR"/>
        </w:rPr>
        <w:t>extrémité des rainures de l</w:t>
      </w:r>
      <w:r w:rsidR="0044790B">
        <w:rPr>
          <w:b/>
          <w:bCs/>
          <w:lang w:val="fr-FR"/>
        </w:rPr>
        <w:t>’</w:t>
      </w:r>
      <w:r w:rsidRPr="00C74BE2">
        <w:rPr>
          <w:b/>
          <w:bCs/>
          <w:lang w:val="fr-FR"/>
        </w:rPr>
        <w:t>épaule.</w:t>
      </w:r>
    </w:p>
    <w:p w14:paraId="1C82BF78" w14:textId="5B09867A" w:rsidR="00F47CA1" w:rsidRPr="00C74BE2" w:rsidRDefault="00F47CA1" w:rsidP="0036698A">
      <w:pPr>
        <w:pStyle w:val="SingleTxtG"/>
        <w:ind w:left="2268" w:hanging="1134"/>
        <w:rPr>
          <w:b/>
          <w:bCs/>
        </w:rPr>
      </w:pPr>
      <w:r w:rsidRPr="00C74BE2">
        <w:rPr>
          <w:b/>
          <w:bCs/>
          <w:lang w:val="fr-FR"/>
        </w:rPr>
        <w:t>2.1.12</w:t>
      </w:r>
      <w:r w:rsidRPr="00C74BE2">
        <w:rPr>
          <w:lang w:val="fr-FR"/>
        </w:rPr>
        <w:tab/>
      </w:r>
      <w:r w:rsidRPr="00C74BE2">
        <w:rPr>
          <w:b/>
          <w:bCs/>
          <w:lang w:val="fr-FR"/>
        </w:rPr>
        <w:t>“ </w:t>
      </w:r>
      <w:r w:rsidRPr="00C74BE2">
        <w:rPr>
          <w:b/>
          <w:bCs/>
          <w:i/>
          <w:iCs/>
          <w:lang w:val="fr-FR"/>
        </w:rPr>
        <w:t>Points des limite</w:t>
      </w:r>
      <w:r>
        <w:rPr>
          <w:b/>
          <w:bCs/>
          <w:i/>
          <w:iCs/>
          <w:lang w:val="fr-FR"/>
        </w:rPr>
        <w:t>s</w:t>
      </w:r>
      <w:r w:rsidRPr="00C74BE2">
        <w:rPr>
          <w:b/>
          <w:bCs/>
          <w:i/>
          <w:iCs/>
          <w:lang w:val="fr-FR"/>
        </w:rPr>
        <w:t xml:space="preserve"> de la sculpture</w:t>
      </w:r>
      <w:r w:rsidRPr="00C74BE2">
        <w:rPr>
          <w:b/>
          <w:bCs/>
          <w:lang w:val="fr-FR"/>
        </w:rPr>
        <w:t> </w:t>
      </w:r>
      <w:r w:rsidRPr="00C74BE2">
        <w:rPr>
          <w:b/>
          <w:bCs/>
          <w:i/>
          <w:iCs/>
          <w:lang w:val="fr-FR"/>
        </w:rPr>
        <w:t>Li et Le</w:t>
      </w:r>
      <w:r w:rsidRPr="00C74BE2">
        <w:rPr>
          <w:b/>
          <w:bCs/>
          <w:lang w:val="fr-FR"/>
        </w:rPr>
        <w:t xml:space="preserve">”, les points situés sur le profil du </w:t>
      </w:r>
      <w:r>
        <w:rPr>
          <w:b/>
          <w:bCs/>
          <w:lang w:val="fr-FR"/>
        </w:rPr>
        <w:t>pneumatique</w:t>
      </w:r>
      <w:r w:rsidRPr="00C74BE2">
        <w:rPr>
          <w:b/>
          <w:bCs/>
          <w:lang w:val="fr-FR"/>
        </w:rPr>
        <w:t xml:space="preserve"> entre la ligne de </w:t>
      </w:r>
      <w:r>
        <w:rPr>
          <w:b/>
          <w:bCs/>
          <w:lang w:val="fr-FR"/>
        </w:rPr>
        <w:t xml:space="preserve">joint du moule </w:t>
      </w:r>
      <w:r w:rsidRPr="00C74BE2">
        <w:rPr>
          <w:b/>
          <w:bCs/>
          <w:lang w:val="fr-FR"/>
        </w:rPr>
        <w:t xml:space="preserve">et un point fictif pouvant </w:t>
      </w:r>
      <w:r>
        <w:rPr>
          <w:b/>
          <w:bCs/>
          <w:lang w:val="fr-FR"/>
        </w:rPr>
        <w:t>s</w:t>
      </w:r>
      <w:r w:rsidR="0044790B">
        <w:rPr>
          <w:b/>
          <w:bCs/>
          <w:lang w:val="fr-FR"/>
        </w:rPr>
        <w:t>’</w:t>
      </w:r>
      <w:r>
        <w:rPr>
          <w:b/>
          <w:bCs/>
          <w:lang w:val="fr-FR"/>
        </w:rPr>
        <w:t>avancer</w:t>
      </w:r>
      <w:r w:rsidRPr="00C74BE2">
        <w:rPr>
          <w:b/>
          <w:bCs/>
          <w:lang w:val="fr-FR"/>
        </w:rPr>
        <w:t xml:space="preserve"> jusqu</w:t>
      </w:r>
      <w:r w:rsidR="0044790B">
        <w:rPr>
          <w:b/>
          <w:bCs/>
          <w:lang w:val="fr-FR"/>
        </w:rPr>
        <w:t>’</w:t>
      </w:r>
      <w:r w:rsidRPr="00C74BE2">
        <w:rPr>
          <w:b/>
          <w:bCs/>
          <w:lang w:val="fr-FR"/>
        </w:rPr>
        <w:t>à 15 mm en direction de la ligne médiane (voir figure 1).</w:t>
      </w:r>
    </w:p>
    <w:p w14:paraId="727E0B94" w14:textId="77BB22B5" w:rsidR="00F47CA1" w:rsidRPr="00C74BE2" w:rsidRDefault="00886F23" w:rsidP="00886F23">
      <w:pPr>
        <w:pStyle w:val="SingleTxtG"/>
        <w:ind w:left="2268"/>
        <w:rPr>
          <w:b/>
          <w:bCs/>
          <w:lang w:val="en-GB"/>
        </w:rPr>
      </w:pPr>
      <w:r w:rsidRPr="00C74BE2">
        <w:rPr>
          <w:noProof/>
          <w:lang w:val="en-GB"/>
        </w:rPr>
        <mc:AlternateContent>
          <mc:Choice Requires="wpg">
            <w:drawing>
              <wp:anchor distT="0" distB="0" distL="114300" distR="114300" simplePos="0" relativeHeight="251672576" behindDoc="0" locked="0" layoutInCell="1" allowOverlap="1" wp14:anchorId="1C1E139B" wp14:editId="39A0E266">
                <wp:simplePos x="0" y="0"/>
                <wp:positionH relativeFrom="column">
                  <wp:posOffset>4710039</wp:posOffset>
                </wp:positionH>
                <wp:positionV relativeFrom="paragraph">
                  <wp:posOffset>136525</wp:posOffset>
                </wp:positionV>
                <wp:extent cx="1598535" cy="1540434"/>
                <wp:effectExtent l="0" t="0" r="1905" b="3175"/>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535" cy="1540434"/>
                          <a:chOff x="6263" y="-274"/>
                          <a:chExt cx="13771" cy="15400"/>
                        </a:xfrm>
                      </wpg:grpSpPr>
                      <wps:wsp>
                        <wps:cNvPr id="1346" name="Text Box 59"/>
                        <wps:cNvSpPr txBox="1">
                          <a:spLocks noChangeArrowheads="1"/>
                        </wps:cNvSpPr>
                        <wps:spPr bwMode="auto">
                          <a:xfrm>
                            <a:off x="6340" y="-274"/>
                            <a:ext cx="6888" cy="457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AFFF6E" w14:textId="77777777" w:rsidR="0044790B" w:rsidRPr="000F58C2" w:rsidRDefault="0044790B" w:rsidP="00F47CA1">
                              <w:pPr>
                                <w:rPr>
                                  <w:rFonts w:ascii="Calibri" w:hAnsi="Calibri" w:cs="Arial"/>
                                  <w:b/>
                                  <w:bCs/>
                                  <w:sz w:val="14"/>
                                  <w:szCs w:val="14"/>
                                </w:rPr>
                              </w:pPr>
                              <w:r>
                                <w:rPr>
                                  <w:b/>
                                  <w:bCs/>
                                  <w:lang w:val="fr-FR"/>
                                </w:rPr>
                                <w:t>Zone Li (Le)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6263" y="8727"/>
                            <a:ext cx="13771" cy="639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DBDC15" w14:textId="03C84EB2" w:rsidR="0044790B" w:rsidRPr="000F58C2" w:rsidRDefault="0044790B" w:rsidP="00F47CA1">
                              <w:pPr>
                                <w:rPr>
                                  <w:rFonts w:ascii="Calibri" w:hAnsi="Calibri" w:cs="Arial"/>
                                  <w:b/>
                                  <w:bCs/>
                                  <w:sz w:val="14"/>
                                  <w:szCs w:val="14"/>
                                </w:rPr>
                              </w:pPr>
                              <w:r>
                                <w:rPr>
                                  <w:b/>
                                  <w:bCs/>
                                  <w:lang w:val="fr-FR"/>
                                </w:rPr>
                                <w:t xml:space="preserve">Ligne de joint </w:t>
                              </w:r>
                              <w:r>
                                <w:rPr>
                                  <w:b/>
                                  <w:bCs/>
                                  <w:lang w:val="fr-FR"/>
                                </w:rPr>
                                <w:br/>
                                <w:t>du moule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1E139B" id="Group 77" o:spid="_x0000_s1036" style="position:absolute;left:0;text-align:left;margin-left:370.85pt;margin-top:10.75pt;width:125.85pt;height:121.3pt;z-index:251672576;mso-width-relative:margin;mso-height-relative:margin" coordorigin="6263,-274" coordsize="13771,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">
                <v:shape id="Text Box 59" o:spid="_x0000_s1037" type="#_x0000_t202" style="position:absolute;left:6340;top:-274;width:688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0DAFFF6E" w14:textId="77777777" w:rsidR="0044790B" w:rsidRPr="000F58C2" w:rsidRDefault="0044790B" w:rsidP="00F47CA1">
                        <w:pPr>
                          <w:rPr>
                            <w:rFonts w:ascii="Calibri" w:hAnsi="Calibri" w:cs="Arial"/>
                            <w:b/>
                            <w:bCs/>
                            <w:sz w:val="14"/>
                            <w:szCs w:val="14"/>
                          </w:rPr>
                        </w:pPr>
                        <w:r>
                          <w:rPr>
                            <w:b/>
                            <w:bCs/>
                            <w:lang w:val="fr-FR"/>
                          </w:rPr>
                          <w:t>Zone Li (Le)</w:t>
                        </w:r>
                      </w:p>
                    </w:txbxContent>
                  </v:textbox>
                </v:shape>
                <v:shape id="Text Box 60" o:spid="_x0000_s1038" type="#_x0000_t202" style="position:absolute;left:6263;top:8727;width:13771;height:6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39DBDC15" w14:textId="03C84EB2" w:rsidR="0044790B" w:rsidRPr="000F58C2" w:rsidRDefault="0044790B" w:rsidP="00F47CA1">
                        <w:pPr>
                          <w:rPr>
                            <w:rFonts w:ascii="Calibri" w:hAnsi="Calibri" w:cs="Arial"/>
                            <w:b/>
                            <w:bCs/>
                            <w:sz w:val="14"/>
                            <w:szCs w:val="14"/>
                          </w:rPr>
                        </w:pPr>
                        <w:r>
                          <w:rPr>
                            <w:b/>
                            <w:bCs/>
                            <w:lang w:val="fr-FR"/>
                          </w:rPr>
                          <w:t xml:space="preserve">Ligne de joint </w:t>
                        </w:r>
                        <w:r>
                          <w:rPr>
                            <w:b/>
                            <w:bCs/>
                            <w:lang w:val="fr-FR"/>
                          </w:rPr>
                          <w:br/>
                          <w:t>du moule</w:t>
                        </w:r>
                      </w:p>
                    </w:txbxContent>
                  </v:textbox>
                </v:shape>
              </v:group>
            </w:pict>
          </mc:Fallback>
        </mc:AlternateContent>
      </w:r>
      <w:r w:rsidR="00F47CA1" w:rsidRPr="00C74BE2">
        <w:rPr>
          <w:noProof/>
          <w:lang w:val="en-GB" w:eastAsia="en-GB"/>
        </w:rPr>
        <w:drawing>
          <wp:inline distT="0" distB="0" distL="0" distR="0" wp14:anchorId="43995735" wp14:editId="3A14E3EC">
            <wp:extent cx="3981157" cy="1453515"/>
            <wp:effectExtent l="0" t="0" r="635"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2562" cy="1457679"/>
                    </a:xfrm>
                    <a:prstGeom prst="rect">
                      <a:avLst/>
                    </a:prstGeom>
                    <a:noFill/>
                    <a:ln>
                      <a:noFill/>
                    </a:ln>
                  </pic:spPr>
                </pic:pic>
              </a:graphicData>
            </a:graphic>
          </wp:inline>
        </w:drawing>
      </w:r>
    </w:p>
    <w:p w14:paraId="688F27B9" w14:textId="77777777" w:rsidR="00F47CA1" w:rsidRPr="00886F23" w:rsidRDefault="00F47CA1" w:rsidP="00886F23">
      <w:pPr>
        <w:pStyle w:val="SingleTxtG"/>
        <w:jc w:val="center"/>
        <w:rPr>
          <w:b/>
          <w:bCs/>
        </w:rPr>
      </w:pPr>
      <w:r w:rsidRPr="00886F23">
        <w:rPr>
          <w:b/>
          <w:bCs/>
          <w:lang w:val="fr-FR"/>
        </w:rPr>
        <w:t>Figure 1</w:t>
      </w:r>
    </w:p>
    <w:p w14:paraId="56F3C0E4" w14:textId="1778E332" w:rsidR="00F47CA1" w:rsidRPr="00C74BE2" w:rsidRDefault="00F47CA1" w:rsidP="00886F23">
      <w:pPr>
        <w:pStyle w:val="SingleTxtG"/>
        <w:ind w:left="2268" w:hanging="1134"/>
      </w:pPr>
      <w:r w:rsidRPr="00C74BE2">
        <w:rPr>
          <w:b/>
          <w:bCs/>
          <w:lang w:val="fr-FR"/>
        </w:rPr>
        <w:lastRenderedPageBreak/>
        <w:t>2.1.13</w:t>
      </w:r>
      <w:r w:rsidRPr="00C74BE2">
        <w:rPr>
          <w:lang w:val="fr-FR"/>
        </w:rPr>
        <w:t xml:space="preserve"> </w:t>
      </w:r>
      <w:r w:rsidRPr="00C74BE2">
        <w:rPr>
          <w:lang w:val="fr-FR"/>
        </w:rPr>
        <w:tab/>
      </w:r>
      <w:bookmarkStart w:id="61" w:name="_Hlk77152830"/>
      <w:r w:rsidRPr="00C74BE2">
        <w:rPr>
          <w:b/>
          <w:bCs/>
          <w:lang w:val="fr-FR"/>
        </w:rPr>
        <w:t>“</w:t>
      </w:r>
      <w:bookmarkEnd w:id="61"/>
      <w:r w:rsidRPr="00C74BE2">
        <w:rPr>
          <w:b/>
          <w:bCs/>
          <w:lang w:val="fr-FR"/>
        </w:rPr>
        <w:t> </w:t>
      </w:r>
      <w:r w:rsidRPr="00C74BE2">
        <w:rPr>
          <w:b/>
          <w:bCs/>
          <w:i/>
          <w:iCs/>
          <w:lang w:val="fr-FR"/>
        </w:rPr>
        <w:t>Polissage</w:t>
      </w:r>
      <w:r w:rsidRPr="00C74BE2">
        <w:rPr>
          <w:b/>
          <w:bCs/>
          <w:lang w:val="fr-FR"/>
        </w:rPr>
        <w:t> </w:t>
      </w:r>
      <w:bookmarkStart w:id="62" w:name="_Hlk77152842"/>
      <w:r w:rsidRPr="00C74BE2">
        <w:rPr>
          <w:b/>
          <w:bCs/>
          <w:lang w:val="fr-FR"/>
        </w:rPr>
        <w:t>”</w:t>
      </w:r>
      <w:bookmarkEnd w:id="62"/>
      <w:r w:rsidRPr="00C74BE2">
        <w:rPr>
          <w:b/>
          <w:bCs/>
          <w:lang w:val="fr-FR"/>
        </w:rPr>
        <w:t>, l</w:t>
      </w:r>
      <w:r w:rsidR="0044790B">
        <w:rPr>
          <w:b/>
          <w:bCs/>
          <w:lang w:val="fr-FR"/>
        </w:rPr>
        <w:t>’</w:t>
      </w:r>
      <w:r w:rsidRPr="00C74BE2">
        <w:rPr>
          <w:b/>
          <w:bCs/>
          <w:lang w:val="fr-FR"/>
        </w:rPr>
        <w:t xml:space="preserve">ensemble des opérations consistant à </w:t>
      </w:r>
      <w:r>
        <w:rPr>
          <w:b/>
          <w:bCs/>
          <w:lang w:val="fr-FR"/>
        </w:rPr>
        <w:t>retirer</w:t>
      </w:r>
      <w:r w:rsidRPr="00C74BE2">
        <w:rPr>
          <w:b/>
          <w:bCs/>
          <w:lang w:val="fr-FR"/>
        </w:rPr>
        <w:t xml:space="preserve"> de la matière de la bande de roulement afin de préparer le </w:t>
      </w:r>
      <w:r>
        <w:rPr>
          <w:b/>
          <w:bCs/>
          <w:lang w:val="fr-FR"/>
        </w:rPr>
        <w:t>pneumatique</w:t>
      </w:r>
      <w:r w:rsidRPr="00C74BE2">
        <w:rPr>
          <w:b/>
          <w:bCs/>
          <w:lang w:val="fr-FR"/>
        </w:rPr>
        <w:t xml:space="preserve"> </w:t>
      </w:r>
      <w:r>
        <w:rPr>
          <w:b/>
          <w:bCs/>
          <w:lang w:val="fr-FR"/>
        </w:rPr>
        <w:t>à l</w:t>
      </w:r>
      <w:r w:rsidR="0044790B">
        <w:rPr>
          <w:b/>
          <w:bCs/>
          <w:lang w:val="fr-FR"/>
        </w:rPr>
        <w:t>’</w:t>
      </w:r>
      <w:r>
        <w:rPr>
          <w:b/>
          <w:bCs/>
          <w:lang w:val="fr-FR"/>
        </w:rPr>
        <w:t>usure, selon</w:t>
      </w:r>
      <w:r w:rsidRPr="00C74BE2">
        <w:rPr>
          <w:b/>
          <w:bCs/>
          <w:lang w:val="fr-FR"/>
        </w:rPr>
        <w:t xml:space="preserve"> la procédure décrite au paragraphe 2.2.1.</w:t>
      </w:r>
    </w:p>
    <w:p w14:paraId="603BDF1D" w14:textId="4A4A448F" w:rsidR="00F47CA1" w:rsidRPr="00C74BE2" w:rsidRDefault="00F47CA1" w:rsidP="00886F23">
      <w:pPr>
        <w:pStyle w:val="SingleTxtG"/>
        <w:ind w:left="2268" w:hanging="1134"/>
        <w:rPr>
          <w:b/>
          <w:bCs/>
        </w:rPr>
      </w:pPr>
      <w:r w:rsidRPr="00C74BE2">
        <w:rPr>
          <w:b/>
          <w:bCs/>
          <w:lang w:val="fr-FR"/>
        </w:rPr>
        <w:t>2.2</w:t>
      </w:r>
      <w:r w:rsidRPr="00C74BE2">
        <w:rPr>
          <w:lang w:val="fr-FR"/>
        </w:rPr>
        <w:tab/>
      </w:r>
      <w:r w:rsidRPr="00C74BE2">
        <w:rPr>
          <w:lang w:val="fr-FR"/>
        </w:rPr>
        <w:tab/>
      </w:r>
      <w:r w:rsidRPr="00C74BE2">
        <w:rPr>
          <w:b/>
          <w:bCs/>
          <w:lang w:val="fr-FR"/>
        </w:rPr>
        <w:t>Profil cible théorique d</w:t>
      </w:r>
      <w:r w:rsidR="0044790B">
        <w:rPr>
          <w:b/>
          <w:bCs/>
          <w:lang w:val="fr-FR"/>
        </w:rPr>
        <w:t>’</w:t>
      </w:r>
      <w:r w:rsidRPr="00C74BE2">
        <w:rPr>
          <w:b/>
          <w:bCs/>
          <w:lang w:val="fr-FR"/>
        </w:rPr>
        <w:t xml:space="preserve">un </w:t>
      </w:r>
      <w:r>
        <w:rPr>
          <w:b/>
          <w:bCs/>
          <w:lang w:val="fr-FR"/>
        </w:rPr>
        <w:t>pneumatique</w:t>
      </w:r>
      <w:r w:rsidRPr="00C74BE2">
        <w:rPr>
          <w:b/>
          <w:bCs/>
          <w:lang w:val="fr-FR"/>
        </w:rPr>
        <w:t xml:space="preserve"> usé</w:t>
      </w:r>
      <w:r w:rsidRPr="00C74BE2">
        <w:rPr>
          <w:lang w:val="fr-FR"/>
        </w:rPr>
        <w:t xml:space="preserve"> </w:t>
      </w:r>
    </w:p>
    <w:p w14:paraId="73EB5823" w14:textId="77777777" w:rsidR="00F47CA1" w:rsidRPr="00C74BE2" w:rsidRDefault="00F47CA1" w:rsidP="00886F23">
      <w:pPr>
        <w:pStyle w:val="SingleTxtG"/>
        <w:ind w:left="2268"/>
        <w:rPr>
          <w:b/>
          <w:bCs/>
        </w:rPr>
      </w:pPr>
      <w:r w:rsidRPr="00C74BE2">
        <w:rPr>
          <w:b/>
          <w:bCs/>
          <w:lang w:val="fr-FR"/>
        </w:rPr>
        <w:t xml:space="preserve">Le profil cible théorique est la courbe de profil du </w:t>
      </w:r>
      <w:r>
        <w:rPr>
          <w:b/>
          <w:bCs/>
          <w:lang w:val="fr-FR"/>
        </w:rPr>
        <w:t>pneumatique</w:t>
      </w:r>
      <w:r w:rsidRPr="00C74BE2">
        <w:rPr>
          <w:b/>
          <w:bCs/>
          <w:lang w:val="fr-FR"/>
        </w:rPr>
        <w:t xml:space="preserve"> usé, tel</w:t>
      </w:r>
      <w:r>
        <w:rPr>
          <w:b/>
          <w:bCs/>
          <w:lang w:val="fr-FR"/>
        </w:rPr>
        <w:t>le</w:t>
      </w:r>
      <w:r w:rsidRPr="00C74BE2">
        <w:rPr>
          <w:b/>
          <w:bCs/>
          <w:lang w:val="fr-FR"/>
        </w:rPr>
        <w:t xml:space="preserve"> que décrit</w:t>
      </w:r>
      <w:r>
        <w:rPr>
          <w:b/>
          <w:bCs/>
          <w:lang w:val="fr-FR"/>
        </w:rPr>
        <w:t>e</w:t>
      </w:r>
      <w:r w:rsidRPr="00C74BE2">
        <w:rPr>
          <w:b/>
          <w:bCs/>
          <w:lang w:val="fr-FR"/>
        </w:rPr>
        <w:t xml:space="preserve"> au paragraphe 2.2.1.2.2.</w:t>
      </w:r>
    </w:p>
    <w:p w14:paraId="26A1398B" w14:textId="74D121D7" w:rsidR="00F47CA1" w:rsidRPr="00C74BE2" w:rsidRDefault="00F47CA1" w:rsidP="00886F23">
      <w:pPr>
        <w:pStyle w:val="SingleTxtG"/>
        <w:ind w:left="2268" w:hanging="1134"/>
        <w:rPr>
          <w:b/>
          <w:bCs/>
        </w:rPr>
      </w:pPr>
      <w:r w:rsidRPr="00C74BE2">
        <w:rPr>
          <w:b/>
          <w:bCs/>
          <w:lang w:val="fr-FR"/>
        </w:rPr>
        <w:t>2.2.1</w:t>
      </w:r>
      <w:r w:rsidRPr="00C74BE2">
        <w:rPr>
          <w:lang w:val="fr-FR"/>
        </w:rPr>
        <w:tab/>
      </w:r>
      <w:bookmarkStart w:id="63" w:name="_Hlk77168812"/>
      <w:r w:rsidRPr="001C4DE6">
        <w:rPr>
          <w:b/>
          <w:bCs/>
          <w:lang w:val="fr-FR"/>
        </w:rPr>
        <w:t>Préparation</w:t>
      </w:r>
      <w:bookmarkEnd w:id="63"/>
      <w:r w:rsidRPr="001C4DE6">
        <w:rPr>
          <w:b/>
          <w:bCs/>
          <w:lang w:val="fr-FR"/>
        </w:rPr>
        <w:t xml:space="preserve"> </w:t>
      </w:r>
      <w:r>
        <w:rPr>
          <w:b/>
          <w:bCs/>
          <w:lang w:val="fr-FR"/>
        </w:rPr>
        <w:t>à l</w:t>
      </w:r>
      <w:r w:rsidR="0044790B">
        <w:rPr>
          <w:b/>
          <w:bCs/>
          <w:lang w:val="fr-FR"/>
        </w:rPr>
        <w:t>’</w:t>
      </w:r>
      <w:r w:rsidRPr="001C4DE6">
        <w:rPr>
          <w:b/>
          <w:bCs/>
          <w:lang w:val="fr-FR"/>
        </w:rPr>
        <w:t>usure</w:t>
      </w:r>
      <w:r w:rsidRPr="00C74BE2">
        <w:rPr>
          <w:b/>
          <w:bCs/>
          <w:lang w:val="fr-FR"/>
        </w:rPr>
        <w:t xml:space="preserve"> des </w:t>
      </w:r>
      <w:r>
        <w:rPr>
          <w:b/>
          <w:bCs/>
          <w:lang w:val="fr-FR"/>
        </w:rPr>
        <w:t>pneumatique</w:t>
      </w:r>
      <w:r w:rsidRPr="00C74BE2">
        <w:rPr>
          <w:b/>
          <w:bCs/>
          <w:lang w:val="fr-FR"/>
        </w:rPr>
        <w:t>s de la classe C1</w:t>
      </w:r>
      <w:bookmarkStart w:id="64" w:name="_Hlk69390112"/>
      <w:bookmarkEnd w:id="64"/>
    </w:p>
    <w:p w14:paraId="122942AB" w14:textId="3A279B94" w:rsidR="00F47CA1" w:rsidRPr="00C74BE2" w:rsidRDefault="00F47CA1" w:rsidP="00886F23">
      <w:pPr>
        <w:pStyle w:val="SingleTxtG"/>
        <w:ind w:left="2268"/>
        <w:rPr>
          <w:b/>
          <w:bCs/>
        </w:rPr>
      </w:pPr>
      <w:r w:rsidRPr="00C74BE2">
        <w:rPr>
          <w:b/>
          <w:bCs/>
          <w:lang w:val="fr-FR"/>
        </w:rPr>
        <w:t xml:space="preserve">Les paragraphes suivants décrivent </w:t>
      </w:r>
      <w:r>
        <w:rPr>
          <w:b/>
          <w:bCs/>
          <w:lang w:val="fr-FR"/>
        </w:rPr>
        <w:t>la pr</w:t>
      </w:r>
      <w:r w:rsidRPr="001C4DE6">
        <w:rPr>
          <w:b/>
          <w:bCs/>
          <w:lang w:val="fr-FR"/>
        </w:rPr>
        <w:t>éparation</w:t>
      </w:r>
      <w:r>
        <w:rPr>
          <w:b/>
          <w:bCs/>
          <w:lang w:val="fr-FR"/>
        </w:rPr>
        <w:t xml:space="preserve"> à l</w:t>
      </w:r>
      <w:r w:rsidR="0044790B">
        <w:rPr>
          <w:b/>
          <w:bCs/>
          <w:lang w:val="fr-FR"/>
        </w:rPr>
        <w:t>’</w:t>
      </w:r>
      <w:r>
        <w:rPr>
          <w:b/>
          <w:bCs/>
          <w:lang w:val="fr-FR"/>
        </w:rPr>
        <w:t>usure</w:t>
      </w:r>
      <w:r w:rsidRPr="00C74BE2">
        <w:rPr>
          <w:b/>
          <w:bCs/>
          <w:lang w:val="fr-FR"/>
        </w:rPr>
        <w:t xml:space="preserve"> des </w:t>
      </w:r>
      <w:r>
        <w:rPr>
          <w:b/>
          <w:bCs/>
          <w:lang w:val="fr-FR"/>
        </w:rPr>
        <w:t>pneumatique</w:t>
      </w:r>
      <w:r w:rsidRPr="00C74BE2">
        <w:rPr>
          <w:b/>
          <w:bCs/>
          <w:lang w:val="fr-FR"/>
        </w:rPr>
        <w:t xml:space="preserve">s de la classe C1 par </w:t>
      </w:r>
      <w:r>
        <w:rPr>
          <w:b/>
          <w:bCs/>
          <w:lang w:val="fr-FR"/>
        </w:rPr>
        <w:t>retrait</w:t>
      </w:r>
      <w:r w:rsidRPr="00C74BE2">
        <w:rPr>
          <w:b/>
          <w:bCs/>
          <w:lang w:val="fr-FR"/>
        </w:rPr>
        <w:t xml:space="preserve"> d</w:t>
      </w:r>
      <w:r w:rsidR="0044790B">
        <w:rPr>
          <w:b/>
          <w:bCs/>
          <w:lang w:val="fr-FR"/>
        </w:rPr>
        <w:t>’</w:t>
      </w:r>
      <w:r w:rsidRPr="00C74BE2">
        <w:rPr>
          <w:b/>
          <w:bCs/>
          <w:lang w:val="fr-FR"/>
        </w:rPr>
        <w:t xml:space="preserve">une quantité prédéterminée de gomme de la bande de roulement (par découpage, meulage </w:t>
      </w:r>
      <w:r>
        <w:rPr>
          <w:b/>
          <w:bCs/>
          <w:lang w:val="fr-FR"/>
        </w:rPr>
        <w:t xml:space="preserve">et traitement de </w:t>
      </w:r>
      <w:r w:rsidRPr="00C74BE2">
        <w:rPr>
          <w:b/>
          <w:bCs/>
          <w:lang w:val="fr-FR"/>
        </w:rPr>
        <w:t>finition de surface)</w:t>
      </w:r>
      <w:r>
        <w:rPr>
          <w:b/>
          <w:bCs/>
          <w:lang w:val="fr-FR"/>
        </w:rPr>
        <w:t>,</w:t>
      </w:r>
      <w:r w:rsidRPr="00C74BE2">
        <w:rPr>
          <w:b/>
          <w:bCs/>
          <w:lang w:val="fr-FR"/>
        </w:rPr>
        <w:t xml:space="preserve"> en vue de les soumettre aux essais visant à évaluer l</w:t>
      </w:r>
      <w:r w:rsidR="0044790B">
        <w:rPr>
          <w:b/>
          <w:bCs/>
          <w:lang w:val="fr-FR"/>
        </w:rPr>
        <w:t>’</w:t>
      </w:r>
      <w:r w:rsidRPr="00C74BE2">
        <w:rPr>
          <w:b/>
          <w:bCs/>
          <w:lang w:val="fr-FR"/>
        </w:rPr>
        <w:t>indice d</w:t>
      </w:r>
      <w:r w:rsidR="0044790B">
        <w:rPr>
          <w:b/>
          <w:bCs/>
          <w:lang w:val="fr-FR"/>
        </w:rPr>
        <w:t>’</w:t>
      </w:r>
      <w:r w:rsidRPr="00C74BE2">
        <w:rPr>
          <w:b/>
          <w:bCs/>
          <w:lang w:val="fr-FR"/>
        </w:rPr>
        <w:t>adhérence sur sol mouillé.</w:t>
      </w:r>
      <w:r w:rsidRPr="00C74BE2">
        <w:rPr>
          <w:lang w:val="fr-FR"/>
        </w:rPr>
        <w:t xml:space="preserve"> </w:t>
      </w:r>
    </w:p>
    <w:p w14:paraId="53EF644D" w14:textId="77777777" w:rsidR="00F47CA1" w:rsidRPr="00C74BE2" w:rsidRDefault="00F47CA1" w:rsidP="00F74DB2">
      <w:pPr>
        <w:pStyle w:val="SingleTxtG"/>
        <w:keepNext/>
        <w:ind w:left="2268" w:hanging="1134"/>
        <w:rPr>
          <w:b/>
          <w:bCs/>
        </w:rPr>
      </w:pPr>
      <w:r w:rsidRPr="00C74BE2">
        <w:rPr>
          <w:b/>
          <w:bCs/>
          <w:lang w:val="fr-FR"/>
        </w:rPr>
        <w:t>2.2.1.1</w:t>
      </w:r>
      <w:r w:rsidRPr="00C74BE2">
        <w:rPr>
          <w:lang w:val="fr-FR"/>
        </w:rPr>
        <w:tab/>
      </w:r>
      <w:r w:rsidRPr="00C74BE2">
        <w:rPr>
          <w:b/>
          <w:bCs/>
          <w:lang w:val="fr-FR"/>
        </w:rPr>
        <w:t>Appareillage</w:t>
      </w:r>
    </w:p>
    <w:p w14:paraId="21E7B112" w14:textId="77777777" w:rsidR="00F47CA1" w:rsidRPr="00C74BE2" w:rsidRDefault="00F47CA1" w:rsidP="00F74DB2">
      <w:pPr>
        <w:pStyle w:val="SingleTxtG"/>
        <w:keepNext/>
        <w:ind w:left="2268" w:hanging="1134"/>
        <w:rPr>
          <w:b/>
          <w:bCs/>
        </w:rPr>
      </w:pPr>
      <w:r w:rsidRPr="00C74BE2">
        <w:rPr>
          <w:b/>
          <w:bCs/>
          <w:lang w:val="fr-FR"/>
        </w:rPr>
        <w:t>2.2.1.1.1</w:t>
      </w:r>
      <w:r w:rsidRPr="00C74BE2">
        <w:rPr>
          <w:lang w:val="fr-FR"/>
        </w:rPr>
        <w:tab/>
      </w:r>
      <w:r w:rsidRPr="00C74BE2">
        <w:rPr>
          <w:b/>
          <w:bCs/>
          <w:i/>
          <w:iCs/>
          <w:lang w:val="fr-FR"/>
        </w:rPr>
        <w:t>Jauge de profondeur de sculp</w:t>
      </w:r>
      <w:r>
        <w:rPr>
          <w:b/>
          <w:bCs/>
          <w:i/>
          <w:iCs/>
          <w:lang w:val="fr-FR"/>
        </w:rPr>
        <w:t>t</w:t>
      </w:r>
      <w:r w:rsidRPr="00C74BE2">
        <w:rPr>
          <w:b/>
          <w:bCs/>
          <w:i/>
          <w:iCs/>
          <w:lang w:val="fr-FR"/>
        </w:rPr>
        <w:t>ure</w:t>
      </w:r>
    </w:p>
    <w:p w14:paraId="5080C3DF" w14:textId="562FB12E" w:rsidR="00F47CA1" w:rsidRPr="00C74BE2" w:rsidRDefault="00F47CA1" w:rsidP="00F74DB2">
      <w:pPr>
        <w:pStyle w:val="SingleTxtG"/>
        <w:keepNext/>
        <w:ind w:left="2268"/>
        <w:rPr>
          <w:b/>
          <w:bCs/>
        </w:rPr>
      </w:pPr>
      <w:r w:rsidRPr="00C74BE2">
        <w:rPr>
          <w:b/>
          <w:bCs/>
          <w:lang w:val="fr-FR"/>
        </w:rPr>
        <w:t>Tout dispositif mécanique, optique ou électronique capable de mesurer la profondeur d</w:t>
      </w:r>
      <w:r w:rsidR="0044790B">
        <w:rPr>
          <w:b/>
          <w:bCs/>
          <w:lang w:val="fr-FR"/>
        </w:rPr>
        <w:t>’</w:t>
      </w:r>
      <w:r w:rsidRPr="00C74BE2">
        <w:rPr>
          <w:b/>
          <w:bCs/>
          <w:lang w:val="fr-FR"/>
        </w:rPr>
        <w:t>une rainure (</w:t>
      </w:r>
      <w:r>
        <w:rPr>
          <w:b/>
          <w:bCs/>
          <w:lang w:val="fr-FR"/>
        </w:rPr>
        <w:t xml:space="preserve">un </w:t>
      </w:r>
      <w:r w:rsidRPr="00C74BE2">
        <w:rPr>
          <w:b/>
          <w:bCs/>
          <w:lang w:val="fr-FR"/>
        </w:rPr>
        <w:t>vide) peut être utilisé.</w:t>
      </w:r>
      <w:r w:rsidRPr="00C74BE2">
        <w:rPr>
          <w:lang w:val="fr-FR"/>
        </w:rPr>
        <w:t xml:space="preserve"> </w:t>
      </w:r>
      <w:r w:rsidRPr="00C74BE2">
        <w:rPr>
          <w:b/>
          <w:bCs/>
          <w:lang w:val="fr-FR"/>
        </w:rPr>
        <w:t>La résolution de la jauge doit être d</w:t>
      </w:r>
      <w:r w:rsidR="0044790B">
        <w:rPr>
          <w:b/>
          <w:bCs/>
          <w:lang w:val="fr-FR"/>
        </w:rPr>
        <w:t>’</w:t>
      </w:r>
      <w:r w:rsidRPr="00C74BE2">
        <w:rPr>
          <w:b/>
          <w:bCs/>
          <w:lang w:val="fr-FR"/>
        </w:rPr>
        <w:t>au moins 0,02 mm. Sa précision doit être de ±0,04 mm.</w:t>
      </w:r>
    </w:p>
    <w:p w14:paraId="76E73506" w14:textId="61B9627A" w:rsidR="00F47CA1" w:rsidRPr="00C74BE2" w:rsidRDefault="00F47CA1" w:rsidP="00886F23">
      <w:pPr>
        <w:pStyle w:val="SingleTxtG"/>
        <w:ind w:left="2268" w:hanging="1134"/>
        <w:rPr>
          <w:b/>
          <w:bCs/>
        </w:rPr>
      </w:pPr>
      <w:r w:rsidRPr="00C74BE2">
        <w:rPr>
          <w:b/>
          <w:bCs/>
          <w:lang w:val="fr-FR"/>
        </w:rPr>
        <w:t>2.2.1.1.2</w:t>
      </w:r>
      <w:r w:rsidRPr="00C74BE2">
        <w:rPr>
          <w:lang w:val="fr-FR"/>
        </w:rPr>
        <w:tab/>
      </w:r>
      <w:r w:rsidRPr="00C74BE2">
        <w:rPr>
          <w:b/>
          <w:bCs/>
          <w:i/>
          <w:iCs/>
          <w:lang w:val="fr-FR"/>
        </w:rPr>
        <w:t xml:space="preserve">Machine à </w:t>
      </w:r>
      <w:r>
        <w:rPr>
          <w:b/>
          <w:bCs/>
          <w:i/>
          <w:iCs/>
          <w:lang w:val="fr-FR"/>
        </w:rPr>
        <w:t>retirer de la gomme du pneumatique</w:t>
      </w:r>
      <w:r>
        <w:rPr>
          <w:b/>
          <w:bCs/>
          <w:lang w:val="fr-FR"/>
        </w:rPr>
        <w:t xml:space="preserve"> : </w:t>
      </w:r>
      <w:r w:rsidRPr="00C74BE2">
        <w:rPr>
          <w:b/>
          <w:bCs/>
          <w:lang w:val="fr-FR"/>
        </w:rPr>
        <w:t>équipement permettant d</w:t>
      </w:r>
      <w:r>
        <w:rPr>
          <w:b/>
          <w:bCs/>
          <w:lang w:val="fr-FR"/>
        </w:rPr>
        <w:t>e retirer</w:t>
      </w:r>
      <w:r w:rsidRPr="00C74BE2">
        <w:rPr>
          <w:b/>
          <w:bCs/>
          <w:lang w:val="fr-FR"/>
        </w:rPr>
        <w:t xml:space="preserve"> de la gomme de la bande de roulement d</w:t>
      </w:r>
      <w:r w:rsidR="0044790B">
        <w:rPr>
          <w:b/>
          <w:bCs/>
          <w:lang w:val="fr-FR"/>
        </w:rPr>
        <w:t>’</w:t>
      </w:r>
      <w:r w:rsidRPr="00C74BE2">
        <w:rPr>
          <w:b/>
          <w:bCs/>
          <w:lang w:val="fr-FR"/>
        </w:rPr>
        <w:t xml:space="preserve">une </w:t>
      </w:r>
      <w:r>
        <w:rPr>
          <w:b/>
          <w:bCs/>
          <w:lang w:val="fr-FR"/>
        </w:rPr>
        <w:t>façon</w:t>
      </w:r>
      <w:r w:rsidRPr="00C74BE2">
        <w:rPr>
          <w:b/>
          <w:bCs/>
          <w:lang w:val="fr-FR"/>
        </w:rPr>
        <w:t xml:space="preserve"> prédéterminée.</w:t>
      </w:r>
      <w:r w:rsidRPr="00C74BE2">
        <w:rPr>
          <w:lang w:val="fr-FR"/>
        </w:rPr>
        <w:t xml:space="preserve"> </w:t>
      </w:r>
      <w:r>
        <w:rPr>
          <w:b/>
          <w:bCs/>
          <w:lang w:val="fr-FR"/>
        </w:rPr>
        <w:t>L</w:t>
      </w:r>
      <w:r w:rsidR="0044790B">
        <w:rPr>
          <w:b/>
          <w:bCs/>
          <w:lang w:val="fr-FR"/>
        </w:rPr>
        <w:t>’</w:t>
      </w:r>
      <w:r w:rsidRPr="00C74BE2">
        <w:rPr>
          <w:b/>
          <w:bCs/>
          <w:lang w:val="fr-FR"/>
        </w:rPr>
        <w:t xml:space="preserve">équipement doit </w:t>
      </w:r>
      <w:r>
        <w:rPr>
          <w:b/>
          <w:bCs/>
          <w:lang w:val="fr-FR"/>
        </w:rPr>
        <w:t>permettre d</w:t>
      </w:r>
      <w:r w:rsidR="0044790B">
        <w:rPr>
          <w:b/>
          <w:bCs/>
          <w:lang w:val="fr-FR"/>
        </w:rPr>
        <w:t>’</w:t>
      </w:r>
      <w:r>
        <w:rPr>
          <w:b/>
          <w:bCs/>
          <w:lang w:val="fr-FR"/>
        </w:rPr>
        <w:t xml:space="preserve">obtenir </w:t>
      </w:r>
      <w:r w:rsidRPr="00C74BE2">
        <w:rPr>
          <w:b/>
          <w:bCs/>
          <w:lang w:val="fr-FR"/>
        </w:rPr>
        <w:t xml:space="preserve">la </w:t>
      </w:r>
      <w:r w:rsidRPr="00725784">
        <w:rPr>
          <w:b/>
          <w:bCs/>
          <w:lang w:val="fr-FR"/>
        </w:rPr>
        <w:t>“</w:t>
      </w:r>
      <w:r w:rsidRPr="00C74BE2">
        <w:rPr>
          <w:b/>
          <w:bCs/>
          <w:lang w:val="fr-FR"/>
        </w:rPr>
        <w:t>profondeur finale moyenne</w:t>
      </w:r>
      <w:r w:rsidRPr="00725784">
        <w:rPr>
          <w:b/>
          <w:bCs/>
          <w:lang w:val="fr-FR"/>
        </w:rPr>
        <w:t>”</w:t>
      </w:r>
      <w:r w:rsidRPr="00C74BE2">
        <w:rPr>
          <w:b/>
          <w:bCs/>
          <w:lang w:val="fr-FR"/>
        </w:rPr>
        <w:t xml:space="preserve">, comme prescrit au </w:t>
      </w:r>
      <w:r>
        <w:rPr>
          <w:b/>
          <w:bCs/>
          <w:lang w:val="fr-FR"/>
        </w:rPr>
        <w:t xml:space="preserve">paragraphe </w:t>
      </w:r>
      <w:r w:rsidRPr="00C74BE2">
        <w:rPr>
          <w:b/>
          <w:bCs/>
          <w:lang w:val="fr-FR"/>
        </w:rPr>
        <w:t>2.2.1.2.4.1</w:t>
      </w:r>
      <w:r>
        <w:rPr>
          <w:b/>
          <w:bCs/>
          <w:lang w:val="fr-FR"/>
        </w:rPr>
        <w:t>, avec la précision voulue</w:t>
      </w:r>
      <w:r w:rsidRPr="00C74BE2">
        <w:rPr>
          <w:b/>
          <w:bCs/>
          <w:lang w:val="fr-FR"/>
        </w:rPr>
        <w:t>.</w:t>
      </w:r>
    </w:p>
    <w:p w14:paraId="1EEA206B" w14:textId="77777777" w:rsidR="00F47CA1" w:rsidRPr="00C74BE2" w:rsidRDefault="00F47CA1" w:rsidP="00886F23">
      <w:pPr>
        <w:pStyle w:val="SingleTxtG"/>
        <w:ind w:left="2268" w:hanging="1134"/>
        <w:rPr>
          <w:b/>
          <w:bCs/>
        </w:rPr>
      </w:pPr>
      <w:r w:rsidRPr="00C74BE2">
        <w:rPr>
          <w:b/>
          <w:bCs/>
          <w:lang w:val="fr-FR"/>
        </w:rPr>
        <w:t>2.2.1.2</w:t>
      </w:r>
      <w:r w:rsidRPr="00C74BE2">
        <w:rPr>
          <w:lang w:val="fr-FR"/>
        </w:rPr>
        <w:tab/>
      </w:r>
      <w:r w:rsidRPr="00C74BE2">
        <w:rPr>
          <w:b/>
          <w:bCs/>
          <w:lang w:val="fr-FR"/>
        </w:rPr>
        <w:t>Procédure</w:t>
      </w:r>
    </w:p>
    <w:p w14:paraId="16EA5874" w14:textId="77777777" w:rsidR="00F47CA1" w:rsidRPr="00C74BE2" w:rsidRDefault="00F47CA1" w:rsidP="00886F23">
      <w:pPr>
        <w:pStyle w:val="SingleTxtG"/>
        <w:ind w:left="2268"/>
        <w:rPr>
          <w:b/>
          <w:bCs/>
        </w:rPr>
      </w:pPr>
      <w:bookmarkStart w:id="65" w:name="_Hlk68005987"/>
      <w:r w:rsidRPr="00C74BE2">
        <w:rPr>
          <w:b/>
          <w:bCs/>
          <w:lang w:val="fr-FR"/>
        </w:rPr>
        <w:t xml:space="preserve">Choisir </w:t>
      </w:r>
      <w:r>
        <w:rPr>
          <w:b/>
          <w:bCs/>
          <w:lang w:val="fr-FR"/>
        </w:rPr>
        <w:t>quatre</w:t>
      </w:r>
      <w:r w:rsidRPr="00C74BE2">
        <w:rPr>
          <w:b/>
          <w:bCs/>
          <w:lang w:val="fr-FR"/>
        </w:rPr>
        <w:t xml:space="preserve"> positions à peu près également espacées sur la circonférence.</w:t>
      </w:r>
    </w:p>
    <w:p w14:paraId="37501ABB" w14:textId="77777777" w:rsidR="00F47CA1" w:rsidRPr="00C74BE2" w:rsidRDefault="00F47CA1" w:rsidP="00886F23">
      <w:pPr>
        <w:pStyle w:val="SingleTxtG"/>
        <w:ind w:left="3969"/>
        <w:rPr>
          <w:lang w:val="en-GB"/>
        </w:rPr>
      </w:pPr>
      <w:r w:rsidRPr="00C74BE2">
        <w:rPr>
          <w:noProof/>
          <w:lang w:val="en-GB"/>
        </w:rPr>
        <w:drawing>
          <wp:inline distT="0" distB="0" distL="0" distR="0" wp14:anchorId="367AD9C2" wp14:editId="5A7A9497">
            <wp:extent cx="1083212" cy="1083212"/>
            <wp:effectExtent l="0" t="0" r="3175" b="3175"/>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384" cy="1094384"/>
                    </a:xfrm>
                    <a:prstGeom prst="rect">
                      <a:avLst/>
                    </a:prstGeom>
                    <a:noFill/>
                    <a:ln>
                      <a:noFill/>
                    </a:ln>
                  </pic:spPr>
                </pic:pic>
              </a:graphicData>
            </a:graphic>
          </wp:inline>
        </w:drawing>
      </w:r>
    </w:p>
    <w:p w14:paraId="171E4171" w14:textId="77777777" w:rsidR="00F47CA1" w:rsidRPr="00C74BE2" w:rsidRDefault="00F47CA1" w:rsidP="00886F23">
      <w:pPr>
        <w:pStyle w:val="SingleTxtG"/>
        <w:jc w:val="center"/>
        <w:rPr>
          <w:b/>
          <w:bCs/>
        </w:rPr>
      </w:pPr>
      <w:r w:rsidRPr="00C74BE2">
        <w:rPr>
          <w:b/>
          <w:bCs/>
          <w:lang w:val="fr-FR"/>
        </w:rPr>
        <w:t>Figure 2</w:t>
      </w:r>
    </w:p>
    <w:p w14:paraId="7EC146CB" w14:textId="6B157392" w:rsidR="00F47CA1" w:rsidRPr="00C74BE2" w:rsidRDefault="00F47CA1" w:rsidP="00886F23">
      <w:pPr>
        <w:pStyle w:val="SingleTxtG"/>
        <w:ind w:left="2268"/>
        <w:rPr>
          <w:b/>
          <w:bCs/>
        </w:rPr>
      </w:pPr>
      <w:r w:rsidRPr="00C74BE2">
        <w:rPr>
          <w:b/>
          <w:bCs/>
          <w:lang w:val="fr-FR"/>
        </w:rPr>
        <w:t>À chacune des quatre positions, choisir des points de mesure dans la direction latérale</w:t>
      </w:r>
      <w:r w:rsidR="0044790B">
        <w:rPr>
          <w:b/>
          <w:bCs/>
          <w:lang w:val="fr-FR"/>
        </w:rPr>
        <w:t> </w:t>
      </w:r>
      <w:r w:rsidRPr="00C74BE2">
        <w:rPr>
          <w:b/>
          <w:bCs/>
          <w:lang w:val="fr-FR"/>
        </w:rPr>
        <w:t>:</w:t>
      </w:r>
    </w:p>
    <w:p w14:paraId="57C5C32B" w14:textId="52703D22" w:rsidR="00F47CA1" w:rsidRPr="00886F23" w:rsidRDefault="00F47CA1" w:rsidP="00DF4A05">
      <w:pPr>
        <w:pStyle w:val="Paragraphedeliste"/>
        <w:numPr>
          <w:ilvl w:val="0"/>
          <w:numId w:val="9"/>
        </w:numPr>
        <w:autoSpaceDE w:val="0"/>
        <w:autoSpaceDN w:val="0"/>
        <w:adjustRightInd w:val="0"/>
        <w:spacing w:after="120"/>
        <w:ind w:right="1134"/>
        <w:contextualSpacing w:val="0"/>
        <w:jc w:val="both"/>
        <w:rPr>
          <w:b/>
          <w:bCs/>
          <w:lang w:val="fr-CH"/>
        </w:rPr>
      </w:pPr>
      <w:r>
        <w:rPr>
          <w:b/>
          <w:bCs/>
          <w:lang w:val="fr-FR"/>
        </w:rPr>
        <w:t>D</w:t>
      </w:r>
      <w:r w:rsidRPr="007602F6">
        <w:rPr>
          <w:b/>
          <w:bCs/>
          <w:lang w:val="fr-FR"/>
        </w:rPr>
        <w:t>ans la zone centrale</w:t>
      </w:r>
      <w:r>
        <w:rPr>
          <w:b/>
          <w:bCs/>
          <w:lang w:val="fr-FR"/>
        </w:rPr>
        <w:t>,</w:t>
      </w:r>
      <w:r w:rsidRPr="007602F6">
        <w:rPr>
          <w:b/>
          <w:bCs/>
          <w:lang w:val="fr-FR"/>
        </w:rPr>
        <w:t xml:space="preserve"> </w:t>
      </w:r>
      <w:r>
        <w:rPr>
          <w:b/>
          <w:bCs/>
          <w:lang w:val="fr-FR"/>
        </w:rPr>
        <w:t>s</w:t>
      </w:r>
      <w:r w:rsidRPr="00C74BE2">
        <w:rPr>
          <w:b/>
          <w:bCs/>
          <w:lang w:val="fr-FR"/>
        </w:rPr>
        <w:t xml:space="preserve">elon la procédure </w:t>
      </w:r>
      <w:r w:rsidRPr="00886F23">
        <w:rPr>
          <w:b/>
          <w:bCs/>
          <w:lang w:val="fr-CH"/>
        </w:rPr>
        <w:t>décrite</w:t>
      </w:r>
      <w:r w:rsidRPr="00C74BE2">
        <w:rPr>
          <w:b/>
          <w:bCs/>
          <w:lang w:val="fr-FR"/>
        </w:rPr>
        <w:t xml:space="preserve"> au paragraphe 2.2.1.2.1</w:t>
      </w:r>
      <w:r>
        <w:rPr>
          <w:b/>
          <w:bCs/>
          <w:lang w:val="fr-FR"/>
        </w:rPr>
        <w:t> ;</w:t>
      </w:r>
    </w:p>
    <w:p w14:paraId="58DD3857" w14:textId="4FA8C544" w:rsidR="00F47CA1" w:rsidRPr="00886F23" w:rsidRDefault="00F47CA1" w:rsidP="00DF4A05">
      <w:pPr>
        <w:pStyle w:val="Paragraphedeliste"/>
        <w:numPr>
          <w:ilvl w:val="0"/>
          <w:numId w:val="9"/>
        </w:numPr>
        <w:autoSpaceDE w:val="0"/>
        <w:autoSpaceDN w:val="0"/>
        <w:adjustRightInd w:val="0"/>
        <w:spacing w:after="120"/>
        <w:ind w:right="1134"/>
        <w:contextualSpacing w:val="0"/>
        <w:jc w:val="both"/>
        <w:rPr>
          <w:b/>
          <w:bCs/>
          <w:lang w:val="fr-CH"/>
        </w:rPr>
      </w:pPr>
      <w:r>
        <w:rPr>
          <w:b/>
          <w:bCs/>
          <w:lang w:val="fr-FR"/>
        </w:rPr>
        <w:t>D</w:t>
      </w:r>
      <w:r w:rsidRPr="007602F6">
        <w:rPr>
          <w:b/>
          <w:bCs/>
          <w:lang w:val="fr-FR"/>
        </w:rPr>
        <w:t>ans chaque zone de l</w:t>
      </w:r>
      <w:r w:rsidR="0044790B">
        <w:rPr>
          <w:b/>
          <w:bCs/>
          <w:lang w:val="fr-FR"/>
        </w:rPr>
        <w:t>’</w:t>
      </w:r>
      <w:r w:rsidRPr="007602F6">
        <w:rPr>
          <w:b/>
          <w:bCs/>
          <w:lang w:val="fr-FR"/>
        </w:rPr>
        <w:t>épaule</w:t>
      </w:r>
      <w:r>
        <w:rPr>
          <w:b/>
          <w:bCs/>
          <w:lang w:val="fr-FR"/>
        </w:rPr>
        <w:t xml:space="preserve"> (au</w:t>
      </w:r>
      <w:r w:rsidRPr="00C74BE2">
        <w:rPr>
          <w:b/>
          <w:bCs/>
          <w:lang w:val="fr-FR"/>
        </w:rPr>
        <w:t xml:space="preserve"> moins un point de mesure</w:t>
      </w:r>
      <w:r>
        <w:rPr>
          <w:b/>
          <w:bCs/>
          <w:lang w:val="fr-FR"/>
        </w:rPr>
        <w:t>)</w:t>
      </w:r>
      <w:r w:rsidRPr="00C74BE2">
        <w:rPr>
          <w:b/>
          <w:bCs/>
          <w:lang w:val="fr-FR"/>
        </w:rPr>
        <w:t>.</w:t>
      </w:r>
    </w:p>
    <w:p w14:paraId="39C734C7" w14:textId="77777777" w:rsidR="00F47CA1" w:rsidRPr="00C74BE2" w:rsidRDefault="00F47CA1" w:rsidP="00886F23">
      <w:pPr>
        <w:pStyle w:val="SingleTxtG"/>
        <w:ind w:left="2268" w:hanging="1134"/>
        <w:rPr>
          <w:b/>
          <w:bCs/>
          <w:i/>
        </w:rPr>
      </w:pPr>
      <w:r w:rsidRPr="00C74BE2">
        <w:rPr>
          <w:b/>
          <w:bCs/>
          <w:lang w:val="fr-FR"/>
        </w:rPr>
        <w:t>2.2.1.2.1</w:t>
      </w:r>
      <w:r w:rsidRPr="00C74BE2">
        <w:rPr>
          <w:lang w:val="fr-FR"/>
        </w:rPr>
        <w:tab/>
      </w:r>
      <w:r w:rsidRPr="00C74BE2">
        <w:rPr>
          <w:b/>
          <w:bCs/>
          <w:i/>
          <w:iCs/>
          <w:lang w:val="fr-FR"/>
        </w:rPr>
        <w:t>Choix des points de mesure d</w:t>
      </w:r>
      <w:r>
        <w:rPr>
          <w:b/>
          <w:bCs/>
          <w:i/>
          <w:iCs/>
          <w:lang w:val="fr-FR"/>
        </w:rPr>
        <w:t>ans</w:t>
      </w:r>
      <w:r w:rsidRPr="00C74BE2">
        <w:rPr>
          <w:b/>
          <w:bCs/>
          <w:i/>
          <w:iCs/>
          <w:lang w:val="fr-FR"/>
        </w:rPr>
        <w:t xml:space="preserve"> la zone centrale</w:t>
      </w:r>
      <w:bookmarkEnd w:id="65"/>
    </w:p>
    <w:p w14:paraId="2A408199" w14:textId="7E577082" w:rsidR="00F47CA1" w:rsidRPr="00C74BE2" w:rsidRDefault="00F47CA1" w:rsidP="00886F23">
      <w:pPr>
        <w:pStyle w:val="SingleTxtG"/>
        <w:ind w:left="2268"/>
        <w:rPr>
          <w:b/>
          <w:bCs/>
        </w:rPr>
      </w:pPr>
      <w:r w:rsidRPr="00C74BE2">
        <w:rPr>
          <w:b/>
          <w:bCs/>
          <w:lang w:val="fr-FR"/>
        </w:rPr>
        <w:t xml:space="preserve">Pour vérifier la conformité du processus </w:t>
      </w:r>
      <w:r>
        <w:rPr>
          <w:b/>
          <w:bCs/>
          <w:lang w:val="fr-FR"/>
        </w:rPr>
        <w:t>de préparation à l</w:t>
      </w:r>
      <w:r w:rsidR="0044790B">
        <w:rPr>
          <w:b/>
          <w:bCs/>
          <w:lang w:val="fr-FR"/>
        </w:rPr>
        <w:t>’</w:t>
      </w:r>
      <w:r>
        <w:rPr>
          <w:b/>
          <w:bCs/>
          <w:lang w:val="fr-FR"/>
        </w:rPr>
        <w:t>usure</w:t>
      </w:r>
      <w:r w:rsidRPr="00C74BE2">
        <w:rPr>
          <w:b/>
          <w:bCs/>
          <w:lang w:val="fr-FR"/>
        </w:rPr>
        <w:t xml:space="preserve"> (voir paragraphe 2.2.1.2.3), choisir </w:t>
      </w:r>
      <w:r w:rsidRPr="00C74BE2">
        <w:rPr>
          <w:b/>
          <w:bCs/>
          <w:i/>
          <w:iCs/>
          <w:lang w:val="fr-FR"/>
        </w:rPr>
        <w:t>n</w:t>
      </w:r>
      <w:r w:rsidRPr="00C74BE2">
        <w:rPr>
          <w:b/>
          <w:bCs/>
          <w:lang w:val="fr-FR"/>
        </w:rPr>
        <w:t xml:space="preserve"> points de mesure dans la zone centrale, dans la direction latérale (voir figure 2).</w:t>
      </w:r>
    </w:p>
    <w:p w14:paraId="07B8931E" w14:textId="46A3E1A8" w:rsidR="00F47CA1" w:rsidRPr="00886F23" w:rsidRDefault="00F47CA1" w:rsidP="00DF4A05">
      <w:pPr>
        <w:pStyle w:val="Paragraphedeliste"/>
        <w:numPr>
          <w:ilvl w:val="0"/>
          <w:numId w:val="13"/>
        </w:numPr>
        <w:autoSpaceDE w:val="0"/>
        <w:autoSpaceDN w:val="0"/>
        <w:adjustRightInd w:val="0"/>
        <w:spacing w:after="120"/>
        <w:ind w:right="1134"/>
        <w:contextualSpacing w:val="0"/>
        <w:jc w:val="both"/>
        <w:rPr>
          <w:b/>
          <w:bCs/>
          <w:lang w:val="fr-CH"/>
        </w:rPr>
      </w:pPr>
      <w:r w:rsidRPr="00C74BE2">
        <w:rPr>
          <w:b/>
          <w:bCs/>
          <w:lang w:val="fr-FR"/>
        </w:rPr>
        <w:t>Le nombre de points de mesure</w:t>
      </w:r>
      <w:r>
        <w:rPr>
          <w:b/>
          <w:bCs/>
          <w:lang w:val="fr-FR"/>
        </w:rPr>
        <w:t>,</w:t>
      </w:r>
      <w:r w:rsidRPr="00C74BE2">
        <w:rPr>
          <w:b/>
          <w:bCs/>
          <w:lang w:val="fr-FR"/>
        </w:rPr>
        <w:t xml:space="preserve"> </w:t>
      </w:r>
      <w:r w:rsidRPr="00C74BE2">
        <w:rPr>
          <w:b/>
          <w:bCs/>
          <w:i/>
          <w:iCs/>
          <w:lang w:val="fr-FR"/>
        </w:rPr>
        <w:t>n</w:t>
      </w:r>
      <w:r w:rsidRPr="009E3B32">
        <w:rPr>
          <w:b/>
          <w:bCs/>
          <w:lang w:val="fr-FR"/>
        </w:rPr>
        <w:t>,</w:t>
      </w:r>
      <w:r w:rsidRPr="00C74BE2">
        <w:rPr>
          <w:b/>
          <w:bCs/>
          <w:lang w:val="fr-FR"/>
        </w:rPr>
        <w:t xml:space="preserve"> doit être supérieur ou égal à </w:t>
      </w:r>
      <w:r>
        <w:rPr>
          <w:b/>
          <w:bCs/>
          <w:lang w:val="fr-FR"/>
        </w:rPr>
        <w:t>quatre</w:t>
      </w:r>
      <w:r w:rsidRPr="00C74BE2">
        <w:rPr>
          <w:b/>
          <w:bCs/>
          <w:lang w:val="fr-FR"/>
        </w:rPr>
        <w:t xml:space="preserve"> */</w:t>
      </w:r>
      <w:r w:rsidR="0044790B">
        <w:rPr>
          <w:b/>
          <w:bCs/>
          <w:lang w:val="fr-FR"/>
        </w:rPr>
        <w:t> </w:t>
      </w:r>
      <w:r w:rsidRPr="00C74BE2">
        <w:rPr>
          <w:b/>
          <w:bCs/>
          <w:lang w:val="fr-FR"/>
        </w:rPr>
        <w:t>;</w:t>
      </w:r>
    </w:p>
    <w:p w14:paraId="4EF092C8" w14:textId="6E1B85A8" w:rsidR="00F47CA1" w:rsidRPr="00886F23" w:rsidRDefault="00F47CA1" w:rsidP="00DF4A05">
      <w:pPr>
        <w:pStyle w:val="Paragraphedeliste"/>
        <w:numPr>
          <w:ilvl w:val="0"/>
          <w:numId w:val="9"/>
        </w:numPr>
        <w:autoSpaceDE w:val="0"/>
        <w:autoSpaceDN w:val="0"/>
        <w:adjustRightInd w:val="0"/>
        <w:spacing w:after="120"/>
        <w:ind w:right="1134"/>
        <w:contextualSpacing w:val="0"/>
        <w:jc w:val="both"/>
        <w:rPr>
          <w:b/>
          <w:bCs/>
          <w:lang w:val="fr-CH"/>
        </w:rPr>
      </w:pPr>
      <w:r>
        <w:rPr>
          <w:b/>
          <w:bCs/>
          <w:lang w:val="fr-FR"/>
        </w:rPr>
        <w:t>Sélectionner</w:t>
      </w:r>
      <w:r w:rsidRPr="00C74BE2">
        <w:rPr>
          <w:b/>
          <w:bCs/>
          <w:lang w:val="fr-FR"/>
        </w:rPr>
        <w:t xml:space="preserve"> un point de mesure dans chaque rainure principale</w:t>
      </w:r>
      <w:r w:rsidR="0044790B">
        <w:rPr>
          <w:b/>
          <w:bCs/>
          <w:lang w:val="fr-FR"/>
        </w:rPr>
        <w:t> </w:t>
      </w:r>
      <w:r w:rsidRPr="00C74BE2">
        <w:rPr>
          <w:b/>
          <w:bCs/>
          <w:lang w:val="fr-FR"/>
        </w:rPr>
        <w:t>;</w:t>
      </w:r>
    </w:p>
    <w:p w14:paraId="7E3BD4ED" w14:textId="36058E3E" w:rsidR="00F47CA1" w:rsidRPr="00886F23" w:rsidRDefault="00F47CA1" w:rsidP="000F3840">
      <w:pPr>
        <w:pStyle w:val="Paragraphedeliste"/>
        <w:keepNext/>
        <w:numPr>
          <w:ilvl w:val="0"/>
          <w:numId w:val="9"/>
        </w:numPr>
        <w:autoSpaceDE w:val="0"/>
        <w:autoSpaceDN w:val="0"/>
        <w:adjustRightInd w:val="0"/>
        <w:spacing w:after="120"/>
        <w:ind w:left="2835" w:right="1134" w:hanging="567"/>
        <w:contextualSpacing w:val="0"/>
        <w:jc w:val="both"/>
        <w:rPr>
          <w:b/>
          <w:bCs/>
          <w:lang w:val="fr-CH"/>
        </w:rPr>
      </w:pPr>
      <w:r w:rsidRPr="00C74BE2">
        <w:rPr>
          <w:b/>
          <w:bCs/>
          <w:lang w:val="fr-FR"/>
        </w:rPr>
        <w:lastRenderedPageBreak/>
        <w:t>Les autres points de mesure sont situés dans des rainures secondaires</w:t>
      </w:r>
      <w:r w:rsidR="0044790B">
        <w:rPr>
          <w:b/>
          <w:bCs/>
          <w:lang w:val="fr-FR"/>
        </w:rPr>
        <w:t> </w:t>
      </w:r>
      <w:r w:rsidRPr="00C74BE2">
        <w:rPr>
          <w:b/>
          <w:bCs/>
          <w:lang w:val="fr-FR"/>
        </w:rPr>
        <w:t>:</w:t>
      </w:r>
    </w:p>
    <w:p w14:paraId="586472DF" w14:textId="21F8BAEC" w:rsidR="00F47CA1" w:rsidRPr="00DF4A05" w:rsidRDefault="00F47CA1" w:rsidP="000F3840">
      <w:pPr>
        <w:pStyle w:val="Paragraphedeliste"/>
        <w:keepNext/>
        <w:numPr>
          <w:ilvl w:val="0"/>
          <w:numId w:val="19"/>
        </w:numPr>
        <w:autoSpaceDE w:val="0"/>
        <w:autoSpaceDN w:val="0"/>
        <w:adjustRightInd w:val="0"/>
        <w:spacing w:after="120"/>
        <w:ind w:left="3402" w:right="1134" w:hanging="567"/>
        <w:contextualSpacing w:val="0"/>
        <w:jc w:val="both"/>
        <w:rPr>
          <w:b/>
          <w:bCs/>
          <w:lang w:val="fr-FR"/>
        </w:rPr>
      </w:pPr>
      <w:r w:rsidRPr="00DF4A05">
        <w:rPr>
          <w:b/>
          <w:bCs/>
          <w:lang w:val="fr-FR"/>
        </w:rPr>
        <w:t>À la profondeur de sculpture maximale dans la rainure/zone correspondante</w:t>
      </w:r>
      <w:r w:rsidR="0044790B">
        <w:rPr>
          <w:b/>
          <w:bCs/>
          <w:lang w:val="fr-FR"/>
        </w:rPr>
        <w:t> </w:t>
      </w:r>
      <w:r w:rsidRPr="00DF4A05">
        <w:rPr>
          <w:b/>
          <w:bCs/>
          <w:lang w:val="fr-FR"/>
        </w:rPr>
        <w:t>;</w:t>
      </w:r>
    </w:p>
    <w:p w14:paraId="2097A8B5" w14:textId="193524B1" w:rsidR="00F47CA1" w:rsidRPr="00D24903" w:rsidRDefault="00F47CA1" w:rsidP="00DF4A05">
      <w:pPr>
        <w:pStyle w:val="Paragraphedeliste"/>
        <w:numPr>
          <w:ilvl w:val="0"/>
          <w:numId w:val="19"/>
        </w:numPr>
        <w:autoSpaceDE w:val="0"/>
        <w:autoSpaceDN w:val="0"/>
        <w:adjustRightInd w:val="0"/>
        <w:spacing w:after="120"/>
        <w:ind w:left="3402" w:right="1134" w:hanging="567"/>
        <w:contextualSpacing w:val="0"/>
        <w:jc w:val="both"/>
        <w:rPr>
          <w:b/>
          <w:bCs/>
          <w:lang w:val="fr-CH"/>
        </w:rPr>
      </w:pPr>
      <w:r w:rsidRPr="00C74BE2">
        <w:rPr>
          <w:b/>
          <w:bCs/>
          <w:lang w:val="fr-FR"/>
        </w:rPr>
        <w:t>Afin d</w:t>
      </w:r>
      <w:r w:rsidR="0044790B">
        <w:rPr>
          <w:b/>
          <w:bCs/>
          <w:lang w:val="fr-FR"/>
        </w:rPr>
        <w:t>’</w:t>
      </w:r>
      <w:r w:rsidRPr="00C74BE2">
        <w:rPr>
          <w:b/>
          <w:bCs/>
          <w:lang w:val="fr-FR"/>
        </w:rPr>
        <w:t xml:space="preserve">obtenir la distribution des points </w:t>
      </w:r>
      <w:r w:rsidRPr="00C74BE2">
        <w:rPr>
          <w:b/>
          <w:bCs/>
          <w:i/>
          <w:iCs/>
          <w:lang w:val="fr-FR"/>
        </w:rPr>
        <w:t>n</w:t>
      </w:r>
      <w:r w:rsidRPr="00C74BE2">
        <w:rPr>
          <w:b/>
          <w:bCs/>
          <w:lang w:val="fr-FR"/>
        </w:rPr>
        <w:t xml:space="preserve"> la plus régulière possible.</w:t>
      </w:r>
    </w:p>
    <w:p w14:paraId="752FFD78" w14:textId="4C124D9C" w:rsidR="00F47CA1" w:rsidRPr="00DF4A05" w:rsidRDefault="00F47CA1" w:rsidP="00DF4A05">
      <w:pPr>
        <w:pStyle w:val="SingleTxtG"/>
        <w:ind w:left="2835"/>
        <w:rPr>
          <w:b/>
          <w:bCs/>
          <w:sz w:val="18"/>
          <w:szCs w:val="18"/>
        </w:rPr>
      </w:pPr>
      <w:r w:rsidRPr="00DF4A05">
        <w:rPr>
          <w:sz w:val="18"/>
          <w:szCs w:val="18"/>
          <w:lang w:val="fr-FR"/>
        </w:rPr>
        <w:t>*</w:t>
      </w:r>
      <w:r w:rsidRPr="00DF4A05">
        <w:rPr>
          <w:b/>
          <w:bCs/>
          <w:sz w:val="18"/>
          <w:szCs w:val="18"/>
          <w:lang w:val="fr-FR"/>
        </w:rPr>
        <w:t>/ Au cas où le profil de la bande de roulement d</w:t>
      </w:r>
      <w:r w:rsidR="0044790B">
        <w:rPr>
          <w:b/>
          <w:bCs/>
          <w:sz w:val="18"/>
          <w:szCs w:val="18"/>
          <w:lang w:val="fr-FR"/>
        </w:rPr>
        <w:t>’</w:t>
      </w:r>
      <w:r w:rsidRPr="00DF4A05">
        <w:rPr>
          <w:b/>
          <w:bCs/>
          <w:sz w:val="18"/>
          <w:szCs w:val="18"/>
          <w:lang w:val="fr-FR"/>
        </w:rPr>
        <w:t>un pneumatique ne permet pas d</w:t>
      </w:r>
      <w:r w:rsidR="0044790B">
        <w:rPr>
          <w:b/>
          <w:bCs/>
          <w:sz w:val="18"/>
          <w:szCs w:val="18"/>
          <w:lang w:val="fr-FR"/>
        </w:rPr>
        <w:t>’</w:t>
      </w:r>
      <w:r w:rsidRPr="00DF4A05">
        <w:rPr>
          <w:b/>
          <w:bCs/>
          <w:sz w:val="18"/>
          <w:szCs w:val="18"/>
          <w:lang w:val="fr-FR"/>
        </w:rPr>
        <w:t>effectuer la mesure de la profondeur de sculpture en quatre points dans la zone centrale, celle-ci peut être mesurée en trois points.</w:t>
      </w:r>
    </w:p>
    <w:p w14:paraId="4D1BDD01" w14:textId="7852F194" w:rsidR="00F47CA1" w:rsidRDefault="00F47CA1" w:rsidP="00DF4A05">
      <w:pPr>
        <w:pStyle w:val="SingleTxtG"/>
        <w:ind w:left="2268"/>
        <w:rPr>
          <w:lang w:val="fr-FR"/>
        </w:rPr>
      </w:pPr>
      <w:r w:rsidRPr="00C74BE2">
        <w:rPr>
          <w:b/>
          <w:bCs/>
          <w:lang w:val="fr-FR"/>
        </w:rPr>
        <w:t xml:space="preserve">Dans les rainures principales, les mesures doivent être effectuées là où les sculptures </w:t>
      </w:r>
      <w:r>
        <w:rPr>
          <w:b/>
          <w:bCs/>
          <w:lang w:val="fr-FR"/>
        </w:rPr>
        <w:t>présentent</w:t>
      </w:r>
      <w:r w:rsidRPr="00C74BE2">
        <w:rPr>
          <w:b/>
          <w:bCs/>
          <w:lang w:val="fr-FR"/>
        </w:rPr>
        <w:t xml:space="preserve"> la profondeur maximale, en évitant notamment les zones où la gomme forme des arêtes, les barres d</w:t>
      </w:r>
      <w:r w:rsidR="0044790B">
        <w:rPr>
          <w:b/>
          <w:bCs/>
          <w:lang w:val="fr-FR"/>
        </w:rPr>
        <w:t>’</w:t>
      </w:r>
      <w:r w:rsidRPr="00C74BE2">
        <w:rPr>
          <w:b/>
          <w:bCs/>
          <w:lang w:val="fr-FR"/>
        </w:rPr>
        <w:t>ancrage, les indicateurs d</w:t>
      </w:r>
      <w:r w:rsidR="0044790B">
        <w:rPr>
          <w:b/>
          <w:bCs/>
          <w:lang w:val="fr-FR"/>
        </w:rPr>
        <w:t>’</w:t>
      </w:r>
      <w:r w:rsidRPr="00C74BE2">
        <w:rPr>
          <w:b/>
          <w:bCs/>
          <w:lang w:val="fr-FR"/>
        </w:rPr>
        <w:t>usure de la bande de roulement et autres éléments surélevés.</w:t>
      </w:r>
      <w:r w:rsidRPr="00C74BE2">
        <w:rPr>
          <w:lang w:val="fr-FR"/>
        </w:rPr>
        <w:t xml:space="preserve"> </w:t>
      </w:r>
    </w:p>
    <w:p w14:paraId="739AA744" w14:textId="3FB9F633" w:rsidR="00DF4A05" w:rsidRDefault="00DF4A05" w:rsidP="00DF4A05">
      <w:pPr>
        <w:pStyle w:val="SingleTxtG"/>
        <w:ind w:left="2268"/>
        <w:rPr>
          <w:lang w:val="fr-FR"/>
        </w:rPr>
      </w:pPr>
      <w:r w:rsidRPr="000B3617">
        <w:rPr>
          <w:noProof/>
          <w:lang w:val="en-GB"/>
        </w:rPr>
        <mc:AlternateContent>
          <mc:Choice Requires="wpg">
            <w:drawing>
              <wp:inline distT="0" distB="0" distL="0" distR="0" wp14:anchorId="5C26D253" wp14:editId="585FA526">
                <wp:extent cx="3798570" cy="1378585"/>
                <wp:effectExtent l="0" t="5080" r="3810" b="0"/>
                <wp:docPr id="1399"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1400" name="Groupe 22"/>
                        <wpg:cNvGrpSpPr>
                          <a:grpSpLocks/>
                        </wpg:cNvGrpSpPr>
                        <wpg:grpSpPr bwMode="auto">
                          <a:xfrm>
                            <a:off x="0" y="0"/>
                            <a:ext cx="68891" cy="25006"/>
                            <a:chOff x="0" y="0"/>
                            <a:chExt cx="68891" cy="25006"/>
                          </a:xfrm>
                        </wpg:grpSpPr>
                        <pic:pic xmlns:pic="http://schemas.openxmlformats.org/drawingml/2006/picture">
                          <pic:nvPicPr>
                            <pic:cNvPr id="1407" name="Imag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35"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3"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4"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5"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6"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7"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8"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9"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266D375E"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">
                    <v:imagedata r:id="rId20"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qvxQAAANsAAAAPAAAAZHJzL2Rvd25yZXYueG1sRI9Ba8JA&#10;FITvhf6H5RW8FLNpV6S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AzgDqvxQAAANsAAAAP&#10;AAAAAAAAAAAAAAAAAAcCAABkcnMvZG93bnJldi54bWxQSwUGAAAAAAMAAwC3AAAA+QI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" fillcolor="black" strokeweight="1pt">
                  <v:stroke joinstyle="miter"/>
                  <v:path arrowok="t"/>
                  <o:lock v:ext="edit" aspectratio="t"/>
                </v:oval>
                <w10:anchorlock/>
              </v:group>
            </w:pict>
          </mc:Fallback>
        </mc:AlternateContent>
      </w:r>
    </w:p>
    <w:p w14:paraId="5C41A849" w14:textId="77777777" w:rsidR="00F47CA1" w:rsidRPr="00F74DB2" w:rsidRDefault="00F47CA1" w:rsidP="00DF4A05">
      <w:pPr>
        <w:pStyle w:val="SingleTxtG"/>
        <w:jc w:val="center"/>
        <w:rPr>
          <w:b/>
          <w:bCs/>
        </w:rPr>
      </w:pPr>
      <w:r w:rsidRPr="00F74DB2">
        <w:rPr>
          <w:b/>
          <w:bCs/>
          <w:lang w:val="fr-FR"/>
        </w:rPr>
        <w:t>Figure 3</w:t>
      </w:r>
    </w:p>
    <w:p w14:paraId="5DE1E863" w14:textId="77777777" w:rsidR="00F47CA1" w:rsidRPr="00C74BE2" w:rsidRDefault="00F47CA1" w:rsidP="00DF4A05">
      <w:pPr>
        <w:pStyle w:val="SingleTxtG"/>
        <w:ind w:left="2268" w:hanging="1134"/>
        <w:rPr>
          <w:b/>
          <w:bCs/>
        </w:rPr>
      </w:pPr>
      <w:r w:rsidRPr="00F74DB2">
        <w:rPr>
          <w:b/>
          <w:bCs/>
          <w:lang w:val="fr-FR"/>
        </w:rPr>
        <w:t>2.2.1.2.2</w:t>
      </w:r>
      <w:r w:rsidRPr="00C74BE2">
        <w:rPr>
          <w:lang w:val="fr-FR"/>
        </w:rPr>
        <w:tab/>
      </w:r>
      <w:r w:rsidRPr="00C74BE2">
        <w:rPr>
          <w:b/>
          <w:bCs/>
          <w:lang w:val="fr-FR"/>
        </w:rPr>
        <w:t xml:space="preserve">Description du profil cible théorique du </w:t>
      </w:r>
      <w:r>
        <w:rPr>
          <w:b/>
          <w:bCs/>
          <w:lang w:val="fr-FR"/>
        </w:rPr>
        <w:t>pneumatique</w:t>
      </w:r>
      <w:r w:rsidRPr="00C74BE2">
        <w:rPr>
          <w:b/>
          <w:bCs/>
          <w:lang w:val="fr-FR"/>
        </w:rPr>
        <w:t xml:space="preserve"> usé</w:t>
      </w:r>
    </w:p>
    <w:p w14:paraId="3E9CFF13" w14:textId="5A50AAFE" w:rsidR="00F47CA1" w:rsidRPr="00C74BE2" w:rsidRDefault="00F47CA1" w:rsidP="00DF4A05">
      <w:pPr>
        <w:pStyle w:val="SingleTxtG"/>
        <w:ind w:left="2268"/>
        <w:rPr>
          <w:b/>
          <w:bCs/>
        </w:rPr>
      </w:pPr>
      <w:r w:rsidRPr="00C74BE2">
        <w:rPr>
          <w:b/>
          <w:bCs/>
          <w:lang w:val="fr-FR"/>
        </w:rPr>
        <w:t>Zone centrale</w:t>
      </w:r>
      <w:r w:rsidR="0044790B">
        <w:rPr>
          <w:b/>
          <w:bCs/>
          <w:lang w:val="fr-FR"/>
        </w:rPr>
        <w:t> </w:t>
      </w:r>
      <w:r w:rsidRPr="00C74BE2">
        <w:rPr>
          <w:b/>
          <w:bCs/>
          <w:lang w:val="fr-FR"/>
        </w:rPr>
        <w:t>: courbe sur un cercle dont le centre est situé sur l</w:t>
      </w:r>
      <w:r w:rsidR="0044790B">
        <w:rPr>
          <w:b/>
          <w:bCs/>
          <w:lang w:val="fr-FR"/>
        </w:rPr>
        <w:t>’</w:t>
      </w:r>
      <w:r w:rsidRPr="00C74BE2">
        <w:rPr>
          <w:b/>
          <w:bCs/>
          <w:lang w:val="fr-FR"/>
        </w:rPr>
        <w:t xml:space="preserve">axe </w:t>
      </w:r>
      <w:r>
        <w:rPr>
          <w:b/>
          <w:bCs/>
          <w:lang w:val="fr-FR"/>
        </w:rPr>
        <w:t xml:space="preserve">radial </w:t>
      </w:r>
      <w:r w:rsidRPr="00C74BE2">
        <w:rPr>
          <w:b/>
          <w:bCs/>
          <w:lang w:val="fr-FR"/>
        </w:rPr>
        <w:t xml:space="preserve">passant par la ligne médiane et </w:t>
      </w:r>
      <w:r>
        <w:rPr>
          <w:b/>
          <w:bCs/>
          <w:lang w:val="fr-FR"/>
        </w:rPr>
        <w:t>à partir duquel partent des</w:t>
      </w:r>
      <w:r w:rsidRPr="00C74BE2">
        <w:rPr>
          <w:b/>
          <w:bCs/>
          <w:lang w:val="fr-FR"/>
        </w:rPr>
        <w:t xml:space="preserve"> ligne</w:t>
      </w:r>
      <w:r>
        <w:rPr>
          <w:b/>
          <w:bCs/>
          <w:lang w:val="fr-FR"/>
        </w:rPr>
        <w:t>s</w:t>
      </w:r>
      <w:r w:rsidRPr="00C74BE2">
        <w:rPr>
          <w:b/>
          <w:bCs/>
          <w:lang w:val="fr-FR"/>
        </w:rPr>
        <w:t xml:space="preserve"> reliant </w:t>
      </w:r>
      <w:r>
        <w:rPr>
          <w:b/>
          <w:bCs/>
          <w:lang w:val="fr-FR"/>
        </w:rPr>
        <w:t xml:space="preserve">tous </w:t>
      </w:r>
      <w:r w:rsidRPr="00C74BE2">
        <w:rPr>
          <w:b/>
          <w:bCs/>
          <w:lang w:val="fr-FR"/>
        </w:rPr>
        <w:t>les points de</w:t>
      </w:r>
      <w:r>
        <w:rPr>
          <w:b/>
          <w:bCs/>
          <w:lang w:val="fr-FR"/>
        </w:rPr>
        <w:t xml:space="preserve"> mesure</w:t>
      </w:r>
      <w:r w:rsidRPr="00C74BE2">
        <w:rPr>
          <w:b/>
          <w:bCs/>
          <w:lang w:val="fr-FR"/>
        </w:rPr>
        <w:t xml:space="preserve"> décrits au 2.2.1.2.1, situés à 2 mm de hauteur.</w:t>
      </w:r>
      <w:r w:rsidRPr="00C74BE2">
        <w:rPr>
          <w:lang w:val="fr-FR"/>
        </w:rPr>
        <w:t xml:space="preserve"> </w:t>
      </w:r>
      <w:r w:rsidRPr="00C74BE2">
        <w:rPr>
          <w:b/>
          <w:bCs/>
          <w:lang w:val="fr-FR"/>
        </w:rPr>
        <w:t>Selon les caractéristiques géométri</w:t>
      </w:r>
      <w:r>
        <w:rPr>
          <w:b/>
          <w:bCs/>
          <w:lang w:val="fr-FR"/>
        </w:rPr>
        <w:t>qu</w:t>
      </w:r>
      <w:r w:rsidRPr="00C74BE2">
        <w:rPr>
          <w:b/>
          <w:bCs/>
          <w:lang w:val="fr-FR"/>
        </w:rPr>
        <w:t>e</w:t>
      </w:r>
      <w:r>
        <w:rPr>
          <w:b/>
          <w:bCs/>
          <w:lang w:val="fr-FR"/>
        </w:rPr>
        <w:t>s</w:t>
      </w:r>
      <w:r w:rsidRPr="00C74BE2">
        <w:rPr>
          <w:b/>
          <w:bCs/>
          <w:lang w:val="fr-FR"/>
        </w:rPr>
        <w:t xml:space="preserve"> de la sculpture, la</w:t>
      </w:r>
      <w:r>
        <w:rPr>
          <w:b/>
          <w:bCs/>
          <w:lang w:val="fr-FR"/>
        </w:rPr>
        <w:t>dite</w:t>
      </w:r>
      <w:r w:rsidRPr="00C74BE2">
        <w:rPr>
          <w:b/>
          <w:bCs/>
          <w:lang w:val="fr-FR"/>
        </w:rPr>
        <w:t xml:space="preserve"> courbe peut aussi être décalée par rapport au profil original du </w:t>
      </w:r>
      <w:r>
        <w:rPr>
          <w:b/>
          <w:bCs/>
          <w:lang w:val="fr-FR"/>
        </w:rPr>
        <w:t>pneumatique</w:t>
      </w:r>
      <w:r w:rsidRPr="00C74BE2">
        <w:rPr>
          <w:b/>
          <w:bCs/>
          <w:lang w:val="fr-FR"/>
        </w:rPr>
        <w:t>.</w:t>
      </w:r>
    </w:p>
    <w:p w14:paraId="27F23EF7" w14:textId="5C7C1428" w:rsidR="00F47CA1" w:rsidRDefault="00F47CA1" w:rsidP="00DF4A05">
      <w:pPr>
        <w:pStyle w:val="SingleTxtG"/>
        <w:ind w:left="2268"/>
        <w:rPr>
          <w:b/>
          <w:bCs/>
          <w:lang w:val="fr-FR"/>
        </w:rPr>
      </w:pPr>
      <w:r w:rsidRPr="00C74BE2">
        <w:rPr>
          <w:b/>
          <w:bCs/>
          <w:lang w:val="fr-FR"/>
        </w:rPr>
        <w:t>Zone de l</w:t>
      </w:r>
      <w:r w:rsidR="0044790B">
        <w:rPr>
          <w:b/>
          <w:bCs/>
          <w:lang w:val="fr-FR"/>
        </w:rPr>
        <w:t>’</w:t>
      </w:r>
      <w:r w:rsidRPr="00C74BE2">
        <w:rPr>
          <w:b/>
          <w:bCs/>
          <w:lang w:val="fr-FR"/>
        </w:rPr>
        <w:t>épaule</w:t>
      </w:r>
      <w:r w:rsidR="0044790B">
        <w:rPr>
          <w:b/>
          <w:bCs/>
          <w:lang w:val="fr-FR"/>
        </w:rPr>
        <w:t> </w:t>
      </w:r>
      <w:r w:rsidRPr="00C74BE2">
        <w:rPr>
          <w:b/>
          <w:bCs/>
          <w:lang w:val="fr-FR"/>
        </w:rPr>
        <w:t xml:space="preserve">: les bords du profil du </w:t>
      </w:r>
      <w:r>
        <w:rPr>
          <w:b/>
          <w:bCs/>
          <w:lang w:val="fr-FR"/>
        </w:rPr>
        <w:t>pneumatique</w:t>
      </w:r>
      <w:r w:rsidRPr="00C74BE2">
        <w:rPr>
          <w:b/>
          <w:bCs/>
          <w:lang w:val="fr-FR"/>
        </w:rPr>
        <w:t xml:space="preserve"> usé artificiellement dans la partie centrale de la bande de roulement sont reliés aux points Le et Li. La régularité du profil du </w:t>
      </w:r>
      <w:r>
        <w:rPr>
          <w:b/>
          <w:bCs/>
          <w:lang w:val="fr-FR"/>
        </w:rPr>
        <w:t>pneumatique</w:t>
      </w:r>
      <w:r w:rsidRPr="00C74BE2">
        <w:rPr>
          <w:b/>
          <w:bCs/>
          <w:lang w:val="fr-FR"/>
        </w:rPr>
        <w:t xml:space="preserve"> usé artificiellement (de la zone centrale à la zone de l</w:t>
      </w:r>
      <w:r w:rsidR="0044790B">
        <w:rPr>
          <w:b/>
          <w:bCs/>
          <w:lang w:val="fr-FR"/>
        </w:rPr>
        <w:t>’</w:t>
      </w:r>
      <w:r w:rsidRPr="00C74BE2">
        <w:rPr>
          <w:b/>
          <w:bCs/>
          <w:lang w:val="fr-FR"/>
        </w:rPr>
        <w:t>épaule</w:t>
      </w:r>
      <w:r>
        <w:rPr>
          <w:b/>
          <w:bCs/>
          <w:lang w:val="fr-FR"/>
        </w:rPr>
        <w:t xml:space="preserve"> de part et d</w:t>
      </w:r>
      <w:r w:rsidR="0044790B">
        <w:rPr>
          <w:b/>
          <w:bCs/>
          <w:lang w:val="fr-FR"/>
        </w:rPr>
        <w:t>’</w:t>
      </w:r>
      <w:r>
        <w:rPr>
          <w:b/>
          <w:bCs/>
          <w:lang w:val="fr-FR"/>
        </w:rPr>
        <w:t>autre</w:t>
      </w:r>
      <w:r w:rsidRPr="00C74BE2">
        <w:rPr>
          <w:b/>
          <w:bCs/>
          <w:lang w:val="fr-FR"/>
        </w:rPr>
        <w:t>) doit être</w:t>
      </w:r>
      <w:r>
        <w:rPr>
          <w:b/>
          <w:bCs/>
          <w:lang w:val="fr-FR"/>
        </w:rPr>
        <w:t xml:space="preserve"> confirmée</w:t>
      </w:r>
      <w:r w:rsidRPr="00C74BE2">
        <w:rPr>
          <w:b/>
          <w:bCs/>
          <w:lang w:val="fr-FR"/>
        </w:rPr>
        <w:t xml:space="preserve"> (par exemple par un arc de circonférence ou par une autre courbe).</w:t>
      </w:r>
    </w:p>
    <w:p w14:paraId="45B100A8" w14:textId="7C1699F8" w:rsidR="00DF4A05" w:rsidRDefault="00DF4A05" w:rsidP="00DF4A05">
      <w:pPr>
        <w:pStyle w:val="SingleTxtG"/>
        <w:ind w:left="2268"/>
        <w:rPr>
          <w:b/>
          <w:bCs/>
          <w:lang w:val="fr-FR"/>
        </w:rPr>
      </w:pPr>
      <w:r w:rsidRPr="00C74BE2">
        <w:rPr>
          <w:noProof/>
        </w:rPr>
        <mc:AlternateContent>
          <mc:Choice Requires="wpg">
            <w:drawing>
              <wp:anchor distT="0" distB="0" distL="114300" distR="114300" simplePos="0" relativeHeight="251673600" behindDoc="0" locked="0" layoutInCell="1" allowOverlap="1" wp14:anchorId="43ABAB5D" wp14:editId="76104D42">
                <wp:simplePos x="0" y="0"/>
                <wp:positionH relativeFrom="column">
                  <wp:posOffset>1394186</wp:posOffset>
                </wp:positionH>
                <wp:positionV relativeFrom="paragraph">
                  <wp:posOffset>798538</wp:posOffset>
                </wp:positionV>
                <wp:extent cx="4300592" cy="1022548"/>
                <wp:effectExtent l="0" t="0" r="5080" b="6350"/>
                <wp:wrapNone/>
                <wp:docPr id="1372" name="Group 1372"/>
                <wp:cNvGraphicFramePr/>
                <a:graphic xmlns:a="http://schemas.openxmlformats.org/drawingml/2006/main">
                  <a:graphicData uri="http://schemas.microsoft.com/office/word/2010/wordprocessingGroup">
                    <wpg:wgp>
                      <wpg:cNvGrpSpPr/>
                      <wpg:grpSpPr>
                        <a:xfrm>
                          <a:off x="0" y="0"/>
                          <a:ext cx="4300592" cy="1022548"/>
                          <a:chOff x="-91446" y="-3103895"/>
                          <a:chExt cx="4300780" cy="1843990"/>
                        </a:xfrm>
                      </wpg:grpSpPr>
                      <wps:wsp>
                        <wps:cNvPr id="1362" name="Text Box 1362"/>
                        <wps:cNvSpPr txBox="1">
                          <a:spLocks/>
                        </wps:cNvSpPr>
                        <wps:spPr>
                          <a:xfrm>
                            <a:off x="2210812" y="-1853285"/>
                            <a:ext cx="607872" cy="593380"/>
                          </a:xfrm>
                          <a:prstGeom prst="rect">
                            <a:avLst/>
                          </a:prstGeom>
                          <a:noFill/>
                          <a:ln w="6350">
                            <a:noFill/>
                          </a:ln>
                        </wps:spPr>
                        <wps:txbx>
                          <w:txbxContent>
                            <w:p w14:paraId="337AE4C4" w14:textId="77777777" w:rsidR="0044790B" w:rsidRPr="000B3617" w:rsidRDefault="0044790B" w:rsidP="00F47CA1">
                              <w:pPr>
                                <w:spacing w:line="240" w:lineRule="auto"/>
                                <w:rPr>
                                  <w:rFonts w:ascii="Calibri" w:hAnsi="Calibri" w:cs="Arial"/>
                                  <w:b/>
                                  <w:bCs/>
                                  <w:sz w:val="14"/>
                                  <w:szCs w:val="14"/>
                                </w:rPr>
                              </w:pPr>
                              <w:r>
                                <w:rPr>
                                  <w:b/>
                                  <w:bCs/>
                                  <w:lang w:val="fr-FR"/>
                                </w:rPr>
                                <w:t>Centre du cercle</w:t>
                              </w:r>
                            </w:p>
                            <w:p w14:paraId="0CA703C1" w14:textId="77777777" w:rsidR="0044790B" w:rsidRPr="001354AD" w:rsidRDefault="0044790B" w:rsidP="00F47CA1">
                              <w:pPr>
                                <w:spacing w:line="240" w:lineRule="auto"/>
                                <w:rPr>
                                  <w:rFonts w:ascii="Calibri" w:hAnsi="Calibri" w:cs="Arial"/>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644610" y="-2238718"/>
                            <a:ext cx="1178895" cy="339834"/>
                          </a:xfrm>
                          <a:prstGeom prst="rect">
                            <a:avLst/>
                          </a:prstGeom>
                          <a:solidFill>
                            <a:sysClr val="window" lastClr="FFFFFF"/>
                          </a:solidFill>
                          <a:ln w="6350">
                            <a:noFill/>
                          </a:ln>
                        </wps:spPr>
                        <wps:txbx>
                          <w:txbxContent>
                            <w:p w14:paraId="21B89F12" w14:textId="77777777" w:rsidR="0044790B" w:rsidRPr="001306F5" w:rsidRDefault="0044790B" w:rsidP="00F47CA1">
                              <w:pPr>
                                <w:spacing w:line="240" w:lineRule="auto"/>
                                <w:rPr>
                                  <w:rFonts w:ascii="Calibri" w:hAnsi="Calibri" w:cs="Arial"/>
                                  <w:b/>
                                  <w:bCs/>
                                  <w:sz w:val="14"/>
                                  <w:szCs w:val="14"/>
                                </w:rPr>
                              </w:pPr>
                              <w:r w:rsidRPr="001306F5">
                                <w:rPr>
                                  <w:b/>
                                  <w:bCs/>
                                  <w:lang w:val="fr-FR"/>
                                </w:rPr>
                                <w:t xml:space="preserve">Ligne médiane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91446" y="-2325436"/>
                            <a:ext cx="147717" cy="608847"/>
                          </a:xfrm>
                          <a:prstGeom prst="rect">
                            <a:avLst/>
                          </a:prstGeom>
                          <a:noFill/>
                          <a:ln w="6350">
                            <a:noFill/>
                          </a:ln>
                        </wps:spPr>
                        <wps:txbx>
                          <w:txbxContent>
                            <w:p w14:paraId="23EFEFCC" w14:textId="77777777" w:rsidR="0044790B" w:rsidRPr="001354AD" w:rsidRDefault="0044790B" w:rsidP="00F47CA1">
                              <w:pPr>
                                <w:rPr>
                                  <w:rFonts w:ascii="Calibri" w:hAnsi="Calibri" w:cs="Arial"/>
                                  <w:b/>
                                  <w:bCs/>
                                  <w:sz w:val="14"/>
                                  <w:szCs w:val="14"/>
                                </w:rPr>
                              </w:pPr>
                              <w:r>
                                <w:rPr>
                                  <w:b/>
                                  <w:bCs/>
                                  <w:lang w:val="fr-FR"/>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8622" y="-2330152"/>
                            <a:ext cx="340712" cy="342389"/>
                          </a:xfrm>
                          <a:prstGeom prst="rect">
                            <a:avLst/>
                          </a:prstGeom>
                          <a:noFill/>
                          <a:ln w="6350">
                            <a:noFill/>
                          </a:ln>
                        </wps:spPr>
                        <wps:txbx>
                          <w:txbxContent>
                            <w:p w14:paraId="12B27B5F" w14:textId="77777777" w:rsidR="0044790B" w:rsidRPr="001354AD" w:rsidRDefault="0044790B" w:rsidP="00F47CA1">
                              <w:pPr>
                                <w:rPr>
                                  <w:rFonts w:ascii="Calibri" w:hAnsi="Calibri" w:cs="Arial"/>
                                  <w:b/>
                                  <w:bCs/>
                                  <w:sz w:val="14"/>
                                  <w:szCs w:val="14"/>
                                </w:rPr>
                              </w:pPr>
                              <w:r>
                                <w:rPr>
                                  <w:b/>
                                  <w:bCs/>
                                  <w:lang w:val="fr-FR"/>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58868" y="-3103895"/>
                            <a:ext cx="655320" cy="803826"/>
                          </a:xfrm>
                          <a:prstGeom prst="rect">
                            <a:avLst/>
                          </a:prstGeom>
                          <a:noFill/>
                          <a:ln w="6350">
                            <a:noFill/>
                          </a:ln>
                        </wps:spPr>
                        <wps:txbx>
                          <w:txbxContent>
                            <w:p w14:paraId="2F553452" w14:textId="77777777" w:rsidR="0044790B" w:rsidRPr="001354AD" w:rsidRDefault="0044790B" w:rsidP="00F47CA1">
                              <w:pPr>
                                <w:rPr>
                                  <w:rFonts w:ascii="Calibri" w:hAnsi="Calibri" w:cs="Arial"/>
                                  <w:b/>
                                  <w:bCs/>
                                  <w:sz w:val="14"/>
                                  <w:szCs w:val="14"/>
                                </w:rPr>
                              </w:pPr>
                              <w:r>
                                <w:rPr>
                                  <w:b/>
                                  <w:bCs/>
                                  <w:lang w:val="fr-FR"/>
                                </w:rPr>
                                <w:t>Zone de l'épaule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689675" y="-3101129"/>
                            <a:ext cx="1084559" cy="377765"/>
                          </a:xfrm>
                          <a:prstGeom prst="rect">
                            <a:avLst/>
                          </a:prstGeom>
                          <a:noFill/>
                          <a:ln w="6350">
                            <a:noFill/>
                          </a:ln>
                        </wps:spPr>
                        <wps:txbx>
                          <w:txbxContent>
                            <w:p w14:paraId="0841A583" w14:textId="77777777" w:rsidR="0044790B" w:rsidRPr="001354AD" w:rsidRDefault="0044790B" w:rsidP="00F47CA1">
                              <w:pPr>
                                <w:rPr>
                                  <w:rFonts w:ascii="Calibri" w:hAnsi="Calibri" w:cs="Arial"/>
                                  <w:b/>
                                  <w:bCs/>
                                  <w:sz w:val="14"/>
                                  <w:szCs w:val="14"/>
                                </w:rPr>
                              </w:pPr>
                              <w:r>
                                <w:rPr>
                                  <w:b/>
                                  <w:bCs/>
                                  <w:lang w:val="fr-FR"/>
                                </w:rPr>
                                <w:t>Zone centrale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57661" y="-3099542"/>
                            <a:ext cx="644525" cy="596164"/>
                          </a:xfrm>
                          <a:prstGeom prst="rect">
                            <a:avLst/>
                          </a:prstGeom>
                          <a:noFill/>
                          <a:ln w="6350">
                            <a:noFill/>
                          </a:ln>
                        </wps:spPr>
                        <wps:txbx>
                          <w:txbxContent>
                            <w:p w14:paraId="52B32A39" w14:textId="77777777" w:rsidR="0044790B" w:rsidRPr="001354AD" w:rsidRDefault="0044790B" w:rsidP="00F47CA1">
                              <w:pPr>
                                <w:rPr>
                                  <w:rFonts w:ascii="Calibri" w:hAnsi="Calibri" w:cs="Arial"/>
                                  <w:b/>
                                  <w:bCs/>
                                  <w:sz w:val="14"/>
                                  <w:szCs w:val="14"/>
                                </w:rPr>
                              </w:pPr>
                              <w:r>
                                <w:rPr>
                                  <w:b/>
                                  <w:bCs/>
                                  <w:lang w:val="fr-FR"/>
                                </w:rPr>
                                <w:t>Zone de l'épaule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BAB5D" id="Group 1372" o:spid="_x0000_s1039" style="position:absolute;left:0;text-align:left;margin-left:109.8pt;margin-top:62.9pt;width:338.65pt;height:80.5pt;z-index:251673600;mso-width-relative:margin;mso-height-relative:margin" coordorigin="-914,-31038" coordsize="43007,1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">
                <v:shape id="Text Box 1362" o:spid="_x0000_s1040" type="#_x0000_t202" style="position:absolute;left:22108;top:-18532;width:6078;height:5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337AE4C4" w14:textId="77777777" w:rsidR="0044790B" w:rsidRPr="000B3617" w:rsidRDefault="0044790B" w:rsidP="00F47CA1">
                        <w:pPr>
                          <w:spacing w:line="240" w:lineRule="auto"/>
                          <w:rPr>
                            <w:rFonts w:ascii="Calibri" w:hAnsi="Calibri" w:cs="Arial"/>
                            <w:b/>
                            <w:bCs/>
                            <w:sz w:val="14"/>
                            <w:szCs w:val="14"/>
                          </w:rPr>
                        </w:pPr>
                        <w:r>
                          <w:rPr>
                            <w:b/>
                            <w:bCs/>
                            <w:lang w:val="fr-FR"/>
                          </w:rPr>
                          <w:t>Centre du cercle</w:t>
                        </w:r>
                      </w:p>
                      <w:p w14:paraId="0CA703C1" w14:textId="77777777" w:rsidR="0044790B" w:rsidRPr="001354AD" w:rsidRDefault="0044790B" w:rsidP="00F47CA1">
                        <w:pPr>
                          <w:spacing w:line="240" w:lineRule="auto"/>
                          <w:rPr>
                            <w:rFonts w:ascii="Calibri" w:hAnsi="Calibri" w:cs="Arial"/>
                            <w:b/>
                            <w:bCs/>
                            <w:sz w:val="14"/>
                            <w:szCs w:val="14"/>
                          </w:rPr>
                        </w:pPr>
                      </w:p>
                    </w:txbxContent>
                  </v:textbox>
                </v:shape>
                <v:shape id="Text Box 1361" o:spid="_x0000_s1041" type="#_x0000_t202" style="position:absolute;left:16446;top:-22387;width:11789;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21B89F12" w14:textId="77777777" w:rsidR="0044790B" w:rsidRPr="001306F5" w:rsidRDefault="0044790B" w:rsidP="00F47CA1">
                        <w:pPr>
                          <w:spacing w:line="240" w:lineRule="auto"/>
                          <w:rPr>
                            <w:rFonts w:ascii="Calibri" w:hAnsi="Calibri" w:cs="Arial"/>
                            <w:b/>
                            <w:bCs/>
                            <w:sz w:val="14"/>
                            <w:szCs w:val="14"/>
                          </w:rPr>
                        </w:pPr>
                        <w:r w:rsidRPr="001306F5">
                          <w:rPr>
                            <w:b/>
                            <w:bCs/>
                            <w:lang w:val="fr-FR"/>
                          </w:rPr>
                          <w:t xml:space="preserve">Ligne médiane </w:t>
                        </w:r>
                      </w:p>
                    </w:txbxContent>
                  </v:textbox>
                </v:shape>
                <v:shape id="Text Box 1366" o:spid="_x0000_s1042" type="#_x0000_t202" style="position:absolute;left:-914;top:-23254;width:1476;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23EFEFCC" w14:textId="77777777" w:rsidR="0044790B" w:rsidRPr="001354AD" w:rsidRDefault="0044790B" w:rsidP="00F47CA1">
                        <w:pPr>
                          <w:rPr>
                            <w:rFonts w:ascii="Calibri" w:hAnsi="Calibri" w:cs="Arial"/>
                            <w:b/>
                            <w:bCs/>
                            <w:sz w:val="14"/>
                            <w:szCs w:val="14"/>
                          </w:rPr>
                        </w:pPr>
                        <w:r>
                          <w:rPr>
                            <w:b/>
                            <w:bCs/>
                            <w:lang w:val="fr-FR"/>
                          </w:rPr>
                          <w:t>Li</w:t>
                        </w:r>
                      </w:p>
                    </w:txbxContent>
                  </v:textbox>
                </v:shape>
                <v:shape id="Text Box 1374" o:spid="_x0000_s1043" type="#_x0000_t202" style="position:absolute;left:38686;top:-23301;width:3407;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12B27B5F" w14:textId="77777777" w:rsidR="0044790B" w:rsidRPr="001354AD" w:rsidRDefault="0044790B" w:rsidP="00F47CA1">
                        <w:pPr>
                          <w:rPr>
                            <w:rFonts w:ascii="Calibri" w:hAnsi="Calibri" w:cs="Arial"/>
                            <w:b/>
                            <w:bCs/>
                            <w:sz w:val="14"/>
                            <w:szCs w:val="14"/>
                          </w:rPr>
                        </w:pPr>
                        <w:r>
                          <w:rPr>
                            <w:b/>
                            <w:bCs/>
                            <w:lang w:val="fr-FR"/>
                          </w:rPr>
                          <w:t>Le</w:t>
                        </w:r>
                      </w:p>
                    </w:txbxContent>
                  </v:textbox>
                </v:shape>
                <v:shape id="Text Box 1359" o:spid="_x0000_s1044" type="#_x0000_t202" style="position:absolute;left:33588;top:-31038;width:6553;height:8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2F553452" w14:textId="77777777" w:rsidR="0044790B" w:rsidRPr="001354AD" w:rsidRDefault="0044790B" w:rsidP="00F47CA1">
                        <w:pPr>
                          <w:rPr>
                            <w:rFonts w:ascii="Calibri" w:hAnsi="Calibri" w:cs="Arial"/>
                            <w:b/>
                            <w:bCs/>
                            <w:sz w:val="14"/>
                            <w:szCs w:val="14"/>
                          </w:rPr>
                        </w:pPr>
                        <w:r>
                          <w:rPr>
                            <w:b/>
                            <w:bCs/>
                            <w:lang w:val="fr-FR"/>
                          </w:rPr>
                          <w:t>Zone de l'épaule</w:t>
                        </w:r>
                      </w:p>
                    </w:txbxContent>
                  </v:textbox>
                </v:shape>
                <v:shape id="Text Box 1360" o:spid="_x0000_s1045" type="#_x0000_t202" style="position:absolute;left:16896;top:-31011;width:1084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" filled="f" stroked="f" strokeweight=".5pt">
                  <v:textbox inset="0,0,0,0">
                    <w:txbxContent>
                      <w:p w14:paraId="0841A583" w14:textId="77777777" w:rsidR="0044790B" w:rsidRPr="001354AD" w:rsidRDefault="0044790B" w:rsidP="00F47CA1">
                        <w:pPr>
                          <w:rPr>
                            <w:rFonts w:ascii="Calibri" w:hAnsi="Calibri" w:cs="Arial"/>
                            <w:b/>
                            <w:bCs/>
                            <w:sz w:val="14"/>
                            <w:szCs w:val="14"/>
                          </w:rPr>
                        </w:pPr>
                        <w:r>
                          <w:rPr>
                            <w:b/>
                            <w:bCs/>
                            <w:lang w:val="fr-FR"/>
                          </w:rPr>
                          <w:t>Zone centrale</w:t>
                        </w:r>
                      </w:p>
                    </w:txbxContent>
                  </v:textbox>
                </v:shape>
                <v:shape id="Text Box 1358" o:spid="_x0000_s1046" type="#_x0000_t202" style="position:absolute;left:1576;top:-30995;width:6445;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52B32A39" w14:textId="77777777" w:rsidR="0044790B" w:rsidRPr="001354AD" w:rsidRDefault="0044790B" w:rsidP="00F47CA1">
                        <w:pPr>
                          <w:rPr>
                            <w:rFonts w:ascii="Calibri" w:hAnsi="Calibri" w:cs="Arial"/>
                            <w:b/>
                            <w:bCs/>
                            <w:sz w:val="14"/>
                            <w:szCs w:val="14"/>
                          </w:rPr>
                        </w:pPr>
                        <w:r>
                          <w:rPr>
                            <w:b/>
                            <w:bCs/>
                            <w:lang w:val="fr-FR"/>
                          </w:rPr>
                          <w:t>Zone de l'épaule</w:t>
                        </w:r>
                      </w:p>
                    </w:txbxContent>
                  </v:textbox>
                </v:shape>
              </v:group>
            </w:pict>
          </mc:Fallback>
        </mc:AlternateContent>
      </w:r>
      <w:r w:rsidRPr="00C74BE2">
        <w:rPr>
          <w:noProof/>
        </w:rPr>
        <mc:AlternateContent>
          <mc:Choice Requires="wpg">
            <w:drawing>
              <wp:inline distT="0" distB="0" distL="0" distR="0" wp14:anchorId="502F8DA9" wp14:editId="5635621B">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5A801180"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22"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456C00A4" w14:textId="77777777" w:rsidR="00F47CA1" w:rsidRPr="00C74BE2" w:rsidRDefault="00F47CA1" w:rsidP="001306F5">
      <w:pPr>
        <w:pStyle w:val="SingleTxtG"/>
        <w:jc w:val="center"/>
        <w:rPr>
          <w:b/>
          <w:bCs/>
        </w:rPr>
      </w:pPr>
      <w:r w:rsidRPr="00C74BE2">
        <w:rPr>
          <w:b/>
          <w:bCs/>
          <w:lang w:val="fr-FR"/>
        </w:rPr>
        <w:t>Figure 4</w:t>
      </w:r>
    </w:p>
    <w:p w14:paraId="5B616A58" w14:textId="265210F3" w:rsidR="00F47CA1" w:rsidRPr="00C74BE2" w:rsidRDefault="00F47CA1" w:rsidP="001306F5">
      <w:pPr>
        <w:pStyle w:val="SingleTxtG"/>
        <w:ind w:left="2268" w:hanging="1134"/>
        <w:rPr>
          <w:b/>
          <w:bCs/>
        </w:rPr>
      </w:pPr>
      <w:r w:rsidRPr="00C74BE2">
        <w:rPr>
          <w:b/>
          <w:bCs/>
          <w:lang w:val="fr-FR"/>
        </w:rPr>
        <w:t>2.2.1.2.3</w:t>
      </w:r>
      <w:r w:rsidRPr="00C74BE2">
        <w:rPr>
          <w:lang w:val="fr-FR"/>
        </w:rPr>
        <w:tab/>
      </w:r>
      <w:r w:rsidRPr="003D5ECF">
        <w:rPr>
          <w:b/>
          <w:bCs/>
          <w:lang w:val="fr-FR"/>
        </w:rPr>
        <w:t xml:space="preserve">Préparation </w:t>
      </w:r>
      <w:r w:rsidRPr="00C74BE2">
        <w:rPr>
          <w:b/>
          <w:bCs/>
          <w:lang w:val="fr-FR"/>
        </w:rPr>
        <w:t xml:space="preserve">du </w:t>
      </w:r>
      <w:r>
        <w:rPr>
          <w:b/>
          <w:bCs/>
          <w:lang w:val="fr-FR"/>
        </w:rPr>
        <w:t>pneumatique</w:t>
      </w:r>
      <w:r w:rsidRPr="003D5ECF">
        <w:rPr>
          <w:b/>
          <w:bCs/>
          <w:lang w:val="fr-FR"/>
        </w:rPr>
        <w:t xml:space="preserve"> à l</w:t>
      </w:r>
      <w:r w:rsidR="0044790B">
        <w:rPr>
          <w:b/>
          <w:bCs/>
          <w:lang w:val="fr-FR"/>
        </w:rPr>
        <w:t>’</w:t>
      </w:r>
      <w:r w:rsidRPr="003D5ECF">
        <w:rPr>
          <w:b/>
          <w:bCs/>
          <w:lang w:val="fr-FR"/>
        </w:rPr>
        <w:t>usure</w:t>
      </w:r>
    </w:p>
    <w:p w14:paraId="433998D8" w14:textId="640F0574" w:rsidR="00F47CA1" w:rsidRPr="00C74BE2" w:rsidRDefault="00F47CA1" w:rsidP="00D24903">
      <w:pPr>
        <w:pStyle w:val="SingleTxtG"/>
        <w:ind w:left="2268"/>
        <w:rPr>
          <w:b/>
          <w:bCs/>
        </w:rPr>
      </w:pPr>
      <w:r w:rsidRPr="00C74BE2">
        <w:rPr>
          <w:b/>
          <w:bCs/>
          <w:lang w:val="fr-FR"/>
        </w:rPr>
        <w:t xml:space="preserve">Inspecter le </w:t>
      </w:r>
      <w:r>
        <w:rPr>
          <w:b/>
          <w:bCs/>
          <w:lang w:val="fr-FR"/>
        </w:rPr>
        <w:t>pneumatique</w:t>
      </w:r>
      <w:r w:rsidRPr="00C74BE2">
        <w:rPr>
          <w:b/>
          <w:bCs/>
          <w:lang w:val="fr-FR"/>
        </w:rPr>
        <w:t xml:space="preserve"> pour détecter l</w:t>
      </w:r>
      <w:r w:rsidR="0044790B">
        <w:rPr>
          <w:b/>
          <w:bCs/>
          <w:lang w:val="fr-FR"/>
        </w:rPr>
        <w:t>’</w:t>
      </w:r>
      <w:r w:rsidRPr="00C74BE2">
        <w:rPr>
          <w:b/>
          <w:bCs/>
          <w:lang w:val="fr-FR"/>
        </w:rPr>
        <w:t xml:space="preserve">éventuelle présence de défauts sur la bande de roulement, qui </w:t>
      </w:r>
      <w:r>
        <w:rPr>
          <w:b/>
          <w:bCs/>
          <w:lang w:val="fr-FR"/>
        </w:rPr>
        <w:t>altéreraient</w:t>
      </w:r>
      <w:r w:rsidRPr="00C74BE2">
        <w:rPr>
          <w:b/>
          <w:bCs/>
          <w:lang w:val="fr-FR"/>
        </w:rPr>
        <w:t xml:space="preserve"> le </w:t>
      </w:r>
      <w:r>
        <w:rPr>
          <w:b/>
          <w:bCs/>
          <w:lang w:val="fr-FR"/>
        </w:rPr>
        <w:t>pneumatique</w:t>
      </w:r>
      <w:r w:rsidRPr="00C74BE2">
        <w:rPr>
          <w:b/>
          <w:bCs/>
          <w:lang w:val="fr-FR"/>
        </w:rPr>
        <w:t xml:space="preserve"> </w:t>
      </w:r>
      <w:r>
        <w:rPr>
          <w:b/>
          <w:bCs/>
          <w:lang w:val="fr-FR"/>
        </w:rPr>
        <w:t xml:space="preserve">tel que </w:t>
      </w:r>
      <w:r w:rsidRPr="00C74BE2">
        <w:rPr>
          <w:b/>
          <w:bCs/>
          <w:lang w:val="fr-FR"/>
        </w:rPr>
        <w:t>fini.</w:t>
      </w:r>
      <w:r w:rsidRPr="00C74BE2">
        <w:rPr>
          <w:lang w:val="fr-FR"/>
        </w:rPr>
        <w:t xml:space="preserve"> </w:t>
      </w:r>
      <w:r w:rsidRPr="00C74BE2">
        <w:rPr>
          <w:b/>
          <w:bCs/>
          <w:lang w:val="fr-FR"/>
        </w:rPr>
        <w:t xml:space="preserve">Le cas échéant, ne pas utiliser le </w:t>
      </w:r>
      <w:r>
        <w:rPr>
          <w:b/>
          <w:bCs/>
          <w:lang w:val="fr-FR"/>
        </w:rPr>
        <w:t>pneumatique</w:t>
      </w:r>
      <w:r w:rsidRPr="00C74BE2">
        <w:rPr>
          <w:b/>
          <w:bCs/>
          <w:lang w:val="fr-FR"/>
        </w:rPr>
        <w:t xml:space="preserve"> pour cette procédure.</w:t>
      </w:r>
    </w:p>
    <w:p w14:paraId="13A97F5F" w14:textId="0B6CE904" w:rsidR="00F47CA1" w:rsidRPr="00C74BE2" w:rsidRDefault="00F47CA1" w:rsidP="00D24903">
      <w:pPr>
        <w:pStyle w:val="SingleTxtG"/>
        <w:ind w:left="2268"/>
        <w:rPr>
          <w:b/>
          <w:bCs/>
        </w:rPr>
      </w:pPr>
      <w:r w:rsidRPr="00C74BE2">
        <w:rPr>
          <w:b/>
          <w:bCs/>
          <w:lang w:val="fr-FR"/>
        </w:rPr>
        <w:lastRenderedPageBreak/>
        <w:t xml:space="preserve">Selon la technique </w:t>
      </w:r>
      <w:r>
        <w:rPr>
          <w:b/>
          <w:bCs/>
          <w:lang w:val="fr-FR"/>
        </w:rPr>
        <w:t>d</w:t>
      </w:r>
      <w:r w:rsidR="0044790B">
        <w:rPr>
          <w:b/>
          <w:bCs/>
          <w:lang w:val="fr-FR"/>
        </w:rPr>
        <w:t>’</w:t>
      </w:r>
      <w:r>
        <w:rPr>
          <w:b/>
          <w:bCs/>
          <w:lang w:val="fr-FR"/>
        </w:rPr>
        <w:t>usure du</w:t>
      </w:r>
      <w:r w:rsidRPr="00C74BE2">
        <w:rPr>
          <w:b/>
          <w:bCs/>
          <w:lang w:val="fr-FR"/>
        </w:rPr>
        <w:t xml:space="preserve"> </w:t>
      </w:r>
      <w:r>
        <w:rPr>
          <w:b/>
          <w:bCs/>
          <w:lang w:val="fr-FR"/>
        </w:rPr>
        <w:t>pneumatique employée, le retrait de</w:t>
      </w:r>
      <w:r w:rsidRPr="00C74BE2">
        <w:rPr>
          <w:b/>
          <w:bCs/>
          <w:lang w:val="fr-FR"/>
        </w:rPr>
        <w:t xml:space="preserve"> la gomme peut être effectué de manière à obtenir directement le profil cible du </w:t>
      </w:r>
      <w:r>
        <w:rPr>
          <w:b/>
          <w:bCs/>
          <w:lang w:val="fr-FR"/>
        </w:rPr>
        <w:t>pneumatique</w:t>
      </w:r>
      <w:r w:rsidRPr="00C74BE2">
        <w:rPr>
          <w:b/>
          <w:bCs/>
          <w:lang w:val="fr-FR"/>
        </w:rPr>
        <w:t xml:space="preserve"> usé, ou par contrôle manuel régulier</w:t>
      </w:r>
      <w:r>
        <w:rPr>
          <w:b/>
          <w:bCs/>
          <w:lang w:val="fr-FR"/>
        </w:rPr>
        <w:t xml:space="preserve"> du résultat</w:t>
      </w:r>
      <w:r w:rsidRPr="00C74BE2">
        <w:rPr>
          <w:b/>
          <w:bCs/>
          <w:lang w:val="fr-FR"/>
        </w:rPr>
        <w:t>, ou par d</w:t>
      </w:r>
      <w:r w:rsidR="0044790B">
        <w:rPr>
          <w:b/>
          <w:bCs/>
          <w:lang w:val="fr-FR"/>
        </w:rPr>
        <w:t>’</w:t>
      </w:r>
      <w:r w:rsidRPr="00C74BE2">
        <w:rPr>
          <w:b/>
          <w:bCs/>
          <w:lang w:val="fr-FR"/>
        </w:rPr>
        <w:t>autres moyens.</w:t>
      </w:r>
      <w:r w:rsidRPr="00C74BE2">
        <w:rPr>
          <w:lang w:val="fr-FR"/>
        </w:rPr>
        <w:t xml:space="preserve"> </w:t>
      </w:r>
    </w:p>
    <w:p w14:paraId="68881E60" w14:textId="77777777" w:rsidR="00F47CA1" w:rsidRPr="00C74BE2" w:rsidRDefault="00F47CA1" w:rsidP="001306F5">
      <w:pPr>
        <w:pStyle w:val="SingleTxtG"/>
        <w:ind w:left="2268" w:hanging="1134"/>
        <w:rPr>
          <w:b/>
          <w:bCs/>
        </w:rPr>
      </w:pPr>
      <w:r w:rsidRPr="00C74BE2">
        <w:rPr>
          <w:b/>
          <w:bCs/>
          <w:lang w:val="fr-FR"/>
        </w:rPr>
        <w:t>2.2.1.2.4</w:t>
      </w:r>
      <w:r w:rsidRPr="00C74BE2">
        <w:rPr>
          <w:lang w:val="fr-FR"/>
        </w:rPr>
        <w:tab/>
      </w:r>
      <w:r w:rsidRPr="00C74BE2">
        <w:rPr>
          <w:b/>
          <w:bCs/>
          <w:lang w:val="fr-FR"/>
        </w:rPr>
        <w:t xml:space="preserve">Validation du </w:t>
      </w:r>
      <w:r>
        <w:rPr>
          <w:b/>
          <w:bCs/>
          <w:lang w:val="fr-FR"/>
        </w:rPr>
        <w:t>pneumatique</w:t>
      </w:r>
      <w:r w:rsidRPr="00C74BE2">
        <w:rPr>
          <w:b/>
          <w:bCs/>
          <w:lang w:val="fr-FR"/>
        </w:rPr>
        <w:t xml:space="preserve"> préparé</w:t>
      </w:r>
      <w:r w:rsidRPr="00C74BE2">
        <w:rPr>
          <w:lang w:val="fr-FR"/>
        </w:rPr>
        <w:t xml:space="preserve"> </w:t>
      </w:r>
    </w:p>
    <w:p w14:paraId="490231ED" w14:textId="77777777" w:rsidR="00F47CA1" w:rsidRPr="00C74BE2" w:rsidRDefault="00F47CA1" w:rsidP="001306F5">
      <w:pPr>
        <w:pStyle w:val="SingleTxtG"/>
        <w:ind w:left="2268" w:hanging="1134"/>
        <w:rPr>
          <w:b/>
          <w:bCs/>
        </w:rPr>
      </w:pPr>
      <w:r w:rsidRPr="00C74BE2">
        <w:rPr>
          <w:b/>
          <w:bCs/>
          <w:lang w:val="fr-FR"/>
        </w:rPr>
        <w:t>2.2.1.2.4.1</w:t>
      </w:r>
      <w:r w:rsidRPr="00C74BE2">
        <w:rPr>
          <w:lang w:val="fr-FR"/>
        </w:rPr>
        <w:tab/>
      </w:r>
      <w:r w:rsidRPr="00C74BE2">
        <w:rPr>
          <w:b/>
          <w:bCs/>
          <w:lang w:val="fr-FR"/>
        </w:rPr>
        <w:t>Validation de la profondeur de</w:t>
      </w:r>
      <w:r>
        <w:rPr>
          <w:b/>
          <w:bCs/>
          <w:lang w:val="fr-FR"/>
        </w:rPr>
        <w:t>s</w:t>
      </w:r>
      <w:r w:rsidRPr="00C74BE2">
        <w:rPr>
          <w:b/>
          <w:bCs/>
          <w:lang w:val="fr-FR"/>
        </w:rPr>
        <w:t xml:space="preserve"> sculpture</w:t>
      </w:r>
      <w:r>
        <w:rPr>
          <w:b/>
          <w:bCs/>
          <w:lang w:val="fr-FR"/>
        </w:rPr>
        <w:t>s</w:t>
      </w:r>
    </w:p>
    <w:p w14:paraId="74421DE5" w14:textId="77777777" w:rsidR="00F47CA1" w:rsidRPr="00C74BE2" w:rsidRDefault="00F47CA1" w:rsidP="00D24903">
      <w:pPr>
        <w:pStyle w:val="SingleTxtG"/>
        <w:ind w:left="2268"/>
        <w:rPr>
          <w:b/>
          <w:bCs/>
        </w:rPr>
      </w:pPr>
      <w:r w:rsidRPr="00C74BE2">
        <w:rPr>
          <w:b/>
          <w:bCs/>
          <w:lang w:val="fr-FR"/>
        </w:rPr>
        <w:t xml:space="preserve">À la fin du processus </w:t>
      </w:r>
      <w:r>
        <w:rPr>
          <w:b/>
          <w:bCs/>
          <w:lang w:val="fr-FR"/>
        </w:rPr>
        <w:t>de préparation</w:t>
      </w:r>
      <w:r w:rsidRPr="00C74BE2">
        <w:rPr>
          <w:b/>
          <w:bCs/>
          <w:lang w:val="fr-FR"/>
        </w:rPr>
        <w:t xml:space="preserve">, mesurer la profondeur aux points de mesure </w:t>
      </w:r>
      <w:r w:rsidRPr="00E50396">
        <w:rPr>
          <w:b/>
          <w:bCs/>
          <w:lang w:val="fr-FR"/>
        </w:rPr>
        <w:t>(4∙</w:t>
      </w:r>
      <w:r w:rsidRPr="00A24BD9">
        <w:rPr>
          <w:b/>
          <w:bCs/>
          <w:i/>
          <w:iCs/>
          <w:lang w:val="fr-FR"/>
        </w:rPr>
        <w:t>n</w:t>
      </w:r>
      <w:r w:rsidRPr="00E50396">
        <w:rPr>
          <w:b/>
          <w:bCs/>
          <w:lang w:val="fr-FR"/>
        </w:rPr>
        <w:t>)</w:t>
      </w:r>
      <w:r>
        <w:rPr>
          <w:b/>
          <w:bCs/>
          <w:lang w:val="fr-FR"/>
        </w:rPr>
        <w:t xml:space="preserve"> </w:t>
      </w:r>
      <w:r w:rsidRPr="00C74BE2">
        <w:rPr>
          <w:b/>
          <w:bCs/>
          <w:lang w:val="fr-FR"/>
        </w:rPr>
        <w:t xml:space="preserve">définis au 2.2.1.2.1 </w:t>
      </w:r>
    </w:p>
    <w:p w14:paraId="2781E15D" w14:textId="63977EA3" w:rsidR="00F47CA1" w:rsidRPr="00C74BE2" w:rsidRDefault="00F47CA1" w:rsidP="00D24903">
      <w:pPr>
        <w:pStyle w:val="SingleTxtG"/>
        <w:ind w:left="2268"/>
        <w:rPr>
          <w:b/>
          <w:bCs/>
        </w:rPr>
      </w:pPr>
      <w:r w:rsidRPr="00C74BE2">
        <w:rPr>
          <w:b/>
          <w:bCs/>
          <w:lang w:val="fr-FR"/>
        </w:rPr>
        <w:t xml:space="preserve">Pour tous les points de mesure </w:t>
      </w:r>
      <w:r>
        <w:rPr>
          <w:b/>
          <w:bCs/>
          <w:lang w:val="fr-FR"/>
        </w:rPr>
        <w:t xml:space="preserve">placés </w:t>
      </w:r>
      <w:r w:rsidRPr="00C74BE2">
        <w:rPr>
          <w:b/>
          <w:bCs/>
          <w:lang w:val="fr-FR"/>
        </w:rPr>
        <w:t>dans la zone centrale</w:t>
      </w:r>
      <w:r w:rsidR="0044790B">
        <w:rPr>
          <w:b/>
          <w:bCs/>
          <w:lang w:val="fr-FR"/>
        </w:rPr>
        <w:t> </w:t>
      </w:r>
      <w:r w:rsidRPr="00C74BE2">
        <w:rPr>
          <w:b/>
          <w:bCs/>
          <w:lang w:val="fr-FR"/>
        </w:rPr>
        <w:t>:</w:t>
      </w:r>
    </w:p>
    <w:p w14:paraId="3CAF7A56" w14:textId="2560254D" w:rsidR="00F47CA1" w:rsidRPr="00D24903" w:rsidRDefault="00F47CA1" w:rsidP="00D24903">
      <w:pPr>
        <w:pStyle w:val="Paragraphedeliste"/>
        <w:numPr>
          <w:ilvl w:val="0"/>
          <w:numId w:val="9"/>
        </w:numPr>
        <w:autoSpaceDE w:val="0"/>
        <w:autoSpaceDN w:val="0"/>
        <w:adjustRightInd w:val="0"/>
        <w:spacing w:after="120"/>
        <w:ind w:right="1134"/>
        <w:contextualSpacing w:val="0"/>
        <w:jc w:val="both"/>
        <w:rPr>
          <w:b/>
          <w:bCs/>
          <w:lang w:val="fr-CH"/>
        </w:rPr>
      </w:pPr>
      <w:r w:rsidRPr="00C74BE2">
        <w:rPr>
          <w:b/>
          <w:bCs/>
          <w:lang w:val="fr-FR"/>
        </w:rPr>
        <w:t>La profondeur finale de</w:t>
      </w:r>
      <w:r>
        <w:rPr>
          <w:b/>
          <w:bCs/>
          <w:lang w:val="fr-FR"/>
        </w:rPr>
        <w:t xml:space="preserve"> chaque</w:t>
      </w:r>
      <w:r w:rsidRPr="00C74BE2">
        <w:rPr>
          <w:b/>
          <w:bCs/>
          <w:lang w:val="fr-FR"/>
        </w:rPr>
        <w:t xml:space="preserve"> sculpture doit être de 2 mm ± 0,4</w:t>
      </w:r>
      <w:r w:rsidR="00D24903">
        <w:rPr>
          <w:b/>
          <w:bCs/>
          <w:lang w:val="fr-FR"/>
        </w:rPr>
        <w:t> </w:t>
      </w:r>
      <w:r w:rsidRPr="00C74BE2">
        <w:rPr>
          <w:b/>
          <w:bCs/>
          <w:lang w:val="fr-FR"/>
        </w:rPr>
        <w:t>mm</w:t>
      </w:r>
      <w:r>
        <w:rPr>
          <w:b/>
          <w:bCs/>
          <w:lang w:val="fr-FR"/>
        </w:rPr>
        <w:t> ;</w:t>
      </w:r>
    </w:p>
    <w:p w14:paraId="32F50F02" w14:textId="77777777" w:rsidR="00F47CA1" w:rsidRPr="00520722" w:rsidRDefault="00F47CA1" w:rsidP="00D24903">
      <w:pPr>
        <w:pStyle w:val="Paragraphedeliste"/>
        <w:numPr>
          <w:ilvl w:val="0"/>
          <w:numId w:val="9"/>
        </w:numPr>
        <w:autoSpaceDE w:val="0"/>
        <w:autoSpaceDN w:val="0"/>
        <w:adjustRightInd w:val="0"/>
        <w:spacing w:after="120"/>
        <w:ind w:right="1134"/>
        <w:contextualSpacing w:val="0"/>
        <w:jc w:val="both"/>
        <w:rPr>
          <w:b/>
          <w:bCs/>
          <w:lang w:val="fr-CH"/>
        </w:rPr>
      </w:pPr>
      <w:r w:rsidRPr="00C74BE2">
        <w:rPr>
          <w:b/>
          <w:bCs/>
          <w:lang w:val="fr-FR"/>
        </w:rPr>
        <w:t xml:space="preserve">La profondeur moyenne </w:t>
      </w:r>
      <w:r>
        <w:rPr>
          <w:b/>
          <w:bCs/>
          <w:lang w:val="fr-FR"/>
        </w:rPr>
        <w:t xml:space="preserve">des sculptures </w:t>
      </w:r>
      <w:r w:rsidRPr="00C74BE2">
        <w:rPr>
          <w:b/>
          <w:bCs/>
          <w:lang w:val="fr-FR"/>
        </w:rPr>
        <w:t>doit être de 2 mm ± 0,2 mm</w:t>
      </w:r>
      <w:r>
        <w:rPr>
          <w:b/>
          <w:bCs/>
          <w:lang w:val="fr-FR"/>
        </w:rPr>
        <w:t>.</w:t>
      </w:r>
    </w:p>
    <w:p w14:paraId="7E4D8A6D" w14:textId="23056468" w:rsidR="00F47CA1" w:rsidRPr="00C74BE2" w:rsidRDefault="00F47CA1" w:rsidP="00D24903">
      <w:pPr>
        <w:pStyle w:val="SingleTxtG"/>
        <w:ind w:left="2268"/>
        <w:rPr>
          <w:b/>
          <w:bCs/>
        </w:rPr>
      </w:pPr>
      <w:r w:rsidRPr="00C74BE2">
        <w:rPr>
          <w:b/>
          <w:bCs/>
          <w:lang w:val="fr-FR"/>
        </w:rPr>
        <w:t>Pour tous les points de mesure</w:t>
      </w:r>
      <w:r>
        <w:rPr>
          <w:b/>
          <w:bCs/>
          <w:lang w:val="fr-FR"/>
        </w:rPr>
        <w:t xml:space="preserve"> placés</w:t>
      </w:r>
      <w:r w:rsidRPr="00C74BE2">
        <w:rPr>
          <w:b/>
          <w:bCs/>
          <w:lang w:val="fr-FR"/>
        </w:rPr>
        <w:t xml:space="preserve"> dans la zone de l</w:t>
      </w:r>
      <w:r w:rsidR="0044790B">
        <w:rPr>
          <w:b/>
          <w:bCs/>
          <w:lang w:val="fr-FR"/>
        </w:rPr>
        <w:t>’</w:t>
      </w:r>
      <w:r w:rsidRPr="00C74BE2">
        <w:rPr>
          <w:b/>
          <w:bCs/>
          <w:lang w:val="fr-FR"/>
        </w:rPr>
        <w:t>épaule</w:t>
      </w:r>
      <w:r>
        <w:rPr>
          <w:b/>
          <w:bCs/>
          <w:lang w:val="fr-FR"/>
        </w:rPr>
        <w:t> </w:t>
      </w:r>
      <w:r w:rsidRPr="00C74BE2">
        <w:rPr>
          <w:b/>
          <w:bCs/>
          <w:lang w:val="fr-FR"/>
        </w:rPr>
        <w:t>:</w:t>
      </w:r>
    </w:p>
    <w:p w14:paraId="7FC47B78" w14:textId="50B3304A" w:rsidR="00F47CA1" w:rsidRPr="00520722" w:rsidRDefault="00F47CA1" w:rsidP="00D24903">
      <w:pPr>
        <w:pStyle w:val="Paragraphedeliste"/>
        <w:numPr>
          <w:ilvl w:val="0"/>
          <w:numId w:val="9"/>
        </w:numPr>
        <w:autoSpaceDE w:val="0"/>
        <w:autoSpaceDN w:val="0"/>
        <w:adjustRightInd w:val="0"/>
        <w:spacing w:after="120"/>
        <w:ind w:right="1134"/>
        <w:contextualSpacing w:val="0"/>
        <w:jc w:val="both"/>
        <w:rPr>
          <w:b/>
          <w:bCs/>
          <w:lang w:val="fr-CH"/>
        </w:rPr>
      </w:pPr>
      <w:r w:rsidRPr="00C74BE2">
        <w:rPr>
          <w:b/>
          <w:bCs/>
          <w:lang w:val="fr-FR"/>
        </w:rPr>
        <w:t>La profondeur finale de</w:t>
      </w:r>
      <w:r>
        <w:rPr>
          <w:b/>
          <w:bCs/>
          <w:lang w:val="fr-FR"/>
        </w:rPr>
        <w:t>s</w:t>
      </w:r>
      <w:r w:rsidRPr="00C74BE2">
        <w:rPr>
          <w:b/>
          <w:bCs/>
          <w:lang w:val="fr-FR"/>
        </w:rPr>
        <w:t xml:space="preserve"> sculpture</w:t>
      </w:r>
      <w:r>
        <w:rPr>
          <w:b/>
          <w:bCs/>
          <w:lang w:val="fr-FR"/>
        </w:rPr>
        <w:t>s</w:t>
      </w:r>
      <w:r w:rsidRPr="00C74BE2">
        <w:rPr>
          <w:b/>
          <w:bCs/>
          <w:lang w:val="fr-FR"/>
        </w:rPr>
        <w:t xml:space="preserve"> ne doit pas être supérieure à 2</w:t>
      </w:r>
      <w:r w:rsidR="000F3840">
        <w:rPr>
          <w:b/>
          <w:bCs/>
          <w:lang w:val="fr-FR"/>
        </w:rPr>
        <w:t> </w:t>
      </w:r>
      <w:r w:rsidRPr="00C74BE2">
        <w:rPr>
          <w:b/>
          <w:bCs/>
          <w:lang w:val="fr-FR"/>
        </w:rPr>
        <w:t>mm.</w:t>
      </w:r>
    </w:p>
    <w:p w14:paraId="6615294F" w14:textId="1C4D6C50" w:rsidR="00D24903" w:rsidRPr="00C74BE2" w:rsidRDefault="000F3840" w:rsidP="00D24903">
      <w:pPr>
        <w:pStyle w:val="Paragraphedeliste"/>
        <w:autoSpaceDE w:val="0"/>
        <w:autoSpaceDN w:val="0"/>
        <w:adjustRightInd w:val="0"/>
        <w:spacing w:after="120"/>
        <w:ind w:left="1701" w:right="1134"/>
        <w:contextualSpacing w:val="0"/>
        <w:jc w:val="both"/>
        <w:rPr>
          <w:b/>
          <w:bCs/>
        </w:rPr>
      </w:pPr>
      <w:r w:rsidRPr="00C74BE2">
        <w:rPr>
          <w:noProof/>
        </w:rPr>
        <mc:AlternateContent>
          <mc:Choice Requires="wps">
            <w:drawing>
              <wp:anchor distT="0" distB="0" distL="114300" distR="114300" simplePos="0" relativeHeight="251681792" behindDoc="0" locked="0" layoutInCell="1" allowOverlap="1" wp14:anchorId="0B7A2218" wp14:editId="09DD3F86">
                <wp:simplePos x="0" y="0"/>
                <wp:positionH relativeFrom="column">
                  <wp:posOffset>3350211</wp:posOffset>
                </wp:positionH>
                <wp:positionV relativeFrom="paragraph">
                  <wp:posOffset>1332865</wp:posOffset>
                </wp:positionV>
                <wp:extent cx="119380" cy="104775"/>
                <wp:effectExtent l="0" t="38100" r="52070" b="2857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380" cy="104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C6E365" id="_x0000_t32" coordsize="21600,21600" o:spt="32" o:oned="t" path="m,l21600,21600e" filled="f">
                <v:path arrowok="t" fillok="f" o:connecttype="none"/>
                <o:lock v:ext="edit" shapetype="t"/>
              </v:shapetype>
              <v:shape id="Straight Arrow Connector 114" o:spid="_x0000_s1026" type="#_x0000_t32" style="position:absolute;margin-left:263.8pt;margin-top:104.95pt;width:9.4pt;height:8.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" strokecolor="windowText" strokeweight=".5pt">
                <v:stroke endarrow="block" joinstyle="miter"/>
                <o:lock v:ext="edit" shapetype="f"/>
              </v:shape>
            </w:pict>
          </mc:Fallback>
        </mc:AlternateContent>
      </w:r>
      <w:r w:rsidR="00F74DB2" w:rsidRPr="00C74BE2">
        <w:rPr>
          <w:noProof/>
        </w:rPr>
        <mc:AlternateContent>
          <mc:Choice Requires="wps">
            <w:drawing>
              <wp:anchor distT="0" distB="0" distL="114300" distR="114300" simplePos="0" relativeHeight="251678720" behindDoc="0" locked="0" layoutInCell="1" allowOverlap="1" wp14:anchorId="551F4008" wp14:editId="45879D39">
                <wp:simplePos x="0" y="0"/>
                <wp:positionH relativeFrom="column">
                  <wp:posOffset>2132330</wp:posOffset>
                </wp:positionH>
                <wp:positionV relativeFrom="paragraph">
                  <wp:posOffset>1336626</wp:posOffset>
                </wp:positionV>
                <wp:extent cx="412750" cy="127635"/>
                <wp:effectExtent l="38100" t="38100" r="25400" b="247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16BCED" id="Straight Arrow Connector 110" o:spid="_x0000_s1026" type="#_x0000_t32" style="position:absolute;margin-left:167.9pt;margin-top:105.25pt;width:32.5pt;height:10.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" strokecolor="windowText" strokeweight=".5pt">
                <v:stroke endarrow="block" joinstyle="miter"/>
                <o:lock v:ext="edit" shapetype="f"/>
              </v:shape>
            </w:pict>
          </mc:Fallback>
        </mc:AlternateContent>
      </w:r>
      <w:r w:rsidR="00F74DB2" w:rsidRPr="00C74BE2">
        <w:rPr>
          <w:noProof/>
        </w:rPr>
        <mc:AlternateContent>
          <mc:Choice Requires="wps">
            <w:drawing>
              <wp:anchor distT="0" distB="0" distL="114300" distR="114300" simplePos="0" relativeHeight="251680768" behindDoc="0" locked="0" layoutInCell="1" allowOverlap="1" wp14:anchorId="66B1248F" wp14:editId="6140FB26">
                <wp:simplePos x="0" y="0"/>
                <wp:positionH relativeFrom="column">
                  <wp:posOffset>2840306</wp:posOffset>
                </wp:positionH>
                <wp:positionV relativeFrom="paragraph">
                  <wp:posOffset>1340485</wp:posOffset>
                </wp:positionV>
                <wp:extent cx="124460" cy="88900"/>
                <wp:effectExtent l="38100" t="38100" r="27940" b="2540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EC0D75" id="Straight Arrow Connector 113" o:spid="_x0000_s1026" type="#_x0000_t32" style="position:absolute;margin-left:223.65pt;margin-top:105.55pt;width:9.8pt;height: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" strokecolor="windowText" strokeweight=".5pt">
                <v:stroke endarrow="block" joinstyle="miter"/>
                <o:lock v:ext="edit" shapetype="f"/>
              </v:shape>
            </w:pict>
          </mc:Fallback>
        </mc:AlternateContent>
      </w:r>
      <w:r w:rsidR="00D24903" w:rsidRPr="00C74BE2">
        <w:rPr>
          <w:noProof/>
        </w:rPr>
        <mc:AlternateContent>
          <mc:Choice Requires="wps">
            <w:drawing>
              <wp:anchor distT="0" distB="0" distL="114300" distR="114300" simplePos="0" relativeHeight="251676672" behindDoc="0" locked="0" layoutInCell="1" allowOverlap="1" wp14:anchorId="44FE7FF8" wp14:editId="12A9E7CC">
                <wp:simplePos x="0" y="0"/>
                <wp:positionH relativeFrom="column">
                  <wp:posOffset>3605726</wp:posOffset>
                </wp:positionH>
                <wp:positionV relativeFrom="paragraph">
                  <wp:posOffset>1581932</wp:posOffset>
                </wp:positionV>
                <wp:extent cx="1301262" cy="794336"/>
                <wp:effectExtent l="0" t="38100" r="51435" b="2540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1262" cy="79433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95150D" id="_x0000_t32" coordsize="21600,21600" o:spt="32" o:oned="t" path="m,l21600,21600e" filled="f">
                <v:path arrowok="t" fillok="f" o:connecttype="none"/>
                <o:lock v:ext="edit" shapetype="t"/>
              </v:shapetype>
              <v:shape id="Straight Arrow Connector 98" o:spid="_x0000_s1026" type="#_x0000_t32" style="position:absolute;margin-left:283.9pt;margin-top:124.55pt;width:102.45pt;height:62.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" strokecolor="windowText" strokeweight=".5pt">
                <v:stroke endarrow="block" joinstyle="miter"/>
                <o:lock v:ext="edit" shapetype="f"/>
              </v:shape>
            </w:pict>
          </mc:Fallback>
        </mc:AlternateContent>
      </w:r>
      <w:r w:rsidR="00D24903" w:rsidRPr="00C74BE2">
        <w:rPr>
          <w:noProof/>
        </w:rPr>
        <mc:AlternateContent>
          <mc:Choice Requires="wps">
            <w:drawing>
              <wp:anchor distT="0" distB="0" distL="114300" distR="114300" simplePos="0" relativeHeight="251677696" behindDoc="0" locked="0" layoutInCell="1" allowOverlap="1" wp14:anchorId="370F76BB" wp14:editId="783F49A8">
                <wp:simplePos x="0" y="0"/>
                <wp:positionH relativeFrom="column">
                  <wp:posOffset>1625111</wp:posOffset>
                </wp:positionH>
                <wp:positionV relativeFrom="paragraph">
                  <wp:posOffset>1591895</wp:posOffset>
                </wp:positionV>
                <wp:extent cx="1277229" cy="763759"/>
                <wp:effectExtent l="38100" t="38100" r="18415" b="1778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7229" cy="763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570F4" id="Straight Arrow Connector 100" o:spid="_x0000_s1026" type="#_x0000_t32" style="position:absolute;margin-left:127.95pt;margin-top:125.35pt;width:100.55pt;height:60.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" strokecolor="windowText" strokeweight=".5pt">
                <v:stroke endarrow="block" joinstyle="miter"/>
                <o:lock v:ext="edit" shapetype="f"/>
              </v:shape>
            </w:pict>
          </mc:Fallback>
        </mc:AlternateContent>
      </w:r>
      <w:r w:rsidR="00D24903" w:rsidRPr="00C74BE2">
        <w:rPr>
          <w:noProof/>
        </w:rPr>
        <mc:AlternateContent>
          <mc:Choice Requires="wps">
            <w:drawing>
              <wp:anchor distT="0" distB="0" distL="114300" distR="114300" simplePos="0" relativeHeight="251679744" behindDoc="0" locked="0" layoutInCell="1" allowOverlap="1" wp14:anchorId="39762591" wp14:editId="430C1D7B">
                <wp:simplePos x="0" y="0"/>
                <wp:positionH relativeFrom="column">
                  <wp:posOffset>3996690</wp:posOffset>
                </wp:positionH>
                <wp:positionV relativeFrom="paragraph">
                  <wp:posOffset>1374629</wp:posOffset>
                </wp:positionV>
                <wp:extent cx="492760" cy="118745"/>
                <wp:effectExtent l="0" t="57150" r="2540" b="3365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C00037" id="Straight Arrow Connector 112" o:spid="_x0000_s1026" type="#_x0000_t32" style="position:absolute;margin-left:314.7pt;margin-top:108.25pt;width:38.8pt;height:9.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" strokecolor="windowText" strokeweight=".5pt">
                <v:stroke endarrow="block" joinstyle="miter"/>
                <o:lock v:ext="edit" shapetype="f"/>
              </v:shape>
            </w:pict>
          </mc:Fallback>
        </mc:AlternateContent>
      </w:r>
      <w:r w:rsidR="00D24903" w:rsidRPr="00C74BE2">
        <w:rPr>
          <w:noProof/>
        </w:rPr>
        <mc:AlternateContent>
          <mc:Choice Requires="wps">
            <w:drawing>
              <wp:anchor distT="0" distB="0" distL="114300" distR="114300" simplePos="0" relativeHeight="251674624" behindDoc="0" locked="0" layoutInCell="1" allowOverlap="1" wp14:anchorId="2F2AF229" wp14:editId="43EA4FEB">
                <wp:simplePos x="0" y="0"/>
                <wp:positionH relativeFrom="margin">
                  <wp:posOffset>2591679</wp:posOffset>
                </wp:positionH>
                <wp:positionV relativeFrom="paragraph">
                  <wp:posOffset>1456397</wp:posOffset>
                </wp:positionV>
                <wp:extent cx="1329690" cy="450166"/>
                <wp:effectExtent l="0" t="0" r="22860"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690" cy="450166"/>
                        </a:xfrm>
                        <a:prstGeom prst="rect">
                          <a:avLst/>
                        </a:prstGeom>
                        <a:solidFill>
                          <a:sysClr val="window" lastClr="FFFFFF"/>
                        </a:solidFill>
                        <a:ln w="6350">
                          <a:solidFill>
                            <a:prstClr val="black"/>
                          </a:solidFill>
                        </a:ln>
                      </wps:spPr>
                      <wps:txbx>
                        <w:txbxContent>
                          <w:p w14:paraId="40A6426B" w14:textId="77777777" w:rsidR="0044790B" w:rsidRPr="001354AD" w:rsidRDefault="0044790B" w:rsidP="00F47CA1">
                            <w:pPr>
                              <w:spacing w:line="240" w:lineRule="auto"/>
                              <w:jc w:val="center"/>
                              <w:rPr>
                                <w:rFonts w:ascii="Calibri" w:hAnsi="Calibri" w:cs="Arial"/>
                                <w:b/>
                                <w:bCs/>
                                <w:sz w:val="14"/>
                                <w:szCs w:val="14"/>
                              </w:rPr>
                            </w:pPr>
                            <w:r>
                              <w:rPr>
                                <w:b/>
                                <w:bCs/>
                                <w:lang w:val="fr-FR"/>
                              </w:rPr>
                              <w:t>2 mm ± 0,4 mm</w:t>
                            </w:r>
                          </w:p>
                          <w:p w14:paraId="454ED811" w14:textId="77777777" w:rsidR="0044790B" w:rsidRPr="001354AD" w:rsidRDefault="0044790B" w:rsidP="00F47CA1">
                            <w:pPr>
                              <w:spacing w:line="240" w:lineRule="auto"/>
                              <w:jc w:val="center"/>
                              <w:rPr>
                                <w:rFonts w:ascii="Calibri" w:hAnsi="Calibri" w:cs="Arial"/>
                                <w:b/>
                                <w:bCs/>
                                <w:sz w:val="14"/>
                                <w:szCs w:val="14"/>
                              </w:rPr>
                            </w:pPr>
                            <w:r>
                              <w:rPr>
                                <w:b/>
                                <w:bCs/>
                                <w:lang w:val="fr-FR"/>
                              </w:rPr>
                              <w:t>2 mm ± 0.2 in en moyenne (4x4)</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F229" id="Text Box 78" o:spid="_x0000_s1047" type="#_x0000_t202" style="position:absolute;left:0;text-align:left;margin-left:204.05pt;margin-top:114.7pt;width:104.7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" fillcolor="window" strokeweight=".5pt">
                <v:path arrowok="t"/>
                <v:textbox inset="1mm,0,1mm,1mm">
                  <w:txbxContent>
                    <w:p w14:paraId="40A6426B" w14:textId="77777777" w:rsidR="0044790B" w:rsidRPr="001354AD" w:rsidRDefault="0044790B" w:rsidP="00F47CA1">
                      <w:pPr>
                        <w:spacing w:line="240" w:lineRule="auto"/>
                        <w:jc w:val="center"/>
                        <w:rPr>
                          <w:rFonts w:ascii="Calibri" w:hAnsi="Calibri" w:cs="Arial"/>
                          <w:b/>
                          <w:bCs/>
                          <w:sz w:val="14"/>
                          <w:szCs w:val="14"/>
                        </w:rPr>
                      </w:pPr>
                      <w:r>
                        <w:rPr>
                          <w:b/>
                          <w:bCs/>
                          <w:lang w:val="fr-FR"/>
                        </w:rPr>
                        <w:t>2 mm ± 0,4 mm</w:t>
                      </w:r>
                    </w:p>
                    <w:p w14:paraId="454ED811" w14:textId="77777777" w:rsidR="0044790B" w:rsidRPr="001354AD" w:rsidRDefault="0044790B" w:rsidP="00F47CA1">
                      <w:pPr>
                        <w:spacing w:line="240" w:lineRule="auto"/>
                        <w:jc w:val="center"/>
                        <w:rPr>
                          <w:rFonts w:ascii="Calibri" w:hAnsi="Calibri" w:cs="Arial"/>
                          <w:b/>
                          <w:bCs/>
                          <w:sz w:val="14"/>
                          <w:szCs w:val="14"/>
                        </w:rPr>
                      </w:pPr>
                      <w:r>
                        <w:rPr>
                          <w:b/>
                          <w:bCs/>
                          <w:lang w:val="fr-FR"/>
                        </w:rPr>
                        <w:t>2 mm ± 0.2 in en moyenne (4x4)</w:t>
                      </w:r>
                    </w:p>
                  </w:txbxContent>
                </v:textbox>
                <w10:wrap anchorx="margin"/>
              </v:shape>
            </w:pict>
          </mc:Fallback>
        </mc:AlternateContent>
      </w:r>
      <w:r w:rsidR="00D24903" w:rsidRPr="00C74BE2">
        <w:rPr>
          <w:noProof/>
        </w:rPr>
        <mc:AlternateContent>
          <mc:Choice Requires="wpg">
            <w:drawing>
              <wp:inline distT="0" distB="0" distL="0" distR="0" wp14:anchorId="54E26A91" wp14:editId="0D1F0D01">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D0227BB"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24"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2FC19ECF" w14:textId="62030F16" w:rsidR="00F47CA1" w:rsidRPr="00C74BE2" w:rsidRDefault="00D24903" w:rsidP="00D24903">
      <w:pPr>
        <w:pStyle w:val="SingleTxtG"/>
        <w:ind w:left="2268"/>
      </w:pPr>
      <w:r w:rsidRPr="00C74BE2">
        <w:rPr>
          <w:noProof/>
        </w:rPr>
        <mc:AlternateContent>
          <mc:Choice Requires="wps">
            <w:drawing>
              <wp:anchor distT="0" distB="0" distL="114300" distR="114300" simplePos="0" relativeHeight="251675648" behindDoc="0" locked="0" layoutInCell="1" allowOverlap="1" wp14:anchorId="6FD95BBC" wp14:editId="109BADBA">
                <wp:simplePos x="0" y="0"/>
                <wp:positionH relativeFrom="margin">
                  <wp:posOffset>2945326</wp:posOffset>
                </wp:positionH>
                <wp:positionV relativeFrom="paragraph">
                  <wp:posOffset>190451</wp:posOffset>
                </wp:positionV>
                <wp:extent cx="605155" cy="193040"/>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040"/>
                        </a:xfrm>
                        <a:prstGeom prst="rect">
                          <a:avLst/>
                        </a:prstGeom>
                        <a:solidFill>
                          <a:sysClr val="window" lastClr="FFFFFF"/>
                        </a:solidFill>
                        <a:ln w="6350">
                          <a:solidFill>
                            <a:prstClr val="black"/>
                          </a:solidFill>
                        </a:ln>
                      </wps:spPr>
                      <wps:txbx>
                        <w:txbxContent>
                          <w:p w14:paraId="29C356A7" w14:textId="77777777" w:rsidR="0044790B" w:rsidRPr="001354AD" w:rsidRDefault="0044790B" w:rsidP="00F47CA1">
                            <w:pPr>
                              <w:spacing w:line="240" w:lineRule="auto"/>
                              <w:jc w:val="center"/>
                              <w:rPr>
                                <w:rFonts w:ascii="Calibri" w:hAnsi="Calibri" w:cs="Arial"/>
                                <w:b/>
                                <w:bCs/>
                                <w:sz w:val="14"/>
                                <w:szCs w:val="14"/>
                              </w:rPr>
                            </w:pPr>
                            <w:r>
                              <w:rPr>
                                <w:b/>
                                <w:bCs/>
                                <w:lang w:val="fr-FR"/>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5BBC" id="Text Box 81" o:spid="_x0000_s1048" type="#_x0000_t202" style="position:absolute;left:0;text-align:left;margin-left:231.9pt;margin-top:15pt;width:47.65pt;height:1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" fillcolor="window" strokeweight=".5pt">
                <v:path arrowok="t"/>
                <v:textbox inset="1mm,0,1mm,1mm">
                  <w:txbxContent>
                    <w:p w14:paraId="29C356A7" w14:textId="77777777" w:rsidR="0044790B" w:rsidRPr="001354AD" w:rsidRDefault="0044790B" w:rsidP="00F47CA1">
                      <w:pPr>
                        <w:spacing w:line="240" w:lineRule="auto"/>
                        <w:jc w:val="center"/>
                        <w:rPr>
                          <w:rFonts w:ascii="Calibri" w:hAnsi="Calibri" w:cs="Arial"/>
                          <w:b/>
                          <w:bCs/>
                          <w:sz w:val="14"/>
                          <w:szCs w:val="14"/>
                        </w:rPr>
                      </w:pPr>
                      <w:r>
                        <w:rPr>
                          <w:b/>
                          <w:bCs/>
                          <w:lang w:val="fr-FR"/>
                        </w:rPr>
                        <w:t>≤ 2 mm</w:t>
                      </w:r>
                    </w:p>
                  </w:txbxContent>
                </v:textbox>
                <w10:wrap anchorx="margin"/>
              </v:shape>
            </w:pict>
          </mc:Fallback>
        </mc:AlternateContent>
      </w:r>
    </w:p>
    <w:p w14:paraId="31F63A8D" w14:textId="77E9DE53" w:rsidR="00F47CA1" w:rsidRPr="00C74BE2" w:rsidRDefault="00F47CA1" w:rsidP="00F47CA1"/>
    <w:p w14:paraId="4E30F469" w14:textId="011A92E9" w:rsidR="00F47CA1" w:rsidRPr="00C74BE2" w:rsidRDefault="00F47CA1" w:rsidP="00F47CA1"/>
    <w:p w14:paraId="7673EA33" w14:textId="512C7526" w:rsidR="00F47CA1" w:rsidRPr="00C74BE2" w:rsidRDefault="00F47CA1" w:rsidP="00D24903">
      <w:pPr>
        <w:pStyle w:val="SingleTxtG"/>
        <w:jc w:val="center"/>
        <w:rPr>
          <w:b/>
          <w:bCs/>
        </w:rPr>
      </w:pPr>
      <w:r w:rsidRPr="00C74BE2">
        <w:rPr>
          <w:b/>
          <w:bCs/>
          <w:lang w:val="fr-FR"/>
        </w:rPr>
        <w:t>Figure 5</w:t>
      </w:r>
    </w:p>
    <w:p w14:paraId="57ECA05C" w14:textId="20E9AFD7" w:rsidR="00F47CA1" w:rsidRPr="00C74BE2" w:rsidRDefault="00F47CA1" w:rsidP="00D24903">
      <w:pPr>
        <w:pStyle w:val="SingleTxtG"/>
        <w:ind w:left="2268"/>
        <w:rPr>
          <w:b/>
          <w:bCs/>
        </w:rPr>
      </w:pPr>
      <w:r w:rsidRPr="00C74BE2">
        <w:rPr>
          <w:b/>
          <w:bCs/>
          <w:lang w:val="fr-FR"/>
        </w:rPr>
        <w:t>Si l</w:t>
      </w:r>
      <w:r w:rsidR="0044790B">
        <w:rPr>
          <w:b/>
          <w:bCs/>
          <w:lang w:val="fr-FR"/>
        </w:rPr>
        <w:t>’</w:t>
      </w:r>
      <w:r w:rsidRPr="00C74BE2">
        <w:rPr>
          <w:b/>
          <w:bCs/>
          <w:lang w:val="fr-FR"/>
        </w:rPr>
        <w:t>une des conditions ci-dessus n</w:t>
      </w:r>
      <w:r w:rsidR="0044790B">
        <w:rPr>
          <w:b/>
          <w:bCs/>
          <w:lang w:val="fr-FR"/>
        </w:rPr>
        <w:t>’</w:t>
      </w:r>
      <w:r w:rsidRPr="00C74BE2">
        <w:rPr>
          <w:b/>
          <w:bCs/>
          <w:lang w:val="fr-FR"/>
        </w:rPr>
        <w:t xml:space="preserve">est pas remplie, un autre </w:t>
      </w:r>
      <w:r>
        <w:rPr>
          <w:b/>
          <w:bCs/>
          <w:lang w:val="fr-FR"/>
        </w:rPr>
        <w:t>pneumatique</w:t>
      </w:r>
      <w:r w:rsidRPr="00C74BE2">
        <w:rPr>
          <w:b/>
          <w:bCs/>
          <w:lang w:val="fr-FR"/>
        </w:rPr>
        <w:t xml:space="preserve"> à contrôler</w:t>
      </w:r>
      <w:r>
        <w:rPr>
          <w:b/>
          <w:bCs/>
          <w:lang w:val="fr-FR"/>
        </w:rPr>
        <w:t xml:space="preserve"> doit être</w:t>
      </w:r>
      <w:r w:rsidRPr="00C74BE2">
        <w:rPr>
          <w:b/>
          <w:bCs/>
          <w:lang w:val="fr-FR"/>
        </w:rPr>
        <w:t xml:space="preserve"> préparé.</w:t>
      </w:r>
    </w:p>
    <w:p w14:paraId="2BD0D0C0" w14:textId="3B0F8D20" w:rsidR="00F47CA1" w:rsidRPr="00C74BE2" w:rsidRDefault="00F47CA1" w:rsidP="001306F5">
      <w:pPr>
        <w:pStyle w:val="SingleTxtG"/>
        <w:ind w:left="2268" w:hanging="1134"/>
        <w:rPr>
          <w:b/>
          <w:bCs/>
          <w:i/>
        </w:rPr>
      </w:pPr>
      <w:r w:rsidRPr="00C74BE2">
        <w:rPr>
          <w:b/>
          <w:bCs/>
          <w:lang w:val="fr-FR"/>
        </w:rPr>
        <w:t>2.2.1.2.4.2</w:t>
      </w:r>
      <w:r w:rsidRPr="00C74BE2">
        <w:rPr>
          <w:lang w:val="fr-FR"/>
        </w:rPr>
        <w:tab/>
      </w:r>
      <w:r w:rsidRPr="00C74BE2">
        <w:rPr>
          <w:b/>
          <w:bCs/>
          <w:lang w:val="fr-FR"/>
        </w:rPr>
        <w:t xml:space="preserve">Validation de la surface du </w:t>
      </w:r>
      <w:r>
        <w:rPr>
          <w:b/>
          <w:bCs/>
          <w:lang w:val="fr-FR"/>
        </w:rPr>
        <w:t>pneumatique</w:t>
      </w:r>
      <w:r w:rsidRPr="00C74BE2">
        <w:rPr>
          <w:b/>
          <w:bCs/>
          <w:lang w:val="fr-FR"/>
        </w:rPr>
        <w:t xml:space="preserve"> usé</w:t>
      </w:r>
    </w:p>
    <w:p w14:paraId="04E51BBD" w14:textId="41D22C7A" w:rsidR="00F47CA1" w:rsidRPr="00C74BE2" w:rsidRDefault="00F47CA1" w:rsidP="00D24903">
      <w:pPr>
        <w:pStyle w:val="SingleTxtG"/>
        <w:ind w:left="2268"/>
        <w:rPr>
          <w:b/>
          <w:bCs/>
        </w:rPr>
      </w:pPr>
      <w:r w:rsidRPr="00C74BE2">
        <w:rPr>
          <w:b/>
          <w:bCs/>
          <w:lang w:val="fr-FR"/>
        </w:rPr>
        <w:t>L</w:t>
      </w:r>
      <w:r w:rsidR="0044790B">
        <w:rPr>
          <w:b/>
          <w:bCs/>
          <w:lang w:val="fr-FR"/>
        </w:rPr>
        <w:t>’</w:t>
      </w:r>
      <w:r w:rsidRPr="00C74BE2">
        <w:rPr>
          <w:b/>
          <w:bCs/>
          <w:lang w:val="fr-FR"/>
        </w:rPr>
        <w:t>écart moyen arithmétique du profil de rugosité</w:t>
      </w:r>
      <w:r w:rsidRPr="000B0E8C">
        <w:t xml:space="preserve"> </w:t>
      </w:r>
      <w:r w:rsidRPr="000B0E8C">
        <w:rPr>
          <w:b/>
          <w:bCs/>
          <w:lang w:val="fr-FR"/>
        </w:rPr>
        <w:t>de la surface finale</w:t>
      </w:r>
      <w:r>
        <w:rPr>
          <w:b/>
          <w:bCs/>
          <w:lang w:val="fr-FR"/>
        </w:rPr>
        <w:t>,</w:t>
      </w:r>
      <w:r w:rsidRPr="00C74BE2">
        <w:rPr>
          <w:b/>
          <w:bCs/>
          <w:lang w:val="fr-FR"/>
        </w:rPr>
        <w:t xml:space="preserve"> tel que défini dans la norme [ISO 4287:1997], est </w:t>
      </w:r>
      <w:r>
        <w:rPr>
          <w:b/>
          <w:bCs/>
          <w:lang w:val="fr-FR"/>
        </w:rPr>
        <w:t>mesuré</w:t>
      </w:r>
      <w:r w:rsidRPr="00C74BE2">
        <w:rPr>
          <w:b/>
          <w:bCs/>
          <w:lang w:val="fr-FR"/>
        </w:rPr>
        <w:t xml:space="preserve"> dans trois positions dans la direction latérale, à peu près également espacées sur la surface préparée, dans quatre positions circonférentielles également espacées</w:t>
      </w:r>
      <w:r>
        <w:rPr>
          <w:b/>
          <w:bCs/>
          <w:lang w:val="fr-FR"/>
        </w:rPr>
        <w:t xml:space="preserve">. </w:t>
      </w:r>
      <w:r w:rsidRPr="00C74BE2">
        <w:rPr>
          <w:b/>
          <w:bCs/>
          <w:lang w:val="fr-FR"/>
        </w:rPr>
        <w:t>[La longueur d</w:t>
      </w:r>
      <w:r w:rsidR="0044790B">
        <w:rPr>
          <w:b/>
          <w:bCs/>
          <w:lang w:val="fr-FR"/>
        </w:rPr>
        <w:t>’</w:t>
      </w:r>
      <w:r w:rsidRPr="00C74BE2">
        <w:rPr>
          <w:b/>
          <w:bCs/>
          <w:lang w:val="fr-FR"/>
        </w:rPr>
        <w:t>échantillonnage ne doit pas être inférieure à [8 mm] et la longueur d</w:t>
      </w:r>
      <w:r w:rsidR="0044790B">
        <w:rPr>
          <w:b/>
          <w:bCs/>
          <w:lang w:val="fr-FR"/>
        </w:rPr>
        <w:t>’</w:t>
      </w:r>
      <w:r w:rsidRPr="00C74BE2">
        <w:rPr>
          <w:b/>
          <w:bCs/>
          <w:lang w:val="fr-FR"/>
        </w:rPr>
        <w:t>évaluation ne doit pas être inférieure à [40 mm].</w:t>
      </w:r>
      <w:r w:rsidRPr="00C74BE2">
        <w:rPr>
          <w:lang w:val="fr-FR"/>
        </w:rPr>
        <w:t xml:space="preserve"> </w:t>
      </w:r>
      <w:r w:rsidRPr="00C74BE2">
        <w:rPr>
          <w:b/>
          <w:bCs/>
          <w:lang w:val="fr-FR"/>
        </w:rPr>
        <w:t>Les longueurs d</w:t>
      </w:r>
      <w:r w:rsidR="0044790B">
        <w:rPr>
          <w:b/>
          <w:bCs/>
          <w:lang w:val="fr-FR"/>
        </w:rPr>
        <w:t>’</w:t>
      </w:r>
      <w:r w:rsidRPr="00C74BE2">
        <w:rPr>
          <w:b/>
          <w:bCs/>
          <w:lang w:val="fr-FR"/>
        </w:rPr>
        <w:t>onde limites pour le filtre de profil sont λ</w:t>
      </w:r>
      <w:r w:rsidRPr="009E3B32">
        <w:rPr>
          <w:b/>
          <w:bCs/>
          <w:vertAlign w:val="subscript"/>
          <w:lang w:val="fr-FR"/>
        </w:rPr>
        <w:t>s</w:t>
      </w:r>
      <w:r w:rsidRPr="00C74BE2">
        <w:rPr>
          <w:b/>
          <w:bCs/>
          <w:lang w:val="fr-FR"/>
        </w:rPr>
        <w:t xml:space="preserve"> = [25 µm] et λ</w:t>
      </w:r>
      <w:r w:rsidRPr="009E3B32">
        <w:rPr>
          <w:b/>
          <w:bCs/>
          <w:vertAlign w:val="subscript"/>
          <w:lang w:val="fr-FR"/>
        </w:rPr>
        <w:t>c</w:t>
      </w:r>
      <w:r w:rsidRPr="00C74BE2">
        <w:rPr>
          <w:b/>
          <w:bCs/>
          <w:lang w:val="fr-FR"/>
        </w:rPr>
        <w:t xml:space="preserve"> = [0,8 mm]].</w:t>
      </w:r>
    </w:p>
    <w:p w14:paraId="6465C7CC" w14:textId="3F598ECD" w:rsidR="00F47CA1" w:rsidRPr="00C74BE2" w:rsidRDefault="00F47CA1" w:rsidP="00D24903">
      <w:pPr>
        <w:pStyle w:val="SingleTxtG"/>
        <w:ind w:left="2268"/>
        <w:rPr>
          <w:b/>
          <w:bCs/>
        </w:rPr>
      </w:pPr>
      <w:r w:rsidRPr="00C74BE2">
        <w:rPr>
          <w:b/>
          <w:bCs/>
          <w:lang w:val="fr-FR"/>
        </w:rPr>
        <w:t>La moyenne des trois valeurs d</w:t>
      </w:r>
      <w:r w:rsidR="0044790B">
        <w:rPr>
          <w:b/>
          <w:bCs/>
          <w:lang w:val="fr-FR"/>
        </w:rPr>
        <w:t>’</w:t>
      </w:r>
      <w:r w:rsidRPr="00C74BE2">
        <w:rPr>
          <w:b/>
          <w:bCs/>
          <w:lang w:val="fr-FR"/>
        </w:rPr>
        <w:t>écart moyen arithmétique du profil de rugosité de la surface finale ne doit pas dépasser [20 µm].</w:t>
      </w:r>
    </w:p>
    <w:p w14:paraId="2FAEC868" w14:textId="400B9E93" w:rsidR="00F47CA1" w:rsidRPr="00C74BE2" w:rsidRDefault="00F47CA1" w:rsidP="00D24903">
      <w:pPr>
        <w:pStyle w:val="SingleTxtG"/>
        <w:ind w:left="2268"/>
        <w:rPr>
          <w:b/>
          <w:bCs/>
        </w:rPr>
      </w:pPr>
      <w:r w:rsidRPr="00C74BE2">
        <w:rPr>
          <w:b/>
          <w:bCs/>
          <w:lang w:val="fr-FR"/>
        </w:rPr>
        <w:t>Si l</w:t>
      </w:r>
      <w:r>
        <w:rPr>
          <w:b/>
          <w:bCs/>
          <w:lang w:val="fr-FR"/>
        </w:rPr>
        <w:t>a</w:t>
      </w:r>
      <w:r w:rsidRPr="00C74BE2">
        <w:rPr>
          <w:b/>
          <w:bCs/>
          <w:lang w:val="fr-FR"/>
        </w:rPr>
        <w:t xml:space="preserve"> condition ci-dessus n</w:t>
      </w:r>
      <w:r w:rsidR="0044790B">
        <w:rPr>
          <w:b/>
          <w:bCs/>
          <w:lang w:val="fr-FR"/>
        </w:rPr>
        <w:t>’</w:t>
      </w:r>
      <w:r w:rsidRPr="00C74BE2">
        <w:rPr>
          <w:b/>
          <w:bCs/>
          <w:lang w:val="fr-FR"/>
        </w:rPr>
        <w:t xml:space="preserve">est pas remplie, un autre </w:t>
      </w:r>
      <w:r>
        <w:rPr>
          <w:b/>
          <w:bCs/>
          <w:lang w:val="fr-FR"/>
        </w:rPr>
        <w:t>pneumatique</w:t>
      </w:r>
      <w:r w:rsidRPr="00C74BE2">
        <w:rPr>
          <w:b/>
          <w:bCs/>
          <w:lang w:val="fr-FR"/>
        </w:rPr>
        <w:t xml:space="preserve"> à contrôler</w:t>
      </w:r>
      <w:r>
        <w:rPr>
          <w:b/>
          <w:bCs/>
          <w:lang w:val="fr-FR"/>
        </w:rPr>
        <w:t xml:space="preserve"> doit être</w:t>
      </w:r>
      <w:r w:rsidRPr="00C74BE2">
        <w:rPr>
          <w:b/>
          <w:bCs/>
          <w:lang w:val="fr-FR"/>
        </w:rPr>
        <w:t xml:space="preserve"> préparé.</w:t>
      </w:r>
    </w:p>
    <w:p w14:paraId="5F4B1BD1" w14:textId="24162328" w:rsidR="00F47CA1" w:rsidRPr="00C74BE2" w:rsidRDefault="00F47CA1" w:rsidP="001306F5">
      <w:pPr>
        <w:pStyle w:val="SingleTxtG"/>
        <w:ind w:left="2268" w:hanging="1134"/>
        <w:rPr>
          <w:b/>
          <w:bCs/>
        </w:rPr>
      </w:pPr>
      <w:r w:rsidRPr="00C74BE2">
        <w:rPr>
          <w:b/>
          <w:bCs/>
          <w:lang w:val="fr-FR"/>
        </w:rPr>
        <w:t>2.3</w:t>
      </w:r>
      <w:r w:rsidRPr="00C74BE2">
        <w:rPr>
          <w:lang w:val="fr-FR"/>
        </w:rPr>
        <w:tab/>
      </w:r>
      <w:r w:rsidRPr="00C74BE2">
        <w:rPr>
          <w:b/>
          <w:bCs/>
          <w:lang w:val="fr-FR"/>
        </w:rPr>
        <w:t>Conditions générales d</w:t>
      </w:r>
      <w:r w:rsidR="0044790B">
        <w:rPr>
          <w:b/>
          <w:bCs/>
          <w:lang w:val="fr-FR"/>
        </w:rPr>
        <w:t>’</w:t>
      </w:r>
      <w:r w:rsidRPr="00C74BE2">
        <w:rPr>
          <w:b/>
          <w:bCs/>
          <w:lang w:val="fr-FR"/>
        </w:rPr>
        <w:t>essai</w:t>
      </w:r>
    </w:p>
    <w:p w14:paraId="5F76F931" w14:textId="64EC902C" w:rsidR="00F47CA1" w:rsidRPr="00C74BE2" w:rsidRDefault="00F47CA1" w:rsidP="00D24903">
      <w:pPr>
        <w:pStyle w:val="SingleTxtG"/>
        <w:ind w:left="2268"/>
        <w:rPr>
          <w:b/>
          <w:bCs/>
        </w:rPr>
      </w:pPr>
      <w:bookmarkStart w:id="66" w:name="_Hlk70411549"/>
      <w:r w:rsidRPr="00C74BE2">
        <w:rPr>
          <w:b/>
          <w:bCs/>
          <w:lang w:val="fr-FR"/>
        </w:rPr>
        <w:t xml:space="preserve">Toutes les dispositions </w:t>
      </w:r>
      <w:r>
        <w:rPr>
          <w:b/>
          <w:bCs/>
          <w:lang w:val="fr-FR"/>
        </w:rPr>
        <w:t>du paragraphe 3</w:t>
      </w:r>
      <w:r w:rsidRPr="0065278C">
        <w:t xml:space="preserve"> </w:t>
      </w:r>
      <w:r w:rsidRPr="0065278C">
        <w:rPr>
          <w:b/>
          <w:bCs/>
          <w:lang w:val="fr-FR"/>
        </w:rPr>
        <w:t>de la partie A de l</w:t>
      </w:r>
      <w:r w:rsidR="0044790B">
        <w:rPr>
          <w:b/>
          <w:bCs/>
          <w:lang w:val="fr-FR"/>
        </w:rPr>
        <w:t>’</w:t>
      </w:r>
      <w:r w:rsidRPr="0065278C">
        <w:rPr>
          <w:b/>
          <w:bCs/>
          <w:lang w:val="fr-FR"/>
        </w:rPr>
        <w:t>annexe 5</w:t>
      </w:r>
      <w:r>
        <w:rPr>
          <w:b/>
          <w:bCs/>
          <w:lang w:val="fr-FR"/>
        </w:rPr>
        <w:t xml:space="preserve">, </w:t>
      </w:r>
      <w:r w:rsidRPr="00BE33A2">
        <w:rPr>
          <w:b/>
          <w:bCs/>
          <w:lang w:val="fr-FR"/>
        </w:rPr>
        <w:t>intitulé “Conditions générales d</w:t>
      </w:r>
      <w:r w:rsidR="0044790B">
        <w:rPr>
          <w:b/>
          <w:bCs/>
          <w:lang w:val="fr-FR"/>
        </w:rPr>
        <w:t>’</w:t>
      </w:r>
      <w:r w:rsidRPr="00BE33A2">
        <w:rPr>
          <w:b/>
          <w:bCs/>
          <w:lang w:val="fr-FR"/>
        </w:rPr>
        <w:t>essai”</w:t>
      </w:r>
      <w:r>
        <w:rPr>
          <w:b/>
          <w:bCs/>
          <w:lang w:val="fr-FR"/>
        </w:rPr>
        <w:t xml:space="preserve">, </w:t>
      </w:r>
      <w:r w:rsidRPr="002956DA">
        <w:rPr>
          <w:b/>
          <w:bCs/>
          <w:lang w:val="fr-FR"/>
        </w:rPr>
        <w:t xml:space="preserve">et </w:t>
      </w:r>
      <w:r>
        <w:rPr>
          <w:b/>
          <w:bCs/>
          <w:lang w:val="fr-FR"/>
        </w:rPr>
        <w:t xml:space="preserve">de </w:t>
      </w:r>
      <w:r w:rsidRPr="002956DA">
        <w:rPr>
          <w:b/>
          <w:bCs/>
          <w:lang w:val="fr-FR"/>
        </w:rPr>
        <w:t>ses alinéas</w:t>
      </w:r>
      <w:r>
        <w:rPr>
          <w:b/>
          <w:bCs/>
          <w:lang w:val="fr-FR"/>
        </w:rPr>
        <w:t xml:space="preserve"> </w:t>
      </w:r>
      <w:r w:rsidRPr="00C74BE2">
        <w:rPr>
          <w:b/>
          <w:bCs/>
          <w:lang w:val="fr-FR"/>
        </w:rPr>
        <w:t>s</w:t>
      </w:r>
      <w:r w:rsidR="0044790B">
        <w:rPr>
          <w:b/>
          <w:bCs/>
          <w:lang w:val="fr-FR"/>
        </w:rPr>
        <w:t>’</w:t>
      </w:r>
      <w:r w:rsidRPr="00C74BE2">
        <w:rPr>
          <w:b/>
          <w:bCs/>
          <w:lang w:val="fr-FR"/>
        </w:rPr>
        <w:t>appliquent</w:t>
      </w:r>
      <w:r>
        <w:rPr>
          <w:b/>
          <w:bCs/>
          <w:lang w:val="fr-FR"/>
        </w:rPr>
        <w:t>,</w:t>
      </w:r>
      <w:r w:rsidRPr="00C74BE2">
        <w:rPr>
          <w:b/>
          <w:bCs/>
          <w:lang w:val="fr-FR"/>
        </w:rPr>
        <w:t xml:space="preserve"> à l</w:t>
      </w:r>
      <w:r w:rsidR="0044790B">
        <w:rPr>
          <w:b/>
          <w:bCs/>
          <w:lang w:val="fr-FR"/>
        </w:rPr>
        <w:t>’</w:t>
      </w:r>
      <w:r w:rsidRPr="00C74BE2">
        <w:rPr>
          <w:b/>
          <w:bCs/>
          <w:lang w:val="fr-FR"/>
        </w:rPr>
        <w:t>exception du paragraphe 3.4</w:t>
      </w:r>
      <w:r w:rsidRPr="00C74BE2">
        <w:rPr>
          <w:lang w:val="fr-FR"/>
        </w:rPr>
        <w:t xml:space="preserve"> </w:t>
      </w:r>
      <w:r w:rsidRPr="00974166">
        <w:rPr>
          <w:b/>
          <w:bCs/>
          <w:lang w:val="fr-FR"/>
        </w:rPr>
        <w:t>intitulé “</w:t>
      </w:r>
      <w:r w:rsidRPr="00C74BE2">
        <w:rPr>
          <w:b/>
          <w:bCs/>
          <w:lang w:val="fr-FR"/>
        </w:rPr>
        <w:t xml:space="preserve">Remplacement des </w:t>
      </w:r>
      <w:r>
        <w:rPr>
          <w:b/>
          <w:bCs/>
          <w:lang w:val="fr-FR"/>
        </w:rPr>
        <w:t>pneumatique</w:t>
      </w:r>
      <w:r w:rsidRPr="00C74BE2">
        <w:rPr>
          <w:b/>
          <w:bCs/>
          <w:lang w:val="fr-FR"/>
        </w:rPr>
        <w:t xml:space="preserve">s </w:t>
      </w:r>
      <w:r w:rsidRPr="00C74BE2">
        <w:rPr>
          <w:b/>
          <w:bCs/>
          <w:lang w:val="fr-FR"/>
        </w:rPr>
        <w:lastRenderedPageBreak/>
        <w:t>de référence</w:t>
      </w:r>
      <w:r w:rsidRPr="001867E2">
        <w:rPr>
          <w:b/>
          <w:bCs/>
          <w:lang w:val="fr-FR"/>
        </w:rPr>
        <w:t>”</w:t>
      </w:r>
      <w:r>
        <w:rPr>
          <w:b/>
          <w:bCs/>
          <w:lang w:val="fr-FR"/>
        </w:rPr>
        <w:t>, qui est remplacé par l</w:t>
      </w:r>
      <w:r w:rsidRPr="00C74BE2">
        <w:rPr>
          <w:b/>
          <w:bCs/>
          <w:lang w:val="fr-FR"/>
        </w:rPr>
        <w:t>e paragraphe 2.3.1. de la présente annexe.</w:t>
      </w:r>
      <w:bookmarkEnd w:id="66"/>
    </w:p>
    <w:p w14:paraId="7242A597" w14:textId="77777777" w:rsidR="00F47CA1" w:rsidRPr="00C74BE2" w:rsidRDefault="00F47CA1" w:rsidP="001306F5">
      <w:pPr>
        <w:pStyle w:val="SingleTxtG"/>
        <w:ind w:left="2268" w:hanging="1134"/>
        <w:rPr>
          <w:b/>
          <w:bCs/>
        </w:rPr>
      </w:pPr>
      <w:r w:rsidRPr="00C74BE2">
        <w:rPr>
          <w:b/>
          <w:bCs/>
          <w:lang w:val="fr-FR"/>
        </w:rPr>
        <w:t>2.3.1</w:t>
      </w:r>
      <w:r w:rsidRPr="00C74BE2">
        <w:rPr>
          <w:lang w:val="fr-FR"/>
        </w:rPr>
        <w:tab/>
      </w:r>
      <w:r w:rsidRPr="00C74BE2">
        <w:rPr>
          <w:b/>
          <w:bCs/>
          <w:lang w:val="fr-FR"/>
        </w:rPr>
        <w:t xml:space="preserve">Remplacement des </w:t>
      </w:r>
      <w:r>
        <w:rPr>
          <w:b/>
          <w:bCs/>
          <w:lang w:val="fr-FR"/>
        </w:rPr>
        <w:t>pneumatique</w:t>
      </w:r>
      <w:r w:rsidRPr="00C74BE2">
        <w:rPr>
          <w:b/>
          <w:bCs/>
          <w:lang w:val="fr-FR"/>
        </w:rPr>
        <w:t>s de référence</w:t>
      </w:r>
    </w:p>
    <w:p w14:paraId="01D77511" w14:textId="6A034CD7" w:rsidR="00F47CA1" w:rsidRPr="00C74BE2" w:rsidRDefault="00F47CA1" w:rsidP="00D24903">
      <w:pPr>
        <w:pStyle w:val="SingleTxtG"/>
        <w:ind w:left="2268"/>
        <w:rPr>
          <w:b/>
          <w:bCs/>
        </w:rPr>
      </w:pPr>
      <w:r w:rsidRPr="00C74BE2">
        <w:rPr>
          <w:lang w:val="fr-FR"/>
        </w:rPr>
        <w:tab/>
      </w:r>
      <w:r w:rsidRPr="00C74BE2">
        <w:rPr>
          <w:b/>
          <w:bCs/>
          <w:lang w:val="fr-FR"/>
        </w:rPr>
        <w:t>Lorsque les essais causent une usure irrégulière ou des dommages, ou lorsque l</w:t>
      </w:r>
      <w:r w:rsidR="0044790B">
        <w:rPr>
          <w:b/>
          <w:bCs/>
          <w:lang w:val="fr-FR"/>
        </w:rPr>
        <w:t>’</w:t>
      </w:r>
      <w:r w:rsidRPr="00C74BE2">
        <w:rPr>
          <w:b/>
          <w:bCs/>
          <w:lang w:val="fr-FR"/>
        </w:rPr>
        <w:t xml:space="preserve">usure ou le vieillissement ont une incidence sur les résultats obtenus, le </w:t>
      </w:r>
      <w:r>
        <w:rPr>
          <w:b/>
          <w:bCs/>
          <w:lang w:val="fr-FR"/>
        </w:rPr>
        <w:t>pneumatique</w:t>
      </w:r>
      <w:r w:rsidRPr="00C74BE2">
        <w:rPr>
          <w:b/>
          <w:bCs/>
          <w:lang w:val="fr-FR"/>
        </w:rPr>
        <w:t xml:space="preserve"> de référence concerné ne doit plus être utilisé.</w:t>
      </w:r>
    </w:p>
    <w:p w14:paraId="41B2AD2C" w14:textId="7F8D473E" w:rsidR="00F47CA1" w:rsidRPr="00C74BE2" w:rsidRDefault="00F47CA1" w:rsidP="001306F5">
      <w:pPr>
        <w:pStyle w:val="SingleTxtG"/>
        <w:ind w:left="2268" w:hanging="1134"/>
        <w:rPr>
          <w:b/>
          <w:bCs/>
        </w:rPr>
      </w:pPr>
      <w:r w:rsidRPr="00C74BE2">
        <w:rPr>
          <w:b/>
          <w:bCs/>
          <w:lang w:val="fr-FR"/>
        </w:rPr>
        <w:t>2.4</w:t>
      </w:r>
      <w:r w:rsidRPr="00C74BE2">
        <w:rPr>
          <w:lang w:val="fr-FR"/>
        </w:rPr>
        <w:tab/>
      </w:r>
      <w:r w:rsidRPr="00C74BE2">
        <w:rPr>
          <w:b/>
          <w:bCs/>
          <w:lang w:val="fr-FR"/>
        </w:rPr>
        <w:t>Méthodes d</w:t>
      </w:r>
      <w:r w:rsidR="0044790B">
        <w:rPr>
          <w:b/>
          <w:bCs/>
          <w:lang w:val="fr-FR"/>
        </w:rPr>
        <w:t>’</w:t>
      </w:r>
      <w:r w:rsidRPr="00C74BE2">
        <w:rPr>
          <w:b/>
          <w:bCs/>
          <w:lang w:val="fr-FR"/>
        </w:rPr>
        <w:t>essai pour mesurer l</w:t>
      </w:r>
      <w:r w:rsidR="0044790B">
        <w:rPr>
          <w:b/>
          <w:bCs/>
          <w:lang w:val="fr-FR"/>
        </w:rPr>
        <w:t>’</w:t>
      </w:r>
      <w:r w:rsidRPr="00C74BE2">
        <w:rPr>
          <w:b/>
          <w:bCs/>
          <w:lang w:val="fr-FR"/>
        </w:rPr>
        <w:t>adhérence sur sol mouillé</w:t>
      </w:r>
    </w:p>
    <w:p w14:paraId="7EAA39F7" w14:textId="0CB9BCA6" w:rsidR="00F47CA1" w:rsidRDefault="00F47CA1" w:rsidP="00D24903">
      <w:pPr>
        <w:pStyle w:val="SingleTxtG"/>
        <w:ind w:left="2268"/>
        <w:rPr>
          <w:lang w:val="fr-FR"/>
        </w:rPr>
      </w:pPr>
      <w:r w:rsidRPr="00C74BE2">
        <w:rPr>
          <w:b/>
          <w:bCs/>
          <w:lang w:val="fr-FR"/>
        </w:rPr>
        <w:t>Pour le calcul de l</w:t>
      </w:r>
      <w:r w:rsidR="0044790B">
        <w:rPr>
          <w:b/>
          <w:bCs/>
          <w:lang w:val="fr-FR"/>
        </w:rPr>
        <w:t>’</w:t>
      </w:r>
      <w:r w:rsidRPr="00C74BE2">
        <w:rPr>
          <w:b/>
          <w:bCs/>
          <w:lang w:val="fr-FR"/>
        </w:rPr>
        <w:t>indice d</w:t>
      </w:r>
      <w:r w:rsidR="0044790B">
        <w:rPr>
          <w:b/>
          <w:bCs/>
          <w:lang w:val="fr-FR"/>
        </w:rPr>
        <w:t>’</w:t>
      </w:r>
      <w:r w:rsidRPr="00C74BE2">
        <w:rPr>
          <w:b/>
          <w:bCs/>
          <w:lang w:val="fr-FR"/>
        </w:rPr>
        <w:t>adhérence sur sol mouillé (G</w:t>
      </w:r>
      <w:r w:rsidRPr="00804762">
        <w:rPr>
          <w:b/>
          <w:bCs/>
          <w:vertAlign w:val="subscript"/>
          <w:lang w:val="fr-FR"/>
        </w:rPr>
        <w:t>B</w:t>
      </w:r>
      <w:r w:rsidRPr="00C74BE2">
        <w:rPr>
          <w:b/>
          <w:bCs/>
          <w:lang w:val="fr-FR"/>
        </w:rPr>
        <w:t>) d</w:t>
      </w:r>
      <w:r w:rsidR="0044790B">
        <w:rPr>
          <w:b/>
          <w:bCs/>
          <w:lang w:val="fr-FR"/>
        </w:rPr>
        <w:t>’</w:t>
      </w:r>
      <w:r w:rsidRPr="00C74BE2">
        <w:rPr>
          <w:b/>
          <w:bCs/>
          <w:lang w:val="fr-FR"/>
        </w:rPr>
        <w:t xml:space="preserve">un </w:t>
      </w:r>
      <w:r>
        <w:rPr>
          <w:b/>
          <w:bCs/>
          <w:lang w:val="fr-FR"/>
        </w:rPr>
        <w:t>pneumatique</w:t>
      </w:r>
      <w:r w:rsidRPr="00C74BE2">
        <w:rPr>
          <w:b/>
          <w:bCs/>
          <w:lang w:val="fr-FR"/>
        </w:rPr>
        <w:t xml:space="preserve"> usé à contrôler, la performance de freinage sur sol mouillé dudit </w:t>
      </w:r>
      <w:r>
        <w:rPr>
          <w:b/>
          <w:bCs/>
          <w:lang w:val="fr-FR"/>
        </w:rPr>
        <w:t>pneumatique</w:t>
      </w:r>
      <w:r w:rsidRPr="00C74BE2">
        <w:rPr>
          <w:b/>
          <w:bCs/>
          <w:lang w:val="fr-FR"/>
        </w:rPr>
        <w:t xml:space="preserve"> est comparée à la performance de freinage sur sol mouillé du </w:t>
      </w:r>
      <w:r>
        <w:rPr>
          <w:b/>
          <w:bCs/>
          <w:lang w:val="fr-FR"/>
        </w:rPr>
        <w:t>pneumatique</w:t>
      </w:r>
      <w:r w:rsidRPr="00C74BE2">
        <w:rPr>
          <w:b/>
          <w:bCs/>
          <w:lang w:val="fr-FR"/>
        </w:rPr>
        <w:t xml:space="preserve"> de référence sur un véhicule roulant en ligne droite sur une chaussée revêtue et mouillée. Elle est mesurée en appliquant l</w:t>
      </w:r>
      <w:r w:rsidR="0044790B">
        <w:rPr>
          <w:b/>
          <w:bCs/>
          <w:lang w:val="fr-FR"/>
        </w:rPr>
        <w:t>’</w:t>
      </w:r>
      <w:r w:rsidRPr="00C74BE2">
        <w:rPr>
          <w:b/>
          <w:bCs/>
          <w:lang w:val="fr-FR"/>
        </w:rPr>
        <w:t>une des méthodes d</w:t>
      </w:r>
      <w:r w:rsidR="0044790B">
        <w:rPr>
          <w:b/>
          <w:bCs/>
          <w:lang w:val="fr-FR"/>
        </w:rPr>
        <w:t>’</w:t>
      </w:r>
      <w:r w:rsidRPr="00C74BE2">
        <w:rPr>
          <w:b/>
          <w:bCs/>
          <w:lang w:val="fr-FR"/>
        </w:rPr>
        <w:t>essai suivantes</w:t>
      </w:r>
      <w:r w:rsidR="0044790B">
        <w:rPr>
          <w:b/>
          <w:bCs/>
          <w:lang w:val="fr-FR"/>
        </w:rPr>
        <w:t> </w:t>
      </w:r>
      <w:r w:rsidRPr="00C74BE2">
        <w:rPr>
          <w:b/>
          <w:bCs/>
          <w:lang w:val="fr-FR"/>
        </w:rPr>
        <w:t>:</w:t>
      </w:r>
      <w:r w:rsidRPr="00C74BE2">
        <w:rPr>
          <w:lang w:val="fr-FR"/>
        </w:rPr>
        <w:t xml:space="preserve"> </w:t>
      </w:r>
    </w:p>
    <w:p w14:paraId="637EA66C" w14:textId="6666A8C2" w:rsidR="00F47CA1" w:rsidRPr="00C74BE2" w:rsidRDefault="00F47CA1" w:rsidP="00D24903">
      <w:pPr>
        <w:pStyle w:val="SingleTxtG"/>
        <w:ind w:left="2835" w:hanging="567"/>
        <w:rPr>
          <w:b/>
          <w:bCs/>
        </w:rPr>
      </w:pPr>
      <w:r w:rsidRPr="00C74BE2">
        <w:rPr>
          <w:b/>
          <w:bCs/>
          <w:lang w:val="fr-FR"/>
        </w:rPr>
        <w:t>a)</w:t>
      </w:r>
      <w:r w:rsidR="00D24903">
        <w:rPr>
          <w:b/>
          <w:bCs/>
          <w:lang w:val="fr-FR"/>
        </w:rPr>
        <w:tab/>
      </w:r>
      <w:r w:rsidRPr="00C74BE2">
        <w:rPr>
          <w:b/>
          <w:bCs/>
          <w:lang w:val="fr-FR"/>
        </w:rPr>
        <w:t>Essai avec une voiture particulière instrumentée</w:t>
      </w:r>
      <w:r>
        <w:rPr>
          <w:b/>
          <w:bCs/>
          <w:lang w:val="fr-FR"/>
        </w:rPr>
        <w:t>,</w:t>
      </w:r>
    </w:p>
    <w:p w14:paraId="0CC37A71" w14:textId="1B19A363" w:rsidR="00F47CA1" w:rsidRPr="00C74BE2" w:rsidRDefault="00F47CA1" w:rsidP="00D24903">
      <w:pPr>
        <w:pStyle w:val="SingleTxtG"/>
        <w:ind w:left="2835" w:hanging="567"/>
        <w:rPr>
          <w:b/>
          <w:bCs/>
        </w:rPr>
      </w:pPr>
      <w:r w:rsidRPr="00C74BE2">
        <w:rPr>
          <w:b/>
          <w:bCs/>
          <w:lang w:val="fr-FR"/>
        </w:rPr>
        <w:t>b)</w:t>
      </w:r>
      <w:r w:rsidR="00D24903">
        <w:rPr>
          <w:b/>
          <w:bCs/>
          <w:lang w:val="fr-FR"/>
        </w:rPr>
        <w:tab/>
      </w:r>
      <w:r w:rsidRPr="00C74BE2">
        <w:rPr>
          <w:b/>
          <w:bCs/>
          <w:lang w:val="fr-FR"/>
        </w:rPr>
        <w:t>Essai avec une remorque tractée par un véhicule ou avec un véhicule d</w:t>
      </w:r>
      <w:r w:rsidR="0044790B">
        <w:rPr>
          <w:b/>
          <w:bCs/>
          <w:lang w:val="fr-FR"/>
        </w:rPr>
        <w:t>’</w:t>
      </w:r>
      <w:r w:rsidRPr="00C74BE2">
        <w:rPr>
          <w:b/>
          <w:bCs/>
          <w:lang w:val="fr-FR"/>
        </w:rPr>
        <w:t xml:space="preserve">essai de </w:t>
      </w:r>
      <w:r>
        <w:rPr>
          <w:b/>
          <w:bCs/>
          <w:lang w:val="fr-FR"/>
        </w:rPr>
        <w:t>pneumatique</w:t>
      </w:r>
      <w:r w:rsidRPr="00C74BE2">
        <w:rPr>
          <w:b/>
          <w:bCs/>
          <w:lang w:val="fr-FR"/>
        </w:rPr>
        <w:t>s équipé d</w:t>
      </w:r>
      <w:r w:rsidR="0044790B">
        <w:rPr>
          <w:b/>
          <w:bCs/>
          <w:lang w:val="fr-FR"/>
        </w:rPr>
        <w:t>’</w:t>
      </w:r>
      <w:r w:rsidRPr="00C74BE2">
        <w:rPr>
          <w:b/>
          <w:bCs/>
          <w:lang w:val="fr-FR"/>
        </w:rPr>
        <w:t xml:space="preserve">un ou plusieurs </w:t>
      </w:r>
      <w:r>
        <w:rPr>
          <w:b/>
          <w:bCs/>
          <w:lang w:val="fr-FR"/>
        </w:rPr>
        <w:t>pneumatique</w:t>
      </w:r>
      <w:r w:rsidRPr="00C74BE2">
        <w:rPr>
          <w:b/>
          <w:bCs/>
          <w:lang w:val="fr-FR"/>
        </w:rPr>
        <w:t>s d</w:t>
      </w:r>
      <w:r w:rsidR="0044790B">
        <w:rPr>
          <w:b/>
          <w:bCs/>
          <w:lang w:val="fr-FR"/>
        </w:rPr>
        <w:t>’</w:t>
      </w:r>
      <w:r w:rsidRPr="00C74BE2">
        <w:rPr>
          <w:b/>
          <w:bCs/>
          <w:lang w:val="fr-FR"/>
        </w:rPr>
        <w:t>essai.</w:t>
      </w:r>
      <w:r w:rsidRPr="00C74BE2">
        <w:rPr>
          <w:lang w:val="fr-FR"/>
        </w:rPr>
        <w:tab/>
      </w:r>
    </w:p>
    <w:p w14:paraId="423D0888" w14:textId="77777777" w:rsidR="00F47CA1" w:rsidRPr="00C74BE2" w:rsidRDefault="00F47CA1" w:rsidP="001306F5">
      <w:pPr>
        <w:pStyle w:val="SingleTxtG"/>
        <w:ind w:left="2268" w:hanging="1134"/>
        <w:rPr>
          <w:b/>
          <w:bCs/>
        </w:rPr>
      </w:pPr>
      <w:r w:rsidRPr="00C74BE2">
        <w:rPr>
          <w:b/>
          <w:bCs/>
          <w:lang w:val="fr-FR"/>
        </w:rPr>
        <w:t>2.4.1</w:t>
      </w:r>
      <w:r w:rsidRPr="00C74BE2">
        <w:rPr>
          <w:lang w:val="fr-FR"/>
        </w:rPr>
        <w:tab/>
      </w:r>
      <w:r w:rsidRPr="00C74BE2">
        <w:rPr>
          <w:b/>
          <w:bCs/>
          <w:lang w:val="fr-FR"/>
        </w:rPr>
        <w:t>Essai a) avec une voiture particulière instrumentée</w:t>
      </w:r>
    </w:p>
    <w:p w14:paraId="3A7D2E2F" w14:textId="2D0BD3E8" w:rsidR="00F47CA1" w:rsidRPr="00C74BE2" w:rsidRDefault="00F47CA1" w:rsidP="00D24903">
      <w:pPr>
        <w:pStyle w:val="SingleTxtG"/>
        <w:ind w:left="2268"/>
        <w:rPr>
          <w:b/>
          <w:bCs/>
        </w:rPr>
      </w:pPr>
      <w:r w:rsidRPr="00C74BE2">
        <w:rPr>
          <w:b/>
          <w:bCs/>
          <w:lang w:val="fr-FR"/>
        </w:rPr>
        <w:t xml:space="preserve">Toutes les dispositions </w:t>
      </w:r>
      <w:r>
        <w:rPr>
          <w:b/>
          <w:bCs/>
          <w:lang w:val="fr-FR"/>
        </w:rPr>
        <w:t>du</w:t>
      </w:r>
      <w:r w:rsidRPr="00C74BE2">
        <w:rPr>
          <w:b/>
          <w:bCs/>
          <w:lang w:val="fr-FR"/>
        </w:rPr>
        <w:t xml:space="preserve"> paragraphe 4.1 de la partie A de l</w:t>
      </w:r>
      <w:r w:rsidR="0044790B">
        <w:rPr>
          <w:b/>
          <w:bCs/>
          <w:lang w:val="fr-FR"/>
        </w:rPr>
        <w:t>’</w:t>
      </w:r>
      <w:r w:rsidRPr="00C74BE2">
        <w:rPr>
          <w:b/>
          <w:bCs/>
          <w:lang w:val="fr-FR"/>
        </w:rPr>
        <w:t xml:space="preserve">annexe 5, </w:t>
      </w:r>
      <w:r>
        <w:rPr>
          <w:b/>
          <w:bCs/>
          <w:lang w:val="fr-FR"/>
        </w:rPr>
        <w:t>intitulé</w:t>
      </w:r>
      <w:r w:rsidRPr="00C74BE2">
        <w:rPr>
          <w:b/>
          <w:bCs/>
          <w:lang w:val="fr-FR"/>
        </w:rPr>
        <w:t xml:space="preserve"> “Essai a) avec une voiture particulière instrumentée</w:t>
      </w:r>
      <w:bookmarkStart w:id="67" w:name="_Hlk77155008"/>
      <w:r w:rsidRPr="00C74BE2">
        <w:rPr>
          <w:b/>
          <w:bCs/>
          <w:lang w:val="fr-FR"/>
        </w:rPr>
        <w:t>”</w:t>
      </w:r>
      <w:bookmarkEnd w:id="67"/>
      <w:r>
        <w:rPr>
          <w:b/>
          <w:bCs/>
          <w:lang w:val="fr-FR"/>
        </w:rPr>
        <w:t>,</w:t>
      </w:r>
      <w:r w:rsidRPr="00C74BE2">
        <w:rPr>
          <w:b/>
          <w:bCs/>
          <w:lang w:val="fr-FR"/>
        </w:rPr>
        <w:t xml:space="preserve"> et</w:t>
      </w:r>
      <w:r>
        <w:rPr>
          <w:b/>
          <w:bCs/>
          <w:lang w:val="fr-FR"/>
        </w:rPr>
        <w:t xml:space="preserve"> de </w:t>
      </w:r>
      <w:r w:rsidRPr="00C74BE2">
        <w:rPr>
          <w:b/>
          <w:bCs/>
          <w:lang w:val="fr-FR"/>
        </w:rPr>
        <w:t>ses alinéas s</w:t>
      </w:r>
      <w:r w:rsidR="0044790B">
        <w:rPr>
          <w:b/>
          <w:bCs/>
          <w:lang w:val="fr-FR"/>
        </w:rPr>
        <w:t>’</w:t>
      </w:r>
      <w:r w:rsidRPr="00C74BE2">
        <w:rPr>
          <w:b/>
          <w:bCs/>
          <w:lang w:val="fr-FR"/>
        </w:rPr>
        <w:t>appliquent, à l</w:t>
      </w:r>
      <w:r w:rsidR="0044790B">
        <w:rPr>
          <w:b/>
          <w:bCs/>
          <w:lang w:val="fr-FR"/>
        </w:rPr>
        <w:t>’</w:t>
      </w:r>
      <w:r w:rsidRPr="00C74BE2">
        <w:rPr>
          <w:b/>
          <w:bCs/>
          <w:lang w:val="fr-FR"/>
        </w:rPr>
        <w:t>exception du paragraphe 4.1.6</w:t>
      </w:r>
      <w:r>
        <w:rPr>
          <w:b/>
          <w:bCs/>
          <w:lang w:val="fr-FR"/>
        </w:rPr>
        <w:t>,</w:t>
      </w:r>
      <w:r w:rsidRPr="00C74BE2">
        <w:rPr>
          <w:b/>
          <w:bCs/>
          <w:lang w:val="fr-FR"/>
        </w:rPr>
        <w:t xml:space="preserve"> “Traitement des résultats des mesures”</w:t>
      </w:r>
      <w:r>
        <w:rPr>
          <w:b/>
          <w:bCs/>
          <w:lang w:val="fr-FR"/>
        </w:rPr>
        <w:t>,</w:t>
      </w:r>
      <w:r w:rsidRPr="00C74BE2">
        <w:rPr>
          <w:b/>
          <w:bCs/>
          <w:lang w:val="fr-FR"/>
        </w:rPr>
        <w:t xml:space="preserve"> qui est remplacé par le paragraphe 2.4.1.1 de la présente annexe.</w:t>
      </w:r>
    </w:p>
    <w:p w14:paraId="6F61A6AD" w14:textId="77777777" w:rsidR="00F47CA1" w:rsidRPr="00C74BE2" w:rsidRDefault="00F47CA1" w:rsidP="001306F5">
      <w:pPr>
        <w:pStyle w:val="SingleTxtG"/>
        <w:ind w:left="2268" w:hanging="1134"/>
        <w:rPr>
          <w:b/>
          <w:bCs/>
        </w:rPr>
      </w:pPr>
      <w:r w:rsidRPr="00C74BE2">
        <w:rPr>
          <w:b/>
          <w:bCs/>
          <w:lang w:val="fr-FR"/>
        </w:rPr>
        <w:t>2.4.1.1</w:t>
      </w:r>
      <w:r w:rsidRPr="00C74BE2">
        <w:rPr>
          <w:lang w:val="fr-FR"/>
        </w:rPr>
        <w:tab/>
      </w:r>
      <w:r w:rsidRPr="00C74BE2">
        <w:rPr>
          <w:b/>
          <w:bCs/>
          <w:lang w:val="fr-FR"/>
        </w:rPr>
        <w:t>Traitement des résultats des mesures</w:t>
      </w:r>
    </w:p>
    <w:p w14:paraId="10442061" w14:textId="77777777" w:rsidR="00F47CA1" w:rsidRPr="00C74BE2" w:rsidRDefault="00F47CA1" w:rsidP="001306F5">
      <w:pPr>
        <w:pStyle w:val="SingleTxtG"/>
        <w:ind w:left="2268" w:hanging="1134"/>
        <w:rPr>
          <w:b/>
          <w:bCs/>
        </w:rPr>
      </w:pPr>
      <w:r w:rsidRPr="00C74BE2">
        <w:rPr>
          <w:b/>
          <w:bCs/>
          <w:lang w:val="fr-FR"/>
        </w:rPr>
        <w:t>2.4.1.1.1</w:t>
      </w:r>
      <w:r w:rsidRPr="00C74BE2">
        <w:rPr>
          <w:lang w:val="fr-FR"/>
        </w:rPr>
        <w:tab/>
      </w:r>
      <w:r w:rsidRPr="00C74BE2">
        <w:rPr>
          <w:b/>
          <w:bCs/>
          <w:lang w:val="fr-FR"/>
        </w:rPr>
        <w:t>Calcul du coefficient de force de freinage moyen</w:t>
      </w:r>
      <w:r w:rsidRPr="00C74BE2">
        <w:rPr>
          <w:lang w:val="fr-FR"/>
        </w:rPr>
        <w:t xml:space="preserve"> </w:t>
      </w:r>
    </w:p>
    <w:p w14:paraId="209AE183" w14:textId="7EE66B3D" w:rsidR="00F47CA1" w:rsidRPr="00C74BE2" w:rsidRDefault="00F47CA1" w:rsidP="00D24903">
      <w:pPr>
        <w:pStyle w:val="SingleTxtG"/>
        <w:ind w:left="2268"/>
        <w:rPr>
          <w:b/>
          <w:bCs/>
        </w:rPr>
      </w:pPr>
      <w:bookmarkStart w:id="68" w:name="_Hlk68003857"/>
      <w:r w:rsidRPr="00C74BE2">
        <w:rPr>
          <w:b/>
          <w:bCs/>
          <w:lang w:val="fr-FR"/>
        </w:rPr>
        <w:t>Toutes les dispositions</w:t>
      </w:r>
      <w:r>
        <w:rPr>
          <w:b/>
          <w:bCs/>
          <w:lang w:val="fr-FR"/>
        </w:rPr>
        <w:t xml:space="preserve"> du</w:t>
      </w:r>
      <w:r w:rsidRPr="00C74BE2">
        <w:rPr>
          <w:b/>
          <w:bCs/>
          <w:lang w:val="fr-FR"/>
        </w:rPr>
        <w:t xml:space="preserve"> paragraphe 4.1.6.1 de la partie A de l</w:t>
      </w:r>
      <w:r w:rsidR="0044790B">
        <w:rPr>
          <w:b/>
          <w:bCs/>
          <w:lang w:val="fr-FR"/>
        </w:rPr>
        <w:t>’</w:t>
      </w:r>
      <w:r w:rsidRPr="00C74BE2">
        <w:rPr>
          <w:b/>
          <w:bCs/>
          <w:lang w:val="fr-FR"/>
        </w:rPr>
        <w:t>annexe 5 s</w:t>
      </w:r>
      <w:r w:rsidR="0044790B">
        <w:rPr>
          <w:b/>
          <w:bCs/>
          <w:lang w:val="fr-FR"/>
        </w:rPr>
        <w:t>’</w:t>
      </w:r>
      <w:r w:rsidRPr="00C74BE2">
        <w:rPr>
          <w:b/>
          <w:bCs/>
          <w:lang w:val="fr-FR"/>
        </w:rPr>
        <w:t>appliquent.</w:t>
      </w:r>
    </w:p>
    <w:bookmarkEnd w:id="68"/>
    <w:p w14:paraId="70CA21DF" w14:textId="77777777" w:rsidR="00F47CA1" w:rsidRDefault="00F47CA1" w:rsidP="00D24903">
      <w:pPr>
        <w:pStyle w:val="SingleTxtG"/>
        <w:ind w:left="2268" w:hanging="1134"/>
        <w:rPr>
          <w:b/>
          <w:bCs/>
          <w:lang w:val="fr-FR"/>
        </w:rPr>
      </w:pPr>
      <w:r w:rsidRPr="00C74BE2">
        <w:rPr>
          <w:b/>
          <w:bCs/>
          <w:lang w:val="fr-FR"/>
        </w:rPr>
        <w:t>2.4.1.1.2</w:t>
      </w:r>
      <w:r w:rsidRPr="00C74BE2">
        <w:rPr>
          <w:lang w:val="fr-FR"/>
        </w:rPr>
        <w:tab/>
      </w:r>
      <w:r w:rsidRPr="00C74BE2">
        <w:rPr>
          <w:b/>
          <w:bCs/>
          <w:lang w:val="fr-FR"/>
        </w:rPr>
        <w:t>Validation des résultats</w:t>
      </w:r>
    </w:p>
    <w:p w14:paraId="4A09D253" w14:textId="42CF20F3" w:rsidR="00F47CA1" w:rsidRPr="00C74BE2" w:rsidRDefault="00F47CA1" w:rsidP="00305020">
      <w:pPr>
        <w:pStyle w:val="SingleTxtG"/>
        <w:ind w:left="2268"/>
        <w:rPr>
          <w:rFonts w:eastAsia="MS PGothic"/>
          <w:b/>
          <w:bCs/>
        </w:rPr>
      </w:pPr>
      <w:r w:rsidRPr="00C74BE2">
        <w:rPr>
          <w:b/>
          <w:bCs/>
          <w:lang w:val="fr-FR"/>
        </w:rPr>
        <w:t>Le coefficient de variation du coefficient de force de freinage</w:t>
      </w:r>
      <w:r>
        <w:rPr>
          <w:b/>
          <w:bCs/>
          <w:lang w:val="fr-FR"/>
        </w:rPr>
        <w:t>,</w:t>
      </w:r>
      <w:r w:rsidRPr="00C74BE2">
        <w:rPr>
          <w:b/>
          <w:bCs/>
          <w:lang w:val="fr-FR"/>
        </w:rPr>
        <w:t xml:space="preserve"> </w:t>
      </w:r>
      <w:r w:rsidRPr="009E3B32">
        <w:rPr>
          <w:b/>
          <w:bCs/>
          <w:i/>
          <w:iCs/>
          <w:lang w:val="fr-FR"/>
        </w:rPr>
        <w:t>CV</w:t>
      </w:r>
      <w:r w:rsidRPr="00525210">
        <w:rPr>
          <w:b/>
          <w:bCs/>
          <w:i/>
          <w:iCs/>
          <w:vertAlign w:val="subscript"/>
          <w:lang w:val="fr-FR"/>
        </w:rPr>
        <w:t>BFC</w:t>
      </w:r>
      <w:r w:rsidRPr="00C74BE2">
        <w:rPr>
          <w:b/>
          <w:bCs/>
          <w:lang w:val="fr-FR"/>
        </w:rPr>
        <w:t xml:space="preserve"> est calculé comme suit</w:t>
      </w:r>
      <w:r w:rsidR="00CF79FB">
        <w:rPr>
          <w:b/>
          <w:bCs/>
          <w:lang w:val="fr-FR"/>
        </w:rPr>
        <w:t> </w:t>
      </w:r>
      <w:r w:rsidRPr="00C74BE2">
        <w:rPr>
          <w:b/>
          <w:bCs/>
          <w:lang w:val="fr-FR"/>
        </w:rPr>
        <w:t>:</w:t>
      </w:r>
    </w:p>
    <w:p w14:paraId="75D6A034" w14:textId="77777777" w:rsidR="00F47CA1" w:rsidRPr="00C74BE2" w:rsidRDefault="00305020" w:rsidP="00F47CA1">
      <w:pPr>
        <w:rPr>
          <w:rFonts w:eastAsia="MS PGothic"/>
          <w:b/>
          <w:bCs/>
          <w:lang w:val="en-GB"/>
        </w:rPr>
      </w:pPr>
      <m:oMathPara>
        <m:oMath>
          <m:sSub>
            <m:sSubPr>
              <m:ctrlPr>
                <w:rPr>
                  <w:rFonts w:ascii="Cambria Math" w:eastAsia="MS PGothic" w:hAnsi="Cambria Math"/>
                  <w:b/>
                  <w:bCs/>
                  <w:i/>
                  <w:lang w:val="en-GB"/>
                </w:rPr>
              </m:ctrlPr>
            </m:sSubPr>
            <m:e>
              <m:r>
                <m:rPr>
                  <m:sty m:val="bi"/>
                </m:rPr>
                <w:rPr>
                  <w:rFonts w:ascii="Cambria Math" w:eastAsia="MS PGothic" w:hAnsi="Cambria Math"/>
                  <w:lang w:val="en-GB"/>
                </w:rPr>
                <m:t>CV</m:t>
              </m:r>
            </m:e>
            <m:sub>
              <m:r>
                <m:rPr>
                  <m:sty m:val="bi"/>
                </m:rPr>
                <w:rPr>
                  <w:rFonts w:ascii="Cambria Math" w:eastAsia="MS PGothic" w:hAnsi="Cambria Math"/>
                  <w:lang w:val="en-GB"/>
                </w:rPr>
                <m:t>BFC</m:t>
              </m:r>
            </m:sub>
          </m:sSub>
          <m:r>
            <m:rPr>
              <m:sty m:val="bi"/>
            </m:rPr>
            <w:rPr>
              <w:rFonts w:ascii="Cambria Math" w:eastAsia="MS PGothic" w:hAnsi="Cambria Math"/>
              <w:lang w:val="en-GB"/>
            </w:rPr>
            <m:t>=100%∙</m:t>
          </m:r>
          <m:f>
            <m:fPr>
              <m:ctrlPr>
                <w:rPr>
                  <w:rFonts w:ascii="Cambria Math" w:eastAsia="MS PGothic" w:hAnsi="Cambria Math"/>
                  <w:b/>
                  <w:bCs/>
                  <w:i/>
                  <w:lang w:val="en-GB"/>
                </w:rPr>
              </m:ctrlPr>
            </m:fPr>
            <m:num>
              <m:sSub>
                <m:sSubPr>
                  <m:ctrlPr>
                    <w:rPr>
                      <w:rFonts w:ascii="Cambria Math" w:eastAsia="MS PGothic" w:hAnsi="Cambria Math"/>
                      <w:b/>
                      <w:bCs/>
                      <w:i/>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num>
            <m:den>
              <m:acc>
                <m:accPr>
                  <m:chr m:val="̅"/>
                  <m:ctrlPr>
                    <w:rPr>
                      <w:rFonts w:ascii="Cambria Math" w:eastAsia="MS PGothic" w:hAnsi="Cambria Math"/>
                      <w:b/>
                      <w:bCs/>
                      <w:i/>
                      <w:lang w:val="en-GB"/>
                    </w:rPr>
                  </m:ctrlPr>
                </m:acc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den>
          </m:f>
        </m:oMath>
      </m:oMathPara>
    </w:p>
    <w:p w14:paraId="45CCD3DD" w14:textId="5D7A9972" w:rsidR="00F47CA1" w:rsidRPr="00C74BE2" w:rsidRDefault="00F47CA1" w:rsidP="00305020">
      <w:pPr>
        <w:pStyle w:val="SingleTxtG"/>
        <w:ind w:left="2268"/>
        <w:rPr>
          <w:rFonts w:eastAsia="MS PGothic"/>
          <w:b/>
          <w:bCs/>
        </w:rPr>
      </w:pPr>
      <w:r w:rsidRPr="00C74BE2">
        <w:rPr>
          <w:b/>
          <w:bCs/>
          <w:lang w:val="fr-FR"/>
        </w:rPr>
        <w:t>où</w:t>
      </w:r>
      <w:r w:rsidR="00CF79FB">
        <w:rPr>
          <w:b/>
          <w:bCs/>
          <w:lang w:val="fr-FR"/>
        </w:rPr>
        <w:t> </w:t>
      </w:r>
      <w:r w:rsidRPr="00C74BE2">
        <w:rPr>
          <w:b/>
          <w:bCs/>
          <w:lang w:val="fr-FR"/>
        </w:rPr>
        <w:t>:</w:t>
      </w:r>
    </w:p>
    <w:p w14:paraId="5DE8B18E" w14:textId="0417A0DE" w:rsidR="00F47CA1" w:rsidRPr="00C74BE2" w:rsidRDefault="00F47CA1" w:rsidP="00305020">
      <w:pPr>
        <w:pStyle w:val="SingleTxtG"/>
        <w:ind w:left="2268"/>
        <w:rPr>
          <w:rFonts w:eastAsia="MS PGothic"/>
          <w:b/>
          <w:bCs/>
        </w:rPr>
      </w:pPr>
      <m:oMath>
        <m:r>
          <m:rPr>
            <m:sty m:val="b"/>
          </m:rPr>
          <w:rPr>
            <w:rFonts w:ascii="Cambria Math" w:eastAsia="MS PGothic" w:hAnsi="Cambria Math"/>
          </w:rPr>
          <m:t xml:space="preserve"> </m:t>
        </m:r>
        <m:sSub>
          <m:sSubPr>
            <m:ctrlPr>
              <w:rPr>
                <w:rFonts w:ascii="Cambria Math" w:eastAsia="MS PGothic" w:hAnsi="Cambria Math"/>
                <w:b/>
                <w:bCs/>
                <w:i/>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r>
          <m:rPr>
            <m:sty m:val="bi"/>
          </m:rPr>
          <w:rPr>
            <w:rFonts w:ascii="Cambria Math" w:eastAsia="MS PGothic" w:hAnsi="Cambria Math"/>
          </w:rPr>
          <m:t>=</m:t>
        </m:r>
        <m:rad>
          <m:radPr>
            <m:degHide m:val="1"/>
            <m:ctrlPr>
              <w:rPr>
                <w:rFonts w:ascii="Cambria Math" w:eastAsia="MS PGothic" w:hAnsi="Cambria Math"/>
                <w:b/>
                <w:bCs/>
                <w:i/>
                <w:lang w:val="en-GB"/>
              </w:rPr>
            </m:ctrlPr>
          </m:radPr>
          <m:deg/>
          <m:e>
            <m:f>
              <m:fPr>
                <m:ctrlPr>
                  <w:rPr>
                    <w:rFonts w:ascii="Cambria Math" w:eastAsia="MS PGothic" w:hAnsi="Cambria Math"/>
                    <w:b/>
                    <w:bCs/>
                    <w:i/>
                    <w:lang w:val="en-GB"/>
                  </w:rPr>
                </m:ctrlPr>
              </m:fPr>
              <m:num>
                <m:r>
                  <m:rPr>
                    <m:sty m:val="bi"/>
                  </m:rPr>
                  <w:rPr>
                    <w:rFonts w:ascii="Cambria Math" w:eastAsia="MS PGothic" w:hAnsi="Cambria Math"/>
                    <w:lang w:val="en-GB"/>
                  </w:rPr>
                  <m:t>1</m:t>
                </m:r>
              </m:num>
              <m:den>
                <m:r>
                  <m:rPr>
                    <m:sty m:val="bi"/>
                  </m:rPr>
                  <w:rPr>
                    <w:rFonts w:ascii="Cambria Math" w:eastAsia="MS PGothic" w:hAnsi="Cambria Math"/>
                    <w:lang w:val="en-GB"/>
                  </w:rPr>
                  <m:t>N</m:t>
                </m:r>
                <m:r>
                  <m:rPr>
                    <m:sty m:val="bi"/>
                  </m:rPr>
                  <w:rPr>
                    <w:rFonts w:ascii="Cambria Math" w:eastAsia="MS PGothic" w:hAnsi="Cambria Math"/>
                  </w:rPr>
                  <m:t>-</m:t>
                </m:r>
                <m:r>
                  <m:rPr>
                    <m:sty m:val="bi"/>
                  </m:rPr>
                  <w:rPr>
                    <w:rFonts w:ascii="Cambria Math" w:eastAsia="MS PGothic" w:hAnsi="Cambria Math"/>
                    <w:lang w:val="en-GB"/>
                  </w:rPr>
                  <m:t>1</m:t>
                </m:r>
              </m:den>
            </m:f>
            <m:nary>
              <m:naryPr>
                <m:chr m:val="∑"/>
                <m:limLoc m:val="undOvr"/>
                <m:ctrlPr>
                  <w:rPr>
                    <w:rFonts w:ascii="Cambria Math" w:eastAsia="MS PGothic" w:hAnsi="Cambria Math"/>
                    <w:b/>
                    <w:bCs/>
                    <w:i/>
                    <w:lang w:val="en-GB"/>
                  </w:rPr>
                </m:ctrlPr>
              </m:naryPr>
              <m:sub>
                <m:r>
                  <m:rPr>
                    <m:sty m:val="bi"/>
                  </m:rPr>
                  <w:rPr>
                    <w:rFonts w:ascii="Cambria Math" w:eastAsia="MS PGothic" w:hAnsi="Cambria Math"/>
                    <w:lang w:val="en-GB"/>
                  </w:rPr>
                  <m:t>j</m:t>
                </m:r>
                <m:r>
                  <m:rPr>
                    <m:sty m:val="bi"/>
                  </m:rPr>
                  <w:rPr>
                    <w:rFonts w:ascii="Cambria Math" w:eastAsia="MS PGothic" w:hAnsi="Cambria Math"/>
                  </w:rPr>
                  <m:t>=</m:t>
                </m:r>
                <m:r>
                  <m:rPr>
                    <m:sty m:val="bi"/>
                  </m:rPr>
                  <w:rPr>
                    <w:rFonts w:ascii="Cambria Math" w:eastAsia="MS PGothic" w:hAnsi="Cambria Math"/>
                    <w:lang w:val="en-GB"/>
                  </w:rPr>
                  <m:t>1</m:t>
                </m:r>
              </m:sub>
              <m:sup>
                <m:r>
                  <m:rPr>
                    <m:sty m:val="bi"/>
                  </m:rPr>
                  <w:rPr>
                    <w:rFonts w:ascii="Cambria Math" w:eastAsia="MS PGothic" w:hAnsi="Cambria Math"/>
                    <w:lang w:val="en-GB"/>
                  </w:rPr>
                  <m:t>N</m:t>
                </m:r>
              </m:sup>
              <m:e>
                <m:sSup>
                  <m:sSupPr>
                    <m:ctrlPr>
                      <w:rPr>
                        <w:rFonts w:ascii="Cambria Math" w:eastAsia="MS PGothic" w:hAnsi="Cambria Math"/>
                        <w:b/>
                        <w:bCs/>
                        <w:i/>
                        <w:lang w:val="en-GB"/>
                      </w:rPr>
                    </m:ctrlPr>
                  </m:sSupPr>
                  <m:e>
                    <m:d>
                      <m:dPr>
                        <m:ctrlPr>
                          <w:rPr>
                            <w:rFonts w:ascii="Cambria Math" w:eastAsia="MS PGothic" w:hAnsi="Cambria Math"/>
                            <w:b/>
                            <w:bCs/>
                            <w:i/>
                            <w:lang w:val="en-GB"/>
                          </w:rPr>
                        </m:ctrlPr>
                      </m:d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r>
                              <m:rPr>
                                <m:sty m:val="bi"/>
                              </m:rPr>
                              <w:rPr>
                                <w:rFonts w:ascii="Cambria Math" w:eastAsia="MS PGothic" w:hAnsi="Cambria Math"/>
                              </w:rPr>
                              <m:t>,</m:t>
                            </m:r>
                            <m:r>
                              <m:rPr>
                                <m:sty m:val="bi"/>
                              </m:rPr>
                              <w:rPr>
                                <w:rFonts w:ascii="Cambria Math" w:eastAsia="MS PGothic" w:hAnsi="Cambria Math"/>
                                <w:lang w:val="en-GB"/>
                              </w:rPr>
                              <m:t>j</m:t>
                            </m:r>
                          </m:sub>
                        </m:sSub>
                        <m:r>
                          <m:rPr>
                            <m:sty m:val="bi"/>
                          </m:rPr>
                          <w:rPr>
                            <w:rFonts w:ascii="Cambria Math" w:eastAsia="MS PGothic" w:hAnsi="Cambria Math"/>
                          </w:rPr>
                          <m:t>-</m:t>
                        </m:r>
                        <m:acc>
                          <m:accPr>
                            <m:chr m:val="̅"/>
                            <m:ctrlPr>
                              <w:rPr>
                                <w:rFonts w:ascii="Cambria Math" w:eastAsia="MS PGothic" w:hAnsi="Cambria Math"/>
                                <w:b/>
                                <w:bCs/>
                                <w:i/>
                                <w:lang w:val="en-GB"/>
                              </w:rPr>
                            </m:ctrlPr>
                          </m:acc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e>
                    </m:d>
                  </m:e>
                  <m:sup>
                    <m:r>
                      <m:rPr>
                        <m:sty m:val="bi"/>
                      </m:rPr>
                      <w:rPr>
                        <w:rFonts w:ascii="Cambria Math" w:eastAsia="MS PGothic" w:hAnsi="Cambria Math"/>
                        <w:lang w:val="en-GB"/>
                      </w:rPr>
                      <m:t>2</m:t>
                    </m:r>
                  </m:sup>
                </m:sSup>
              </m:e>
            </m:nary>
          </m:e>
        </m:rad>
      </m:oMath>
      <w:r w:rsidRPr="00C74BE2">
        <w:rPr>
          <w:lang w:val="fr-FR"/>
        </w:rPr>
        <w:t xml:space="preserve"> </w:t>
      </w:r>
      <w:r w:rsidRPr="00C74BE2">
        <w:rPr>
          <w:b/>
          <w:bCs/>
          <w:lang w:val="fr-FR"/>
        </w:rPr>
        <w:t>est l</w:t>
      </w:r>
      <w:r w:rsidR="0044790B">
        <w:rPr>
          <w:b/>
          <w:bCs/>
          <w:lang w:val="fr-FR"/>
        </w:rPr>
        <w:t>’</w:t>
      </w:r>
      <w:r w:rsidRPr="00C74BE2">
        <w:rPr>
          <w:b/>
          <w:bCs/>
          <w:lang w:val="fr-FR"/>
        </w:rPr>
        <w:t>écart type corrigé de l</w:t>
      </w:r>
      <w:r w:rsidR="0044790B">
        <w:rPr>
          <w:b/>
          <w:bCs/>
          <w:lang w:val="fr-FR"/>
        </w:rPr>
        <w:t>’</w:t>
      </w:r>
      <w:r w:rsidRPr="00C74BE2">
        <w:rPr>
          <w:b/>
          <w:bCs/>
          <w:lang w:val="fr-FR"/>
        </w:rPr>
        <w:t>échantillon</w:t>
      </w:r>
      <w:r w:rsidR="00CF79FB">
        <w:rPr>
          <w:b/>
          <w:bCs/>
          <w:lang w:val="fr-FR"/>
        </w:rPr>
        <w:t> </w:t>
      </w:r>
      <w:r w:rsidRPr="00C74BE2">
        <w:rPr>
          <w:b/>
          <w:bCs/>
          <w:lang w:val="fr-FR"/>
        </w:rPr>
        <w:t>;</w:t>
      </w:r>
    </w:p>
    <w:p w14:paraId="42F0807C" w14:textId="77777777" w:rsidR="00F47CA1" w:rsidRPr="00C74BE2" w:rsidRDefault="00305020" w:rsidP="00305020">
      <w:pPr>
        <w:pStyle w:val="SingleTxtG"/>
        <w:ind w:left="2268"/>
        <w:rPr>
          <w:b/>
          <w:bCs/>
        </w:rPr>
      </w:pPr>
      <m:oMath>
        <m:acc>
          <m:accPr>
            <m:chr m:val="̅"/>
            <m:ctrlPr>
              <w:rPr>
                <w:rFonts w:ascii="Cambria Math" w:eastAsia="MS PGothic" w:hAnsi="Cambria Math"/>
                <w:b/>
                <w:bCs/>
                <w:i/>
                <w:lang w:val="en-GB"/>
              </w:rPr>
            </m:ctrlPr>
          </m:acc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r>
          <m:rPr>
            <m:sty m:val="b"/>
          </m:rPr>
          <w:rPr>
            <w:rFonts w:ascii="Cambria Math" w:eastAsia="MS PGothic" w:hAnsi="Cambria Math"/>
          </w:rPr>
          <m:t xml:space="preserve"> </m:t>
        </m:r>
      </m:oMath>
      <w:r w:rsidR="00F47CA1" w:rsidRPr="00C74BE2">
        <w:rPr>
          <w:lang w:val="fr-FR"/>
        </w:rPr>
        <w:t xml:space="preserve"> </w:t>
      </w:r>
      <w:r w:rsidR="00F47CA1" w:rsidRPr="00C74BE2">
        <w:rPr>
          <w:b/>
          <w:bCs/>
          <w:lang w:val="fr-FR"/>
        </w:rPr>
        <w:t>est la moyenne arithmétique des coefficients de force de freinage moyens BF</w:t>
      </w:r>
      <w:r w:rsidR="00F47CA1" w:rsidRPr="00C74BE2">
        <w:rPr>
          <w:b/>
          <w:bCs/>
          <w:vertAlign w:val="subscript"/>
          <w:lang w:val="fr-FR"/>
        </w:rPr>
        <w:t xml:space="preserve">Cave,j </w:t>
      </w:r>
      <w:r w:rsidR="00F47CA1" w:rsidRPr="00C74BE2">
        <w:rPr>
          <w:b/>
          <w:bCs/>
          <w:lang w:val="fr-FR"/>
        </w:rPr>
        <w:t xml:space="preserve">pour </w:t>
      </w:r>
      <w:r w:rsidR="00F47CA1" w:rsidRPr="009E3B32">
        <w:rPr>
          <w:b/>
          <w:bCs/>
          <w:i/>
          <w:iCs/>
          <w:lang w:val="fr-FR"/>
        </w:rPr>
        <w:t>N</w:t>
      </w:r>
      <w:r w:rsidR="00F47CA1" w:rsidRPr="00C74BE2">
        <w:rPr>
          <w:b/>
          <w:bCs/>
          <w:lang w:val="fr-FR"/>
        </w:rPr>
        <w:t xml:space="preserve"> essais.</w:t>
      </w:r>
    </w:p>
    <w:p w14:paraId="1F7DDE1B" w14:textId="31D226DD" w:rsidR="00F47CA1" w:rsidRPr="00C74BE2" w:rsidRDefault="00F47CA1" w:rsidP="00305020">
      <w:pPr>
        <w:pStyle w:val="SingleTxtG"/>
        <w:ind w:left="2268"/>
        <w:rPr>
          <w:b/>
          <w:bCs/>
        </w:rPr>
      </w:pPr>
      <w:r>
        <w:rPr>
          <w:b/>
          <w:bCs/>
          <w:lang w:val="fr-FR"/>
        </w:rPr>
        <w:t>Pneumatique</w:t>
      </w:r>
      <w:r w:rsidRPr="00C74BE2">
        <w:rPr>
          <w:b/>
          <w:bCs/>
          <w:lang w:val="fr-FR"/>
        </w:rPr>
        <w:t xml:space="preserve"> de référence</w:t>
      </w:r>
      <w:r w:rsidR="00CF79FB">
        <w:rPr>
          <w:b/>
          <w:bCs/>
          <w:lang w:val="fr-FR"/>
        </w:rPr>
        <w:t> </w:t>
      </w:r>
      <w:r w:rsidRPr="00C74BE2">
        <w:rPr>
          <w:b/>
          <w:bCs/>
          <w:lang w:val="fr-FR"/>
        </w:rPr>
        <w:t>:</w:t>
      </w:r>
    </w:p>
    <w:p w14:paraId="3ABE691B" w14:textId="1F2C2D89" w:rsidR="00F47CA1" w:rsidRPr="00C74BE2" w:rsidRDefault="00F47CA1" w:rsidP="00305020">
      <w:pPr>
        <w:pStyle w:val="SingleTxtG"/>
        <w:ind w:left="2835" w:hanging="567"/>
        <w:rPr>
          <w:b/>
          <w:bCs/>
        </w:rPr>
      </w:pPr>
      <w:r w:rsidRPr="009E3B32">
        <w:rPr>
          <w:b/>
          <w:bCs/>
          <w:lang w:val="fr-FR"/>
        </w:rPr>
        <w:t>a)</w:t>
      </w:r>
      <w:r w:rsidRPr="00C74BE2">
        <w:rPr>
          <w:lang w:val="fr-FR"/>
        </w:rPr>
        <w:tab/>
      </w:r>
      <w:r w:rsidRPr="00C74BE2">
        <w:rPr>
          <w:b/>
          <w:bCs/>
          <w:lang w:val="fr-FR"/>
        </w:rPr>
        <w:t xml:space="preserve">Le coefficient de variation </w:t>
      </w:r>
      <w:r w:rsidRPr="009E3B32">
        <w:rPr>
          <w:b/>
          <w:bCs/>
          <w:i/>
          <w:iCs/>
          <w:lang w:val="fr-FR"/>
        </w:rPr>
        <w:t>CV</w:t>
      </w:r>
      <w:r w:rsidRPr="009E3B32">
        <w:rPr>
          <w:b/>
          <w:bCs/>
          <w:i/>
          <w:iCs/>
          <w:vertAlign w:val="subscript"/>
          <w:lang w:val="fr-FR"/>
        </w:rPr>
        <w:t>BFC</w:t>
      </w:r>
      <w:r w:rsidRPr="00C74BE2">
        <w:rPr>
          <w:b/>
          <w:bCs/>
          <w:lang w:val="fr-FR"/>
        </w:rPr>
        <w:t xml:space="preserve"> entre l</w:t>
      </w:r>
      <w:r w:rsidR="0044790B">
        <w:rPr>
          <w:b/>
          <w:bCs/>
          <w:lang w:val="fr-FR"/>
        </w:rPr>
        <w:t>’</w:t>
      </w:r>
      <w:r w:rsidRPr="00C74BE2">
        <w:rPr>
          <w:b/>
          <w:bCs/>
          <w:lang w:val="fr-FR"/>
        </w:rPr>
        <w:t>essai de freinage initial et l</w:t>
      </w:r>
      <w:r w:rsidR="0044790B">
        <w:rPr>
          <w:b/>
          <w:bCs/>
          <w:lang w:val="fr-FR"/>
        </w:rPr>
        <w:t>’</w:t>
      </w:r>
      <w:r w:rsidRPr="00C74BE2">
        <w:rPr>
          <w:b/>
          <w:bCs/>
          <w:lang w:val="fr-FR"/>
        </w:rPr>
        <w:t xml:space="preserve">essai de freinage final du </w:t>
      </w:r>
      <w:r>
        <w:rPr>
          <w:b/>
          <w:bCs/>
          <w:lang w:val="fr-FR"/>
        </w:rPr>
        <w:t>pneumatique</w:t>
      </w:r>
      <w:r w:rsidRPr="00C74BE2">
        <w:rPr>
          <w:b/>
          <w:bCs/>
          <w:lang w:val="fr-FR"/>
        </w:rPr>
        <w:t xml:space="preserve"> de référence au cours d</w:t>
      </w:r>
      <w:r w:rsidR="0044790B">
        <w:rPr>
          <w:b/>
          <w:bCs/>
          <w:lang w:val="fr-FR"/>
        </w:rPr>
        <w:t>’</w:t>
      </w:r>
      <w:r w:rsidRPr="00C74BE2">
        <w:rPr>
          <w:b/>
          <w:bCs/>
          <w:lang w:val="fr-FR"/>
        </w:rPr>
        <w:t>un même cycle d</w:t>
      </w:r>
      <w:r w:rsidR="0044790B">
        <w:rPr>
          <w:b/>
          <w:bCs/>
          <w:lang w:val="fr-FR"/>
        </w:rPr>
        <w:t>’</w:t>
      </w:r>
      <w:r w:rsidRPr="00C74BE2">
        <w:rPr>
          <w:b/>
          <w:bCs/>
          <w:lang w:val="fr-FR"/>
        </w:rPr>
        <w:t xml:space="preserve">essai ne doit pas dépasser </w:t>
      </w:r>
      <w:r>
        <w:rPr>
          <w:b/>
          <w:bCs/>
          <w:lang w:val="fr-FR"/>
        </w:rPr>
        <w:t>[</w:t>
      </w:r>
      <w:r w:rsidRPr="00C74BE2">
        <w:rPr>
          <w:b/>
          <w:bCs/>
          <w:lang w:val="fr-FR"/>
        </w:rPr>
        <w:t>4</w:t>
      </w:r>
      <w:r>
        <w:rPr>
          <w:b/>
          <w:bCs/>
          <w:lang w:val="fr-FR"/>
        </w:rPr>
        <w:t>]</w:t>
      </w:r>
      <w:r w:rsidR="002C5C6A">
        <w:rPr>
          <w:b/>
          <w:bCs/>
          <w:lang w:val="fr-FR"/>
        </w:rPr>
        <w:t> </w:t>
      </w:r>
      <w:r w:rsidRPr="00C74BE2">
        <w:rPr>
          <w:b/>
          <w:bCs/>
          <w:lang w:val="fr-FR"/>
        </w:rPr>
        <w:t>%.</w:t>
      </w:r>
    </w:p>
    <w:p w14:paraId="35D30C99" w14:textId="78EF94D7" w:rsidR="00F47CA1" w:rsidRPr="00C74BE2" w:rsidRDefault="00F47CA1" w:rsidP="00305020">
      <w:pPr>
        <w:pStyle w:val="SingleTxtG"/>
        <w:ind w:left="2835" w:hanging="567"/>
        <w:rPr>
          <w:b/>
          <w:bCs/>
        </w:rPr>
      </w:pPr>
      <w:r w:rsidRPr="009E3B32">
        <w:rPr>
          <w:b/>
          <w:bCs/>
          <w:lang w:val="fr-FR"/>
        </w:rPr>
        <w:t>b)</w:t>
      </w:r>
      <w:r w:rsidRPr="00C74BE2">
        <w:rPr>
          <w:lang w:val="fr-FR"/>
        </w:rPr>
        <w:tab/>
      </w:r>
      <w:r w:rsidRPr="00C74BE2">
        <w:rPr>
          <w:b/>
          <w:bCs/>
          <w:lang w:val="fr-FR"/>
        </w:rPr>
        <w:t xml:space="preserve">Les moyennes arithmétiques des coefficients de force de freinage moyens lors des essais de freinage initial et final ne doivent pas différer de plus de </w:t>
      </w:r>
      <w:r>
        <w:rPr>
          <w:b/>
          <w:bCs/>
          <w:lang w:val="fr-FR"/>
        </w:rPr>
        <w:t>[</w:t>
      </w:r>
      <w:r w:rsidRPr="00C74BE2">
        <w:rPr>
          <w:b/>
          <w:bCs/>
          <w:lang w:val="fr-FR"/>
        </w:rPr>
        <w:t>5</w:t>
      </w:r>
      <w:r>
        <w:rPr>
          <w:b/>
          <w:bCs/>
          <w:lang w:val="fr-FR"/>
        </w:rPr>
        <w:t>]</w:t>
      </w:r>
      <w:r w:rsidRPr="00C74BE2">
        <w:rPr>
          <w:b/>
          <w:bCs/>
          <w:lang w:val="fr-FR"/>
        </w:rPr>
        <w:t xml:space="preserve"> % par rapport à la moyenne des deux valeurs</w:t>
      </w:r>
      <w:r w:rsidR="00305020">
        <w:rPr>
          <w:b/>
          <w:bCs/>
          <w:lang w:val="fr-FR"/>
        </w:rPr>
        <w:t> </w:t>
      </w:r>
      <w:r w:rsidRPr="00C74BE2">
        <w:rPr>
          <w:b/>
          <w:bCs/>
          <w:lang w:val="fr-FR"/>
        </w:rPr>
        <w:t>:</w:t>
      </w:r>
    </w:p>
    <w:p w14:paraId="7C97109C" w14:textId="77777777" w:rsidR="00F47CA1" w:rsidRPr="00C74BE2" w:rsidRDefault="00F47CA1" w:rsidP="00305020">
      <w:pPr>
        <w:ind w:left="1701"/>
        <w:rPr>
          <w:bCs/>
          <w:lang w:val="it-IT"/>
        </w:rPr>
      </w:pPr>
      <m:oMathPara>
        <m:oMath>
          <m:r>
            <m:rPr>
              <m:sty m:val="bi"/>
            </m:rPr>
            <w:rPr>
              <w:rFonts w:ascii="Cambria Math" w:hAnsi="Cambria Math"/>
              <w:lang w:val="en-GB"/>
            </w:rPr>
            <m:t>CVal</m:t>
          </m:r>
          <m:d>
            <m:dPr>
              <m:ctrlPr>
                <w:rPr>
                  <w:rFonts w:ascii="Cambria Math" w:hAnsi="Cambria Math"/>
                  <w:bCs/>
                  <w:lang w:val="en-GB"/>
                </w:rPr>
              </m:ctrlPr>
            </m:dPr>
            <m:e>
              <m:sSub>
                <m:sSubPr>
                  <m:ctrlPr>
                    <w:rPr>
                      <w:rFonts w:ascii="Cambria Math" w:hAnsi="Cambria Math"/>
                      <w:bCs/>
                      <w:lang w:val="en-GB"/>
                    </w:rPr>
                  </m:ctrlPr>
                </m:sSubPr>
                <m:e>
                  <m:r>
                    <m:rPr>
                      <m:sty m:val="bi"/>
                    </m:rPr>
                    <w:rPr>
                      <w:rFonts w:ascii="Cambria Math" w:hAnsi="Cambria Math"/>
                      <w:lang w:val="en-GB"/>
                    </w:rPr>
                    <m:t>BFC</m:t>
                  </m:r>
                </m:e>
                <m:sub>
                  <m:r>
                    <m:rPr>
                      <m:sty m:val="bi"/>
                    </m:rPr>
                    <w:rPr>
                      <w:rFonts w:ascii="Cambria Math" w:hAnsi="Cambria Math"/>
                      <w:lang w:val="en-GB"/>
                    </w:rPr>
                    <m:t>ave</m:t>
                  </m:r>
                </m:sub>
              </m:sSub>
            </m:e>
          </m:d>
          <m:r>
            <m:rPr>
              <m:sty m:val="p"/>
            </m:rPr>
            <w:rPr>
              <w:rFonts w:ascii="Cambria Math" w:hAnsi="Cambria Math"/>
              <w:lang w:val="it-IT"/>
            </w:rPr>
            <m:t>=</m:t>
          </m:r>
          <m:r>
            <m:rPr>
              <m:sty m:val="b"/>
            </m:rPr>
            <w:rPr>
              <w:rFonts w:ascii="Cambria Math" w:hAnsi="Cambria Math"/>
              <w:lang w:val="en-GB"/>
            </w:rPr>
            <m:t>100</m:t>
          </m:r>
          <m:r>
            <m:rPr>
              <m:sty m:val="p"/>
            </m:rPr>
            <w:rPr>
              <w:rFonts w:ascii="Cambria Math" w:hAnsi="Cambria Math"/>
              <w:lang w:val="en-GB"/>
            </w:rPr>
            <m:t xml:space="preserve"> </m:t>
          </m:r>
          <m:r>
            <m:rPr>
              <m:sty m:val="p"/>
            </m:rPr>
            <w:rPr>
              <w:rFonts w:ascii="Cambria Math" w:hAnsi="Cambria Math"/>
              <w:lang w:val="it-IT"/>
            </w:rPr>
            <m:t xml:space="preserve">%∙ </m:t>
          </m:r>
          <m:r>
            <m:rPr>
              <m:sty m:val="b"/>
            </m:rPr>
            <w:rPr>
              <w:rFonts w:ascii="Cambria Math" w:hAnsi="Cambria Math"/>
              <w:lang w:val="en-GB"/>
            </w:rPr>
            <m:t>2</m:t>
          </m:r>
          <m:r>
            <m:rPr>
              <m:sty m:val="p"/>
            </m:rPr>
            <w:rPr>
              <w:rFonts w:ascii="Cambria Math" w:hAnsi="Cambria Math"/>
              <w:lang w:val="it-IT"/>
            </w:rPr>
            <m:t>∙</m:t>
          </m:r>
          <m:d>
            <m:dPr>
              <m:begChr m:val="|"/>
              <m:endChr m:val="|"/>
              <m:ctrlPr>
                <w:rPr>
                  <w:rFonts w:ascii="Cambria Math" w:hAnsi="Cambria Math"/>
                  <w:bCs/>
                  <w:lang w:val="en-GB"/>
                </w:rPr>
              </m:ctrlPr>
            </m:dPr>
            <m:e>
              <m:f>
                <m:fPr>
                  <m:ctrlPr>
                    <w:rPr>
                      <w:rFonts w:ascii="Cambria Math" w:hAnsi="Cambria Math"/>
                      <w:bCs/>
                      <w:lang w:val="en-GB"/>
                    </w:rPr>
                  </m:ctrlPr>
                </m:fPr>
                <m:num>
                  <m:acc>
                    <m:accPr>
                      <m:chr m:val="̅"/>
                      <m:ctrlPr>
                        <w:rPr>
                          <w:rFonts w:ascii="Cambria Math" w:hAnsi="Cambria Math"/>
                          <w:bCs/>
                          <w:lang w:val="en-GB"/>
                        </w:rPr>
                      </m:ctrlPr>
                    </m:accPr>
                    <m:e>
                      <m:sSub>
                        <m:sSubPr>
                          <m:ctrlPr>
                            <w:rPr>
                              <w:rFonts w:ascii="Cambria Math" w:hAnsi="Cambria Math"/>
                              <w:bCs/>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Cs/>
                          <w:lang w:val="en-GB"/>
                        </w:rPr>
                      </m:ctrlPr>
                    </m:dPr>
                    <m:e>
                      <m:sSub>
                        <m:sSubPr>
                          <m:ctrlPr>
                            <w:rPr>
                              <w:rFonts w:ascii="Cambria Math" w:hAnsi="Cambria Math"/>
                              <w:bCs/>
                              <w:lang w:val="en-GB"/>
                            </w:rPr>
                          </m:ctrlPr>
                        </m:sSubPr>
                        <m:e>
                          <m:r>
                            <m:rPr>
                              <m:nor/>
                            </m:rPr>
                            <w:rPr>
                              <w:bCs/>
                              <w:lang w:val="it-IT"/>
                            </w:rPr>
                            <m:t>R</m:t>
                          </m:r>
                        </m:e>
                        <m:sub>
                          <m:r>
                            <m:rPr>
                              <m:nor/>
                            </m:rPr>
                            <w:rPr>
                              <w:bCs/>
                              <w:lang w:val="it-IT"/>
                            </w:rPr>
                            <m:t>i</m:t>
                          </m:r>
                        </m:sub>
                      </m:sSub>
                    </m:e>
                  </m:d>
                  <m:r>
                    <m:rPr>
                      <m:sty m:val="p"/>
                    </m:rPr>
                    <w:rPr>
                      <w:rFonts w:ascii="Cambria Math" w:hAnsi="Cambria Math"/>
                      <w:lang w:val="it-IT"/>
                    </w:rPr>
                    <m:t>-</m:t>
                  </m:r>
                  <m:acc>
                    <m:accPr>
                      <m:chr m:val="̅"/>
                      <m:ctrlPr>
                        <w:rPr>
                          <w:rFonts w:ascii="Cambria Math" w:hAnsi="Cambria Math"/>
                          <w:bCs/>
                          <w:lang w:val="en-GB"/>
                        </w:rPr>
                      </m:ctrlPr>
                    </m:accPr>
                    <m:e>
                      <m:sSub>
                        <m:sSubPr>
                          <m:ctrlPr>
                            <w:rPr>
                              <w:rFonts w:ascii="Cambria Math" w:hAnsi="Cambria Math"/>
                              <w:bCs/>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Cs/>
                          <w:lang w:val="en-GB"/>
                        </w:rPr>
                      </m:ctrlPr>
                    </m:dPr>
                    <m:e>
                      <m:sSub>
                        <m:sSubPr>
                          <m:ctrlPr>
                            <w:rPr>
                              <w:rFonts w:ascii="Cambria Math" w:hAnsi="Cambria Math"/>
                              <w:bCs/>
                              <w:lang w:val="en-GB"/>
                            </w:rPr>
                          </m:ctrlPr>
                        </m:sSubPr>
                        <m:e>
                          <m:r>
                            <m:rPr>
                              <m:nor/>
                            </m:rPr>
                            <w:rPr>
                              <w:bCs/>
                              <w:lang w:val="it-IT"/>
                            </w:rPr>
                            <m:t>R</m:t>
                          </m:r>
                        </m:e>
                        <m:sub>
                          <m:r>
                            <m:rPr>
                              <m:nor/>
                            </m:rPr>
                            <w:rPr>
                              <w:bCs/>
                              <w:lang w:val="it-IT"/>
                            </w:rPr>
                            <m:t>f</m:t>
                          </m:r>
                        </m:sub>
                      </m:sSub>
                    </m:e>
                  </m:d>
                </m:num>
                <m:den>
                  <m:acc>
                    <m:accPr>
                      <m:chr m:val="̅"/>
                      <m:ctrlPr>
                        <w:rPr>
                          <w:rFonts w:ascii="Cambria Math" w:hAnsi="Cambria Math"/>
                          <w:bCs/>
                          <w:lang w:val="en-GB"/>
                        </w:rPr>
                      </m:ctrlPr>
                    </m:accPr>
                    <m:e>
                      <m:sSub>
                        <m:sSubPr>
                          <m:ctrlPr>
                            <w:rPr>
                              <w:rFonts w:ascii="Cambria Math" w:hAnsi="Cambria Math"/>
                              <w:bCs/>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Cs/>
                          <w:lang w:val="en-GB"/>
                        </w:rPr>
                      </m:ctrlPr>
                    </m:dPr>
                    <m:e>
                      <m:sSub>
                        <m:sSubPr>
                          <m:ctrlPr>
                            <w:rPr>
                              <w:rFonts w:ascii="Cambria Math" w:hAnsi="Cambria Math"/>
                              <w:bCs/>
                              <w:lang w:val="en-GB"/>
                            </w:rPr>
                          </m:ctrlPr>
                        </m:sSubPr>
                        <m:e>
                          <m:r>
                            <m:rPr>
                              <m:nor/>
                            </m:rPr>
                            <w:rPr>
                              <w:bCs/>
                              <w:lang w:val="it-IT"/>
                            </w:rPr>
                            <m:t>R</m:t>
                          </m:r>
                        </m:e>
                        <m:sub>
                          <m:r>
                            <m:rPr>
                              <m:nor/>
                            </m:rPr>
                            <w:rPr>
                              <w:bCs/>
                              <w:lang w:val="it-IT"/>
                            </w:rPr>
                            <m:t>i</m:t>
                          </m:r>
                        </m:sub>
                      </m:sSub>
                    </m:e>
                  </m:d>
                  <m:r>
                    <m:rPr>
                      <m:sty m:val="p"/>
                    </m:rPr>
                    <w:rPr>
                      <w:rFonts w:ascii="Cambria Math" w:hAnsi="Cambria Math"/>
                      <w:lang w:val="it-IT"/>
                    </w:rPr>
                    <m:t>+</m:t>
                  </m:r>
                  <w:bookmarkStart w:id="69" w:name="_Hlk77162153"/>
                  <m:acc>
                    <m:accPr>
                      <m:chr m:val="̅"/>
                      <m:ctrlPr>
                        <w:rPr>
                          <w:rFonts w:ascii="Cambria Math" w:hAnsi="Cambria Math"/>
                          <w:bCs/>
                          <w:lang w:val="en-GB"/>
                        </w:rPr>
                      </m:ctrlPr>
                    </m:accPr>
                    <m:e>
                      <m:sSub>
                        <m:sSubPr>
                          <m:ctrlPr>
                            <w:rPr>
                              <w:rFonts w:ascii="Cambria Math" w:hAnsi="Cambria Math"/>
                              <w:bCs/>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Cs/>
                          <w:lang w:val="en-GB"/>
                        </w:rPr>
                      </m:ctrlPr>
                    </m:dPr>
                    <m:e>
                      <m:sSub>
                        <m:sSubPr>
                          <m:ctrlPr>
                            <w:rPr>
                              <w:rFonts w:ascii="Cambria Math" w:hAnsi="Cambria Math"/>
                              <w:bCs/>
                              <w:lang w:val="en-GB"/>
                            </w:rPr>
                          </m:ctrlPr>
                        </m:sSubPr>
                        <m:e>
                          <m:r>
                            <m:rPr>
                              <m:nor/>
                            </m:rPr>
                            <w:rPr>
                              <w:bCs/>
                              <w:lang w:val="it-IT"/>
                            </w:rPr>
                            <m:t>R</m:t>
                          </m:r>
                        </m:e>
                        <m:sub>
                          <m:r>
                            <m:rPr>
                              <m:nor/>
                            </m:rPr>
                            <w:rPr>
                              <w:bCs/>
                              <w:lang w:val="it-IT"/>
                            </w:rPr>
                            <m:t>f</m:t>
                          </m:r>
                        </m:sub>
                      </m:sSub>
                    </m:e>
                  </m:d>
                  <w:bookmarkEnd w:id="69"/>
                </m:den>
              </m:f>
            </m:e>
          </m:d>
          <m:r>
            <m:rPr>
              <m:sty m:val="p"/>
            </m:rPr>
            <w:rPr>
              <w:rFonts w:ascii="Cambria Math" w:hAnsi="Cambria Math"/>
              <w:lang w:val="it-IT"/>
            </w:rPr>
            <m:t>≤</m:t>
          </m:r>
          <m:d>
            <m:dPr>
              <m:begChr m:val="["/>
              <m:endChr m:val="]"/>
              <m:ctrlPr>
                <w:rPr>
                  <w:rFonts w:ascii="Cambria Math" w:hAnsi="Cambria Math"/>
                  <w:lang w:val="it-IT"/>
                </w:rPr>
              </m:ctrlPr>
            </m:dPr>
            <m:e>
              <m:r>
                <m:rPr>
                  <m:sty m:val="b"/>
                </m:rPr>
                <w:rPr>
                  <w:rFonts w:ascii="Cambria Math" w:hAnsi="Cambria Math"/>
                  <w:lang w:val="en-GB"/>
                </w:rPr>
                <m:t>5</m:t>
              </m:r>
            </m:e>
          </m:d>
          <m:r>
            <m:rPr>
              <m:sty m:val="p"/>
            </m:rPr>
            <w:rPr>
              <w:rFonts w:ascii="Cambria Math" w:hAnsi="Cambria Math"/>
              <w:lang w:val="it-IT"/>
            </w:rPr>
            <m:t xml:space="preserve"> %</m:t>
          </m:r>
        </m:oMath>
      </m:oMathPara>
    </w:p>
    <w:p w14:paraId="4A65385E" w14:textId="6B9FAB6D" w:rsidR="00F47CA1" w:rsidRDefault="00F47CA1" w:rsidP="000F3840">
      <w:pPr>
        <w:pStyle w:val="SingleTxtG"/>
        <w:keepNext/>
        <w:ind w:left="3402" w:hanging="567"/>
        <w:rPr>
          <w:b/>
          <w:bCs/>
          <w:lang w:val="fr-FR"/>
        </w:rPr>
      </w:pPr>
      <w:r w:rsidRPr="00C74BE2">
        <w:rPr>
          <w:b/>
          <w:bCs/>
          <w:lang w:val="fr-FR"/>
        </w:rPr>
        <w:lastRenderedPageBreak/>
        <w:t>où</w:t>
      </w:r>
      <w:r w:rsidR="00CF79FB">
        <w:rPr>
          <w:b/>
          <w:bCs/>
          <w:lang w:val="fr-FR"/>
        </w:rPr>
        <w:t> </w:t>
      </w:r>
      <w:r w:rsidRPr="00C74BE2">
        <w:rPr>
          <w:b/>
          <w:bCs/>
          <w:lang w:val="fr-FR"/>
        </w:rPr>
        <w:t>:</w:t>
      </w:r>
    </w:p>
    <w:p w14:paraId="5F0189AF" w14:textId="0737FFB5" w:rsidR="00F47CA1" w:rsidRPr="00C74BE2" w:rsidRDefault="00305020" w:rsidP="000F3840">
      <w:pPr>
        <w:pStyle w:val="SingleTxtG"/>
        <w:keepNext/>
        <w:ind w:left="2835"/>
        <w:rPr>
          <w:b/>
          <w:bCs/>
        </w:rPr>
      </w:pP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b/>
                    <w:bCs/>
                    <w:lang w:val="fr-FR"/>
                  </w:rPr>
                  <m:t>R</m:t>
                </m:r>
              </m:e>
              <m:sub>
                <m:r>
                  <m:rPr>
                    <m:nor/>
                  </m:rPr>
                  <w:rPr>
                    <w:b/>
                    <w:bCs/>
                    <w:lang w:val="fr-FR"/>
                  </w:rPr>
                  <m:t>i</m:t>
                </m:r>
              </m:sub>
            </m:sSub>
          </m:e>
        </m:d>
        <m:r>
          <m:rPr>
            <m:sty m:val="bi"/>
          </m:rPr>
          <w:rPr>
            <w:rFonts w:ascii="Cambria Math" w:hAnsi="Cambria Math"/>
            <w:lang w:val="fr-FR"/>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b/>
                    <w:bCs/>
                    <w:lang w:val="fr-FR"/>
                  </w:rPr>
                  <m:t>R</m:t>
                </m:r>
              </m:e>
              <m:sub>
                <m:r>
                  <m:rPr>
                    <m:nor/>
                  </m:rPr>
                  <w:rPr>
                    <w:b/>
                    <w:bCs/>
                    <w:lang w:val="fr-FR"/>
                  </w:rPr>
                  <m:t>f</m:t>
                </m:r>
              </m:sub>
            </m:sSub>
          </m:e>
        </m:d>
        <m:r>
          <m:rPr>
            <m:sty m:val="bi"/>
          </m:rPr>
          <w:rPr>
            <w:rFonts w:ascii="Cambria Math" w:hAnsi="Cambria Math"/>
          </w:rPr>
          <m:t xml:space="preserve"> </m:t>
        </m:r>
      </m:oMath>
      <w:r w:rsidR="00F47CA1" w:rsidRPr="00C74BE2">
        <w:rPr>
          <w:b/>
          <w:bCs/>
          <w:lang w:val="fr-FR"/>
        </w:rPr>
        <w:t xml:space="preserve">est la moyenne arithmétique des coefficients de force de freinage moyens lors des essais de freinage initial et final du </w:t>
      </w:r>
      <w:r w:rsidR="00F47CA1">
        <w:rPr>
          <w:b/>
          <w:bCs/>
          <w:lang w:val="fr-FR"/>
        </w:rPr>
        <w:t>pneumatique</w:t>
      </w:r>
      <w:r w:rsidR="00F47CA1" w:rsidRPr="00C74BE2">
        <w:rPr>
          <w:b/>
          <w:bCs/>
          <w:lang w:val="fr-FR"/>
        </w:rPr>
        <w:t xml:space="preserve"> de référence au cours d</w:t>
      </w:r>
      <w:r w:rsidR="0044790B">
        <w:rPr>
          <w:b/>
          <w:bCs/>
          <w:lang w:val="fr-FR"/>
        </w:rPr>
        <w:t>’</w:t>
      </w:r>
      <w:r w:rsidR="00F47CA1" w:rsidRPr="00C74BE2">
        <w:rPr>
          <w:b/>
          <w:bCs/>
          <w:lang w:val="fr-FR"/>
        </w:rPr>
        <w:t>un même cycle d</w:t>
      </w:r>
      <w:r w:rsidR="0044790B">
        <w:rPr>
          <w:b/>
          <w:bCs/>
          <w:lang w:val="fr-FR"/>
        </w:rPr>
        <w:t>’</w:t>
      </w:r>
      <w:r w:rsidR="00F47CA1" w:rsidRPr="00C74BE2">
        <w:rPr>
          <w:b/>
          <w:bCs/>
          <w:lang w:val="fr-FR"/>
        </w:rPr>
        <w:t>essai.</w:t>
      </w:r>
    </w:p>
    <w:p w14:paraId="590BEE24" w14:textId="48BE15BD" w:rsidR="00F47CA1" w:rsidRPr="00C74BE2" w:rsidRDefault="00F47CA1" w:rsidP="00305020">
      <w:pPr>
        <w:pStyle w:val="SingleTxtG"/>
        <w:ind w:left="2835" w:hanging="567"/>
        <w:rPr>
          <w:b/>
          <w:bCs/>
        </w:rPr>
      </w:pPr>
      <w:r w:rsidRPr="005C338F">
        <w:rPr>
          <w:b/>
          <w:bCs/>
          <w:lang w:val="fr-FR"/>
        </w:rPr>
        <w:t>c)</w:t>
      </w:r>
      <w:r w:rsidRPr="00C74BE2">
        <w:rPr>
          <w:lang w:val="fr-FR"/>
        </w:rPr>
        <w:tab/>
      </w:r>
      <w:r w:rsidRPr="00C74BE2">
        <w:rPr>
          <w:b/>
          <w:bCs/>
          <w:lang w:val="fr-FR"/>
        </w:rPr>
        <w:t>Les coefficients de force de freinage moyens corrigés en fonction de la température (BF</w:t>
      </w:r>
      <w:r w:rsidRPr="005C338F">
        <w:rPr>
          <w:b/>
          <w:bCs/>
          <w:lang w:val="fr-FR"/>
        </w:rPr>
        <w:t>C</w:t>
      </w:r>
      <w:r w:rsidRPr="00C74BE2">
        <w:rPr>
          <w:b/>
          <w:bCs/>
          <w:vertAlign w:val="subscript"/>
          <w:lang w:val="fr-FR"/>
        </w:rPr>
        <w:t>ave,corr,</w:t>
      </w:r>
      <w:r w:rsidRPr="00C74BE2">
        <w:rPr>
          <w:b/>
          <w:bCs/>
          <w:lang w:val="fr-FR"/>
        </w:rPr>
        <w:t xml:space="preserve"> voir le paragraphe 3.2.1 de la présente annexe) calculés à partir des essais de freinage initial et final du </w:t>
      </w:r>
      <w:r>
        <w:rPr>
          <w:b/>
          <w:bCs/>
          <w:lang w:val="fr-FR"/>
        </w:rPr>
        <w:t>pneumatique</w:t>
      </w:r>
      <w:r w:rsidRPr="00C74BE2">
        <w:rPr>
          <w:b/>
          <w:bCs/>
          <w:lang w:val="fr-FR"/>
        </w:rPr>
        <w:t xml:space="preserve"> de référence au cours d</w:t>
      </w:r>
      <w:r w:rsidR="0044790B">
        <w:rPr>
          <w:b/>
          <w:bCs/>
          <w:lang w:val="fr-FR"/>
        </w:rPr>
        <w:t>’</w:t>
      </w:r>
      <w:r w:rsidRPr="00C74BE2">
        <w:rPr>
          <w:b/>
          <w:bCs/>
          <w:lang w:val="fr-FR"/>
        </w:rPr>
        <w:t>un même cycle d</w:t>
      </w:r>
      <w:r w:rsidR="0044790B">
        <w:rPr>
          <w:b/>
          <w:bCs/>
          <w:lang w:val="fr-FR"/>
        </w:rPr>
        <w:t>’</w:t>
      </w:r>
      <w:r w:rsidRPr="00C74BE2">
        <w:rPr>
          <w:b/>
          <w:bCs/>
          <w:lang w:val="fr-FR"/>
        </w:rPr>
        <w:t>essai doivent être compris entre</w:t>
      </w:r>
      <w:r>
        <w:rPr>
          <w:b/>
          <w:bCs/>
          <w:lang w:val="fr-FR"/>
        </w:rPr>
        <w:t xml:space="preserve"> </w:t>
      </w:r>
      <w:r w:rsidRPr="00C74BE2">
        <w:rPr>
          <w:b/>
          <w:bCs/>
          <w:lang w:val="fr-FR"/>
        </w:rPr>
        <w:t>[0,57] et [0,79].</w:t>
      </w:r>
    </w:p>
    <w:p w14:paraId="39BBC6AD" w14:textId="47AB2051" w:rsidR="00F47CA1" w:rsidRPr="00C74BE2" w:rsidRDefault="00F47CA1" w:rsidP="00305020">
      <w:pPr>
        <w:pStyle w:val="SingleTxtG"/>
        <w:ind w:left="2268"/>
        <w:rPr>
          <w:b/>
          <w:bCs/>
        </w:rPr>
      </w:pPr>
      <w:r w:rsidRPr="00C74BE2">
        <w:rPr>
          <w:b/>
          <w:bCs/>
          <w:lang w:val="fr-FR"/>
        </w:rPr>
        <w:t xml:space="preserve">Si </w:t>
      </w:r>
      <w:r>
        <w:rPr>
          <w:b/>
          <w:bCs/>
          <w:lang w:val="fr-FR"/>
        </w:rPr>
        <w:t>l</w:t>
      </w:r>
      <w:r w:rsidR="0044790B">
        <w:rPr>
          <w:b/>
          <w:bCs/>
          <w:lang w:val="fr-FR"/>
        </w:rPr>
        <w:t>’</w:t>
      </w:r>
      <w:r w:rsidRPr="00C74BE2">
        <w:rPr>
          <w:b/>
          <w:bCs/>
          <w:lang w:val="fr-FR"/>
        </w:rPr>
        <w:t>une ou plusieurs des conditions ci-dessus ne sont pas remplies, le cycle d</w:t>
      </w:r>
      <w:r w:rsidR="0044790B">
        <w:rPr>
          <w:b/>
          <w:bCs/>
          <w:lang w:val="fr-FR"/>
        </w:rPr>
        <w:t>’</w:t>
      </w:r>
      <w:r w:rsidRPr="00C74BE2">
        <w:rPr>
          <w:b/>
          <w:bCs/>
          <w:lang w:val="fr-FR"/>
        </w:rPr>
        <w:t>essai complet doit être recommencé.</w:t>
      </w:r>
    </w:p>
    <w:p w14:paraId="73C1AE64" w14:textId="40DACA06" w:rsidR="00F47CA1" w:rsidRPr="00C74BE2" w:rsidRDefault="00F47CA1" w:rsidP="00305020">
      <w:pPr>
        <w:pStyle w:val="SingleTxtG"/>
        <w:ind w:left="2268"/>
        <w:rPr>
          <w:b/>
          <w:bCs/>
        </w:rPr>
      </w:pPr>
      <w:r w:rsidRPr="00C74BE2">
        <w:rPr>
          <w:lang w:val="fr-FR"/>
        </w:rPr>
        <w:tab/>
      </w:r>
      <w:r>
        <w:rPr>
          <w:b/>
          <w:bCs/>
          <w:lang w:val="fr-FR"/>
        </w:rPr>
        <w:t>Pneumatique</w:t>
      </w:r>
      <w:r w:rsidRPr="00C74BE2">
        <w:rPr>
          <w:b/>
          <w:bCs/>
          <w:lang w:val="fr-FR"/>
        </w:rPr>
        <w:t>s à contrôler (T)</w:t>
      </w:r>
      <w:r w:rsidR="00CF79FB">
        <w:rPr>
          <w:b/>
          <w:bCs/>
          <w:lang w:val="fr-FR"/>
        </w:rPr>
        <w:t> </w:t>
      </w:r>
      <w:r w:rsidRPr="00C74BE2">
        <w:rPr>
          <w:b/>
          <w:bCs/>
          <w:lang w:val="fr-FR"/>
        </w:rPr>
        <w:t>:</w:t>
      </w:r>
    </w:p>
    <w:p w14:paraId="684C2078" w14:textId="0D0BA40E" w:rsidR="00F47CA1" w:rsidRPr="00C74BE2" w:rsidRDefault="00F47CA1" w:rsidP="00305020">
      <w:pPr>
        <w:pStyle w:val="SingleTxtG"/>
        <w:ind w:left="2268"/>
        <w:rPr>
          <w:b/>
          <w:bCs/>
        </w:rPr>
      </w:pPr>
      <w:r w:rsidRPr="00C74BE2">
        <w:rPr>
          <w:b/>
          <w:bCs/>
          <w:lang w:val="fr-FR"/>
        </w:rPr>
        <w:t xml:space="preserve">Le coefficient de variation </w:t>
      </w:r>
      <w:r w:rsidRPr="004F6D7F">
        <w:rPr>
          <w:b/>
          <w:bCs/>
          <w:i/>
          <w:iCs/>
          <w:lang w:val="fr-FR"/>
        </w:rPr>
        <w:t>CV</w:t>
      </w:r>
      <w:r w:rsidRPr="00901793">
        <w:rPr>
          <w:b/>
          <w:bCs/>
          <w:i/>
          <w:iCs/>
          <w:vertAlign w:val="subscript"/>
          <w:lang w:val="fr-FR"/>
        </w:rPr>
        <w:t>BFC</w:t>
      </w:r>
      <w:r w:rsidRPr="00C74BE2">
        <w:rPr>
          <w:b/>
          <w:bCs/>
          <w:lang w:val="fr-FR"/>
        </w:rPr>
        <w:t xml:space="preserve"> est calculé pour chaque jeu de </w:t>
      </w:r>
      <w:r>
        <w:rPr>
          <w:b/>
          <w:bCs/>
          <w:lang w:val="fr-FR"/>
        </w:rPr>
        <w:t>pneumatique</w:t>
      </w:r>
      <w:r w:rsidRPr="00C74BE2">
        <w:rPr>
          <w:b/>
          <w:bCs/>
          <w:lang w:val="fr-FR"/>
        </w:rPr>
        <w:t>s à contrôler.</w:t>
      </w:r>
      <w:r w:rsidRPr="00C74BE2">
        <w:rPr>
          <w:lang w:val="fr-FR"/>
        </w:rPr>
        <w:t xml:space="preserve"> </w:t>
      </w:r>
      <w:r w:rsidRPr="00C74BE2">
        <w:rPr>
          <w:b/>
          <w:bCs/>
          <w:lang w:val="fr-FR"/>
        </w:rPr>
        <w:t xml:space="preserve">Si un coefficient de variation est supérieur à </w:t>
      </w:r>
      <w:r>
        <w:rPr>
          <w:b/>
          <w:bCs/>
          <w:lang w:val="fr-FR"/>
        </w:rPr>
        <w:t>[</w:t>
      </w:r>
      <w:r w:rsidRPr="00C74BE2">
        <w:rPr>
          <w:b/>
          <w:bCs/>
          <w:lang w:val="fr-FR"/>
        </w:rPr>
        <w:t>4</w:t>
      </w:r>
      <w:r>
        <w:rPr>
          <w:b/>
          <w:bCs/>
          <w:lang w:val="fr-FR"/>
        </w:rPr>
        <w:t>]</w:t>
      </w:r>
      <w:r w:rsidR="00A138CE">
        <w:rPr>
          <w:b/>
          <w:bCs/>
          <w:lang w:val="fr-FR"/>
        </w:rPr>
        <w:t> </w:t>
      </w:r>
      <w:r w:rsidRPr="00C74BE2">
        <w:rPr>
          <w:b/>
          <w:bCs/>
          <w:lang w:val="fr-FR"/>
        </w:rPr>
        <w:t xml:space="preserve">%, on ne tient pas compte des données et on procède à un nouvel essai de freinage du jeu de </w:t>
      </w:r>
      <w:r>
        <w:rPr>
          <w:b/>
          <w:bCs/>
          <w:lang w:val="fr-FR"/>
        </w:rPr>
        <w:t>pneumatique</w:t>
      </w:r>
      <w:r w:rsidRPr="00C74BE2">
        <w:rPr>
          <w:b/>
          <w:bCs/>
          <w:lang w:val="fr-FR"/>
        </w:rPr>
        <w:t>s à contrôler.</w:t>
      </w:r>
    </w:p>
    <w:p w14:paraId="4B869C65" w14:textId="77777777" w:rsidR="00F47CA1" w:rsidRPr="00C74BE2" w:rsidRDefault="00F47CA1" w:rsidP="001306F5">
      <w:pPr>
        <w:pStyle w:val="SingleTxtG"/>
        <w:ind w:left="2268" w:hanging="1134"/>
        <w:rPr>
          <w:b/>
          <w:bCs/>
        </w:rPr>
      </w:pPr>
      <w:r w:rsidRPr="00C74BE2">
        <w:rPr>
          <w:b/>
          <w:bCs/>
          <w:lang w:val="fr-FR"/>
        </w:rPr>
        <w:t>2.4.1.1.3</w:t>
      </w:r>
      <w:r w:rsidRPr="00C74BE2">
        <w:rPr>
          <w:lang w:val="fr-FR"/>
        </w:rPr>
        <w:tab/>
      </w:r>
      <w:r w:rsidRPr="00C74BE2">
        <w:rPr>
          <w:b/>
          <w:bCs/>
          <w:lang w:val="fr-FR"/>
        </w:rPr>
        <w:t>Calcul du coefficient de force de freinage moyen corrigé</w:t>
      </w:r>
    </w:p>
    <w:p w14:paraId="062AB1C0" w14:textId="39CD29FF" w:rsidR="00F47CA1" w:rsidRPr="00C74BE2" w:rsidRDefault="00F47CA1" w:rsidP="00A138CE">
      <w:pPr>
        <w:pStyle w:val="SingleTxtG"/>
        <w:ind w:left="2268"/>
        <w:rPr>
          <w:b/>
          <w:bCs/>
        </w:rPr>
      </w:pPr>
      <w:r w:rsidRPr="00C74BE2">
        <w:rPr>
          <w:b/>
          <w:bCs/>
          <w:lang w:val="fr-FR"/>
        </w:rPr>
        <w:t xml:space="preserve">Toutes les dispositions </w:t>
      </w:r>
      <w:r>
        <w:rPr>
          <w:b/>
          <w:bCs/>
          <w:lang w:val="fr-FR"/>
        </w:rPr>
        <w:t>du</w:t>
      </w:r>
      <w:r w:rsidRPr="00C74BE2">
        <w:rPr>
          <w:b/>
          <w:bCs/>
          <w:lang w:val="fr-FR"/>
        </w:rPr>
        <w:t xml:space="preserve"> paragraphe 4.1.6.3 de la partie A de l</w:t>
      </w:r>
      <w:r w:rsidR="0044790B">
        <w:rPr>
          <w:b/>
          <w:bCs/>
          <w:lang w:val="fr-FR"/>
        </w:rPr>
        <w:t>’</w:t>
      </w:r>
      <w:r w:rsidRPr="00C74BE2">
        <w:rPr>
          <w:b/>
          <w:bCs/>
          <w:lang w:val="fr-FR"/>
        </w:rPr>
        <w:t>annexe 5 s</w:t>
      </w:r>
      <w:r w:rsidR="0044790B">
        <w:rPr>
          <w:b/>
          <w:bCs/>
          <w:lang w:val="fr-FR"/>
        </w:rPr>
        <w:t>’</w:t>
      </w:r>
      <w:r w:rsidRPr="00C74BE2">
        <w:rPr>
          <w:b/>
          <w:bCs/>
          <w:lang w:val="fr-FR"/>
        </w:rPr>
        <w:t>appliquent.</w:t>
      </w:r>
    </w:p>
    <w:p w14:paraId="2EF1CB2C" w14:textId="35566EC1" w:rsidR="00F47CA1" w:rsidRPr="00C74BE2" w:rsidRDefault="00F47CA1" w:rsidP="001306F5">
      <w:pPr>
        <w:pStyle w:val="SingleTxtG"/>
        <w:ind w:left="2268" w:hanging="1134"/>
        <w:rPr>
          <w:b/>
          <w:bCs/>
        </w:rPr>
      </w:pPr>
      <w:r w:rsidRPr="00C74BE2">
        <w:rPr>
          <w:b/>
          <w:bCs/>
          <w:lang w:val="fr-FR"/>
        </w:rPr>
        <w:t>2.4.1.1.4</w:t>
      </w:r>
      <w:r w:rsidRPr="00C74BE2">
        <w:rPr>
          <w:lang w:val="fr-FR"/>
        </w:rPr>
        <w:tab/>
      </w:r>
      <w:r w:rsidRPr="00C74BE2">
        <w:rPr>
          <w:b/>
          <w:bCs/>
          <w:lang w:val="fr-FR"/>
        </w:rPr>
        <w:t>Calcul de l</w:t>
      </w:r>
      <w:r w:rsidR="0044790B">
        <w:rPr>
          <w:b/>
          <w:bCs/>
          <w:lang w:val="fr-FR"/>
        </w:rPr>
        <w:t>’</w:t>
      </w:r>
      <w:r w:rsidRPr="00C74BE2">
        <w:rPr>
          <w:b/>
          <w:bCs/>
          <w:lang w:val="fr-FR"/>
        </w:rPr>
        <w:t>indice d</w:t>
      </w:r>
      <w:r w:rsidR="0044790B">
        <w:rPr>
          <w:b/>
          <w:bCs/>
          <w:lang w:val="fr-FR"/>
        </w:rPr>
        <w:t>’</w:t>
      </w:r>
      <w:r w:rsidRPr="00C74BE2">
        <w:rPr>
          <w:b/>
          <w:bCs/>
          <w:lang w:val="fr-FR"/>
        </w:rPr>
        <w:t xml:space="preserve">adhérence sur sol mouillé du </w:t>
      </w:r>
      <w:r>
        <w:rPr>
          <w:b/>
          <w:bCs/>
          <w:lang w:val="fr-FR"/>
        </w:rPr>
        <w:t>pneumatique</w:t>
      </w:r>
      <w:r w:rsidRPr="00C74BE2">
        <w:rPr>
          <w:b/>
          <w:bCs/>
          <w:lang w:val="fr-FR"/>
        </w:rPr>
        <w:t xml:space="preserve"> à contrôler</w:t>
      </w:r>
      <w:r w:rsidRPr="00C74BE2">
        <w:rPr>
          <w:lang w:val="fr-FR"/>
        </w:rPr>
        <w:t xml:space="preserve"> </w:t>
      </w:r>
    </w:p>
    <w:p w14:paraId="0D0C2836" w14:textId="4F7A3194" w:rsidR="00F47CA1" w:rsidRPr="00C74BE2" w:rsidRDefault="00F47CA1" w:rsidP="00A138CE">
      <w:pPr>
        <w:pStyle w:val="SingleTxtG"/>
        <w:ind w:left="2268"/>
        <w:rPr>
          <w:b/>
          <w:bCs/>
        </w:rPr>
      </w:pPr>
      <w:r w:rsidRPr="00C74BE2">
        <w:rPr>
          <w:lang w:val="fr-FR"/>
        </w:rPr>
        <w:tab/>
      </w:r>
      <w:r>
        <w:rPr>
          <w:lang w:val="fr-FR"/>
        </w:rPr>
        <w:t>[</w:t>
      </w:r>
      <w:r w:rsidRPr="00C74BE2">
        <w:rPr>
          <w:b/>
          <w:bCs/>
          <w:lang w:val="fr-FR"/>
        </w:rPr>
        <w:t>L</w:t>
      </w:r>
      <w:r w:rsidR="0044790B">
        <w:rPr>
          <w:b/>
          <w:bCs/>
          <w:lang w:val="fr-FR"/>
        </w:rPr>
        <w:t>’</w:t>
      </w:r>
      <w:r w:rsidRPr="00C74BE2">
        <w:rPr>
          <w:b/>
          <w:bCs/>
          <w:lang w:val="fr-FR"/>
        </w:rPr>
        <w:t>indice d</w:t>
      </w:r>
      <w:r w:rsidR="0044790B">
        <w:rPr>
          <w:b/>
          <w:bCs/>
          <w:lang w:val="fr-FR"/>
        </w:rPr>
        <w:t>’</w:t>
      </w:r>
      <w:r w:rsidRPr="00C74BE2">
        <w:rPr>
          <w:b/>
          <w:bCs/>
          <w:lang w:val="fr-FR"/>
        </w:rPr>
        <w:t>adhérence sur sol mouillé G</w:t>
      </w:r>
      <w:r w:rsidRPr="007B5DDE">
        <w:rPr>
          <w:b/>
          <w:bCs/>
          <w:i/>
          <w:iCs/>
          <w:vertAlign w:val="subscript"/>
          <w:lang w:val="fr-FR"/>
        </w:rPr>
        <w:t>B</w:t>
      </w:r>
      <w:r w:rsidRPr="00C74BE2">
        <w:rPr>
          <w:b/>
          <w:bCs/>
          <w:lang w:val="fr-FR"/>
        </w:rPr>
        <w:t>(T</w:t>
      </w:r>
      <w:r w:rsidRPr="007B5DDE">
        <w:rPr>
          <w:b/>
          <w:bCs/>
          <w:i/>
          <w:iCs/>
          <w:lang w:val="fr-FR"/>
        </w:rPr>
        <w:t>n</w:t>
      </w:r>
      <w:r w:rsidRPr="00C74BE2">
        <w:rPr>
          <w:b/>
          <w:bCs/>
          <w:lang w:val="fr-FR"/>
        </w:rPr>
        <w:t xml:space="preserve">) du </w:t>
      </w:r>
      <w:r>
        <w:rPr>
          <w:b/>
          <w:bCs/>
          <w:lang w:val="fr-FR"/>
        </w:rPr>
        <w:t>pneumatique</w:t>
      </w:r>
      <w:r w:rsidRPr="00C74BE2">
        <w:rPr>
          <w:b/>
          <w:bCs/>
          <w:lang w:val="fr-FR"/>
        </w:rPr>
        <w:t xml:space="preserve"> à contrôler T</w:t>
      </w:r>
      <w:r w:rsidRPr="00C74BE2">
        <w:rPr>
          <w:b/>
          <w:bCs/>
          <w:vertAlign w:val="subscript"/>
          <w:lang w:val="fr-FR"/>
        </w:rPr>
        <w:t>n</w:t>
      </w:r>
      <w:r w:rsidRPr="00C74BE2">
        <w:rPr>
          <w:b/>
          <w:bCs/>
          <w:lang w:val="fr-FR"/>
        </w:rPr>
        <w:t> (n = 1, 2 ou 3) est calculé comme suit :</w:t>
      </w:r>
    </w:p>
    <w:p w14:paraId="266F4F33" w14:textId="77777777" w:rsidR="00F47CA1" w:rsidRPr="00C74BE2" w:rsidRDefault="00F47CA1" w:rsidP="000F3840">
      <w:pPr>
        <w:pStyle w:val="SingleTxtG"/>
        <w:spacing w:before="120"/>
        <w:ind w:left="2268"/>
        <w:rPr>
          <w:b/>
          <w:bCs/>
          <w:lang w:val="fr-BE"/>
        </w:rPr>
      </w:pPr>
      <w:r w:rsidRPr="00C74BE2">
        <w:rPr>
          <w:b/>
          <w:bCs/>
        </w:rPr>
        <w:tab/>
      </w: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vehicle</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BFC</m:t>
                    </m:r>
                  </m:e>
                  <m:sub>
                    <m:r>
                      <m:rPr>
                        <m:sty m:val="bi"/>
                      </m:rPr>
                      <w:rPr>
                        <w:rFonts w:ascii="Cambria Math" w:eastAsia="Calibri" w:hAnsi="Cambria Math"/>
                        <w:lang w:val="en-GB"/>
                      </w:rPr>
                      <m:t>ave</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r>
                  <m:rPr>
                    <m:sty m:val="bi"/>
                  </m:rPr>
                  <w:rPr>
                    <w:rFonts w:ascii="Cambria Math" w:eastAsia="Calibri" w:hAnsi="Cambria Math"/>
                    <w:lang w:val="en-GB"/>
                  </w:rPr>
                  <m:t>BFC</m:t>
                </m:r>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w:p>
    <w:p w14:paraId="173E181E" w14:textId="20E19DBA" w:rsidR="00F47CA1" w:rsidRPr="00C74BE2" w:rsidRDefault="00F47CA1" w:rsidP="00A138CE">
      <w:pPr>
        <w:pStyle w:val="SingleTxtG"/>
        <w:ind w:left="2268"/>
        <w:rPr>
          <w:b/>
          <w:bCs/>
        </w:rPr>
      </w:pPr>
      <w:r w:rsidRPr="00C74BE2">
        <w:rPr>
          <w:b/>
          <w:bCs/>
          <w:lang w:val="fr-FR"/>
        </w:rPr>
        <w:t>où</w:t>
      </w:r>
      <w:r w:rsidR="00CF79FB">
        <w:rPr>
          <w:b/>
          <w:bCs/>
          <w:lang w:val="fr-FR"/>
        </w:rPr>
        <w:t> </w:t>
      </w:r>
      <w:r w:rsidRPr="00C74BE2">
        <w:rPr>
          <w:b/>
          <w:bCs/>
          <w:lang w:val="fr-FR"/>
        </w:rPr>
        <w:t>:</w:t>
      </w:r>
    </w:p>
    <w:p w14:paraId="44300067" w14:textId="574FA11B" w:rsidR="00F47CA1" w:rsidRPr="00C74BE2" w:rsidRDefault="00305020" w:rsidP="00A138CE">
      <w:pPr>
        <w:kinsoku/>
        <w:overflowPunct/>
        <w:autoSpaceDE/>
        <w:autoSpaceDN/>
        <w:adjustRightInd/>
        <w:snapToGrid/>
        <w:spacing w:after="120"/>
        <w:ind w:left="3402" w:right="1134" w:hanging="1134"/>
        <w:jc w:val="both"/>
        <w:rPr>
          <w:b/>
          <w:bCs/>
        </w:rPr>
      </w:pP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rPr>
                  <m:t>T</m:t>
                </m:r>
              </m:e>
              <m:sub>
                <m:r>
                  <m:rPr>
                    <m:sty m:val="bi"/>
                  </m:rPr>
                  <w:rPr>
                    <w:rFonts w:ascii="Cambria Math" w:hAnsi="Cambria Math"/>
                    <w:lang w:val="en-GB"/>
                  </w:rPr>
                  <m:t>n</m:t>
                </m:r>
              </m:sub>
            </m:sSub>
          </m:e>
        </m:d>
      </m:oMath>
      <w:r w:rsidR="00F47CA1" w:rsidRPr="00C74BE2">
        <w:rPr>
          <w:lang w:val="fr-FR"/>
        </w:rPr>
        <w:tab/>
      </w:r>
      <w:r w:rsidR="00F47CA1" w:rsidRPr="00C74BE2">
        <w:rPr>
          <w:b/>
          <w:bCs/>
          <w:lang w:val="fr-FR"/>
        </w:rPr>
        <w:t xml:space="preserve">est la moyenne arithmétique des coefficients de force de freinage moyens du </w:t>
      </w:r>
      <w:r w:rsidR="00F47CA1">
        <w:rPr>
          <w:b/>
          <w:bCs/>
          <w:lang w:val="fr-FR"/>
        </w:rPr>
        <w:t>pneumatique</w:t>
      </w:r>
      <w:r w:rsidR="00F47CA1" w:rsidRPr="00C74BE2">
        <w:rPr>
          <w:b/>
          <w:bCs/>
          <w:lang w:val="fr-FR"/>
        </w:rPr>
        <w:t xml:space="preserve"> à contrôler T</w:t>
      </w:r>
      <w:r w:rsidR="00F47CA1" w:rsidRPr="008D5EBD">
        <w:rPr>
          <w:b/>
          <w:bCs/>
          <w:i/>
          <w:iCs/>
          <w:lang w:val="fr-FR"/>
        </w:rPr>
        <w:t>n</w:t>
      </w:r>
      <w:r w:rsidR="00F47CA1" w:rsidRPr="00C74BE2">
        <w:rPr>
          <w:b/>
          <w:bCs/>
          <w:lang w:val="fr-FR"/>
        </w:rPr>
        <w:t xml:space="preserve"> au cours d</w:t>
      </w:r>
      <w:r w:rsidR="0044790B">
        <w:rPr>
          <w:b/>
          <w:bCs/>
          <w:lang w:val="fr-FR"/>
        </w:rPr>
        <w:t>’</w:t>
      </w:r>
      <w:r w:rsidR="00F47CA1" w:rsidRPr="00C74BE2">
        <w:rPr>
          <w:b/>
          <w:bCs/>
          <w:lang w:val="fr-FR"/>
        </w:rPr>
        <w:t>un essai de freinage ;</w:t>
      </w:r>
    </w:p>
    <w:p w14:paraId="008C5087" w14:textId="77777777" w:rsidR="00F47CA1" w:rsidRPr="00C74BE2" w:rsidRDefault="00F47CA1" w:rsidP="000F3840">
      <w:pPr>
        <w:spacing w:before="120" w:after="120"/>
        <w:ind w:left="1134"/>
        <w:rPr>
          <w:b/>
          <w:bCs/>
          <w:lang w:val="en-GB"/>
        </w:rPr>
      </w:pPr>
      <m:oMathPara>
        <m:oMath>
          <m:r>
            <m:rPr>
              <m:sty m:val="bi"/>
            </m:rPr>
            <w:rPr>
              <w:rFonts w:ascii="Cambria Math" w:hAnsi="Cambria Math"/>
              <w:lang w:val="en-GB"/>
            </w:rPr>
            <m:t>∆BFC(R)=</m:t>
          </m:r>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adj</m:t>
              </m:r>
            </m:sub>
          </m:sSub>
          <m:r>
            <m:rPr>
              <m:sty m:val="bi"/>
            </m:rPr>
            <w:rPr>
              <w:rFonts w:ascii="Cambria Math" w:hAnsi="Cambria Math"/>
              <w:lang w:val="en-GB"/>
            </w:rPr>
            <m:t>(R)-BFC(</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lang w:val="en-GB"/>
            </w:rPr>
            <m:t>)</m:t>
          </m:r>
        </m:oMath>
      </m:oMathPara>
    </w:p>
    <w:p w14:paraId="21FA0E1B" w14:textId="0471A11D" w:rsidR="00F47CA1" w:rsidRPr="00C74BE2" w:rsidRDefault="00F47CA1" w:rsidP="00A138CE">
      <w:pPr>
        <w:kinsoku/>
        <w:overflowPunct/>
        <w:autoSpaceDE/>
        <w:autoSpaceDN/>
        <w:adjustRightInd/>
        <w:snapToGrid/>
        <w:spacing w:after="120"/>
        <w:ind w:left="3402" w:right="1134" w:hanging="1134"/>
        <w:jc w:val="both"/>
        <w:rPr>
          <w:b/>
          <w:bCs/>
        </w:rPr>
      </w:pPr>
      <w:r w:rsidRPr="00FD6B3D">
        <w:rPr>
          <w:b/>
          <w:bCs/>
          <w:i/>
          <w:iCs/>
          <w:lang w:val="fr-FR"/>
        </w:rPr>
        <w:t>BFC</w:t>
      </w:r>
      <w:r w:rsidRPr="00FD6B3D">
        <w:rPr>
          <w:b/>
          <w:bCs/>
          <w:i/>
          <w:iCs/>
          <w:vertAlign w:val="subscript"/>
          <w:lang w:val="fr-FR"/>
        </w:rPr>
        <w:t>adj</w:t>
      </w:r>
      <w:r w:rsidRPr="00FD6B3D">
        <w:rPr>
          <w:b/>
          <w:bCs/>
          <w:i/>
          <w:iCs/>
          <w:lang w:val="fr-FR"/>
        </w:rPr>
        <w:t>(R)</w:t>
      </w:r>
      <w:r w:rsidRPr="00C74BE2">
        <w:rPr>
          <w:lang w:val="fr-FR"/>
        </w:rPr>
        <w:tab/>
      </w:r>
      <w:r w:rsidRPr="00C74BE2">
        <w:rPr>
          <w:b/>
          <w:bCs/>
          <w:lang w:val="fr-FR"/>
        </w:rPr>
        <w:t>est le coefficient de force de freinage moyen corrigé conformément au tableau 1</w:t>
      </w:r>
      <w:r w:rsidR="00CF79FB">
        <w:rPr>
          <w:b/>
          <w:bCs/>
          <w:lang w:val="fr-FR"/>
        </w:rPr>
        <w:t> </w:t>
      </w:r>
      <w:r w:rsidRPr="00C74BE2">
        <w:rPr>
          <w:b/>
          <w:bCs/>
          <w:lang w:val="fr-FR"/>
        </w:rPr>
        <w:t>;</w:t>
      </w:r>
    </w:p>
    <w:p w14:paraId="10FBEB18" w14:textId="75AB45D3" w:rsidR="00F47CA1" w:rsidRPr="00C74BE2" w:rsidRDefault="00F47CA1" w:rsidP="00A138CE">
      <w:pPr>
        <w:kinsoku/>
        <w:overflowPunct/>
        <w:autoSpaceDE/>
        <w:autoSpaceDN/>
        <w:adjustRightInd/>
        <w:snapToGrid/>
        <w:spacing w:after="120"/>
        <w:ind w:left="3402" w:right="1134" w:hanging="1134"/>
        <w:jc w:val="both"/>
        <w:rPr>
          <w:b/>
          <w:bCs/>
        </w:rPr>
      </w:pPr>
      <w:r w:rsidRPr="004D0F26">
        <w:rPr>
          <w:b/>
          <w:bCs/>
          <w:i/>
          <w:iCs/>
          <w:lang w:val="fr-FR"/>
        </w:rPr>
        <w:t>BFC(R</w:t>
      </w:r>
      <w:r w:rsidRPr="004D0F26">
        <w:rPr>
          <w:b/>
          <w:bCs/>
          <w:i/>
          <w:iCs/>
          <w:vertAlign w:val="subscript"/>
          <w:lang w:val="fr-FR"/>
        </w:rPr>
        <w:t>0</w:t>
      </w:r>
      <w:r w:rsidRPr="004D0F26">
        <w:rPr>
          <w:b/>
          <w:bCs/>
          <w:i/>
          <w:iCs/>
          <w:lang w:val="fr-FR"/>
        </w:rPr>
        <w:t>)</w:t>
      </w:r>
      <w:r w:rsidRPr="00C74BE2">
        <w:rPr>
          <w:b/>
          <w:bCs/>
          <w:lang w:val="fr-FR"/>
        </w:rPr>
        <w:t xml:space="preserve"> = 0,68</w:t>
      </w:r>
      <w:r w:rsidRPr="00C74BE2">
        <w:rPr>
          <w:lang w:val="fr-FR"/>
        </w:rPr>
        <w:tab/>
      </w:r>
      <w:r w:rsidRPr="00C74BE2">
        <w:rPr>
          <w:b/>
          <w:bCs/>
          <w:lang w:val="fr-FR"/>
        </w:rPr>
        <w:t xml:space="preserve">est le coefficient de force de freinage pour le </w:t>
      </w:r>
      <w:r>
        <w:rPr>
          <w:b/>
          <w:bCs/>
          <w:lang w:val="fr-FR"/>
        </w:rPr>
        <w:t>pneumatique</w:t>
      </w:r>
      <w:r w:rsidRPr="00C74BE2">
        <w:rPr>
          <w:b/>
          <w:bCs/>
          <w:lang w:val="fr-FR"/>
        </w:rPr>
        <w:t xml:space="preserve"> de référence dans les conditions de référence</w:t>
      </w:r>
      <w:r w:rsidR="00CF79FB">
        <w:rPr>
          <w:b/>
          <w:bCs/>
          <w:lang w:val="fr-FR"/>
        </w:rPr>
        <w:t> </w:t>
      </w:r>
      <w:r w:rsidRPr="00C74BE2">
        <w:rPr>
          <w:b/>
          <w:bCs/>
          <w:lang w:val="fr-FR"/>
        </w:rPr>
        <w:t>;</w:t>
      </w:r>
    </w:p>
    <w:p w14:paraId="2B76A910" w14:textId="77777777" w:rsidR="00F47CA1" w:rsidRPr="00C74BE2" w:rsidRDefault="00F47CA1" w:rsidP="000F3840">
      <w:pPr>
        <w:spacing w:after="120"/>
        <w:ind w:left="1134"/>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02408287" w14:textId="6C4F81F1" w:rsidR="00F47CA1" w:rsidRPr="00C74BE2" w:rsidRDefault="00F47CA1" w:rsidP="00A138CE">
      <w:pPr>
        <w:kinsoku/>
        <w:overflowPunct/>
        <w:autoSpaceDE/>
        <w:autoSpaceDN/>
        <w:adjustRightInd/>
        <w:snapToGrid/>
        <w:spacing w:after="120"/>
        <w:ind w:left="3402" w:right="1134" w:hanging="1134"/>
        <w:jc w:val="both"/>
        <w:rPr>
          <w:b/>
          <w:bCs/>
        </w:rPr>
      </w:pPr>
      <w:r w:rsidRPr="00C74BE2">
        <w:rPr>
          <w:b/>
          <w:bCs/>
          <w:i/>
          <w:iCs/>
          <w:lang w:val="fr-FR"/>
        </w:rPr>
        <w:t>ϑ</w:t>
      </w:r>
      <w:r w:rsidRPr="00C74BE2">
        <w:rPr>
          <w:lang w:val="fr-FR"/>
        </w:rPr>
        <w:tab/>
      </w:r>
      <w:r w:rsidRPr="00C74BE2">
        <w:rPr>
          <w:b/>
          <w:bCs/>
          <w:lang w:val="fr-FR"/>
        </w:rPr>
        <w:t>est la température en degrés Celsius du revêtement mouillé, mesurée lors de l</w:t>
      </w:r>
      <w:r w:rsidR="0044790B">
        <w:rPr>
          <w:b/>
          <w:bCs/>
          <w:lang w:val="fr-FR"/>
        </w:rPr>
        <w:t>’</w:t>
      </w:r>
      <w:r w:rsidRPr="00C74BE2">
        <w:rPr>
          <w:b/>
          <w:bCs/>
          <w:lang w:val="fr-FR"/>
        </w:rPr>
        <w:t xml:space="preserve">essai du </w:t>
      </w:r>
      <w:r>
        <w:rPr>
          <w:b/>
          <w:bCs/>
          <w:lang w:val="fr-FR"/>
        </w:rPr>
        <w:t>pneumatique</w:t>
      </w:r>
      <w:r w:rsidRPr="00C74BE2">
        <w:rPr>
          <w:b/>
          <w:bCs/>
          <w:lang w:val="fr-FR"/>
        </w:rPr>
        <w:t xml:space="preserve"> à contrôler T</w:t>
      </w:r>
      <w:r w:rsidRPr="00C74BE2">
        <w:rPr>
          <w:b/>
          <w:bCs/>
          <w:vertAlign w:val="subscript"/>
          <w:lang w:val="fr-FR"/>
        </w:rPr>
        <w:t>n</w:t>
      </w:r>
      <w:r w:rsidR="00CF79FB">
        <w:rPr>
          <w:b/>
          <w:bCs/>
          <w:lang w:val="fr-FR"/>
        </w:rPr>
        <w:t> </w:t>
      </w:r>
      <w:r w:rsidRPr="00C74BE2">
        <w:rPr>
          <w:b/>
          <w:bCs/>
          <w:lang w:val="fr-FR"/>
        </w:rPr>
        <w:t>;</w:t>
      </w:r>
    </w:p>
    <w:p w14:paraId="7FDC173F" w14:textId="4268AAE4" w:rsidR="00F47CA1" w:rsidRPr="00C74BE2" w:rsidRDefault="00F47CA1" w:rsidP="00A138CE">
      <w:pPr>
        <w:kinsoku/>
        <w:overflowPunct/>
        <w:autoSpaceDE/>
        <w:autoSpaceDN/>
        <w:adjustRightInd/>
        <w:snapToGrid/>
        <w:spacing w:after="120"/>
        <w:ind w:left="3402" w:right="1134" w:hanging="1134"/>
        <w:jc w:val="both"/>
        <w:rPr>
          <w:b/>
          <w:bCs/>
        </w:rPr>
      </w:pPr>
      <w:r w:rsidRPr="00C74BE2">
        <w:rPr>
          <w:b/>
          <w:bCs/>
          <w:lang w:val="fr-FR"/>
        </w:rPr>
        <w:t>ϑ0</w:t>
      </w:r>
      <w:r w:rsidRPr="00C74BE2">
        <w:rPr>
          <w:lang w:val="fr-FR"/>
        </w:rPr>
        <w:tab/>
      </w:r>
      <w:r w:rsidRPr="00C74BE2">
        <w:rPr>
          <w:b/>
          <w:bCs/>
          <w:lang w:val="fr-FR"/>
        </w:rPr>
        <w:t xml:space="preserve">est la température de référence du revêtement mouillé pour le </w:t>
      </w:r>
      <w:r>
        <w:rPr>
          <w:b/>
          <w:bCs/>
          <w:lang w:val="fr-FR"/>
        </w:rPr>
        <w:t>pneumatique</w:t>
      </w:r>
      <w:r w:rsidRPr="00C74BE2">
        <w:rPr>
          <w:b/>
          <w:bCs/>
          <w:lang w:val="fr-FR"/>
        </w:rPr>
        <w:t xml:space="preserve"> à contrôler en fonction de sa catégorie d</w:t>
      </w:r>
      <w:r w:rsidR="0044790B">
        <w:rPr>
          <w:b/>
          <w:bCs/>
          <w:lang w:val="fr-FR"/>
        </w:rPr>
        <w:t>’</w:t>
      </w:r>
      <w:r w:rsidRPr="00C74BE2">
        <w:rPr>
          <w:b/>
          <w:bCs/>
          <w:lang w:val="fr-FR"/>
        </w:rPr>
        <w:t>utilisation conformément au tableau 2</w:t>
      </w:r>
      <w:r w:rsidR="00CF79FB">
        <w:rPr>
          <w:b/>
          <w:bCs/>
          <w:lang w:val="fr-FR"/>
        </w:rPr>
        <w:t> </w:t>
      </w:r>
      <w:r w:rsidRPr="00C74BE2">
        <w:rPr>
          <w:b/>
          <w:bCs/>
          <w:lang w:val="fr-FR"/>
        </w:rPr>
        <w:t>;</w:t>
      </w:r>
    </w:p>
    <w:p w14:paraId="3974B5CD" w14:textId="77777777" w:rsidR="00F47CA1" w:rsidRPr="00C74BE2" w:rsidRDefault="00F47CA1" w:rsidP="000F3840">
      <w:pPr>
        <w:spacing w:after="120"/>
        <w:ind w:left="1134"/>
        <w:rPr>
          <w:b/>
          <w:bCs/>
          <w:lang w:val="en-GB"/>
        </w:rPr>
      </w:pPr>
      <m:oMathPara>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4D6F4D9E" w14:textId="7748B6E4" w:rsidR="00F47CA1" w:rsidRPr="00C74BE2" w:rsidRDefault="00F47CA1" w:rsidP="00A138CE">
      <w:pPr>
        <w:kinsoku/>
        <w:overflowPunct/>
        <w:autoSpaceDE/>
        <w:autoSpaceDN/>
        <w:adjustRightInd/>
        <w:snapToGrid/>
        <w:spacing w:after="120"/>
        <w:ind w:left="3402" w:right="1134" w:hanging="1134"/>
        <w:jc w:val="both"/>
        <w:rPr>
          <w:b/>
          <w:bCs/>
        </w:rPr>
      </w:pPr>
      <w:r w:rsidRPr="00C74BE2">
        <w:rPr>
          <w:b/>
          <w:bCs/>
          <w:i/>
          <w:iCs/>
          <w:lang w:val="fr-FR"/>
        </w:rPr>
        <w:t>MTD</w:t>
      </w:r>
      <w:r w:rsidRPr="00C74BE2">
        <w:rPr>
          <w:lang w:val="fr-FR"/>
        </w:rPr>
        <w:tab/>
      </w:r>
      <w:r w:rsidRPr="00C74BE2">
        <w:rPr>
          <w:b/>
          <w:bCs/>
          <w:lang w:val="fr-FR"/>
        </w:rPr>
        <w:t>est la profondeur de macrotexture de la piste mesurée en millimètres (voir le paragraphe 3.1.4 de la présente annexe)</w:t>
      </w:r>
      <w:r w:rsidR="00A138CE">
        <w:rPr>
          <w:b/>
          <w:bCs/>
          <w:lang w:val="fr-FR"/>
        </w:rPr>
        <w:t> </w:t>
      </w:r>
      <w:r w:rsidRPr="00C74BE2">
        <w:rPr>
          <w:b/>
          <w:bCs/>
          <w:lang w:val="fr-FR"/>
        </w:rPr>
        <w:t>;</w:t>
      </w:r>
    </w:p>
    <w:p w14:paraId="42017F90" w14:textId="558FC356" w:rsidR="00F47CA1" w:rsidRPr="00C74BE2" w:rsidRDefault="00F47CA1" w:rsidP="00A138CE">
      <w:pPr>
        <w:kinsoku/>
        <w:overflowPunct/>
        <w:autoSpaceDE/>
        <w:autoSpaceDN/>
        <w:adjustRightInd/>
        <w:snapToGrid/>
        <w:spacing w:after="120"/>
        <w:ind w:left="3402" w:right="1134" w:hanging="1134"/>
        <w:jc w:val="both"/>
        <w:rPr>
          <w:b/>
          <w:bCs/>
        </w:rPr>
      </w:pPr>
      <w:r w:rsidRPr="00C73ABE">
        <w:rPr>
          <w:b/>
          <w:bCs/>
          <w:i/>
          <w:iCs/>
          <w:lang w:val="fr-FR"/>
        </w:rPr>
        <w:t>MTD</w:t>
      </w:r>
      <w:r w:rsidRPr="00C73ABE">
        <w:rPr>
          <w:b/>
          <w:bCs/>
          <w:i/>
          <w:iCs/>
          <w:vertAlign w:val="subscript"/>
          <w:lang w:val="fr-FR"/>
        </w:rPr>
        <w:t>0</w:t>
      </w:r>
      <w:r w:rsidRPr="00C74BE2">
        <w:rPr>
          <w:b/>
          <w:bCs/>
          <w:lang w:val="fr-FR"/>
        </w:rPr>
        <w:t xml:space="preserve"> = 0,8 mm</w:t>
      </w:r>
      <w:r w:rsidRPr="00C74BE2">
        <w:rPr>
          <w:lang w:val="fr-FR"/>
        </w:rPr>
        <w:tab/>
      </w:r>
      <w:r w:rsidRPr="00C74BE2">
        <w:rPr>
          <w:b/>
          <w:bCs/>
          <w:lang w:val="fr-FR"/>
        </w:rPr>
        <w:t>est la profondeur de macrotexture de la piste de référence</w:t>
      </w:r>
      <w:r w:rsidR="00CF79FB">
        <w:rPr>
          <w:b/>
          <w:bCs/>
          <w:lang w:val="fr-FR"/>
        </w:rPr>
        <w:t> </w:t>
      </w:r>
      <w:r w:rsidRPr="00C74BE2">
        <w:rPr>
          <w:b/>
          <w:bCs/>
          <w:lang w:val="fr-FR"/>
        </w:rPr>
        <w:t>;</w:t>
      </w:r>
    </w:p>
    <w:p w14:paraId="4E8796FF" w14:textId="4C0129A1" w:rsidR="00F47CA1" w:rsidRPr="00C74BE2" w:rsidRDefault="00F47CA1" w:rsidP="00A138CE">
      <w:pPr>
        <w:kinsoku/>
        <w:overflowPunct/>
        <w:autoSpaceDE/>
        <w:autoSpaceDN/>
        <w:adjustRightInd/>
        <w:snapToGrid/>
        <w:spacing w:after="120"/>
        <w:ind w:left="3402" w:right="1134" w:hanging="1134"/>
        <w:jc w:val="both"/>
        <w:rPr>
          <w:b/>
          <w:bCs/>
        </w:rPr>
      </w:pPr>
      <w:r w:rsidRPr="00C74BE2">
        <w:rPr>
          <w:b/>
          <w:bCs/>
          <w:lang w:val="fr-FR"/>
        </w:rPr>
        <w:t>K</w:t>
      </w:r>
      <w:r w:rsidRPr="00C74BE2">
        <w:rPr>
          <w:b/>
          <w:bCs/>
          <w:vertAlign w:val="subscript"/>
          <w:lang w:val="fr-FR"/>
        </w:rPr>
        <w:t>vehicle</w:t>
      </w:r>
      <w:r w:rsidRPr="00C74BE2">
        <w:rPr>
          <w:b/>
          <w:bCs/>
          <w:lang w:val="fr-FR"/>
        </w:rPr>
        <w:t xml:space="preserve"> = 1,87</w:t>
      </w:r>
      <w:r w:rsidRPr="00C74BE2">
        <w:rPr>
          <w:lang w:val="fr-FR"/>
        </w:rPr>
        <w:tab/>
      </w:r>
      <w:r w:rsidRPr="00C74BE2">
        <w:rPr>
          <w:b/>
          <w:bCs/>
          <w:lang w:val="fr-FR"/>
        </w:rPr>
        <w:t>est un facteur permettant d</w:t>
      </w:r>
      <w:r w:rsidR="0044790B">
        <w:rPr>
          <w:b/>
          <w:bCs/>
          <w:lang w:val="fr-FR"/>
        </w:rPr>
        <w:t>’</w:t>
      </w:r>
      <w:r w:rsidRPr="00C74BE2">
        <w:rPr>
          <w:b/>
          <w:bCs/>
          <w:lang w:val="fr-FR"/>
        </w:rPr>
        <w:t>assurer la cohérence entre la formule précédente de calcul de l</w:t>
      </w:r>
      <w:r w:rsidR="0044790B">
        <w:rPr>
          <w:b/>
          <w:bCs/>
          <w:lang w:val="fr-FR"/>
        </w:rPr>
        <w:t>’</w:t>
      </w:r>
      <w:r w:rsidRPr="00C74BE2">
        <w:rPr>
          <w:b/>
          <w:bCs/>
          <w:lang w:val="fr-FR"/>
        </w:rPr>
        <w:t>indice d</w:t>
      </w:r>
      <w:r w:rsidR="0044790B">
        <w:rPr>
          <w:b/>
          <w:bCs/>
          <w:lang w:val="fr-FR"/>
        </w:rPr>
        <w:t>’</w:t>
      </w:r>
      <w:r w:rsidRPr="00C74BE2">
        <w:rPr>
          <w:b/>
          <w:bCs/>
          <w:lang w:val="fr-FR"/>
        </w:rPr>
        <w:t xml:space="preserve">adhérence sur sol mouillé et celle-ci, et de garantir la convergence entre la </w:t>
      </w:r>
      <w:r w:rsidRPr="00C74BE2">
        <w:rPr>
          <w:b/>
          <w:bCs/>
          <w:lang w:val="fr-FR"/>
        </w:rPr>
        <w:lastRenderedPageBreak/>
        <w:t>méthode d</w:t>
      </w:r>
      <w:r w:rsidR="0044790B">
        <w:rPr>
          <w:b/>
          <w:bCs/>
          <w:lang w:val="fr-FR"/>
        </w:rPr>
        <w:t>’</w:t>
      </w:r>
      <w:r w:rsidRPr="00C74BE2">
        <w:rPr>
          <w:b/>
          <w:bCs/>
          <w:lang w:val="fr-FR"/>
        </w:rPr>
        <w:t>essai sur véhicule et la méthode d</w:t>
      </w:r>
      <w:r w:rsidR="0044790B">
        <w:rPr>
          <w:b/>
          <w:bCs/>
          <w:lang w:val="fr-FR"/>
        </w:rPr>
        <w:t>’</w:t>
      </w:r>
      <w:r w:rsidRPr="00C74BE2">
        <w:rPr>
          <w:b/>
          <w:bCs/>
          <w:lang w:val="fr-FR"/>
        </w:rPr>
        <w:t>essai avec une remorque ;</w:t>
      </w:r>
    </w:p>
    <w:p w14:paraId="42B88CC1" w14:textId="77777777" w:rsidR="00F47CA1" w:rsidRPr="00C74BE2" w:rsidRDefault="00F47CA1" w:rsidP="00A138CE">
      <w:pPr>
        <w:kinsoku/>
        <w:overflowPunct/>
        <w:autoSpaceDE/>
        <w:autoSpaceDN/>
        <w:adjustRightInd/>
        <w:snapToGrid/>
        <w:spacing w:after="120"/>
        <w:ind w:left="3402" w:right="1134" w:hanging="1134"/>
        <w:jc w:val="both"/>
        <w:rPr>
          <w:b/>
          <w:bCs/>
        </w:rPr>
      </w:pPr>
      <w:r w:rsidRPr="00C74BE2">
        <w:rPr>
          <w:b/>
          <w:bCs/>
          <w:lang w:val="fr-FR"/>
        </w:rPr>
        <w:t xml:space="preserve">Les coefficients </w:t>
      </w:r>
      <w:r w:rsidRPr="00887527">
        <w:rPr>
          <w:b/>
          <w:bCs/>
          <w:i/>
          <w:iCs/>
          <w:lang w:val="fr-FR"/>
        </w:rPr>
        <w:t>a, b, c</w:t>
      </w:r>
      <w:r w:rsidRPr="00C74BE2">
        <w:rPr>
          <w:b/>
          <w:bCs/>
          <w:lang w:val="fr-FR"/>
        </w:rPr>
        <w:t xml:space="preserve"> et </w:t>
      </w:r>
      <w:r w:rsidRPr="00887527">
        <w:rPr>
          <w:b/>
          <w:bCs/>
          <w:i/>
          <w:iCs/>
          <w:lang w:val="fr-FR"/>
        </w:rPr>
        <w:t>d</w:t>
      </w:r>
      <w:r w:rsidRPr="00C74BE2">
        <w:rPr>
          <w:b/>
          <w:bCs/>
          <w:lang w:val="fr-FR"/>
        </w:rPr>
        <w:t xml:space="preserve"> sont indiqués au tableau 2.</w:t>
      </w:r>
    </w:p>
    <w:p w14:paraId="3CFC92F8" w14:textId="3A56B08B" w:rsidR="00F47CA1" w:rsidRDefault="00F47CA1" w:rsidP="00A138CE">
      <w:pPr>
        <w:tabs>
          <w:tab w:val="left" w:pos="2268"/>
        </w:tabs>
        <w:kinsoku/>
        <w:overflowPunct/>
        <w:autoSpaceDE/>
        <w:autoSpaceDN/>
        <w:adjustRightInd/>
        <w:snapToGrid/>
        <w:spacing w:after="120"/>
        <w:ind w:left="2268" w:right="1134"/>
        <w:jc w:val="both"/>
        <w:rPr>
          <w:b/>
          <w:bCs/>
          <w:lang w:val="fr-FR"/>
        </w:rPr>
      </w:pPr>
      <w:r w:rsidRPr="00A138CE">
        <w:rPr>
          <w:rFonts w:eastAsia="Times New Roman"/>
          <w:b/>
          <w:bCs/>
          <w:lang w:val="en-GB"/>
        </w:rPr>
        <w:t>Tableau</w:t>
      </w:r>
      <w:r w:rsidRPr="00C74BE2">
        <w:rPr>
          <w:b/>
          <w:bCs/>
          <w:lang w:val="fr-FR"/>
        </w:rPr>
        <w:t xml:space="preserv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A138CE" w:rsidRPr="002B23F2" w14:paraId="6EABE65E" w14:textId="77777777" w:rsidTr="0044790B">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65D31513" w14:textId="16D7A86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Catégorie d</w:t>
            </w:r>
            <w:r w:rsidR="0044790B">
              <w:rPr>
                <w:b/>
                <w:bCs/>
                <w:i/>
                <w:iCs/>
                <w:sz w:val="16"/>
                <w:szCs w:val="16"/>
              </w:rPr>
              <w:t>’</w:t>
            </w:r>
            <w:r w:rsidRPr="00B67375">
              <w:rPr>
                <w:b/>
                <w:bCs/>
                <w:i/>
                <w:iCs/>
                <w:sz w:val="16"/>
                <w:szCs w:val="16"/>
              </w:rPr>
              <w:t>utilisation</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DDC657F"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vertAlign w:val="subscript"/>
              </w:rPr>
            </w:pPr>
            <w:r w:rsidRPr="00B67375">
              <w:rPr>
                <w:b/>
                <w:bCs/>
                <w:i/>
                <w:iCs/>
                <w:sz w:val="16"/>
                <w:szCs w:val="16"/>
              </w:rPr>
              <w:t>ϑ0</w:t>
            </w:r>
          </w:p>
          <w:p w14:paraId="3B2EB30C"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09979B38"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a</w:t>
            </w:r>
          </w:p>
          <w:p w14:paraId="182A6E3D"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2ED3EB29"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b</w:t>
            </w:r>
          </w:p>
          <w:p w14:paraId="12F144EF"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(°C</w:t>
            </w:r>
            <w:r w:rsidRPr="00B67375">
              <w:rPr>
                <w:b/>
                <w:bCs/>
                <w:i/>
                <w:iCs/>
                <w:sz w:val="16"/>
                <w:szCs w:val="16"/>
                <w:vertAlign w:val="superscript"/>
              </w:rPr>
              <w:t>-1</w:t>
            </w:r>
            <w:r w:rsidRPr="00B67375">
              <w:rPr>
                <w:b/>
                <w:bCs/>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CEE51C6"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c</w:t>
            </w:r>
          </w:p>
          <w:p w14:paraId="6DC407AC"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(°C</w:t>
            </w:r>
            <w:r w:rsidRPr="00B67375">
              <w:rPr>
                <w:b/>
                <w:bCs/>
                <w:i/>
                <w:iCs/>
                <w:sz w:val="16"/>
                <w:szCs w:val="16"/>
                <w:vertAlign w:val="superscript"/>
              </w:rPr>
              <w:t>−2</w:t>
            </w:r>
            <w:r w:rsidRPr="00B67375">
              <w:rPr>
                <w:b/>
                <w:bCs/>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14673D29" w14:textId="77777777" w:rsidR="00A138CE" w:rsidRPr="00B67375" w:rsidRDefault="00A138CE" w:rsidP="0044790B">
            <w:pPr>
              <w:pStyle w:val="Tableheader"/>
              <w:autoSpaceDE w:val="0"/>
              <w:autoSpaceDN w:val="0"/>
              <w:adjustRightInd w:val="0"/>
              <w:spacing w:before="0" w:after="120" w:line="240" w:lineRule="auto"/>
              <w:jc w:val="center"/>
              <w:rPr>
                <w:b/>
                <w:bCs/>
                <w:i/>
                <w:iCs/>
                <w:sz w:val="16"/>
                <w:szCs w:val="16"/>
              </w:rPr>
            </w:pPr>
          </w:p>
          <w:p w14:paraId="57A2021E" w14:textId="77777777" w:rsidR="00A138CE" w:rsidRPr="00B67375" w:rsidRDefault="00A138CE" w:rsidP="0044790B">
            <w:pPr>
              <w:pStyle w:val="Tableheader"/>
              <w:autoSpaceDE w:val="0"/>
              <w:autoSpaceDN w:val="0"/>
              <w:adjustRightInd w:val="0"/>
              <w:spacing w:before="0" w:after="120" w:line="240" w:lineRule="auto"/>
              <w:jc w:val="center"/>
              <w:rPr>
                <w:b/>
                <w:bCs/>
                <w:i/>
                <w:iCs/>
                <w:sz w:val="16"/>
                <w:szCs w:val="16"/>
              </w:rPr>
            </w:pPr>
            <w:r w:rsidRPr="00B67375">
              <w:rPr>
                <w:b/>
                <w:bCs/>
                <w:i/>
                <w:iCs/>
                <w:sz w:val="16"/>
                <w:szCs w:val="16"/>
              </w:rPr>
              <w:t>d</w:t>
            </w:r>
          </w:p>
          <w:p w14:paraId="7D3829E3" w14:textId="77777777" w:rsidR="00A138CE" w:rsidRPr="00B67375" w:rsidRDefault="00A138CE" w:rsidP="0044790B">
            <w:pPr>
              <w:pStyle w:val="Tableheader"/>
              <w:autoSpaceDE w:val="0"/>
              <w:autoSpaceDN w:val="0"/>
              <w:adjustRightInd w:val="0"/>
              <w:spacing w:before="0" w:after="120" w:line="240" w:lineRule="auto"/>
              <w:jc w:val="center"/>
              <w:rPr>
                <w:rFonts w:ascii="Times New Roman" w:hAnsi="Times New Roman"/>
                <w:b/>
                <w:bCs/>
                <w:i/>
                <w:iCs/>
                <w:sz w:val="16"/>
                <w:szCs w:val="16"/>
              </w:rPr>
            </w:pPr>
            <w:r w:rsidRPr="00B67375">
              <w:rPr>
                <w:b/>
                <w:bCs/>
                <w:i/>
                <w:iCs/>
                <w:sz w:val="16"/>
                <w:szCs w:val="16"/>
              </w:rPr>
              <w:t>(mm</w:t>
            </w:r>
            <w:r w:rsidRPr="00B67375">
              <w:rPr>
                <w:b/>
                <w:bCs/>
                <w:i/>
                <w:iCs/>
                <w:sz w:val="16"/>
                <w:szCs w:val="16"/>
                <w:vertAlign w:val="superscript"/>
              </w:rPr>
              <w:t>-1</w:t>
            </w:r>
            <w:r w:rsidRPr="00B67375">
              <w:rPr>
                <w:b/>
                <w:bCs/>
                <w:i/>
                <w:iCs/>
                <w:sz w:val="16"/>
                <w:szCs w:val="16"/>
              </w:rPr>
              <w:t>)</w:t>
            </w:r>
          </w:p>
        </w:tc>
      </w:tr>
      <w:tr w:rsidR="00A138CE" w:rsidRPr="002B23F2" w14:paraId="106F67E1" w14:textId="77777777" w:rsidTr="0044790B">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3B19C8F" w14:textId="77777777" w:rsidR="00A138CE" w:rsidRPr="00B67375" w:rsidRDefault="00A138CE" w:rsidP="0044790B">
            <w:pPr>
              <w:pStyle w:val="Tablebody"/>
              <w:autoSpaceDE w:val="0"/>
              <w:autoSpaceDN w:val="0"/>
              <w:adjustRightInd w:val="0"/>
              <w:spacing w:before="0" w:after="120" w:line="240" w:lineRule="auto"/>
              <w:rPr>
                <w:rFonts w:ascii="Times New Roman" w:hAnsi="Times New Roman"/>
                <w:b/>
                <w:bCs/>
                <w:sz w:val="18"/>
                <w:szCs w:val="18"/>
              </w:rPr>
            </w:pPr>
            <w:r w:rsidRPr="00B67375">
              <w:rPr>
                <w:rFonts w:ascii="Times New Roman" w:hAnsi="Times New Roman"/>
                <w:b/>
                <w:bCs/>
                <w:sz w:val="18"/>
                <w:szCs w:val="18"/>
              </w:rPr>
              <w:t>Pneumatique normal</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FCFEFE4"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732E4C8"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67F962A"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67B08400"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79C4DD6C"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-0,02472</w:t>
            </w:r>
          </w:p>
        </w:tc>
      </w:tr>
      <w:tr w:rsidR="00A138CE" w:rsidRPr="002B23F2" w14:paraId="6AE3B6C4" w14:textId="77777777" w:rsidTr="0044790B">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1CF0EF18" w14:textId="77777777" w:rsidR="00A138CE" w:rsidRPr="00B67375" w:rsidRDefault="00A138CE" w:rsidP="0044790B">
            <w:pPr>
              <w:pStyle w:val="Tablebody"/>
              <w:autoSpaceDE w:val="0"/>
              <w:autoSpaceDN w:val="0"/>
              <w:adjustRightInd w:val="0"/>
              <w:spacing w:before="0" w:after="120" w:line="240" w:lineRule="auto"/>
              <w:rPr>
                <w:rFonts w:ascii="Times New Roman" w:hAnsi="Times New Roman"/>
                <w:b/>
                <w:bCs/>
                <w:sz w:val="18"/>
                <w:szCs w:val="18"/>
              </w:rPr>
            </w:pPr>
            <w:r w:rsidRPr="00B67375">
              <w:rPr>
                <w:rFonts w:ascii="Times New Roman" w:hAnsi="Times New Roman"/>
                <w:b/>
                <w:bCs/>
                <w:sz w:val="18"/>
                <w:szCs w:val="18"/>
              </w:rPr>
              <w:t>Pneumatique neige</w:t>
            </w:r>
          </w:p>
        </w:tc>
        <w:tc>
          <w:tcPr>
            <w:tcW w:w="737" w:type="dxa"/>
            <w:tcBorders>
              <w:top w:val="single" w:sz="4" w:space="0" w:color="auto"/>
              <w:left w:val="single" w:sz="4" w:space="0" w:color="auto"/>
              <w:bottom w:val="single" w:sz="4" w:space="0" w:color="auto"/>
              <w:right w:val="single" w:sz="4" w:space="0" w:color="auto"/>
            </w:tcBorders>
            <w:vAlign w:val="center"/>
            <w:hideMark/>
          </w:tcPr>
          <w:p w14:paraId="621122B7"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66DACC2"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788965FD"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4A1AA11B"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7AA36EEF"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-0,04279</w:t>
            </w:r>
          </w:p>
        </w:tc>
      </w:tr>
      <w:tr w:rsidR="00A138CE" w:rsidRPr="002B23F2" w14:paraId="4C1D27D9" w14:textId="77777777" w:rsidTr="0044790B">
        <w:trPr>
          <w:cantSplit/>
          <w:trHeight w:val="130"/>
        </w:trPr>
        <w:tc>
          <w:tcPr>
            <w:tcW w:w="678" w:type="dxa"/>
            <w:tcBorders>
              <w:top w:val="nil"/>
              <w:left w:val="single" w:sz="4" w:space="0" w:color="auto"/>
              <w:bottom w:val="single" w:sz="4" w:space="0" w:color="auto"/>
              <w:right w:val="single" w:sz="4" w:space="0" w:color="auto"/>
            </w:tcBorders>
          </w:tcPr>
          <w:p w14:paraId="3CE7656E" w14:textId="77777777" w:rsidR="00A138CE" w:rsidRPr="00B67375" w:rsidRDefault="00A138CE" w:rsidP="0044790B">
            <w:pPr>
              <w:pStyle w:val="Tablebody"/>
              <w:autoSpaceDE w:val="0"/>
              <w:autoSpaceDN w:val="0"/>
              <w:adjustRightInd w:val="0"/>
              <w:spacing w:before="0" w:after="120" w:line="240" w:lineRule="auto"/>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142AF9EA" w14:textId="77777777" w:rsidR="00A138CE" w:rsidRPr="00B67375" w:rsidRDefault="00A138CE" w:rsidP="0044790B">
            <w:pPr>
              <w:pStyle w:val="Tablebody"/>
              <w:autoSpaceDE w:val="0"/>
              <w:autoSpaceDN w:val="0"/>
              <w:adjustRightInd w:val="0"/>
              <w:spacing w:before="0" w:after="120" w:line="240" w:lineRule="auto"/>
              <w:rPr>
                <w:rFonts w:ascii="Times New Roman" w:hAnsi="Times New Roman"/>
                <w:b/>
                <w:bCs/>
                <w:sz w:val="18"/>
                <w:szCs w:val="18"/>
              </w:rPr>
            </w:pPr>
            <w:r w:rsidRPr="00B67375">
              <w:rPr>
                <w:rFonts w:ascii="Times New Roman" w:hAnsi="Times New Roman"/>
                <w:b/>
                <w:bCs/>
                <w:sz w:val="18"/>
                <w:szCs w:val="18"/>
              </w:rPr>
              <w:t>Pneumatiques pour conditions de neige extrêmes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FC24E63"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C4617A2"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5805A2BA"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6B40A397"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9D0D8E2"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-0,03037</w:t>
            </w:r>
          </w:p>
        </w:tc>
      </w:tr>
      <w:tr w:rsidR="00A138CE" w:rsidRPr="002B23F2" w14:paraId="0BA49D69" w14:textId="77777777" w:rsidTr="0044790B">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158E9031" w14:textId="77777777" w:rsidR="00A138CE" w:rsidRPr="00B67375" w:rsidRDefault="00A138CE" w:rsidP="0044790B">
            <w:pPr>
              <w:pStyle w:val="Tablebody"/>
              <w:autoSpaceDE w:val="0"/>
              <w:autoSpaceDN w:val="0"/>
              <w:adjustRightInd w:val="0"/>
              <w:spacing w:before="0" w:after="120" w:line="240" w:lineRule="auto"/>
              <w:rPr>
                <w:rFonts w:ascii="Times New Roman" w:hAnsi="Times New Roman"/>
                <w:b/>
                <w:bCs/>
                <w:sz w:val="18"/>
                <w:szCs w:val="18"/>
              </w:rPr>
            </w:pPr>
            <w:r w:rsidRPr="00B67375">
              <w:rPr>
                <w:rFonts w:ascii="Times New Roman" w:hAnsi="Times New Roman"/>
                <w:b/>
                <w:bCs/>
                <w:sz w:val="18"/>
                <w:szCs w:val="18"/>
              </w:rPr>
              <w:t>Pneumatique à usage spécial</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193E71E8" w14:textId="77777777" w:rsidR="00A138CE" w:rsidRPr="00B67375" w:rsidRDefault="00A138CE" w:rsidP="0044790B">
            <w:pPr>
              <w:pStyle w:val="Tablebody"/>
              <w:autoSpaceDE w:val="0"/>
              <w:autoSpaceDN w:val="0"/>
              <w:adjustRightInd w:val="0"/>
              <w:spacing w:before="0" w:after="120" w:line="240" w:lineRule="auto"/>
              <w:jc w:val="center"/>
              <w:rPr>
                <w:rFonts w:ascii="Times New Roman" w:hAnsi="Times New Roman"/>
                <w:b/>
                <w:bCs/>
                <w:sz w:val="18"/>
                <w:szCs w:val="18"/>
              </w:rPr>
            </w:pPr>
            <w:r w:rsidRPr="00B67375">
              <w:rPr>
                <w:rFonts w:ascii="Times New Roman" w:hAnsi="Times New Roman"/>
                <w:b/>
                <w:bCs/>
                <w:sz w:val="18"/>
                <w:szCs w:val="18"/>
              </w:rPr>
              <w:t>non défini</w:t>
            </w:r>
          </w:p>
        </w:tc>
      </w:tr>
    </w:tbl>
    <w:p w14:paraId="11F8EE9A" w14:textId="0745AD30" w:rsidR="00F47CA1" w:rsidRPr="00C74BE2" w:rsidRDefault="00F47CA1" w:rsidP="00CF79FB">
      <w:pPr>
        <w:pStyle w:val="SingleTxtG"/>
        <w:ind w:left="2268"/>
      </w:pPr>
      <w:r w:rsidRPr="00C74BE2">
        <w:rPr>
          <w:lang w:val="fr-FR"/>
        </w:rPr>
        <w:t>]</w:t>
      </w:r>
    </w:p>
    <w:p w14:paraId="15E6497D" w14:textId="20557ECA" w:rsidR="00F47CA1" w:rsidRPr="00C74BE2" w:rsidRDefault="00F47CA1" w:rsidP="001306F5">
      <w:pPr>
        <w:pStyle w:val="SingleTxtG"/>
        <w:ind w:left="2268" w:hanging="1134"/>
        <w:rPr>
          <w:b/>
          <w:bCs/>
        </w:rPr>
      </w:pPr>
      <w:r w:rsidRPr="00C74BE2">
        <w:rPr>
          <w:b/>
          <w:bCs/>
          <w:lang w:val="fr-FR"/>
        </w:rPr>
        <w:t>2.4.2</w:t>
      </w:r>
      <w:r w:rsidRPr="00C74BE2">
        <w:rPr>
          <w:lang w:val="fr-FR"/>
        </w:rPr>
        <w:tab/>
      </w:r>
      <w:r w:rsidRPr="00C74BE2">
        <w:rPr>
          <w:b/>
          <w:bCs/>
          <w:lang w:val="fr-FR"/>
        </w:rPr>
        <w:t>Essai b) avec une remorque tractée par un véhicule ou avec un véhicule d</w:t>
      </w:r>
      <w:r w:rsidR="0044790B">
        <w:rPr>
          <w:b/>
          <w:bCs/>
          <w:lang w:val="fr-FR"/>
        </w:rPr>
        <w:t>’</w:t>
      </w:r>
      <w:r w:rsidRPr="00C74BE2">
        <w:rPr>
          <w:b/>
          <w:bCs/>
          <w:lang w:val="fr-FR"/>
        </w:rPr>
        <w:t xml:space="preserve">essai de </w:t>
      </w:r>
      <w:r>
        <w:rPr>
          <w:b/>
          <w:bCs/>
          <w:lang w:val="fr-FR"/>
        </w:rPr>
        <w:t>pneumatique</w:t>
      </w:r>
      <w:r w:rsidRPr="00C74BE2">
        <w:rPr>
          <w:b/>
          <w:bCs/>
          <w:lang w:val="fr-FR"/>
        </w:rPr>
        <w:t>s</w:t>
      </w:r>
    </w:p>
    <w:p w14:paraId="3E9DF516" w14:textId="0ED0F6C1" w:rsidR="00F47CA1" w:rsidRPr="00C74BE2" w:rsidRDefault="00F47CA1" w:rsidP="00D24447">
      <w:pPr>
        <w:pStyle w:val="SingleTxtG"/>
        <w:ind w:left="2268"/>
        <w:rPr>
          <w:b/>
          <w:bCs/>
        </w:rPr>
      </w:pPr>
      <w:r w:rsidRPr="00C74BE2">
        <w:rPr>
          <w:b/>
          <w:bCs/>
          <w:lang w:val="fr-FR"/>
        </w:rPr>
        <w:t xml:space="preserve">Toutes les dispositions </w:t>
      </w:r>
      <w:r>
        <w:rPr>
          <w:b/>
          <w:bCs/>
          <w:lang w:val="fr-FR"/>
        </w:rPr>
        <w:t>du</w:t>
      </w:r>
      <w:r w:rsidRPr="00C74BE2">
        <w:rPr>
          <w:b/>
          <w:bCs/>
          <w:lang w:val="fr-FR"/>
        </w:rPr>
        <w:t xml:space="preserve"> paragraphe 4.2 de la partie A de l</w:t>
      </w:r>
      <w:r w:rsidR="0044790B">
        <w:rPr>
          <w:b/>
          <w:bCs/>
          <w:lang w:val="fr-FR"/>
        </w:rPr>
        <w:t>’</w:t>
      </w:r>
      <w:r w:rsidRPr="00C74BE2">
        <w:rPr>
          <w:b/>
          <w:bCs/>
          <w:lang w:val="fr-FR"/>
        </w:rPr>
        <w:t>annexe 5</w:t>
      </w:r>
      <w:r>
        <w:rPr>
          <w:b/>
          <w:bCs/>
          <w:lang w:val="fr-FR"/>
        </w:rPr>
        <w:t>,</w:t>
      </w:r>
      <w:r w:rsidRPr="00C74BE2">
        <w:rPr>
          <w:b/>
          <w:bCs/>
          <w:lang w:val="fr-FR"/>
        </w:rPr>
        <w:t xml:space="preserve"> “Essai b) avec une remorque tractée par un véhicule ou avec un véhicule d</w:t>
      </w:r>
      <w:r w:rsidR="0044790B">
        <w:rPr>
          <w:b/>
          <w:bCs/>
          <w:lang w:val="fr-FR"/>
        </w:rPr>
        <w:t>’</w:t>
      </w:r>
      <w:r w:rsidRPr="00C74BE2">
        <w:rPr>
          <w:b/>
          <w:bCs/>
          <w:lang w:val="fr-FR"/>
        </w:rPr>
        <w:t xml:space="preserve">essai de </w:t>
      </w:r>
      <w:r>
        <w:rPr>
          <w:b/>
          <w:bCs/>
          <w:lang w:val="fr-FR"/>
        </w:rPr>
        <w:t>pneumatique</w:t>
      </w:r>
      <w:r w:rsidRPr="00C74BE2">
        <w:rPr>
          <w:b/>
          <w:bCs/>
          <w:lang w:val="fr-FR"/>
        </w:rPr>
        <w:t>s”</w:t>
      </w:r>
      <w:r>
        <w:rPr>
          <w:b/>
          <w:bCs/>
          <w:lang w:val="fr-FR"/>
        </w:rPr>
        <w:t>,</w:t>
      </w:r>
      <w:r w:rsidRPr="00C74BE2">
        <w:rPr>
          <w:b/>
          <w:bCs/>
          <w:lang w:val="fr-FR"/>
        </w:rPr>
        <w:t xml:space="preserve"> et </w:t>
      </w:r>
      <w:r>
        <w:rPr>
          <w:b/>
          <w:bCs/>
          <w:lang w:val="fr-FR"/>
        </w:rPr>
        <w:t xml:space="preserve">de </w:t>
      </w:r>
      <w:r w:rsidRPr="00C74BE2">
        <w:rPr>
          <w:b/>
          <w:bCs/>
          <w:lang w:val="fr-FR"/>
        </w:rPr>
        <w:t>ses alinéas s</w:t>
      </w:r>
      <w:r w:rsidR="0044790B">
        <w:rPr>
          <w:b/>
          <w:bCs/>
          <w:lang w:val="fr-FR"/>
        </w:rPr>
        <w:t>’</w:t>
      </w:r>
      <w:r w:rsidRPr="00C74BE2">
        <w:rPr>
          <w:b/>
          <w:bCs/>
          <w:lang w:val="fr-FR"/>
        </w:rPr>
        <w:t>appliquent, à l</w:t>
      </w:r>
      <w:r w:rsidR="0044790B">
        <w:rPr>
          <w:b/>
          <w:bCs/>
          <w:lang w:val="fr-FR"/>
        </w:rPr>
        <w:t>’</w:t>
      </w:r>
      <w:r w:rsidRPr="00C74BE2">
        <w:rPr>
          <w:b/>
          <w:bCs/>
          <w:lang w:val="fr-FR"/>
        </w:rPr>
        <w:t>exception du paragraphe 4.2.8</w:t>
      </w:r>
      <w:r>
        <w:rPr>
          <w:b/>
          <w:bCs/>
          <w:lang w:val="fr-FR"/>
        </w:rPr>
        <w:t>,</w:t>
      </w:r>
      <w:r w:rsidRPr="00C74BE2">
        <w:rPr>
          <w:b/>
          <w:bCs/>
          <w:lang w:val="fr-FR"/>
        </w:rPr>
        <w:t xml:space="preserve"> “Traitement des résultats des mesures”</w:t>
      </w:r>
      <w:r>
        <w:rPr>
          <w:b/>
          <w:bCs/>
          <w:lang w:val="fr-FR"/>
        </w:rPr>
        <w:t>,</w:t>
      </w:r>
      <w:r w:rsidRPr="00C74BE2">
        <w:rPr>
          <w:b/>
          <w:bCs/>
          <w:lang w:val="fr-FR"/>
        </w:rPr>
        <w:t xml:space="preserve"> qui est remplacé par le paragraphe 2.4.2.1 de la présente annexe.</w:t>
      </w:r>
    </w:p>
    <w:p w14:paraId="4CD01B11" w14:textId="77777777" w:rsidR="00F47CA1" w:rsidRPr="00C74BE2" w:rsidRDefault="00F47CA1" w:rsidP="001306F5">
      <w:pPr>
        <w:pStyle w:val="SingleTxtG"/>
        <w:ind w:left="2268" w:hanging="1134"/>
        <w:rPr>
          <w:b/>
          <w:bCs/>
        </w:rPr>
      </w:pPr>
      <w:r w:rsidRPr="00C74BE2">
        <w:rPr>
          <w:b/>
          <w:bCs/>
          <w:lang w:val="fr-FR"/>
        </w:rPr>
        <w:t>2.4.2.1</w:t>
      </w:r>
      <w:r w:rsidRPr="00C74BE2">
        <w:rPr>
          <w:lang w:val="fr-FR"/>
        </w:rPr>
        <w:tab/>
      </w:r>
      <w:r w:rsidRPr="00C74BE2">
        <w:rPr>
          <w:b/>
          <w:bCs/>
          <w:lang w:val="fr-FR"/>
        </w:rPr>
        <w:t>Traitement des résultats des mesures</w:t>
      </w:r>
    </w:p>
    <w:p w14:paraId="66AB3F5A" w14:textId="77777777" w:rsidR="00F47CA1" w:rsidRPr="00C74BE2" w:rsidRDefault="00F47CA1" w:rsidP="001306F5">
      <w:pPr>
        <w:pStyle w:val="SingleTxtG"/>
        <w:ind w:left="2268" w:hanging="1134"/>
        <w:rPr>
          <w:b/>
          <w:bCs/>
        </w:rPr>
      </w:pPr>
      <w:r w:rsidRPr="00C74BE2">
        <w:rPr>
          <w:b/>
          <w:bCs/>
          <w:lang w:val="fr-FR"/>
        </w:rPr>
        <w:t>2.4.2.1.1</w:t>
      </w:r>
      <w:r w:rsidRPr="00C74BE2">
        <w:rPr>
          <w:lang w:val="fr-FR"/>
        </w:rPr>
        <w:tab/>
      </w:r>
      <w:r w:rsidRPr="00C74BE2">
        <w:rPr>
          <w:b/>
          <w:bCs/>
          <w:lang w:val="fr-FR"/>
        </w:rPr>
        <w:t>Calcul du coefficient de force de freinage maximal</w:t>
      </w:r>
    </w:p>
    <w:p w14:paraId="52AA5A47" w14:textId="0196F8CC" w:rsidR="00F47CA1" w:rsidRPr="00C74BE2" w:rsidRDefault="00F47CA1" w:rsidP="00D24447">
      <w:pPr>
        <w:pStyle w:val="SingleTxtG"/>
        <w:ind w:left="2268"/>
        <w:rPr>
          <w:b/>
          <w:bCs/>
        </w:rPr>
      </w:pPr>
      <w:r w:rsidRPr="00C74BE2">
        <w:rPr>
          <w:b/>
          <w:bCs/>
          <w:lang w:val="fr-FR"/>
        </w:rPr>
        <w:t xml:space="preserve">Toutes les dispositions </w:t>
      </w:r>
      <w:r>
        <w:rPr>
          <w:b/>
          <w:bCs/>
          <w:lang w:val="fr-FR"/>
        </w:rPr>
        <w:t>du</w:t>
      </w:r>
      <w:r w:rsidRPr="00C74BE2">
        <w:rPr>
          <w:b/>
          <w:bCs/>
          <w:lang w:val="fr-FR"/>
        </w:rPr>
        <w:t xml:space="preserve"> paragraphe 4.2.8.1 de la partie A de l</w:t>
      </w:r>
      <w:r w:rsidR="0044790B">
        <w:rPr>
          <w:b/>
          <w:bCs/>
          <w:lang w:val="fr-FR"/>
        </w:rPr>
        <w:t>’</w:t>
      </w:r>
      <w:r w:rsidRPr="00C74BE2">
        <w:rPr>
          <w:b/>
          <w:bCs/>
          <w:lang w:val="fr-FR"/>
        </w:rPr>
        <w:t>annexe 5 s</w:t>
      </w:r>
      <w:r w:rsidR="0044790B">
        <w:rPr>
          <w:b/>
          <w:bCs/>
          <w:lang w:val="fr-FR"/>
        </w:rPr>
        <w:t>’</w:t>
      </w:r>
      <w:r w:rsidRPr="00C74BE2">
        <w:rPr>
          <w:b/>
          <w:bCs/>
          <w:lang w:val="fr-FR"/>
        </w:rPr>
        <w:t>appliquent.</w:t>
      </w:r>
    </w:p>
    <w:p w14:paraId="6C5635EC" w14:textId="77777777" w:rsidR="00F47CA1" w:rsidRPr="00C74BE2" w:rsidRDefault="00F47CA1" w:rsidP="001306F5">
      <w:pPr>
        <w:pStyle w:val="SingleTxtG"/>
        <w:ind w:left="2268" w:hanging="1134"/>
        <w:rPr>
          <w:b/>
          <w:bCs/>
        </w:rPr>
      </w:pPr>
      <w:r w:rsidRPr="00C9511B">
        <w:rPr>
          <w:b/>
          <w:bCs/>
          <w:lang w:val="fr-FR"/>
        </w:rPr>
        <w:t>2.4.2.1.2</w:t>
      </w:r>
      <w:r w:rsidRPr="00C74BE2">
        <w:rPr>
          <w:lang w:val="fr-FR"/>
        </w:rPr>
        <w:tab/>
      </w:r>
      <w:r w:rsidRPr="00C74BE2">
        <w:rPr>
          <w:b/>
          <w:bCs/>
          <w:lang w:val="fr-FR"/>
        </w:rPr>
        <w:t>Validation des résultats</w:t>
      </w:r>
    </w:p>
    <w:p w14:paraId="425FA0A9" w14:textId="3DA9D6FB" w:rsidR="00F47CA1" w:rsidRPr="00C74BE2" w:rsidRDefault="00F47CA1" w:rsidP="00D24447">
      <w:pPr>
        <w:pStyle w:val="SingleTxtG"/>
        <w:ind w:left="2268"/>
        <w:rPr>
          <w:rFonts w:eastAsia="MS PGothic"/>
          <w:b/>
          <w:bCs/>
        </w:rPr>
      </w:pPr>
      <w:r w:rsidRPr="00C74BE2">
        <w:rPr>
          <w:b/>
          <w:bCs/>
          <w:lang w:val="fr-FR"/>
        </w:rPr>
        <w:t>Le coefficient de variation de µ</w:t>
      </w:r>
      <w:r w:rsidRPr="00C74BE2">
        <w:rPr>
          <w:b/>
          <w:bCs/>
          <w:vertAlign w:val="subscript"/>
          <w:lang w:val="fr-FR"/>
        </w:rPr>
        <w:t>peak</w:t>
      </w:r>
      <w:r w:rsidRPr="00C74BE2">
        <w:rPr>
          <w:b/>
          <w:bCs/>
          <w:lang w:val="fr-FR"/>
        </w:rPr>
        <w:t xml:space="preserve"> (</w:t>
      </w:r>
      <w:r w:rsidRPr="00EE1802">
        <w:rPr>
          <w:b/>
          <w:bCs/>
          <w:i/>
          <w:iCs/>
          <w:lang w:val="fr-FR"/>
        </w:rPr>
        <w:t>CV</w:t>
      </w:r>
      <w:r w:rsidRPr="00EE1802">
        <w:rPr>
          <w:b/>
          <w:bCs/>
          <w:i/>
          <w:iCs/>
          <w:vertAlign w:val="subscript"/>
          <w:lang w:val="fr-FR"/>
        </w:rPr>
        <w:t>µ</w:t>
      </w:r>
      <w:r w:rsidRPr="00C74BE2">
        <w:rPr>
          <w:b/>
          <w:bCs/>
          <w:lang w:val="fr-FR"/>
        </w:rPr>
        <w:t>) est calculé comme suit :</w:t>
      </w:r>
      <w:r w:rsidRPr="00C74BE2">
        <w:rPr>
          <w:lang w:val="fr-FR"/>
        </w:rPr>
        <w:t xml:space="preserve"> </w:t>
      </w:r>
    </w:p>
    <w:p w14:paraId="69A34C08" w14:textId="77777777" w:rsidR="00F47CA1" w:rsidRPr="00C74BE2" w:rsidRDefault="00305020" w:rsidP="00F47CA1">
      <w:pPr>
        <w:rPr>
          <w:rFonts w:eastAsia="MS PGothic"/>
          <w:b/>
          <w:bCs/>
          <w:lang w:val="en-GB" w:eastAsia="en-GB"/>
        </w:rPr>
      </w:pPr>
      <m:oMathPara>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CV</m:t>
              </m:r>
            </m:e>
            <m:sub>
              <m:r>
                <m:rPr>
                  <m:sty m:val="bi"/>
                </m:rPr>
                <w:rPr>
                  <w:rFonts w:ascii="Cambria Math" w:eastAsia="MS PGothic" w:hAnsi="Cambria Math"/>
                  <w:lang w:val="en-GB" w:eastAsia="en-GB"/>
                </w:rPr>
                <m:t>μ</m:t>
              </m:r>
            </m:sub>
          </m:sSub>
          <m:r>
            <m:rPr>
              <m:sty m:val="bi"/>
            </m:rPr>
            <w:rPr>
              <w:rFonts w:ascii="Cambria Math" w:eastAsia="MS PGothic" w:hAnsi="Cambria Math"/>
              <w:lang w:val="en-GB" w:eastAsia="en-GB"/>
            </w:rPr>
            <m:t>=100%∙</m:t>
          </m:r>
          <m:f>
            <m:fPr>
              <m:ctrlPr>
                <w:rPr>
                  <w:rFonts w:ascii="Cambria Math" w:eastAsia="MS PGothic" w:hAnsi="Cambria Math"/>
                  <w:b/>
                  <w:bCs/>
                  <w:i/>
                  <w:lang w:val="en-GB" w:eastAsia="en-GB"/>
                </w:rPr>
              </m:ctrlPr>
            </m:fPr>
            <m:num>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val="en-GB" w:eastAsia="en-GB"/>
                    </w:rPr>
                    <m:t>μ</m:t>
                  </m:r>
                </m:sub>
              </m:sSub>
            </m:num>
            <m:den>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den>
          </m:f>
        </m:oMath>
      </m:oMathPara>
    </w:p>
    <w:p w14:paraId="38A8CA8A" w14:textId="6DB9A806" w:rsidR="00F47CA1" w:rsidRPr="00C74BE2" w:rsidRDefault="00F47CA1" w:rsidP="00D24447">
      <w:pPr>
        <w:pStyle w:val="SingleTxtG"/>
        <w:ind w:left="2268"/>
        <w:rPr>
          <w:rFonts w:eastAsia="MS PGothic"/>
          <w:b/>
          <w:bCs/>
        </w:rPr>
      </w:pPr>
      <w:r w:rsidRPr="00C74BE2">
        <w:rPr>
          <w:b/>
          <w:bCs/>
          <w:lang w:val="fr-FR"/>
        </w:rPr>
        <w:t>où</w:t>
      </w:r>
      <w:r w:rsidR="0044790B">
        <w:rPr>
          <w:b/>
          <w:bCs/>
          <w:lang w:val="fr-FR"/>
        </w:rPr>
        <w:t> </w:t>
      </w:r>
      <w:r w:rsidRPr="00C74BE2">
        <w:rPr>
          <w:b/>
          <w:bCs/>
          <w:lang w:val="fr-FR"/>
        </w:rPr>
        <w:t>:</w:t>
      </w:r>
    </w:p>
    <w:p w14:paraId="3E6EDEBC" w14:textId="288EC8F8" w:rsidR="00F47CA1" w:rsidRPr="00C74BE2" w:rsidRDefault="00305020" w:rsidP="00D24447">
      <w:pPr>
        <w:pStyle w:val="SingleTxtG"/>
        <w:ind w:left="2268"/>
        <w:rPr>
          <w:rFonts w:eastAsia="MS PGothic"/>
          <w:b/>
          <w:bCs/>
        </w:rPr>
      </w:pP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eastAsia="en-GB"/>
              </w:rPr>
              <m:t>µ</m:t>
            </m:r>
          </m:sub>
        </m:sSub>
        <m:r>
          <m:rPr>
            <m:sty m:val="bi"/>
          </m:rPr>
          <w:rPr>
            <w:rFonts w:ascii="Cambria Math" w:eastAsia="MS PGothic" w:hAnsi="Cambria Math"/>
            <w:lang w:eastAsia="en-GB"/>
          </w:rPr>
          <m:t>=</m:t>
        </m:r>
        <m:rad>
          <m:radPr>
            <m:degHide m:val="1"/>
            <m:ctrlPr>
              <w:rPr>
                <w:rFonts w:ascii="Cambria Math" w:eastAsia="MS PGothic" w:hAnsi="Cambria Math"/>
                <w:b/>
                <w:bCs/>
                <w:i/>
                <w:lang w:val="en-GB" w:eastAsia="en-GB"/>
              </w:rPr>
            </m:ctrlPr>
          </m:radPr>
          <m:deg/>
          <m:e>
            <m:f>
              <m:fPr>
                <m:ctrlPr>
                  <w:rPr>
                    <w:rFonts w:ascii="Cambria Math" w:eastAsia="MS PGothic" w:hAnsi="Cambria Math"/>
                    <w:b/>
                    <w:bCs/>
                    <w:i/>
                    <w:lang w:val="en-GB" w:eastAsia="en-GB"/>
                  </w:rPr>
                </m:ctrlPr>
              </m:fPr>
              <m:num>
                <m:r>
                  <m:rPr>
                    <m:sty m:val="bi"/>
                  </m:rPr>
                  <w:rPr>
                    <w:rFonts w:ascii="Cambria Math" w:eastAsia="MS PGothic" w:hAnsi="Cambria Math"/>
                    <w:lang w:val="en-GB" w:eastAsia="en-GB"/>
                  </w:rPr>
                  <m:t>1</m:t>
                </m:r>
              </m:num>
              <m:den>
                <m:r>
                  <m:rPr>
                    <m:sty m:val="bi"/>
                  </m:rPr>
                  <w:rPr>
                    <w:rFonts w:ascii="Cambria Math" w:eastAsia="MS PGothic" w:hAnsi="Cambria Math"/>
                    <w:lang w:val="en-GB" w:eastAsia="en-GB"/>
                  </w:rPr>
                  <m:t>N</m:t>
                </m:r>
                <m:r>
                  <m:rPr>
                    <m:sty m:val="bi"/>
                  </m:rPr>
                  <w:rPr>
                    <w:rFonts w:ascii="Cambria Math" w:eastAsia="MS PGothic" w:hAnsi="Cambria Math"/>
                    <w:lang w:eastAsia="en-GB"/>
                  </w:rPr>
                  <m:t>-</m:t>
                </m:r>
                <m:r>
                  <m:rPr>
                    <m:sty m:val="bi"/>
                  </m:rPr>
                  <w:rPr>
                    <w:rFonts w:ascii="Cambria Math" w:eastAsia="MS PGothic" w:hAnsi="Cambria Math"/>
                    <w:lang w:val="en-GB" w:eastAsia="en-GB"/>
                  </w:rPr>
                  <m:t>1</m:t>
                </m:r>
              </m:den>
            </m:f>
            <m:nary>
              <m:naryPr>
                <m:chr m:val="∑"/>
                <m:limLoc m:val="undOvr"/>
                <m:ctrlPr>
                  <w:rPr>
                    <w:rFonts w:ascii="Cambria Math" w:eastAsia="MS PGothic" w:hAnsi="Cambria Math"/>
                    <w:b/>
                    <w:bCs/>
                    <w:i/>
                    <w:lang w:val="en-GB" w:eastAsia="en-GB"/>
                  </w:rPr>
                </m:ctrlPr>
              </m:naryPr>
              <m:sub>
                <m:r>
                  <m:rPr>
                    <m:sty m:val="bi"/>
                  </m:rPr>
                  <w:rPr>
                    <w:rFonts w:ascii="Cambria Math" w:eastAsia="MS PGothic" w:hAnsi="Cambria Math"/>
                    <w:lang w:val="en-GB" w:eastAsia="en-GB"/>
                  </w:rPr>
                  <m:t>j</m:t>
                </m:r>
                <m:r>
                  <m:rPr>
                    <m:sty m:val="bi"/>
                  </m:rPr>
                  <w:rPr>
                    <w:rFonts w:ascii="Cambria Math" w:eastAsia="MS PGothic" w:hAnsi="Cambria Math"/>
                    <w:lang w:eastAsia="en-GB"/>
                  </w:rPr>
                  <m:t>=</m:t>
                </m:r>
                <m:r>
                  <m:rPr>
                    <m:sty m:val="bi"/>
                  </m:rPr>
                  <w:rPr>
                    <w:rFonts w:ascii="Cambria Math" w:eastAsia="MS PGothic" w:hAnsi="Cambria Math"/>
                    <w:lang w:val="en-GB" w:eastAsia="en-GB"/>
                  </w:rPr>
                  <m:t>1</m:t>
                </m:r>
              </m:sub>
              <m:sup>
                <m:r>
                  <m:rPr>
                    <m:sty m:val="bi"/>
                  </m:rPr>
                  <w:rPr>
                    <w:rFonts w:ascii="Cambria Math" w:eastAsia="MS PGothic" w:hAnsi="Cambria Math"/>
                    <w:lang w:val="en-GB" w:eastAsia="en-GB"/>
                  </w:rPr>
                  <m:t>N</m:t>
                </m:r>
              </m:sup>
              <m:e>
                <m:sSup>
                  <m:sSupPr>
                    <m:ctrlPr>
                      <w:rPr>
                        <w:rFonts w:ascii="Cambria Math" w:eastAsia="MS PGothic" w:hAnsi="Cambria Math"/>
                        <w:b/>
                        <w:bCs/>
                        <w:i/>
                        <w:lang w:val="en-GB" w:eastAsia="en-GB"/>
                      </w:rPr>
                    </m:ctrlPr>
                  </m:sSupPr>
                  <m:e>
                    <m:d>
                      <m:dPr>
                        <m:ctrlPr>
                          <w:rPr>
                            <w:rFonts w:ascii="Cambria Math" w:eastAsia="MS PGothic" w:hAnsi="Cambria Math"/>
                            <w:b/>
                            <w:bCs/>
                            <w:i/>
                            <w:lang w:val="en-GB" w:eastAsia="en-GB"/>
                          </w:rPr>
                        </m:ctrlPr>
                      </m:d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eastAsia="en-GB"/>
                              </w:rPr>
                              <m:t>peak</m:t>
                            </m:r>
                            <m:r>
                              <m:rPr>
                                <m:sty m:val="bi"/>
                              </m:rPr>
                              <w:rPr>
                                <w:rFonts w:ascii="Cambria Math" w:eastAsia="MS PGothic" w:hAnsi="Cambria Math"/>
                                <w:lang w:eastAsia="en-GB"/>
                              </w:rPr>
                              <m:t>,</m:t>
                            </m:r>
                            <m:r>
                              <m:rPr>
                                <m:sty m:val="bi"/>
                              </m:rPr>
                              <w:rPr>
                                <w:rFonts w:ascii="Cambria Math" w:eastAsia="MS PGothic" w:hAnsi="Cambria Math"/>
                                <w:lang w:val="en-GB" w:eastAsia="en-GB"/>
                              </w:rPr>
                              <m:t>j</m:t>
                            </m:r>
                          </m:sub>
                        </m:sSub>
                        <m:r>
                          <m:rPr>
                            <m:sty m:val="bi"/>
                          </m:rPr>
                          <w:rPr>
                            <w:rFonts w:ascii="Cambria Math" w:eastAsia="MS PGothic" w:hAnsi="Cambria Math"/>
                            <w:lang w:eastAsia="en-GB"/>
                          </w:rPr>
                          <m:t>-</m:t>
                        </m:r>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eastAsia="en-GB"/>
                                  </w:rPr>
                                  <m:t>peak</m:t>
                                </m:r>
                              </m:sub>
                            </m:sSub>
                          </m:e>
                        </m:acc>
                      </m:e>
                    </m:d>
                  </m:e>
                  <m:sup>
                    <m:r>
                      <m:rPr>
                        <m:sty m:val="bi"/>
                      </m:rPr>
                      <w:rPr>
                        <w:rFonts w:ascii="Cambria Math" w:eastAsia="MS PGothic" w:hAnsi="Cambria Math"/>
                        <w:lang w:val="en-GB" w:eastAsia="en-GB"/>
                      </w:rPr>
                      <m:t>2</m:t>
                    </m:r>
                  </m:sup>
                </m:sSup>
              </m:e>
            </m:nary>
          </m:e>
        </m:rad>
      </m:oMath>
      <w:r w:rsidR="00F47CA1" w:rsidRPr="00C74BE2">
        <w:rPr>
          <w:lang w:val="fr-FR"/>
        </w:rPr>
        <w:t xml:space="preserve"> </w:t>
      </w:r>
      <w:r w:rsidR="00F47CA1" w:rsidRPr="00C74BE2">
        <w:rPr>
          <w:b/>
          <w:bCs/>
          <w:lang w:val="fr-FR"/>
        </w:rPr>
        <w:t>est l</w:t>
      </w:r>
      <w:r w:rsidR="0044790B">
        <w:rPr>
          <w:b/>
          <w:bCs/>
          <w:lang w:val="fr-FR"/>
        </w:rPr>
        <w:t>’</w:t>
      </w:r>
      <w:r w:rsidR="00F47CA1" w:rsidRPr="00C74BE2">
        <w:rPr>
          <w:b/>
          <w:bCs/>
          <w:lang w:val="fr-FR"/>
        </w:rPr>
        <w:t>écart type corrigé de l</w:t>
      </w:r>
      <w:r w:rsidR="0044790B">
        <w:rPr>
          <w:b/>
          <w:bCs/>
          <w:lang w:val="fr-FR"/>
        </w:rPr>
        <w:t>’</w:t>
      </w:r>
      <w:r w:rsidR="00F47CA1" w:rsidRPr="00C74BE2">
        <w:rPr>
          <w:b/>
          <w:bCs/>
          <w:lang w:val="fr-FR"/>
        </w:rPr>
        <w:t>échantillon ;</w:t>
      </w:r>
    </w:p>
    <w:p w14:paraId="3E639A87" w14:textId="77777777" w:rsidR="00F47CA1" w:rsidRPr="00C74BE2" w:rsidRDefault="00305020" w:rsidP="00D24447">
      <w:pPr>
        <w:pStyle w:val="SingleTxtG"/>
        <w:ind w:left="2268"/>
        <w:rPr>
          <w:b/>
          <w:bCs/>
        </w:rPr>
      </w:pPr>
      <m:oMath>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eastAsia="en-GB"/>
                  </w:rPr>
                  <m:t>peak</m:t>
                </m:r>
              </m:sub>
            </m:sSub>
          </m:e>
        </m:acc>
      </m:oMath>
      <w:r w:rsidR="00F47CA1" w:rsidRPr="00C74BE2">
        <w:rPr>
          <w:lang w:val="fr-FR"/>
        </w:rPr>
        <w:t xml:space="preserve"> </w:t>
      </w:r>
      <w:r w:rsidR="00F47CA1" w:rsidRPr="00C74BE2">
        <w:rPr>
          <w:b/>
          <w:bCs/>
          <w:lang w:val="fr-FR"/>
        </w:rPr>
        <w:t>est la moyenne arithmétique des coefficients de force de freinage maximaux (</w:t>
      </w: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eastAsia="en-GB"/>
              </w:rPr>
              <m:t>peak</m:t>
            </m:r>
            <m:r>
              <m:rPr>
                <m:sty m:val="bi"/>
              </m:rPr>
              <w:rPr>
                <w:rFonts w:ascii="Cambria Math" w:eastAsia="MS PGothic" w:hAnsi="Cambria Math"/>
                <w:lang w:eastAsia="en-GB"/>
              </w:rPr>
              <m:t>,</m:t>
            </m:r>
            <m:r>
              <m:rPr>
                <m:sty m:val="bi"/>
              </m:rPr>
              <w:rPr>
                <w:rFonts w:ascii="Cambria Math" w:eastAsia="MS PGothic" w:hAnsi="Cambria Math"/>
                <w:lang w:val="en-GB" w:eastAsia="en-GB"/>
              </w:rPr>
              <m:t>j</m:t>
            </m:r>
          </m:sub>
        </m:sSub>
      </m:oMath>
      <w:r w:rsidR="00F47CA1" w:rsidRPr="00960325">
        <w:rPr>
          <w:b/>
          <w:bCs/>
          <w:lang w:eastAsia="en-GB"/>
        </w:rPr>
        <w:t xml:space="preserve">) pour </w:t>
      </w:r>
      <w:r w:rsidR="00F47CA1" w:rsidRPr="009E3B32">
        <w:rPr>
          <w:b/>
          <w:bCs/>
          <w:i/>
          <w:iCs/>
          <w:lang w:eastAsia="en-GB"/>
        </w:rPr>
        <w:t>N</w:t>
      </w:r>
      <w:r w:rsidR="00F47CA1" w:rsidRPr="00960325">
        <w:rPr>
          <w:b/>
          <w:bCs/>
          <w:lang w:eastAsia="en-GB"/>
        </w:rPr>
        <w:t xml:space="preserve"> essais.</w:t>
      </w:r>
    </w:p>
    <w:p w14:paraId="0E2C0AC8" w14:textId="0CB4B2F9" w:rsidR="00F47CA1" w:rsidRPr="00C74BE2" w:rsidRDefault="00F47CA1" w:rsidP="00D24447">
      <w:pPr>
        <w:pStyle w:val="SingleTxtG"/>
        <w:ind w:left="2268"/>
        <w:rPr>
          <w:b/>
          <w:bCs/>
        </w:rPr>
      </w:pPr>
      <w:r w:rsidRPr="00960325">
        <w:rPr>
          <w:b/>
          <w:bCs/>
          <w:lang w:val="fr-FR"/>
        </w:rPr>
        <w:t>Pour le p</w:t>
      </w:r>
      <w:r>
        <w:rPr>
          <w:b/>
          <w:bCs/>
          <w:lang w:val="fr-FR"/>
        </w:rPr>
        <w:t>neumatique</w:t>
      </w:r>
      <w:r w:rsidRPr="00C74BE2">
        <w:rPr>
          <w:b/>
          <w:bCs/>
          <w:lang w:val="fr-FR"/>
        </w:rPr>
        <w:t xml:space="preserve"> de référence</w:t>
      </w:r>
      <w:r>
        <w:rPr>
          <w:b/>
          <w:bCs/>
          <w:lang w:val="fr-FR"/>
        </w:rPr>
        <w:t xml:space="preserve"> (R)</w:t>
      </w:r>
      <w:r w:rsidR="0044790B">
        <w:rPr>
          <w:b/>
          <w:bCs/>
          <w:lang w:val="fr-FR"/>
        </w:rPr>
        <w:t> </w:t>
      </w:r>
      <w:r w:rsidRPr="00C74BE2">
        <w:rPr>
          <w:b/>
          <w:bCs/>
          <w:lang w:val="fr-FR"/>
        </w:rPr>
        <w:t>:</w:t>
      </w:r>
    </w:p>
    <w:p w14:paraId="4AA6570C" w14:textId="5C20C715" w:rsidR="00F47CA1" w:rsidRPr="00C74BE2" w:rsidRDefault="00F47CA1" w:rsidP="00D24447">
      <w:pPr>
        <w:pStyle w:val="SingleTxtG"/>
        <w:ind w:left="2835" w:hanging="567"/>
        <w:rPr>
          <w:b/>
          <w:bCs/>
        </w:rPr>
      </w:pPr>
      <w:r w:rsidRPr="00C74BE2">
        <w:rPr>
          <w:b/>
          <w:bCs/>
          <w:lang w:val="fr-FR"/>
        </w:rPr>
        <w:t>a)</w:t>
      </w:r>
      <w:r w:rsidRPr="00C74BE2">
        <w:rPr>
          <w:lang w:val="fr-FR"/>
        </w:rPr>
        <w:tab/>
      </w:r>
      <w:r w:rsidRPr="00C74BE2">
        <w:rPr>
          <w:b/>
          <w:bCs/>
          <w:lang w:val="fr-FR"/>
        </w:rPr>
        <w:t xml:space="preserve">Les coefficients de variation </w:t>
      </w:r>
      <w:r w:rsidRPr="006D46A7">
        <w:rPr>
          <w:b/>
          <w:bCs/>
          <w:i/>
          <w:iCs/>
          <w:lang w:val="fr-FR"/>
        </w:rPr>
        <w:t>CV</w:t>
      </w:r>
      <w:r w:rsidRPr="006D46A7">
        <w:rPr>
          <w:b/>
          <w:bCs/>
          <w:i/>
          <w:iCs/>
          <w:vertAlign w:val="subscript"/>
          <w:lang w:val="fr-FR"/>
        </w:rPr>
        <w:t>µ</w:t>
      </w:r>
      <w:r w:rsidRPr="00C74BE2">
        <w:rPr>
          <w:b/>
          <w:bCs/>
          <w:lang w:val="fr-FR"/>
        </w:rPr>
        <w:t xml:space="preserve"> des essais de freinage initial et final du </w:t>
      </w:r>
      <w:r>
        <w:rPr>
          <w:b/>
          <w:bCs/>
          <w:lang w:val="fr-FR"/>
        </w:rPr>
        <w:t>pneumatique</w:t>
      </w:r>
      <w:r w:rsidRPr="00C74BE2">
        <w:rPr>
          <w:b/>
          <w:bCs/>
          <w:lang w:val="fr-FR"/>
        </w:rPr>
        <w:t xml:space="preserve"> de référence au cours d</w:t>
      </w:r>
      <w:r w:rsidR="0044790B">
        <w:rPr>
          <w:b/>
          <w:bCs/>
          <w:lang w:val="fr-FR"/>
        </w:rPr>
        <w:t>’</w:t>
      </w:r>
      <w:r w:rsidRPr="00C74BE2">
        <w:rPr>
          <w:b/>
          <w:bCs/>
          <w:lang w:val="fr-FR"/>
        </w:rPr>
        <w:t>un même cycle d</w:t>
      </w:r>
      <w:r w:rsidR="0044790B">
        <w:rPr>
          <w:b/>
          <w:bCs/>
          <w:lang w:val="fr-FR"/>
        </w:rPr>
        <w:t>’</w:t>
      </w:r>
      <w:r w:rsidRPr="00C74BE2">
        <w:rPr>
          <w:b/>
          <w:bCs/>
          <w:lang w:val="fr-FR"/>
        </w:rPr>
        <w:t xml:space="preserve">essai ne doivent pas dépasser </w:t>
      </w:r>
      <w:r>
        <w:rPr>
          <w:b/>
          <w:bCs/>
          <w:lang w:val="fr-FR"/>
        </w:rPr>
        <w:t>[</w:t>
      </w:r>
      <w:r w:rsidRPr="00C74BE2">
        <w:rPr>
          <w:b/>
          <w:bCs/>
          <w:lang w:val="fr-FR"/>
        </w:rPr>
        <w:t>4</w:t>
      </w:r>
      <w:r>
        <w:rPr>
          <w:b/>
          <w:bCs/>
          <w:lang w:val="fr-FR"/>
        </w:rPr>
        <w:t>]</w:t>
      </w:r>
      <w:r w:rsidRPr="00C74BE2">
        <w:rPr>
          <w:b/>
          <w:bCs/>
          <w:lang w:val="fr-FR"/>
        </w:rPr>
        <w:t> % ;</w:t>
      </w:r>
    </w:p>
    <w:p w14:paraId="6A6650A2" w14:textId="63865020" w:rsidR="00F47CA1" w:rsidRPr="00C74BE2" w:rsidRDefault="00F47CA1" w:rsidP="000F3840">
      <w:pPr>
        <w:pStyle w:val="SingleTxtG"/>
        <w:spacing w:after="240"/>
        <w:ind w:left="2835" w:hanging="567"/>
        <w:rPr>
          <w:b/>
          <w:bCs/>
        </w:rPr>
      </w:pPr>
      <w:r w:rsidRPr="00C74BE2">
        <w:rPr>
          <w:b/>
          <w:bCs/>
          <w:lang w:val="fr-FR"/>
        </w:rPr>
        <w:t>b)</w:t>
      </w:r>
      <w:r w:rsidRPr="00C74BE2">
        <w:rPr>
          <w:lang w:val="fr-FR"/>
        </w:rPr>
        <w:tab/>
      </w:r>
      <w:r w:rsidRPr="00C74BE2">
        <w:rPr>
          <w:b/>
          <w:bCs/>
          <w:lang w:val="fr-FR"/>
        </w:rPr>
        <w:t xml:space="preserve">La moyenne arithmétique des coefficients de force de freinage maximaux des essais de freinage initial et final du </w:t>
      </w:r>
      <w:r>
        <w:rPr>
          <w:b/>
          <w:bCs/>
          <w:lang w:val="fr-FR"/>
        </w:rPr>
        <w:t>pneumatique</w:t>
      </w:r>
      <w:r w:rsidRPr="00C74BE2">
        <w:rPr>
          <w:b/>
          <w:bCs/>
          <w:lang w:val="fr-FR"/>
        </w:rPr>
        <w:t xml:space="preserve"> de référence au cours d</w:t>
      </w:r>
      <w:r w:rsidR="0044790B">
        <w:rPr>
          <w:b/>
          <w:bCs/>
          <w:lang w:val="fr-FR"/>
        </w:rPr>
        <w:t>’</w:t>
      </w:r>
      <w:r w:rsidRPr="00C74BE2">
        <w:rPr>
          <w:b/>
          <w:bCs/>
          <w:lang w:val="fr-FR"/>
        </w:rPr>
        <w:t>un même cycle d</w:t>
      </w:r>
      <w:r w:rsidR="0044790B">
        <w:rPr>
          <w:b/>
          <w:bCs/>
          <w:lang w:val="fr-FR"/>
        </w:rPr>
        <w:t>’</w:t>
      </w:r>
      <w:r w:rsidRPr="00C74BE2">
        <w:rPr>
          <w:b/>
          <w:bCs/>
          <w:lang w:val="fr-FR"/>
        </w:rPr>
        <w:t xml:space="preserve">essai ne doivent pas différer de plus de </w:t>
      </w:r>
      <w:r>
        <w:rPr>
          <w:b/>
          <w:bCs/>
          <w:lang w:val="fr-FR"/>
        </w:rPr>
        <w:t>[</w:t>
      </w:r>
      <w:r w:rsidRPr="00C74BE2">
        <w:rPr>
          <w:b/>
          <w:bCs/>
          <w:lang w:val="fr-FR"/>
        </w:rPr>
        <w:t>5</w:t>
      </w:r>
      <w:r>
        <w:rPr>
          <w:b/>
          <w:bCs/>
          <w:lang w:val="fr-FR"/>
        </w:rPr>
        <w:t>]</w:t>
      </w:r>
      <w:r w:rsidRPr="00C74BE2">
        <w:rPr>
          <w:b/>
          <w:bCs/>
          <w:lang w:val="fr-FR"/>
        </w:rPr>
        <w:t> % par rapport à la moyenne des deux valeurs :</w:t>
      </w:r>
    </w:p>
    <w:p w14:paraId="7230388E" w14:textId="77777777" w:rsidR="00F47CA1" w:rsidRPr="00C74BE2" w:rsidRDefault="00F47CA1" w:rsidP="000F3840">
      <w:pPr>
        <w:pStyle w:val="SingleTxtG"/>
        <w:spacing w:before="120"/>
        <w:ind w:left="2835"/>
        <w:rPr>
          <w:rFonts w:ascii="Calibri" w:hAnsi="Calibri"/>
          <w:b/>
          <w:bCs/>
          <w:lang w:val="it-IT"/>
        </w:rPr>
      </w:pPr>
      <w:bookmarkStart w:id="70" w:name="_Hlk74819904"/>
      <m:oMathPara>
        <m:oMath>
          <m:r>
            <m:rPr>
              <m:sty m:val="bi"/>
            </m:rPr>
            <w:rPr>
              <w:rFonts w:ascii="Cambria Math" w:hAnsi="Cambria Math"/>
              <w:lang w:val="en-GB"/>
            </w:rPr>
            <m:t>CVal</m:t>
          </m:r>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d>
          <m:r>
            <m:rPr>
              <m:sty m:val="bi"/>
            </m:rPr>
            <w:rPr>
              <w:rFonts w:ascii="Cambria Math" w:hAnsi="Cambria Math"/>
              <w:lang w:val="it-IT"/>
            </w:rPr>
            <m:t>=</m:t>
          </m:r>
          <m:r>
            <m:rPr>
              <m:sty m:val="bi"/>
            </m:rPr>
            <w:rPr>
              <w:rFonts w:ascii="Cambria Math" w:hAnsi="Cambria Math"/>
              <w:lang w:val="en-GB"/>
            </w:rPr>
            <m:t>100</m:t>
          </m:r>
          <m:r>
            <m:rPr>
              <m:sty m:val="bi"/>
            </m:rPr>
            <w:rPr>
              <w:rFonts w:ascii="Cambria Math" w:hAnsi="Cambria Math"/>
              <w:lang w:val="it-IT"/>
            </w:rPr>
            <m:t xml:space="preserve">%∙ </m:t>
          </m:r>
          <m:r>
            <m:rPr>
              <m:sty m:val="bi"/>
            </m:rPr>
            <w:rPr>
              <w:rFonts w:ascii="Cambria Math" w:hAnsi="Cambria Math"/>
              <w:lang w:val="en-GB"/>
            </w:rPr>
            <m:t>2</m:t>
          </m:r>
          <m:r>
            <m:rPr>
              <m:sty m:val="bi"/>
            </m:rPr>
            <w:rPr>
              <w:rFonts w:ascii="Cambria Math" w:hAnsi="Cambria Math"/>
              <w:lang w:val="it-IT"/>
            </w:rPr>
            <m:t>∙</m:t>
          </m:r>
          <m:d>
            <m:dPr>
              <m:begChr m:val="|"/>
              <m:endChr m:val="|"/>
              <m:ctrlPr>
                <w:rPr>
                  <w:rFonts w:ascii="Cambria Math" w:hAnsi="Cambria Math"/>
                  <w:b/>
                  <w:bCs/>
                  <w:i/>
                  <w:lang w:val="en-GB"/>
                </w:rPr>
              </m:ctrlPr>
            </m:dPr>
            <m:e>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den>
              </m:f>
            </m:e>
          </m:d>
          <m:r>
            <m:rPr>
              <m:sty m:val="bi"/>
            </m:rPr>
            <w:rPr>
              <w:rFonts w:ascii="Cambria Math" w:hAnsi="Cambria Math"/>
              <w:lang w:val="it-IT"/>
            </w:rPr>
            <m:t>≤[</m:t>
          </m:r>
          <m:r>
            <m:rPr>
              <m:sty m:val="bi"/>
            </m:rPr>
            <w:rPr>
              <w:rFonts w:ascii="Cambria Math" w:hAnsi="Cambria Math"/>
              <w:lang w:val="en-GB"/>
            </w:rPr>
            <m:t>5</m:t>
          </m:r>
          <m:r>
            <m:rPr>
              <m:sty m:val="bi"/>
            </m:rPr>
            <w:rPr>
              <w:rFonts w:ascii="Cambria Math" w:hAnsi="Cambria Math"/>
              <w:lang w:val="it-IT"/>
            </w:rPr>
            <m:t>]%</m:t>
          </m:r>
        </m:oMath>
      </m:oMathPara>
      <w:bookmarkEnd w:id="70"/>
    </w:p>
    <w:p w14:paraId="3EF69A65" w14:textId="196D8C1C" w:rsidR="00F47CA1" w:rsidRPr="00C74BE2" w:rsidRDefault="00F47CA1" w:rsidP="000F3840">
      <w:pPr>
        <w:pStyle w:val="SingleTxtG"/>
        <w:keepNext/>
        <w:ind w:left="2835"/>
        <w:rPr>
          <w:b/>
          <w:bCs/>
        </w:rPr>
      </w:pPr>
      <w:r w:rsidRPr="00C74BE2">
        <w:rPr>
          <w:b/>
          <w:bCs/>
          <w:lang w:val="fr-FR"/>
        </w:rPr>
        <w:lastRenderedPageBreak/>
        <w:t>où</w:t>
      </w:r>
      <w:r w:rsidR="0044790B">
        <w:rPr>
          <w:b/>
          <w:bCs/>
          <w:lang w:val="fr-FR"/>
        </w:rPr>
        <w:t> </w:t>
      </w:r>
      <w:r w:rsidRPr="00C74BE2">
        <w:rPr>
          <w:b/>
          <w:bCs/>
          <w:lang w:val="fr-FR"/>
        </w:rPr>
        <w:t>:</w:t>
      </w:r>
    </w:p>
    <w:p w14:paraId="158DE372" w14:textId="3E9B172F" w:rsidR="00F47CA1" w:rsidRPr="00C74BE2" w:rsidRDefault="00305020" w:rsidP="000F3840">
      <w:pPr>
        <w:pStyle w:val="SingleTxtG"/>
        <w:keepNext/>
        <w:ind w:left="2835"/>
        <w:rPr>
          <w:b/>
          <w:bCs/>
        </w:rPr>
      </w:pP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rPr>
                  <m:t>R</m:t>
                </m:r>
              </m:e>
              <m:sub>
                <m:r>
                  <m:rPr>
                    <m:nor/>
                  </m:rPr>
                  <w:rPr>
                    <w:rFonts w:ascii="Cambria Math" w:hAnsi="Cambria Math"/>
                    <w:b/>
                    <w:bCs/>
                  </w:rPr>
                  <m:t>i</m:t>
                </m:r>
              </m:sub>
            </m:sSub>
          </m:e>
        </m:d>
      </m:oMath>
      <w:r w:rsidR="00F47CA1" w:rsidRPr="00C74BE2">
        <w:rPr>
          <w:lang w:val="fr-FR"/>
        </w:rPr>
        <w:t xml:space="preserve"> </w:t>
      </w:r>
      <w:r w:rsidR="00F47CA1" w:rsidRPr="00C74BE2">
        <w:rPr>
          <w:b/>
          <w:bCs/>
          <w:lang w:val="fr-FR"/>
        </w:rPr>
        <w:t>/</w:t>
      </w:r>
      <w:r w:rsidR="00F47CA1" w:rsidRPr="00C74BE2">
        <w:rPr>
          <w:lang w:val="fr-FR"/>
        </w:rPr>
        <w:t xml:space="preserve"> </w:t>
      </w:r>
      <w:r w:rsidR="00F47CA1" w:rsidRPr="004E1041">
        <w:rPr>
          <w:lang w:val="fr-FR"/>
        </w:rPr>
        <w:t xml:space="preserve"> ̅</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b/>
                    <w:bCs/>
                  </w:rPr>
                  <m:t>R</m:t>
                </m:r>
              </m:e>
              <m:sub>
                <m:r>
                  <m:rPr>
                    <m:nor/>
                  </m:rPr>
                  <w:rPr>
                    <w:b/>
                    <w:bCs/>
                  </w:rPr>
                  <m:t>i</m:t>
                </m:r>
              </m:sub>
            </m:sSub>
          </m:e>
        </m:d>
      </m:oMath>
      <w:r w:rsidR="00F47CA1" w:rsidRPr="00C74BE2">
        <w:rPr>
          <w:lang w:val="fr-FR"/>
        </w:rPr>
        <w:tab/>
      </w:r>
      <w:r w:rsidR="00F47CA1" w:rsidRPr="00C74BE2">
        <w:rPr>
          <w:b/>
          <w:bCs/>
          <w:lang w:val="fr-FR"/>
        </w:rPr>
        <w:t>est la moyenne arithmétique des coefficients de force de freinage maximaux lors de l</w:t>
      </w:r>
      <w:r w:rsidR="0044790B">
        <w:rPr>
          <w:b/>
          <w:bCs/>
          <w:lang w:val="fr-FR"/>
        </w:rPr>
        <w:t>’</w:t>
      </w:r>
      <w:r w:rsidR="00F47CA1" w:rsidRPr="00C74BE2">
        <w:rPr>
          <w:b/>
          <w:bCs/>
          <w:lang w:val="fr-FR"/>
        </w:rPr>
        <w:t xml:space="preserve">essai de freinage initial ou final du </w:t>
      </w:r>
      <w:r w:rsidR="00F47CA1">
        <w:rPr>
          <w:b/>
          <w:bCs/>
          <w:lang w:val="fr-FR"/>
        </w:rPr>
        <w:t>pneumatique</w:t>
      </w:r>
      <w:r w:rsidR="00F47CA1" w:rsidRPr="00C74BE2">
        <w:rPr>
          <w:b/>
          <w:bCs/>
          <w:lang w:val="fr-FR"/>
        </w:rPr>
        <w:t xml:space="preserve"> de référence au cours d</w:t>
      </w:r>
      <w:r w:rsidR="0044790B">
        <w:rPr>
          <w:b/>
          <w:bCs/>
          <w:lang w:val="fr-FR"/>
        </w:rPr>
        <w:t>’</w:t>
      </w:r>
      <w:r w:rsidR="00F47CA1" w:rsidRPr="00C74BE2">
        <w:rPr>
          <w:b/>
          <w:bCs/>
          <w:lang w:val="fr-FR"/>
        </w:rPr>
        <w:t>un même cycle d</w:t>
      </w:r>
      <w:r w:rsidR="0044790B">
        <w:rPr>
          <w:b/>
          <w:bCs/>
          <w:lang w:val="fr-FR"/>
        </w:rPr>
        <w:t>’</w:t>
      </w:r>
      <w:r w:rsidR="00F47CA1" w:rsidRPr="00C74BE2">
        <w:rPr>
          <w:b/>
          <w:bCs/>
          <w:lang w:val="fr-FR"/>
        </w:rPr>
        <w:t>essai ;</w:t>
      </w:r>
    </w:p>
    <w:p w14:paraId="7F5B3C37" w14:textId="477B5196" w:rsidR="00F47CA1" w:rsidRPr="00C74BE2" w:rsidRDefault="00F47CA1" w:rsidP="00D24447">
      <w:pPr>
        <w:pStyle w:val="SingleTxtG"/>
        <w:ind w:left="2835" w:hanging="567"/>
        <w:rPr>
          <w:b/>
          <w:bCs/>
        </w:rPr>
      </w:pPr>
      <w:r w:rsidRPr="00C74BE2">
        <w:rPr>
          <w:b/>
          <w:bCs/>
          <w:lang w:val="fr-FR"/>
        </w:rPr>
        <w:t>c)</w:t>
      </w:r>
      <w:r w:rsidRPr="00C74BE2">
        <w:rPr>
          <w:lang w:val="fr-FR"/>
        </w:rPr>
        <w:tab/>
      </w:r>
      <w:r w:rsidRPr="00C74BE2">
        <w:rPr>
          <w:b/>
          <w:bCs/>
          <w:lang w:val="fr-FR"/>
        </w:rPr>
        <w:t>Les coefficients de force de freinage maximaux moyens corrigés en fonction de la température (</w:t>
      </w:r>
      <w:r w:rsidRPr="009E3B32">
        <w:rPr>
          <w:b/>
          <w:bCs/>
          <w:i/>
          <w:iCs/>
          <w:lang w:val="fr-FR"/>
        </w:rPr>
        <w:t>µ</w:t>
      </w:r>
      <w:r w:rsidRPr="009E3B32">
        <w:rPr>
          <w:b/>
          <w:bCs/>
          <w:i/>
          <w:iCs/>
          <w:vertAlign w:val="subscript"/>
          <w:lang w:val="fr-FR"/>
        </w:rPr>
        <w:t>peak,corr,</w:t>
      </w:r>
      <w:r w:rsidRPr="00C74BE2">
        <w:rPr>
          <w:b/>
          <w:bCs/>
          <w:lang w:val="fr-FR"/>
        </w:rPr>
        <w:t xml:space="preserve"> voir le paragraphe 3.2.2 de la présente annexe) calculés à partir des essais de freinage initial et final du </w:t>
      </w:r>
      <w:r>
        <w:rPr>
          <w:b/>
          <w:bCs/>
          <w:lang w:val="fr-FR"/>
        </w:rPr>
        <w:t>pneumatique</w:t>
      </w:r>
      <w:r w:rsidRPr="00C74BE2">
        <w:rPr>
          <w:b/>
          <w:bCs/>
          <w:lang w:val="fr-FR"/>
        </w:rPr>
        <w:t xml:space="preserve"> de référence au cours d</w:t>
      </w:r>
      <w:r w:rsidR="0044790B">
        <w:rPr>
          <w:b/>
          <w:bCs/>
          <w:lang w:val="fr-FR"/>
        </w:rPr>
        <w:t>’</w:t>
      </w:r>
      <w:r w:rsidRPr="00C74BE2">
        <w:rPr>
          <w:b/>
          <w:bCs/>
          <w:lang w:val="fr-FR"/>
        </w:rPr>
        <w:t>un même cycle d</w:t>
      </w:r>
      <w:r w:rsidR="0044790B">
        <w:rPr>
          <w:b/>
          <w:bCs/>
          <w:lang w:val="fr-FR"/>
        </w:rPr>
        <w:t>’</w:t>
      </w:r>
      <w:r w:rsidRPr="00C74BE2">
        <w:rPr>
          <w:b/>
          <w:bCs/>
          <w:lang w:val="fr-FR"/>
        </w:rPr>
        <w:t xml:space="preserve">essai doivent être compris entre </w:t>
      </w:r>
      <w:r>
        <w:rPr>
          <w:b/>
          <w:bCs/>
          <w:lang w:val="fr-FR"/>
        </w:rPr>
        <w:t>[</w:t>
      </w:r>
      <w:r w:rsidRPr="00C74BE2">
        <w:rPr>
          <w:b/>
          <w:bCs/>
          <w:lang w:val="fr-FR"/>
        </w:rPr>
        <w:t>0,65</w:t>
      </w:r>
      <w:r>
        <w:rPr>
          <w:b/>
          <w:bCs/>
          <w:lang w:val="fr-FR"/>
        </w:rPr>
        <w:t>]</w:t>
      </w:r>
      <w:r w:rsidRPr="00C74BE2">
        <w:rPr>
          <w:b/>
          <w:bCs/>
          <w:lang w:val="fr-FR"/>
        </w:rPr>
        <w:t xml:space="preserve"> et </w:t>
      </w:r>
      <w:r>
        <w:rPr>
          <w:b/>
          <w:bCs/>
          <w:lang w:val="fr-FR"/>
        </w:rPr>
        <w:t>[</w:t>
      </w:r>
      <w:r w:rsidRPr="00C74BE2">
        <w:rPr>
          <w:b/>
          <w:bCs/>
          <w:lang w:val="fr-FR"/>
        </w:rPr>
        <w:t>0,90</w:t>
      </w:r>
      <w:r>
        <w:rPr>
          <w:b/>
          <w:bCs/>
          <w:lang w:val="fr-FR"/>
        </w:rPr>
        <w:t>]</w:t>
      </w:r>
      <w:r w:rsidRPr="00C74BE2">
        <w:rPr>
          <w:b/>
          <w:bCs/>
          <w:lang w:val="fr-FR"/>
        </w:rPr>
        <w:t>.</w:t>
      </w:r>
    </w:p>
    <w:p w14:paraId="6A2205D6" w14:textId="19C3CB71" w:rsidR="00F47CA1" w:rsidRPr="00C74BE2" w:rsidRDefault="00F47CA1" w:rsidP="00D24447">
      <w:pPr>
        <w:pStyle w:val="SingleTxtG"/>
        <w:ind w:left="2268"/>
        <w:rPr>
          <w:b/>
          <w:bCs/>
        </w:rPr>
      </w:pPr>
      <w:r w:rsidRPr="00C74BE2">
        <w:rPr>
          <w:b/>
          <w:bCs/>
          <w:lang w:val="fr-FR"/>
        </w:rPr>
        <w:t>Si l</w:t>
      </w:r>
      <w:r w:rsidR="0044790B">
        <w:rPr>
          <w:b/>
          <w:bCs/>
          <w:lang w:val="fr-FR"/>
        </w:rPr>
        <w:t>’</w:t>
      </w:r>
      <w:r w:rsidRPr="00C74BE2">
        <w:rPr>
          <w:b/>
          <w:bCs/>
          <w:lang w:val="fr-FR"/>
        </w:rPr>
        <w:t>une ou plusieurs des conditions ci-dessus ne sont pas remplies, le cycle d</w:t>
      </w:r>
      <w:r w:rsidR="0044790B">
        <w:rPr>
          <w:b/>
          <w:bCs/>
          <w:lang w:val="fr-FR"/>
        </w:rPr>
        <w:t>’</w:t>
      </w:r>
      <w:r w:rsidRPr="00C74BE2">
        <w:rPr>
          <w:b/>
          <w:bCs/>
          <w:lang w:val="fr-FR"/>
        </w:rPr>
        <w:t>essai complet doit être recommencé.</w:t>
      </w:r>
    </w:p>
    <w:p w14:paraId="3646C653" w14:textId="3ED3A166" w:rsidR="00F47CA1" w:rsidRPr="00C74BE2" w:rsidRDefault="00F47CA1" w:rsidP="00D24447">
      <w:pPr>
        <w:pStyle w:val="SingleTxtG"/>
        <w:ind w:left="2268"/>
        <w:rPr>
          <w:b/>
          <w:bCs/>
        </w:rPr>
      </w:pPr>
      <w:r w:rsidRPr="00C74BE2">
        <w:rPr>
          <w:b/>
          <w:bCs/>
          <w:lang w:val="fr-FR"/>
        </w:rPr>
        <w:t xml:space="preserve">Pour le(s) </w:t>
      </w:r>
      <w:r>
        <w:rPr>
          <w:b/>
          <w:bCs/>
          <w:lang w:val="fr-FR"/>
        </w:rPr>
        <w:t>pneumatique</w:t>
      </w:r>
      <w:r w:rsidRPr="00C74BE2">
        <w:rPr>
          <w:b/>
          <w:bCs/>
          <w:lang w:val="fr-FR"/>
        </w:rPr>
        <w:t>(s) à contrôler (T</w:t>
      </w:r>
      <w:r w:rsidRPr="0087230A">
        <w:rPr>
          <w:b/>
          <w:bCs/>
          <w:i/>
          <w:iCs/>
          <w:vertAlign w:val="subscript"/>
          <w:lang w:val="fr-FR"/>
        </w:rPr>
        <w:t>n</w:t>
      </w:r>
      <w:r w:rsidRPr="00C74BE2">
        <w:rPr>
          <w:b/>
          <w:bCs/>
          <w:lang w:val="fr-FR"/>
        </w:rPr>
        <w:t>)</w:t>
      </w:r>
      <w:r w:rsidR="0044790B">
        <w:rPr>
          <w:b/>
          <w:bCs/>
          <w:lang w:val="fr-FR"/>
        </w:rPr>
        <w:t> </w:t>
      </w:r>
      <w:r w:rsidRPr="00C74BE2">
        <w:rPr>
          <w:b/>
          <w:bCs/>
          <w:lang w:val="fr-FR"/>
        </w:rPr>
        <w:t>:</w:t>
      </w:r>
    </w:p>
    <w:p w14:paraId="543320FD" w14:textId="7188A6C8" w:rsidR="00F47CA1" w:rsidRPr="00C74BE2" w:rsidRDefault="00F47CA1" w:rsidP="00D24447">
      <w:pPr>
        <w:pStyle w:val="SingleTxtG"/>
        <w:ind w:left="2268"/>
        <w:rPr>
          <w:b/>
          <w:bCs/>
        </w:rPr>
      </w:pPr>
      <w:r w:rsidRPr="00C74BE2">
        <w:rPr>
          <w:b/>
          <w:bCs/>
          <w:lang w:val="fr-FR"/>
        </w:rPr>
        <w:t>Le coefficient de variation du coefficient de force de freinage maximal</w:t>
      </w:r>
      <w:r>
        <w:rPr>
          <w:b/>
          <w:bCs/>
          <w:lang w:val="fr-FR"/>
        </w:rPr>
        <w:t>,</w:t>
      </w:r>
      <w:r w:rsidRPr="00C74BE2">
        <w:rPr>
          <w:b/>
          <w:bCs/>
          <w:lang w:val="fr-FR"/>
        </w:rPr>
        <w:t xml:space="preserve"> </w:t>
      </w:r>
      <w:r w:rsidRPr="00E14DA4">
        <w:rPr>
          <w:b/>
          <w:bCs/>
          <w:i/>
          <w:iCs/>
          <w:lang w:val="fr-FR"/>
        </w:rPr>
        <w:t>CV</w:t>
      </w:r>
      <w:r w:rsidRPr="00E14DA4">
        <w:rPr>
          <w:b/>
          <w:bCs/>
          <w:i/>
          <w:iCs/>
          <w:vertAlign w:val="subscript"/>
          <w:lang w:val="fr-FR"/>
        </w:rPr>
        <w:t>µ</w:t>
      </w:r>
      <w:r w:rsidRPr="009E3B32">
        <w:rPr>
          <w:b/>
          <w:bCs/>
          <w:i/>
          <w:iCs/>
          <w:lang w:val="fr-FR"/>
        </w:rPr>
        <w:t>,</w:t>
      </w:r>
      <w:r w:rsidRPr="00C74BE2">
        <w:rPr>
          <w:b/>
          <w:bCs/>
          <w:lang w:val="fr-FR"/>
        </w:rPr>
        <w:t xml:space="preserve"> est calculé pour chaque </w:t>
      </w:r>
      <w:r>
        <w:rPr>
          <w:b/>
          <w:bCs/>
          <w:lang w:val="fr-FR"/>
        </w:rPr>
        <w:t>pneumatique</w:t>
      </w:r>
      <w:r w:rsidRPr="00C74BE2">
        <w:rPr>
          <w:b/>
          <w:bCs/>
          <w:lang w:val="fr-FR"/>
        </w:rPr>
        <w:t xml:space="preserve"> à contrôler.</w:t>
      </w:r>
      <w:r w:rsidRPr="00C74BE2">
        <w:rPr>
          <w:lang w:val="fr-FR"/>
        </w:rPr>
        <w:t xml:space="preserve"> </w:t>
      </w:r>
      <w:r w:rsidRPr="00C74BE2">
        <w:rPr>
          <w:b/>
          <w:bCs/>
          <w:lang w:val="fr-FR"/>
        </w:rPr>
        <w:t xml:space="preserve">Si un coefficient de variation est supérieur à </w:t>
      </w:r>
      <w:r>
        <w:rPr>
          <w:b/>
          <w:bCs/>
          <w:lang w:val="fr-FR"/>
        </w:rPr>
        <w:t>[</w:t>
      </w:r>
      <w:r w:rsidRPr="00C74BE2">
        <w:rPr>
          <w:b/>
          <w:bCs/>
          <w:lang w:val="fr-FR"/>
        </w:rPr>
        <w:t>5</w:t>
      </w:r>
      <w:r>
        <w:rPr>
          <w:b/>
          <w:bCs/>
          <w:lang w:val="fr-FR"/>
        </w:rPr>
        <w:t>]</w:t>
      </w:r>
      <w:r w:rsidRPr="00C74BE2">
        <w:rPr>
          <w:b/>
          <w:bCs/>
          <w:lang w:val="fr-FR"/>
        </w:rPr>
        <w:t xml:space="preserve"> %, on ne tient pas compte des données et on procède à un nouvel essai de freinage du </w:t>
      </w:r>
      <w:r>
        <w:rPr>
          <w:b/>
          <w:bCs/>
          <w:lang w:val="fr-FR"/>
        </w:rPr>
        <w:t>pneumatique</w:t>
      </w:r>
      <w:r w:rsidRPr="00C74BE2">
        <w:rPr>
          <w:b/>
          <w:bCs/>
          <w:lang w:val="fr-FR"/>
        </w:rPr>
        <w:t xml:space="preserve"> à contrôler.</w:t>
      </w:r>
    </w:p>
    <w:p w14:paraId="488564A6" w14:textId="77777777" w:rsidR="00F47CA1" w:rsidRPr="00C74BE2" w:rsidRDefault="00F47CA1" w:rsidP="001306F5">
      <w:pPr>
        <w:pStyle w:val="SingleTxtG"/>
        <w:ind w:left="2268" w:hanging="1134"/>
        <w:rPr>
          <w:b/>
          <w:bCs/>
        </w:rPr>
      </w:pPr>
      <w:r w:rsidRPr="00C74BE2">
        <w:rPr>
          <w:b/>
          <w:bCs/>
          <w:lang w:val="fr-FR"/>
        </w:rPr>
        <w:t>2.4.2.1.3</w:t>
      </w:r>
      <w:r w:rsidRPr="00C74BE2">
        <w:rPr>
          <w:lang w:val="fr-FR"/>
        </w:rPr>
        <w:tab/>
      </w:r>
      <w:r w:rsidRPr="00C74BE2">
        <w:rPr>
          <w:b/>
          <w:bCs/>
          <w:lang w:val="fr-FR"/>
        </w:rPr>
        <w:t xml:space="preserve">Calcul du coefficient de force de freinage maximal moyen corrigé du </w:t>
      </w:r>
      <w:r>
        <w:rPr>
          <w:b/>
          <w:bCs/>
          <w:lang w:val="fr-FR"/>
        </w:rPr>
        <w:t>pneumatique</w:t>
      </w:r>
      <w:r w:rsidRPr="00C74BE2">
        <w:rPr>
          <w:b/>
          <w:bCs/>
          <w:lang w:val="fr-FR"/>
        </w:rPr>
        <w:t xml:space="preserve"> de référence</w:t>
      </w:r>
    </w:p>
    <w:p w14:paraId="40730CDF" w14:textId="5AF39811" w:rsidR="00F47CA1" w:rsidRPr="00C74BE2" w:rsidRDefault="00F47CA1" w:rsidP="00D24447">
      <w:pPr>
        <w:pStyle w:val="SingleTxtG"/>
        <w:ind w:left="2268"/>
        <w:rPr>
          <w:b/>
          <w:bCs/>
        </w:rPr>
      </w:pPr>
      <w:r w:rsidRPr="00C74BE2">
        <w:rPr>
          <w:b/>
          <w:bCs/>
          <w:lang w:val="fr-FR"/>
        </w:rPr>
        <w:t xml:space="preserve">Toutes les dispositions </w:t>
      </w:r>
      <w:r>
        <w:rPr>
          <w:b/>
          <w:bCs/>
          <w:lang w:val="fr-FR"/>
        </w:rPr>
        <w:t>du</w:t>
      </w:r>
      <w:r w:rsidRPr="00C74BE2">
        <w:rPr>
          <w:b/>
          <w:bCs/>
          <w:lang w:val="fr-FR"/>
        </w:rPr>
        <w:t xml:space="preserve"> paragraphe 4.2.8.3 de la partie A de l</w:t>
      </w:r>
      <w:r w:rsidR="0044790B">
        <w:rPr>
          <w:b/>
          <w:bCs/>
          <w:lang w:val="fr-FR"/>
        </w:rPr>
        <w:t>’</w:t>
      </w:r>
      <w:r w:rsidRPr="00C74BE2">
        <w:rPr>
          <w:b/>
          <w:bCs/>
          <w:lang w:val="fr-FR"/>
        </w:rPr>
        <w:t>annexe 5 s</w:t>
      </w:r>
      <w:r w:rsidR="0044790B">
        <w:rPr>
          <w:b/>
          <w:bCs/>
          <w:lang w:val="fr-FR"/>
        </w:rPr>
        <w:t>’</w:t>
      </w:r>
      <w:r w:rsidRPr="00C74BE2">
        <w:rPr>
          <w:b/>
          <w:bCs/>
          <w:lang w:val="fr-FR"/>
        </w:rPr>
        <w:t>appliquent.</w:t>
      </w:r>
    </w:p>
    <w:p w14:paraId="18C19551" w14:textId="0BCF7B6A" w:rsidR="00F47CA1" w:rsidRPr="00C74BE2" w:rsidRDefault="00F47CA1" w:rsidP="001306F5">
      <w:pPr>
        <w:pStyle w:val="SingleTxtG"/>
        <w:ind w:left="2268" w:hanging="1134"/>
        <w:rPr>
          <w:b/>
          <w:bCs/>
        </w:rPr>
      </w:pPr>
      <w:r w:rsidRPr="00C74BE2">
        <w:rPr>
          <w:b/>
          <w:bCs/>
          <w:lang w:val="fr-FR"/>
        </w:rPr>
        <w:t>2.4.2.1.4</w:t>
      </w:r>
      <w:r w:rsidRPr="00C74BE2">
        <w:rPr>
          <w:lang w:val="fr-FR"/>
        </w:rPr>
        <w:tab/>
      </w:r>
      <w:r w:rsidRPr="00C74BE2">
        <w:rPr>
          <w:b/>
          <w:bCs/>
          <w:lang w:val="fr-FR"/>
        </w:rPr>
        <w:t>Calcul de l</w:t>
      </w:r>
      <w:r w:rsidR="0044790B">
        <w:rPr>
          <w:b/>
          <w:bCs/>
          <w:lang w:val="fr-FR"/>
        </w:rPr>
        <w:t>’</w:t>
      </w:r>
      <w:r w:rsidRPr="00C74BE2">
        <w:rPr>
          <w:b/>
          <w:bCs/>
          <w:lang w:val="fr-FR"/>
        </w:rPr>
        <w:t>indice d</w:t>
      </w:r>
      <w:r w:rsidR="0044790B">
        <w:rPr>
          <w:b/>
          <w:bCs/>
          <w:lang w:val="fr-FR"/>
        </w:rPr>
        <w:t>’</w:t>
      </w:r>
      <w:r w:rsidRPr="00C74BE2">
        <w:rPr>
          <w:b/>
          <w:bCs/>
          <w:lang w:val="fr-FR"/>
        </w:rPr>
        <w:t xml:space="preserve">adhérence sur sol mouillé du </w:t>
      </w:r>
      <w:r>
        <w:rPr>
          <w:b/>
          <w:bCs/>
          <w:lang w:val="fr-FR"/>
        </w:rPr>
        <w:t>pneumatique</w:t>
      </w:r>
      <w:r w:rsidRPr="00C74BE2">
        <w:rPr>
          <w:b/>
          <w:bCs/>
          <w:lang w:val="fr-FR"/>
        </w:rPr>
        <w:t xml:space="preserve"> à contrôler</w:t>
      </w:r>
      <w:r w:rsidRPr="00C74BE2">
        <w:rPr>
          <w:lang w:val="fr-FR"/>
        </w:rPr>
        <w:t xml:space="preserve"> </w:t>
      </w:r>
    </w:p>
    <w:p w14:paraId="5589F0C8" w14:textId="1F11CC1F" w:rsidR="00F47CA1" w:rsidRPr="00C74BE2" w:rsidRDefault="00F47CA1" w:rsidP="000F3840">
      <w:pPr>
        <w:pStyle w:val="SingleTxtG"/>
        <w:spacing w:after="240"/>
        <w:ind w:left="2268"/>
        <w:rPr>
          <w:b/>
          <w:bCs/>
        </w:rPr>
      </w:pPr>
      <w:r>
        <w:rPr>
          <w:lang w:val="fr-FR"/>
        </w:rPr>
        <w:t>[</w:t>
      </w:r>
      <w:r w:rsidRPr="00C74BE2">
        <w:rPr>
          <w:b/>
          <w:bCs/>
          <w:lang w:val="fr-FR"/>
        </w:rPr>
        <w:t>L</w:t>
      </w:r>
      <w:r w:rsidR="0044790B">
        <w:rPr>
          <w:b/>
          <w:bCs/>
          <w:lang w:val="fr-FR"/>
        </w:rPr>
        <w:t>’</w:t>
      </w:r>
      <w:r w:rsidRPr="00C74BE2">
        <w:rPr>
          <w:b/>
          <w:bCs/>
          <w:lang w:val="fr-FR"/>
        </w:rPr>
        <w:t>indice d</w:t>
      </w:r>
      <w:r w:rsidR="0044790B">
        <w:rPr>
          <w:b/>
          <w:bCs/>
          <w:lang w:val="fr-FR"/>
        </w:rPr>
        <w:t>’</w:t>
      </w:r>
      <w:r w:rsidRPr="00C74BE2">
        <w:rPr>
          <w:b/>
          <w:bCs/>
          <w:lang w:val="fr-FR"/>
        </w:rPr>
        <w:t>adhérence sur sol mouillé G</w:t>
      </w:r>
      <w:r w:rsidRPr="007B7F44">
        <w:rPr>
          <w:b/>
          <w:bCs/>
          <w:i/>
          <w:iCs/>
          <w:vertAlign w:val="subscript"/>
          <w:lang w:val="fr-FR"/>
        </w:rPr>
        <w:t>B</w:t>
      </w:r>
      <w:r w:rsidRPr="00C74BE2">
        <w:rPr>
          <w:b/>
          <w:bCs/>
          <w:lang w:val="fr-FR"/>
        </w:rPr>
        <w:t>(T</w:t>
      </w:r>
      <w:r w:rsidRPr="007B7F44">
        <w:rPr>
          <w:b/>
          <w:bCs/>
          <w:i/>
          <w:iCs/>
          <w:vertAlign w:val="subscript"/>
          <w:lang w:val="fr-FR"/>
        </w:rPr>
        <w:t>n</w:t>
      </w:r>
      <w:r w:rsidRPr="00C74BE2">
        <w:rPr>
          <w:b/>
          <w:bCs/>
          <w:lang w:val="fr-FR"/>
        </w:rPr>
        <w:t xml:space="preserve">) du </w:t>
      </w:r>
      <w:r>
        <w:rPr>
          <w:b/>
          <w:bCs/>
          <w:lang w:val="fr-FR"/>
        </w:rPr>
        <w:t>pneumatique</w:t>
      </w:r>
      <w:r w:rsidRPr="00C74BE2">
        <w:rPr>
          <w:b/>
          <w:bCs/>
          <w:lang w:val="fr-FR"/>
        </w:rPr>
        <w:t xml:space="preserve"> à contrôler T</w:t>
      </w:r>
      <w:r w:rsidRPr="007B7F44">
        <w:rPr>
          <w:b/>
          <w:bCs/>
          <w:i/>
          <w:iCs/>
          <w:vertAlign w:val="subscript"/>
          <w:lang w:val="fr-FR"/>
        </w:rPr>
        <w:t>n</w:t>
      </w:r>
      <w:r w:rsidRPr="00C74BE2">
        <w:rPr>
          <w:b/>
          <w:bCs/>
          <w:lang w:val="fr-FR"/>
        </w:rPr>
        <w:t xml:space="preserve"> (</w:t>
      </w:r>
      <w:r w:rsidRPr="00C74BE2">
        <w:rPr>
          <w:b/>
          <w:bCs/>
          <w:i/>
          <w:iCs/>
          <w:lang w:val="fr-FR"/>
        </w:rPr>
        <w:t>n</w:t>
      </w:r>
      <w:r w:rsidRPr="00C74BE2">
        <w:rPr>
          <w:b/>
          <w:bCs/>
          <w:lang w:val="fr-FR"/>
        </w:rPr>
        <w:t> = 1, 2 ou 3) est calculé comme suit :</w:t>
      </w:r>
    </w:p>
    <w:p w14:paraId="27E716E1" w14:textId="77777777" w:rsidR="00F47CA1" w:rsidRPr="00C74BE2" w:rsidRDefault="00305020" w:rsidP="00D24447">
      <w:pPr>
        <w:pStyle w:val="SingleTxtG"/>
        <w:ind w:left="1560"/>
        <w:rPr>
          <w:rFonts w:ascii="Calibri" w:hAnsi="Calibri"/>
          <w:b/>
          <w:bCs/>
          <w:lang w:val="fr-BE"/>
        </w:rPr>
      </w:pPr>
      <m:oMathPara>
        <m:oMathParaPr>
          <m:jc m:val="left"/>
        </m:oMathParaP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trailer</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m:oMathPara>
    </w:p>
    <w:p w14:paraId="676570A1" w14:textId="50CD9922" w:rsidR="00F47CA1" w:rsidRPr="00C74BE2" w:rsidRDefault="00F47CA1" w:rsidP="00D24447">
      <w:pPr>
        <w:pStyle w:val="SingleTxtG"/>
        <w:ind w:left="2268"/>
        <w:rPr>
          <w:b/>
          <w:bCs/>
        </w:rPr>
      </w:pPr>
      <w:r w:rsidRPr="00C74BE2">
        <w:rPr>
          <w:b/>
          <w:bCs/>
          <w:lang w:val="fr-FR"/>
        </w:rPr>
        <w:t>où</w:t>
      </w:r>
      <w:r w:rsidR="0044790B">
        <w:rPr>
          <w:b/>
          <w:bCs/>
          <w:lang w:val="fr-FR"/>
        </w:rPr>
        <w:t> </w:t>
      </w:r>
      <w:r w:rsidRPr="00C74BE2">
        <w:rPr>
          <w:b/>
          <w:bCs/>
          <w:lang w:val="fr-FR"/>
        </w:rPr>
        <w:t>:</w:t>
      </w:r>
    </w:p>
    <w:p w14:paraId="399EC7DA" w14:textId="410F9D57" w:rsidR="00F47CA1" w:rsidRPr="00C74BE2" w:rsidRDefault="00305020" w:rsidP="00D24447">
      <w:pPr>
        <w:pStyle w:val="SingleTxtG"/>
        <w:ind w:left="3402" w:hanging="1134"/>
        <w:rPr>
          <w:b/>
          <w:bCs/>
        </w:rPr>
      </w:pPr>
      <m:oMath>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rPr>
          <m:t>(</m:t>
        </m:r>
        <m:sSub>
          <m:sSubPr>
            <m:ctrlPr>
              <w:rPr>
                <w:rFonts w:ascii="Cambria Math" w:eastAsia="Calibri" w:hAnsi="Cambria Math"/>
                <w:b/>
                <w:bCs/>
                <w:i/>
                <w:lang w:val="en-GB"/>
              </w:rPr>
            </m:ctrlPr>
          </m:sSubPr>
          <m:e>
            <m:r>
              <m:rPr>
                <m:nor/>
              </m:rPr>
              <w:rPr>
                <w:rFonts w:ascii="Cambria Math" w:eastAsia="Calibri" w:hAnsi="Cambria Math"/>
                <w:b/>
                <w:bCs/>
              </w:rPr>
              <m:t>T</m:t>
            </m:r>
          </m:e>
          <m:sub>
            <m:r>
              <m:rPr>
                <m:sty m:val="bi"/>
              </m:rPr>
              <w:rPr>
                <w:rFonts w:ascii="Cambria Math" w:eastAsia="Calibri" w:hAnsi="Cambria Math"/>
                <w:lang w:val="en-GB"/>
              </w:rPr>
              <m:t>n</m:t>
            </m:r>
          </m:sub>
        </m:sSub>
        <m:r>
          <m:rPr>
            <m:sty m:val="bi"/>
          </m:rPr>
          <w:rPr>
            <w:rFonts w:ascii="Cambria Math" w:eastAsia="Calibri" w:hAnsi="Cambria Math"/>
          </w:rPr>
          <m:t>)</m:t>
        </m:r>
      </m:oMath>
      <w:r w:rsidR="00F47CA1" w:rsidRPr="00C74BE2">
        <w:rPr>
          <w:lang w:val="fr-FR"/>
        </w:rPr>
        <w:tab/>
      </w:r>
      <w:r w:rsidR="00F47CA1" w:rsidRPr="00C74BE2">
        <w:rPr>
          <w:b/>
          <w:bCs/>
          <w:lang w:val="fr-FR"/>
        </w:rPr>
        <w:t xml:space="preserve">est la moyenne arithmétique des coefficients de force de freinage maximaux du </w:t>
      </w:r>
      <w:r w:rsidR="00F47CA1">
        <w:rPr>
          <w:b/>
          <w:bCs/>
          <w:lang w:val="fr-FR"/>
        </w:rPr>
        <w:t>pneumatique</w:t>
      </w:r>
      <w:r w:rsidR="00F47CA1" w:rsidRPr="00C74BE2">
        <w:rPr>
          <w:b/>
          <w:bCs/>
          <w:lang w:val="fr-FR"/>
        </w:rPr>
        <w:t xml:space="preserve"> à contrôler T</w:t>
      </w:r>
      <w:r w:rsidR="00F47CA1" w:rsidRPr="00C74BE2">
        <w:rPr>
          <w:b/>
          <w:bCs/>
          <w:vertAlign w:val="subscript"/>
          <w:lang w:val="fr-FR"/>
        </w:rPr>
        <w:t xml:space="preserve">n </w:t>
      </w:r>
      <w:r w:rsidR="00F47CA1" w:rsidRPr="00C74BE2">
        <w:rPr>
          <w:b/>
          <w:bCs/>
          <w:lang w:val="fr-FR"/>
        </w:rPr>
        <w:t>au cours d</w:t>
      </w:r>
      <w:r w:rsidR="0044790B">
        <w:rPr>
          <w:b/>
          <w:bCs/>
          <w:lang w:val="fr-FR"/>
        </w:rPr>
        <w:t>’</w:t>
      </w:r>
      <w:r w:rsidR="00F47CA1" w:rsidRPr="00C74BE2">
        <w:rPr>
          <w:b/>
          <w:bCs/>
          <w:lang w:val="fr-FR"/>
        </w:rPr>
        <w:t>un essai de freinage ;</w:t>
      </w:r>
    </w:p>
    <w:p w14:paraId="1B65B73C" w14:textId="77777777" w:rsidR="00F47CA1" w:rsidRPr="00C74BE2" w:rsidRDefault="00F47CA1" w:rsidP="000F3840">
      <w:pPr>
        <w:spacing w:before="120" w:after="120"/>
        <w:ind w:left="1134"/>
        <w:rPr>
          <w:b/>
          <w:bCs/>
        </w:rPr>
      </w:pPr>
      <m:oMathPara>
        <m:oMathParaPr>
          <m:jc m:val="center"/>
        </m:oMathParaPr>
        <m:oMath>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rPr>
            <m:t>(</m:t>
          </m:r>
          <m:r>
            <m:rPr>
              <m:nor/>
            </m:rPr>
            <w:rPr>
              <w:rFonts w:ascii="Cambria Math" w:hAnsi="Cambria Math"/>
              <w:b/>
              <w:bCs/>
            </w:rPr>
            <m:t>R</m:t>
          </m:r>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r>
                <m:rPr>
                  <m:sty m:val="bi"/>
                </m:rPr>
                <w:rPr>
                  <w:rFonts w:ascii="Cambria Math" w:hAnsi="Cambria Math"/>
                </w:rPr>
                <m:t>,</m:t>
              </m:r>
              <m:r>
                <m:rPr>
                  <m:sty m:val="bi"/>
                </m:rPr>
                <w:rPr>
                  <w:rFonts w:ascii="Cambria Math" w:hAnsi="Cambria Math"/>
                  <w:lang w:val="en-GB"/>
                </w:rPr>
                <m:t>adj</m:t>
              </m:r>
            </m:sub>
          </m:sSub>
          <m:r>
            <m:rPr>
              <m:sty m:val="bi"/>
            </m:rPr>
            <w:rPr>
              <w:rFonts w:ascii="Cambria Math" w:hAnsi="Cambria Math"/>
            </w:rPr>
            <m:t>(</m:t>
          </m:r>
          <m:r>
            <m:rPr>
              <m:nor/>
            </m:rPr>
            <w:rPr>
              <w:rFonts w:ascii="Cambria Math" w:hAnsi="Cambria Math"/>
              <w:b/>
              <w:bCs/>
            </w:rPr>
            <m:t>R</m:t>
          </m:r>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rPr>
            <m:t>)</m:t>
          </m:r>
        </m:oMath>
      </m:oMathPara>
    </w:p>
    <w:p w14:paraId="283345C0" w14:textId="77777777" w:rsidR="00F47CA1" w:rsidRPr="00C74BE2" w:rsidRDefault="00F47CA1" w:rsidP="00D24447">
      <w:pPr>
        <w:pStyle w:val="SingleTxtG"/>
        <w:spacing w:before="240"/>
        <w:ind w:left="3402" w:hanging="1134"/>
        <w:rPr>
          <w:b/>
          <w:bCs/>
        </w:rPr>
      </w:pPr>
      <w:r w:rsidRPr="00C74BE2">
        <w:rPr>
          <w:b/>
          <w:bCs/>
          <w:lang w:val="fr-FR"/>
        </w:rPr>
        <w:t>µ</w:t>
      </w:r>
      <w:r w:rsidRPr="00C74BE2">
        <w:rPr>
          <w:b/>
          <w:bCs/>
          <w:vertAlign w:val="subscript"/>
          <w:lang w:val="fr-FR"/>
        </w:rPr>
        <w:t>peak,adj</w:t>
      </w:r>
      <w:r w:rsidRPr="00C74BE2">
        <w:rPr>
          <w:b/>
          <w:bCs/>
          <w:lang w:val="fr-FR"/>
        </w:rPr>
        <w:t>(R)</w:t>
      </w:r>
      <w:r w:rsidRPr="00C74BE2">
        <w:rPr>
          <w:lang w:val="fr-FR"/>
        </w:rPr>
        <w:tab/>
      </w:r>
      <w:r w:rsidRPr="00C74BE2">
        <w:rPr>
          <w:b/>
          <w:bCs/>
          <w:lang w:val="fr-FR"/>
        </w:rPr>
        <w:t>est le coefficient de force de freinage maximal corrigé conformément au tableau 3 ;</w:t>
      </w:r>
    </w:p>
    <w:p w14:paraId="52079F21" w14:textId="77777777" w:rsidR="00F47CA1" w:rsidRPr="00C74BE2" w:rsidRDefault="00F47CA1" w:rsidP="00D24447">
      <w:pPr>
        <w:pStyle w:val="SingleTxtG"/>
        <w:ind w:left="3402" w:hanging="1134"/>
        <w:rPr>
          <w:b/>
          <w:bCs/>
        </w:rPr>
      </w:pPr>
      <w:r w:rsidRPr="00C74BE2">
        <w:rPr>
          <w:b/>
          <w:bCs/>
          <w:lang w:val="fr-FR"/>
        </w:rPr>
        <w:t>µ</w:t>
      </w:r>
      <w:r w:rsidRPr="00C74BE2">
        <w:rPr>
          <w:b/>
          <w:bCs/>
          <w:vertAlign w:val="subscript"/>
          <w:lang w:val="fr-FR"/>
        </w:rPr>
        <w:t>peak</w:t>
      </w:r>
      <w:r w:rsidRPr="00C74BE2">
        <w:rPr>
          <w:b/>
          <w:bCs/>
          <w:lang w:val="fr-FR"/>
        </w:rPr>
        <w:t>(R0) = 0,85</w:t>
      </w:r>
      <w:r w:rsidRPr="00C74BE2">
        <w:rPr>
          <w:lang w:val="fr-FR"/>
        </w:rPr>
        <w:tab/>
      </w:r>
      <w:r w:rsidRPr="00C74BE2">
        <w:rPr>
          <w:b/>
          <w:bCs/>
          <w:lang w:val="fr-FR"/>
        </w:rPr>
        <w:t xml:space="preserve">est le coefficient de force de freinage maximal pour le </w:t>
      </w:r>
      <w:r>
        <w:rPr>
          <w:b/>
          <w:bCs/>
          <w:lang w:val="fr-FR"/>
        </w:rPr>
        <w:t>pneumatique</w:t>
      </w:r>
      <w:r w:rsidRPr="00C74BE2">
        <w:rPr>
          <w:b/>
          <w:bCs/>
          <w:lang w:val="fr-FR"/>
        </w:rPr>
        <w:t xml:space="preserve"> de référence dans les conditions de référence ;</w:t>
      </w:r>
    </w:p>
    <w:p w14:paraId="0970A0AA" w14:textId="77777777" w:rsidR="00F47CA1" w:rsidRPr="00C74BE2" w:rsidRDefault="00F47CA1" w:rsidP="000F3840">
      <w:pPr>
        <w:spacing w:before="120" w:after="120"/>
        <w:ind w:left="1134"/>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40D04DE8" w14:textId="0990CC88" w:rsidR="00F47CA1" w:rsidRPr="00C74BE2" w:rsidRDefault="00F47CA1" w:rsidP="00D24447">
      <w:pPr>
        <w:pStyle w:val="SingleTxtG"/>
        <w:spacing w:before="240"/>
        <w:ind w:left="3402" w:hanging="1134"/>
        <w:rPr>
          <w:b/>
          <w:bCs/>
        </w:rPr>
      </w:pPr>
      <w:r w:rsidRPr="00C74BE2">
        <w:rPr>
          <w:b/>
          <w:bCs/>
          <w:i/>
          <w:iCs/>
          <w:lang w:val="fr-FR"/>
        </w:rPr>
        <w:t>ϑ</w:t>
      </w:r>
      <w:r w:rsidRPr="00C74BE2">
        <w:rPr>
          <w:lang w:val="fr-FR"/>
        </w:rPr>
        <w:t xml:space="preserve"> </w:t>
      </w:r>
      <w:r w:rsidRPr="00C74BE2">
        <w:rPr>
          <w:lang w:val="fr-FR"/>
        </w:rPr>
        <w:tab/>
      </w:r>
      <w:r w:rsidRPr="00C74BE2">
        <w:rPr>
          <w:b/>
          <w:bCs/>
          <w:lang w:val="fr-FR"/>
        </w:rPr>
        <w:t>est la température en degrés Celsius du revêtement mouillé, mesurée lors de l</w:t>
      </w:r>
      <w:r w:rsidR="0044790B">
        <w:rPr>
          <w:b/>
          <w:bCs/>
          <w:lang w:val="fr-FR"/>
        </w:rPr>
        <w:t>’</w:t>
      </w:r>
      <w:r w:rsidRPr="00C74BE2">
        <w:rPr>
          <w:b/>
          <w:bCs/>
          <w:lang w:val="fr-FR"/>
        </w:rPr>
        <w:t xml:space="preserve">essai du </w:t>
      </w:r>
      <w:r>
        <w:rPr>
          <w:b/>
          <w:bCs/>
          <w:lang w:val="fr-FR"/>
        </w:rPr>
        <w:t>pneumatique</w:t>
      </w:r>
      <w:r w:rsidRPr="00C74BE2">
        <w:rPr>
          <w:b/>
          <w:bCs/>
          <w:lang w:val="fr-FR"/>
        </w:rPr>
        <w:t xml:space="preserve"> à contrôler T</w:t>
      </w:r>
      <w:r w:rsidRPr="009E3B32">
        <w:rPr>
          <w:b/>
          <w:bCs/>
          <w:vertAlign w:val="subscript"/>
          <w:lang w:val="fr-FR"/>
        </w:rPr>
        <w:t>n</w:t>
      </w:r>
      <w:r w:rsidRPr="00C74BE2">
        <w:rPr>
          <w:b/>
          <w:bCs/>
          <w:lang w:val="fr-FR"/>
        </w:rPr>
        <w:t> ;</w:t>
      </w:r>
    </w:p>
    <w:p w14:paraId="1249A74F" w14:textId="77777777" w:rsidR="00F47CA1" w:rsidRPr="00C74BE2" w:rsidRDefault="00F47CA1" w:rsidP="00D24447">
      <w:pPr>
        <w:pStyle w:val="SingleTxtG"/>
        <w:spacing w:before="240"/>
        <w:ind w:left="3402" w:hanging="1134"/>
        <w:rPr>
          <w:b/>
          <w:bCs/>
        </w:rPr>
      </w:pPr>
      <w:r w:rsidRPr="009E3B32">
        <w:rPr>
          <w:b/>
          <w:bCs/>
          <w:i/>
          <w:iCs/>
          <w:lang w:val="fr-FR"/>
        </w:rPr>
        <w:t>ϑ0</w:t>
      </w:r>
      <w:r w:rsidRPr="009E3B32">
        <w:rPr>
          <w:i/>
          <w:iCs/>
          <w:lang w:val="fr-FR"/>
        </w:rPr>
        <w:t xml:space="preserve"> </w:t>
      </w:r>
      <w:r w:rsidRPr="00C74BE2">
        <w:rPr>
          <w:lang w:val="fr-FR"/>
        </w:rPr>
        <w:tab/>
      </w:r>
      <w:r w:rsidRPr="00C74BE2">
        <w:rPr>
          <w:b/>
          <w:bCs/>
          <w:lang w:val="fr-FR"/>
        </w:rPr>
        <w:t xml:space="preserve">est la température de référence du revêtement mouillé pour le </w:t>
      </w:r>
      <w:r>
        <w:rPr>
          <w:b/>
          <w:bCs/>
          <w:lang w:val="fr-FR"/>
        </w:rPr>
        <w:t>pneumatique</w:t>
      </w:r>
      <w:r w:rsidRPr="00C74BE2">
        <w:rPr>
          <w:b/>
          <w:bCs/>
          <w:lang w:val="fr-FR"/>
        </w:rPr>
        <w:t xml:space="preserve"> à contrôler en fonction de la marque apposée sur son flanc conformément au tableau 4 ;</w:t>
      </w:r>
    </w:p>
    <w:p w14:paraId="2EA43600" w14:textId="77777777" w:rsidR="00F47CA1" w:rsidRPr="00C74BE2" w:rsidRDefault="00F47CA1" w:rsidP="000F3840">
      <w:pPr>
        <w:spacing w:before="120" w:after="120"/>
        <w:ind w:left="1134"/>
        <w:rPr>
          <w:b/>
          <w:bCs/>
          <w:lang w:val="en-GB"/>
        </w:rPr>
      </w:pPr>
      <m:oMathPara>
        <m:oMathParaPr>
          <m:jc m:val="center"/>
        </m:oMathParaPr>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6CB86F98" w14:textId="77777777" w:rsidR="00F47CA1" w:rsidRPr="00C74BE2" w:rsidRDefault="00F47CA1" w:rsidP="00D24447">
      <w:pPr>
        <w:pStyle w:val="SingleTxtG"/>
        <w:spacing w:before="240"/>
        <w:ind w:left="3402" w:hanging="1134"/>
        <w:rPr>
          <w:b/>
          <w:bCs/>
        </w:rPr>
      </w:pPr>
      <w:r w:rsidRPr="00C74BE2">
        <w:rPr>
          <w:b/>
          <w:bCs/>
          <w:i/>
          <w:iCs/>
          <w:lang w:val="fr-FR"/>
        </w:rPr>
        <w:t>MTD</w:t>
      </w:r>
      <w:r w:rsidRPr="00C74BE2">
        <w:rPr>
          <w:lang w:val="fr-FR"/>
        </w:rPr>
        <w:tab/>
      </w:r>
      <w:r w:rsidRPr="00C74BE2">
        <w:rPr>
          <w:b/>
          <w:bCs/>
          <w:lang w:val="fr-FR"/>
        </w:rPr>
        <w:t>est la profondeur de macrotexture de la piste telle que mesurée ;</w:t>
      </w:r>
    </w:p>
    <w:p w14:paraId="7A9E1300" w14:textId="77777777" w:rsidR="00F47CA1" w:rsidRPr="00C74BE2" w:rsidRDefault="00F47CA1" w:rsidP="00D24447">
      <w:pPr>
        <w:pStyle w:val="SingleTxtG"/>
        <w:spacing w:before="240"/>
        <w:ind w:left="3402" w:hanging="1134"/>
        <w:rPr>
          <w:b/>
          <w:bCs/>
        </w:rPr>
      </w:pPr>
      <w:r w:rsidRPr="00D70ED4">
        <w:rPr>
          <w:b/>
          <w:bCs/>
          <w:i/>
          <w:iCs/>
          <w:lang w:val="fr-FR"/>
        </w:rPr>
        <w:t>MTD</w:t>
      </w:r>
      <w:r w:rsidRPr="00C74BE2">
        <w:rPr>
          <w:b/>
          <w:bCs/>
          <w:vertAlign w:val="subscript"/>
          <w:lang w:val="fr-FR"/>
        </w:rPr>
        <w:t>0</w:t>
      </w:r>
      <w:r w:rsidRPr="00C74BE2">
        <w:rPr>
          <w:b/>
          <w:bCs/>
          <w:lang w:val="fr-FR"/>
        </w:rPr>
        <w:t xml:space="preserve"> = 0,8 mm</w:t>
      </w:r>
      <w:r w:rsidRPr="00C74BE2">
        <w:rPr>
          <w:lang w:val="fr-FR"/>
        </w:rPr>
        <w:tab/>
      </w:r>
      <w:r w:rsidRPr="00C74BE2">
        <w:rPr>
          <w:b/>
          <w:bCs/>
          <w:lang w:val="fr-FR"/>
        </w:rPr>
        <w:t>est la profondeur de macrotexture de la piste de référence ;</w:t>
      </w:r>
    </w:p>
    <w:p w14:paraId="1D4BDFB6" w14:textId="47EE64FE" w:rsidR="00F47CA1" w:rsidRPr="00C74BE2" w:rsidRDefault="00F47CA1" w:rsidP="00D24447">
      <w:pPr>
        <w:pStyle w:val="SingleTxtG"/>
        <w:spacing w:before="240"/>
        <w:ind w:left="3402" w:hanging="1134"/>
        <w:rPr>
          <w:b/>
          <w:bCs/>
        </w:rPr>
      </w:pPr>
      <w:r w:rsidRPr="009E3B32">
        <w:rPr>
          <w:b/>
          <w:bCs/>
          <w:i/>
          <w:iCs/>
          <w:lang w:val="fr-FR"/>
        </w:rPr>
        <w:lastRenderedPageBreak/>
        <w:t>K</w:t>
      </w:r>
      <w:r w:rsidRPr="009E3B32">
        <w:rPr>
          <w:b/>
          <w:bCs/>
          <w:i/>
          <w:iCs/>
          <w:vertAlign w:val="subscript"/>
          <w:lang w:val="fr-FR"/>
        </w:rPr>
        <w:t>trailer</w:t>
      </w:r>
      <w:r w:rsidRPr="00C74BE2">
        <w:rPr>
          <w:b/>
          <w:bCs/>
          <w:lang w:val="fr-FR"/>
        </w:rPr>
        <w:t xml:space="preserve"> = 1,50</w:t>
      </w:r>
      <w:r w:rsidRPr="00C74BE2">
        <w:rPr>
          <w:lang w:val="fr-FR"/>
        </w:rPr>
        <w:tab/>
      </w:r>
      <w:r w:rsidRPr="00C74BE2">
        <w:rPr>
          <w:b/>
          <w:bCs/>
          <w:lang w:val="fr-FR"/>
        </w:rPr>
        <w:t>est un facteur permettant d</w:t>
      </w:r>
      <w:r w:rsidR="0044790B">
        <w:rPr>
          <w:b/>
          <w:bCs/>
          <w:lang w:val="fr-FR"/>
        </w:rPr>
        <w:t>’</w:t>
      </w:r>
      <w:r w:rsidRPr="00C74BE2">
        <w:rPr>
          <w:b/>
          <w:bCs/>
          <w:lang w:val="fr-FR"/>
        </w:rPr>
        <w:t>assurer la cohérence entre la formule précédente de calcul de l</w:t>
      </w:r>
      <w:r w:rsidR="0044790B">
        <w:rPr>
          <w:b/>
          <w:bCs/>
          <w:lang w:val="fr-FR"/>
        </w:rPr>
        <w:t>’</w:t>
      </w:r>
      <w:r w:rsidRPr="00C74BE2">
        <w:rPr>
          <w:b/>
          <w:bCs/>
          <w:lang w:val="fr-FR"/>
        </w:rPr>
        <w:t>indice d</w:t>
      </w:r>
      <w:r w:rsidR="0044790B">
        <w:rPr>
          <w:b/>
          <w:bCs/>
          <w:lang w:val="fr-FR"/>
        </w:rPr>
        <w:t>’</w:t>
      </w:r>
      <w:r w:rsidRPr="00C74BE2">
        <w:rPr>
          <w:b/>
          <w:bCs/>
          <w:lang w:val="fr-FR"/>
        </w:rPr>
        <w:t>adhérence sur sol mouillé et celle-ci, et de garantir la convergence entre la méthode d</w:t>
      </w:r>
      <w:r w:rsidR="0044790B">
        <w:rPr>
          <w:b/>
          <w:bCs/>
          <w:lang w:val="fr-FR"/>
        </w:rPr>
        <w:t>’</w:t>
      </w:r>
      <w:r w:rsidRPr="00C74BE2">
        <w:rPr>
          <w:b/>
          <w:bCs/>
          <w:lang w:val="fr-FR"/>
        </w:rPr>
        <w:t>essai sur véhicule et la méthode d</w:t>
      </w:r>
      <w:r w:rsidR="0044790B">
        <w:rPr>
          <w:b/>
          <w:bCs/>
          <w:lang w:val="fr-FR"/>
        </w:rPr>
        <w:t>’</w:t>
      </w:r>
      <w:r w:rsidRPr="00C74BE2">
        <w:rPr>
          <w:b/>
          <w:bCs/>
          <w:lang w:val="fr-FR"/>
        </w:rPr>
        <w:t>essai avec une remorque ;</w:t>
      </w:r>
    </w:p>
    <w:p w14:paraId="02D21493" w14:textId="77777777" w:rsidR="00F47CA1" w:rsidRPr="00C74BE2" w:rsidRDefault="00F47CA1" w:rsidP="00D24447">
      <w:pPr>
        <w:pStyle w:val="SingleTxtG"/>
        <w:spacing w:before="240"/>
        <w:ind w:left="3402" w:hanging="1134"/>
        <w:rPr>
          <w:b/>
          <w:bCs/>
        </w:rPr>
      </w:pPr>
      <w:r w:rsidRPr="00C74BE2">
        <w:rPr>
          <w:b/>
          <w:bCs/>
          <w:lang w:val="fr-FR"/>
        </w:rPr>
        <w:t xml:space="preserve">Les coefficients </w:t>
      </w:r>
      <w:r w:rsidRPr="00C74BE2">
        <w:rPr>
          <w:b/>
          <w:bCs/>
          <w:i/>
          <w:iCs/>
          <w:lang w:val="fr-FR"/>
        </w:rPr>
        <w:t>a, b, c</w:t>
      </w:r>
      <w:r w:rsidRPr="00C74BE2">
        <w:rPr>
          <w:b/>
          <w:bCs/>
          <w:lang w:val="fr-FR"/>
        </w:rPr>
        <w:t xml:space="preserve"> et </w:t>
      </w:r>
      <w:r w:rsidRPr="00C74BE2">
        <w:rPr>
          <w:b/>
          <w:bCs/>
          <w:i/>
          <w:iCs/>
          <w:lang w:val="fr-FR"/>
        </w:rPr>
        <w:t>d</w:t>
      </w:r>
      <w:r w:rsidRPr="00C74BE2">
        <w:rPr>
          <w:b/>
          <w:bCs/>
          <w:lang w:val="fr-FR"/>
        </w:rPr>
        <w:t xml:space="preserve"> sont précisés dans le tableau 4.</w:t>
      </w:r>
    </w:p>
    <w:p w14:paraId="506BFB81" w14:textId="7310C976" w:rsidR="00F47CA1" w:rsidRDefault="00F47CA1" w:rsidP="00D24447">
      <w:pPr>
        <w:tabs>
          <w:tab w:val="left" w:pos="2268"/>
        </w:tabs>
        <w:kinsoku/>
        <w:overflowPunct/>
        <w:autoSpaceDE/>
        <w:autoSpaceDN/>
        <w:adjustRightInd/>
        <w:snapToGrid/>
        <w:spacing w:after="120"/>
        <w:ind w:left="2268" w:right="1134"/>
        <w:jc w:val="both"/>
        <w:rPr>
          <w:b/>
          <w:bCs/>
          <w:lang w:val="fr-FR"/>
        </w:rPr>
      </w:pPr>
      <w:r w:rsidRPr="00D24447">
        <w:rPr>
          <w:rFonts w:eastAsia="Times New Roman"/>
          <w:b/>
          <w:bCs/>
          <w:lang w:val="en-GB"/>
        </w:rPr>
        <w:t>Tableau</w:t>
      </w:r>
      <w:r w:rsidRPr="00C74BE2">
        <w:rPr>
          <w:b/>
          <w:bCs/>
          <w:lang w:val="fr-FR"/>
        </w:rPr>
        <w:t xml:space="preserv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D24447" w:rsidRPr="001F5104" w14:paraId="5182C8A7" w14:textId="77777777" w:rsidTr="0044790B">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1A07461B" w14:textId="1FEB201E"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Catégorie d</w:t>
            </w:r>
            <w:r w:rsidR="0044790B">
              <w:rPr>
                <w:rFonts w:ascii="Times New Roman" w:hAnsi="Times New Roman"/>
                <w:b/>
                <w:bCs/>
                <w:i/>
                <w:iCs/>
                <w:sz w:val="16"/>
                <w:szCs w:val="16"/>
              </w:rPr>
              <w:t>’</w:t>
            </w:r>
            <w:r w:rsidRPr="00B67375">
              <w:rPr>
                <w:rFonts w:ascii="Times New Roman" w:hAnsi="Times New Roman"/>
                <w:b/>
                <w:bCs/>
                <w:i/>
                <w:iCs/>
                <w:sz w:val="16"/>
                <w:szCs w:val="16"/>
              </w:rPr>
              <w:t>utilisation</w:t>
            </w:r>
          </w:p>
        </w:tc>
        <w:tc>
          <w:tcPr>
            <w:tcW w:w="737" w:type="dxa"/>
            <w:tcBorders>
              <w:top w:val="single" w:sz="4" w:space="0" w:color="auto"/>
              <w:left w:val="single" w:sz="4" w:space="0" w:color="auto"/>
              <w:bottom w:val="single" w:sz="12" w:space="0" w:color="auto"/>
              <w:right w:val="single" w:sz="4" w:space="0" w:color="auto"/>
            </w:tcBorders>
            <w:vAlign w:val="center"/>
            <w:hideMark/>
          </w:tcPr>
          <w:p w14:paraId="24193707"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vertAlign w:val="subscript"/>
              </w:rPr>
            </w:pPr>
            <w:r w:rsidRPr="00B67375">
              <w:rPr>
                <w:rFonts w:ascii="Times New Roman" w:hAnsi="Times New Roman"/>
                <w:b/>
                <w:bCs/>
                <w:i/>
                <w:iCs/>
                <w:sz w:val="16"/>
                <w:szCs w:val="16"/>
              </w:rPr>
              <w:t>ϑ0</w:t>
            </w:r>
          </w:p>
          <w:p w14:paraId="7660CA60"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7A40C5F9"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a</w:t>
            </w:r>
          </w:p>
          <w:p w14:paraId="21F7E076"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3D6AE436"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b</w:t>
            </w:r>
          </w:p>
          <w:p w14:paraId="48C1C12F"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(°C</w:t>
            </w:r>
            <w:r w:rsidRPr="00B67375">
              <w:rPr>
                <w:rFonts w:ascii="Times New Roman" w:hAnsi="Times New Roman"/>
                <w:b/>
                <w:bCs/>
                <w:i/>
                <w:iCs/>
                <w:sz w:val="16"/>
                <w:szCs w:val="16"/>
                <w:vertAlign w:val="superscript"/>
              </w:rPr>
              <w:t>-1</w:t>
            </w:r>
            <w:r w:rsidRPr="00B67375">
              <w:rPr>
                <w:rFonts w:ascii="Times New Roman" w:hAnsi="Times New Roman"/>
                <w:b/>
                <w:bCs/>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C1D128C"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c</w:t>
            </w:r>
          </w:p>
          <w:p w14:paraId="125D62F9"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(°C</w:t>
            </w:r>
            <w:r w:rsidRPr="00B67375">
              <w:rPr>
                <w:rFonts w:ascii="Times New Roman" w:hAnsi="Times New Roman"/>
                <w:b/>
                <w:bCs/>
                <w:i/>
                <w:iCs/>
                <w:sz w:val="16"/>
                <w:szCs w:val="16"/>
                <w:vertAlign w:val="superscript"/>
              </w:rPr>
              <w:t>−2</w:t>
            </w:r>
            <w:r w:rsidRPr="00B67375">
              <w:rPr>
                <w:rFonts w:ascii="Times New Roman" w:hAnsi="Times New Roman"/>
                <w:b/>
                <w:bCs/>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23AAA354"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d</w:t>
            </w:r>
          </w:p>
          <w:p w14:paraId="6448A22F" w14:textId="77777777" w:rsidR="00D24447" w:rsidRPr="00B67375" w:rsidRDefault="00D24447" w:rsidP="0044790B">
            <w:pPr>
              <w:pStyle w:val="Tableheader"/>
              <w:autoSpaceDE w:val="0"/>
              <w:autoSpaceDN w:val="0"/>
              <w:adjustRightInd w:val="0"/>
              <w:spacing w:line="240" w:lineRule="auto"/>
              <w:jc w:val="center"/>
              <w:rPr>
                <w:rFonts w:ascii="Times New Roman" w:hAnsi="Times New Roman"/>
                <w:b/>
                <w:bCs/>
                <w:i/>
                <w:iCs/>
                <w:sz w:val="16"/>
                <w:szCs w:val="16"/>
              </w:rPr>
            </w:pPr>
            <w:r w:rsidRPr="00B67375">
              <w:rPr>
                <w:rFonts w:ascii="Times New Roman" w:hAnsi="Times New Roman"/>
                <w:b/>
                <w:bCs/>
                <w:i/>
                <w:iCs/>
                <w:sz w:val="16"/>
                <w:szCs w:val="16"/>
              </w:rPr>
              <w:t>(mm</w:t>
            </w:r>
            <w:r w:rsidRPr="00B67375">
              <w:rPr>
                <w:rFonts w:ascii="Times New Roman" w:hAnsi="Times New Roman"/>
                <w:b/>
                <w:bCs/>
                <w:i/>
                <w:iCs/>
                <w:sz w:val="16"/>
                <w:szCs w:val="16"/>
                <w:vertAlign w:val="superscript"/>
              </w:rPr>
              <w:t>-1</w:t>
            </w:r>
            <w:r w:rsidRPr="00B67375">
              <w:rPr>
                <w:rFonts w:ascii="Times New Roman" w:hAnsi="Times New Roman"/>
                <w:b/>
                <w:bCs/>
                <w:i/>
                <w:iCs/>
                <w:sz w:val="16"/>
                <w:szCs w:val="16"/>
              </w:rPr>
              <w:t>)</w:t>
            </w:r>
          </w:p>
        </w:tc>
      </w:tr>
      <w:tr w:rsidR="00D24447" w:rsidRPr="001F5104" w14:paraId="6F89DC9A" w14:textId="77777777" w:rsidTr="0044790B">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15897DF" w14:textId="77777777" w:rsidR="00D24447" w:rsidRPr="00B67375" w:rsidRDefault="00D24447" w:rsidP="0044790B">
            <w:pPr>
              <w:pStyle w:val="Tablebody"/>
              <w:autoSpaceDE w:val="0"/>
              <w:autoSpaceDN w:val="0"/>
              <w:adjustRightInd w:val="0"/>
              <w:spacing w:line="240" w:lineRule="auto"/>
              <w:rPr>
                <w:rFonts w:ascii="Times New Roman" w:hAnsi="Times New Roman"/>
                <w:b/>
                <w:bCs/>
                <w:sz w:val="18"/>
                <w:szCs w:val="18"/>
              </w:rPr>
            </w:pPr>
            <w:r w:rsidRPr="00B67375">
              <w:rPr>
                <w:rFonts w:ascii="Times New Roman" w:hAnsi="Times New Roman"/>
                <w:b/>
                <w:bCs/>
                <w:sz w:val="18"/>
                <w:szCs w:val="18"/>
              </w:rPr>
              <w:t>Pneumatique normal</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EC6FA63"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2808088"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66CFAFB4"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8948579"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4D1612E"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+0,07759</w:t>
            </w:r>
          </w:p>
        </w:tc>
      </w:tr>
      <w:tr w:rsidR="00D24447" w:rsidRPr="001F5104" w14:paraId="0EC506AE" w14:textId="77777777" w:rsidTr="0044790B">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16E0F74F" w14:textId="77777777" w:rsidR="00D24447" w:rsidRPr="00B67375" w:rsidRDefault="00D24447" w:rsidP="0044790B">
            <w:pPr>
              <w:pStyle w:val="Tablebody"/>
              <w:autoSpaceDE w:val="0"/>
              <w:autoSpaceDN w:val="0"/>
              <w:adjustRightInd w:val="0"/>
              <w:spacing w:line="240" w:lineRule="auto"/>
              <w:rPr>
                <w:rFonts w:ascii="Times New Roman" w:hAnsi="Times New Roman"/>
                <w:b/>
                <w:bCs/>
                <w:sz w:val="18"/>
                <w:szCs w:val="18"/>
              </w:rPr>
            </w:pPr>
            <w:r w:rsidRPr="00B67375">
              <w:rPr>
                <w:rFonts w:ascii="Times New Roman" w:hAnsi="Times New Roman"/>
                <w:b/>
                <w:bCs/>
                <w:sz w:val="18"/>
                <w:szCs w:val="18"/>
              </w:rPr>
              <w:t>Pneumatique neige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F7C52D0"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1C97B"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B5E4E"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DC274"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9E077"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-0,01635</w:t>
            </w:r>
          </w:p>
        </w:tc>
      </w:tr>
      <w:tr w:rsidR="00D24447" w:rsidRPr="001F5104" w14:paraId="3F4DE563" w14:textId="77777777" w:rsidTr="0044790B">
        <w:trPr>
          <w:cantSplit/>
          <w:trHeight w:val="130"/>
        </w:trPr>
        <w:tc>
          <w:tcPr>
            <w:tcW w:w="678" w:type="dxa"/>
            <w:tcBorders>
              <w:top w:val="nil"/>
              <w:left w:val="single" w:sz="4" w:space="0" w:color="auto"/>
              <w:bottom w:val="single" w:sz="4" w:space="0" w:color="auto"/>
              <w:right w:val="single" w:sz="4" w:space="0" w:color="auto"/>
            </w:tcBorders>
          </w:tcPr>
          <w:p w14:paraId="379E05B2" w14:textId="77777777" w:rsidR="00D24447" w:rsidRPr="00B67375" w:rsidRDefault="00D24447" w:rsidP="0044790B">
            <w:pPr>
              <w:pStyle w:val="Tablebody"/>
              <w:autoSpaceDE w:val="0"/>
              <w:autoSpaceDN w:val="0"/>
              <w:adjustRightInd w:val="0"/>
              <w:spacing w:line="240" w:lineRule="auto"/>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444D5841" w14:textId="77777777" w:rsidR="00D24447" w:rsidRPr="00B67375" w:rsidRDefault="00D24447" w:rsidP="0044790B">
            <w:pPr>
              <w:pStyle w:val="Tablebody"/>
              <w:autoSpaceDE w:val="0"/>
              <w:autoSpaceDN w:val="0"/>
              <w:adjustRightInd w:val="0"/>
              <w:spacing w:line="240" w:lineRule="auto"/>
              <w:rPr>
                <w:rFonts w:ascii="Times New Roman" w:hAnsi="Times New Roman"/>
                <w:b/>
                <w:bCs/>
                <w:sz w:val="18"/>
                <w:szCs w:val="18"/>
              </w:rPr>
            </w:pPr>
            <w:r w:rsidRPr="00B67375">
              <w:rPr>
                <w:rFonts w:ascii="Times New Roman" w:hAnsi="Times New Roman"/>
                <w:b/>
                <w:bCs/>
                <w:sz w:val="18"/>
                <w:szCs w:val="18"/>
              </w:rPr>
              <w:t>Pneumatique pour conditions de neige extrêmes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63F803D"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7A111"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ADB25"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0FB5"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5507E"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+0,03963</w:t>
            </w:r>
          </w:p>
        </w:tc>
      </w:tr>
      <w:tr w:rsidR="00D24447" w:rsidRPr="001F5104" w14:paraId="64FE0D4F" w14:textId="77777777" w:rsidTr="0044790B">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2A65EB4C" w14:textId="77777777" w:rsidR="00D24447" w:rsidRPr="00B67375" w:rsidRDefault="00D24447" w:rsidP="0044790B">
            <w:pPr>
              <w:pStyle w:val="Tablebody"/>
              <w:autoSpaceDE w:val="0"/>
              <w:autoSpaceDN w:val="0"/>
              <w:adjustRightInd w:val="0"/>
              <w:spacing w:line="240" w:lineRule="auto"/>
              <w:rPr>
                <w:rFonts w:ascii="Times New Roman" w:hAnsi="Times New Roman"/>
                <w:b/>
                <w:bCs/>
                <w:sz w:val="18"/>
                <w:szCs w:val="18"/>
              </w:rPr>
            </w:pPr>
            <w:r w:rsidRPr="00B67375">
              <w:rPr>
                <w:rFonts w:ascii="Times New Roman" w:hAnsi="Times New Roman"/>
                <w:b/>
                <w:bCs/>
                <w:sz w:val="18"/>
                <w:szCs w:val="18"/>
              </w:rPr>
              <w:t>Pneumatique à usage spécial</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23007E67" w14:textId="77777777" w:rsidR="00D24447" w:rsidRPr="00B67375" w:rsidRDefault="00D24447" w:rsidP="0044790B">
            <w:pPr>
              <w:pStyle w:val="Tablebody"/>
              <w:autoSpaceDE w:val="0"/>
              <w:autoSpaceDN w:val="0"/>
              <w:adjustRightInd w:val="0"/>
              <w:spacing w:line="240" w:lineRule="auto"/>
              <w:jc w:val="center"/>
              <w:rPr>
                <w:rFonts w:ascii="Times New Roman" w:hAnsi="Times New Roman"/>
                <w:b/>
                <w:bCs/>
                <w:sz w:val="18"/>
                <w:szCs w:val="18"/>
              </w:rPr>
            </w:pPr>
            <w:r w:rsidRPr="00B67375">
              <w:rPr>
                <w:rFonts w:ascii="Times New Roman" w:hAnsi="Times New Roman"/>
                <w:b/>
                <w:bCs/>
                <w:sz w:val="18"/>
                <w:szCs w:val="18"/>
              </w:rPr>
              <w:t>non défini</w:t>
            </w:r>
          </w:p>
        </w:tc>
      </w:tr>
    </w:tbl>
    <w:p w14:paraId="2C69F839" w14:textId="77777777" w:rsidR="00F47CA1" w:rsidRPr="00C74BE2" w:rsidRDefault="00F47CA1" w:rsidP="00CF79FB">
      <w:pPr>
        <w:pStyle w:val="SingleTxtG"/>
        <w:ind w:left="2268"/>
      </w:pPr>
      <w:r w:rsidRPr="00C74BE2">
        <w:rPr>
          <w:lang w:val="fr-FR"/>
        </w:rPr>
        <w:t>] </w:t>
      </w:r>
      <w:r w:rsidRPr="009E3B32">
        <w:rPr>
          <w:lang w:val="fr-FR"/>
        </w:rPr>
        <w:t>».</w:t>
      </w:r>
    </w:p>
    <w:p w14:paraId="78645B6D" w14:textId="17D363CF" w:rsidR="00F47CA1" w:rsidRPr="00C74BE2" w:rsidRDefault="00F47CA1" w:rsidP="0043044F">
      <w:pPr>
        <w:pStyle w:val="SingleTxtG"/>
        <w:rPr>
          <w:i/>
        </w:rPr>
      </w:pPr>
      <w:r w:rsidRPr="00C74BE2">
        <w:rPr>
          <w:i/>
          <w:iCs/>
          <w:lang w:val="fr-FR"/>
        </w:rPr>
        <w:t>Annexe 9, ajouter</w:t>
      </w:r>
      <w:r>
        <w:rPr>
          <w:i/>
          <w:iCs/>
          <w:lang w:val="fr-FR"/>
        </w:rPr>
        <w:t xml:space="preserve"> le</w:t>
      </w:r>
      <w:r w:rsidRPr="00C74BE2">
        <w:rPr>
          <w:i/>
          <w:iCs/>
          <w:lang w:val="fr-FR"/>
        </w:rPr>
        <w:t xml:space="preserve"> nouvel appendice 1</w:t>
      </w:r>
      <w:r>
        <w:rPr>
          <w:lang w:val="fr-FR"/>
        </w:rPr>
        <w:t>,</w:t>
      </w:r>
      <w:r w:rsidRPr="00C74BE2">
        <w:rPr>
          <w:i/>
          <w:iCs/>
          <w:lang w:val="fr-FR"/>
        </w:rPr>
        <w:t xml:space="preserve"> </w:t>
      </w:r>
      <w:r w:rsidRPr="00C74BE2">
        <w:rPr>
          <w:lang w:val="fr-FR"/>
        </w:rPr>
        <w:t>libellé comme suit</w:t>
      </w:r>
      <w:r w:rsidR="00CF79FB">
        <w:rPr>
          <w:i/>
          <w:iCs/>
          <w:lang w:val="fr-FR"/>
        </w:rPr>
        <w:t> </w:t>
      </w:r>
      <w:r w:rsidRPr="00CF79FB">
        <w:rPr>
          <w:lang w:val="fr-FR"/>
        </w:rPr>
        <w:t>:</w:t>
      </w:r>
    </w:p>
    <w:p w14:paraId="3D1451B2" w14:textId="14F64EA6" w:rsidR="00F47CA1" w:rsidRPr="00C74BE2" w:rsidRDefault="00F47CA1" w:rsidP="00F83413">
      <w:pPr>
        <w:pStyle w:val="HChG"/>
      </w:pPr>
      <w:r w:rsidRPr="00F83413">
        <w:rPr>
          <w:b w:val="0"/>
          <w:bCs/>
          <w:sz w:val="20"/>
          <w:lang w:val="fr-FR"/>
        </w:rPr>
        <w:t>«</w:t>
      </w:r>
      <w:r w:rsidRPr="009E3B32">
        <w:rPr>
          <w:lang w:val="fr-FR"/>
        </w:rPr>
        <w:t xml:space="preserve"> </w:t>
      </w:r>
      <w:r w:rsidRPr="00F83413">
        <w:rPr>
          <w:lang w:val="fr-FR"/>
        </w:rPr>
        <w:t>Annexe 9 − Appendice 1</w:t>
      </w:r>
    </w:p>
    <w:p w14:paraId="4F8EDF1F" w14:textId="4E879C5C" w:rsidR="00F47CA1" w:rsidRDefault="00F47CA1" w:rsidP="00F83413">
      <w:pPr>
        <w:pStyle w:val="HChG"/>
        <w:rPr>
          <w:lang w:val="fr-FR"/>
        </w:rPr>
      </w:pPr>
      <w:r w:rsidRPr="00C74BE2">
        <w:rPr>
          <w:lang w:val="fr-FR"/>
        </w:rPr>
        <w:tab/>
      </w:r>
      <w:r w:rsidRPr="00C74BE2">
        <w:rPr>
          <w:lang w:val="fr-FR"/>
        </w:rPr>
        <w:tab/>
        <w:t xml:space="preserve">Exemple de </w:t>
      </w:r>
      <w:r>
        <w:rPr>
          <w:lang w:val="fr-FR"/>
        </w:rPr>
        <w:t>rapport</w:t>
      </w:r>
      <w:r w:rsidRPr="00C74BE2">
        <w:rPr>
          <w:lang w:val="fr-FR"/>
        </w:rPr>
        <w:t xml:space="preserve"> </w:t>
      </w:r>
      <w:r>
        <w:rPr>
          <w:lang w:val="fr-FR"/>
        </w:rPr>
        <w:t xml:space="preserve">de préparation </w:t>
      </w:r>
      <w:r w:rsidR="00CF79FB">
        <w:rPr>
          <w:lang w:val="fr-FR"/>
        </w:rPr>
        <w:br/>
      </w:r>
      <w:r w:rsidRPr="00C74BE2">
        <w:rPr>
          <w:lang w:val="fr-FR"/>
        </w:rPr>
        <w:t>d</w:t>
      </w:r>
      <w:r w:rsidR="0044790B">
        <w:rPr>
          <w:lang w:val="fr-FR"/>
        </w:rPr>
        <w:t>’</w:t>
      </w:r>
      <w:r w:rsidRPr="00C74BE2">
        <w:rPr>
          <w:lang w:val="fr-FR"/>
        </w:rPr>
        <w:t xml:space="preserve">un </w:t>
      </w:r>
      <w:r>
        <w:rPr>
          <w:lang w:val="fr-FR"/>
        </w:rPr>
        <w:t>pneumatique</w:t>
      </w:r>
      <w:r w:rsidRPr="000E6209">
        <w:rPr>
          <w:lang w:val="fr-FR"/>
        </w:rPr>
        <w:t xml:space="preserve"> </w:t>
      </w:r>
      <w:r>
        <w:rPr>
          <w:lang w:val="fr-FR"/>
        </w:rPr>
        <w:t>à l</w:t>
      </w:r>
      <w:r w:rsidR="0044790B">
        <w:rPr>
          <w:lang w:val="fr-FR"/>
        </w:rPr>
        <w:t>’</w:t>
      </w:r>
      <w:r>
        <w:rPr>
          <w:lang w:val="fr-FR"/>
        </w:rPr>
        <w:t>usure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685"/>
      </w:tblGrid>
      <w:tr w:rsidR="00F83413" w:rsidRPr="00C74BE2" w14:paraId="1465D997" w14:textId="77777777" w:rsidTr="0044790B">
        <w:trPr>
          <w:trHeight w:val="300"/>
        </w:trPr>
        <w:tc>
          <w:tcPr>
            <w:tcW w:w="3573" w:type="dxa"/>
            <w:shd w:val="clear" w:color="auto" w:fill="auto"/>
            <w:noWrap/>
            <w:hideMark/>
          </w:tcPr>
          <w:p w14:paraId="636ED260" w14:textId="77777777" w:rsidR="00F83413" w:rsidRPr="00F83413" w:rsidRDefault="00F83413" w:rsidP="0044790B">
            <w:pPr>
              <w:spacing w:line="240" w:lineRule="auto"/>
              <w:rPr>
                <w:b/>
                <w:bCs/>
              </w:rPr>
            </w:pPr>
            <w:r w:rsidRPr="00F83413">
              <w:rPr>
                <w:b/>
                <w:bCs/>
                <w:lang w:val="fr-FR"/>
              </w:rPr>
              <w:t>Date du polissage</w:t>
            </w:r>
          </w:p>
        </w:tc>
        <w:tc>
          <w:tcPr>
            <w:tcW w:w="3685" w:type="dxa"/>
            <w:shd w:val="clear" w:color="auto" w:fill="auto"/>
            <w:noWrap/>
            <w:hideMark/>
          </w:tcPr>
          <w:p w14:paraId="2D89A403" w14:textId="77777777" w:rsidR="00F83413" w:rsidRPr="00F83413" w:rsidRDefault="00F83413" w:rsidP="0044790B">
            <w:pPr>
              <w:spacing w:line="240" w:lineRule="auto"/>
              <w:rPr>
                <w:b/>
                <w:bCs/>
                <w:lang w:val="en-GB"/>
              </w:rPr>
            </w:pPr>
            <w:r w:rsidRPr="00F83413">
              <w:rPr>
                <w:b/>
                <w:bCs/>
                <w:lang w:val="en-GB"/>
              </w:rPr>
              <w:t> </w:t>
            </w:r>
          </w:p>
        </w:tc>
      </w:tr>
      <w:tr w:rsidR="00F83413" w:rsidRPr="00C74BE2" w14:paraId="1CD7DC61" w14:textId="77777777" w:rsidTr="0044790B">
        <w:trPr>
          <w:trHeight w:val="300"/>
        </w:trPr>
        <w:tc>
          <w:tcPr>
            <w:tcW w:w="3573" w:type="dxa"/>
            <w:shd w:val="clear" w:color="auto" w:fill="auto"/>
            <w:noWrap/>
            <w:hideMark/>
          </w:tcPr>
          <w:p w14:paraId="225928CF" w14:textId="56927D88" w:rsidR="00F83413" w:rsidRPr="00F83413" w:rsidRDefault="00F83413" w:rsidP="0044790B">
            <w:pPr>
              <w:spacing w:line="240" w:lineRule="auto"/>
              <w:rPr>
                <w:b/>
                <w:bCs/>
              </w:rPr>
            </w:pPr>
            <w:r w:rsidRPr="00F83413">
              <w:rPr>
                <w:b/>
                <w:bCs/>
                <w:lang w:val="fr-FR"/>
              </w:rPr>
              <w:t>Fabricant</w:t>
            </w:r>
          </w:p>
        </w:tc>
        <w:tc>
          <w:tcPr>
            <w:tcW w:w="3685" w:type="dxa"/>
            <w:shd w:val="clear" w:color="auto" w:fill="auto"/>
            <w:noWrap/>
            <w:hideMark/>
          </w:tcPr>
          <w:p w14:paraId="517F5475" w14:textId="77777777" w:rsidR="00F83413" w:rsidRPr="00F83413" w:rsidRDefault="00F83413" w:rsidP="0044790B">
            <w:pPr>
              <w:spacing w:line="240" w:lineRule="auto"/>
              <w:rPr>
                <w:b/>
                <w:bCs/>
                <w:lang w:val="en-GB"/>
              </w:rPr>
            </w:pPr>
            <w:r w:rsidRPr="00F83413">
              <w:rPr>
                <w:b/>
                <w:bCs/>
                <w:lang w:val="en-GB"/>
              </w:rPr>
              <w:t> </w:t>
            </w:r>
          </w:p>
        </w:tc>
      </w:tr>
      <w:tr w:rsidR="00F83413" w:rsidRPr="00C74BE2" w14:paraId="563BD05A" w14:textId="77777777" w:rsidTr="0044790B">
        <w:trPr>
          <w:trHeight w:val="300"/>
        </w:trPr>
        <w:tc>
          <w:tcPr>
            <w:tcW w:w="3573" w:type="dxa"/>
            <w:shd w:val="clear" w:color="auto" w:fill="auto"/>
            <w:noWrap/>
            <w:hideMark/>
          </w:tcPr>
          <w:p w14:paraId="202E40D8" w14:textId="77777777" w:rsidR="00F83413" w:rsidRPr="00F83413" w:rsidRDefault="00F83413" w:rsidP="0044790B">
            <w:pPr>
              <w:spacing w:line="240" w:lineRule="auto"/>
              <w:rPr>
                <w:b/>
                <w:bCs/>
              </w:rPr>
            </w:pPr>
            <w:r w:rsidRPr="00F83413">
              <w:rPr>
                <w:b/>
                <w:bCs/>
                <w:lang w:val="fr-FR"/>
              </w:rPr>
              <w:t>Marque</w:t>
            </w:r>
          </w:p>
        </w:tc>
        <w:tc>
          <w:tcPr>
            <w:tcW w:w="3685" w:type="dxa"/>
            <w:shd w:val="clear" w:color="auto" w:fill="auto"/>
            <w:noWrap/>
            <w:hideMark/>
          </w:tcPr>
          <w:p w14:paraId="297A5C83" w14:textId="77777777" w:rsidR="00F83413" w:rsidRPr="00F83413" w:rsidRDefault="00F83413" w:rsidP="0044790B">
            <w:pPr>
              <w:spacing w:line="240" w:lineRule="auto"/>
              <w:rPr>
                <w:b/>
                <w:bCs/>
                <w:lang w:val="en-GB"/>
              </w:rPr>
            </w:pPr>
            <w:r w:rsidRPr="00F83413">
              <w:rPr>
                <w:b/>
                <w:bCs/>
                <w:lang w:val="en-GB"/>
              </w:rPr>
              <w:t> </w:t>
            </w:r>
          </w:p>
        </w:tc>
      </w:tr>
      <w:tr w:rsidR="00F83413" w:rsidRPr="00C74BE2" w14:paraId="4200324C" w14:textId="77777777" w:rsidTr="0044790B">
        <w:trPr>
          <w:trHeight w:val="300"/>
        </w:trPr>
        <w:tc>
          <w:tcPr>
            <w:tcW w:w="3573" w:type="dxa"/>
            <w:shd w:val="clear" w:color="auto" w:fill="auto"/>
            <w:noWrap/>
          </w:tcPr>
          <w:p w14:paraId="4FB4E077" w14:textId="63017C79" w:rsidR="00F83413" w:rsidRPr="00F83413" w:rsidRDefault="00F83413" w:rsidP="0044790B">
            <w:pPr>
              <w:spacing w:line="240" w:lineRule="auto"/>
              <w:rPr>
                <w:b/>
                <w:bCs/>
              </w:rPr>
            </w:pPr>
            <w:r w:rsidRPr="00F83413">
              <w:rPr>
                <w:b/>
                <w:bCs/>
                <w:lang w:val="fr-FR"/>
              </w:rPr>
              <w:t>Désignation commerciale/marque de fabrique</w:t>
            </w:r>
          </w:p>
        </w:tc>
        <w:tc>
          <w:tcPr>
            <w:tcW w:w="3685" w:type="dxa"/>
            <w:shd w:val="clear" w:color="auto" w:fill="auto"/>
            <w:noWrap/>
          </w:tcPr>
          <w:p w14:paraId="691411EA" w14:textId="77777777" w:rsidR="00F83413" w:rsidRPr="00F83413" w:rsidRDefault="00F83413" w:rsidP="0044790B">
            <w:pPr>
              <w:spacing w:line="240" w:lineRule="auto"/>
              <w:rPr>
                <w:b/>
                <w:bCs/>
              </w:rPr>
            </w:pPr>
          </w:p>
        </w:tc>
      </w:tr>
      <w:tr w:rsidR="00F83413" w:rsidRPr="00C74BE2" w14:paraId="12E4D26B" w14:textId="77777777" w:rsidTr="0044790B">
        <w:trPr>
          <w:trHeight w:val="300"/>
        </w:trPr>
        <w:tc>
          <w:tcPr>
            <w:tcW w:w="3573" w:type="dxa"/>
            <w:shd w:val="clear" w:color="auto" w:fill="auto"/>
            <w:noWrap/>
            <w:hideMark/>
          </w:tcPr>
          <w:p w14:paraId="1C9663DB" w14:textId="77777777" w:rsidR="00F83413" w:rsidRPr="00F83413" w:rsidRDefault="00F83413" w:rsidP="0044790B">
            <w:pPr>
              <w:spacing w:line="240" w:lineRule="auto"/>
              <w:rPr>
                <w:b/>
                <w:bCs/>
              </w:rPr>
            </w:pPr>
            <w:r w:rsidRPr="00F83413">
              <w:rPr>
                <w:b/>
                <w:bCs/>
                <w:lang w:val="fr-FR"/>
              </w:rPr>
              <w:t>Dimensions</w:t>
            </w:r>
          </w:p>
        </w:tc>
        <w:tc>
          <w:tcPr>
            <w:tcW w:w="3685" w:type="dxa"/>
            <w:shd w:val="clear" w:color="auto" w:fill="auto"/>
            <w:noWrap/>
            <w:hideMark/>
          </w:tcPr>
          <w:p w14:paraId="50817EA8" w14:textId="77777777" w:rsidR="00F83413" w:rsidRPr="00F83413" w:rsidRDefault="00F83413" w:rsidP="0044790B">
            <w:pPr>
              <w:spacing w:line="240" w:lineRule="auto"/>
              <w:rPr>
                <w:b/>
                <w:bCs/>
                <w:lang w:val="en-GB"/>
              </w:rPr>
            </w:pPr>
            <w:r w:rsidRPr="00F83413">
              <w:rPr>
                <w:b/>
                <w:bCs/>
                <w:lang w:val="en-GB"/>
              </w:rPr>
              <w:t> </w:t>
            </w:r>
          </w:p>
        </w:tc>
      </w:tr>
      <w:tr w:rsidR="00F83413" w:rsidRPr="00C74BE2" w14:paraId="388FA309" w14:textId="77777777" w:rsidTr="0044790B">
        <w:trPr>
          <w:trHeight w:val="300"/>
        </w:trPr>
        <w:tc>
          <w:tcPr>
            <w:tcW w:w="3573" w:type="dxa"/>
            <w:shd w:val="clear" w:color="auto" w:fill="auto"/>
            <w:noWrap/>
          </w:tcPr>
          <w:p w14:paraId="6F690F1C" w14:textId="77777777" w:rsidR="00F83413" w:rsidRPr="00F83413" w:rsidRDefault="00F83413" w:rsidP="0044790B">
            <w:pPr>
              <w:spacing w:line="240" w:lineRule="auto"/>
              <w:rPr>
                <w:b/>
                <w:bCs/>
              </w:rPr>
            </w:pPr>
            <w:r w:rsidRPr="00F83413">
              <w:rPr>
                <w:b/>
                <w:bCs/>
                <w:lang w:val="fr-FR"/>
              </w:rPr>
              <w:t>Caractéristiques de service</w:t>
            </w:r>
          </w:p>
        </w:tc>
        <w:tc>
          <w:tcPr>
            <w:tcW w:w="3685" w:type="dxa"/>
            <w:shd w:val="clear" w:color="auto" w:fill="auto"/>
            <w:noWrap/>
          </w:tcPr>
          <w:p w14:paraId="2C75A6E0" w14:textId="77777777" w:rsidR="00F83413" w:rsidRPr="00F83413" w:rsidRDefault="00F83413" w:rsidP="0044790B">
            <w:pPr>
              <w:spacing w:line="240" w:lineRule="auto"/>
              <w:rPr>
                <w:b/>
                <w:bCs/>
                <w:lang w:val="en-GB"/>
              </w:rPr>
            </w:pPr>
          </w:p>
        </w:tc>
      </w:tr>
      <w:tr w:rsidR="00F83413" w:rsidRPr="00C74BE2" w14:paraId="25C715BB" w14:textId="77777777" w:rsidTr="0044790B">
        <w:trPr>
          <w:trHeight w:val="300"/>
        </w:trPr>
        <w:tc>
          <w:tcPr>
            <w:tcW w:w="3573" w:type="dxa"/>
            <w:shd w:val="clear" w:color="auto" w:fill="auto"/>
            <w:noWrap/>
          </w:tcPr>
          <w:p w14:paraId="796E6AEE" w14:textId="77777777" w:rsidR="00F83413" w:rsidRPr="00F83413" w:rsidDel="008F6321" w:rsidRDefault="00F83413" w:rsidP="0044790B">
            <w:pPr>
              <w:spacing w:line="240" w:lineRule="auto"/>
              <w:rPr>
                <w:b/>
                <w:bCs/>
              </w:rPr>
            </w:pPr>
            <w:r w:rsidRPr="00F83413">
              <w:rPr>
                <w:b/>
                <w:bCs/>
                <w:lang w:val="fr-FR"/>
              </w:rPr>
              <w:t>Largeur de la jante</w:t>
            </w:r>
          </w:p>
        </w:tc>
        <w:tc>
          <w:tcPr>
            <w:tcW w:w="3685" w:type="dxa"/>
            <w:shd w:val="clear" w:color="auto" w:fill="auto"/>
            <w:noWrap/>
          </w:tcPr>
          <w:p w14:paraId="1C09246C" w14:textId="77777777" w:rsidR="00F83413" w:rsidRPr="00F83413" w:rsidRDefault="00F83413" w:rsidP="0044790B">
            <w:pPr>
              <w:spacing w:line="240" w:lineRule="auto"/>
              <w:rPr>
                <w:b/>
                <w:bCs/>
                <w:lang w:val="en-GB"/>
              </w:rPr>
            </w:pPr>
          </w:p>
        </w:tc>
      </w:tr>
      <w:tr w:rsidR="00F83413" w:rsidRPr="00C74BE2" w14:paraId="3939F11A" w14:textId="77777777" w:rsidTr="0044790B">
        <w:trPr>
          <w:trHeight w:val="300"/>
        </w:trPr>
        <w:tc>
          <w:tcPr>
            <w:tcW w:w="3573" w:type="dxa"/>
            <w:shd w:val="clear" w:color="auto" w:fill="auto"/>
            <w:noWrap/>
          </w:tcPr>
          <w:p w14:paraId="6199803F" w14:textId="77777777" w:rsidR="00F83413" w:rsidRPr="00F83413" w:rsidDel="008F6321" w:rsidRDefault="00F83413" w:rsidP="0044790B">
            <w:pPr>
              <w:spacing w:line="240" w:lineRule="auto"/>
              <w:rPr>
                <w:b/>
                <w:bCs/>
              </w:rPr>
            </w:pPr>
            <w:r w:rsidRPr="00F83413">
              <w:rPr>
                <w:b/>
                <w:bCs/>
                <w:lang w:val="fr-FR"/>
              </w:rPr>
              <w:t>Pression de gonflage (kPa)</w:t>
            </w:r>
          </w:p>
        </w:tc>
        <w:tc>
          <w:tcPr>
            <w:tcW w:w="3685" w:type="dxa"/>
            <w:shd w:val="clear" w:color="auto" w:fill="auto"/>
            <w:noWrap/>
          </w:tcPr>
          <w:p w14:paraId="58D9DE81" w14:textId="77777777" w:rsidR="00F83413" w:rsidRPr="00F83413" w:rsidRDefault="00F83413" w:rsidP="0044790B">
            <w:pPr>
              <w:spacing w:line="240" w:lineRule="auto"/>
              <w:rPr>
                <w:b/>
                <w:bCs/>
                <w:lang w:val="en-GB"/>
              </w:rPr>
            </w:pPr>
          </w:p>
        </w:tc>
      </w:tr>
      <w:tr w:rsidR="00F83413" w:rsidRPr="00C74BE2" w14:paraId="44D1BFF7" w14:textId="77777777" w:rsidTr="0044790B">
        <w:trPr>
          <w:trHeight w:val="300"/>
        </w:trPr>
        <w:tc>
          <w:tcPr>
            <w:tcW w:w="3573" w:type="dxa"/>
            <w:tcBorders>
              <w:bottom w:val="single" w:sz="4" w:space="0" w:color="auto"/>
            </w:tcBorders>
            <w:shd w:val="clear" w:color="auto" w:fill="auto"/>
            <w:noWrap/>
            <w:hideMark/>
          </w:tcPr>
          <w:p w14:paraId="7EE33E0B" w14:textId="77777777" w:rsidR="00F83413" w:rsidRPr="00F83413" w:rsidRDefault="00F83413" w:rsidP="0044790B">
            <w:pPr>
              <w:spacing w:line="240" w:lineRule="auto"/>
              <w:rPr>
                <w:b/>
                <w:bCs/>
              </w:rPr>
            </w:pPr>
            <w:r w:rsidRPr="00F83413">
              <w:rPr>
                <w:b/>
                <w:bCs/>
                <w:lang w:val="fr-FR"/>
              </w:rPr>
              <w:t>Semaine de fabrication</w:t>
            </w:r>
          </w:p>
        </w:tc>
        <w:tc>
          <w:tcPr>
            <w:tcW w:w="3685" w:type="dxa"/>
            <w:tcBorders>
              <w:bottom w:val="single" w:sz="4" w:space="0" w:color="auto"/>
            </w:tcBorders>
            <w:shd w:val="clear" w:color="auto" w:fill="auto"/>
            <w:noWrap/>
            <w:hideMark/>
          </w:tcPr>
          <w:p w14:paraId="6ED036C3" w14:textId="77777777" w:rsidR="00F83413" w:rsidRPr="00F83413" w:rsidRDefault="00F83413" w:rsidP="0044790B">
            <w:pPr>
              <w:spacing w:line="240" w:lineRule="auto"/>
              <w:rPr>
                <w:b/>
                <w:bCs/>
                <w:lang w:val="en-GB"/>
              </w:rPr>
            </w:pPr>
            <w:r w:rsidRPr="00F83413">
              <w:rPr>
                <w:b/>
                <w:bCs/>
                <w:lang w:val="en-GB"/>
              </w:rPr>
              <w:t> </w:t>
            </w:r>
          </w:p>
        </w:tc>
      </w:tr>
      <w:tr w:rsidR="00F83413" w:rsidRPr="00C74BE2" w14:paraId="56CDF241" w14:textId="77777777" w:rsidTr="0044790B">
        <w:trPr>
          <w:trHeight w:val="300"/>
        </w:trPr>
        <w:tc>
          <w:tcPr>
            <w:tcW w:w="3573" w:type="dxa"/>
            <w:tcBorders>
              <w:bottom w:val="single" w:sz="12" w:space="0" w:color="auto"/>
            </w:tcBorders>
            <w:shd w:val="clear" w:color="auto" w:fill="auto"/>
            <w:noWrap/>
            <w:hideMark/>
          </w:tcPr>
          <w:p w14:paraId="3DBE3A93" w14:textId="23A8AA6F" w:rsidR="00F83413" w:rsidRPr="00F83413" w:rsidRDefault="00F83413" w:rsidP="0044790B">
            <w:pPr>
              <w:spacing w:line="240" w:lineRule="auto"/>
              <w:rPr>
                <w:b/>
                <w:bCs/>
              </w:rPr>
            </w:pPr>
            <w:r w:rsidRPr="00F83413">
              <w:rPr>
                <w:b/>
                <w:bCs/>
                <w:lang w:val="fr-FR"/>
              </w:rPr>
              <w:t>Code d</w:t>
            </w:r>
            <w:r w:rsidR="0044790B">
              <w:rPr>
                <w:b/>
                <w:bCs/>
                <w:lang w:val="fr-FR"/>
              </w:rPr>
              <w:t>’</w:t>
            </w:r>
            <w:r w:rsidRPr="00F83413">
              <w:rPr>
                <w:b/>
                <w:bCs/>
                <w:lang w:val="fr-FR"/>
              </w:rPr>
              <w:t>identification du pneumatique</w:t>
            </w:r>
          </w:p>
        </w:tc>
        <w:tc>
          <w:tcPr>
            <w:tcW w:w="3685" w:type="dxa"/>
            <w:tcBorders>
              <w:bottom w:val="single" w:sz="12" w:space="0" w:color="auto"/>
            </w:tcBorders>
            <w:shd w:val="clear" w:color="auto" w:fill="auto"/>
            <w:noWrap/>
            <w:hideMark/>
          </w:tcPr>
          <w:p w14:paraId="45D9FD0F" w14:textId="77777777" w:rsidR="00F83413" w:rsidRPr="00F83413" w:rsidRDefault="00F83413" w:rsidP="0044790B">
            <w:pPr>
              <w:spacing w:line="240" w:lineRule="auto"/>
              <w:rPr>
                <w:b/>
                <w:bCs/>
                <w:lang w:val="en-GB"/>
              </w:rPr>
            </w:pPr>
            <w:r w:rsidRPr="00F83413">
              <w:rPr>
                <w:b/>
                <w:bCs/>
                <w:lang w:val="en-GB"/>
              </w:rPr>
              <w:t> </w:t>
            </w:r>
          </w:p>
        </w:tc>
      </w:tr>
    </w:tbl>
    <w:p w14:paraId="585885B0" w14:textId="10043FC2" w:rsidR="00F47CA1" w:rsidRPr="00F83413" w:rsidRDefault="00F47CA1" w:rsidP="00F83413">
      <w:pPr>
        <w:pStyle w:val="H23G"/>
        <w:rPr>
          <w:lang w:val="fr-FR"/>
        </w:rPr>
      </w:pPr>
      <w:r w:rsidRPr="00C74BE2">
        <w:rPr>
          <w:lang w:val="fr-FR"/>
        </w:rPr>
        <w:lastRenderedPageBreak/>
        <w:tab/>
      </w:r>
      <w:r w:rsidRPr="00C74BE2">
        <w:rPr>
          <w:lang w:val="fr-FR"/>
        </w:rPr>
        <w:tab/>
      </w:r>
      <w:r w:rsidRPr="00F83413">
        <w:rPr>
          <w:lang w:val="fr-FR"/>
        </w:rPr>
        <w:t>Mesure de la profondeur de la sculpture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898"/>
        <w:gridCol w:w="1275"/>
        <w:gridCol w:w="851"/>
        <w:gridCol w:w="850"/>
        <w:gridCol w:w="851"/>
        <w:gridCol w:w="850"/>
        <w:gridCol w:w="851"/>
      </w:tblGrid>
      <w:tr w:rsidR="00F83413" w:rsidRPr="00F83413" w14:paraId="29CADF28" w14:textId="77777777" w:rsidTr="00F83413">
        <w:trPr>
          <w:trHeight w:val="300"/>
        </w:trPr>
        <w:tc>
          <w:tcPr>
            <w:tcW w:w="2014" w:type="dxa"/>
            <w:gridSpan w:val="2"/>
            <w:vMerge w:val="restart"/>
            <w:tcBorders>
              <w:bottom w:val="single" w:sz="12" w:space="0" w:color="auto"/>
            </w:tcBorders>
            <w:shd w:val="clear" w:color="auto" w:fill="auto"/>
            <w:hideMark/>
          </w:tcPr>
          <w:p w14:paraId="37E10625" w14:textId="77777777" w:rsidR="00F83413" w:rsidRPr="00F83413" w:rsidRDefault="00F83413" w:rsidP="000F3840">
            <w:pPr>
              <w:keepNext/>
              <w:spacing w:line="240" w:lineRule="auto"/>
              <w:rPr>
                <w:b/>
                <w:bCs/>
                <w:i/>
                <w:iCs/>
                <w:sz w:val="16"/>
                <w:szCs w:val="16"/>
              </w:rPr>
            </w:pPr>
            <w:r w:rsidRPr="00F83413">
              <w:rPr>
                <w:b/>
                <w:bCs/>
                <w:i/>
                <w:iCs/>
                <w:sz w:val="16"/>
                <w:szCs w:val="16"/>
                <w:lang w:val="fr-FR"/>
              </w:rPr>
              <w:t>Profondeur de sculpture</w:t>
            </w:r>
          </w:p>
          <w:p w14:paraId="4EB58DE3" w14:textId="2EE721BF" w:rsidR="00F83413" w:rsidRPr="00F83413" w:rsidRDefault="00F83413" w:rsidP="000F3840">
            <w:pPr>
              <w:keepNext/>
              <w:spacing w:line="240" w:lineRule="auto"/>
              <w:rPr>
                <w:b/>
                <w:bCs/>
                <w:i/>
                <w:iCs/>
                <w:sz w:val="16"/>
                <w:szCs w:val="16"/>
              </w:rPr>
            </w:pPr>
            <w:r w:rsidRPr="00F83413">
              <w:rPr>
                <w:b/>
                <w:bCs/>
                <w:i/>
                <w:iCs/>
                <w:sz w:val="16"/>
                <w:szCs w:val="16"/>
                <w:lang w:val="fr-FR"/>
              </w:rPr>
              <w:t>Zone centrale</w:t>
            </w:r>
            <w:r w:rsidR="000113A6">
              <w:rPr>
                <w:b/>
                <w:bCs/>
                <w:i/>
                <w:iCs/>
                <w:sz w:val="16"/>
                <w:szCs w:val="16"/>
                <w:lang w:val="fr-FR"/>
              </w:rPr>
              <w:t> </w:t>
            </w:r>
            <w:r w:rsidRPr="00F83413">
              <w:rPr>
                <w:b/>
                <w:bCs/>
                <w:i/>
                <w:iCs/>
                <w:sz w:val="16"/>
                <w:szCs w:val="16"/>
                <w:lang w:val="fr-FR"/>
              </w:rPr>
              <w:t>: (2,0</w:t>
            </w:r>
            <w:r>
              <w:rPr>
                <w:b/>
                <w:bCs/>
                <w:i/>
                <w:iCs/>
                <w:sz w:val="16"/>
                <w:szCs w:val="16"/>
                <w:lang w:val="fr-FR"/>
              </w:rPr>
              <w:t> </w:t>
            </w:r>
            <w:r w:rsidRPr="00F83413">
              <w:rPr>
                <w:b/>
                <w:bCs/>
                <w:i/>
                <w:iCs/>
                <w:sz w:val="16"/>
                <w:szCs w:val="16"/>
                <w:lang w:val="fr-FR"/>
              </w:rPr>
              <w:t>±</w:t>
            </w:r>
            <w:r>
              <w:rPr>
                <w:b/>
                <w:bCs/>
                <w:i/>
                <w:iCs/>
                <w:sz w:val="16"/>
                <w:szCs w:val="16"/>
                <w:lang w:val="fr-FR"/>
              </w:rPr>
              <w:t> </w:t>
            </w:r>
            <w:r w:rsidRPr="00F83413">
              <w:rPr>
                <w:b/>
                <w:bCs/>
                <w:i/>
                <w:iCs/>
                <w:sz w:val="16"/>
                <w:szCs w:val="16"/>
                <w:lang w:val="fr-FR"/>
              </w:rPr>
              <w:t>0,4)</w:t>
            </w:r>
            <w:r>
              <w:rPr>
                <w:b/>
                <w:bCs/>
                <w:i/>
                <w:iCs/>
                <w:sz w:val="16"/>
                <w:szCs w:val="16"/>
                <w:lang w:val="fr-FR"/>
              </w:rPr>
              <w:t> </w:t>
            </w:r>
            <w:r w:rsidRPr="00F83413">
              <w:rPr>
                <w:b/>
                <w:bCs/>
                <w:i/>
                <w:iCs/>
                <w:sz w:val="16"/>
                <w:szCs w:val="16"/>
                <w:lang w:val="fr-FR"/>
              </w:rPr>
              <w:t>mm</w:t>
            </w:r>
          </w:p>
          <w:p w14:paraId="26110C24" w14:textId="3554735E" w:rsidR="00F83413" w:rsidRPr="00F83413" w:rsidRDefault="00F83413" w:rsidP="000F3840">
            <w:pPr>
              <w:keepNext/>
              <w:spacing w:line="240" w:lineRule="auto"/>
              <w:rPr>
                <w:b/>
                <w:bCs/>
                <w:i/>
                <w:iCs/>
                <w:sz w:val="16"/>
                <w:szCs w:val="16"/>
              </w:rPr>
            </w:pPr>
            <w:r w:rsidRPr="00F83413">
              <w:rPr>
                <w:b/>
                <w:bCs/>
                <w:i/>
                <w:iCs/>
                <w:sz w:val="16"/>
                <w:szCs w:val="16"/>
                <w:lang w:val="fr-FR"/>
              </w:rPr>
              <w:t>Zone de l</w:t>
            </w:r>
            <w:r w:rsidR="0044790B">
              <w:rPr>
                <w:b/>
                <w:bCs/>
                <w:i/>
                <w:iCs/>
                <w:sz w:val="16"/>
                <w:szCs w:val="16"/>
                <w:lang w:val="fr-FR"/>
              </w:rPr>
              <w:t>’</w:t>
            </w:r>
            <w:r w:rsidRPr="00F83413">
              <w:rPr>
                <w:b/>
                <w:bCs/>
                <w:i/>
                <w:iCs/>
                <w:sz w:val="16"/>
                <w:szCs w:val="16"/>
                <w:lang w:val="fr-FR"/>
              </w:rPr>
              <w:t>épaule</w:t>
            </w:r>
            <w:r w:rsidR="000113A6">
              <w:rPr>
                <w:b/>
                <w:bCs/>
                <w:i/>
                <w:iCs/>
                <w:sz w:val="16"/>
                <w:szCs w:val="16"/>
                <w:lang w:val="fr-FR"/>
              </w:rPr>
              <w:t> </w:t>
            </w:r>
            <w:r w:rsidRPr="00F83413">
              <w:rPr>
                <w:b/>
                <w:bCs/>
                <w:i/>
                <w:iCs/>
                <w:sz w:val="16"/>
                <w:szCs w:val="16"/>
                <w:lang w:val="fr-FR"/>
              </w:rPr>
              <w:t>: ≤ 2 mm</w:t>
            </w:r>
          </w:p>
        </w:tc>
        <w:tc>
          <w:tcPr>
            <w:tcW w:w="1275" w:type="dxa"/>
            <w:vMerge w:val="restart"/>
            <w:tcBorders>
              <w:bottom w:val="single" w:sz="12" w:space="0" w:color="auto"/>
            </w:tcBorders>
            <w:shd w:val="clear" w:color="auto" w:fill="auto"/>
            <w:hideMark/>
          </w:tcPr>
          <w:p w14:paraId="770B9046" w14:textId="77777777" w:rsidR="00F83413" w:rsidRPr="00F83413" w:rsidRDefault="00F83413" w:rsidP="000F3840">
            <w:pPr>
              <w:keepNext/>
              <w:spacing w:line="240" w:lineRule="auto"/>
              <w:rPr>
                <w:b/>
                <w:bCs/>
                <w:i/>
                <w:iCs/>
                <w:sz w:val="16"/>
                <w:szCs w:val="16"/>
              </w:rPr>
            </w:pPr>
            <w:r w:rsidRPr="00F83413">
              <w:rPr>
                <w:b/>
                <w:bCs/>
                <w:i/>
                <w:iCs/>
                <w:sz w:val="16"/>
                <w:szCs w:val="16"/>
                <w:lang w:val="fr-FR"/>
              </w:rPr>
              <w:t>dans la zone centrale (oui/non)</w:t>
            </w:r>
          </w:p>
        </w:tc>
        <w:tc>
          <w:tcPr>
            <w:tcW w:w="3402" w:type="dxa"/>
            <w:gridSpan w:val="4"/>
            <w:tcBorders>
              <w:bottom w:val="single" w:sz="4" w:space="0" w:color="auto"/>
            </w:tcBorders>
            <w:shd w:val="clear" w:color="auto" w:fill="auto"/>
            <w:noWrap/>
            <w:hideMark/>
          </w:tcPr>
          <w:p w14:paraId="11AACD69" w14:textId="77777777" w:rsidR="00F83413" w:rsidRPr="00F83413" w:rsidRDefault="00F83413" w:rsidP="000F3840">
            <w:pPr>
              <w:keepNext/>
              <w:spacing w:line="240" w:lineRule="auto"/>
              <w:jc w:val="center"/>
              <w:rPr>
                <w:b/>
                <w:bCs/>
                <w:i/>
                <w:iCs/>
                <w:sz w:val="16"/>
                <w:szCs w:val="16"/>
              </w:rPr>
            </w:pPr>
            <w:r w:rsidRPr="00F83413">
              <w:rPr>
                <w:b/>
                <w:bCs/>
                <w:i/>
                <w:iCs/>
                <w:sz w:val="16"/>
                <w:szCs w:val="16"/>
                <w:lang w:val="fr-FR"/>
              </w:rPr>
              <w:t>Position sur la circonférence</w:t>
            </w:r>
          </w:p>
        </w:tc>
        <w:tc>
          <w:tcPr>
            <w:tcW w:w="851" w:type="dxa"/>
            <w:tcBorders>
              <w:bottom w:val="single" w:sz="4" w:space="0" w:color="auto"/>
            </w:tcBorders>
            <w:shd w:val="clear" w:color="auto" w:fill="auto"/>
            <w:noWrap/>
            <w:hideMark/>
          </w:tcPr>
          <w:p w14:paraId="6096F1E9" w14:textId="77777777" w:rsidR="00F83413" w:rsidRPr="00F83413" w:rsidRDefault="00F83413" w:rsidP="000F3840">
            <w:pPr>
              <w:keepNext/>
              <w:spacing w:line="240" w:lineRule="auto"/>
              <w:rPr>
                <w:b/>
                <w:bCs/>
                <w:i/>
                <w:iCs/>
                <w:sz w:val="16"/>
                <w:szCs w:val="16"/>
              </w:rPr>
            </w:pPr>
            <w:r w:rsidRPr="00F83413">
              <w:rPr>
                <w:b/>
                <w:bCs/>
                <w:i/>
                <w:iCs/>
                <w:sz w:val="16"/>
                <w:szCs w:val="16"/>
                <w:lang w:val="fr-FR"/>
              </w:rPr>
              <w:t>Moyenne</w:t>
            </w:r>
          </w:p>
          <w:p w14:paraId="19CB5D66" w14:textId="77777777" w:rsidR="00F83413" w:rsidRPr="00F83413" w:rsidRDefault="00F83413" w:rsidP="000F3840">
            <w:pPr>
              <w:keepNext/>
              <w:spacing w:line="240" w:lineRule="auto"/>
              <w:rPr>
                <w:b/>
                <w:bCs/>
                <w:i/>
                <w:iCs/>
                <w:sz w:val="16"/>
                <w:szCs w:val="16"/>
                <w:lang w:val="en-GB"/>
              </w:rPr>
            </w:pPr>
          </w:p>
        </w:tc>
      </w:tr>
      <w:tr w:rsidR="00F83413" w:rsidRPr="00F83413" w14:paraId="7DA19DC1" w14:textId="77777777" w:rsidTr="00F83413">
        <w:trPr>
          <w:trHeight w:val="300"/>
        </w:trPr>
        <w:tc>
          <w:tcPr>
            <w:tcW w:w="2014" w:type="dxa"/>
            <w:gridSpan w:val="2"/>
            <w:vMerge/>
            <w:tcBorders>
              <w:bottom w:val="single" w:sz="12" w:space="0" w:color="auto"/>
            </w:tcBorders>
            <w:shd w:val="clear" w:color="auto" w:fill="auto"/>
            <w:hideMark/>
          </w:tcPr>
          <w:p w14:paraId="66DFD7D9" w14:textId="77777777" w:rsidR="00F83413" w:rsidRPr="00F83413" w:rsidRDefault="00F83413" w:rsidP="000F3840">
            <w:pPr>
              <w:keepNext/>
              <w:spacing w:line="240" w:lineRule="auto"/>
              <w:rPr>
                <w:b/>
                <w:bCs/>
                <w:i/>
                <w:iCs/>
                <w:sz w:val="16"/>
                <w:szCs w:val="16"/>
                <w:lang w:val="en-GB"/>
              </w:rPr>
            </w:pPr>
          </w:p>
        </w:tc>
        <w:tc>
          <w:tcPr>
            <w:tcW w:w="1275" w:type="dxa"/>
            <w:vMerge/>
            <w:tcBorders>
              <w:bottom w:val="single" w:sz="12" w:space="0" w:color="auto"/>
            </w:tcBorders>
            <w:shd w:val="clear" w:color="auto" w:fill="auto"/>
            <w:hideMark/>
          </w:tcPr>
          <w:p w14:paraId="34688343" w14:textId="77777777" w:rsidR="00F83413" w:rsidRPr="00F83413" w:rsidRDefault="00F83413" w:rsidP="000F3840">
            <w:pPr>
              <w:keepNext/>
              <w:spacing w:line="240" w:lineRule="auto"/>
              <w:rPr>
                <w:b/>
                <w:bCs/>
                <w:i/>
                <w:iCs/>
                <w:sz w:val="16"/>
                <w:szCs w:val="16"/>
                <w:lang w:val="en-GB"/>
              </w:rPr>
            </w:pPr>
          </w:p>
        </w:tc>
        <w:tc>
          <w:tcPr>
            <w:tcW w:w="851" w:type="dxa"/>
            <w:tcBorders>
              <w:bottom w:val="single" w:sz="12" w:space="0" w:color="auto"/>
            </w:tcBorders>
            <w:shd w:val="clear" w:color="auto" w:fill="auto"/>
            <w:noWrap/>
            <w:hideMark/>
          </w:tcPr>
          <w:p w14:paraId="28807C9B" w14:textId="77777777" w:rsidR="00F83413" w:rsidRPr="00F83413" w:rsidRDefault="00F83413" w:rsidP="000F3840">
            <w:pPr>
              <w:keepNext/>
              <w:spacing w:line="240" w:lineRule="auto"/>
              <w:jc w:val="center"/>
              <w:rPr>
                <w:b/>
                <w:bCs/>
                <w:i/>
                <w:iCs/>
                <w:sz w:val="16"/>
                <w:szCs w:val="16"/>
              </w:rPr>
            </w:pPr>
            <w:r w:rsidRPr="00F83413">
              <w:rPr>
                <w:b/>
                <w:bCs/>
                <w:i/>
                <w:iCs/>
                <w:sz w:val="16"/>
                <w:szCs w:val="16"/>
                <w:lang w:val="fr-FR"/>
              </w:rPr>
              <w:t>1</w:t>
            </w:r>
          </w:p>
        </w:tc>
        <w:tc>
          <w:tcPr>
            <w:tcW w:w="850" w:type="dxa"/>
            <w:tcBorders>
              <w:bottom w:val="single" w:sz="12" w:space="0" w:color="auto"/>
            </w:tcBorders>
            <w:shd w:val="clear" w:color="auto" w:fill="auto"/>
            <w:noWrap/>
            <w:hideMark/>
          </w:tcPr>
          <w:p w14:paraId="643902EC" w14:textId="77777777" w:rsidR="00F83413" w:rsidRPr="00F83413" w:rsidRDefault="00F83413" w:rsidP="000F3840">
            <w:pPr>
              <w:keepNext/>
              <w:spacing w:line="240" w:lineRule="auto"/>
              <w:jc w:val="center"/>
              <w:rPr>
                <w:b/>
                <w:bCs/>
                <w:i/>
                <w:iCs/>
                <w:sz w:val="16"/>
                <w:szCs w:val="16"/>
              </w:rPr>
            </w:pPr>
            <w:r w:rsidRPr="00F83413">
              <w:rPr>
                <w:b/>
                <w:bCs/>
                <w:i/>
                <w:iCs/>
                <w:sz w:val="16"/>
                <w:szCs w:val="16"/>
                <w:lang w:val="fr-FR"/>
              </w:rPr>
              <w:t>2</w:t>
            </w:r>
          </w:p>
        </w:tc>
        <w:tc>
          <w:tcPr>
            <w:tcW w:w="851" w:type="dxa"/>
            <w:tcBorders>
              <w:bottom w:val="single" w:sz="12" w:space="0" w:color="auto"/>
            </w:tcBorders>
            <w:shd w:val="clear" w:color="auto" w:fill="auto"/>
            <w:noWrap/>
            <w:hideMark/>
          </w:tcPr>
          <w:p w14:paraId="7A3215E9" w14:textId="77777777" w:rsidR="00F83413" w:rsidRPr="00F83413" w:rsidRDefault="00F83413" w:rsidP="000F3840">
            <w:pPr>
              <w:keepNext/>
              <w:spacing w:line="240" w:lineRule="auto"/>
              <w:jc w:val="center"/>
              <w:rPr>
                <w:b/>
                <w:bCs/>
                <w:i/>
                <w:iCs/>
                <w:sz w:val="16"/>
                <w:szCs w:val="16"/>
              </w:rPr>
            </w:pPr>
            <w:r w:rsidRPr="00F83413">
              <w:rPr>
                <w:b/>
                <w:bCs/>
                <w:i/>
                <w:iCs/>
                <w:sz w:val="16"/>
                <w:szCs w:val="16"/>
                <w:lang w:val="fr-FR"/>
              </w:rPr>
              <w:t>3</w:t>
            </w:r>
          </w:p>
        </w:tc>
        <w:tc>
          <w:tcPr>
            <w:tcW w:w="850" w:type="dxa"/>
            <w:tcBorders>
              <w:bottom w:val="single" w:sz="12" w:space="0" w:color="auto"/>
            </w:tcBorders>
            <w:shd w:val="clear" w:color="auto" w:fill="auto"/>
            <w:noWrap/>
            <w:hideMark/>
          </w:tcPr>
          <w:p w14:paraId="6E7F8759" w14:textId="77777777" w:rsidR="00F83413" w:rsidRPr="00F83413" w:rsidRDefault="00F83413" w:rsidP="000F3840">
            <w:pPr>
              <w:keepNext/>
              <w:spacing w:line="240" w:lineRule="auto"/>
              <w:jc w:val="center"/>
              <w:rPr>
                <w:b/>
                <w:bCs/>
                <w:i/>
                <w:iCs/>
                <w:sz w:val="16"/>
                <w:szCs w:val="16"/>
              </w:rPr>
            </w:pPr>
            <w:r w:rsidRPr="00F83413">
              <w:rPr>
                <w:b/>
                <w:bCs/>
                <w:i/>
                <w:iCs/>
                <w:sz w:val="16"/>
                <w:szCs w:val="16"/>
                <w:lang w:val="fr-FR"/>
              </w:rPr>
              <w:t>4</w:t>
            </w:r>
          </w:p>
        </w:tc>
        <w:tc>
          <w:tcPr>
            <w:tcW w:w="851" w:type="dxa"/>
            <w:tcBorders>
              <w:bottom w:val="single" w:sz="12" w:space="0" w:color="auto"/>
            </w:tcBorders>
            <w:shd w:val="clear" w:color="auto" w:fill="auto"/>
            <w:hideMark/>
          </w:tcPr>
          <w:p w14:paraId="2D785D57" w14:textId="77777777" w:rsidR="00F83413" w:rsidRPr="00F83413" w:rsidRDefault="00F83413" w:rsidP="000F3840">
            <w:pPr>
              <w:keepNext/>
              <w:spacing w:line="240" w:lineRule="auto"/>
              <w:rPr>
                <w:b/>
                <w:bCs/>
                <w:i/>
                <w:iCs/>
                <w:sz w:val="16"/>
                <w:szCs w:val="16"/>
                <w:lang w:val="en-GB"/>
              </w:rPr>
            </w:pPr>
          </w:p>
        </w:tc>
      </w:tr>
      <w:tr w:rsidR="00F83413" w:rsidRPr="00F83413" w14:paraId="46B00501" w14:textId="77777777" w:rsidTr="00F83413">
        <w:trPr>
          <w:trHeight w:val="300"/>
        </w:trPr>
        <w:tc>
          <w:tcPr>
            <w:tcW w:w="1116" w:type="dxa"/>
            <w:vMerge w:val="restart"/>
            <w:tcBorders>
              <w:top w:val="single" w:sz="12" w:space="0" w:color="auto"/>
            </w:tcBorders>
            <w:shd w:val="clear" w:color="auto" w:fill="auto"/>
            <w:noWrap/>
            <w:textDirection w:val="btLr"/>
            <w:hideMark/>
          </w:tcPr>
          <w:p w14:paraId="3C2DFC6F" w14:textId="77777777" w:rsidR="00F83413" w:rsidRPr="00F83413" w:rsidRDefault="00F83413" w:rsidP="000F3840">
            <w:pPr>
              <w:keepNext/>
              <w:spacing w:line="240" w:lineRule="auto"/>
              <w:jc w:val="center"/>
              <w:rPr>
                <w:b/>
                <w:bCs/>
                <w:sz w:val="18"/>
                <w:szCs w:val="18"/>
              </w:rPr>
            </w:pPr>
            <w:r w:rsidRPr="00F83413">
              <w:rPr>
                <w:b/>
                <w:bCs/>
                <w:sz w:val="18"/>
                <w:szCs w:val="18"/>
                <w:lang w:val="fr-FR"/>
              </w:rPr>
              <w:t>Positions transversales</w:t>
            </w:r>
          </w:p>
        </w:tc>
        <w:tc>
          <w:tcPr>
            <w:tcW w:w="898" w:type="dxa"/>
            <w:tcBorders>
              <w:top w:val="single" w:sz="12" w:space="0" w:color="auto"/>
            </w:tcBorders>
            <w:shd w:val="clear" w:color="auto" w:fill="auto"/>
            <w:noWrap/>
            <w:hideMark/>
          </w:tcPr>
          <w:p w14:paraId="4B3A09F6" w14:textId="77777777" w:rsidR="00F83413" w:rsidRPr="00F83413" w:rsidRDefault="00F83413" w:rsidP="000F3840">
            <w:pPr>
              <w:keepNext/>
              <w:spacing w:line="240" w:lineRule="auto"/>
              <w:rPr>
                <w:b/>
                <w:bCs/>
                <w:sz w:val="18"/>
                <w:szCs w:val="18"/>
              </w:rPr>
            </w:pPr>
            <w:r w:rsidRPr="00F83413">
              <w:rPr>
                <w:b/>
                <w:bCs/>
                <w:sz w:val="18"/>
                <w:szCs w:val="18"/>
                <w:lang w:val="fr-FR"/>
              </w:rPr>
              <w:t>1</w:t>
            </w:r>
          </w:p>
        </w:tc>
        <w:tc>
          <w:tcPr>
            <w:tcW w:w="1275" w:type="dxa"/>
            <w:tcBorders>
              <w:top w:val="single" w:sz="12" w:space="0" w:color="auto"/>
            </w:tcBorders>
            <w:shd w:val="clear" w:color="auto" w:fill="auto"/>
            <w:noWrap/>
            <w:hideMark/>
          </w:tcPr>
          <w:p w14:paraId="0C9D01D4"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top w:val="single" w:sz="12" w:space="0" w:color="auto"/>
            </w:tcBorders>
            <w:shd w:val="clear" w:color="auto" w:fill="auto"/>
            <w:noWrap/>
            <w:hideMark/>
          </w:tcPr>
          <w:p w14:paraId="7E5BE539"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top w:val="single" w:sz="12" w:space="0" w:color="auto"/>
            </w:tcBorders>
            <w:shd w:val="clear" w:color="auto" w:fill="auto"/>
            <w:noWrap/>
            <w:hideMark/>
          </w:tcPr>
          <w:p w14:paraId="2675B94A"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top w:val="single" w:sz="12" w:space="0" w:color="auto"/>
            </w:tcBorders>
            <w:shd w:val="clear" w:color="auto" w:fill="auto"/>
            <w:noWrap/>
            <w:hideMark/>
          </w:tcPr>
          <w:p w14:paraId="0D520FD9"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top w:val="single" w:sz="12" w:space="0" w:color="auto"/>
            </w:tcBorders>
            <w:shd w:val="clear" w:color="auto" w:fill="auto"/>
            <w:noWrap/>
            <w:hideMark/>
          </w:tcPr>
          <w:p w14:paraId="2036A1A5"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top w:val="single" w:sz="12" w:space="0" w:color="auto"/>
            </w:tcBorders>
            <w:shd w:val="clear" w:color="auto" w:fill="auto"/>
            <w:noWrap/>
            <w:hideMark/>
          </w:tcPr>
          <w:p w14:paraId="6AE3F80D"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16AB48D8" w14:textId="77777777" w:rsidTr="00F83413">
        <w:trPr>
          <w:trHeight w:val="300"/>
        </w:trPr>
        <w:tc>
          <w:tcPr>
            <w:tcW w:w="1116" w:type="dxa"/>
            <w:vMerge/>
            <w:shd w:val="clear" w:color="auto" w:fill="auto"/>
            <w:hideMark/>
          </w:tcPr>
          <w:p w14:paraId="69BCE1FC"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0E366C99" w14:textId="77777777" w:rsidR="00F83413" w:rsidRPr="00F83413" w:rsidRDefault="00F83413" w:rsidP="000F3840">
            <w:pPr>
              <w:keepNext/>
              <w:spacing w:line="240" w:lineRule="auto"/>
              <w:rPr>
                <w:b/>
                <w:bCs/>
                <w:sz w:val="18"/>
                <w:szCs w:val="18"/>
              </w:rPr>
            </w:pPr>
            <w:r w:rsidRPr="00F83413">
              <w:rPr>
                <w:b/>
                <w:bCs/>
                <w:sz w:val="18"/>
                <w:szCs w:val="18"/>
                <w:lang w:val="fr-FR"/>
              </w:rPr>
              <w:t>2</w:t>
            </w:r>
          </w:p>
        </w:tc>
        <w:tc>
          <w:tcPr>
            <w:tcW w:w="1275" w:type="dxa"/>
            <w:shd w:val="clear" w:color="auto" w:fill="auto"/>
            <w:noWrap/>
          </w:tcPr>
          <w:p w14:paraId="58F0DA36"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2AF01F09"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58E378CE"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299E5D31"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3B69D8EC"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66B3B172"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3AEB5FA7" w14:textId="77777777" w:rsidTr="00F83413">
        <w:trPr>
          <w:trHeight w:val="300"/>
        </w:trPr>
        <w:tc>
          <w:tcPr>
            <w:tcW w:w="1116" w:type="dxa"/>
            <w:vMerge/>
            <w:shd w:val="clear" w:color="auto" w:fill="auto"/>
            <w:hideMark/>
          </w:tcPr>
          <w:p w14:paraId="4416458F"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2577568B" w14:textId="77777777" w:rsidR="00F83413" w:rsidRPr="00F83413" w:rsidRDefault="00F83413" w:rsidP="000F3840">
            <w:pPr>
              <w:keepNext/>
              <w:spacing w:line="240" w:lineRule="auto"/>
              <w:rPr>
                <w:b/>
                <w:bCs/>
                <w:sz w:val="18"/>
                <w:szCs w:val="18"/>
              </w:rPr>
            </w:pPr>
            <w:r w:rsidRPr="00F83413">
              <w:rPr>
                <w:b/>
                <w:bCs/>
                <w:sz w:val="18"/>
                <w:szCs w:val="18"/>
                <w:lang w:val="fr-FR"/>
              </w:rPr>
              <w:t>3</w:t>
            </w:r>
          </w:p>
        </w:tc>
        <w:tc>
          <w:tcPr>
            <w:tcW w:w="1275" w:type="dxa"/>
            <w:shd w:val="clear" w:color="auto" w:fill="auto"/>
            <w:noWrap/>
          </w:tcPr>
          <w:p w14:paraId="6E3FD2EF"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218BFCC2" w14:textId="77777777" w:rsidR="00F83413" w:rsidRPr="00F83413" w:rsidRDefault="00F83413" w:rsidP="000F3840">
            <w:pPr>
              <w:keepNext/>
              <w:spacing w:line="240" w:lineRule="auto"/>
              <w:rPr>
                <w:b/>
                <w:bCs/>
                <w:sz w:val="18"/>
                <w:szCs w:val="18"/>
                <w:lang w:val="en-GB"/>
              </w:rPr>
            </w:pPr>
            <w:r w:rsidRPr="00F83413">
              <w:rPr>
                <w:b/>
                <w:bCs/>
                <w:sz w:val="18"/>
                <w:szCs w:val="18"/>
                <w:lang w:val="en-GB"/>
              </w:rPr>
              <w:t xml:space="preserve"> </w:t>
            </w:r>
          </w:p>
        </w:tc>
        <w:tc>
          <w:tcPr>
            <w:tcW w:w="850" w:type="dxa"/>
            <w:shd w:val="clear" w:color="auto" w:fill="auto"/>
            <w:noWrap/>
            <w:hideMark/>
          </w:tcPr>
          <w:p w14:paraId="126C618A" w14:textId="77777777" w:rsidR="00F83413" w:rsidRPr="00F83413" w:rsidRDefault="00F83413" w:rsidP="000F3840">
            <w:pPr>
              <w:keepNext/>
              <w:spacing w:line="240" w:lineRule="auto"/>
              <w:rPr>
                <w:b/>
                <w:bCs/>
                <w:sz w:val="18"/>
                <w:szCs w:val="18"/>
                <w:lang w:val="en-GB"/>
              </w:rPr>
            </w:pPr>
            <w:r w:rsidRPr="00F83413">
              <w:rPr>
                <w:b/>
                <w:bCs/>
                <w:sz w:val="18"/>
                <w:szCs w:val="18"/>
                <w:lang w:val="en-GB"/>
              </w:rPr>
              <w:t xml:space="preserve"> </w:t>
            </w:r>
          </w:p>
        </w:tc>
        <w:tc>
          <w:tcPr>
            <w:tcW w:w="851" w:type="dxa"/>
            <w:shd w:val="clear" w:color="auto" w:fill="auto"/>
            <w:noWrap/>
            <w:hideMark/>
          </w:tcPr>
          <w:p w14:paraId="62E6B469" w14:textId="77777777" w:rsidR="00F83413" w:rsidRPr="00F83413" w:rsidRDefault="00F83413" w:rsidP="000F3840">
            <w:pPr>
              <w:keepNext/>
              <w:spacing w:line="240" w:lineRule="auto"/>
              <w:rPr>
                <w:b/>
                <w:bCs/>
                <w:sz w:val="18"/>
                <w:szCs w:val="18"/>
                <w:lang w:val="en-GB"/>
              </w:rPr>
            </w:pPr>
            <w:r w:rsidRPr="00F83413">
              <w:rPr>
                <w:b/>
                <w:bCs/>
                <w:sz w:val="18"/>
                <w:szCs w:val="18"/>
                <w:lang w:val="en-GB"/>
              </w:rPr>
              <w:t xml:space="preserve"> </w:t>
            </w:r>
          </w:p>
        </w:tc>
        <w:tc>
          <w:tcPr>
            <w:tcW w:w="850" w:type="dxa"/>
            <w:shd w:val="clear" w:color="auto" w:fill="auto"/>
            <w:noWrap/>
            <w:hideMark/>
          </w:tcPr>
          <w:p w14:paraId="47A412B6" w14:textId="77777777" w:rsidR="00F83413" w:rsidRPr="00F83413" w:rsidRDefault="00F83413" w:rsidP="000F3840">
            <w:pPr>
              <w:keepNext/>
              <w:spacing w:line="240" w:lineRule="auto"/>
              <w:rPr>
                <w:b/>
                <w:bCs/>
                <w:sz w:val="18"/>
                <w:szCs w:val="18"/>
                <w:lang w:val="en-GB"/>
              </w:rPr>
            </w:pPr>
            <w:r w:rsidRPr="00F83413">
              <w:rPr>
                <w:b/>
                <w:bCs/>
                <w:sz w:val="18"/>
                <w:szCs w:val="18"/>
                <w:lang w:val="en-GB"/>
              </w:rPr>
              <w:t xml:space="preserve"> </w:t>
            </w:r>
          </w:p>
        </w:tc>
        <w:tc>
          <w:tcPr>
            <w:tcW w:w="851" w:type="dxa"/>
            <w:shd w:val="clear" w:color="auto" w:fill="auto"/>
            <w:noWrap/>
            <w:hideMark/>
          </w:tcPr>
          <w:p w14:paraId="7C6E9F8A"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0BDDE47D" w14:textId="77777777" w:rsidTr="00F83413">
        <w:trPr>
          <w:trHeight w:val="300"/>
        </w:trPr>
        <w:tc>
          <w:tcPr>
            <w:tcW w:w="1116" w:type="dxa"/>
            <w:vMerge/>
            <w:shd w:val="clear" w:color="auto" w:fill="auto"/>
            <w:hideMark/>
          </w:tcPr>
          <w:p w14:paraId="72C16082"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7FA04911" w14:textId="77777777" w:rsidR="00F83413" w:rsidRPr="00F83413" w:rsidRDefault="00F83413" w:rsidP="000F3840">
            <w:pPr>
              <w:keepNext/>
              <w:spacing w:line="240" w:lineRule="auto"/>
              <w:rPr>
                <w:b/>
                <w:bCs/>
                <w:sz w:val="18"/>
                <w:szCs w:val="18"/>
              </w:rPr>
            </w:pPr>
            <w:r w:rsidRPr="00F83413">
              <w:rPr>
                <w:b/>
                <w:bCs/>
                <w:sz w:val="18"/>
                <w:szCs w:val="18"/>
                <w:lang w:val="fr-FR"/>
              </w:rPr>
              <w:t>4</w:t>
            </w:r>
          </w:p>
        </w:tc>
        <w:tc>
          <w:tcPr>
            <w:tcW w:w="1275" w:type="dxa"/>
            <w:shd w:val="clear" w:color="auto" w:fill="auto"/>
            <w:noWrap/>
          </w:tcPr>
          <w:p w14:paraId="43201C78"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41F0F4D8"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53EDE6B9"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68B92265"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216958B5"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617CCD53"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6F61635B" w14:textId="77777777" w:rsidTr="00F83413">
        <w:trPr>
          <w:trHeight w:val="300"/>
        </w:trPr>
        <w:tc>
          <w:tcPr>
            <w:tcW w:w="1116" w:type="dxa"/>
            <w:vMerge/>
            <w:shd w:val="clear" w:color="auto" w:fill="auto"/>
            <w:hideMark/>
          </w:tcPr>
          <w:p w14:paraId="5A934223"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5E5D116E" w14:textId="77777777" w:rsidR="00F83413" w:rsidRPr="00F83413" w:rsidRDefault="00F83413" w:rsidP="000F3840">
            <w:pPr>
              <w:keepNext/>
              <w:spacing w:line="240" w:lineRule="auto"/>
              <w:rPr>
                <w:b/>
                <w:bCs/>
                <w:sz w:val="18"/>
                <w:szCs w:val="18"/>
              </w:rPr>
            </w:pPr>
            <w:r w:rsidRPr="00F83413">
              <w:rPr>
                <w:b/>
                <w:bCs/>
                <w:sz w:val="18"/>
                <w:szCs w:val="18"/>
                <w:lang w:val="fr-FR"/>
              </w:rPr>
              <w:t>5</w:t>
            </w:r>
          </w:p>
        </w:tc>
        <w:tc>
          <w:tcPr>
            <w:tcW w:w="1275" w:type="dxa"/>
            <w:shd w:val="clear" w:color="auto" w:fill="auto"/>
            <w:noWrap/>
          </w:tcPr>
          <w:p w14:paraId="33728533"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4B6CC001"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260ED556"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221AF818"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7FAC7EDE"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178BF5CC"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1150AC24" w14:textId="77777777" w:rsidTr="00F83413">
        <w:trPr>
          <w:trHeight w:val="300"/>
        </w:trPr>
        <w:tc>
          <w:tcPr>
            <w:tcW w:w="1116" w:type="dxa"/>
            <w:vMerge/>
            <w:shd w:val="clear" w:color="auto" w:fill="auto"/>
            <w:hideMark/>
          </w:tcPr>
          <w:p w14:paraId="062D8882"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1BDA8CD0" w14:textId="77777777" w:rsidR="00F83413" w:rsidRPr="00F83413" w:rsidRDefault="00F83413" w:rsidP="000F3840">
            <w:pPr>
              <w:keepNext/>
              <w:spacing w:line="240" w:lineRule="auto"/>
              <w:rPr>
                <w:b/>
                <w:bCs/>
                <w:sz w:val="18"/>
                <w:szCs w:val="18"/>
              </w:rPr>
            </w:pPr>
            <w:r w:rsidRPr="00F83413">
              <w:rPr>
                <w:b/>
                <w:bCs/>
                <w:sz w:val="18"/>
                <w:szCs w:val="18"/>
                <w:lang w:val="fr-FR"/>
              </w:rPr>
              <w:t>6</w:t>
            </w:r>
          </w:p>
        </w:tc>
        <w:tc>
          <w:tcPr>
            <w:tcW w:w="1275" w:type="dxa"/>
            <w:shd w:val="clear" w:color="auto" w:fill="auto"/>
            <w:noWrap/>
          </w:tcPr>
          <w:p w14:paraId="2A58DA23"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2DB52AA3"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1A31725A"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75FCB6F1"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7B0329FE"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436EEB96"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2A41196F" w14:textId="77777777" w:rsidTr="00F83413">
        <w:trPr>
          <w:trHeight w:val="300"/>
        </w:trPr>
        <w:tc>
          <w:tcPr>
            <w:tcW w:w="1116" w:type="dxa"/>
            <w:vMerge/>
            <w:shd w:val="clear" w:color="auto" w:fill="auto"/>
            <w:hideMark/>
          </w:tcPr>
          <w:p w14:paraId="5EE8A1F7" w14:textId="77777777" w:rsidR="00F83413" w:rsidRPr="00F83413" w:rsidRDefault="00F83413" w:rsidP="000F3840">
            <w:pPr>
              <w:keepNext/>
              <w:spacing w:line="240" w:lineRule="auto"/>
              <w:rPr>
                <w:b/>
                <w:bCs/>
                <w:sz w:val="18"/>
                <w:szCs w:val="18"/>
                <w:lang w:val="en-GB"/>
              </w:rPr>
            </w:pPr>
          </w:p>
        </w:tc>
        <w:tc>
          <w:tcPr>
            <w:tcW w:w="898" w:type="dxa"/>
            <w:shd w:val="clear" w:color="auto" w:fill="auto"/>
            <w:noWrap/>
            <w:hideMark/>
          </w:tcPr>
          <w:p w14:paraId="1D9A661C" w14:textId="77777777" w:rsidR="00F83413" w:rsidRPr="00F83413" w:rsidRDefault="00F83413" w:rsidP="000F3840">
            <w:pPr>
              <w:keepNext/>
              <w:spacing w:line="240" w:lineRule="auto"/>
              <w:rPr>
                <w:b/>
                <w:bCs/>
                <w:sz w:val="18"/>
                <w:szCs w:val="18"/>
              </w:rPr>
            </w:pPr>
            <w:r w:rsidRPr="00F83413">
              <w:rPr>
                <w:b/>
                <w:bCs/>
                <w:sz w:val="18"/>
                <w:szCs w:val="18"/>
                <w:lang w:val="fr-FR"/>
              </w:rPr>
              <w:t>7</w:t>
            </w:r>
          </w:p>
        </w:tc>
        <w:tc>
          <w:tcPr>
            <w:tcW w:w="1275" w:type="dxa"/>
            <w:shd w:val="clear" w:color="auto" w:fill="auto"/>
            <w:noWrap/>
          </w:tcPr>
          <w:p w14:paraId="474C10CB" w14:textId="77777777" w:rsidR="00F83413" w:rsidRPr="00F83413" w:rsidRDefault="00F83413" w:rsidP="000F3840">
            <w:pPr>
              <w:keepNext/>
              <w:spacing w:line="240" w:lineRule="auto"/>
              <w:rPr>
                <w:b/>
                <w:bCs/>
                <w:sz w:val="18"/>
                <w:szCs w:val="18"/>
                <w:lang w:val="en-GB"/>
              </w:rPr>
            </w:pPr>
          </w:p>
        </w:tc>
        <w:tc>
          <w:tcPr>
            <w:tcW w:w="851" w:type="dxa"/>
            <w:shd w:val="clear" w:color="auto" w:fill="auto"/>
            <w:noWrap/>
            <w:hideMark/>
          </w:tcPr>
          <w:p w14:paraId="4C2D26AB"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7B314FAD"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2DCA8CB8"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shd w:val="clear" w:color="auto" w:fill="auto"/>
            <w:noWrap/>
            <w:hideMark/>
          </w:tcPr>
          <w:p w14:paraId="4E8545D6"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shd w:val="clear" w:color="auto" w:fill="auto"/>
            <w:noWrap/>
            <w:hideMark/>
          </w:tcPr>
          <w:p w14:paraId="69D4F829"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6362CFA9" w14:textId="77777777" w:rsidTr="00F83413">
        <w:trPr>
          <w:trHeight w:val="300"/>
        </w:trPr>
        <w:tc>
          <w:tcPr>
            <w:tcW w:w="1116" w:type="dxa"/>
            <w:vMerge/>
            <w:tcBorders>
              <w:bottom w:val="single" w:sz="4" w:space="0" w:color="auto"/>
            </w:tcBorders>
            <w:shd w:val="clear" w:color="auto" w:fill="auto"/>
            <w:hideMark/>
          </w:tcPr>
          <w:p w14:paraId="1E797751" w14:textId="77777777" w:rsidR="00F83413" w:rsidRPr="00F83413" w:rsidRDefault="00F83413" w:rsidP="000F3840">
            <w:pPr>
              <w:keepNext/>
              <w:spacing w:line="240" w:lineRule="auto"/>
              <w:rPr>
                <w:b/>
                <w:bCs/>
                <w:sz w:val="18"/>
                <w:szCs w:val="18"/>
                <w:lang w:val="en-GB"/>
              </w:rPr>
            </w:pPr>
          </w:p>
        </w:tc>
        <w:tc>
          <w:tcPr>
            <w:tcW w:w="898" w:type="dxa"/>
            <w:tcBorders>
              <w:bottom w:val="single" w:sz="4" w:space="0" w:color="auto"/>
            </w:tcBorders>
            <w:shd w:val="clear" w:color="auto" w:fill="auto"/>
            <w:noWrap/>
            <w:hideMark/>
          </w:tcPr>
          <w:p w14:paraId="34E3168C" w14:textId="77777777" w:rsidR="00F83413" w:rsidRPr="00F83413" w:rsidRDefault="00F83413" w:rsidP="000F3840">
            <w:pPr>
              <w:keepNext/>
              <w:spacing w:line="240" w:lineRule="auto"/>
              <w:rPr>
                <w:b/>
                <w:bCs/>
                <w:sz w:val="18"/>
                <w:szCs w:val="18"/>
              </w:rPr>
            </w:pPr>
            <w:r w:rsidRPr="00F83413">
              <w:rPr>
                <w:b/>
                <w:bCs/>
                <w:sz w:val="18"/>
                <w:szCs w:val="18"/>
                <w:lang w:val="fr-FR"/>
              </w:rPr>
              <w:t>8</w:t>
            </w:r>
          </w:p>
        </w:tc>
        <w:tc>
          <w:tcPr>
            <w:tcW w:w="1275" w:type="dxa"/>
            <w:tcBorders>
              <w:bottom w:val="single" w:sz="4" w:space="0" w:color="auto"/>
            </w:tcBorders>
            <w:shd w:val="clear" w:color="auto" w:fill="auto"/>
            <w:noWrap/>
            <w:hideMark/>
          </w:tcPr>
          <w:p w14:paraId="06E4D493"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bottom w:val="single" w:sz="4" w:space="0" w:color="auto"/>
            </w:tcBorders>
            <w:shd w:val="clear" w:color="auto" w:fill="auto"/>
            <w:noWrap/>
            <w:hideMark/>
          </w:tcPr>
          <w:p w14:paraId="13BBCB78"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bottom w:val="single" w:sz="4" w:space="0" w:color="auto"/>
            </w:tcBorders>
            <w:shd w:val="clear" w:color="auto" w:fill="auto"/>
            <w:noWrap/>
            <w:hideMark/>
          </w:tcPr>
          <w:p w14:paraId="267979AF"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bottom w:val="single" w:sz="4" w:space="0" w:color="auto"/>
            </w:tcBorders>
            <w:shd w:val="clear" w:color="auto" w:fill="auto"/>
            <w:noWrap/>
            <w:hideMark/>
          </w:tcPr>
          <w:p w14:paraId="1D3E062B"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bottom w:val="single" w:sz="4" w:space="0" w:color="auto"/>
            </w:tcBorders>
            <w:shd w:val="clear" w:color="auto" w:fill="auto"/>
            <w:noWrap/>
            <w:hideMark/>
          </w:tcPr>
          <w:p w14:paraId="6F7F600F"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bottom w:val="single" w:sz="4" w:space="0" w:color="auto"/>
            </w:tcBorders>
            <w:shd w:val="clear" w:color="auto" w:fill="auto"/>
            <w:noWrap/>
            <w:hideMark/>
          </w:tcPr>
          <w:p w14:paraId="04950162"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r>
      <w:tr w:rsidR="00F83413" w:rsidRPr="00F83413" w14:paraId="350C9B0E" w14:textId="77777777" w:rsidTr="00F83413">
        <w:trPr>
          <w:trHeight w:val="300"/>
        </w:trPr>
        <w:tc>
          <w:tcPr>
            <w:tcW w:w="3289" w:type="dxa"/>
            <w:gridSpan w:val="3"/>
            <w:tcBorders>
              <w:bottom w:val="single" w:sz="12" w:space="0" w:color="auto"/>
            </w:tcBorders>
            <w:shd w:val="clear" w:color="auto" w:fill="auto"/>
            <w:noWrap/>
            <w:hideMark/>
          </w:tcPr>
          <w:p w14:paraId="60C57609" w14:textId="77777777" w:rsidR="00F83413" w:rsidRPr="00F83413" w:rsidRDefault="00F83413" w:rsidP="000F3840">
            <w:pPr>
              <w:keepNext/>
              <w:spacing w:line="240" w:lineRule="auto"/>
              <w:rPr>
                <w:b/>
                <w:bCs/>
                <w:sz w:val="18"/>
                <w:szCs w:val="18"/>
              </w:rPr>
            </w:pPr>
            <w:r w:rsidRPr="00F83413">
              <w:rPr>
                <w:b/>
                <w:bCs/>
                <w:sz w:val="18"/>
                <w:szCs w:val="18"/>
                <w:lang w:val="fr-FR"/>
              </w:rPr>
              <w:t>Moyenne</w:t>
            </w:r>
          </w:p>
        </w:tc>
        <w:tc>
          <w:tcPr>
            <w:tcW w:w="851" w:type="dxa"/>
            <w:tcBorders>
              <w:bottom w:val="single" w:sz="12" w:space="0" w:color="auto"/>
            </w:tcBorders>
            <w:shd w:val="clear" w:color="auto" w:fill="auto"/>
            <w:noWrap/>
            <w:hideMark/>
          </w:tcPr>
          <w:p w14:paraId="124E29D7"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bottom w:val="single" w:sz="12" w:space="0" w:color="auto"/>
            </w:tcBorders>
            <w:shd w:val="clear" w:color="auto" w:fill="auto"/>
            <w:noWrap/>
            <w:hideMark/>
          </w:tcPr>
          <w:p w14:paraId="5BA7C62A"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bottom w:val="single" w:sz="12" w:space="0" w:color="auto"/>
            </w:tcBorders>
            <w:shd w:val="clear" w:color="auto" w:fill="auto"/>
            <w:noWrap/>
            <w:hideMark/>
          </w:tcPr>
          <w:p w14:paraId="4E6A27C7"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0" w:type="dxa"/>
            <w:tcBorders>
              <w:bottom w:val="single" w:sz="12" w:space="0" w:color="auto"/>
            </w:tcBorders>
            <w:shd w:val="clear" w:color="auto" w:fill="auto"/>
            <w:noWrap/>
            <w:hideMark/>
          </w:tcPr>
          <w:p w14:paraId="5984D40F" w14:textId="77777777" w:rsidR="00F83413" w:rsidRPr="00F83413" w:rsidRDefault="00F83413" w:rsidP="000F3840">
            <w:pPr>
              <w:keepNext/>
              <w:spacing w:line="240" w:lineRule="auto"/>
              <w:rPr>
                <w:b/>
                <w:bCs/>
                <w:sz w:val="18"/>
                <w:szCs w:val="18"/>
                <w:lang w:val="en-GB"/>
              </w:rPr>
            </w:pPr>
            <w:r w:rsidRPr="00F83413">
              <w:rPr>
                <w:b/>
                <w:bCs/>
                <w:sz w:val="18"/>
                <w:szCs w:val="18"/>
                <w:lang w:val="en-GB"/>
              </w:rPr>
              <w:t> </w:t>
            </w:r>
          </w:p>
        </w:tc>
        <w:tc>
          <w:tcPr>
            <w:tcW w:w="851" w:type="dxa"/>
            <w:tcBorders>
              <w:bottom w:val="single" w:sz="12" w:space="0" w:color="auto"/>
              <w:tl2br w:val="single" w:sz="4" w:space="0" w:color="auto"/>
              <w:tr2bl w:val="single" w:sz="4" w:space="0" w:color="auto"/>
            </w:tcBorders>
            <w:shd w:val="clear" w:color="auto" w:fill="auto"/>
            <w:noWrap/>
            <w:hideMark/>
          </w:tcPr>
          <w:p w14:paraId="57C82A53" w14:textId="77777777" w:rsidR="00F83413" w:rsidRPr="00F83413" w:rsidRDefault="00F83413" w:rsidP="000F3840">
            <w:pPr>
              <w:keepNext/>
              <w:spacing w:line="240" w:lineRule="auto"/>
              <w:rPr>
                <w:b/>
                <w:bCs/>
                <w:sz w:val="18"/>
                <w:szCs w:val="18"/>
                <w:lang w:val="en-GB"/>
              </w:rPr>
            </w:pPr>
          </w:p>
        </w:tc>
      </w:tr>
    </w:tbl>
    <w:p w14:paraId="0E0EB0D3" w14:textId="63E07FDE" w:rsidR="00F83413" w:rsidRDefault="00F83413" w:rsidP="00F83413">
      <w:pPr>
        <w:rPr>
          <w:lang w:val="fr-FR"/>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120"/>
        <w:gridCol w:w="1120"/>
        <w:gridCol w:w="1120"/>
        <w:gridCol w:w="1120"/>
        <w:gridCol w:w="1392"/>
      </w:tblGrid>
      <w:tr w:rsidR="00F83413" w:rsidRPr="00F83413" w14:paraId="183BFD63" w14:textId="77777777" w:rsidTr="0044790B">
        <w:trPr>
          <w:trHeight w:val="300"/>
        </w:trPr>
        <w:tc>
          <w:tcPr>
            <w:tcW w:w="1120" w:type="dxa"/>
            <w:tcBorders>
              <w:top w:val="nil"/>
              <w:left w:val="nil"/>
              <w:bottom w:val="single" w:sz="12" w:space="0" w:color="auto"/>
              <w:right w:val="nil"/>
            </w:tcBorders>
            <w:shd w:val="clear" w:color="auto" w:fill="auto"/>
            <w:noWrap/>
            <w:hideMark/>
          </w:tcPr>
          <w:p w14:paraId="0BCB1781" w14:textId="77777777" w:rsidR="00F83413" w:rsidRPr="00F83413" w:rsidRDefault="00F83413" w:rsidP="00F83413">
            <w:pPr>
              <w:keepNext/>
              <w:spacing w:line="240" w:lineRule="auto"/>
              <w:rPr>
                <w:b/>
                <w:bCs/>
                <w:i/>
                <w:iCs/>
                <w:sz w:val="18"/>
                <w:szCs w:val="18"/>
                <w:lang w:val="en-GB"/>
              </w:rPr>
            </w:pPr>
            <w:r w:rsidRPr="00F83413">
              <w:rPr>
                <w:sz w:val="18"/>
                <w:szCs w:val="18"/>
                <w:lang w:val="en-GB"/>
              </w:rPr>
              <w:tab/>
            </w:r>
            <w:r w:rsidRPr="00F83413">
              <w:rPr>
                <w:sz w:val="18"/>
                <w:szCs w:val="18"/>
                <w:lang w:val="en-GB"/>
              </w:rPr>
              <w:tab/>
            </w:r>
            <w:r w:rsidRPr="00F83413">
              <w:rPr>
                <w:b/>
                <w:bCs/>
                <w:i/>
                <w:iCs/>
                <w:sz w:val="18"/>
                <w:szCs w:val="18"/>
                <w:lang w:val="en-GB"/>
              </w:rPr>
              <w:t> </w:t>
            </w:r>
          </w:p>
        </w:tc>
        <w:tc>
          <w:tcPr>
            <w:tcW w:w="1120" w:type="dxa"/>
            <w:tcBorders>
              <w:top w:val="nil"/>
              <w:left w:val="nil"/>
              <w:bottom w:val="single" w:sz="12" w:space="0" w:color="auto"/>
              <w:right w:val="nil"/>
            </w:tcBorders>
            <w:shd w:val="clear" w:color="auto" w:fill="auto"/>
            <w:noWrap/>
            <w:hideMark/>
          </w:tcPr>
          <w:p w14:paraId="09515794" w14:textId="77777777" w:rsidR="00F83413" w:rsidRPr="00F83413" w:rsidRDefault="00F83413" w:rsidP="00F83413">
            <w:pPr>
              <w:keepNext/>
              <w:spacing w:line="240" w:lineRule="auto"/>
              <w:rPr>
                <w:b/>
                <w:bCs/>
                <w:i/>
                <w:iCs/>
                <w:sz w:val="18"/>
                <w:szCs w:val="18"/>
                <w:lang w:val="en-GB"/>
              </w:rPr>
            </w:pPr>
          </w:p>
        </w:tc>
        <w:tc>
          <w:tcPr>
            <w:tcW w:w="1120" w:type="dxa"/>
            <w:tcBorders>
              <w:top w:val="nil"/>
              <w:left w:val="nil"/>
              <w:bottom w:val="single" w:sz="12" w:space="0" w:color="auto"/>
              <w:right w:val="nil"/>
            </w:tcBorders>
            <w:shd w:val="clear" w:color="auto" w:fill="auto"/>
            <w:noWrap/>
            <w:hideMark/>
          </w:tcPr>
          <w:p w14:paraId="10998696" w14:textId="77777777" w:rsidR="00F83413" w:rsidRPr="00F83413" w:rsidRDefault="00F83413" w:rsidP="00F83413">
            <w:pPr>
              <w:keepNext/>
              <w:spacing w:line="240" w:lineRule="auto"/>
              <w:rPr>
                <w:i/>
                <w:iCs/>
                <w:sz w:val="18"/>
                <w:szCs w:val="18"/>
                <w:lang w:val="en-GB"/>
              </w:rPr>
            </w:pPr>
          </w:p>
        </w:tc>
        <w:tc>
          <w:tcPr>
            <w:tcW w:w="1120" w:type="dxa"/>
            <w:tcBorders>
              <w:top w:val="nil"/>
              <w:left w:val="nil"/>
              <w:bottom w:val="single" w:sz="12" w:space="0" w:color="auto"/>
              <w:right w:val="nil"/>
            </w:tcBorders>
            <w:shd w:val="clear" w:color="auto" w:fill="auto"/>
            <w:noWrap/>
            <w:hideMark/>
          </w:tcPr>
          <w:p w14:paraId="6CCCD659" w14:textId="77777777" w:rsidR="00F83413" w:rsidRPr="00F83413" w:rsidRDefault="00F83413" w:rsidP="00F83413">
            <w:pPr>
              <w:keepNext/>
              <w:spacing w:line="240" w:lineRule="auto"/>
              <w:rPr>
                <w:b/>
                <w:bCs/>
                <w:i/>
                <w:iCs/>
                <w:sz w:val="18"/>
                <w:szCs w:val="18"/>
                <w:lang w:val="en-GB"/>
              </w:rPr>
            </w:pPr>
          </w:p>
        </w:tc>
        <w:tc>
          <w:tcPr>
            <w:tcW w:w="1120" w:type="dxa"/>
            <w:tcBorders>
              <w:top w:val="nil"/>
              <w:left w:val="nil"/>
              <w:bottom w:val="single" w:sz="12" w:space="0" w:color="auto"/>
            </w:tcBorders>
            <w:shd w:val="clear" w:color="auto" w:fill="auto"/>
            <w:noWrap/>
            <w:hideMark/>
          </w:tcPr>
          <w:p w14:paraId="0947F478" w14:textId="77777777" w:rsidR="00F83413" w:rsidRPr="00F83413" w:rsidRDefault="00F83413" w:rsidP="00F83413">
            <w:pPr>
              <w:keepNext/>
              <w:spacing w:line="240" w:lineRule="auto"/>
              <w:rPr>
                <w:b/>
                <w:bCs/>
                <w:i/>
                <w:iCs/>
                <w:sz w:val="18"/>
                <w:szCs w:val="18"/>
                <w:lang w:val="en-GB"/>
              </w:rPr>
            </w:pPr>
          </w:p>
        </w:tc>
        <w:tc>
          <w:tcPr>
            <w:tcW w:w="1392" w:type="dxa"/>
            <w:tcBorders>
              <w:bottom w:val="single" w:sz="12" w:space="0" w:color="auto"/>
            </w:tcBorders>
            <w:shd w:val="clear" w:color="auto" w:fill="auto"/>
            <w:noWrap/>
            <w:hideMark/>
          </w:tcPr>
          <w:p w14:paraId="287A54DF" w14:textId="77777777" w:rsidR="00F83413" w:rsidRPr="00F83413" w:rsidRDefault="00F83413" w:rsidP="00F83413">
            <w:pPr>
              <w:keepNext/>
              <w:spacing w:line="240" w:lineRule="auto"/>
              <w:rPr>
                <w:b/>
                <w:bCs/>
                <w:i/>
                <w:iCs/>
                <w:sz w:val="18"/>
                <w:szCs w:val="18"/>
              </w:rPr>
            </w:pPr>
            <w:r w:rsidRPr="00F83413">
              <w:rPr>
                <w:b/>
                <w:bCs/>
                <w:i/>
                <w:iCs/>
                <w:sz w:val="18"/>
                <w:szCs w:val="18"/>
                <w:lang w:val="fr-FR"/>
              </w:rPr>
              <w:t>Valeurs</w:t>
            </w:r>
          </w:p>
          <w:p w14:paraId="7816A81B" w14:textId="77777777" w:rsidR="00F83413" w:rsidRPr="00F83413" w:rsidRDefault="00F83413" w:rsidP="00F83413">
            <w:pPr>
              <w:keepNext/>
              <w:spacing w:line="240" w:lineRule="auto"/>
              <w:rPr>
                <w:b/>
                <w:bCs/>
                <w:i/>
                <w:iCs/>
                <w:sz w:val="18"/>
                <w:szCs w:val="18"/>
                <w:lang w:val="fr-BE"/>
              </w:rPr>
            </w:pPr>
          </w:p>
        </w:tc>
      </w:tr>
      <w:tr w:rsidR="00F83413" w:rsidRPr="00F83413" w14:paraId="10DC18EB" w14:textId="77777777" w:rsidTr="0044790B">
        <w:trPr>
          <w:trHeight w:val="300"/>
        </w:trPr>
        <w:tc>
          <w:tcPr>
            <w:tcW w:w="5600" w:type="dxa"/>
            <w:gridSpan w:val="5"/>
            <w:tcBorders>
              <w:top w:val="single" w:sz="12" w:space="0" w:color="auto"/>
              <w:bottom w:val="single" w:sz="4" w:space="0" w:color="auto"/>
            </w:tcBorders>
            <w:shd w:val="clear" w:color="auto" w:fill="auto"/>
            <w:noWrap/>
            <w:hideMark/>
          </w:tcPr>
          <w:p w14:paraId="50746FE4" w14:textId="77777777" w:rsidR="00F83413" w:rsidRPr="00F83413" w:rsidRDefault="00F83413" w:rsidP="00F83413">
            <w:pPr>
              <w:keepNext/>
              <w:spacing w:line="240" w:lineRule="auto"/>
              <w:rPr>
                <w:b/>
                <w:bCs/>
                <w:sz w:val="18"/>
                <w:szCs w:val="18"/>
              </w:rPr>
            </w:pPr>
            <w:r w:rsidRPr="00F83413">
              <w:rPr>
                <w:b/>
                <w:bCs/>
                <w:sz w:val="18"/>
                <w:szCs w:val="18"/>
                <w:lang w:val="fr-FR"/>
              </w:rPr>
              <w:t>Profondeur moyenne de sculpture dans la zone centrale (mm)</w:t>
            </w:r>
          </w:p>
          <w:p w14:paraId="1DF56F1F" w14:textId="75917D46" w:rsidR="00F83413" w:rsidRPr="00F83413" w:rsidRDefault="00F83413" w:rsidP="00F83413">
            <w:pPr>
              <w:keepNext/>
              <w:spacing w:line="240" w:lineRule="auto"/>
              <w:rPr>
                <w:b/>
                <w:bCs/>
                <w:sz w:val="18"/>
                <w:szCs w:val="18"/>
              </w:rPr>
            </w:pPr>
            <w:r w:rsidRPr="00F83413">
              <w:rPr>
                <w:b/>
                <w:bCs/>
                <w:sz w:val="18"/>
                <w:szCs w:val="18"/>
                <w:lang w:val="fr-FR"/>
              </w:rPr>
              <w:t>Zone centrale</w:t>
            </w:r>
            <w:r w:rsidR="000113A6">
              <w:rPr>
                <w:b/>
                <w:bCs/>
                <w:sz w:val="18"/>
                <w:szCs w:val="18"/>
                <w:lang w:val="fr-FR"/>
              </w:rPr>
              <w:t> </w:t>
            </w:r>
            <w:r w:rsidRPr="00F83413">
              <w:rPr>
                <w:b/>
                <w:bCs/>
                <w:sz w:val="18"/>
                <w:szCs w:val="18"/>
                <w:lang w:val="fr-FR"/>
              </w:rPr>
              <w:t>: (2,0 ± 0,2) mm</w:t>
            </w:r>
          </w:p>
        </w:tc>
        <w:tc>
          <w:tcPr>
            <w:tcW w:w="1392" w:type="dxa"/>
            <w:tcBorders>
              <w:top w:val="single" w:sz="12" w:space="0" w:color="auto"/>
              <w:bottom w:val="single" w:sz="4" w:space="0" w:color="auto"/>
            </w:tcBorders>
            <w:shd w:val="clear" w:color="auto" w:fill="auto"/>
            <w:noWrap/>
            <w:hideMark/>
          </w:tcPr>
          <w:p w14:paraId="6BB4C450" w14:textId="77777777" w:rsidR="00F83413" w:rsidRPr="00F83413" w:rsidRDefault="00F83413" w:rsidP="00F83413">
            <w:pPr>
              <w:keepNext/>
              <w:spacing w:line="240" w:lineRule="auto"/>
              <w:rPr>
                <w:b/>
                <w:bCs/>
                <w:sz w:val="18"/>
                <w:szCs w:val="18"/>
                <w:lang w:val="en-GB"/>
              </w:rPr>
            </w:pPr>
            <w:r w:rsidRPr="00F83413">
              <w:rPr>
                <w:b/>
                <w:bCs/>
                <w:sz w:val="18"/>
                <w:szCs w:val="18"/>
                <w:lang w:val="en-GB"/>
              </w:rPr>
              <w:t> </w:t>
            </w:r>
          </w:p>
        </w:tc>
      </w:tr>
      <w:tr w:rsidR="00F83413" w:rsidRPr="00F83413" w14:paraId="42D218B2" w14:textId="77777777" w:rsidTr="0044790B">
        <w:trPr>
          <w:trHeight w:val="300"/>
        </w:trPr>
        <w:tc>
          <w:tcPr>
            <w:tcW w:w="5600" w:type="dxa"/>
            <w:gridSpan w:val="5"/>
            <w:tcBorders>
              <w:bottom w:val="single" w:sz="12" w:space="0" w:color="auto"/>
            </w:tcBorders>
            <w:shd w:val="clear" w:color="auto" w:fill="auto"/>
            <w:noWrap/>
          </w:tcPr>
          <w:p w14:paraId="66B4998E" w14:textId="21CC5285" w:rsidR="00F83413" w:rsidRPr="00F83413" w:rsidRDefault="00F83413" w:rsidP="00F83413">
            <w:pPr>
              <w:keepNext/>
              <w:spacing w:line="240" w:lineRule="auto"/>
              <w:rPr>
                <w:b/>
                <w:bCs/>
                <w:sz w:val="18"/>
                <w:szCs w:val="18"/>
              </w:rPr>
            </w:pPr>
            <w:r w:rsidRPr="00F83413">
              <w:rPr>
                <w:b/>
                <w:bCs/>
                <w:sz w:val="18"/>
                <w:szCs w:val="18"/>
                <w:lang w:val="fr-FR"/>
              </w:rPr>
              <w:t>Profondeur moyenne de sculpture dans la zone de l</w:t>
            </w:r>
            <w:r w:rsidR="0044790B">
              <w:rPr>
                <w:b/>
                <w:bCs/>
                <w:sz w:val="18"/>
                <w:szCs w:val="18"/>
                <w:lang w:val="fr-FR"/>
              </w:rPr>
              <w:t>’</w:t>
            </w:r>
            <w:r w:rsidRPr="00F83413">
              <w:rPr>
                <w:b/>
                <w:bCs/>
                <w:sz w:val="18"/>
                <w:szCs w:val="18"/>
                <w:lang w:val="fr-FR"/>
              </w:rPr>
              <w:t>épaule (mm)</w:t>
            </w:r>
          </w:p>
          <w:p w14:paraId="3973C08A" w14:textId="68A8FEA7" w:rsidR="00F83413" w:rsidRPr="00F83413" w:rsidRDefault="00F83413" w:rsidP="00F83413">
            <w:pPr>
              <w:keepNext/>
              <w:spacing w:line="240" w:lineRule="auto"/>
              <w:rPr>
                <w:b/>
                <w:bCs/>
                <w:sz w:val="18"/>
                <w:szCs w:val="18"/>
              </w:rPr>
            </w:pPr>
            <w:r w:rsidRPr="00F83413">
              <w:rPr>
                <w:b/>
                <w:bCs/>
                <w:sz w:val="18"/>
                <w:szCs w:val="18"/>
                <w:lang w:val="fr-FR"/>
              </w:rPr>
              <w:t>Zone de l</w:t>
            </w:r>
            <w:r w:rsidR="0044790B">
              <w:rPr>
                <w:b/>
                <w:bCs/>
                <w:sz w:val="18"/>
                <w:szCs w:val="18"/>
                <w:lang w:val="fr-FR"/>
              </w:rPr>
              <w:t>’</w:t>
            </w:r>
            <w:r w:rsidRPr="00F83413">
              <w:rPr>
                <w:b/>
                <w:bCs/>
                <w:sz w:val="18"/>
                <w:szCs w:val="18"/>
                <w:lang w:val="fr-FR"/>
              </w:rPr>
              <w:t>épaule</w:t>
            </w:r>
            <w:r w:rsidR="000113A6">
              <w:rPr>
                <w:b/>
                <w:bCs/>
                <w:sz w:val="18"/>
                <w:szCs w:val="18"/>
                <w:lang w:val="fr-FR"/>
              </w:rPr>
              <w:t> </w:t>
            </w:r>
            <w:r w:rsidRPr="00F83413">
              <w:rPr>
                <w:b/>
                <w:bCs/>
                <w:sz w:val="18"/>
                <w:szCs w:val="18"/>
                <w:lang w:val="fr-FR"/>
              </w:rPr>
              <w:t>: ≤ 2 mm</w:t>
            </w:r>
          </w:p>
        </w:tc>
        <w:tc>
          <w:tcPr>
            <w:tcW w:w="1392" w:type="dxa"/>
            <w:tcBorders>
              <w:bottom w:val="single" w:sz="12" w:space="0" w:color="auto"/>
            </w:tcBorders>
            <w:shd w:val="clear" w:color="auto" w:fill="auto"/>
            <w:noWrap/>
          </w:tcPr>
          <w:p w14:paraId="28AE53D0" w14:textId="77777777" w:rsidR="00F83413" w:rsidRPr="00F83413" w:rsidRDefault="00F83413" w:rsidP="00F83413">
            <w:pPr>
              <w:keepNext/>
              <w:spacing w:line="240" w:lineRule="auto"/>
              <w:rPr>
                <w:b/>
                <w:bCs/>
                <w:sz w:val="18"/>
                <w:szCs w:val="18"/>
                <w:lang w:val="en-GB"/>
              </w:rPr>
            </w:pPr>
          </w:p>
        </w:tc>
      </w:tr>
    </w:tbl>
    <w:p w14:paraId="55262789" w14:textId="013580BA" w:rsidR="00F47CA1" w:rsidRDefault="00F47CA1" w:rsidP="00F83413">
      <w:pPr>
        <w:pStyle w:val="H23G"/>
        <w:rPr>
          <w:lang w:val="fr-FR"/>
        </w:rPr>
      </w:pPr>
      <w:r w:rsidRPr="00C74BE2">
        <w:rPr>
          <w:lang w:val="fr-FR"/>
        </w:rPr>
        <w:tab/>
      </w:r>
      <w:r w:rsidRPr="00C74BE2">
        <w:rPr>
          <w:lang w:val="fr-FR"/>
        </w:rPr>
        <w:tab/>
        <w:t>Mesure de la rugosité</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240"/>
        <w:gridCol w:w="946"/>
        <w:gridCol w:w="992"/>
        <w:gridCol w:w="992"/>
        <w:gridCol w:w="992"/>
      </w:tblGrid>
      <w:tr w:rsidR="00F83413" w:rsidRPr="00C74BE2" w14:paraId="79FEB054" w14:textId="77777777" w:rsidTr="0044790B">
        <w:trPr>
          <w:trHeight w:val="300"/>
        </w:trPr>
        <w:tc>
          <w:tcPr>
            <w:tcW w:w="3360" w:type="dxa"/>
            <w:gridSpan w:val="2"/>
            <w:vMerge w:val="restart"/>
            <w:tcBorders>
              <w:bottom w:val="single" w:sz="12" w:space="0" w:color="auto"/>
            </w:tcBorders>
            <w:shd w:val="clear" w:color="auto" w:fill="auto"/>
            <w:hideMark/>
          </w:tcPr>
          <w:p w14:paraId="3F1999B4" w14:textId="77777777" w:rsidR="00F83413" w:rsidRPr="00EA69CA" w:rsidRDefault="00F83413" w:rsidP="0044790B">
            <w:pPr>
              <w:spacing w:line="240" w:lineRule="auto"/>
              <w:jc w:val="center"/>
              <w:rPr>
                <w:b/>
                <w:bCs/>
                <w:i/>
                <w:sz w:val="16"/>
                <w:szCs w:val="16"/>
              </w:rPr>
            </w:pPr>
            <w:r w:rsidRPr="00EA69CA">
              <w:rPr>
                <w:b/>
                <w:bCs/>
                <w:i/>
                <w:iCs/>
                <w:sz w:val="16"/>
                <w:szCs w:val="16"/>
                <w:lang w:val="fr-FR"/>
              </w:rPr>
              <w:t>Écart moyen arithmétique du profil de rugosité (µm)</w:t>
            </w:r>
          </w:p>
        </w:tc>
        <w:tc>
          <w:tcPr>
            <w:tcW w:w="3922" w:type="dxa"/>
            <w:gridSpan w:val="4"/>
            <w:tcBorders>
              <w:bottom w:val="single" w:sz="4" w:space="0" w:color="auto"/>
            </w:tcBorders>
            <w:shd w:val="clear" w:color="auto" w:fill="auto"/>
            <w:noWrap/>
            <w:hideMark/>
          </w:tcPr>
          <w:p w14:paraId="542A68AE" w14:textId="77777777" w:rsidR="00F83413" w:rsidRPr="00EA69CA" w:rsidRDefault="00F83413" w:rsidP="0044790B">
            <w:pPr>
              <w:spacing w:line="240" w:lineRule="auto"/>
              <w:jc w:val="center"/>
              <w:rPr>
                <w:b/>
                <w:bCs/>
                <w:i/>
                <w:sz w:val="16"/>
                <w:szCs w:val="16"/>
              </w:rPr>
            </w:pPr>
            <w:r w:rsidRPr="00EA69CA">
              <w:rPr>
                <w:b/>
                <w:bCs/>
                <w:i/>
                <w:iCs/>
                <w:sz w:val="16"/>
                <w:szCs w:val="16"/>
                <w:lang w:val="fr-FR"/>
              </w:rPr>
              <w:t>Sections</w:t>
            </w:r>
          </w:p>
        </w:tc>
      </w:tr>
      <w:tr w:rsidR="00F83413" w:rsidRPr="00C74BE2" w14:paraId="3113D428" w14:textId="77777777" w:rsidTr="0044790B">
        <w:trPr>
          <w:trHeight w:val="300"/>
        </w:trPr>
        <w:tc>
          <w:tcPr>
            <w:tcW w:w="3360" w:type="dxa"/>
            <w:gridSpan w:val="2"/>
            <w:vMerge/>
            <w:tcBorders>
              <w:bottom w:val="single" w:sz="12" w:space="0" w:color="auto"/>
            </w:tcBorders>
            <w:shd w:val="clear" w:color="auto" w:fill="auto"/>
            <w:hideMark/>
          </w:tcPr>
          <w:p w14:paraId="3ABF6D8B" w14:textId="77777777" w:rsidR="00F83413" w:rsidRPr="00EA69CA" w:rsidRDefault="00F83413" w:rsidP="0044790B">
            <w:pPr>
              <w:spacing w:line="240" w:lineRule="auto"/>
              <w:jc w:val="center"/>
              <w:rPr>
                <w:b/>
                <w:bCs/>
                <w:i/>
                <w:sz w:val="16"/>
                <w:szCs w:val="16"/>
                <w:lang w:val="en-GB"/>
              </w:rPr>
            </w:pPr>
          </w:p>
        </w:tc>
        <w:tc>
          <w:tcPr>
            <w:tcW w:w="946" w:type="dxa"/>
            <w:tcBorders>
              <w:bottom w:val="single" w:sz="12" w:space="0" w:color="auto"/>
            </w:tcBorders>
            <w:shd w:val="clear" w:color="auto" w:fill="auto"/>
            <w:noWrap/>
            <w:hideMark/>
          </w:tcPr>
          <w:p w14:paraId="5CDA3E0B" w14:textId="77777777" w:rsidR="00F83413" w:rsidRPr="00EA69CA" w:rsidRDefault="00F83413" w:rsidP="0044790B">
            <w:pPr>
              <w:spacing w:line="240" w:lineRule="auto"/>
              <w:jc w:val="center"/>
              <w:rPr>
                <w:b/>
                <w:bCs/>
                <w:i/>
                <w:sz w:val="16"/>
                <w:szCs w:val="16"/>
              </w:rPr>
            </w:pPr>
            <w:r w:rsidRPr="00EA69CA">
              <w:rPr>
                <w:b/>
                <w:bCs/>
                <w:i/>
                <w:iCs/>
                <w:sz w:val="16"/>
                <w:szCs w:val="16"/>
                <w:lang w:val="fr-FR"/>
              </w:rPr>
              <w:t>1</w:t>
            </w:r>
          </w:p>
        </w:tc>
        <w:tc>
          <w:tcPr>
            <w:tcW w:w="992" w:type="dxa"/>
            <w:tcBorders>
              <w:bottom w:val="single" w:sz="12" w:space="0" w:color="auto"/>
            </w:tcBorders>
            <w:shd w:val="clear" w:color="auto" w:fill="auto"/>
            <w:noWrap/>
            <w:hideMark/>
          </w:tcPr>
          <w:p w14:paraId="3B8B0FF3" w14:textId="77777777" w:rsidR="00F83413" w:rsidRPr="00EA69CA" w:rsidRDefault="00F83413" w:rsidP="0044790B">
            <w:pPr>
              <w:spacing w:line="240" w:lineRule="auto"/>
              <w:jc w:val="center"/>
              <w:rPr>
                <w:b/>
                <w:bCs/>
                <w:i/>
                <w:sz w:val="16"/>
                <w:szCs w:val="16"/>
              </w:rPr>
            </w:pPr>
            <w:r w:rsidRPr="00EA69CA">
              <w:rPr>
                <w:b/>
                <w:bCs/>
                <w:i/>
                <w:iCs/>
                <w:sz w:val="16"/>
                <w:szCs w:val="16"/>
                <w:lang w:val="fr-FR"/>
              </w:rPr>
              <w:t>2</w:t>
            </w:r>
          </w:p>
        </w:tc>
        <w:tc>
          <w:tcPr>
            <w:tcW w:w="992" w:type="dxa"/>
            <w:tcBorders>
              <w:bottom w:val="single" w:sz="12" w:space="0" w:color="auto"/>
            </w:tcBorders>
            <w:shd w:val="clear" w:color="auto" w:fill="auto"/>
            <w:noWrap/>
            <w:hideMark/>
          </w:tcPr>
          <w:p w14:paraId="60EFC2F4" w14:textId="77777777" w:rsidR="00F83413" w:rsidRPr="00EA69CA" w:rsidRDefault="00F83413" w:rsidP="0044790B">
            <w:pPr>
              <w:spacing w:line="240" w:lineRule="auto"/>
              <w:jc w:val="center"/>
              <w:rPr>
                <w:b/>
                <w:bCs/>
                <w:i/>
                <w:sz w:val="16"/>
                <w:szCs w:val="16"/>
              </w:rPr>
            </w:pPr>
            <w:r w:rsidRPr="00EA69CA">
              <w:rPr>
                <w:b/>
                <w:bCs/>
                <w:i/>
                <w:iCs/>
                <w:sz w:val="16"/>
                <w:szCs w:val="16"/>
                <w:lang w:val="fr-FR"/>
              </w:rPr>
              <w:t>3</w:t>
            </w:r>
          </w:p>
        </w:tc>
        <w:tc>
          <w:tcPr>
            <w:tcW w:w="992" w:type="dxa"/>
            <w:tcBorders>
              <w:bottom w:val="single" w:sz="12" w:space="0" w:color="auto"/>
            </w:tcBorders>
            <w:shd w:val="clear" w:color="auto" w:fill="auto"/>
            <w:noWrap/>
            <w:hideMark/>
          </w:tcPr>
          <w:p w14:paraId="6916F722" w14:textId="77777777" w:rsidR="00F83413" w:rsidRPr="00EA69CA" w:rsidRDefault="00F83413" w:rsidP="0044790B">
            <w:pPr>
              <w:spacing w:line="240" w:lineRule="auto"/>
              <w:jc w:val="center"/>
              <w:rPr>
                <w:b/>
                <w:bCs/>
                <w:i/>
                <w:sz w:val="16"/>
                <w:szCs w:val="16"/>
              </w:rPr>
            </w:pPr>
            <w:r w:rsidRPr="00EA69CA">
              <w:rPr>
                <w:b/>
                <w:bCs/>
                <w:i/>
                <w:iCs/>
                <w:sz w:val="16"/>
                <w:szCs w:val="16"/>
                <w:lang w:val="fr-FR"/>
              </w:rPr>
              <w:t>4</w:t>
            </w:r>
          </w:p>
        </w:tc>
      </w:tr>
      <w:tr w:rsidR="00F83413" w:rsidRPr="00EA69CA" w14:paraId="5C56C183" w14:textId="77777777" w:rsidTr="00EA69CA">
        <w:trPr>
          <w:trHeight w:val="526"/>
        </w:trPr>
        <w:tc>
          <w:tcPr>
            <w:tcW w:w="1120" w:type="dxa"/>
            <w:vMerge w:val="restart"/>
            <w:tcBorders>
              <w:top w:val="single" w:sz="12" w:space="0" w:color="auto"/>
            </w:tcBorders>
            <w:shd w:val="clear" w:color="auto" w:fill="auto"/>
            <w:textDirection w:val="btLr"/>
            <w:hideMark/>
          </w:tcPr>
          <w:p w14:paraId="60BEBF39" w14:textId="77777777" w:rsidR="00F83413" w:rsidRPr="00EA69CA" w:rsidRDefault="00F83413" w:rsidP="0044790B">
            <w:pPr>
              <w:spacing w:line="240" w:lineRule="auto"/>
              <w:jc w:val="center"/>
              <w:rPr>
                <w:b/>
                <w:bCs/>
                <w:sz w:val="18"/>
                <w:szCs w:val="18"/>
              </w:rPr>
            </w:pPr>
            <w:r w:rsidRPr="00EA69CA">
              <w:rPr>
                <w:b/>
                <w:bCs/>
                <w:sz w:val="18"/>
                <w:szCs w:val="18"/>
                <w:lang w:val="fr-FR"/>
              </w:rPr>
              <w:t>Position transversale</w:t>
            </w:r>
            <w:r w:rsidRPr="00EA69CA">
              <w:rPr>
                <w:sz w:val="18"/>
                <w:szCs w:val="18"/>
                <w:lang w:val="fr-FR"/>
              </w:rPr>
              <w:t xml:space="preserve"> </w:t>
            </w:r>
          </w:p>
        </w:tc>
        <w:tc>
          <w:tcPr>
            <w:tcW w:w="2240" w:type="dxa"/>
            <w:tcBorders>
              <w:top w:val="single" w:sz="12" w:space="0" w:color="auto"/>
            </w:tcBorders>
            <w:shd w:val="clear" w:color="auto" w:fill="auto"/>
            <w:noWrap/>
            <w:hideMark/>
          </w:tcPr>
          <w:p w14:paraId="10BACC7F" w14:textId="77777777" w:rsidR="00F83413" w:rsidRPr="00EA69CA" w:rsidRDefault="00F83413" w:rsidP="0044790B">
            <w:pPr>
              <w:spacing w:line="240" w:lineRule="auto"/>
              <w:ind w:firstLine="380"/>
              <w:rPr>
                <w:b/>
                <w:bCs/>
                <w:sz w:val="18"/>
                <w:szCs w:val="18"/>
              </w:rPr>
            </w:pPr>
            <w:r w:rsidRPr="00EA69CA">
              <w:rPr>
                <w:b/>
                <w:bCs/>
                <w:sz w:val="18"/>
                <w:szCs w:val="18"/>
                <w:lang w:val="fr-FR"/>
              </w:rPr>
              <w:t>1 (droite)</w:t>
            </w:r>
          </w:p>
        </w:tc>
        <w:tc>
          <w:tcPr>
            <w:tcW w:w="946" w:type="dxa"/>
            <w:tcBorders>
              <w:top w:val="single" w:sz="12" w:space="0" w:color="auto"/>
            </w:tcBorders>
            <w:shd w:val="clear" w:color="auto" w:fill="auto"/>
            <w:noWrap/>
            <w:hideMark/>
          </w:tcPr>
          <w:p w14:paraId="6943CEFE" w14:textId="77777777" w:rsidR="00F83413" w:rsidRPr="00EA69CA" w:rsidRDefault="00F83413" w:rsidP="0044790B">
            <w:pPr>
              <w:spacing w:line="240" w:lineRule="auto"/>
              <w:jc w:val="center"/>
              <w:rPr>
                <w:b/>
                <w:bCs/>
                <w:sz w:val="18"/>
                <w:szCs w:val="18"/>
                <w:lang w:val="en-GB"/>
              </w:rPr>
            </w:pPr>
          </w:p>
        </w:tc>
        <w:tc>
          <w:tcPr>
            <w:tcW w:w="992" w:type="dxa"/>
            <w:tcBorders>
              <w:top w:val="single" w:sz="12" w:space="0" w:color="auto"/>
            </w:tcBorders>
            <w:shd w:val="clear" w:color="auto" w:fill="auto"/>
            <w:noWrap/>
            <w:hideMark/>
          </w:tcPr>
          <w:p w14:paraId="6968E294" w14:textId="77777777" w:rsidR="00F83413" w:rsidRPr="00EA69CA" w:rsidRDefault="00F83413" w:rsidP="0044790B">
            <w:pPr>
              <w:spacing w:line="240" w:lineRule="auto"/>
              <w:jc w:val="center"/>
              <w:rPr>
                <w:b/>
                <w:bCs/>
                <w:sz w:val="18"/>
                <w:szCs w:val="18"/>
                <w:lang w:val="en-GB"/>
              </w:rPr>
            </w:pPr>
          </w:p>
        </w:tc>
        <w:tc>
          <w:tcPr>
            <w:tcW w:w="992" w:type="dxa"/>
            <w:tcBorders>
              <w:top w:val="single" w:sz="12" w:space="0" w:color="auto"/>
            </w:tcBorders>
            <w:shd w:val="clear" w:color="auto" w:fill="auto"/>
            <w:noWrap/>
            <w:hideMark/>
          </w:tcPr>
          <w:p w14:paraId="77C92EB7" w14:textId="77777777" w:rsidR="00F83413" w:rsidRPr="00EA69CA" w:rsidRDefault="00F83413" w:rsidP="0044790B">
            <w:pPr>
              <w:spacing w:line="240" w:lineRule="auto"/>
              <w:jc w:val="center"/>
              <w:rPr>
                <w:b/>
                <w:bCs/>
                <w:sz w:val="18"/>
                <w:szCs w:val="18"/>
                <w:lang w:val="en-GB"/>
              </w:rPr>
            </w:pPr>
          </w:p>
        </w:tc>
        <w:tc>
          <w:tcPr>
            <w:tcW w:w="992" w:type="dxa"/>
            <w:tcBorders>
              <w:top w:val="single" w:sz="12" w:space="0" w:color="auto"/>
            </w:tcBorders>
            <w:shd w:val="clear" w:color="auto" w:fill="auto"/>
            <w:noWrap/>
            <w:hideMark/>
          </w:tcPr>
          <w:p w14:paraId="7C121258" w14:textId="77777777" w:rsidR="00F83413" w:rsidRPr="00EA69CA" w:rsidRDefault="00F83413" w:rsidP="0044790B">
            <w:pPr>
              <w:spacing w:line="240" w:lineRule="auto"/>
              <w:jc w:val="center"/>
              <w:rPr>
                <w:b/>
                <w:bCs/>
                <w:sz w:val="18"/>
                <w:szCs w:val="18"/>
                <w:lang w:val="en-GB"/>
              </w:rPr>
            </w:pPr>
          </w:p>
        </w:tc>
      </w:tr>
      <w:tr w:rsidR="00F83413" w:rsidRPr="00EA69CA" w14:paraId="0998D995" w14:textId="77777777" w:rsidTr="00EA69CA">
        <w:trPr>
          <w:trHeight w:val="494"/>
        </w:trPr>
        <w:tc>
          <w:tcPr>
            <w:tcW w:w="1120" w:type="dxa"/>
            <w:vMerge/>
            <w:shd w:val="clear" w:color="auto" w:fill="auto"/>
            <w:hideMark/>
          </w:tcPr>
          <w:p w14:paraId="074AAF10" w14:textId="77777777" w:rsidR="00F83413" w:rsidRPr="00EA69CA" w:rsidRDefault="00F83413" w:rsidP="0044790B">
            <w:pPr>
              <w:spacing w:line="240" w:lineRule="auto"/>
              <w:jc w:val="center"/>
              <w:rPr>
                <w:b/>
                <w:bCs/>
                <w:sz w:val="18"/>
                <w:szCs w:val="18"/>
                <w:lang w:val="en-GB"/>
              </w:rPr>
            </w:pPr>
          </w:p>
        </w:tc>
        <w:tc>
          <w:tcPr>
            <w:tcW w:w="2240" w:type="dxa"/>
            <w:shd w:val="clear" w:color="auto" w:fill="auto"/>
            <w:noWrap/>
            <w:hideMark/>
          </w:tcPr>
          <w:p w14:paraId="572A9E93" w14:textId="77777777" w:rsidR="00F83413" w:rsidRPr="00EA69CA" w:rsidRDefault="00F83413" w:rsidP="0044790B">
            <w:pPr>
              <w:spacing w:line="240" w:lineRule="auto"/>
              <w:ind w:firstLine="380"/>
              <w:rPr>
                <w:b/>
                <w:bCs/>
                <w:sz w:val="18"/>
                <w:szCs w:val="18"/>
              </w:rPr>
            </w:pPr>
            <w:r w:rsidRPr="00EA69CA">
              <w:rPr>
                <w:b/>
                <w:bCs/>
                <w:sz w:val="18"/>
                <w:szCs w:val="18"/>
                <w:lang w:val="fr-FR"/>
              </w:rPr>
              <w:t>2 (centre)</w:t>
            </w:r>
          </w:p>
        </w:tc>
        <w:tc>
          <w:tcPr>
            <w:tcW w:w="946" w:type="dxa"/>
            <w:shd w:val="clear" w:color="auto" w:fill="auto"/>
            <w:noWrap/>
            <w:hideMark/>
          </w:tcPr>
          <w:p w14:paraId="19125C39" w14:textId="77777777" w:rsidR="00F83413" w:rsidRPr="00EA69CA" w:rsidRDefault="00F83413" w:rsidP="0044790B">
            <w:pPr>
              <w:spacing w:line="240" w:lineRule="auto"/>
              <w:jc w:val="center"/>
              <w:rPr>
                <w:b/>
                <w:bCs/>
                <w:sz w:val="18"/>
                <w:szCs w:val="18"/>
                <w:lang w:val="en-GB"/>
              </w:rPr>
            </w:pPr>
          </w:p>
        </w:tc>
        <w:tc>
          <w:tcPr>
            <w:tcW w:w="992" w:type="dxa"/>
            <w:shd w:val="clear" w:color="auto" w:fill="auto"/>
            <w:noWrap/>
            <w:hideMark/>
          </w:tcPr>
          <w:p w14:paraId="7068C2FB" w14:textId="77777777" w:rsidR="00F83413" w:rsidRPr="00EA69CA" w:rsidRDefault="00F83413" w:rsidP="0044790B">
            <w:pPr>
              <w:spacing w:line="240" w:lineRule="auto"/>
              <w:jc w:val="center"/>
              <w:rPr>
                <w:b/>
                <w:bCs/>
                <w:sz w:val="18"/>
                <w:szCs w:val="18"/>
                <w:lang w:val="en-GB"/>
              </w:rPr>
            </w:pPr>
          </w:p>
        </w:tc>
        <w:tc>
          <w:tcPr>
            <w:tcW w:w="992" w:type="dxa"/>
            <w:shd w:val="clear" w:color="auto" w:fill="auto"/>
            <w:noWrap/>
            <w:hideMark/>
          </w:tcPr>
          <w:p w14:paraId="7E0D13F0" w14:textId="77777777" w:rsidR="00F83413" w:rsidRPr="00EA69CA" w:rsidRDefault="00F83413" w:rsidP="0044790B">
            <w:pPr>
              <w:spacing w:line="240" w:lineRule="auto"/>
              <w:jc w:val="center"/>
              <w:rPr>
                <w:b/>
                <w:bCs/>
                <w:sz w:val="18"/>
                <w:szCs w:val="18"/>
                <w:lang w:val="en-GB"/>
              </w:rPr>
            </w:pPr>
          </w:p>
        </w:tc>
        <w:tc>
          <w:tcPr>
            <w:tcW w:w="992" w:type="dxa"/>
            <w:shd w:val="clear" w:color="auto" w:fill="auto"/>
            <w:noWrap/>
            <w:hideMark/>
          </w:tcPr>
          <w:p w14:paraId="56C2C8A9" w14:textId="77777777" w:rsidR="00F83413" w:rsidRPr="00EA69CA" w:rsidRDefault="00F83413" w:rsidP="0044790B">
            <w:pPr>
              <w:spacing w:line="240" w:lineRule="auto"/>
              <w:jc w:val="center"/>
              <w:rPr>
                <w:b/>
                <w:bCs/>
                <w:sz w:val="18"/>
                <w:szCs w:val="18"/>
                <w:lang w:val="en-GB"/>
              </w:rPr>
            </w:pPr>
          </w:p>
        </w:tc>
      </w:tr>
      <w:tr w:rsidR="00F83413" w:rsidRPr="00EA69CA" w14:paraId="0F6CFD47" w14:textId="77777777" w:rsidTr="00EA69CA">
        <w:trPr>
          <w:trHeight w:val="470"/>
        </w:trPr>
        <w:tc>
          <w:tcPr>
            <w:tcW w:w="1120" w:type="dxa"/>
            <w:vMerge/>
            <w:tcBorders>
              <w:bottom w:val="single" w:sz="4" w:space="0" w:color="auto"/>
            </w:tcBorders>
            <w:shd w:val="clear" w:color="auto" w:fill="auto"/>
            <w:hideMark/>
          </w:tcPr>
          <w:p w14:paraId="47DFE8F8" w14:textId="77777777" w:rsidR="00F83413" w:rsidRPr="00EA69CA" w:rsidRDefault="00F83413" w:rsidP="0044790B">
            <w:pPr>
              <w:spacing w:line="240" w:lineRule="auto"/>
              <w:jc w:val="center"/>
              <w:rPr>
                <w:b/>
                <w:bCs/>
                <w:sz w:val="18"/>
                <w:szCs w:val="18"/>
                <w:lang w:val="en-GB"/>
              </w:rPr>
            </w:pPr>
          </w:p>
        </w:tc>
        <w:tc>
          <w:tcPr>
            <w:tcW w:w="2240" w:type="dxa"/>
            <w:tcBorders>
              <w:bottom w:val="single" w:sz="4" w:space="0" w:color="auto"/>
            </w:tcBorders>
            <w:shd w:val="clear" w:color="auto" w:fill="auto"/>
            <w:noWrap/>
            <w:hideMark/>
          </w:tcPr>
          <w:p w14:paraId="73F942A4" w14:textId="77777777" w:rsidR="00F83413" w:rsidRPr="00EA69CA" w:rsidRDefault="00F83413" w:rsidP="0044790B">
            <w:pPr>
              <w:spacing w:line="240" w:lineRule="auto"/>
              <w:ind w:firstLine="380"/>
              <w:rPr>
                <w:b/>
                <w:bCs/>
                <w:sz w:val="18"/>
                <w:szCs w:val="18"/>
              </w:rPr>
            </w:pPr>
            <w:r w:rsidRPr="00EA69CA">
              <w:rPr>
                <w:b/>
                <w:bCs/>
                <w:sz w:val="18"/>
                <w:szCs w:val="18"/>
                <w:lang w:val="fr-FR"/>
              </w:rPr>
              <w:t>3 (gauche)</w:t>
            </w:r>
          </w:p>
        </w:tc>
        <w:tc>
          <w:tcPr>
            <w:tcW w:w="946" w:type="dxa"/>
            <w:tcBorders>
              <w:bottom w:val="single" w:sz="4" w:space="0" w:color="auto"/>
            </w:tcBorders>
            <w:shd w:val="clear" w:color="auto" w:fill="auto"/>
            <w:noWrap/>
            <w:hideMark/>
          </w:tcPr>
          <w:p w14:paraId="3C7E7188" w14:textId="77777777" w:rsidR="00F83413" w:rsidRPr="00EA69CA" w:rsidRDefault="00F83413" w:rsidP="0044790B">
            <w:pPr>
              <w:spacing w:line="240" w:lineRule="auto"/>
              <w:jc w:val="center"/>
              <w:rPr>
                <w:b/>
                <w:bCs/>
                <w:sz w:val="18"/>
                <w:szCs w:val="18"/>
                <w:lang w:val="en-GB"/>
              </w:rPr>
            </w:pPr>
          </w:p>
        </w:tc>
        <w:tc>
          <w:tcPr>
            <w:tcW w:w="992" w:type="dxa"/>
            <w:tcBorders>
              <w:bottom w:val="single" w:sz="4" w:space="0" w:color="auto"/>
            </w:tcBorders>
            <w:shd w:val="clear" w:color="auto" w:fill="auto"/>
            <w:noWrap/>
            <w:hideMark/>
          </w:tcPr>
          <w:p w14:paraId="59D6543C" w14:textId="77777777" w:rsidR="00F83413" w:rsidRPr="00EA69CA" w:rsidRDefault="00F83413" w:rsidP="0044790B">
            <w:pPr>
              <w:spacing w:line="240" w:lineRule="auto"/>
              <w:jc w:val="center"/>
              <w:rPr>
                <w:b/>
                <w:bCs/>
                <w:sz w:val="18"/>
                <w:szCs w:val="18"/>
                <w:lang w:val="en-GB"/>
              </w:rPr>
            </w:pPr>
          </w:p>
        </w:tc>
        <w:tc>
          <w:tcPr>
            <w:tcW w:w="992" w:type="dxa"/>
            <w:tcBorders>
              <w:bottom w:val="single" w:sz="4" w:space="0" w:color="auto"/>
            </w:tcBorders>
            <w:shd w:val="clear" w:color="auto" w:fill="auto"/>
            <w:noWrap/>
            <w:hideMark/>
          </w:tcPr>
          <w:p w14:paraId="0E6A55DF" w14:textId="77777777" w:rsidR="00F83413" w:rsidRPr="00EA69CA" w:rsidRDefault="00F83413" w:rsidP="0044790B">
            <w:pPr>
              <w:spacing w:line="240" w:lineRule="auto"/>
              <w:jc w:val="center"/>
              <w:rPr>
                <w:b/>
                <w:bCs/>
                <w:sz w:val="18"/>
                <w:szCs w:val="18"/>
                <w:lang w:val="en-GB"/>
              </w:rPr>
            </w:pPr>
          </w:p>
        </w:tc>
        <w:tc>
          <w:tcPr>
            <w:tcW w:w="992" w:type="dxa"/>
            <w:tcBorders>
              <w:bottom w:val="single" w:sz="4" w:space="0" w:color="auto"/>
            </w:tcBorders>
            <w:shd w:val="clear" w:color="auto" w:fill="auto"/>
            <w:noWrap/>
            <w:hideMark/>
          </w:tcPr>
          <w:p w14:paraId="206CF7D9" w14:textId="77777777" w:rsidR="00F83413" w:rsidRPr="00EA69CA" w:rsidRDefault="00F83413" w:rsidP="0044790B">
            <w:pPr>
              <w:spacing w:line="240" w:lineRule="auto"/>
              <w:jc w:val="center"/>
              <w:rPr>
                <w:b/>
                <w:bCs/>
                <w:sz w:val="18"/>
                <w:szCs w:val="18"/>
                <w:lang w:val="en-GB"/>
              </w:rPr>
            </w:pPr>
          </w:p>
        </w:tc>
      </w:tr>
      <w:tr w:rsidR="00F83413" w:rsidRPr="00EA69CA" w14:paraId="00F9CF95" w14:textId="77777777" w:rsidTr="0044790B">
        <w:trPr>
          <w:trHeight w:val="300"/>
        </w:trPr>
        <w:tc>
          <w:tcPr>
            <w:tcW w:w="3360" w:type="dxa"/>
            <w:gridSpan w:val="2"/>
            <w:tcBorders>
              <w:bottom w:val="single" w:sz="12" w:space="0" w:color="auto"/>
            </w:tcBorders>
            <w:shd w:val="clear" w:color="auto" w:fill="auto"/>
            <w:noWrap/>
            <w:hideMark/>
          </w:tcPr>
          <w:p w14:paraId="633D3E2B" w14:textId="77777777" w:rsidR="00F83413" w:rsidRPr="00EA69CA" w:rsidRDefault="00F83413" w:rsidP="0044790B">
            <w:pPr>
              <w:spacing w:line="240" w:lineRule="auto"/>
              <w:jc w:val="center"/>
              <w:rPr>
                <w:b/>
                <w:bCs/>
                <w:sz w:val="18"/>
                <w:szCs w:val="18"/>
              </w:rPr>
            </w:pPr>
            <w:r w:rsidRPr="00EA69CA">
              <w:rPr>
                <w:b/>
                <w:bCs/>
                <w:sz w:val="18"/>
                <w:szCs w:val="18"/>
                <w:lang w:val="fr-FR"/>
              </w:rPr>
              <w:t>Moyenne</w:t>
            </w:r>
          </w:p>
        </w:tc>
        <w:tc>
          <w:tcPr>
            <w:tcW w:w="946" w:type="dxa"/>
            <w:tcBorders>
              <w:bottom w:val="single" w:sz="12" w:space="0" w:color="auto"/>
            </w:tcBorders>
            <w:shd w:val="clear" w:color="auto" w:fill="auto"/>
            <w:noWrap/>
            <w:hideMark/>
          </w:tcPr>
          <w:p w14:paraId="3F86EC5C" w14:textId="77777777" w:rsidR="00F83413" w:rsidRPr="00EA69CA" w:rsidRDefault="00F83413" w:rsidP="0044790B">
            <w:pPr>
              <w:spacing w:line="240" w:lineRule="auto"/>
              <w:jc w:val="center"/>
              <w:rPr>
                <w:b/>
                <w:bCs/>
                <w:sz w:val="18"/>
                <w:szCs w:val="18"/>
                <w:lang w:val="en-GB"/>
              </w:rPr>
            </w:pPr>
          </w:p>
        </w:tc>
        <w:tc>
          <w:tcPr>
            <w:tcW w:w="992" w:type="dxa"/>
            <w:tcBorders>
              <w:bottom w:val="single" w:sz="12" w:space="0" w:color="auto"/>
            </w:tcBorders>
            <w:shd w:val="clear" w:color="auto" w:fill="auto"/>
            <w:noWrap/>
            <w:hideMark/>
          </w:tcPr>
          <w:p w14:paraId="36265F1D" w14:textId="77777777" w:rsidR="00F83413" w:rsidRPr="00EA69CA" w:rsidRDefault="00F83413" w:rsidP="0044790B">
            <w:pPr>
              <w:spacing w:line="240" w:lineRule="auto"/>
              <w:jc w:val="center"/>
              <w:rPr>
                <w:b/>
                <w:bCs/>
                <w:sz w:val="18"/>
                <w:szCs w:val="18"/>
                <w:lang w:val="en-GB"/>
              </w:rPr>
            </w:pPr>
          </w:p>
        </w:tc>
        <w:tc>
          <w:tcPr>
            <w:tcW w:w="992" w:type="dxa"/>
            <w:tcBorders>
              <w:bottom w:val="single" w:sz="12" w:space="0" w:color="auto"/>
            </w:tcBorders>
            <w:shd w:val="clear" w:color="auto" w:fill="auto"/>
            <w:noWrap/>
            <w:hideMark/>
          </w:tcPr>
          <w:p w14:paraId="791B9F44" w14:textId="77777777" w:rsidR="00F83413" w:rsidRPr="00EA69CA" w:rsidRDefault="00F83413" w:rsidP="0044790B">
            <w:pPr>
              <w:spacing w:line="240" w:lineRule="auto"/>
              <w:jc w:val="center"/>
              <w:rPr>
                <w:b/>
                <w:bCs/>
                <w:sz w:val="18"/>
                <w:szCs w:val="18"/>
                <w:lang w:val="en-GB"/>
              </w:rPr>
            </w:pPr>
          </w:p>
        </w:tc>
        <w:tc>
          <w:tcPr>
            <w:tcW w:w="992" w:type="dxa"/>
            <w:tcBorders>
              <w:bottom w:val="single" w:sz="12" w:space="0" w:color="auto"/>
            </w:tcBorders>
            <w:shd w:val="clear" w:color="auto" w:fill="auto"/>
            <w:noWrap/>
            <w:hideMark/>
          </w:tcPr>
          <w:p w14:paraId="33B9FBB3" w14:textId="77777777" w:rsidR="00F83413" w:rsidRPr="00EA69CA" w:rsidRDefault="00F83413" w:rsidP="0044790B">
            <w:pPr>
              <w:spacing w:line="240" w:lineRule="auto"/>
              <w:jc w:val="center"/>
              <w:rPr>
                <w:b/>
                <w:bCs/>
                <w:sz w:val="18"/>
                <w:szCs w:val="18"/>
                <w:lang w:val="en-GB"/>
              </w:rPr>
            </w:pPr>
          </w:p>
        </w:tc>
      </w:tr>
    </w:tbl>
    <w:p w14:paraId="7C9807A7" w14:textId="6F6A98B0" w:rsidR="00F83413" w:rsidRPr="00EA69CA" w:rsidRDefault="00F83413" w:rsidP="00F83413">
      <w:pPr>
        <w:rPr>
          <w:sz w:val="18"/>
          <w:szCs w:val="18"/>
          <w:lang w:val="fr-F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2534"/>
      </w:tblGrid>
      <w:tr w:rsidR="00EA69CA" w:rsidRPr="00C74BE2" w14:paraId="0AC1BA00" w14:textId="77777777" w:rsidTr="0044790B">
        <w:trPr>
          <w:trHeight w:val="300"/>
        </w:trPr>
        <w:tc>
          <w:tcPr>
            <w:tcW w:w="4358" w:type="dxa"/>
            <w:shd w:val="clear" w:color="auto" w:fill="auto"/>
            <w:noWrap/>
            <w:hideMark/>
          </w:tcPr>
          <w:p w14:paraId="46589C60" w14:textId="1A3CA49D" w:rsidR="00EA69CA" w:rsidRPr="00EA69CA" w:rsidRDefault="00EA69CA" w:rsidP="00EA69CA">
            <w:pPr>
              <w:spacing w:after="120" w:line="240" w:lineRule="auto"/>
              <w:rPr>
                <w:b/>
                <w:bCs/>
                <w:iCs/>
                <w:sz w:val="18"/>
                <w:szCs w:val="18"/>
              </w:rPr>
            </w:pPr>
            <w:r w:rsidRPr="00EA69CA">
              <w:rPr>
                <w:b/>
                <w:bCs/>
                <w:sz w:val="18"/>
                <w:szCs w:val="18"/>
                <w:lang w:val="fr-FR"/>
              </w:rPr>
              <w:t xml:space="preserve">Moyenne des écarts moyens arithmétiques du profil </w:t>
            </w:r>
            <w:r>
              <w:rPr>
                <w:b/>
                <w:bCs/>
                <w:sz w:val="18"/>
                <w:szCs w:val="18"/>
                <w:lang w:val="fr-FR"/>
              </w:rPr>
              <w:br/>
            </w:r>
            <w:r w:rsidRPr="00EA69CA">
              <w:rPr>
                <w:b/>
                <w:bCs/>
                <w:sz w:val="18"/>
                <w:szCs w:val="18"/>
                <w:lang w:val="fr-FR"/>
              </w:rPr>
              <w:t>de rugosité (µm)</w:t>
            </w:r>
            <w:r w:rsidRPr="00EA69CA">
              <w:rPr>
                <w:sz w:val="18"/>
                <w:szCs w:val="18"/>
                <w:lang w:val="fr-FR"/>
              </w:rPr>
              <w:t xml:space="preserve"> </w:t>
            </w:r>
          </w:p>
        </w:tc>
        <w:tc>
          <w:tcPr>
            <w:tcW w:w="2534" w:type="dxa"/>
            <w:shd w:val="clear" w:color="auto" w:fill="auto"/>
            <w:noWrap/>
            <w:hideMark/>
          </w:tcPr>
          <w:p w14:paraId="5073EFC2" w14:textId="77777777" w:rsidR="00EA69CA" w:rsidRPr="00EA69CA" w:rsidRDefault="00EA69CA" w:rsidP="0044790B">
            <w:pPr>
              <w:tabs>
                <w:tab w:val="left" w:pos="2300"/>
                <w:tab w:val="left" w:pos="2800"/>
                <w:tab w:val="center" w:pos="4819"/>
              </w:tabs>
              <w:spacing w:after="120" w:line="240" w:lineRule="auto"/>
              <w:ind w:left="2302" w:right="1134" w:hanging="1168"/>
              <w:jc w:val="both"/>
              <w:rPr>
                <w:b/>
                <w:bCs/>
                <w:iCs/>
                <w:sz w:val="18"/>
                <w:szCs w:val="18"/>
              </w:rPr>
            </w:pPr>
            <w:r w:rsidRPr="00EA69CA">
              <w:rPr>
                <w:b/>
                <w:bCs/>
                <w:iCs/>
                <w:sz w:val="18"/>
                <w:szCs w:val="18"/>
              </w:rPr>
              <w:t> </w:t>
            </w:r>
          </w:p>
        </w:tc>
      </w:tr>
    </w:tbl>
    <w:p w14:paraId="6ECA8E76" w14:textId="77777777" w:rsidR="00F47CA1" w:rsidRPr="00C74BE2" w:rsidRDefault="00F47CA1" w:rsidP="000F3840">
      <w:pPr>
        <w:pStyle w:val="SingleTxtG"/>
        <w:rPr>
          <w:iCs/>
        </w:rPr>
      </w:pPr>
      <w:r w:rsidRPr="00C74BE2">
        <w:rPr>
          <w:lang w:val="fr-FR"/>
        </w:rPr>
        <w:t> </w:t>
      </w:r>
      <w:r w:rsidRPr="009E3B32">
        <w:rPr>
          <w:lang w:val="fr-FR"/>
        </w:rPr>
        <w:t>».</w:t>
      </w:r>
    </w:p>
    <w:p w14:paraId="6BC84358" w14:textId="0A3570F2" w:rsidR="00F47CA1" w:rsidRPr="00C74BE2" w:rsidRDefault="00F47CA1" w:rsidP="000F3840">
      <w:pPr>
        <w:pStyle w:val="SingleTxtG"/>
        <w:keepNext/>
      </w:pPr>
      <w:r w:rsidRPr="00EA69CA">
        <w:rPr>
          <w:i/>
          <w:iCs/>
          <w:lang w:val="fr-FR"/>
        </w:rPr>
        <w:lastRenderedPageBreak/>
        <w:t>Annexe 9, ajouter le nouvel appendice 2</w:t>
      </w:r>
      <w:r>
        <w:rPr>
          <w:lang w:val="fr-FR"/>
        </w:rPr>
        <w:t>,</w:t>
      </w:r>
      <w:r w:rsidRPr="00C74BE2">
        <w:rPr>
          <w:lang w:val="fr-FR"/>
        </w:rPr>
        <w:t xml:space="preserve"> libellé </w:t>
      </w:r>
      <w:r w:rsidRPr="00EA69CA">
        <w:t>comme</w:t>
      </w:r>
      <w:r w:rsidRPr="00C74BE2">
        <w:rPr>
          <w:lang w:val="fr-FR"/>
        </w:rPr>
        <w:t xml:space="preserve"> suit</w:t>
      </w:r>
      <w:r w:rsidR="000113A6">
        <w:rPr>
          <w:lang w:val="fr-FR"/>
        </w:rPr>
        <w:t> </w:t>
      </w:r>
      <w:r w:rsidRPr="00C74BE2">
        <w:rPr>
          <w:lang w:val="fr-FR"/>
        </w:rPr>
        <w:t>:</w:t>
      </w:r>
    </w:p>
    <w:p w14:paraId="7CCC782F" w14:textId="19BEFDDC" w:rsidR="00F47CA1" w:rsidRPr="00C74BE2" w:rsidRDefault="00F47CA1" w:rsidP="000F3840">
      <w:pPr>
        <w:pStyle w:val="HChG"/>
      </w:pPr>
      <w:r w:rsidRPr="00EA69CA">
        <w:rPr>
          <w:b w:val="0"/>
          <w:bCs/>
          <w:sz w:val="20"/>
          <w:lang w:val="fr-FR"/>
        </w:rPr>
        <w:t>«</w:t>
      </w:r>
      <w:r w:rsidR="000F3840">
        <w:rPr>
          <w:b w:val="0"/>
          <w:bCs/>
          <w:sz w:val="20"/>
          <w:lang w:val="fr-FR"/>
        </w:rPr>
        <w:t> </w:t>
      </w:r>
      <w:r w:rsidRPr="00C74BE2">
        <w:rPr>
          <w:lang w:val="fr-FR"/>
        </w:rPr>
        <w:t>Annexe 9 − Appendice 2</w:t>
      </w:r>
    </w:p>
    <w:p w14:paraId="4B2B8E99" w14:textId="1554158B" w:rsidR="00F47CA1" w:rsidRPr="00C74BE2" w:rsidRDefault="00F47CA1" w:rsidP="000F3840">
      <w:pPr>
        <w:pStyle w:val="HChG"/>
      </w:pPr>
      <w:r w:rsidRPr="00C74BE2">
        <w:rPr>
          <w:lang w:val="fr-FR"/>
        </w:rPr>
        <w:tab/>
      </w:r>
      <w:r w:rsidRPr="00C74BE2">
        <w:rPr>
          <w:lang w:val="fr-FR"/>
        </w:rPr>
        <w:tab/>
        <w:t>Exemples de procès-verbaux d</w:t>
      </w:r>
      <w:r w:rsidR="0044790B">
        <w:rPr>
          <w:lang w:val="fr-FR"/>
        </w:rPr>
        <w:t>’</w:t>
      </w:r>
      <w:r w:rsidRPr="00C74BE2">
        <w:rPr>
          <w:lang w:val="fr-FR"/>
        </w:rPr>
        <w:t>essai pour la mesure de l</w:t>
      </w:r>
      <w:r w:rsidR="0044790B">
        <w:rPr>
          <w:lang w:val="fr-FR"/>
        </w:rPr>
        <w:t>’</w:t>
      </w:r>
      <w:r w:rsidRPr="00C74BE2">
        <w:rPr>
          <w:lang w:val="fr-FR"/>
        </w:rPr>
        <w:t>indice d</w:t>
      </w:r>
      <w:r w:rsidR="0044790B">
        <w:rPr>
          <w:lang w:val="fr-FR"/>
        </w:rPr>
        <w:t>’</w:t>
      </w:r>
      <w:r w:rsidRPr="00C74BE2">
        <w:rPr>
          <w:lang w:val="fr-FR"/>
        </w:rPr>
        <w:t xml:space="preserve">adhérence sur sol mouillé des </w:t>
      </w:r>
      <w:r>
        <w:rPr>
          <w:lang w:val="fr-FR"/>
        </w:rPr>
        <w:t>pneumatique</w:t>
      </w:r>
      <w:r w:rsidRPr="00C74BE2">
        <w:rPr>
          <w:lang w:val="fr-FR"/>
        </w:rPr>
        <w:t>s usés</w:t>
      </w:r>
    </w:p>
    <w:p w14:paraId="610A503B" w14:textId="783DC520" w:rsidR="00F47CA1" w:rsidRDefault="00F47CA1" w:rsidP="000F3840">
      <w:pPr>
        <w:pStyle w:val="SingleTxtG"/>
        <w:keepNext/>
        <w:rPr>
          <w:b/>
          <w:bCs/>
          <w:lang w:val="fr-FR"/>
        </w:rPr>
      </w:pPr>
      <w:r w:rsidRPr="00EA69CA">
        <w:rPr>
          <w:b/>
          <w:bCs/>
          <w:i/>
          <w:iCs/>
          <w:lang w:val="fr-FR"/>
        </w:rPr>
        <w:t>Exemple 1</w:t>
      </w:r>
      <w:r w:rsidRPr="00EA69CA">
        <w:rPr>
          <w:b/>
          <w:bCs/>
          <w:lang w:val="fr-FR"/>
        </w:rPr>
        <w:t> : Procès-verbal d</w:t>
      </w:r>
      <w:r w:rsidR="0044790B">
        <w:rPr>
          <w:b/>
          <w:bCs/>
          <w:lang w:val="fr-FR"/>
        </w:rPr>
        <w:t>’</w:t>
      </w:r>
      <w:r w:rsidRPr="00EA69CA">
        <w:rPr>
          <w:b/>
          <w:bCs/>
          <w:lang w:val="fr-FR"/>
        </w:rPr>
        <w:t>essai effectué avec une remorque ou un véhicule d</w:t>
      </w:r>
      <w:r w:rsidR="0044790B">
        <w:rPr>
          <w:b/>
          <w:bCs/>
          <w:lang w:val="fr-FR"/>
        </w:rPr>
        <w:t>’</w:t>
      </w:r>
      <w:r w:rsidRPr="00EA69CA">
        <w:rPr>
          <w:b/>
          <w:bCs/>
          <w:lang w:val="fr-FR"/>
        </w:rPr>
        <w:t>essai de pneumatiques</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068"/>
        <w:gridCol w:w="236"/>
        <w:gridCol w:w="2239"/>
        <w:gridCol w:w="1134"/>
        <w:gridCol w:w="1276"/>
      </w:tblGrid>
      <w:tr w:rsidR="00EA69CA" w:rsidRPr="00EA69CA" w14:paraId="24841CE5"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5067541B" w14:textId="4693ABC1" w:rsidR="00EA69CA" w:rsidRPr="00EA69CA" w:rsidRDefault="00EA69CA" w:rsidP="000F3840">
            <w:pPr>
              <w:keepNext/>
              <w:spacing w:line="240" w:lineRule="auto"/>
              <w:rPr>
                <w:b/>
                <w:bCs/>
                <w:sz w:val="18"/>
                <w:szCs w:val="18"/>
              </w:rPr>
            </w:pPr>
            <w:r w:rsidRPr="00EA69CA">
              <w:rPr>
                <w:b/>
                <w:bCs/>
                <w:sz w:val="18"/>
                <w:szCs w:val="18"/>
                <w:lang w:val="fr-FR"/>
              </w:rPr>
              <w:t>Numéro du procès-verbal d</w:t>
            </w:r>
            <w:r w:rsidR="0044790B">
              <w:rPr>
                <w:b/>
                <w:bCs/>
                <w:sz w:val="18"/>
                <w:szCs w:val="18"/>
                <w:lang w:val="fr-FR"/>
              </w:rPr>
              <w:t>’</w:t>
            </w:r>
            <w:r w:rsidRPr="00EA69CA">
              <w:rPr>
                <w:b/>
                <w:bCs/>
                <w:sz w:val="18"/>
                <w:szCs w:val="18"/>
                <w:lang w:val="fr-FR"/>
              </w:rPr>
              <w:t>essai</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7127590" w14:textId="77777777" w:rsidR="00EA69CA" w:rsidRPr="00EA69CA" w:rsidRDefault="00EA69CA" w:rsidP="000F3840">
            <w:pPr>
              <w:keepNext/>
              <w:spacing w:line="240" w:lineRule="auto"/>
              <w:rPr>
                <w:b/>
                <w:bCs/>
                <w:sz w:val="18"/>
                <w:szCs w:val="18"/>
              </w:rPr>
            </w:pPr>
          </w:p>
        </w:tc>
        <w:tc>
          <w:tcPr>
            <w:tcW w:w="236" w:type="dxa"/>
            <w:tcBorders>
              <w:top w:val="nil"/>
              <w:left w:val="single" w:sz="4" w:space="0" w:color="auto"/>
              <w:bottom w:val="nil"/>
              <w:right w:val="single" w:sz="4" w:space="0" w:color="auto"/>
            </w:tcBorders>
            <w:shd w:val="clear" w:color="auto" w:fill="auto"/>
          </w:tcPr>
          <w:p w14:paraId="0A34E26B" w14:textId="77777777" w:rsidR="00EA69CA" w:rsidRPr="00EA69CA" w:rsidRDefault="00EA69CA" w:rsidP="000F3840">
            <w:pPr>
              <w:keepNext/>
              <w:spacing w:line="240" w:lineRule="auto"/>
              <w:rPr>
                <w:b/>
                <w:bCs/>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29DED2D4" w14:textId="2E4B3327" w:rsidR="00EA69CA" w:rsidRPr="00EA69CA" w:rsidRDefault="00EA69CA" w:rsidP="000F3840">
            <w:pPr>
              <w:keepNext/>
              <w:spacing w:line="240" w:lineRule="auto"/>
              <w:rPr>
                <w:b/>
                <w:bCs/>
                <w:sz w:val="18"/>
                <w:szCs w:val="18"/>
              </w:rPr>
            </w:pPr>
            <w:r w:rsidRPr="00EA69CA">
              <w:rPr>
                <w:b/>
                <w:bCs/>
                <w:sz w:val="18"/>
                <w:szCs w:val="18"/>
                <w:lang w:val="fr-FR"/>
              </w:rPr>
              <w:t>Date de l</w:t>
            </w:r>
            <w:r w:rsidR="0044790B">
              <w:rPr>
                <w:b/>
                <w:bCs/>
                <w:sz w:val="18"/>
                <w:szCs w:val="18"/>
                <w:lang w:val="fr-FR"/>
              </w:rPr>
              <w:t>’</w:t>
            </w:r>
            <w:r w:rsidRPr="00EA69CA">
              <w:rPr>
                <w:b/>
                <w:bCs/>
                <w:sz w:val="18"/>
                <w:szCs w:val="18"/>
                <w:lang w:val="fr-FR"/>
              </w:rPr>
              <w:t>essai</w:t>
            </w:r>
            <w:r w:rsidR="000113A6">
              <w:rPr>
                <w:b/>
                <w:bCs/>
                <w:sz w:val="18"/>
                <w:szCs w:val="18"/>
                <w:lang w:val="fr-FR"/>
              </w:rPr>
              <w:t> </w:t>
            </w:r>
            <w:r w:rsidRPr="00EA69CA">
              <w:rPr>
                <w:b/>
                <w:bCs/>
                <w:sz w:val="18"/>
                <w:szCs w:val="18"/>
                <w:lang w:val="fr-F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44ACC15" w14:textId="77777777" w:rsidR="00EA69CA" w:rsidRPr="00EA69CA" w:rsidRDefault="00EA69CA" w:rsidP="000F3840">
            <w:pPr>
              <w:keepNext/>
              <w:spacing w:line="240" w:lineRule="auto"/>
              <w:rPr>
                <w:b/>
                <w:bCs/>
                <w:sz w:val="18"/>
                <w:szCs w:val="18"/>
                <w:lang w:val="en-GB"/>
              </w:rPr>
            </w:pPr>
          </w:p>
        </w:tc>
      </w:tr>
      <w:tr w:rsidR="00EA69CA" w:rsidRPr="00EA69CA" w14:paraId="236A5A2D" w14:textId="77777777" w:rsidTr="000113A6">
        <w:tc>
          <w:tcPr>
            <w:tcW w:w="1697" w:type="dxa"/>
            <w:tcBorders>
              <w:top w:val="single" w:sz="4" w:space="0" w:color="auto"/>
              <w:left w:val="nil"/>
              <w:bottom w:val="single" w:sz="4" w:space="0" w:color="auto"/>
              <w:right w:val="nil"/>
            </w:tcBorders>
            <w:shd w:val="clear" w:color="auto" w:fill="auto"/>
          </w:tcPr>
          <w:p w14:paraId="7B5539CE" w14:textId="77777777" w:rsidR="00EA69CA" w:rsidRPr="00EA69CA" w:rsidRDefault="00EA69CA" w:rsidP="000F3840">
            <w:pPr>
              <w:keepNext/>
              <w:spacing w:line="240" w:lineRule="auto"/>
              <w:rPr>
                <w:b/>
                <w:bCs/>
                <w:sz w:val="18"/>
                <w:szCs w:val="18"/>
                <w:lang w:val="en-GB"/>
              </w:rPr>
            </w:pPr>
          </w:p>
        </w:tc>
        <w:tc>
          <w:tcPr>
            <w:tcW w:w="1068" w:type="dxa"/>
            <w:tcBorders>
              <w:top w:val="single" w:sz="4" w:space="0" w:color="auto"/>
              <w:left w:val="nil"/>
              <w:bottom w:val="single" w:sz="4" w:space="0" w:color="auto"/>
              <w:right w:val="nil"/>
            </w:tcBorders>
            <w:shd w:val="clear" w:color="auto" w:fill="auto"/>
          </w:tcPr>
          <w:p w14:paraId="0F979205" w14:textId="77777777" w:rsidR="00EA69CA" w:rsidRPr="00EA69CA" w:rsidRDefault="00EA69CA" w:rsidP="000F3840">
            <w:pPr>
              <w:keepNext/>
              <w:spacing w:line="240" w:lineRule="auto"/>
              <w:rPr>
                <w:b/>
                <w:bCs/>
                <w:sz w:val="18"/>
                <w:szCs w:val="18"/>
                <w:lang w:val="en-GB"/>
              </w:rPr>
            </w:pPr>
          </w:p>
        </w:tc>
        <w:tc>
          <w:tcPr>
            <w:tcW w:w="236" w:type="dxa"/>
            <w:tcBorders>
              <w:top w:val="nil"/>
              <w:left w:val="nil"/>
              <w:bottom w:val="nil"/>
              <w:right w:val="nil"/>
            </w:tcBorders>
            <w:shd w:val="clear" w:color="auto" w:fill="auto"/>
          </w:tcPr>
          <w:p w14:paraId="44C978CC" w14:textId="77777777" w:rsidR="00EA69CA" w:rsidRPr="00EA69CA" w:rsidRDefault="00EA69CA" w:rsidP="000F3840">
            <w:pPr>
              <w:keepNext/>
              <w:spacing w:line="240" w:lineRule="auto"/>
              <w:rPr>
                <w:b/>
                <w:bCs/>
                <w:sz w:val="18"/>
                <w:szCs w:val="18"/>
                <w:lang w:val="en-GB"/>
              </w:rPr>
            </w:pPr>
          </w:p>
        </w:tc>
        <w:tc>
          <w:tcPr>
            <w:tcW w:w="2239" w:type="dxa"/>
            <w:tcBorders>
              <w:top w:val="single" w:sz="4" w:space="0" w:color="auto"/>
              <w:left w:val="nil"/>
              <w:bottom w:val="single" w:sz="4" w:space="0" w:color="auto"/>
              <w:right w:val="nil"/>
            </w:tcBorders>
            <w:shd w:val="clear" w:color="auto" w:fill="auto"/>
          </w:tcPr>
          <w:p w14:paraId="002BFFAF" w14:textId="77777777" w:rsidR="00EA69CA" w:rsidRPr="00EA69CA" w:rsidRDefault="00EA69CA" w:rsidP="000F3840">
            <w:pPr>
              <w:keepNext/>
              <w:spacing w:line="240" w:lineRule="auto"/>
              <w:rPr>
                <w:b/>
                <w:bCs/>
                <w:sz w:val="18"/>
                <w:szCs w:val="18"/>
                <w:lang w:val="en-GB"/>
              </w:rPr>
            </w:pPr>
          </w:p>
        </w:tc>
        <w:tc>
          <w:tcPr>
            <w:tcW w:w="1134" w:type="dxa"/>
            <w:tcBorders>
              <w:top w:val="single" w:sz="4" w:space="0" w:color="auto"/>
              <w:left w:val="nil"/>
              <w:bottom w:val="single" w:sz="4" w:space="0" w:color="auto"/>
              <w:right w:val="nil"/>
            </w:tcBorders>
            <w:shd w:val="clear" w:color="auto" w:fill="auto"/>
          </w:tcPr>
          <w:p w14:paraId="32FC7A52" w14:textId="77777777" w:rsidR="00EA69CA" w:rsidRPr="00EA69CA" w:rsidRDefault="00EA69CA" w:rsidP="000F3840">
            <w:pPr>
              <w:keepNext/>
              <w:spacing w:line="240" w:lineRule="auto"/>
              <w:rPr>
                <w:b/>
                <w:bCs/>
                <w:sz w:val="18"/>
                <w:szCs w:val="18"/>
                <w:lang w:val="en-GB"/>
              </w:rPr>
            </w:pPr>
          </w:p>
        </w:tc>
        <w:tc>
          <w:tcPr>
            <w:tcW w:w="1276" w:type="dxa"/>
            <w:tcBorders>
              <w:top w:val="single" w:sz="4" w:space="0" w:color="auto"/>
              <w:left w:val="nil"/>
              <w:bottom w:val="single" w:sz="4" w:space="0" w:color="auto"/>
              <w:right w:val="nil"/>
            </w:tcBorders>
            <w:shd w:val="clear" w:color="auto" w:fill="auto"/>
          </w:tcPr>
          <w:p w14:paraId="1AED79E7" w14:textId="77777777" w:rsidR="00EA69CA" w:rsidRPr="00EA69CA" w:rsidRDefault="00EA69CA" w:rsidP="000F3840">
            <w:pPr>
              <w:keepNext/>
              <w:spacing w:line="240" w:lineRule="auto"/>
              <w:rPr>
                <w:b/>
                <w:bCs/>
                <w:sz w:val="18"/>
                <w:szCs w:val="18"/>
                <w:lang w:val="en-GB"/>
              </w:rPr>
            </w:pPr>
          </w:p>
        </w:tc>
      </w:tr>
      <w:tr w:rsidR="00EA69CA" w:rsidRPr="00EA69CA" w14:paraId="550B7264"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2124039" w14:textId="21A27727" w:rsidR="00EA69CA" w:rsidRPr="00EA69CA" w:rsidRDefault="00EA69CA" w:rsidP="000F3840">
            <w:pPr>
              <w:keepNext/>
              <w:spacing w:line="240" w:lineRule="auto"/>
              <w:rPr>
                <w:b/>
                <w:bCs/>
                <w:sz w:val="18"/>
                <w:szCs w:val="18"/>
              </w:rPr>
            </w:pPr>
            <w:r w:rsidRPr="00EA69CA">
              <w:rPr>
                <w:b/>
                <w:bCs/>
                <w:sz w:val="18"/>
                <w:szCs w:val="18"/>
                <w:lang w:val="fr-FR"/>
              </w:rPr>
              <w:t>Piste</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136964F" w14:textId="77777777" w:rsidR="00EA69CA" w:rsidRPr="00EA69CA" w:rsidRDefault="00EA69CA" w:rsidP="000F3840">
            <w:pPr>
              <w:keepNext/>
              <w:spacing w:line="240" w:lineRule="auto"/>
              <w:rPr>
                <w:b/>
                <w:bCs/>
                <w:sz w:val="18"/>
                <w:szCs w:val="18"/>
                <w:lang w:val="en-GB"/>
              </w:rPr>
            </w:pPr>
          </w:p>
        </w:tc>
        <w:tc>
          <w:tcPr>
            <w:tcW w:w="236" w:type="dxa"/>
            <w:tcBorders>
              <w:top w:val="nil"/>
              <w:left w:val="single" w:sz="4" w:space="0" w:color="auto"/>
              <w:bottom w:val="nil"/>
              <w:right w:val="single" w:sz="4" w:space="0" w:color="auto"/>
            </w:tcBorders>
            <w:shd w:val="clear" w:color="auto" w:fill="auto"/>
          </w:tcPr>
          <w:p w14:paraId="3631391B" w14:textId="77777777" w:rsidR="00EA69CA" w:rsidRPr="00EA69CA" w:rsidRDefault="00EA69CA" w:rsidP="000F3840">
            <w:pPr>
              <w:keepNext/>
              <w:spacing w:line="240" w:lineRule="auto"/>
              <w:rPr>
                <w:b/>
                <w:bCs/>
                <w:sz w:val="18"/>
                <w:szCs w:val="18"/>
                <w:lang w:val="en-GB"/>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9688393" w14:textId="77777777" w:rsidR="00EA69CA" w:rsidRPr="00EA69CA" w:rsidRDefault="00EA69CA" w:rsidP="000F3840">
            <w:pPr>
              <w:keepNext/>
              <w:spacing w:line="240" w:lineRule="auto"/>
              <w:rPr>
                <w:b/>
                <w:bCs/>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8C4BCF" w14:textId="5586D2C2" w:rsidR="00EA69CA" w:rsidRPr="00EA69CA" w:rsidRDefault="00EA69CA" w:rsidP="000F3840">
            <w:pPr>
              <w:keepNext/>
              <w:spacing w:line="240" w:lineRule="auto"/>
              <w:rPr>
                <w:b/>
                <w:bCs/>
                <w:sz w:val="18"/>
                <w:szCs w:val="18"/>
              </w:rPr>
            </w:pPr>
            <w:r w:rsidRPr="00EA69CA">
              <w:rPr>
                <w:b/>
                <w:bCs/>
                <w:sz w:val="18"/>
                <w:szCs w:val="18"/>
                <w:lang w:val="fr-FR"/>
              </w:rPr>
              <w:t>Minimale</w:t>
            </w:r>
            <w:r w:rsidR="000113A6">
              <w:rPr>
                <w:b/>
                <w:bCs/>
                <w:sz w:val="18"/>
                <w:szCs w:val="18"/>
                <w:lang w:val="fr-FR"/>
              </w:rPr>
              <w:t> </w:t>
            </w:r>
            <w:r w:rsidRPr="00EA69CA">
              <w:rPr>
                <w:b/>
                <w:bCs/>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4520E2" w14:textId="0E434D07" w:rsidR="00EA69CA" w:rsidRPr="00EA69CA" w:rsidRDefault="00EA69CA" w:rsidP="000F3840">
            <w:pPr>
              <w:keepNext/>
              <w:spacing w:line="240" w:lineRule="auto"/>
              <w:rPr>
                <w:b/>
                <w:bCs/>
                <w:sz w:val="18"/>
                <w:szCs w:val="18"/>
              </w:rPr>
            </w:pPr>
            <w:r w:rsidRPr="00EA69CA">
              <w:rPr>
                <w:b/>
                <w:bCs/>
                <w:sz w:val="18"/>
                <w:szCs w:val="18"/>
                <w:lang w:val="fr-FR"/>
              </w:rPr>
              <w:t>Maximale</w:t>
            </w:r>
            <w:r w:rsidR="002C5C6A">
              <w:rPr>
                <w:b/>
                <w:bCs/>
                <w:sz w:val="18"/>
                <w:szCs w:val="18"/>
                <w:lang w:val="fr-FR"/>
              </w:rPr>
              <w:t> </w:t>
            </w:r>
            <w:r w:rsidRPr="00EA69CA">
              <w:rPr>
                <w:b/>
                <w:bCs/>
                <w:sz w:val="18"/>
                <w:szCs w:val="18"/>
                <w:lang w:val="fr-FR"/>
              </w:rPr>
              <w:t>:</w:t>
            </w:r>
          </w:p>
        </w:tc>
      </w:tr>
      <w:tr w:rsidR="00EA69CA" w:rsidRPr="00EA69CA" w14:paraId="661F3507"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3303C92" w14:textId="3B512BCD" w:rsidR="00EA69CA" w:rsidRPr="00EA69CA" w:rsidRDefault="00EA69CA" w:rsidP="000F3840">
            <w:pPr>
              <w:keepNext/>
              <w:spacing w:line="240" w:lineRule="auto"/>
              <w:rPr>
                <w:b/>
                <w:bCs/>
                <w:sz w:val="18"/>
                <w:szCs w:val="18"/>
              </w:rPr>
            </w:pPr>
            <w:r w:rsidRPr="00EA69CA">
              <w:rPr>
                <w:b/>
                <w:bCs/>
                <w:sz w:val="18"/>
                <w:szCs w:val="18"/>
                <w:lang w:val="fr-FR"/>
              </w:rPr>
              <w:t>Profondeur de la texture (en mm)</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C908980" w14:textId="77777777" w:rsidR="00EA69CA" w:rsidRPr="00EA69CA" w:rsidRDefault="00EA69CA" w:rsidP="000F3840">
            <w:pPr>
              <w:keepNext/>
              <w:spacing w:line="240" w:lineRule="auto"/>
              <w:rPr>
                <w:b/>
                <w:bCs/>
                <w:sz w:val="18"/>
                <w:szCs w:val="18"/>
              </w:rPr>
            </w:pPr>
          </w:p>
        </w:tc>
        <w:tc>
          <w:tcPr>
            <w:tcW w:w="236" w:type="dxa"/>
            <w:tcBorders>
              <w:top w:val="nil"/>
              <w:left w:val="single" w:sz="4" w:space="0" w:color="auto"/>
              <w:bottom w:val="nil"/>
              <w:right w:val="single" w:sz="4" w:space="0" w:color="auto"/>
            </w:tcBorders>
            <w:shd w:val="clear" w:color="auto" w:fill="auto"/>
          </w:tcPr>
          <w:p w14:paraId="2FF7D2E3" w14:textId="77777777" w:rsidR="00EA69CA" w:rsidRPr="00EA69CA" w:rsidRDefault="00EA69CA" w:rsidP="000F3840">
            <w:pPr>
              <w:keepNext/>
              <w:spacing w:line="240" w:lineRule="auto"/>
              <w:rPr>
                <w:b/>
                <w:bCs/>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51620AB5" w14:textId="0291C417" w:rsidR="00EA69CA" w:rsidRPr="00EA69CA" w:rsidRDefault="00EA69CA" w:rsidP="000F3840">
            <w:pPr>
              <w:keepNext/>
              <w:spacing w:line="240" w:lineRule="auto"/>
              <w:rPr>
                <w:b/>
                <w:bCs/>
                <w:sz w:val="18"/>
                <w:szCs w:val="18"/>
              </w:rPr>
            </w:pPr>
            <w:r w:rsidRPr="00EA69CA">
              <w:rPr>
                <w:b/>
                <w:bCs/>
                <w:sz w:val="18"/>
                <w:szCs w:val="18"/>
                <w:lang w:val="fr-FR"/>
              </w:rPr>
              <w:t>Température du revêtement mouillé (°C)</w:t>
            </w:r>
            <w:r w:rsidR="000113A6">
              <w:rPr>
                <w:b/>
                <w:bCs/>
                <w:sz w:val="18"/>
                <w:szCs w:val="18"/>
                <w:lang w:val="fr-FR"/>
              </w:rPr>
              <w:t> </w:t>
            </w:r>
            <w:r w:rsidRPr="00EA69CA">
              <w:rPr>
                <w:b/>
                <w:bCs/>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19D18" w14:textId="77777777" w:rsidR="00EA69CA" w:rsidRPr="00EA69CA" w:rsidRDefault="00EA69CA" w:rsidP="000F3840">
            <w:pPr>
              <w:keepNext/>
              <w:spacing w:line="240" w:lineRule="auto"/>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4654E" w14:textId="77777777" w:rsidR="00EA69CA" w:rsidRPr="00EA69CA" w:rsidRDefault="00EA69CA" w:rsidP="000F3840">
            <w:pPr>
              <w:keepNext/>
              <w:spacing w:line="240" w:lineRule="auto"/>
              <w:rPr>
                <w:b/>
                <w:bCs/>
                <w:sz w:val="18"/>
                <w:szCs w:val="18"/>
              </w:rPr>
            </w:pPr>
          </w:p>
        </w:tc>
      </w:tr>
      <w:tr w:rsidR="00EA69CA" w:rsidRPr="00EA69CA" w14:paraId="1E3D8768"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564249A0" w14:textId="2233498F" w:rsidR="00EA69CA" w:rsidRPr="00EA69CA" w:rsidRDefault="00EA69CA" w:rsidP="000F3840">
            <w:pPr>
              <w:keepNext/>
              <w:spacing w:line="240" w:lineRule="auto"/>
              <w:rPr>
                <w:b/>
                <w:bCs/>
                <w:sz w:val="18"/>
                <w:szCs w:val="18"/>
              </w:rPr>
            </w:pPr>
            <w:r w:rsidRPr="00EA69CA">
              <w:rPr>
                <w:b/>
                <w:bCs/>
                <w:sz w:val="18"/>
                <w:szCs w:val="18"/>
                <w:lang w:val="fr-FR"/>
              </w:rPr>
              <w:t>µ</w:t>
            </w:r>
            <w:r w:rsidRPr="00EA69CA">
              <w:rPr>
                <w:b/>
                <w:bCs/>
                <w:sz w:val="18"/>
                <w:szCs w:val="18"/>
                <w:vertAlign w:val="subscript"/>
                <w:lang w:val="fr-FR"/>
              </w:rPr>
              <w:t>peak,corr</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80F512C" w14:textId="77777777" w:rsidR="00EA69CA" w:rsidRPr="00EA69CA" w:rsidRDefault="00EA69CA" w:rsidP="000F3840">
            <w:pPr>
              <w:keepNext/>
              <w:spacing w:line="240" w:lineRule="auto"/>
              <w:rPr>
                <w:b/>
                <w:bCs/>
                <w:sz w:val="18"/>
                <w:szCs w:val="18"/>
                <w:lang w:val="en-GB"/>
              </w:rPr>
            </w:pPr>
          </w:p>
        </w:tc>
        <w:tc>
          <w:tcPr>
            <w:tcW w:w="236" w:type="dxa"/>
            <w:tcBorders>
              <w:top w:val="nil"/>
              <w:left w:val="single" w:sz="4" w:space="0" w:color="auto"/>
              <w:bottom w:val="nil"/>
              <w:right w:val="single" w:sz="4" w:space="0" w:color="auto"/>
            </w:tcBorders>
            <w:shd w:val="clear" w:color="auto" w:fill="auto"/>
          </w:tcPr>
          <w:p w14:paraId="0EA9DADB" w14:textId="77777777" w:rsidR="00EA69CA" w:rsidRPr="00EA69CA" w:rsidRDefault="00EA69CA" w:rsidP="000F3840">
            <w:pPr>
              <w:keepNext/>
              <w:spacing w:line="240" w:lineRule="auto"/>
              <w:rPr>
                <w:b/>
                <w:bCs/>
                <w:sz w:val="18"/>
                <w:szCs w:val="18"/>
                <w:lang w:val="en-GB"/>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253DBD2E" w14:textId="30D4F2E7" w:rsidR="00EA69CA" w:rsidRPr="00EA69CA" w:rsidRDefault="00EA69CA" w:rsidP="000F3840">
            <w:pPr>
              <w:keepNext/>
              <w:spacing w:line="240" w:lineRule="auto"/>
              <w:rPr>
                <w:b/>
                <w:bCs/>
                <w:sz w:val="18"/>
                <w:szCs w:val="18"/>
              </w:rPr>
            </w:pPr>
            <w:r w:rsidRPr="00EA69CA">
              <w:rPr>
                <w:b/>
                <w:bCs/>
                <w:sz w:val="18"/>
                <w:szCs w:val="18"/>
                <w:lang w:val="fr-FR"/>
              </w:rPr>
              <w:t>Température ambiante (°C)</w:t>
            </w:r>
            <w:r w:rsidR="000113A6">
              <w:rPr>
                <w:b/>
                <w:bCs/>
                <w:sz w:val="18"/>
                <w:szCs w:val="18"/>
                <w:lang w:val="fr-FR"/>
              </w:rPr>
              <w:t> </w:t>
            </w:r>
            <w:r w:rsidRPr="00EA69CA">
              <w:rPr>
                <w:b/>
                <w:bCs/>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8F5B56" w14:textId="77777777" w:rsidR="00EA69CA" w:rsidRPr="00EA69CA" w:rsidRDefault="00EA69CA" w:rsidP="000F3840">
            <w:pPr>
              <w:keepNext/>
              <w:spacing w:line="240" w:lineRule="auto"/>
              <w:rPr>
                <w:b/>
                <w:bCs/>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AFD2FA" w14:textId="77777777" w:rsidR="00EA69CA" w:rsidRPr="00EA69CA" w:rsidRDefault="00EA69CA" w:rsidP="000F3840">
            <w:pPr>
              <w:keepNext/>
              <w:spacing w:line="240" w:lineRule="auto"/>
              <w:rPr>
                <w:b/>
                <w:bCs/>
                <w:sz w:val="18"/>
                <w:szCs w:val="18"/>
                <w:lang w:val="en-GB"/>
              </w:rPr>
            </w:pPr>
          </w:p>
        </w:tc>
      </w:tr>
      <w:tr w:rsidR="00EA69CA" w:rsidRPr="00EA69CA" w14:paraId="627E4AFA"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980584E" w14:textId="46CFE6FD" w:rsidR="00EA69CA" w:rsidRPr="00EA69CA" w:rsidRDefault="00EA69CA" w:rsidP="000F3840">
            <w:pPr>
              <w:keepNext/>
              <w:spacing w:line="240" w:lineRule="auto"/>
              <w:rPr>
                <w:b/>
                <w:bCs/>
                <w:sz w:val="18"/>
                <w:szCs w:val="18"/>
              </w:rPr>
            </w:pPr>
            <w:r w:rsidRPr="00EA69CA">
              <w:rPr>
                <w:b/>
                <w:bCs/>
                <w:sz w:val="18"/>
                <w:szCs w:val="18"/>
                <w:lang w:val="fr-FR"/>
              </w:rPr>
              <w:t>Hauteur d</w:t>
            </w:r>
            <w:r w:rsidR="0044790B">
              <w:rPr>
                <w:b/>
                <w:bCs/>
                <w:sz w:val="18"/>
                <w:szCs w:val="18"/>
                <w:lang w:val="fr-FR"/>
              </w:rPr>
              <w:t>’</w:t>
            </w:r>
            <w:r w:rsidRPr="00EA69CA">
              <w:rPr>
                <w:b/>
                <w:bCs/>
                <w:sz w:val="18"/>
                <w:szCs w:val="18"/>
                <w:lang w:val="fr-FR"/>
              </w:rPr>
              <w:t xml:space="preserve">eau </w:t>
            </w:r>
            <w:r w:rsidR="000113A6">
              <w:rPr>
                <w:b/>
                <w:bCs/>
                <w:sz w:val="18"/>
                <w:szCs w:val="18"/>
                <w:lang w:val="fr-FR"/>
              </w:rPr>
              <w:br/>
            </w:r>
            <w:r w:rsidRPr="00EA69CA">
              <w:rPr>
                <w:b/>
                <w:bCs/>
                <w:sz w:val="18"/>
                <w:szCs w:val="18"/>
                <w:lang w:val="fr-FR"/>
              </w:rPr>
              <w:t>(en mm)</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BC872AB" w14:textId="77777777" w:rsidR="00EA69CA" w:rsidRPr="00EA69CA" w:rsidRDefault="00EA69CA" w:rsidP="000F3840">
            <w:pPr>
              <w:keepNext/>
              <w:spacing w:line="240" w:lineRule="auto"/>
              <w:rPr>
                <w:b/>
                <w:bCs/>
                <w:sz w:val="18"/>
                <w:szCs w:val="18"/>
              </w:rPr>
            </w:pPr>
          </w:p>
        </w:tc>
        <w:tc>
          <w:tcPr>
            <w:tcW w:w="236" w:type="dxa"/>
            <w:tcBorders>
              <w:top w:val="nil"/>
              <w:left w:val="single" w:sz="4" w:space="0" w:color="auto"/>
              <w:bottom w:val="nil"/>
              <w:right w:val="single" w:sz="4" w:space="0" w:color="auto"/>
            </w:tcBorders>
            <w:shd w:val="clear" w:color="auto" w:fill="auto"/>
          </w:tcPr>
          <w:p w14:paraId="23E3C4CB" w14:textId="77777777" w:rsidR="00EA69CA" w:rsidRPr="00EA69CA" w:rsidRDefault="00EA69CA" w:rsidP="000F3840">
            <w:pPr>
              <w:keepNext/>
              <w:spacing w:line="240" w:lineRule="auto"/>
              <w:rPr>
                <w:b/>
                <w:bCs/>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4015BD6" w14:textId="77777777" w:rsidR="00EA69CA" w:rsidRPr="00EA69CA" w:rsidRDefault="00EA69CA" w:rsidP="000F3840">
            <w:pPr>
              <w:keepNext/>
              <w:spacing w:line="240" w:lineRule="auto"/>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D1481" w14:textId="77777777" w:rsidR="00EA69CA" w:rsidRPr="00EA69CA" w:rsidRDefault="00EA69CA" w:rsidP="000F3840">
            <w:pPr>
              <w:keepNext/>
              <w:spacing w:line="240" w:lineRule="auto"/>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788B22" w14:textId="77777777" w:rsidR="00EA69CA" w:rsidRPr="00EA69CA" w:rsidRDefault="00EA69CA" w:rsidP="000F3840">
            <w:pPr>
              <w:keepNext/>
              <w:spacing w:line="240" w:lineRule="auto"/>
              <w:rPr>
                <w:b/>
                <w:bCs/>
                <w:sz w:val="18"/>
                <w:szCs w:val="18"/>
              </w:rPr>
            </w:pPr>
          </w:p>
        </w:tc>
      </w:tr>
      <w:tr w:rsidR="00EA69CA" w:rsidRPr="00EA69CA" w14:paraId="5B8316A4" w14:textId="77777777" w:rsidTr="000113A6">
        <w:tc>
          <w:tcPr>
            <w:tcW w:w="1697" w:type="dxa"/>
            <w:tcBorders>
              <w:top w:val="single" w:sz="4" w:space="0" w:color="auto"/>
              <w:left w:val="nil"/>
              <w:bottom w:val="single" w:sz="4" w:space="0" w:color="auto"/>
              <w:right w:val="nil"/>
            </w:tcBorders>
            <w:shd w:val="clear" w:color="auto" w:fill="auto"/>
          </w:tcPr>
          <w:p w14:paraId="220F386E" w14:textId="77777777" w:rsidR="00EA69CA" w:rsidRPr="00EA69CA" w:rsidRDefault="00EA69CA" w:rsidP="000F3840">
            <w:pPr>
              <w:keepNext/>
              <w:spacing w:line="240" w:lineRule="auto"/>
              <w:rPr>
                <w:b/>
                <w:bCs/>
                <w:sz w:val="18"/>
                <w:szCs w:val="18"/>
              </w:rPr>
            </w:pPr>
          </w:p>
        </w:tc>
        <w:tc>
          <w:tcPr>
            <w:tcW w:w="1068" w:type="dxa"/>
            <w:tcBorders>
              <w:top w:val="single" w:sz="4" w:space="0" w:color="auto"/>
              <w:left w:val="nil"/>
              <w:bottom w:val="single" w:sz="4" w:space="0" w:color="auto"/>
              <w:right w:val="nil"/>
            </w:tcBorders>
            <w:shd w:val="clear" w:color="auto" w:fill="auto"/>
          </w:tcPr>
          <w:p w14:paraId="3CF4A51C" w14:textId="77777777" w:rsidR="00EA69CA" w:rsidRPr="00EA69CA" w:rsidRDefault="00EA69CA" w:rsidP="000F3840">
            <w:pPr>
              <w:keepNext/>
              <w:spacing w:line="240" w:lineRule="auto"/>
              <w:rPr>
                <w:b/>
                <w:bCs/>
                <w:sz w:val="18"/>
                <w:szCs w:val="18"/>
              </w:rPr>
            </w:pPr>
          </w:p>
        </w:tc>
        <w:tc>
          <w:tcPr>
            <w:tcW w:w="236" w:type="dxa"/>
            <w:tcBorders>
              <w:top w:val="nil"/>
              <w:left w:val="nil"/>
              <w:bottom w:val="nil"/>
              <w:right w:val="nil"/>
            </w:tcBorders>
            <w:shd w:val="clear" w:color="auto" w:fill="auto"/>
          </w:tcPr>
          <w:p w14:paraId="106EF226" w14:textId="77777777" w:rsidR="00EA69CA" w:rsidRPr="00EA69CA" w:rsidRDefault="00EA69CA" w:rsidP="000F3840">
            <w:pPr>
              <w:keepNext/>
              <w:spacing w:line="240" w:lineRule="auto"/>
              <w:rPr>
                <w:b/>
                <w:bCs/>
                <w:sz w:val="18"/>
                <w:szCs w:val="18"/>
              </w:rPr>
            </w:pPr>
          </w:p>
        </w:tc>
        <w:tc>
          <w:tcPr>
            <w:tcW w:w="2239" w:type="dxa"/>
            <w:tcBorders>
              <w:top w:val="single" w:sz="4" w:space="0" w:color="auto"/>
              <w:left w:val="nil"/>
              <w:bottom w:val="nil"/>
              <w:right w:val="nil"/>
            </w:tcBorders>
            <w:shd w:val="clear" w:color="auto" w:fill="auto"/>
          </w:tcPr>
          <w:p w14:paraId="0B4C6084" w14:textId="77777777" w:rsidR="00EA69CA" w:rsidRPr="00EA69CA" w:rsidRDefault="00EA69CA" w:rsidP="000F3840">
            <w:pPr>
              <w:keepNext/>
              <w:spacing w:line="240" w:lineRule="auto"/>
              <w:rPr>
                <w:b/>
                <w:bCs/>
                <w:sz w:val="18"/>
                <w:szCs w:val="18"/>
              </w:rPr>
            </w:pPr>
          </w:p>
        </w:tc>
        <w:tc>
          <w:tcPr>
            <w:tcW w:w="1134" w:type="dxa"/>
            <w:tcBorders>
              <w:top w:val="single" w:sz="4" w:space="0" w:color="auto"/>
              <w:left w:val="nil"/>
              <w:bottom w:val="nil"/>
              <w:right w:val="nil"/>
            </w:tcBorders>
            <w:shd w:val="clear" w:color="auto" w:fill="auto"/>
          </w:tcPr>
          <w:p w14:paraId="0C1F7116" w14:textId="77777777" w:rsidR="00EA69CA" w:rsidRPr="00EA69CA" w:rsidRDefault="00EA69CA" w:rsidP="000F3840">
            <w:pPr>
              <w:keepNext/>
              <w:spacing w:line="240" w:lineRule="auto"/>
              <w:rPr>
                <w:b/>
                <w:bCs/>
                <w:sz w:val="18"/>
                <w:szCs w:val="18"/>
              </w:rPr>
            </w:pPr>
          </w:p>
        </w:tc>
        <w:tc>
          <w:tcPr>
            <w:tcW w:w="1276" w:type="dxa"/>
            <w:tcBorders>
              <w:top w:val="single" w:sz="4" w:space="0" w:color="auto"/>
              <w:left w:val="nil"/>
              <w:bottom w:val="nil"/>
              <w:right w:val="nil"/>
            </w:tcBorders>
            <w:shd w:val="clear" w:color="auto" w:fill="auto"/>
          </w:tcPr>
          <w:p w14:paraId="2D421742" w14:textId="77777777" w:rsidR="00EA69CA" w:rsidRPr="00EA69CA" w:rsidRDefault="00EA69CA" w:rsidP="000F3840">
            <w:pPr>
              <w:keepNext/>
              <w:spacing w:line="240" w:lineRule="auto"/>
              <w:rPr>
                <w:b/>
                <w:bCs/>
                <w:sz w:val="18"/>
                <w:szCs w:val="18"/>
              </w:rPr>
            </w:pPr>
          </w:p>
        </w:tc>
      </w:tr>
      <w:tr w:rsidR="00EA69CA" w:rsidRPr="00EA69CA" w14:paraId="0DA2D270" w14:textId="77777777" w:rsidTr="000113A6">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F087F59" w14:textId="330F4185" w:rsidR="00EA69CA" w:rsidRPr="00EA69CA" w:rsidRDefault="00EA69CA" w:rsidP="000F3840">
            <w:pPr>
              <w:keepNext/>
              <w:spacing w:line="240" w:lineRule="auto"/>
              <w:rPr>
                <w:b/>
                <w:bCs/>
                <w:sz w:val="18"/>
                <w:szCs w:val="18"/>
              </w:rPr>
            </w:pPr>
            <w:r w:rsidRPr="00EA69CA">
              <w:rPr>
                <w:b/>
                <w:bCs/>
                <w:sz w:val="18"/>
                <w:szCs w:val="18"/>
                <w:lang w:val="fr-FR"/>
              </w:rPr>
              <w:t>Vitesse (en km/h)</w:t>
            </w:r>
            <w:r w:rsidR="000113A6">
              <w:rPr>
                <w:b/>
                <w:bCs/>
                <w:sz w:val="18"/>
                <w:szCs w:val="18"/>
                <w:lang w:val="fr-FR"/>
              </w:rPr>
              <w:t> </w:t>
            </w:r>
            <w:r w:rsidRPr="00EA69CA">
              <w:rPr>
                <w:b/>
                <w:bCs/>
                <w:sz w:val="18"/>
                <w:szCs w:val="18"/>
                <w:lang w:val="fr-FR"/>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40A5725" w14:textId="77777777" w:rsidR="00EA69CA" w:rsidRPr="00EA69CA" w:rsidRDefault="00EA69CA" w:rsidP="000F3840">
            <w:pPr>
              <w:keepNext/>
              <w:spacing w:line="240" w:lineRule="auto"/>
              <w:rPr>
                <w:b/>
                <w:bCs/>
                <w:sz w:val="18"/>
                <w:szCs w:val="18"/>
                <w:lang w:val="en-GB"/>
              </w:rPr>
            </w:pPr>
          </w:p>
        </w:tc>
        <w:tc>
          <w:tcPr>
            <w:tcW w:w="236" w:type="dxa"/>
            <w:tcBorders>
              <w:top w:val="nil"/>
              <w:left w:val="single" w:sz="4" w:space="0" w:color="auto"/>
              <w:bottom w:val="nil"/>
              <w:right w:val="nil"/>
            </w:tcBorders>
            <w:shd w:val="clear" w:color="auto" w:fill="auto"/>
          </w:tcPr>
          <w:p w14:paraId="6BBDE9CD" w14:textId="77777777" w:rsidR="00EA69CA" w:rsidRPr="00EA69CA" w:rsidRDefault="00EA69CA" w:rsidP="000F3840">
            <w:pPr>
              <w:keepNext/>
              <w:spacing w:line="240" w:lineRule="auto"/>
              <w:rPr>
                <w:b/>
                <w:bCs/>
                <w:sz w:val="18"/>
                <w:szCs w:val="18"/>
                <w:lang w:val="en-GB"/>
              </w:rPr>
            </w:pPr>
          </w:p>
        </w:tc>
        <w:tc>
          <w:tcPr>
            <w:tcW w:w="2239" w:type="dxa"/>
            <w:tcBorders>
              <w:top w:val="nil"/>
              <w:left w:val="nil"/>
              <w:bottom w:val="nil"/>
              <w:right w:val="nil"/>
            </w:tcBorders>
            <w:shd w:val="clear" w:color="auto" w:fill="auto"/>
          </w:tcPr>
          <w:p w14:paraId="6FBF42A0" w14:textId="77777777" w:rsidR="00EA69CA" w:rsidRPr="00EA69CA" w:rsidRDefault="00EA69CA" w:rsidP="000F3840">
            <w:pPr>
              <w:keepNext/>
              <w:spacing w:line="240" w:lineRule="auto"/>
              <w:rPr>
                <w:b/>
                <w:bCs/>
                <w:sz w:val="18"/>
                <w:szCs w:val="18"/>
                <w:lang w:val="en-GB"/>
              </w:rPr>
            </w:pPr>
          </w:p>
        </w:tc>
        <w:tc>
          <w:tcPr>
            <w:tcW w:w="1134" w:type="dxa"/>
            <w:tcBorders>
              <w:top w:val="nil"/>
              <w:left w:val="nil"/>
              <w:bottom w:val="nil"/>
              <w:right w:val="nil"/>
            </w:tcBorders>
            <w:shd w:val="clear" w:color="auto" w:fill="auto"/>
          </w:tcPr>
          <w:p w14:paraId="176BD65C" w14:textId="77777777" w:rsidR="00EA69CA" w:rsidRPr="00EA69CA" w:rsidRDefault="00EA69CA" w:rsidP="000F3840">
            <w:pPr>
              <w:keepNext/>
              <w:spacing w:line="240" w:lineRule="auto"/>
              <w:rPr>
                <w:b/>
                <w:bCs/>
                <w:sz w:val="18"/>
                <w:szCs w:val="18"/>
                <w:lang w:val="en-GB"/>
              </w:rPr>
            </w:pPr>
          </w:p>
        </w:tc>
        <w:tc>
          <w:tcPr>
            <w:tcW w:w="1276" w:type="dxa"/>
            <w:tcBorders>
              <w:top w:val="nil"/>
              <w:left w:val="nil"/>
              <w:bottom w:val="nil"/>
              <w:right w:val="nil"/>
            </w:tcBorders>
            <w:shd w:val="clear" w:color="auto" w:fill="auto"/>
          </w:tcPr>
          <w:p w14:paraId="1F0B3FFF" w14:textId="77777777" w:rsidR="00EA69CA" w:rsidRPr="00EA69CA" w:rsidRDefault="00EA69CA" w:rsidP="000F3840">
            <w:pPr>
              <w:keepNext/>
              <w:spacing w:line="240" w:lineRule="auto"/>
              <w:rPr>
                <w:b/>
                <w:bCs/>
                <w:sz w:val="18"/>
                <w:szCs w:val="18"/>
                <w:lang w:val="en-GB"/>
              </w:rPr>
            </w:pPr>
          </w:p>
        </w:tc>
      </w:tr>
    </w:tbl>
    <w:p w14:paraId="10F49100" w14:textId="77777777" w:rsidR="00EA69CA" w:rsidRPr="00EA69CA" w:rsidRDefault="00EA69CA" w:rsidP="00EA69CA">
      <w:pPr>
        <w:pStyle w:val="SingleTxtG"/>
        <w:rPr>
          <w:b/>
          <w:b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EA69CA" w:rsidRPr="00EA69CA" w14:paraId="0F41385C" w14:textId="77777777" w:rsidTr="0044790B">
        <w:tc>
          <w:tcPr>
            <w:tcW w:w="1927" w:type="dxa"/>
            <w:gridSpan w:val="2"/>
            <w:tcBorders>
              <w:top w:val="single" w:sz="8" w:space="0" w:color="auto"/>
              <w:left w:val="single" w:sz="8" w:space="0" w:color="auto"/>
              <w:bottom w:val="single" w:sz="12" w:space="0" w:color="auto"/>
              <w:right w:val="single" w:sz="8" w:space="0" w:color="auto"/>
            </w:tcBorders>
            <w:hideMark/>
          </w:tcPr>
          <w:p w14:paraId="03E7FB87"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lastRenderedPageBreak/>
              <w:t>N</w:t>
            </w:r>
            <w:r w:rsidRPr="00EA69CA">
              <w:rPr>
                <w:b/>
                <w:bCs/>
                <w:i/>
                <w:iCs/>
                <w:sz w:val="16"/>
                <w:szCs w:val="16"/>
                <w:vertAlign w:val="superscript"/>
                <w:lang w:val="fr-FR"/>
              </w:rPr>
              <w:t>o</w:t>
            </w:r>
          </w:p>
        </w:tc>
        <w:tc>
          <w:tcPr>
            <w:tcW w:w="1417" w:type="dxa"/>
            <w:tcBorders>
              <w:top w:val="single" w:sz="8" w:space="0" w:color="auto"/>
              <w:left w:val="single" w:sz="8" w:space="0" w:color="auto"/>
              <w:bottom w:val="single" w:sz="12" w:space="0" w:color="auto"/>
              <w:right w:val="single" w:sz="4" w:space="0" w:color="auto"/>
            </w:tcBorders>
            <w:hideMark/>
          </w:tcPr>
          <w:p w14:paraId="75A91234"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t>1</w:t>
            </w:r>
          </w:p>
        </w:tc>
        <w:tc>
          <w:tcPr>
            <w:tcW w:w="1417" w:type="dxa"/>
            <w:tcBorders>
              <w:top w:val="single" w:sz="8" w:space="0" w:color="auto"/>
              <w:left w:val="single" w:sz="4" w:space="0" w:color="auto"/>
              <w:bottom w:val="single" w:sz="12" w:space="0" w:color="auto"/>
              <w:right w:val="single" w:sz="4" w:space="0" w:color="auto"/>
            </w:tcBorders>
            <w:hideMark/>
          </w:tcPr>
          <w:p w14:paraId="722C3C84"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t>2</w:t>
            </w:r>
          </w:p>
        </w:tc>
        <w:tc>
          <w:tcPr>
            <w:tcW w:w="1417" w:type="dxa"/>
            <w:tcBorders>
              <w:top w:val="single" w:sz="8" w:space="0" w:color="auto"/>
              <w:left w:val="single" w:sz="4" w:space="0" w:color="auto"/>
              <w:bottom w:val="single" w:sz="12" w:space="0" w:color="auto"/>
              <w:right w:val="single" w:sz="4" w:space="0" w:color="auto"/>
            </w:tcBorders>
            <w:hideMark/>
          </w:tcPr>
          <w:p w14:paraId="261A75E3"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t>3</w:t>
            </w:r>
          </w:p>
        </w:tc>
        <w:tc>
          <w:tcPr>
            <w:tcW w:w="1420" w:type="dxa"/>
            <w:tcBorders>
              <w:top w:val="single" w:sz="8" w:space="0" w:color="auto"/>
              <w:left w:val="single" w:sz="4" w:space="0" w:color="auto"/>
              <w:bottom w:val="single" w:sz="12" w:space="0" w:color="auto"/>
              <w:right w:val="single" w:sz="4" w:space="0" w:color="auto"/>
            </w:tcBorders>
            <w:hideMark/>
          </w:tcPr>
          <w:p w14:paraId="60294886"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t>4</w:t>
            </w:r>
          </w:p>
        </w:tc>
        <w:tc>
          <w:tcPr>
            <w:tcW w:w="1421" w:type="dxa"/>
            <w:tcBorders>
              <w:top w:val="single" w:sz="8" w:space="0" w:color="auto"/>
              <w:left w:val="single" w:sz="4" w:space="0" w:color="auto"/>
              <w:bottom w:val="single" w:sz="12" w:space="0" w:color="auto"/>
              <w:right w:val="single" w:sz="8" w:space="0" w:color="auto"/>
            </w:tcBorders>
            <w:hideMark/>
          </w:tcPr>
          <w:p w14:paraId="2AD02C53" w14:textId="77777777" w:rsidR="00EA69CA" w:rsidRPr="00EA69CA" w:rsidRDefault="00EA69CA" w:rsidP="000F3840">
            <w:pPr>
              <w:keepNext/>
              <w:spacing w:beforeLines="20" w:before="48" w:afterLines="20" w:after="48" w:line="240" w:lineRule="auto"/>
              <w:rPr>
                <w:b/>
                <w:bCs/>
                <w:i/>
                <w:sz w:val="16"/>
                <w:szCs w:val="16"/>
              </w:rPr>
            </w:pPr>
            <w:r w:rsidRPr="00EA69CA">
              <w:rPr>
                <w:b/>
                <w:bCs/>
                <w:i/>
                <w:iCs/>
                <w:sz w:val="16"/>
                <w:szCs w:val="16"/>
                <w:lang w:val="fr-FR"/>
              </w:rPr>
              <w:t>5</w:t>
            </w:r>
          </w:p>
        </w:tc>
      </w:tr>
      <w:tr w:rsidR="00EA69CA" w:rsidRPr="00EA69CA" w14:paraId="0EBF5D3E" w14:textId="77777777" w:rsidTr="0044790B">
        <w:tc>
          <w:tcPr>
            <w:tcW w:w="1927" w:type="dxa"/>
            <w:gridSpan w:val="2"/>
            <w:tcBorders>
              <w:top w:val="single" w:sz="12" w:space="0" w:color="auto"/>
              <w:left w:val="single" w:sz="8" w:space="0" w:color="auto"/>
              <w:bottom w:val="single" w:sz="4" w:space="0" w:color="auto"/>
              <w:right w:val="single" w:sz="8" w:space="0" w:color="auto"/>
            </w:tcBorders>
            <w:hideMark/>
          </w:tcPr>
          <w:p w14:paraId="541BCA7B"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Marque</w:t>
            </w:r>
          </w:p>
        </w:tc>
        <w:tc>
          <w:tcPr>
            <w:tcW w:w="1417" w:type="dxa"/>
            <w:tcBorders>
              <w:top w:val="single" w:sz="12" w:space="0" w:color="auto"/>
              <w:left w:val="single" w:sz="8" w:space="0" w:color="auto"/>
              <w:bottom w:val="single" w:sz="4" w:space="0" w:color="auto"/>
              <w:right w:val="single" w:sz="4" w:space="0" w:color="auto"/>
            </w:tcBorders>
          </w:tcPr>
          <w:p w14:paraId="4933BF34"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613B04A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302E87E9"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12" w:space="0" w:color="auto"/>
              <w:left w:val="single" w:sz="4" w:space="0" w:color="auto"/>
              <w:bottom w:val="single" w:sz="4" w:space="0" w:color="auto"/>
              <w:right w:val="single" w:sz="4" w:space="0" w:color="auto"/>
            </w:tcBorders>
          </w:tcPr>
          <w:p w14:paraId="0420B82F"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12" w:space="0" w:color="auto"/>
              <w:left w:val="single" w:sz="4" w:space="0" w:color="auto"/>
              <w:bottom w:val="single" w:sz="4" w:space="0" w:color="auto"/>
              <w:right w:val="single" w:sz="8" w:space="0" w:color="auto"/>
            </w:tcBorders>
          </w:tcPr>
          <w:p w14:paraId="7646A1F0"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3A19ACE2"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5E68BA1C"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Sculpture/Désignation commerciale</w:t>
            </w:r>
          </w:p>
        </w:tc>
        <w:tc>
          <w:tcPr>
            <w:tcW w:w="1417" w:type="dxa"/>
            <w:tcBorders>
              <w:top w:val="single" w:sz="4" w:space="0" w:color="auto"/>
              <w:left w:val="single" w:sz="8" w:space="0" w:color="auto"/>
              <w:bottom w:val="single" w:sz="4" w:space="0" w:color="auto"/>
              <w:right w:val="single" w:sz="4" w:space="0" w:color="auto"/>
            </w:tcBorders>
            <w:hideMark/>
          </w:tcPr>
          <w:p w14:paraId="72B8B2EA"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SRTT…</w:t>
            </w:r>
          </w:p>
        </w:tc>
        <w:tc>
          <w:tcPr>
            <w:tcW w:w="1417" w:type="dxa"/>
            <w:tcBorders>
              <w:top w:val="single" w:sz="4" w:space="0" w:color="auto"/>
              <w:left w:val="single" w:sz="4" w:space="0" w:color="auto"/>
              <w:bottom w:val="single" w:sz="4" w:space="0" w:color="auto"/>
              <w:right w:val="single" w:sz="4" w:space="0" w:color="auto"/>
            </w:tcBorders>
          </w:tcPr>
          <w:p w14:paraId="32B4A6AE"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76B3BCC"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7E1F21A"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hideMark/>
          </w:tcPr>
          <w:p w14:paraId="4211A5FD"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SRTT…</w:t>
            </w:r>
          </w:p>
        </w:tc>
      </w:tr>
      <w:tr w:rsidR="00EA69CA" w:rsidRPr="00EA69CA" w14:paraId="6365543A"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060A2901"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Dimensions</w:t>
            </w:r>
          </w:p>
        </w:tc>
        <w:tc>
          <w:tcPr>
            <w:tcW w:w="1417" w:type="dxa"/>
            <w:tcBorders>
              <w:top w:val="single" w:sz="4" w:space="0" w:color="auto"/>
              <w:left w:val="single" w:sz="8" w:space="0" w:color="auto"/>
              <w:bottom w:val="single" w:sz="4" w:space="0" w:color="auto"/>
              <w:right w:val="single" w:sz="4" w:space="0" w:color="auto"/>
            </w:tcBorders>
          </w:tcPr>
          <w:p w14:paraId="4ED3C91B"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DD6DE10"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711C9B5"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073D993"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76EDEC8"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7E4F520A"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415D3067"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Caractéristiques de service</w:t>
            </w:r>
          </w:p>
        </w:tc>
        <w:tc>
          <w:tcPr>
            <w:tcW w:w="1417" w:type="dxa"/>
            <w:tcBorders>
              <w:top w:val="single" w:sz="4" w:space="0" w:color="auto"/>
              <w:left w:val="single" w:sz="8" w:space="0" w:color="auto"/>
              <w:bottom w:val="single" w:sz="4" w:space="0" w:color="auto"/>
              <w:right w:val="single" w:sz="4" w:space="0" w:color="auto"/>
            </w:tcBorders>
          </w:tcPr>
          <w:p w14:paraId="2F16B882"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5B12BF2"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8EF98CA"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AC547DD"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62B1E3"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2F72E95D"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440B3E25" w14:textId="6B516B39"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Pression de gonflage de référence (d</w:t>
            </w:r>
            <w:r w:rsidR="0044790B">
              <w:rPr>
                <w:b/>
                <w:bCs/>
                <w:sz w:val="16"/>
                <w:szCs w:val="16"/>
                <w:lang w:val="fr-FR"/>
              </w:rPr>
              <w:t>’</w:t>
            </w:r>
            <w:r w:rsidRPr="00EA69CA">
              <w:rPr>
                <w:b/>
                <w:bCs/>
                <w:sz w:val="16"/>
                <w:szCs w:val="16"/>
                <w:lang w:val="fr-FR"/>
              </w:rPr>
              <w:t xml:space="preserve">essai) </w:t>
            </w:r>
            <w:r w:rsidR="000113A6">
              <w:rPr>
                <w:b/>
                <w:bCs/>
                <w:sz w:val="16"/>
                <w:szCs w:val="16"/>
                <w:lang w:val="fr-FR"/>
              </w:rPr>
              <w:br/>
            </w:r>
            <w:r w:rsidRPr="00EA69CA">
              <w:rPr>
                <w:b/>
                <w:bCs/>
                <w:sz w:val="16"/>
                <w:szCs w:val="16"/>
                <w:lang w:val="fr-FR"/>
              </w:rPr>
              <w:t>(en kPa)</w:t>
            </w:r>
          </w:p>
        </w:tc>
        <w:tc>
          <w:tcPr>
            <w:tcW w:w="1417" w:type="dxa"/>
            <w:tcBorders>
              <w:top w:val="single" w:sz="4" w:space="0" w:color="auto"/>
              <w:left w:val="single" w:sz="8" w:space="0" w:color="auto"/>
              <w:bottom w:val="single" w:sz="4" w:space="0" w:color="auto"/>
              <w:right w:val="single" w:sz="4" w:space="0" w:color="auto"/>
            </w:tcBorders>
          </w:tcPr>
          <w:p w14:paraId="7E5BFCA9"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9F8DCD4"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3C6730" w14:textId="77777777" w:rsidR="00EA69CA" w:rsidRPr="00EA69CA" w:rsidRDefault="00EA69CA" w:rsidP="000F3840">
            <w:pPr>
              <w:keepNext/>
              <w:spacing w:beforeLines="20" w:before="48" w:afterLines="20" w:after="48" w:line="240" w:lineRule="auto"/>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74F82CA" w14:textId="77777777" w:rsidR="00EA69CA" w:rsidRPr="00EA69CA" w:rsidRDefault="00EA69CA" w:rsidP="000F3840">
            <w:pPr>
              <w:keepNext/>
              <w:spacing w:beforeLines="20" w:before="48" w:afterLines="20" w:after="48" w:line="240" w:lineRule="auto"/>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70595DDD" w14:textId="77777777" w:rsidR="00EA69CA" w:rsidRPr="00EA69CA" w:rsidRDefault="00EA69CA" w:rsidP="000F3840">
            <w:pPr>
              <w:keepNext/>
              <w:spacing w:beforeLines="20" w:before="48" w:afterLines="20" w:after="48" w:line="240" w:lineRule="auto"/>
              <w:rPr>
                <w:b/>
                <w:bCs/>
                <w:sz w:val="16"/>
                <w:szCs w:val="16"/>
              </w:rPr>
            </w:pPr>
          </w:p>
        </w:tc>
      </w:tr>
      <w:tr w:rsidR="00EA69CA" w:rsidRPr="00EA69CA" w14:paraId="4F471909"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666F54D9" w14:textId="2C847C82"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Code d</w:t>
            </w:r>
            <w:r w:rsidR="0044790B">
              <w:rPr>
                <w:b/>
                <w:bCs/>
                <w:sz w:val="16"/>
                <w:szCs w:val="16"/>
                <w:lang w:val="fr-FR"/>
              </w:rPr>
              <w:t>’</w:t>
            </w:r>
            <w:r w:rsidRPr="00EA69CA">
              <w:rPr>
                <w:b/>
                <w:bCs/>
                <w:sz w:val="16"/>
                <w:szCs w:val="16"/>
                <w:lang w:val="fr-FR"/>
              </w:rPr>
              <w:t>identification du pneumatique</w:t>
            </w:r>
          </w:p>
        </w:tc>
        <w:tc>
          <w:tcPr>
            <w:tcW w:w="1417" w:type="dxa"/>
            <w:tcBorders>
              <w:top w:val="single" w:sz="4" w:space="0" w:color="auto"/>
              <w:left w:val="single" w:sz="8" w:space="0" w:color="auto"/>
              <w:bottom w:val="single" w:sz="4" w:space="0" w:color="auto"/>
              <w:right w:val="single" w:sz="4" w:space="0" w:color="auto"/>
            </w:tcBorders>
          </w:tcPr>
          <w:p w14:paraId="5816EE49"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2C03E1D"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41B9EFA"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2AE9864"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0F190E52"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62422A0B"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75983F6A" w14:textId="77777777" w:rsidR="00EA69CA" w:rsidRPr="00EA69CA" w:rsidRDefault="00EA69CA" w:rsidP="000F3840">
            <w:pPr>
              <w:keepNext/>
              <w:spacing w:beforeLines="20" w:before="48" w:afterLines="20" w:after="48" w:line="240" w:lineRule="auto"/>
              <w:rPr>
                <w:b/>
                <w:bCs/>
                <w:sz w:val="16"/>
                <w:szCs w:val="16"/>
                <w:lang w:val="es-ES"/>
              </w:rPr>
            </w:pPr>
            <w:r w:rsidRPr="00EA69CA">
              <w:rPr>
                <w:b/>
                <w:bCs/>
                <w:sz w:val="16"/>
                <w:szCs w:val="16"/>
                <w:lang w:val="es-ES"/>
              </w:rPr>
              <w:t>Marque M+S (O/N)</w:t>
            </w:r>
          </w:p>
        </w:tc>
        <w:tc>
          <w:tcPr>
            <w:tcW w:w="1417" w:type="dxa"/>
            <w:tcBorders>
              <w:top w:val="single" w:sz="4" w:space="0" w:color="auto"/>
              <w:left w:val="single" w:sz="8" w:space="0" w:color="auto"/>
              <w:bottom w:val="single" w:sz="4" w:space="0" w:color="auto"/>
              <w:right w:val="single" w:sz="4" w:space="0" w:color="auto"/>
            </w:tcBorders>
          </w:tcPr>
          <w:p w14:paraId="6CC5BAD8" w14:textId="77777777" w:rsidR="00EA69CA" w:rsidRPr="00EA69CA" w:rsidRDefault="00EA69CA" w:rsidP="000F3840">
            <w:pPr>
              <w:keepNext/>
              <w:spacing w:beforeLines="20" w:before="48" w:afterLines="20" w:after="48" w:line="240" w:lineRule="auto"/>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14:paraId="789DDBB0" w14:textId="77777777" w:rsidR="00EA69CA" w:rsidRPr="00EA69CA" w:rsidRDefault="00EA69CA" w:rsidP="000F3840">
            <w:pPr>
              <w:keepNext/>
              <w:spacing w:beforeLines="20" w:before="48" w:afterLines="20" w:after="48" w:line="240" w:lineRule="auto"/>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14:paraId="5B01EC71" w14:textId="77777777" w:rsidR="00EA69CA" w:rsidRPr="00EA69CA" w:rsidRDefault="00EA69CA" w:rsidP="000F3840">
            <w:pPr>
              <w:keepNext/>
              <w:spacing w:beforeLines="20" w:before="48" w:afterLines="20" w:after="48" w:line="240" w:lineRule="auto"/>
              <w:rPr>
                <w:b/>
                <w:bCs/>
                <w:sz w:val="16"/>
                <w:szCs w:val="16"/>
                <w:lang w:val="es-ES"/>
              </w:rPr>
            </w:pPr>
          </w:p>
        </w:tc>
        <w:tc>
          <w:tcPr>
            <w:tcW w:w="1420" w:type="dxa"/>
            <w:tcBorders>
              <w:top w:val="single" w:sz="4" w:space="0" w:color="auto"/>
              <w:left w:val="single" w:sz="4" w:space="0" w:color="auto"/>
              <w:bottom w:val="single" w:sz="4" w:space="0" w:color="auto"/>
              <w:right w:val="single" w:sz="4" w:space="0" w:color="auto"/>
            </w:tcBorders>
          </w:tcPr>
          <w:p w14:paraId="73D88E7A" w14:textId="77777777" w:rsidR="00EA69CA" w:rsidRPr="00EA69CA" w:rsidRDefault="00EA69CA" w:rsidP="000F3840">
            <w:pPr>
              <w:keepNext/>
              <w:spacing w:beforeLines="20" w:before="48" w:afterLines="20" w:after="48" w:line="240" w:lineRule="auto"/>
              <w:rPr>
                <w:b/>
                <w:bCs/>
                <w:sz w:val="16"/>
                <w:szCs w:val="16"/>
                <w:lang w:val="es-ES"/>
              </w:rPr>
            </w:pPr>
          </w:p>
        </w:tc>
        <w:tc>
          <w:tcPr>
            <w:tcW w:w="1421" w:type="dxa"/>
            <w:tcBorders>
              <w:top w:val="single" w:sz="4" w:space="0" w:color="auto"/>
              <w:left w:val="single" w:sz="4" w:space="0" w:color="auto"/>
              <w:bottom w:val="single" w:sz="4" w:space="0" w:color="auto"/>
              <w:right w:val="single" w:sz="8" w:space="0" w:color="auto"/>
            </w:tcBorders>
          </w:tcPr>
          <w:p w14:paraId="55DEDFF2" w14:textId="77777777" w:rsidR="00EA69CA" w:rsidRPr="00EA69CA" w:rsidRDefault="00EA69CA" w:rsidP="000F3840">
            <w:pPr>
              <w:keepNext/>
              <w:spacing w:beforeLines="20" w:before="48" w:afterLines="20" w:after="48" w:line="240" w:lineRule="auto"/>
              <w:rPr>
                <w:b/>
                <w:bCs/>
                <w:sz w:val="16"/>
                <w:szCs w:val="16"/>
                <w:lang w:val="es-ES"/>
              </w:rPr>
            </w:pPr>
          </w:p>
        </w:tc>
      </w:tr>
      <w:tr w:rsidR="00EA69CA" w:rsidRPr="00EA69CA" w14:paraId="76902EB3"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1F53CDC0"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Marque 3PMSF (O/N)</w:t>
            </w:r>
          </w:p>
        </w:tc>
        <w:tc>
          <w:tcPr>
            <w:tcW w:w="1417" w:type="dxa"/>
            <w:tcBorders>
              <w:top w:val="single" w:sz="4" w:space="0" w:color="auto"/>
              <w:left w:val="single" w:sz="8" w:space="0" w:color="auto"/>
              <w:bottom w:val="single" w:sz="4" w:space="0" w:color="auto"/>
              <w:right w:val="single" w:sz="4" w:space="0" w:color="auto"/>
            </w:tcBorders>
          </w:tcPr>
          <w:p w14:paraId="6D090BD9"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F188084"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A070505"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A586C14"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371E3E"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178C98A6"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145C84BD"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Jante</w:t>
            </w:r>
          </w:p>
        </w:tc>
        <w:tc>
          <w:tcPr>
            <w:tcW w:w="1417" w:type="dxa"/>
            <w:tcBorders>
              <w:top w:val="single" w:sz="4" w:space="0" w:color="auto"/>
              <w:left w:val="single" w:sz="8" w:space="0" w:color="auto"/>
              <w:bottom w:val="single" w:sz="4" w:space="0" w:color="auto"/>
              <w:right w:val="single" w:sz="4" w:space="0" w:color="auto"/>
            </w:tcBorders>
          </w:tcPr>
          <w:p w14:paraId="3C5CF5F1"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553E9A1"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F369F7B"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D90EAEE"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B917D9B"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5DB7929C"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07C8DD2B"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Charge (en kg)</w:t>
            </w:r>
          </w:p>
        </w:tc>
        <w:tc>
          <w:tcPr>
            <w:tcW w:w="1417" w:type="dxa"/>
            <w:tcBorders>
              <w:top w:val="single" w:sz="4" w:space="0" w:color="auto"/>
              <w:left w:val="single" w:sz="8" w:space="0" w:color="auto"/>
              <w:bottom w:val="single" w:sz="4" w:space="0" w:color="auto"/>
              <w:right w:val="single" w:sz="4" w:space="0" w:color="auto"/>
            </w:tcBorders>
          </w:tcPr>
          <w:p w14:paraId="3FD96B53"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2F72B8B"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F4E258D"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4035296"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E841F74"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27CCC701" w14:textId="77777777" w:rsidTr="0044790B">
        <w:tc>
          <w:tcPr>
            <w:tcW w:w="1927" w:type="dxa"/>
            <w:gridSpan w:val="2"/>
            <w:tcBorders>
              <w:top w:val="single" w:sz="4" w:space="0" w:color="auto"/>
              <w:left w:val="single" w:sz="8" w:space="0" w:color="auto"/>
              <w:bottom w:val="single" w:sz="4" w:space="0" w:color="auto"/>
              <w:right w:val="single" w:sz="8" w:space="0" w:color="auto"/>
            </w:tcBorders>
            <w:hideMark/>
          </w:tcPr>
          <w:p w14:paraId="6680530C"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Pression (en kPa)</w:t>
            </w:r>
          </w:p>
        </w:tc>
        <w:tc>
          <w:tcPr>
            <w:tcW w:w="1417" w:type="dxa"/>
            <w:tcBorders>
              <w:top w:val="single" w:sz="4" w:space="0" w:color="auto"/>
              <w:left w:val="single" w:sz="8" w:space="0" w:color="auto"/>
              <w:bottom w:val="single" w:sz="4" w:space="0" w:color="auto"/>
              <w:right w:val="single" w:sz="4" w:space="0" w:color="auto"/>
            </w:tcBorders>
          </w:tcPr>
          <w:p w14:paraId="63FECE2C"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1384D85"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802B17F"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A60283C"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5F44A22"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057C9579" w14:textId="77777777" w:rsidTr="0044790B">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75FB443B"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µ</w:t>
            </w:r>
            <w:r w:rsidRPr="00EA69CA">
              <w:rPr>
                <w:b/>
                <w:bCs/>
                <w:sz w:val="16"/>
                <w:szCs w:val="16"/>
                <w:vertAlign w:val="subscript"/>
                <w:lang w:val="fr-FR"/>
              </w:rPr>
              <w:t>peak</w:t>
            </w:r>
          </w:p>
        </w:tc>
        <w:tc>
          <w:tcPr>
            <w:tcW w:w="796" w:type="dxa"/>
            <w:tcBorders>
              <w:top w:val="single" w:sz="4" w:space="0" w:color="auto"/>
              <w:left w:val="single" w:sz="4" w:space="0" w:color="auto"/>
              <w:bottom w:val="single" w:sz="4" w:space="0" w:color="auto"/>
              <w:right w:val="single" w:sz="8" w:space="0" w:color="auto"/>
            </w:tcBorders>
            <w:hideMark/>
          </w:tcPr>
          <w:p w14:paraId="43758797"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1</w:t>
            </w:r>
          </w:p>
        </w:tc>
        <w:tc>
          <w:tcPr>
            <w:tcW w:w="1417" w:type="dxa"/>
            <w:tcBorders>
              <w:top w:val="single" w:sz="4" w:space="0" w:color="auto"/>
              <w:left w:val="single" w:sz="8" w:space="0" w:color="auto"/>
              <w:bottom w:val="single" w:sz="4" w:space="0" w:color="auto"/>
              <w:right w:val="single" w:sz="4" w:space="0" w:color="auto"/>
            </w:tcBorders>
          </w:tcPr>
          <w:p w14:paraId="0EDF84F3"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FFC10A1"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416CCB9"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9B8C60D"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092A97B"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78247BBE"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177F08DE"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F83F22E"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2</w:t>
            </w:r>
          </w:p>
        </w:tc>
        <w:tc>
          <w:tcPr>
            <w:tcW w:w="1417" w:type="dxa"/>
            <w:tcBorders>
              <w:top w:val="single" w:sz="4" w:space="0" w:color="auto"/>
              <w:left w:val="single" w:sz="8" w:space="0" w:color="auto"/>
              <w:bottom w:val="single" w:sz="4" w:space="0" w:color="auto"/>
              <w:right w:val="single" w:sz="4" w:space="0" w:color="auto"/>
            </w:tcBorders>
          </w:tcPr>
          <w:p w14:paraId="03EEBE22"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900D5B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013FCF7"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9DC52CC"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460FF06"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1FF67BDB"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2AAC1DD0"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8007CB8"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3</w:t>
            </w:r>
          </w:p>
        </w:tc>
        <w:tc>
          <w:tcPr>
            <w:tcW w:w="1417" w:type="dxa"/>
            <w:tcBorders>
              <w:top w:val="single" w:sz="4" w:space="0" w:color="auto"/>
              <w:left w:val="single" w:sz="8" w:space="0" w:color="auto"/>
              <w:bottom w:val="single" w:sz="4" w:space="0" w:color="auto"/>
              <w:right w:val="single" w:sz="4" w:space="0" w:color="auto"/>
            </w:tcBorders>
          </w:tcPr>
          <w:p w14:paraId="35BD759D"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055C88C"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5FB8BC3"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E2D76B5"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012FC072"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20DB644F"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4DFA3B01"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3B66E6B"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4</w:t>
            </w:r>
          </w:p>
        </w:tc>
        <w:tc>
          <w:tcPr>
            <w:tcW w:w="1417" w:type="dxa"/>
            <w:tcBorders>
              <w:top w:val="single" w:sz="4" w:space="0" w:color="auto"/>
              <w:left w:val="single" w:sz="8" w:space="0" w:color="auto"/>
              <w:bottom w:val="single" w:sz="4" w:space="0" w:color="auto"/>
              <w:right w:val="single" w:sz="4" w:space="0" w:color="auto"/>
            </w:tcBorders>
          </w:tcPr>
          <w:p w14:paraId="58B6C0F5"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61558C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BFBF26F"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B9056E0"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B61C54F"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104672B4"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1BA3E0E0"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8F6B15C"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5</w:t>
            </w:r>
          </w:p>
        </w:tc>
        <w:tc>
          <w:tcPr>
            <w:tcW w:w="1417" w:type="dxa"/>
            <w:tcBorders>
              <w:top w:val="single" w:sz="4" w:space="0" w:color="auto"/>
              <w:left w:val="single" w:sz="8" w:space="0" w:color="auto"/>
              <w:bottom w:val="single" w:sz="4" w:space="0" w:color="auto"/>
              <w:right w:val="single" w:sz="4" w:space="0" w:color="auto"/>
            </w:tcBorders>
          </w:tcPr>
          <w:p w14:paraId="2AFF1B45"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7C601DB"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241F598"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7778330"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EF0A068"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5D7A79B8"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79AB0A5A"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31B909EB"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6</w:t>
            </w:r>
          </w:p>
        </w:tc>
        <w:tc>
          <w:tcPr>
            <w:tcW w:w="1417" w:type="dxa"/>
            <w:tcBorders>
              <w:top w:val="single" w:sz="4" w:space="0" w:color="auto"/>
              <w:left w:val="single" w:sz="8" w:space="0" w:color="auto"/>
              <w:bottom w:val="single" w:sz="4" w:space="0" w:color="auto"/>
              <w:right w:val="single" w:sz="4" w:space="0" w:color="auto"/>
            </w:tcBorders>
          </w:tcPr>
          <w:p w14:paraId="22BE5384"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A96ABF1"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14F3736"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705D36E"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58D0160"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0EC9F6BC"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3E9C6A60"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1A9B93F"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7</w:t>
            </w:r>
          </w:p>
        </w:tc>
        <w:tc>
          <w:tcPr>
            <w:tcW w:w="1417" w:type="dxa"/>
            <w:tcBorders>
              <w:top w:val="single" w:sz="4" w:space="0" w:color="auto"/>
              <w:left w:val="single" w:sz="8" w:space="0" w:color="auto"/>
              <w:bottom w:val="single" w:sz="4" w:space="0" w:color="auto"/>
              <w:right w:val="single" w:sz="4" w:space="0" w:color="auto"/>
            </w:tcBorders>
          </w:tcPr>
          <w:p w14:paraId="37346D9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15D3389"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F8F0E60"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E27393D"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1CBB41F"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6423F9B6" w14:textId="77777777" w:rsidTr="0044790B">
        <w:tc>
          <w:tcPr>
            <w:tcW w:w="1927" w:type="dxa"/>
            <w:vMerge/>
            <w:tcBorders>
              <w:top w:val="single" w:sz="4" w:space="0" w:color="auto"/>
              <w:left w:val="single" w:sz="8" w:space="0" w:color="auto"/>
              <w:bottom w:val="single" w:sz="4" w:space="0" w:color="auto"/>
              <w:right w:val="single" w:sz="4" w:space="0" w:color="auto"/>
            </w:tcBorders>
            <w:vAlign w:val="center"/>
            <w:hideMark/>
          </w:tcPr>
          <w:p w14:paraId="750B4C3B" w14:textId="77777777" w:rsidR="00EA69CA" w:rsidRPr="00EA69CA" w:rsidRDefault="00EA69CA" w:rsidP="000F3840">
            <w:pPr>
              <w:keepNext/>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4D786DA4"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8</w:t>
            </w:r>
          </w:p>
        </w:tc>
        <w:tc>
          <w:tcPr>
            <w:tcW w:w="1417" w:type="dxa"/>
            <w:tcBorders>
              <w:top w:val="single" w:sz="4" w:space="0" w:color="auto"/>
              <w:left w:val="single" w:sz="8" w:space="0" w:color="auto"/>
              <w:bottom w:val="single" w:sz="4" w:space="0" w:color="auto"/>
              <w:right w:val="single" w:sz="4" w:space="0" w:color="auto"/>
            </w:tcBorders>
          </w:tcPr>
          <w:p w14:paraId="2013104F"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665777A"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DA52F74"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51A4E74"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40A5C2"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5A0BD637"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32FAD3B" w14:textId="77777777" w:rsidR="00EA69CA" w:rsidRPr="00EA69CA" w:rsidRDefault="00EA69CA" w:rsidP="000F3840">
            <w:pPr>
              <w:keepNext/>
              <w:spacing w:beforeLines="20" w:before="48" w:afterLines="20" w:after="48" w:line="240" w:lineRule="auto"/>
              <w:rPr>
                <w:b/>
                <w:bCs/>
                <w:i/>
                <w:i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μ</m:t>
                      </m:r>
                    </m:e>
                    <m:sub>
                      <m:r>
                        <w:rPr>
                          <w:rFonts w:ascii="Cambria Math" w:eastAsia="Calibri" w:hAnsi="Cambria Math"/>
                          <w:sz w:val="16"/>
                          <w:szCs w:val="16"/>
                          <w:lang w:val="en-GB"/>
                        </w:rPr>
                        <m:t>peak</m:t>
                      </m:r>
                    </m:sub>
                  </m:sSub>
                </m:e>
              </m:acc>
            </m:oMath>
            <w:r w:rsidRPr="00EA69CA">
              <w:rPr>
                <w:b/>
                <w:bCs/>
                <w:i/>
                <w:sz w:val="16"/>
                <w:szCs w:val="16"/>
                <w:lang w:val="en-GB"/>
              </w:rPr>
              <w:t xml:space="preserve"> </w:t>
            </w:r>
          </w:p>
        </w:tc>
        <w:tc>
          <w:tcPr>
            <w:tcW w:w="1417" w:type="dxa"/>
            <w:tcBorders>
              <w:top w:val="single" w:sz="4" w:space="0" w:color="auto"/>
              <w:left w:val="single" w:sz="8" w:space="0" w:color="auto"/>
              <w:bottom w:val="single" w:sz="4" w:space="0" w:color="auto"/>
              <w:right w:val="single" w:sz="4" w:space="0" w:color="auto"/>
            </w:tcBorders>
          </w:tcPr>
          <w:p w14:paraId="6715A2C6"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41266D0"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0FF0E16"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3CC1146"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6BF7581"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3B9755A6"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325DB98" w14:textId="1A46EFE6" w:rsidR="00EA69CA" w:rsidRPr="00EA69CA" w:rsidRDefault="0044790B" w:rsidP="000F3840">
            <w:pPr>
              <w:keepNext/>
              <w:spacing w:beforeLines="20" w:before="48" w:afterLines="20" w:after="48" w:line="240" w:lineRule="auto"/>
              <w:rPr>
                <w:b/>
                <w:bCs/>
                <w:i/>
                <w:iCs/>
                <w:sz w:val="16"/>
                <w:szCs w:val="16"/>
              </w:rPr>
            </w:pPr>
            <w:r>
              <w:rPr>
                <w:b/>
                <w:bCs/>
                <w:sz w:val="16"/>
                <w:szCs w:val="16"/>
                <w:lang w:val="fr-FR"/>
              </w:rPr>
              <w:t>É</w:t>
            </w:r>
            <w:r w:rsidRPr="00EA69CA">
              <w:rPr>
                <w:b/>
                <w:bCs/>
                <w:sz w:val="16"/>
                <w:szCs w:val="16"/>
                <w:lang w:val="fr-FR"/>
              </w:rPr>
              <w:t xml:space="preserve">cart </w:t>
            </w:r>
            <w:r w:rsidR="00EA69CA" w:rsidRPr="00EA69CA">
              <w:rPr>
                <w:b/>
                <w:bCs/>
                <w:sz w:val="16"/>
                <w:szCs w:val="16"/>
                <w:lang w:val="fr-FR"/>
              </w:rPr>
              <w:t xml:space="preserve">type, </w:t>
            </w:r>
            <w:r w:rsidR="00EA69CA" w:rsidRPr="00EA69CA">
              <w:rPr>
                <w:b/>
                <w:bCs/>
                <w:i/>
                <w:iCs/>
                <w:sz w:val="16"/>
                <w:szCs w:val="16"/>
                <w:lang w:val="fr-FR"/>
              </w:rPr>
              <w:t>σ</w:t>
            </w:r>
            <w:r w:rsidR="00EA69CA" w:rsidRPr="00EA69CA">
              <w:rPr>
                <w:b/>
                <w:bCs/>
                <w:i/>
                <w:iCs/>
                <w:sz w:val="16"/>
                <w:szCs w:val="16"/>
                <w:vertAlign w:val="subscript"/>
                <w:lang w:val="fr-FR"/>
              </w:rPr>
              <w:t>µ</w:t>
            </w:r>
          </w:p>
        </w:tc>
        <w:tc>
          <w:tcPr>
            <w:tcW w:w="1417" w:type="dxa"/>
            <w:tcBorders>
              <w:top w:val="single" w:sz="4" w:space="0" w:color="auto"/>
              <w:left w:val="single" w:sz="8" w:space="0" w:color="auto"/>
              <w:bottom w:val="single" w:sz="4" w:space="0" w:color="auto"/>
              <w:right w:val="single" w:sz="4" w:space="0" w:color="auto"/>
            </w:tcBorders>
          </w:tcPr>
          <w:p w14:paraId="2E660101"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A415257"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7009850"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CE0248E"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DE74037"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7EFFA8E1"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7BD88B6" w14:textId="77777777" w:rsidR="00EA69CA" w:rsidRPr="00EA69CA" w:rsidRDefault="00EA69CA" w:rsidP="000F3840">
            <w:pPr>
              <w:keepNext/>
              <w:spacing w:beforeLines="20" w:before="48" w:afterLines="20" w:after="48" w:line="240" w:lineRule="auto"/>
              <w:rPr>
                <w:b/>
                <w:bCs/>
                <w:iCs/>
                <w:sz w:val="16"/>
                <w:szCs w:val="16"/>
              </w:rPr>
            </w:pPr>
            <w:r w:rsidRPr="00EA69CA">
              <w:rPr>
                <w:b/>
                <w:bCs/>
                <w:i/>
                <w:iCs/>
                <w:sz w:val="16"/>
                <w:szCs w:val="16"/>
                <w:lang w:val="fr-FR"/>
              </w:rPr>
              <w:t>CV</w:t>
            </w:r>
            <w:r w:rsidRPr="00EA69CA">
              <w:rPr>
                <w:b/>
                <w:bCs/>
                <w:i/>
                <w:iCs/>
                <w:sz w:val="16"/>
                <w:szCs w:val="16"/>
                <w:vertAlign w:val="subscript"/>
                <w:lang w:val="fr-FR"/>
              </w:rPr>
              <w:t>µ</w:t>
            </w:r>
            <w:r w:rsidRPr="00EA69CA">
              <w:rPr>
                <w:b/>
                <w:bCs/>
                <w:sz w:val="16"/>
                <w:szCs w:val="16"/>
                <w:lang w:val="fr-FR"/>
              </w:rPr>
              <w:t xml:space="preserve"> ≤ [4] %</w:t>
            </w:r>
          </w:p>
        </w:tc>
        <w:tc>
          <w:tcPr>
            <w:tcW w:w="1417" w:type="dxa"/>
            <w:tcBorders>
              <w:top w:val="single" w:sz="4" w:space="0" w:color="auto"/>
              <w:left w:val="single" w:sz="8" w:space="0" w:color="auto"/>
              <w:bottom w:val="single" w:sz="4" w:space="0" w:color="auto"/>
              <w:right w:val="single" w:sz="4" w:space="0" w:color="auto"/>
            </w:tcBorders>
          </w:tcPr>
          <w:p w14:paraId="7D328BED"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72EECD3"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E401984"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C1FC600"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9FBE150"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3FFD40A3"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0FEB261" w14:textId="77777777" w:rsidR="00EA69CA" w:rsidRPr="00EA69CA" w:rsidRDefault="00EA69CA" w:rsidP="000F3840">
            <w:pPr>
              <w:keepNext/>
              <w:suppressAutoHyphens w:val="0"/>
              <w:spacing w:before="60" w:after="60" w:line="240" w:lineRule="auto"/>
              <w:ind w:left="567" w:hanging="567"/>
              <w:rPr>
                <w:b/>
                <w:bCs/>
                <w:iCs/>
                <w:sz w:val="16"/>
                <w:szCs w:val="16"/>
              </w:rPr>
            </w:pPr>
            <w:r w:rsidRPr="00EA69CA">
              <w:rPr>
                <w:b/>
                <w:bCs/>
                <w:i/>
                <w:iCs/>
                <w:sz w:val="16"/>
                <w:szCs w:val="16"/>
                <w:lang w:val="fr-FR"/>
              </w:rPr>
              <w:t>CVal</w:t>
            </w:r>
            <w:r w:rsidRPr="00EA69CA">
              <w:rPr>
                <w:b/>
                <w:bCs/>
                <w:sz w:val="16"/>
                <w:szCs w:val="16"/>
                <w:lang w:val="fr-FR"/>
              </w:rPr>
              <w:t>(</w:t>
            </w:r>
            <w:r w:rsidRPr="00EA69CA">
              <w:rPr>
                <w:b/>
                <w:bCs/>
                <w:i/>
                <w:iCs/>
                <w:sz w:val="16"/>
                <w:szCs w:val="16"/>
                <w:lang w:val="fr-FR"/>
              </w:rPr>
              <w:t>µ</w:t>
            </w:r>
            <w:r w:rsidRPr="00EA69CA">
              <w:rPr>
                <w:b/>
                <w:bCs/>
                <w:i/>
                <w:iCs/>
                <w:sz w:val="16"/>
                <w:szCs w:val="16"/>
                <w:vertAlign w:val="subscript"/>
                <w:lang w:val="fr-FR"/>
              </w:rPr>
              <w:t>peak</w:t>
            </w:r>
            <w:r w:rsidRPr="00EA69CA">
              <w:rPr>
                <w:b/>
                <w:bCs/>
                <w:sz w:val="16"/>
                <w:szCs w:val="16"/>
                <w:lang w:val="fr-FR"/>
              </w:rPr>
              <w:t>) ≤ [5]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360E09C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39A0FA0"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8566263"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5095413"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1EB03CA"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3FC06B99"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1A58866" w14:textId="77777777" w:rsidR="00EA69CA" w:rsidRPr="00EA69CA" w:rsidRDefault="00EA69CA" w:rsidP="000F3840">
            <w:pPr>
              <w:keepNext/>
              <w:spacing w:beforeLines="20" w:before="48" w:afterLines="20" w:after="48" w:line="240" w:lineRule="auto"/>
              <w:rPr>
                <w:b/>
                <w:bCs/>
                <w:iCs/>
                <w:sz w:val="16"/>
                <w:szCs w:val="16"/>
              </w:rPr>
            </w:pPr>
            <w:r w:rsidRPr="00EA69CA">
              <w:rPr>
                <w:b/>
                <w:bCs/>
                <w:i/>
                <w:iCs/>
                <w:sz w:val="16"/>
                <w:szCs w:val="16"/>
                <w:lang w:val="fr-FR"/>
              </w:rPr>
              <w:t>µ</w:t>
            </w:r>
            <w:r w:rsidRPr="00EA69CA">
              <w:rPr>
                <w:b/>
                <w:bCs/>
                <w:i/>
                <w:iCs/>
                <w:sz w:val="16"/>
                <w:szCs w:val="16"/>
                <w:vertAlign w:val="subscript"/>
                <w:lang w:val="fr-FR"/>
              </w:rPr>
              <w:t>peak,corr</w:t>
            </w:r>
            <w:r w:rsidRPr="00EA69CA">
              <w:rPr>
                <w:b/>
                <w:bCs/>
                <w:sz w:val="16"/>
                <w:szCs w:val="16"/>
                <w:lang w:val="fr-FR"/>
              </w:rPr>
              <w:t>(R)</w:t>
            </w:r>
          </w:p>
        </w:tc>
        <w:tc>
          <w:tcPr>
            <w:tcW w:w="1417" w:type="dxa"/>
            <w:tcBorders>
              <w:top w:val="single" w:sz="4" w:space="0" w:color="auto"/>
              <w:left w:val="single" w:sz="8" w:space="0" w:color="auto"/>
              <w:bottom w:val="single" w:sz="4" w:space="0" w:color="auto"/>
              <w:right w:val="single" w:sz="4" w:space="0" w:color="auto"/>
            </w:tcBorders>
          </w:tcPr>
          <w:p w14:paraId="766EB36D"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E65EE7"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3D3729A"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1E037A4"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01C3632D"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55781E38"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3EC938A" w14:textId="77777777" w:rsidR="00EA69CA" w:rsidRPr="00EA69CA" w:rsidRDefault="00EA69CA" w:rsidP="000F3840">
            <w:pPr>
              <w:keepNext/>
              <w:spacing w:beforeLines="20" w:before="48" w:afterLines="20" w:after="48" w:line="240" w:lineRule="auto"/>
              <w:rPr>
                <w:b/>
                <w:bCs/>
                <w:i/>
                <w:iCs/>
                <w:sz w:val="16"/>
                <w:szCs w:val="16"/>
              </w:rPr>
            </w:pPr>
            <w:r w:rsidRPr="00EA69CA">
              <w:rPr>
                <w:b/>
                <w:bCs/>
                <w:i/>
                <w:iCs/>
                <w:sz w:val="16"/>
                <w:szCs w:val="16"/>
                <w:lang w:val="fr-FR"/>
              </w:rPr>
              <w:t>µ</w:t>
            </w:r>
            <w:r w:rsidRPr="00EA69CA">
              <w:rPr>
                <w:b/>
                <w:bCs/>
                <w:i/>
                <w:iCs/>
                <w:sz w:val="16"/>
                <w:szCs w:val="16"/>
                <w:vertAlign w:val="subscript"/>
                <w:lang w:val="fr-FR"/>
              </w:rPr>
              <w:t>peak,adj</w:t>
            </w:r>
            <w:r w:rsidRPr="00EA69CA">
              <w:rPr>
                <w:b/>
                <w:bCs/>
                <w:sz w:val="16"/>
                <w:szCs w:val="16"/>
                <w:lang w:val="fr-FR"/>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5E50680"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E372F86"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626E50D"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D2DCE21"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149C0DA" w14:textId="77777777" w:rsidR="00EA69CA" w:rsidRPr="00EA69CA" w:rsidRDefault="00EA69CA" w:rsidP="000F3840">
            <w:pPr>
              <w:keepNext/>
              <w:spacing w:beforeLines="20" w:before="48" w:afterLines="20" w:after="48" w:line="240" w:lineRule="auto"/>
              <w:rPr>
                <w:b/>
                <w:bCs/>
                <w:sz w:val="16"/>
                <w:szCs w:val="16"/>
                <w:lang w:val="en-GB"/>
              </w:rPr>
            </w:pPr>
          </w:p>
        </w:tc>
      </w:tr>
      <w:tr w:rsidR="00EA69CA" w:rsidRPr="00EA69CA" w14:paraId="14848F59"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C2C3EEE" w14:textId="35FD25C0"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Indice d</w:t>
            </w:r>
            <w:r w:rsidR="0044790B">
              <w:rPr>
                <w:b/>
                <w:bCs/>
                <w:sz w:val="16"/>
                <w:szCs w:val="16"/>
                <w:lang w:val="fr-FR"/>
              </w:rPr>
              <w:t>’</w:t>
            </w:r>
            <w:r w:rsidRPr="00EA69CA">
              <w:rPr>
                <w:b/>
                <w:bCs/>
                <w:sz w:val="16"/>
                <w:szCs w:val="16"/>
                <w:lang w:val="fr-FR"/>
              </w:rPr>
              <w:t>adhérence sur sol mouillé</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8772294"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D7653D2"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F7A60C6" w14:textId="77777777" w:rsidR="00EA69CA" w:rsidRPr="00EA69CA" w:rsidRDefault="00EA69CA" w:rsidP="000F3840">
            <w:pPr>
              <w:keepNext/>
              <w:spacing w:beforeLines="20" w:before="48" w:afterLines="20" w:after="48" w:line="240" w:lineRule="auto"/>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4DF82B0" w14:textId="77777777" w:rsidR="00EA69CA" w:rsidRPr="00EA69CA" w:rsidRDefault="00EA69CA" w:rsidP="000F3840">
            <w:pPr>
              <w:keepNext/>
              <w:spacing w:beforeLines="20" w:before="48" w:afterLines="20" w:after="48" w:line="240" w:lineRule="auto"/>
              <w:rPr>
                <w:b/>
                <w:bCs/>
                <w:sz w:val="16"/>
                <w:szCs w:val="16"/>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3DA59652" w14:textId="77777777" w:rsidR="00EA69CA" w:rsidRPr="00EA69CA" w:rsidRDefault="00EA69CA" w:rsidP="000F3840">
            <w:pPr>
              <w:keepNext/>
              <w:spacing w:beforeLines="20" w:before="48" w:afterLines="20" w:after="48" w:line="240" w:lineRule="auto"/>
              <w:rPr>
                <w:b/>
                <w:bCs/>
                <w:sz w:val="16"/>
                <w:szCs w:val="16"/>
              </w:rPr>
            </w:pPr>
          </w:p>
        </w:tc>
      </w:tr>
      <w:tr w:rsidR="00EA69CA" w:rsidRPr="00EA69CA" w14:paraId="7387B76A"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C7C0EB7"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Température du revêtement mouillé</w:t>
            </w:r>
            <w:r w:rsidRPr="00EA69CA">
              <w:rPr>
                <w:sz w:val="16"/>
                <w:szCs w:val="16"/>
                <w:lang w:val="fr-FR"/>
              </w:rPr>
              <w:t xml:space="preserve"> </w:t>
            </w:r>
            <w:r w:rsidRPr="00EA69CA">
              <w:rPr>
                <w:b/>
                <w:bCs/>
                <w:sz w:val="16"/>
                <w:szCs w:val="16"/>
                <w:lang w:val="fr-FR"/>
              </w:rPr>
              <w:t>(°C)</w:t>
            </w:r>
          </w:p>
        </w:tc>
        <w:tc>
          <w:tcPr>
            <w:tcW w:w="1417" w:type="dxa"/>
            <w:tcBorders>
              <w:top w:val="single" w:sz="4" w:space="0" w:color="auto"/>
              <w:left w:val="single" w:sz="8" w:space="0" w:color="auto"/>
              <w:bottom w:val="single" w:sz="4" w:space="0" w:color="auto"/>
              <w:right w:val="single" w:sz="4" w:space="0" w:color="auto"/>
            </w:tcBorders>
          </w:tcPr>
          <w:p w14:paraId="7E4D63F5"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00BA44"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8F6C41C" w14:textId="77777777" w:rsidR="00EA69CA" w:rsidRPr="00EA69CA" w:rsidRDefault="00EA69CA" w:rsidP="000F3840">
            <w:pPr>
              <w:keepNext/>
              <w:spacing w:beforeLines="20" w:before="48" w:afterLines="20" w:after="48" w:line="240" w:lineRule="auto"/>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DCE0DF5" w14:textId="77777777" w:rsidR="00EA69CA" w:rsidRPr="00EA69CA" w:rsidRDefault="00EA69CA" w:rsidP="000F3840">
            <w:pPr>
              <w:keepNext/>
              <w:spacing w:beforeLines="20" w:before="48" w:afterLines="20" w:after="48" w:line="240" w:lineRule="auto"/>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64FA5B26" w14:textId="77777777" w:rsidR="00EA69CA" w:rsidRPr="00EA69CA" w:rsidRDefault="00EA69CA" w:rsidP="000F3840">
            <w:pPr>
              <w:keepNext/>
              <w:spacing w:beforeLines="20" w:before="48" w:afterLines="20" w:after="48" w:line="240" w:lineRule="auto"/>
              <w:rPr>
                <w:b/>
                <w:bCs/>
                <w:sz w:val="16"/>
                <w:szCs w:val="16"/>
              </w:rPr>
            </w:pPr>
          </w:p>
        </w:tc>
      </w:tr>
      <w:tr w:rsidR="00EA69CA" w:rsidRPr="00EA69CA" w14:paraId="1498B03B" w14:textId="77777777" w:rsidTr="0044790B">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8944BF4"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Température ambiante (°C)</w:t>
            </w:r>
          </w:p>
        </w:tc>
        <w:tc>
          <w:tcPr>
            <w:tcW w:w="1417" w:type="dxa"/>
            <w:tcBorders>
              <w:top w:val="single" w:sz="4" w:space="0" w:color="auto"/>
              <w:left w:val="single" w:sz="8" w:space="0" w:color="auto"/>
              <w:bottom w:val="single" w:sz="4" w:space="0" w:color="auto"/>
              <w:right w:val="single" w:sz="4" w:space="0" w:color="auto"/>
            </w:tcBorders>
          </w:tcPr>
          <w:p w14:paraId="2C329F97"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21366E" w14:textId="77777777" w:rsidR="00EA69CA" w:rsidRPr="00EA69CA" w:rsidRDefault="00EA69CA" w:rsidP="000F3840">
            <w:pPr>
              <w:keepNext/>
              <w:spacing w:beforeLines="20" w:before="48" w:afterLines="20" w:after="48" w:line="240" w:lineRule="auto"/>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31D3E1" w14:textId="77777777" w:rsidR="00EA69CA" w:rsidRPr="00EA69CA" w:rsidRDefault="00EA69CA" w:rsidP="000F3840">
            <w:pPr>
              <w:keepNext/>
              <w:spacing w:beforeLines="20" w:before="48" w:afterLines="20" w:after="48" w:line="240" w:lineRule="auto"/>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089A483E" w14:textId="77777777" w:rsidR="00EA69CA" w:rsidRPr="00EA69CA" w:rsidRDefault="00EA69CA" w:rsidP="000F3840">
            <w:pPr>
              <w:keepNext/>
              <w:spacing w:beforeLines="20" w:before="48" w:afterLines="20" w:after="48" w:line="240" w:lineRule="auto"/>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21D21C69" w14:textId="77777777" w:rsidR="00EA69CA" w:rsidRPr="00EA69CA" w:rsidRDefault="00EA69CA" w:rsidP="000F3840">
            <w:pPr>
              <w:keepNext/>
              <w:spacing w:beforeLines="20" w:before="48" w:afterLines="20" w:after="48" w:line="240" w:lineRule="auto"/>
              <w:rPr>
                <w:b/>
                <w:bCs/>
                <w:sz w:val="16"/>
                <w:szCs w:val="16"/>
              </w:rPr>
            </w:pPr>
          </w:p>
        </w:tc>
      </w:tr>
      <w:tr w:rsidR="00EA69CA" w:rsidRPr="00EA69CA" w14:paraId="0AD1C44E" w14:textId="77777777" w:rsidTr="0044790B">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40AD70DF" w14:textId="77777777" w:rsidR="00EA69CA" w:rsidRPr="00EA69CA" w:rsidRDefault="00EA69CA" w:rsidP="000F3840">
            <w:pPr>
              <w:keepNext/>
              <w:spacing w:beforeLines="20" w:before="48" w:afterLines="20" w:after="48" w:line="240" w:lineRule="auto"/>
              <w:rPr>
                <w:b/>
                <w:bCs/>
                <w:sz w:val="16"/>
                <w:szCs w:val="16"/>
              </w:rPr>
            </w:pPr>
            <w:r w:rsidRPr="00EA69CA">
              <w:rPr>
                <w:b/>
                <w:bCs/>
                <w:sz w:val="16"/>
                <w:szCs w:val="16"/>
                <w:lang w:val="fr-FR"/>
              </w:rPr>
              <w:t>Observations</w:t>
            </w:r>
          </w:p>
        </w:tc>
        <w:tc>
          <w:tcPr>
            <w:tcW w:w="1417" w:type="dxa"/>
            <w:tcBorders>
              <w:top w:val="single" w:sz="4" w:space="0" w:color="auto"/>
              <w:left w:val="single" w:sz="8" w:space="0" w:color="auto"/>
              <w:bottom w:val="single" w:sz="12" w:space="0" w:color="auto"/>
              <w:right w:val="single" w:sz="4" w:space="0" w:color="auto"/>
            </w:tcBorders>
          </w:tcPr>
          <w:p w14:paraId="58CFDFA5"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39C3A578" w14:textId="77777777" w:rsidR="00EA69CA" w:rsidRPr="00EA69CA" w:rsidRDefault="00EA69CA" w:rsidP="000F3840">
            <w:pPr>
              <w:keepNext/>
              <w:spacing w:beforeLines="20" w:before="48" w:afterLines="20" w:after="48" w:line="240" w:lineRule="auto"/>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21AFAEFB" w14:textId="77777777" w:rsidR="00EA69CA" w:rsidRPr="00EA69CA" w:rsidRDefault="00EA69CA" w:rsidP="000F3840">
            <w:pPr>
              <w:keepNext/>
              <w:spacing w:beforeLines="20" w:before="48" w:afterLines="20" w:after="48" w:line="240" w:lineRule="auto"/>
              <w:rPr>
                <w:b/>
                <w:bCs/>
                <w:sz w:val="16"/>
                <w:szCs w:val="16"/>
                <w:lang w:val="en-GB"/>
              </w:rPr>
            </w:pPr>
          </w:p>
        </w:tc>
        <w:tc>
          <w:tcPr>
            <w:tcW w:w="1420" w:type="dxa"/>
            <w:tcBorders>
              <w:top w:val="single" w:sz="4" w:space="0" w:color="auto"/>
              <w:left w:val="single" w:sz="4" w:space="0" w:color="auto"/>
              <w:bottom w:val="single" w:sz="12" w:space="0" w:color="auto"/>
              <w:right w:val="single" w:sz="4" w:space="0" w:color="auto"/>
            </w:tcBorders>
          </w:tcPr>
          <w:p w14:paraId="6BD8AA79" w14:textId="77777777" w:rsidR="00EA69CA" w:rsidRPr="00EA69CA" w:rsidRDefault="00EA69CA" w:rsidP="000F3840">
            <w:pPr>
              <w:keepNext/>
              <w:spacing w:beforeLines="20" w:before="48" w:afterLines="20" w:after="48" w:line="240" w:lineRule="auto"/>
              <w:rPr>
                <w:b/>
                <w:bCs/>
                <w:sz w:val="16"/>
                <w:szCs w:val="16"/>
                <w:lang w:val="en-GB"/>
              </w:rPr>
            </w:pPr>
          </w:p>
        </w:tc>
        <w:tc>
          <w:tcPr>
            <w:tcW w:w="1421" w:type="dxa"/>
            <w:tcBorders>
              <w:top w:val="single" w:sz="4" w:space="0" w:color="auto"/>
              <w:left w:val="single" w:sz="4" w:space="0" w:color="auto"/>
              <w:bottom w:val="single" w:sz="12" w:space="0" w:color="auto"/>
              <w:right w:val="single" w:sz="8" w:space="0" w:color="auto"/>
            </w:tcBorders>
          </w:tcPr>
          <w:p w14:paraId="7210D53F" w14:textId="77777777" w:rsidR="00EA69CA" w:rsidRPr="00EA69CA" w:rsidRDefault="00EA69CA" w:rsidP="000F3840">
            <w:pPr>
              <w:keepNext/>
              <w:spacing w:beforeLines="20" w:before="48" w:afterLines="20" w:after="48" w:line="240" w:lineRule="auto"/>
              <w:rPr>
                <w:b/>
                <w:bCs/>
                <w:sz w:val="16"/>
                <w:szCs w:val="16"/>
                <w:lang w:val="en-GB"/>
              </w:rPr>
            </w:pPr>
          </w:p>
        </w:tc>
      </w:tr>
    </w:tbl>
    <w:p w14:paraId="6F93975E" w14:textId="558B027F" w:rsidR="00F47CA1" w:rsidRDefault="00F47CA1" w:rsidP="00EA69CA">
      <w:pPr>
        <w:keepNext/>
        <w:keepLines/>
        <w:kinsoku/>
        <w:overflowPunct/>
        <w:autoSpaceDE/>
        <w:autoSpaceDN/>
        <w:adjustRightInd/>
        <w:snapToGrid/>
        <w:spacing w:before="240" w:after="120" w:line="240" w:lineRule="auto"/>
        <w:ind w:left="1134"/>
        <w:outlineLvl w:val="0"/>
        <w:rPr>
          <w:rFonts w:eastAsia="Times New Roman"/>
          <w:b/>
          <w:bCs/>
          <w:i/>
        </w:rPr>
      </w:pPr>
      <w:r w:rsidRPr="00EA69CA">
        <w:rPr>
          <w:rFonts w:eastAsia="Times New Roman"/>
          <w:b/>
          <w:bCs/>
          <w:i/>
        </w:rPr>
        <w:t>Exemple 2</w:t>
      </w:r>
      <w:r w:rsidR="000113A6">
        <w:rPr>
          <w:rFonts w:eastAsia="Times New Roman"/>
          <w:b/>
          <w:bCs/>
          <w:i/>
        </w:rPr>
        <w:t> </w:t>
      </w:r>
      <w:r w:rsidRPr="00EA69CA">
        <w:rPr>
          <w:rFonts w:eastAsia="Times New Roman"/>
          <w:b/>
          <w:bCs/>
          <w:i/>
        </w:rPr>
        <w:t>: Procès-verbal d</w:t>
      </w:r>
      <w:r w:rsidR="0044790B">
        <w:rPr>
          <w:rFonts w:eastAsia="Times New Roman"/>
          <w:b/>
          <w:bCs/>
          <w:i/>
        </w:rPr>
        <w:t>’</w:t>
      </w:r>
      <w:r w:rsidRPr="00EA69CA">
        <w:rPr>
          <w:rFonts w:eastAsia="Times New Roman"/>
          <w:b/>
          <w:bCs/>
          <w:i/>
        </w:rPr>
        <w:t>essai effectué sur un véhicule</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568"/>
        <w:gridCol w:w="113"/>
        <w:gridCol w:w="171"/>
        <w:gridCol w:w="283"/>
        <w:gridCol w:w="247"/>
        <w:gridCol w:w="6"/>
        <w:gridCol w:w="709"/>
        <w:gridCol w:w="704"/>
        <w:gridCol w:w="6"/>
        <w:gridCol w:w="313"/>
        <w:gridCol w:w="399"/>
        <w:gridCol w:w="593"/>
        <w:gridCol w:w="108"/>
        <w:gridCol w:w="9"/>
        <w:gridCol w:w="711"/>
        <w:gridCol w:w="306"/>
        <w:gridCol w:w="284"/>
        <w:gridCol w:w="106"/>
        <w:gridCol w:w="16"/>
        <w:gridCol w:w="709"/>
        <w:gridCol w:w="694"/>
        <w:gridCol w:w="16"/>
        <w:gridCol w:w="160"/>
        <w:gridCol w:w="656"/>
        <w:gridCol w:w="15"/>
        <w:gridCol w:w="37"/>
        <w:gridCol w:w="775"/>
      </w:tblGrid>
      <w:tr w:rsidR="00EA69CA" w:rsidRPr="00C74BE2" w14:paraId="37D8CBA8"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DBEB6D" w14:textId="7DA58B21" w:rsidR="00EA69CA" w:rsidRPr="00EA69CA" w:rsidRDefault="00EA69CA" w:rsidP="0044790B">
            <w:pPr>
              <w:spacing w:line="240" w:lineRule="auto"/>
              <w:rPr>
                <w:b/>
                <w:bCs/>
                <w:sz w:val="16"/>
                <w:szCs w:val="16"/>
              </w:rPr>
            </w:pPr>
            <w:r w:rsidRPr="00EA69CA">
              <w:rPr>
                <w:b/>
                <w:bCs/>
                <w:sz w:val="16"/>
                <w:szCs w:val="16"/>
                <w:lang w:val="fr-FR"/>
              </w:rPr>
              <w:t>Numéro du procès-verbal d</w:t>
            </w:r>
            <w:r w:rsidR="0044790B">
              <w:rPr>
                <w:b/>
                <w:bCs/>
                <w:sz w:val="16"/>
                <w:szCs w:val="16"/>
                <w:lang w:val="fr-FR"/>
              </w:rPr>
              <w:t>’</w:t>
            </w:r>
            <w:r w:rsidRPr="00EA69CA">
              <w:rPr>
                <w:b/>
                <w:bCs/>
                <w:sz w:val="16"/>
                <w:szCs w:val="16"/>
                <w:lang w:val="fr-FR"/>
              </w:rPr>
              <w:t>essai</w:t>
            </w:r>
            <w:r w:rsidR="000113A6">
              <w:rPr>
                <w:b/>
                <w:bCs/>
                <w:sz w:val="16"/>
                <w:szCs w:val="16"/>
                <w:lang w:val="fr-FR"/>
              </w:rPr>
              <w:t> </w:t>
            </w:r>
            <w:r w:rsidRPr="00EA69CA">
              <w:rPr>
                <w:b/>
                <w:b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FE3B6F9" w14:textId="77777777" w:rsidR="00EA69CA" w:rsidRPr="00EA69CA" w:rsidRDefault="00EA69CA" w:rsidP="0044790B">
            <w:pPr>
              <w:spacing w:line="240" w:lineRule="auto"/>
              <w:rPr>
                <w:b/>
                <w:bCs/>
                <w:sz w:val="16"/>
                <w:szCs w:val="16"/>
              </w:rPr>
            </w:pPr>
          </w:p>
        </w:tc>
        <w:tc>
          <w:tcPr>
            <w:tcW w:w="283" w:type="dxa"/>
            <w:tcBorders>
              <w:top w:val="nil"/>
              <w:left w:val="single" w:sz="4" w:space="0" w:color="auto"/>
              <w:bottom w:val="nil"/>
              <w:right w:val="single" w:sz="4" w:space="0" w:color="auto"/>
            </w:tcBorders>
            <w:shd w:val="clear" w:color="auto" w:fill="auto"/>
          </w:tcPr>
          <w:p w14:paraId="1DEF4A65" w14:textId="77777777" w:rsidR="00EA69CA" w:rsidRPr="00EA69CA" w:rsidRDefault="00EA69CA" w:rsidP="0044790B">
            <w:pPr>
              <w:spacing w:line="240" w:lineRule="auto"/>
              <w:rPr>
                <w:b/>
                <w:bCs/>
                <w:sz w:val="16"/>
                <w:szCs w:val="16"/>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005D9AA" w14:textId="2EF00D08" w:rsidR="00EA69CA" w:rsidRPr="00EA69CA" w:rsidRDefault="00EA69CA" w:rsidP="0044790B">
            <w:pPr>
              <w:spacing w:line="240" w:lineRule="auto"/>
              <w:rPr>
                <w:b/>
                <w:bCs/>
                <w:sz w:val="16"/>
                <w:szCs w:val="16"/>
              </w:rPr>
            </w:pPr>
            <w:r w:rsidRPr="00EA69CA">
              <w:rPr>
                <w:b/>
                <w:bCs/>
                <w:sz w:val="16"/>
                <w:szCs w:val="16"/>
                <w:lang w:val="fr-FR"/>
              </w:rPr>
              <w:t>Date de l</w:t>
            </w:r>
            <w:r w:rsidR="0044790B">
              <w:rPr>
                <w:b/>
                <w:bCs/>
                <w:sz w:val="16"/>
                <w:szCs w:val="16"/>
                <w:lang w:val="fr-FR"/>
              </w:rPr>
              <w:t>’</w:t>
            </w:r>
            <w:r w:rsidRPr="00EA69CA">
              <w:rPr>
                <w:b/>
                <w:bCs/>
                <w:sz w:val="16"/>
                <w:szCs w:val="16"/>
                <w:lang w:val="fr-FR"/>
              </w:rPr>
              <w:t>essai</w:t>
            </w:r>
            <w:r w:rsidR="000113A6">
              <w:rPr>
                <w:b/>
                <w:bCs/>
                <w:sz w:val="16"/>
                <w:szCs w:val="16"/>
                <w:lang w:val="fr-FR"/>
              </w:rPr>
              <w:t> </w:t>
            </w:r>
            <w:r w:rsidRPr="00EA69CA">
              <w:rPr>
                <w:b/>
                <w:bCs/>
                <w:sz w:val="16"/>
                <w:szCs w:val="16"/>
                <w:lang w:val="fr-FR"/>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7B7C017B" w14:textId="77777777" w:rsidR="00EA69CA" w:rsidRPr="00EA69CA" w:rsidRDefault="00EA69CA" w:rsidP="0044790B">
            <w:pPr>
              <w:spacing w:line="240" w:lineRule="auto"/>
              <w:rPr>
                <w:b/>
                <w:bCs/>
                <w:sz w:val="16"/>
                <w:szCs w:val="16"/>
                <w:lang w:val="en-GB"/>
              </w:rPr>
            </w:pPr>
          </w:p>
        </w:tc>
        <w:tc>
          <w:tcPr>
            <w:tcW w:w="284" w:type="dxa"/>
            <w:tcBorders>
              <w:top w:val="nil"/>
              <w:left w:val="single" w:sz="4" w:space="0" w:color="auto"/>
              <w:bottom w:val="nil"/>
              <w:right w:val="single" w:sz="4" w:space="0" w:color="auto"/>
            </w:tcBorders>
            <w:shd w:val="clear" w:color="auto" w:fill="auto"/>
          </w:tcPr>
          <w:p w14:paraId="5F51CAC3"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DC8503" w14:textId="4CF6985C" w:rsidR="00EA69CA" w:rsidRPr="00EA69CA" w:rsidRDefault="00EA69CA" w:rsidP="0044790B">
            <w:pPr>
              <w:spacing w:line="240" w:lineRule="auto"/>
              <w:rPr>
                <w:b/>
                <w:bCs/>
                <w:sz w:val="16"/>
                <w:szCs w:val="16"/>
              </w:rPr>
            </w:pPr>
            <w:r w:rsidRPr="00EA69CA">
              <w:rPr>
                <w:b/>
                <w:bCs/>
                <w:sz w:val="16"/>
                <w:szCs w:val="16"/>
                <w:lang w:val="fr-FR"/>
              </w:rPr>
              <w:t>Conducteur</w:t>
            </w:r>
            <w:r w:rsidR="000113A6">
              <w:rPr>
                <w:b/>
                <w:bCs/>
                <w:sz w:val="16"/>
                <w:szCs w:val="16"/>
                <w:lang w:val="fr-FR"/>
              </w:rPr>
              <w:t> </w:t>
            </w:r>
            <w:r w:rsidRPr="00EA69CA">
              <w:rPr>
                <w:b/>
                <w:bCs/>
                <w:sz w:val="16"/>
                <w:szCs w:val="16"/>
                <w:lang w:val="fr-FR"/>
              </w:rPr>
              <w:t>:</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29E7ACB1" w14:textId="77777777" w:rsidR="00EA69CA" w:rsidRPr="00EA69CA" w:rsidRDefault="00EA69CA" w:rsidP="0044790B">
            <w:pPr>
              <w:spacing w:line="240" w:lineRule="auto"/>
              <w:rPr>
                <w:b/>
                <w:bCs/>
                <w:sz w:val="16"/>
                <w:szCs w:val="16"/>
                <w:lang w:val="en-GB"/>
              </w:rPr>
            </w:pPr>
          </w:p>
        </w:tc>
      </w:tr>
      <w:tr w:rsidR="000113A6" w:rsidRPr="00C74BE2" w14:paraId="5ECB4466" w14:textId="77777777" w:rsidTr="000F3840">
        <w:tc>
          <w:tcPr>
            <w:tcW w:w="1696" w:type="dxa"/>
            <w:gridSpan w:val="2"/>
            <w:tcBorders>
              <w:top w:val="single" w:sz="4" w:space="0" w:color="auto"/>
              <w:left w:val="nil"/>
              <w:bottom w:val="single" w:sz="4" w:space="0" w:color="auto"/>
              <w:right w:val="nil"/>
            </w:tcBorders>
            <w:shd w:val="clear" w:color="auto" w:fill="auto"/>
          </w:tcPr>
          <w:p w14:paraId="1309BF34" w14:textId="77777777" w:rsidR="00EA69CA" w:rsidRPr="00EA69CA" w:rsidRDefault="00EA69CA" w:rsidP="0044790B">
            <w:pPr>
              <w:spacing w:line="240" w:lineRule="auto"/>
              <w:rPr>
                <w:b/>
                <w:bCs/>
                <w:sz w:val="16"/>
                <w:szCs w:val="16"/>
                <w:lang w:val="en-GB"/>
              </w:rPr>
            </w:pPr>
          </w:p>
        </w:tc>
        <w:tc>
          <w:tcPr>
            <w:tcW w:w="284" w:type="dxa"/>
            <w:gridSpan w:val="2"/>
            <w:tcBorders>
              <w:top w:val="single" w:sz="4" w:space="0" w:color="auto"/>
              <w:left w:val="nil"/>
              <w:bottom w:val="single" w:sz="4" w:space="0" w:color="auto"/>
              <w:right w:val="nil"/>
            </w:tcBorders>
            <w:shd w:val="clear" w:color="auto" w:fill="auto"/>
          </w:tcPr>
          <w:p w14:paraId="77F8F931" w14:textId="77777777" w:rsidR="00EA69CA" w:rsidRPr="00EA69CA" w:rsidRDefault="00EA69CA" w:rsidP="0044790B">
            <w:pPr>
              <w:spacing w:line="240" w:lineRule="auto"/>
              <w:rPr>
                <w:b/>
                <w:bCs/>
                <w:sz w:val="16"/>
                <w:szCs w:val="16"/>
                <w:lang w:val="en-GB"/>
              </w:rPr>
            </w:pPr>
          </w:p>
        </w:tc>
        <w:tc>
          <w:tcPr>
            <w:tcW w:w="283" w:type="dxa"/>
            <w:tcBorders>
              <w:top w:val="nil"/>
              <w:left w:val="nil"/>
              <w:bottom w:val="nil"/>
              <w:right w:val="nil"/>
            </w:tcBorders>
            <w:shd w:val="clear" w:color="auto" w:fill="auto"/>
          </w:tcPr>
          <w:p w14:paraId="257CBBB2"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nil"/>
              <w:bottom w:val="single" w:sz="4" w:space="0" w:color="auto"/>
              <w:right w:val="nil"/>
            </w:tcBorders>
            <w:shd w:val="clear" w:color="auto" w:fill="auto"/>
          </w:tcPr>
          <w:p w14:paraId="3D396EE9" w14:textId="77777777" w:rsidR="00EA69CA" w:rsidRPr="00EA69CA" w:rsidRDefault="00EA69CA" w:rsidP="0044790B">
            <w:pPr>
              <w:spacing w:line="240" w:lineRule="auto"/>
              <w:rPr>
                <w:b/>
                <w:bCs/>
                <w:sz w:val="16"/>
                <w:szCs w:val="16"/>
                <w:lang w:val="en-GB"/>
              </w:rPr>
            </w:pPr>
          </w:p>
        </w:tc>
        <w:tc>
          <w:tcPr>
            <w:tcW w:w="992" w:type="dxa"/>
            <w:gridSpan w:val="2"/>
            <w:tcBorders>
              <w:top w:val="single" w:sz="4" w:space="0" w:color="auto"/>
              <w:left w:val="nil"/>
              <w:bottom w:val="single" w:sz="4" w:space="0" w:color="auto"/>
              <w:right w:val="nil"/>
            </w:tcBorders>
            <w:shd w:val="clear" w:color="auto" w:fill="auto"/>
          </w:tcPr>
          <w:p w14:paraId="5F60B2EA" w14:textId="77777777" w:rsidR="00EA69CA" w:rsidRPr="00EA69CA" w:rsidRDefault="00EA69CA" w:rsidP="0044790B">
            <w:pPr>
              <w:spacing w:line="240" w:lineRule="auto"/>
              <w:rPr>
                <w:b/>
                <w:bCs/>
                <w:sz w:val="16"/>
                <w:szCs w:val="16"/>
                <w:lang w:val="en-GB"/>
              </w:rPr>
            </w:pPr>
          </w:p>
        </w:tc>
        <w:tc>
          <w:tcPr>
            <w:tcW w:w="1134" w:type="dxa"/>
            <w:gridSpan w:val="4"/>
            <w:tcBorders>
              <w:top w:val="single" w:sz="4" w:space="0" w:color="auto"/>
              <w:left w:val="nil"/>
              <w:bottom w:val="single" w:sz="4" w:space="0" w:color="auto"/>
              <w:right w:val="nil"/>
            </w:tcBorders>
            <w:shd w:val="clear" w:color="auto" w:fill="auto"/>
          </w:tcPr>
          <w:p w14:paraId="1BBCA5C8" w14:textId="77777777" w:rsidR="00EA69CA" w:rsidRPr="00EA69CA" w:rsidRDefault="00EA69CA" w:rsidP="0044790B">
            <w:pPr>
              <w:spacing w:line="240" w:lineRule="auto"/>
              <w:rPr>
                <w:b/>
                <w:bCs/>
                <w:sz w:val="16"/>
                <w:szCs w:val="16"/>
                <w:lang w:val="en-GB"/>
              </w:rPr>
            </w:pPr>
          </w:p>
        </w:tc>
        <w:tc>
          <w:tcPr>
            <w:tcW w:w="284" w:type="dxa"/>
            <w:tcBorders>
              <w:top w:val="nil"/>
              <w:left w:val="nil"/>
              <w:bottom w:val="nil"/>
              <w:right w:val="nil"/>
            </w:tcBorders>
            <w:shd w:val="clear" w:color="auto" w:fill="auto"/>
          </w:tcPr>
          <w:p w14:paraId="2F30BD47"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nil"/>
              <w:bottom w:val="single" w:sz="4" w:space="0" w:color="auto"/>
              <w:right w:val="nil"/>
            </w:tcBorders>
            <w:shd w:val="clear" w:color="auto" w:fill="auto"/>
          </w:tcPr>
          <w:p w14:paraId="7BDA1B8A" w14:textId="77777777" w:rsidR="00EA69CA" w:rsidRPr="00EA69CA" w:rsidRDefault="00EA69CA" w:rsidP="0044790B">
            <w:pPr>
              <w:spacing w:line="240" w:lineRule="auto"/>
              <w:rPr>
                <w:b/>
                <w:bCs/>
                <w:sz w:val="16"/>
                <w:szCs w:val="16"/>
                <w:lang w:val="en-GB"/>
              </w:rPr>
            </w:pPr>
          </w:p>
        </w:tc>
        <w:tc>
          <w:tcPr>
            <w:tcW w:w="1483" w:type="dxa"/>
            <w:gridSpan w:val="4"/>
            <w:tcBorders>
              <w:top w:val="single" w:sz="4" w:space="0" w:color="auto"/>
              <w:left w:val="nil"/>
              <w:bottom w:val="single" w:sz="4" w:space="0" w:color="auto"/>
              <w:right w:val="nil"/>
            </w:tcBorders>
            <w:shd w:val="clear" w:color="auto" w:fill="auto"/>
          </w:tcPr>
          <w:p w14:paraId="795F79A9" w14:textId="77777777" w:rsidR="00EA69CA" w:rsidRPr="00EA69CA" w:rsidRDefault="00EA69CA" w:rsidP="0044790B">
            <w:pPr>
              <w:spacing w:line="240" w:lineRule="auto"/>
              <w:rPr>
                <w:b/>
                <w:bCs/>
                <w:sz w:val="16"/>
                <w:szCs w:val="16"/>
                <w:lang w:val="en-GB"/>
              </w:rPr>
            </w:pPr>
          </w:p>
        </w:tc>
      </w:tr>
      <w:tr w:rsidR="000113A6" w:rsidRPr="00C74BE2" w14:paraId="3E65A0B9"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0BEE92" w14:textId="4B66CF8A" w:rsidR="00EA69CA" w:rsidRPr="00EA69CA" w:rsidRDefault="00EA69CA" w:rsidP="0044790B">
            <w:pPr>
              <w:spacing w:line="240" w:lineRule="auto"/>
              <w:rPr>
                <w:b/>
                <w:bCs/>
                <w:sz w:val="16"/>
                <w:szCs w:val="16"/>
              </w:rPr>
            </w:pPr>
            <w:r w:rsidRPr="00EA69CA">
              <w:rPr>
                <w:b/>
                <w:bCs/>
                <w:sz w:val="16"/>
                <w:szCs w:val="16"/>
                <w:lang w:val="fr-FR"/>
              </w:rPr>
              <w:t>Piste</w:t>
            </w:r>
            <w:r w:rsidR="000113A6">
              <w:rPr>
                <w:b/>
                <w:bCs/>
                <w:sz w:val="16"/>
                <w:szCs w:val="16"/>
                <w:lang w:val="fr-FR"/>
              </w:rPr>
              <w:t> </w:t>
            </w:r>
            <w:r w:rsidRPr="00EA69CA">
              <w:rPr>
                <w:b/>
                <w:b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FCC37FF" w14:textId="77777777" w:rsidR="00EA69CA" w:rsidRPr="00EA69CA" w:rsidRDefault="00EA69CA" w:rsidP="0044790B">
            <w:pPr>
              <w:spacing w:line="240" w:lineRule="auto"/>
              <w:rPr>
                <w:b/>
                <w:bCs/>
                <w:sz w:val="16"/>
                <w:szCs w:val="16"/>
                <w:lang w:val="en-GB"/>
              </w:rPr>
            </w:pPr>
          </w:p>
        </w:tc>
        <w:tc>
          <w:tcPr>
            <w:tcW w:w="283" w:type="dxa"/>
            <w:tcBorders>
              <w:top w:val="nil"/>
              <w:left w:val="single" w:sz="4" w:space="0" w:color="auto"/>
              <w:bottom w:val="nil"/>
              <w:right w:val="single" w:sz="4" w:space="0" w:color="auto"/>
            </w:tcBorders>
            <w:shd w:val="clear" w:color="auto" w:fill="auto"/>
          </w:tcPr>
          <w:p w14:paraId="388D0D20"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14:paraId="163D5626" w14:textId="77777777" w:rsidR="00EA69CA" w:rsidRPr="00EA69CA" w:rsidRDefault="00EA69CA" w:rsidP="0044790B">
            <w:pPr>
              <w:spacing w:line="240" w:lineRule="auto"/>
              <w:rPr>
                <w:b/>
                <w:bCs/>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1EBB42" w14:textId="7A82E4CF" w:rsidR="00EA69CA" w:rsidRPr="00EA69CA" w:rsidRDefault="00EA69CA" w:rsidP="0044790B">
            <w:pPr>
              <w:spacing w:line="240" w:lineRule="auto"/>
              <w:rPr>
                <w:b/>
                <w:bCs/>
                <w:sz w:val="16"/>
                <w:szCs w:val="16"/>
              </w:rPr>
            </w:pPr>
            <w:r w:rsidRPr="00EA69CA">
              <w:rPr>
                <w:b/>
                <w:bCs/>
                <w:sz w:val="16"/>
                <w:szCs w:val="16"/>
                <w:lang w:val="fr-FR"/>
              </w:rPr>
              <w:t>Minimale</w:t>
            </w:r>
            <w:r w:rsidR="000113A6">
              <w:rPr>
                <w:b/>
                <w:bCs/>
                <w:sz w:val="16"/>
                <w:szCs w:val="16"/>
                <w:lang w:val="fr-FR"/>
              </w:rPr>
              <w:t> </w:t>
            </w:r>
            <w:r w:rsidRPr="00EA69CA">
              <w:rPr>
                <w:b/>
                <w:bCs/>
                <w:sz w:val="16"/>
                <w:szCs w:val="16"/>
                <w:lang w:val="fr-FR"/>
              </w:rPr>
              <w: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02A972" w14:textId="2824079F" w:rsidR="00EA69CA" w:rsidRPr="00EA69CA" w:rsidRDefault="00EA69CA" w:rsidP="0044790B">
            <w:pPr>
              <w:spacing w:line="240" w:lineRule="auto"/>
              <w:rPr>
                <w:b/>
                <w:bCs/>
                <w:sz w:val="16"/>
                <w:szCs w:val="16"/>
              </w:rPr>
            </w:pPr>
            <w:r w:rsidRPr="00EA69CA">
              <w:rPr>
                <w:b/>
                <w:bCs/>
                <w:sz w:val="16"/>
                <w:szCs w:val="16"/>
                <w:lang w:val="fr-FR"/>
              </w:rPr>
              <w:t>Maximale</w:t>
            </w:r>
            <w:r w:rsidR="000113A6">
              <w:rPr>
                <w:b/>
                <w:bCs/>
                <w:sz w:val="16"/>
                <w:szCs w:val="16"/>
                <w:lang w:val="fr-FR"/>
              </w:rPr>
              <w:t> </w:t>
            </w:r>
            <w:r w:rsidRPr="00EA69CA">
              <w:rPr>
                <w:b/>
                <w:bCs/>
                <w:sz w:val="16"/>
                <w:szCs w:val="16"/>
                <w:lang w:val="fr-FR"/>
              </w:rPr>
              <w:t>:</w:t>
            </w:r>
          </w:p>
        </w:tc>
        <w:tc>
          <w:tcPr>
            <w:tcW w:w="284" w:type="dxa"/>
            <w:tcBorders>
              <w:top w:val="nil"/>
              <w:left w:val="single" w:sz="4" w:space="0" w:color="auto"/>
              <w:bottom w:val="nil"/>
              <w:right w:val="single" w:sz="4" w:space="0" w:color="auto"/>
            </w:tcBorders>
            <w:shd w:val="clear" w:color="auto" w:fill="auto"/>
          </w:tcPr>
          <w:p w14:paraId="392B456B"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4C12ECE4" w14:textId="77777777" w:rsidR="00EA69CA" w:rsidRPr="00EA69CA" w:rsidRDefault="00EA69CA" w:rsidP="0044790B">
            <w:pPr>
              <w:spacing w:line="240" w:lineRule="auto"/>
              <w:rPr>
                <w:b/>
                <w:bCs/>
                <w:sz w:val="16"/>
                <w:szCs w:val="16"/>
              </w:rPr>
            </w:pPr>
            <w:r w:rsidRPr="00EA69CA">
              <w:rPr>
                <w:b/>
                <w:bCs/>
                <w:sz w:val="16"/>
                <w:szCs w:val="16"/>
                <w:lang w:val="fr-FR"/>
              </w:rPr>
              <w:t>Véhicule</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0D16CA90" w14:textId="77777777" w:rsidR="00EA69CA" w:rsidRPr="00EA69CA" w:rsidRDefault="00EA69CA" w:rsidP="0044790B">
            <w:pPr>
              <w:spacing w:line="240" w:lineRule="auto"/>
              <w:rPr>
                <w:b/>
                <w:bCs/>
                <w:sz w:val="16"/>
                <w:szCs w:val="16"/>
                <w:lang w:val="en-GB"/>
              </w:rPr>
            </w:pPr>
          </w:p>
        </w:tc>
      </w:tr>
      <w:tr w:rsidR="000113A6" w:rsidRPr="00C74BE2" w14:paraId="232B9B06"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ABB4" w14:textId="3D3D98C7" w:rsidR="00EA69CA" w:rsidRPr="00EA69CA" w:rsidRDefault="00EA69CA" w:rsidP="0044790B">
            <w:pPr>
              <w:spacing w:line="240" w:lineRule="auto"/>
              <w:rPr>
                <w:b/>
                <w:bCs/>
                <w:sz w:val="16"/>
                <w:szCs w:val="16"/>
              </w:rPr>
            </w:pPr>
            <w:r w:rsidRPr="00EA69CA">
              <w:rPr>
                <w:b/>
                <w:bCs/>
                <w:sz w:val="16"/>
                <w:szCs w:val="16"/>
                <w:lang w:val="fr-FR"/>
              </w:rPr>
              <w:t>Profondeur de la texture (en mm)</w:t>
            </w:r>
            <w:r w:rsidR="000113A6">
              <w:rPr>
                <w:b/>
                <w:bCs/>
                <w:sz w:val="16"/>
                <w:szCs w:val="16"/>
                <w:lang w:val="fr-FR"/>
              </w:rPr>
              <w:t> </w:t>
            </w:r>
            <w:r w:rsidRPr="00EA69CA">
              <w:rPr>
                <w:b/>
                <w:b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626EF1B4" w14:textId="77777777" w:rsidR="00EA69CA" w:rsidRPr="00EA69CA" w:rsidRDefault="00EA69CA" w:rsidP="0044790B">
            <w:pPr>
              <w:spacing w:line="240" w:lineRule="auto"/>
              <w:rPr>
                <w:b/>
                <w:bCs/>
                <w:sz w:val="16"/>
                <w:szCs w:val="16"/>
              </w:rPr>
            </w:pPr>
          </w:p>
        </w:tc>
        <w:tc>
          <w:tcPr>
            <w:tcW w:w="283" w:type="dxa"/>
            <w:tcBorders>
              <w:top w:val="nil"/>
              <w:left w:val="single" w:sz="4" w:space="0" w:color="auto"/>
              <w:bottom w:val="nil"/>
              <w:right w:val="single" w:sz="4" w:space="0" w:color="auto"/>
            </w:tcBorders>
            <w:shd w:val="clear" w:color="auto" w:fill="auto"/>
          </w:tcPr>
          <w:p w14:paraId="553B7402" w14:textId="77777777" w:rsidR="00EA69CA" w:rsidRPr="00EA69CA" w:rsidRDefault="00EA69CA" w:rsidP="0044790B">
            <w:pPr>
              <w:spacing w:line="240" w:lineRule="auto"/>
              <w:rPr>
                <w:b/>
                <w:bCs/>
                <w:sz w:val="16"/>
                <w:szCs w:val="16"/>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DE66F6" w14:textId="4313DC07" w:rsidR="00EA69CA" w:rsidRPr="00EA69CA" w:rsidRDefault="00EA69CA" w:rsidP="0044790B">
            <w:pPr>
              <w:spacing w:line="240" w:lineRule="auto"/>
              <w:rPr>
                <w:b/>
                <w:bCs/>
                <w:sz w:val="16"/>
                <w:szCs w:val="16"/>
              </w:rPr>
            </w:pPr>
            <w:r w:rsidRPr="00EA69CA">
              <w:rPr>
                <w:b/>
                <w:bCs/>
                <w:sz w:val="16"/>
                <w:szCs w:val="16"/>
                <w:lang w:val="fr-FR"/>
              </w:rPr>
              <w:t>Température du revêtement mouillé (°C)</w:t>
            </w:r>
            <w:r w:rsidR="000113A6">
              <w:rPr>
                <w:b/>
                <w:bCs/>
                <w:sz w:val="16"/>
                <w:szCs w:val="16"/>
                <w:lang w:val="fr-FR"/>
              </w:rPr>
              <w:t> </w:t>
            </w:r>
            <w:r w:rsidRPr="00EA69CA">
              <w:rPr>
                <w:b/>
                <w:bCs/>
                <w:sz w:val="16"/>
                <w:szCs w:val="16"/>
                <w:lang w:val="fr-FR"/>
              </w:rPr>
              <w:t>:</w:t>
            </w:r>
            <w:r w:rsidRPr="00EA69CA">
              <w:rPr>
                <w:sz w:val="16"/>
                <w:szCs w:val="16"/>
                <w:lang w:val="fr-FR"/>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320DD55" w14:textId="77777777" w:rsidR="00EA69CA" w:rsidRPr="00EA69CA" w:rsidRDefault="00EA69CA" w:rsidP="0044790B">
            <w:pPr>
              <w:spacing w:line="240" w:lineRule="auto"/>
              <w:rPr>
                <w:b/>
                <w:bCs/>
                <w:sz w:val="16"/>
                <w:szCs w:val="16"/>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5ED7EA48" w14:textId="77777777" w:rsidR="00EA69CA" w:rsidRPr="00EA69CA" w:rsidRDefault="00EA69CA" w:rsidP="0044790B">
            <w:pPr>
              <w:spacing w:line="240" w:lineRule="auto"/>
              <w:rPr>
                <w:b/>
                <w:bCs/>
                <w:sz w:val="16"/>
                <w:szCs w:val="16"/>
              </w:rPr>
            </w:pPr>
          </w:p>
        </w:tc>
        <w:tc>
          <w:tcPr>
            <w:tcW w:w="284" w:type="dxa"/>
            <w:tcBorders>
              <w:top w:val="nil"/>
              <w:left w:val="single" w:sz="4" w:space="0" w:color="auto"/>
              <w:bottom w:val="nil"/>
              <w:right w:val="single" w:sz="4" w:space="0" w:color="auto"/>
            </w:tcBorders>
            <w:shd w:val="clear" w:color="auto" w:fill="auto"/>
          </w:tcPr>
          <w:p w14:paraId="1C43B548" w14:textId="77777777" w:rsidR="00EA69CA" w:rsidRPr="00EA69CA" w:rsidRDefault="00EA69CA" w:rsidP="0044790B">
            <w:pPr>
              <w:spacing w:line="240" w:lineRule="auto"/>
              <w:rPr>
                <w:b/>
                <w:bCs/>
                <w:sz w:val="16"/>
                <w:szCs w:val="16"/>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6C8E5EEC" w14:textId="76D150F6" w:rsidR="00EA69CA" w:rsidRPr="00EA69CA" w:rsidRDefault="00EA69CA" w:rsidP="0044790B">
            <w:pPr>
              <w:spacing w:line="240" w:lineRule="auto"/>
              <w:rPr>
                <w:b/>
                <w:bCs/>
                <w:sz w:val="16"/>
                <w:szCs w:val="16"/>
              </w:rPr>
            </w:pPr>
            <w:r w:rsidRPr="00EA69CA">
              <w:rPr>
                <w:b/>
                <w:bCs/>
                <w:sz w:val="16"/>
                <w:szCs w:val="16"/>
                <w:lang w:val="fr-FR"/>
              </w:rPr>
              <w:t>Marque</w:t>
            </w:r>
            <w:r w:rsidR="000113A6">
              <w:rPr>
                <w:b/>
                <w:bCs/>
                <w:sz w:val="16"/>
                <w:szCs w:val="16"/>
                <w:lang w:val="fr-FR"/>
              </w:rPr>
              <w:t> </w:t>
            </w:r>
            <w:r w:rsidRPr="00EA69CA">
              <w:rPr>
                <w:b/>
                <w:bCs/>
                <w:sz w:val="16"/>
                <w:szCs w:val="16"/>
                <w:lang w:val="fr-FR"/>
              </w:rPr>
              <w:t>:</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2CDC86C9" w14:textId="77777777" w:rsidR="00EA69CA" w:rsidRPr="00EA69CA" w:rsidRDefault="00EA69CA" w:rsidP="0044790B">
            <w:pPr>
              <w:spacing w:line="240" w:lineRule="auto"/>
              <w:rPr>
                <w:b/>
                <w:bCs/>
                <w:sz w:val="16"/>
                <w:szCs w:val="16"/>
                <w:lang w:val="en-GB"/>
              </w:rPr>
            </w:pPr>
          </w:p>
        </w:tc>
      </w:tr>
      <w:tr w:rsidR="000113A6" w:rsidRPr="00C74BE2" w14:paraId="2648A2C1"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6EC07" w14:textId="63D7DE68" w:rsidR="00EA69CA" w:rsidRPr="00EA69CA" w:rsidRDefault="00EA69CA" w:rsidP="0044790B">
            <w:pPr>
              <w:spacing w:line="240" w:lineRule="auto"/>
              <w:rPr>
                <w:b/>
                <w:bCs/>
                <w:i/>
                <w:iCs/>
                <w:sz w:val="16"/>
                <w:szCs w:val="16"/>
              </w:rPr>
            </w:pPr>
            <w:r w:rsidRPr="00EA69CA">
              <w:rPr>
                <w:b/>
                <w:bCs/>
                <w:i/>
                <w:iCs/>
                <w:sz w:val="16"/>
                <w:szCs w:val="16"/>
                <w:lang w:val="fr-FR"/>
              </w:rPr>
              <w:t>BFC</w:t>
            </w:r>
            <w:r w:rsidRPr="00EA69CA">
              <w:rPr>
                <w:b/>
                <w:bCs/>
                <w:i/>
                <w:iCs/>
                <w:sz w:val="16"/>
                <w:szCs w:val="16"/>
                <w:vertAlign w:val="subscript"/>
                <w:lang w:val="fr-FR"/>
              </w:rPr>
              <w:t>ave,corr,1</w:t>
            </w:r>
            <w:r w:rsidR="000113A6">
              <w:rPr>
                <w:b/>
                <w:bCs/>
                <w:i/>
                <w:iCs/>
                <w:sz w:val="16"/>
                <w:szCs w:val="16"/>
                <w:lang w:val="fr-FR"/>
              </w:rPr>
              <w:t> </w:t>
            </w:r>
            <w:r w:rsidRPr="00EA69CA">
              <w:rPr>
                <w:b/>
                <w:bCs/>
                <w:i/>
                <w:i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67F9A0E2" w14:textId="77777777" w:rsidR="00EA69CA" w:rsidRPr="00EA69CA" w:rsidRDefault="00EA69CA" w:rsidP="0044790B">
            <w:pPr>
              <w:spacing w:line="240" w:lineRule="auto"/>
              <w:rPr>
                <w:b/>
                <w:bCs/>
                <w:sz w:val="16"/>
                <w:szCs w:val="16"/>
                <w:lang w:val="en-GB"/>
              </w:rPr>
            </w:pPr>
          </w:p>
        </w:tc>
        <w:tc>
          <w:tcPr>
            <w:tcW w:w="283" w:type="dxa"/>
            <w:tcBorders>
              <w:top w:val="nil"/>
              <w:left w:val="single" w:sz="4" w:space="0" w:color="auto"/>
              <w:bottom w:val="nil"/>
              <w:right w:val="single" w:sz="4" w:space="0" w:color="auto"/>
            </w:tcBorders>
            <w:shd w:val="clear" w:color="auto" w:fill="auto"/>
          </w:tcPr>
          <w:p w14:paraId="6E9DDDDB"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39552002" w14:textId="16023C26" w:rsidR="00EA69CA" w:rsidRPr="00EA69CA" w:rsidRDefault="00EA69CA" w:rsidP="0044790B">
            <w:pPr>
              <w:spacing w:line="240" w:lineRule="auto"/>
              <w:rPr>
                <w:b/>
                <w:bCs/>
                <w:sz w:val="16"/>
                <w:szCs w:val="16"/>
              </w:rPr>
            </w:pPr>
            <w:r w:rsidRPr="00EA69CA">
              <w:rPr>
                <w:b/>
                <w:bCs/>
                <w:sz w:val="16"/>
                <w:szCs w:val="16"/>
                <w:lang w:val="fr-FR"/>
              </w:rPr>
              <w:t>Température ambiante (°C)</w:t>
            </w:r>
            <w:r w:rsidR="000113A6">
              <w:rPr>
                <w:b/>
                <w:bCs/>
                <w:sz w:val="16"/>
                <w:szCs w:val="16"/>
                <w:lang w:val="fr-FR"/>
              </w:rPr>
              <w:t> </w:t>
            </w:r>
            <w:r w:rsidRPr="00EA69CA">
              <w:rPr>
                <w:b/>
                <w:bCs/>
                <w:sz w:val="16"/>
                <w:szCs w:val="16"/>
                <w:lang w:val="fr-FR"/>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B9B389" w14:textId="77777777" w:rsidR="00EA69CA" w:rsidRPr="00EA69CA" w:rsidRDefault="00EA69CA" w:rsidP="0044790B">
            <w:pPr>
              <w:spacing w:line="240" w:lineRule="auto"/>
              <w:rPr>
                <w:b/>
                <w:bCs/>
                <w:sz w:val="16"/>
                <w:szCs w:val="16"/>
                <w:lang w:val="en-GB"/>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1C295B33" w14:textId="77777777" w:rsidR="00EA69CA" w:rsidRPr="00EA69CA" w:rsidRDefault="00EA69CA" w:rsidP="0044790B">
            <w:pPr>
              <w:spacing w:line="240" w:lineRule="auto"/>
              <w:rPr>
                <w:b/>
                <w:bCs/>
                <w:sz w:val="16"/>
                <w:szCs w:val="16"/>
                <w:lang w:val="en-GB"/>
              </w:rPr>
            </w:pPr>
          </w:p>
        </w:tc>
        <w:tc>
          <w:tcPr>
            <w:tcW w:w="284" w:type="dxa"/>
            <w:tcBorders>
              <w:top w:val="nil"/>
              <w:left w:val="single" w:sz="4" w:space="0" w:color="auto"/>
              <w:bottom w:val="nil"/>
              <w:right w:val="single" w:sz="4" w:space="0" w:color="auto"/>
            </w:tcBorders>
            <w:shd w:val="clear" w:color="auto" w:fill="auto"/>
          </w:tcPr>
          <w:p w14:paraId="799C717D"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BAD0EF" w14:textId="5D0831E1" w:rsidR="00EA69CA" w:rsidRPr="00EA69CA" w:rsidRDefault="00EA69CA" w:rsidP="0044790B">
            <w:pPr>
              <w:spacing w:line="240" w:lineRule="auto"/>
              <w:rPr>
                <w:b/>
                <w:bCs/>
                <w:sz w:val="16"/>
                <w:szCs w:val="16"/>
              </w:rPr>
            </w:pPr>
            <w:r w:rsidRPr="00EA69CA">
              <w:rPr>
                <w:b/>
                <w:bCs/>
                <w:sz w:val="16"/>
                <w:szCs w:val="16"/>
                <w:lang w:val="fr-FR"/>
              </w:rPr>
              <w:t>Modèle</w:t>
            </w:r>
            <w:r w:rsidR="000113A6">
              <w:rPr>
                <w:b/>
                <w:bCs/>
                <w:sz w:val="16"/>
                <w:szCs w:val="16"/>
                <w:lang w:val="fr-FR"/>
              </w:rPr>
              <w:t> </w:t>
            </w:r>
            <w:r w:rsidRPr="00EA69CA">
              <w:rPr>
                <w:b/>
                <w:bCs/>
                <w:sz w:val="16"/>
                <w:szCs w:val="16"/>
                <w:lang w:val="fr-FR"/>
              </w:rPr>
              <w:t>:</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76EE1280" w14:textId="77777777" w:rsidR="00EA69CA" w:rsidRPr="00EA69CA" w:rsidRDefault="00EA69CA" w:rsidP="0044790B">
            <w:pPr>
              <w:spacing w:line="240" w:lineRule="auto"/>
              <w:rPr>
                <w:b/>
                <w:bCs/>
                <w:sz w:val="16"/>
                <w:szCs w:val="16"/>
                <w:lang w:val="en-GB"/>
              </w:rPr>
            </w:pPr>
          </w:p>
        </w:tc>
      </w:tr>
      <w:tr w:rsidR="000113A6" w:rsidRPr="00C74BE2" w14:paraId="4623921B"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988008" w14:textId="38103489" w:rsidR="00EA69CA" w:rsidRPr="00EA69CA" w:rsidRDefault="00EA69CA" w:rsidP="0044790B">
            <w:pPr>
              <w:spacing w:line="240" w:lineRule="auto"/>
              <w:rPr>
                <w:b/>
                <w:bCs/>
                <w:i/>
                <w:iCs/>
                <w:sz w:val="16"/>
                <w:szCs w:val="16"/>
              </w:rPr>
            </w:pPr>
            <w:r w:rsidRPr="00EA69CA">
              <w:rPr>
                <w:b/>
                <w:bCs/>
                <w:i/>
                <w:iCs/>
                <w:sz w:val="16"/>
                <w:szCs w:val="16"/>
                <w:lang w:val="fr-FR"/>
              </w:rPr>
              <w:t>BFC</w:t>
            </w:r>
            <w:r w:rsidRPr="00EA69CA">
              <w:rPr>
                <w:b/>
                <w:bCs/>
                <w:i/>
                <w:iCs/>
                <w:sz w:val="16"/>
                <w:szCs w:val="16"/>
                <w:vertAlign w:val="subscript"/>
                <w:lang w:val="fr-FR"/>
              </w:rPr>
              <w:t>ave,corr,2</w:t>
            </w:r>
            <w:r w:rsidR="000113A6" w:rsidRPr="000113A6">
              <w:rPr>
                <w:b/>
                <w:bCs/>
                <w:i/>
                <w:iCs/>
                <w:sz w:val="16"/>
                <w:szCs w:val="16"/>
                <w:lang w:val="fr-FR"/>
              </w:rPr>
              <w:t> </w:t>
            </w:r>
            <w:r w:rsidR="000113A6">
              <w:rPr>
                <w:b/>
                <w:bCs/>
                <w:i/>
                <w:i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4749C68" w14:textId="77777777" w:rsidR="00EA69CA" w:rsidRPr="00EA69CA" w:rsidRDefault="00EA69CA" w:rsidP="0044790B">
            <w:pPr>
              <w:spacing w:line="240" w:lineRule="auto"/>
              <w:rPr>
                <w:b/>
                <w:bCs/>
                <w:sz w:val="16"/>
                <w:szCs w:val="16"/>
                <w:lang w:val="en-GB"/>
              </w:rPr>
            </w:pPr>
          </w:p>
        </w:tc>
        <w:tc>
          <w:tcPr>
            <w:tcW w:w="283" w:type="dxa"/>
            <w:tcBorders>
              <w:top w:val="nil"/>
              <w:left w:val="single" w:sz="4" w:space="0" w:color="auto"/>
              <w:bottom w:val="nil"/>
              <w:right w:val="single" w:sz="4" w:space="0" w:color="auto"/>
            </w:tcBorders>
            <w:shd w:val="clear" w:color="auto" w:fill="auto"/>
          </w:tcPr>
          <w:p w14:paraId="78A11207"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14:paraId="563D84FC" w14:textId="77777777" w:rsidR="00EA69CA" w:rsidRPr="00EA69CA" w:rsidRDefault="00EA69CA" w:rsidP="0044790B">
            <w:pPr>
              <w:spacing w:line="240" w:lineRule="auto"/>
              <w:rPr>
                <w:b/>
                <w:bCs/>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23ADDD" w14:textId="77777777" w:rsidR="00EA69CA" w:rsidRPr="00EA69CA" w:rsidRDefault="00EA69CA" w:rsidP="0044790B">
            <w:pPr>
              <w:spacing w:line="240" w:lineRule="auto"/>
              <w:rPr>
                <w:b/>
                <w:bCs/>
                <w:sz w:val="16"/>
                <w:szCs w:val="16"/>
                <w:lang w:val="en-GB"/>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20D1A37F" w14:textId="77777777" w:rsidR="00EA69CA" w:rsidRPr="00EA69CA" w:rsidRDefault="00EA69CA" w:rsidP="0044790B">
            <w:pPr>
              <w:spacing w:line="240" w:lineRule="auto"/>
              <w:rPr>
                <w:b/>
                <w:bCs/>
                <w:sz w:val="16"/>
                <w:szCs w:val="16"/>
                <w:lang w:val="en-GB"/>
              </w:rPr>
            </w:pPr>
          </w:p>
        </w:tc>
        <w:tc>
          <w:tcPr>
            <w:tcW w:w="284" w:type="dxa"/>
            <w:tcBorders>
              <w:top w:val="nil"/>
              <w:left w:val="single" w:sz="4" w:space="0" w:color="auto"/>
              <w:bottom w:val="nil"/>
              <w:right w:val="single" w:sz="4" w:space="0" w:color="auto"/>
            </w:tcBorders>
            <w:shd w:val="clear" w:color="auto" w:fill="auto"/>
          </w:tcPr>
          <w:p w14:paraId="2579F90F"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3547796" w14:textId="0E1A83D1" w:rsidR="00EA69CA" w:rsidRPr="00EA69CA" w:rsidRDefault="00EA69CA" w:rsidP="0044790B">
            <w:pPr>
              <w:spacing w:line="240" w:lineRule="auto"/>
              <w:rPr>
                <w:b/>
                <w:bCs/>
                <w:sz w:val="16"/>
                <w:szCs w:val="16"/>
              </w:rPr>
            </w:pPr>
            <w:r w:rsidRPr="00EA69CA">
              <w:rPr>
                <w:b/>
                <w:bCs/>
                <w:sz w:val="16"/>
                <w:szCs w:val="16"/>
                <w:lang w:val="fr-FR"/>
              </w:rPr>
              <w:t>Type</w:t>
            </w:r>
            <w:r w:rsidR="000113A6">
              <w:rPr>
                <w:b/>
                <w:bCs/>
                <w:sz w:val="16"/>
                <w:szCs w:val="16"/>
                <w:lang w:val="fr-FR"/>
              </w:rPr>
              <w:t> </w:t>
            </w:r>
            <w:r w:rsidRPr="00EA69CA">
              <w:rPr>
                <w:b/>
                <w:bCs/>
                <w:sz w:val="16"/>
                <w:szCs w:val="16"/>
                <w:lang w:val="fr-FR"/>
              </w:rPr>
              <w:t>:</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6A7C85BD" w14:textId="77777777" w:rsidR="00EA69CA" w:rsidRPr="00EA69CA" w:rsidRDefault="00EA69CA" w:rsidP="0044790B">
            <w:pPr>
              <w:spacing w:line="240" w:lineRule="auto"/>
              <w:rPr>
                <w:b/>
                <w:bCs/>
                <w:sz w:val="16"/>
                <w:szCs w:val="16"/>
                <w:lang w:val="en-GB"/>
              </w:rPr>
            </w:pPr>
          </w:p>
        </w:tc>
      </w:tr>
      <w:tr w:rsidR="000113A6" w:rsidRPr="00C74BE2" w14:paraId="7180A0C4"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8E59B" w14:textId="332313B2" w:rsidR="00EA69CA" w:rsidRPr="00EA69CA" w:rsidRDefault="00EA69CA" w:rsidP="0044790B">
            <w:pPr>
              <w:spacing w:line="240" w:lineRule="auto"/>
              <w:rPr>
                <w:b/>
                <w:bCs/>
                <w:i/>
                <w:iCs/>
                <w:sz w:val="16"/>
                <w:szCs w:val="16"/>
              </w:rPr>
            </w:pPr>
            <w:r w:rsidRPr="00EA69CA">
              <w:rPr>
                <w:b/>
                <w:bCs/>
                <w:i/>
                <w:iCs/>
                <w:sz w:val="16"/>
                <w:szCs w:val="16"/>
                <w:lang w:val="fr-FR"/>
              </w:rPr>
              <w:t>CVal(BFC</w:t>
            </w:r>
            <w:r w:rsidRPr="00EA69CA">
              <w:rPr>
                <w:b/>
                <w:bCs/>
                <w:i/>
                <w:iCs/>
                <w:sz w:val="16"/>
                <w:szCs w:val="16"/>
                <w:vertAlign w:val="subscript"/>
                <w:lang w:val="fr-FR"/>
              </w:rPr>
              <w:t>ave,corr</w:t>
            </w:r>
            <w:r w:rsidRPr="00EA69CA">
              <w:rPr>
                <w:b/>
                <w:bCs/>
                <w:i/>
                <w:iCs/>
                <w:sz w:val="16"/>
                <w:szCs w:val="16"/>
                <w:lang w:val="fr-FR"/>
              </w:rPr>
              <w:t>)</w:t>
            </w:r>
            <w:r w:rsidR="000113A6">
              <w:rPr>
                <w:b/>
                <w:bCs/>
                <w:i/>
                <w:iCs/>
                <w:sz w:val="16"/>
                <w:szCs w:val="16"/>
                <w:lang w:val="fr-FR"/>
              </w:rPr>
              <w:t> </w:t>
            </w:r>
            <w:r w:rsidRPr="00EA69CA">
              <w:rPr>
                <w:b/>
                <w:bCs/>
                <w:i/>
                <w:i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37D564F" w14:textId="77777777" w:rsidR="00EA69CA" w:rsidRPr="00EA69CA" w:rsidRDefault="00EA69CA" w:rsidP="0044790B">
            <w:pPr>
              <w:spacing w:line="240" w:lineRule="auto"/>
              <w:rPr>
                <w:b/>
                <w:bCs/>
                <w:sz w:val="16"/>
                <w:szCs w:val="16"/>
                <w:lang w:val="en-GB"/>
              </w:rPr>
            </w:pPr>
          </w:p>
        </w:tc>
        <w:tc>
          <w:tcPr>
            <w:tcW w:w="283" w:type="dxa"/>
            <w:tcBorders>
              <w:top w:val="nil"/>
              <w:left w:val="single" w:sz="4" w:space="0" w:color="auto"/>
              <w:bottom w:val="nil"/>
              <w:right w:val="single" w:sz="4" w:space="0" w:color="auto"/>
            </w:tcBorders>
            <w:shd w:val="clear" w:color="auto" w:fill="auto"/>
          </w:tcPr>
          <w:p w14:paraId="6A64D6DC"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14:paraId="39939EAC" w14:textId="77777777" w:rsidR="00EA69CA" w:rsidRPr="00EA69CA" w:rsidRDefault="00EA69CA" w:rsidP="0044790B">
            <w:pPr>
              <w:spacing w:line="240" w:lineRule="auto"/>
              <w:rPr>
                <w:b/>
                <w:bCs/>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3B03C6" w14:textId="77777777" w:rsidR="00EA69CA" w:rsidRPr="00EA69CA" w:rsidRDefault="00EA69CA" w:rsidP="0044790B">
            <w:pPr>
              <w:spacing w:line="240" w:lineRule="auto"/>
              <w:rPr>
                <w:b/>
                <w:bCs/>
                <w:sz w:val="16"/>
                <w:szCs w:val="16"/>
                <w:lang w:val="en-GB"/>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60CB439" w14:textId="77777777" w:rsidR="00EA69CA" w:rsidRPr="00EA69CA" w:rsidRDefault="00EA69CA" w:rsidP="0044790B">
            <w:pPr>
              <w:spacing w:line="240" w:lineRule="auto"/>
              <w:rPr>
                <w:b/>
                <w:bCs/>
                <w:sz w:val="16"/>
                <w:szCs w:val="16"/>
                <w:lang w:val="en-GB"/>
              </w:rPr>
            </w:pPr>
          </w:p>
        </w:tc>
        <w:tc>
          <w:tcPr>
            <w:tcW w:w="284" w:type="dxa"/>
            <w:tcBorders>
              <w:top w:val="nil"/>
              <w:left w:val="single" w:sz="4" w:space="0" w:color="auto"/>
              <w:bottom w:val="nil"/>
              <w:right w:val="single" w:sz="4" w:space="0" w:color="auto"/>
            </w:tcBorders>
            <w:shd w:val="clear" w:color="auto" w:fill="auto"/>
          </w:tcPr>
          <w:p w14:paraId="706ABAC2"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498B8C54" w14:textId="0EE2602F" w:rsidR="00EA69CA" w:rsidRPr="00EA69CA" w:rsidRDefault="00EA69CA" w:rsidP="0044790B">
            <w:pPr>
              <w:spacing w:line="240" w:lineRule="auto"/>
              <w:rPr>
                <w:b/>
                <w:bCs/>
                <w:sz w:val="16"/>
                <w:szCs w:val="16"/>
              </w:rPr>
            </w:pPr>
            <w:r w:rsidRPr="00EA69CA">
              <w:rPr>
                <w:b/>
                <w:bCs/>
                <w:sz w:val="16"/>
                <w:szCs w:val="16"/>
                <w:lang w:val="fr-FR"/>
              </w:rPr>
              <w:t>Année d</w:t>
            </w:r>
            <w:r w:rsidR="0044790B">
              <w:rPr>
                <w:b/>
                <w:bCs/>
                <w:sz w:val="16"/>
                <w:szCs w:val="16"/>
                <w:lang w:val="fr-FR"/>
              </w:rPr>
              <w:t>’</w:t>
            </w:r>
            <w:r w:rsidRPr="00EA69CA">
              <w:rPr>
                <w:b/>
                <w:bCs/>
                <w:sz w:val="16"/>
                <w:szCs w:val="16"/>
                <w:lang w:val="fr-FR"/>
              </w:rPr>
              <w:t>immatriculation</w:t>
            </w:r>
            <w:r w:rsidR="000113A6">
              <w:rPr>
                <w:b/>
                <w:bCs/>
                <w:sz w:val="16"/>
                <w:szCs w:val="16"/>
                <w:lang w:val="fr-FR"/>
              </w:rPr>
              <w:t> </w:t>
            </w:r>
            <w:r w:rsidRPr="00EA69CA">
              <w:rPr>
                <w:b/>
                <w:bCs/>
                <w:sz w:val="16"/>
                <w:szCs w:val="16"/>
                <w:lang w:val="fr-FR"/>
              </w:rPr>
              <w:t>:</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14:paraId="09934311" w14:textId="77777777" w:rsidR="00EA69CA" w:rsidRPr="00EA69CA" w:rsidRDefault="00EA69CA" w:rsidP="0044790B">
            <w:pPr>
              <w:spacing w:line="240" w:lineRule="auto"/>
              <w:rPr>
                <w:b/>
                <w:bCs/>
                <w:sz w:val="16"/>
                <w:szCs w:val="16"/>
                <w:lang w:val="en-GB"/>
              </w:rPr>
            </w:pPr>
          </w:p>
        </w:tc>
      </w:tr>
      <w:tr w:rsidR="000113A6" w:rsidRPr="00C74BE2" w14:paraId="6802E297"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A464E1" w14:textId="6320B052" w:rsidR="00EA69CA" w:rsidRPr="00EA69CA" w:rsidRDefault="00EA69CA" w:rsidP="0044790B">
            <w:pPr>
              <w:spacing w:line="240" w:lineRule="auto"/>
              <w:rPr>
                <w:b/>
                <w:bCs/>
                <w:sz w:val="16"/>
                <w:szCs w:val="16"/>
              </w:rPr>
            </w:pPr>
            <w:r w:rsidRPr="00EA69CA">
              <w:rPr>
                <w:b/>
                <w:bCs/>
                <w:sz w:val="16"/>
                <w:szCs w:val="16"/>
                <w:lang w:val="fr-FR"/>
              </w:rPr>
              <w:t>Hauteur d</w:t>
            </w:r>
            <w:r w:rsidR="0044790B">
              <w:rPr>
                <w:b/>
                <w:bCs/>
                <w:sz w:val="16"/>
                <w:szCs w:val="16"/>
                <w:lang w:val="fr-FR"/>
              </w:rPr>
              <w:t>’</w:t>
            </w:r>
            <w:r w:rsidRPr="00EA69CA">
              <w:rPr>
                <w:b/>
                <w:bCs/>
                <w:sz w:val="16"/>
                <w:szCs w:val="16"/>
                <w:lang w:val="fr-FR"/>
              </w:rPr>
              <w:t xml:space="preserve">eau </w:t>
            </w:r>
            <w:r w:rsidR="000113A6">
              <w:rPr>
                <w:b/>
                <w:bCs/>
                <w:sz w:val="16"/>
                <w:szCs w:val="16"/>
                <w:lang w:val="fr-FR"/>
              </w:rPr>
              <w:br/>
            </w:r>
            <w:r w:rsidRPr="00EA69CA">
              <w:rPr>
                <w:b/>
                <w:bCs/>
                <w:sz w:val="16"/>
                <w:szCs w:val="16"/>
                <w:lang w:val="fr-FR"/>
              </w:rPr>
              <w:t>(en mm)</w:t>
            </w:r>
            <w:r w:rsidR="000113A6">
              <w:rPr>
                <w:b/>
                <w:bCs/>
                <w:sz w:val="16"/>
                <w:szCs w:val="16"/>
                <w:lang w:val="fr-FR"/>
              </w:rPr>
              <w:t> </w:t>
            </w:r>
            <w:r w:rsidRPr="00EA69CA">
              <w:rPr>
                <w:b/>
                <w:bCs/>
                <w:sz w:val="16"/>
                <w:szCs w:val="16"/>
                <w:lang w:val="fr-FR"/>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3BEF84F" w14:textId="77777777" w:rsidR="00EA69CA" w:rsidRPr="00EA69CA" w:rsidRDefault="00EA69CA" w:rsidP="0044790B">
            <w:pPr>
              <w:spacing w:line="240" w:lineRule="auto"/>
              <w:rPr>
                <w:b/>
                <w:bCs/>
                <w:sz w:val="16"/>
                <w:szCs w:val="16"/>
              </w:rPr>
            </w:pPr>
          </w:p>
        </w:tc>
        <w:tc>
          <w:tcPr>
            <w:tcW w:w="283" w:type="dxa"/>
            <w:tcBorders>
              <w:top w:val="nil"/>
              <w:left w:val="single" w:sz="4" w:space="0" w:color="auto"/>
              <w:bottom w:val="nil"/>
              <w:right w:val="single" w:sz="4" w:space="0" w:color="auto"/>
            </w:tcBorders>
            <w:shd w:val="clear" w:color="auto" w:fill="auto"/>
          </w:tcPr>
          <w:p w14:paraId="4048D02E" w14:textId="77777777" w:rsidR="00EA69CA" w:rsidRPr="00EA69CA" w:rsidRDefault="00EA69CA" w:rsidP="0044790B">
            <w:pPr>
              <w:spacing w:line="240" w:lineRule="auto"/>
              <w:rPr>
                <w:b/>
                <w:bCs/>
                <w:sz w:val="16"/>
                <w:szCs w:val="16"/>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14:paraId="44675A9D" w14:textId="77777777" w:rsidR="00EA69CA" w:rsidRPr="00EA69CA" w:rsidRDefault="00EA69CA" w:rsidP="0044790B">
            <w:pPr>
              <w:spacing w:line="240" w:lineRule="auto"/>
              <w:rPr>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C0C1413" w14:textId="77777777" w:rsidR="00EA69CA" w:rsidRPr="00EA69CA" w:rsidRDefault="00EA69CA" w:rsidP="0044790B">
            <w:pPr>
              <w:spacing w:line="240" w:lineRule="auto"/>
              <w:rPr>
                <w:b/>
                <w:bCs/>
                <w:sz w:val="16"/>
                <w:szCs w:val="16"/>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066AEAFB" w14:textId="77777777" w:rsidR="00EA69CA" w:rsidRPr="00EA69CA" w:rsidRDefault="00EA69CA" w:rsidP="0044790B">
            <w:pPr>
              <w:spacing w:line="240" w:lineRule="auto"/>
              <w:rPr>
                <w:b/>
                <w:bCs/>
                <w:sz w:val="16"/>
                <w:szCs w:val="16"/>
              </w:rPr>
            </w:pPr>
          </w:p>
        </w:tc>
        <w:tc>
          <w:tcPr>
            <w:tcW w:w="284" w:type="dxa"/>
            <w:tcBorders>
              <w:top w:val="nil"/>
              <w:left w:val="single" w:sz="4" w:space="0" w:color="auto"/>
              <w:bottom w:val="nil"/>
              <w:right w:val="single" w:sz="4" w:space="0" w:color="auto"/>
            </w:tcBorders>
            <w:shd w:val="clear" w:color="auto" w:fill="auto"/>
          </w:tcPr>
          <w:p w14:paraId="4EC55D00" w14:textId="77777777" w:rsidR="00EA69CA" w:rsidRPr="00EA69CA" w:rsidRDefault="00EA69CA" w:rsidP="0044790B">
            <w:pPr>
              <w:spacing w:line="240" w:lineRule="auto"/>
              <w:rPr>
                <w:b/>
                <w:bCs/>
                <w:sz w:val="16"/>
                <w:szCs w:val="16"/>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048D9D39" w14:textId="5324961B" w:rsidR="00EA69CA" w:rsidRPr="00EA69CA" w:rsidRDefault="00EA69CA" w:rsidP="0044790B">
            <w:pPr>
              <w:spacing w:line="240" w:lineRule="auto"/>
              <w:rPr>
                <w:b/>
                <w:bCs/>
                <w:sz w:val="16"/>
                <w:szCs w:val="16"/>
              </w:rPr>
            </w:pPr>
            <w:r w:rsidRPr="00EA69CA">
              <w:rPr>
                <w:b/>
                <w:bCs/>
                <w:sz w:val="16"/>
                <w:szCs w:val="16"/>
                <w:lang w:val="fr-FR"/>
              </w:rPr>
              <w:t>Charge maximale par essieu</w:t>
            </w:r>
            <w:r w:rsidR="000113A6">
              <w:rPr>
                <w:b/>
                <w:bCs/>
                <w:sz w:val="16"/>
                <w:szCs w:val="16"/>
                <w:lang w:val="fr-FR"/>
              </w:rPr>
              <w:t> </w:t>
            </w:r>
            <w:r w:rsidRPr="00EA69CA">
              <w:rPr>
                <w:b/>
                <w:bCs/>
                <w:sz w:val="16"/>
                <w:szCs w:val="16"/>
                <w:lang w:val="fr-FR"/>
              </w:rPr>
              <w:t>:</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D54D7A" w14:textId="77777777" w:rsidR="00EA69CA" w:rsidRPr="00EA69CA" w:rsidRDefault="00EA69CA" w:rsidP="0044790B">
            <w:pPr>
              <w:spacing w:line="240" w:lineRule="auto"/>
              <w:rPr>
                <w:b/>
                <w:bCs/>
                <w:sz w:val="16"/>
                <w:szCs w:val="16"/>
              </w:rPr>
            </w:pPr>
            <w:r w:rsidRPr="00EA69CA">
              <w:rPr>
                <w:b/>
                <w:bCs/>
                <w:sz w:val="16"/>
                <w:szCs w:val="16"/>
                <w:lang w:val="fr-FR"/>
              </w:rPr>
              <w:t>Avant</w:t>
            </w:r>
          </w:p>
        </w:tc>
        <w:tc>
          <w:tcPr>
            <w:tcW w:w="775" w:type="dxa"/>
            <w:tcBorders>
              <w:top w:val="single" w:sz="4" w:space="0" w:color="auto"/>
              <w:left w:val="single" w:sz="4" w:space="0" w:color="auto"/>
              <w:bottom w:val="single" w:sz="4" w:space="0" w:color="auto"/>
              <w:right w:val="single" w:sz="4" w:space="0" w:color="auto"/>
            </w:tcBorders>
            <w:shd w:val="clear" w:color="auto" w:fill="auto"/>
            <w:hideMark/>
          </w:tcPr>
          <w:p w14:paraId="5D0A1CE2" w14:textId="77777777" w:rsidR="00EA69CA" w:rsidRPr="00EA69CA" w:rsidRDefault="00EA69CA" w:rsidP="0044790B">
            <w:pPr>
              <w:spacing w:line="240" w:lineRule="auto"/>
              <w:rPr>
                <w:b/>
                <w:bCs/>
                <w:sz w:val="16"/>
                <w:szCs w:val="16"/>
              </w:rPr>
            </w:pPr>
            <w:r w:rsidRPr="00EA69CA">
              <w:rPr>
                <w:b/>
                <w:bCs/>
                <w:sz w:val="16"/>
                <w:szCs w:val="16"/>
                <w:lang w:val="fr-FR"/>
              </w:rPr>
              <w:t>Arrière</w:t>
            </w:r>
          </w:p>
        </w:tc>
      </w:tr>
      <w:tr w:rsidR="000113A6" w:rsidRPr="00C74BE2" w14:paraId="7D391D80" w14:textId="77777777" w:rsidTr="000F3840">
        <w:tc>
          <w:tcPr>
            <w:tcW w:w="1696" w:type="dxa"/>
            <w:gridSpan w:val="2"/>
            <w:tcBorders>
              <w:top w:val="single" w:sz="4" w:space="0" w:color="auto"/>
              <w:left w:val="nil"/>
              <w:bottom w:val="single" w:sz="4" w:space="0" w:color="auto"/>
              <w:right w:val="nil"/>
            </w:tcBorders>
            <w:shd w:val="clear" w:color="auto" w:fill="auto"/>
          </w:tcPr>
          <w:p w14:paraId="51BBA88D" w14:textId="77777777" w:rsidR="00EA69CA" w:rsidRPr="00EA69CA" w:rsidRDefault="00EA69CA" w:rsidP="0044790B">
            <w:pPr>
              <w:spacing w:line="240" w:lineRule="auto"/>
              <w:rPr>
                <w:b/>
                <w:bCs/>
                <w:sz w:val="16"/>
                <w:szCs w:val="16"/>
                <w:lang w:val="en-GB"/>
              </w:rPr>
            </w:pPr>
          </w:p>
        </w:tc>
        <w:tc>
          <w:tcPr>
            <w:tcW w:w="284" w:type="dxa"/>
            <w:gridSpan w:val="2"/>
            <w:tcBorders>
              <w:top w:val="single" w:sz="4" w:space="0" w:color="auto"/>
              <w:left w:val="nil"/>
              <w:bottom w:val="single" w:sz="4" w:space="0" w:color="auto"/>
              <w:right w:val="nil"/>
            </w:tcBorders>
            <w:shd w:val="clear" w:color="auto" w:fill="auto"/>
          </w:tcPr>
          <w:p w14:paraId="273E0011" w14:textId="77777777" w:rsidR="00EA69CA" w:rsidRPr="00EA69CA" w:rsidRDefault="00EA69CA" w:rsidP="0044790B">
            <w:pPr>
              <w:spacing w:line="240" w:lineRule="auto"/>
              <w:rPr>
                <w:b/>
                <w:bCs/>
                <w:sz w:val="16"/>
                <w:szCs w:val="16"/>
                <w:lang w:val="en-GB"/>
              </w:rPr>
            </w:pPr>
          </w:p>
        </w:tc>
        <w:tc>
          <w:tcPr>
            <w:tcW w:w="283" w:type="dxa"/>
            <w:tcBorders>
              <w:top w:val="nil"/>
              <w:left w:val="nil"/>
              <w:bottom w:val="nil"/>
              <w:right w:val="nil"/>
            </w:tcBorders>
            <w:shd w:val="clear" w:color="auto" w:fill="auto"/>
          </w:tcPr>
          <w:p w14:paraId="109553A9" w14:textId="77777777" w:rsidR="00EA69CA" w:rsidRPr="00EA69CA" w:rsidRDefault="00EA69CA" w:rsidP="0044790B">
            <w:pPr>
              <w:spacing w:line="240" w:lineRule="auto"/>
              <w:rPr>
                <w:b/>
                <w:bCs/>
                <w:sz w:val="16"/>
                <w:szCs w:val="16"/>
                <w:lang w:val="en-GB"/>
              </w:rPr>
            </w:pPr>
          </w:p>
        </w:tc>
        <w:tc>
          <w:tcPr>
            <w:tcW w:w="1985" w:type="dxa"/>
            <w:gridSpan w:val="6"/>
            <w:tcBorders>
              <w:top w:val="single" w:sz="4" w:space="0" w:color="auto"/>
              <w:left w:val="nil"/>
              <w:bottom w:val="single" w:sz="4" w:space="0" w:color="auto"/>
              <w:right w:val="nil"/>
            </w:tcBorders>
            <w:shd w:val="clear" w:color="auto" w:fill="auto"/>
          </w:tcPr>
          <w:p w14:paraId="4BB738CF" w14:textId="77777777" w:rsidR="00EA69CA" w:rsidRPr="00EA69CA" w:rsidRDefault="00EA69CA" w:rsidP="0044790B">
            <w:pPr>
              <w:spacing w:line="240" w:lineRule="auto"/>
              <w:rPr>
                <w:b/>
                <w:bCs/>
                <w:sz w:val="16"/>
                <w:szCs w:val="16"/>
                <w:lang w:val="en-GB"/>
              </w:rPr>
            </w:pPr>
          </w:p>
        </w:tc>
        <w:tc>
          <w:tcPr>
            <w:tcW w:w="992" w:type="dxa"/>
            <w:gridSpan w:val="2"/>
            <w:tcBorders>
              <w:top w:val="single" w:sz="4" w:space="0" w:color="auto"/>
              <w:left w:val="nil"/>
              <w:bottom w:val="single" w:sz="4" w:space="0" w:color="auto"/>
              <w:right w:val="nil"/>
            </w:tcBorders>
            <w:shd w:val="clear" w:color="auto" w:fill="auto"/>
          </w:tcPr>
          <w:p w14:paraId="4F0B42CD" w14:textId="77777777" w:rsidR="00EA69CA" w:rsidRPr="00EA69CA" w:rsidRDefault="00EA69CA" w:rsidP="0044790B">
            <w:pPr>
              <w:spacing w:line="240" w:lineRule="auto"/>
              <w:rPr>
                <w:b/>
                <w:bCs/>
                <w:sz w:val="16"/>
                <w:szCs w:val="16"/>
                <w:lang w:val="en-GB"/>
              </w:rPr>
            </w:pPr>
          </w:p>
        </w:tc>
        <w:tc>
          <w:tcPr>
            <w:tcW w:w="1134" w:type="dxa"/>
            <w:gridSpan w:val="4"/>
            <w:tcBorders>
              <w:top w:val="single" w:sz="4" w:space="0" w:color="auto"/>
              <w:left w:val="nil"/>
              <w:bottom w:val="single" w:sz="4" w:space="0" w:color="auto"/>
              <w:right w:val="nil"/>
            </w:tcBorders>
            <w:shd w:val="clear" w:color="auto" w:fill="auto"/>
          </w:tcPr>
          <w:p w14:paraId="7E0E97FF" w14:textId="77777777" w:rsidR="00EA69CA" w:rsidRPr="00EA69CA" w:rsidRDefault="00EA69CA" w:rsidP="0044790B">
            <w:pPr>
              <w:spacing w:line="240" w:lineRule="auto"/>
              <w:rPr>
                <w:b/>
                <w:bCs/>
                <w:sz w:val="16"/>
                <w:szCs w:val="16"/>
                <w:lang w:val="en-GB"/>
              </w:rPr>
            </w:pPr>
          </w:p>
        </w:tc>
        <w:tc>
          <w:tcPr>
            <w:tcW w:w="284" w:type="dxa"/>
            <w:tcBorders>
              <w:top w:val="nil"/>
              <w:left w:val="nil"/>
              <w:bottom w:val="nil"/>
              <w:right w:val="nil"/>
            </w:tcBorders>
            <w:shd w:val="clear" w:color="auto" w:fill="auto"/>
          </w:tcPr>
          <w:p w14:paraId="10EA1690" w14:textId="77777777" w:rsidR="00EA69CA" w:rsidRPr="00EA69CA" w:rsidRDefault="00EA69CA" w:rsidP="0044790B">
            <w:pPr>
              <w:spacing w:line="240" w:lineRule="auto"/>
              <w:rPr>
                <w:b/>
                <w:bCs/>
                <w:sz w:val="16"/>
                <w:szCs w:val="16"/>
                <w:lang w:val="en-GB"/>
              </w:rPr>
            </w:pPr>
          </w:p>
        </w:tc>
        <w:tc>
          <w:tcPr>
            <w:tcW w:w="1701" w:type="dxa"/>
            <w:gridSpan w:val="6"/>
            <w:tcBorders>
              <w:top w:val="single" w:sz="4" w:space="0" w:color="auto"/>
              <w:left w:val="nil"/>
              <w:bottom w:val="nil"/>
              <w:right w:val="nil"/>
            </w:tcBorders>
            <w:shd w:val="clear" w:color="auto" w:fill="auto"/>
          </w:tcPr>
          <w:p w14:paraId="7F704EC7" w14:textId="77777777" w:rsidR="00EA69CA" w:rsidRPr="00EA69CA" w:rsidRDefault="00EA69CA" w:rsidP="0044790B">
            <w:pPr>
              <w:spacing w:line="240" w:lineRule="auto"/>
              <w:rPr>
                <w:b/>
                <w:bCs/>
                <w:sz w:val="16"/>
                <w:szCs w:val="16"/>
                <w:lang w:val="en-GB"/>
              </w:rPr>
            </w:pPr>
          </w:p>
        </w:tc>
        <w:tc>
          <w:tcPr>
            <w:tcW w:w="1483" w:type="dxa"/>
            <w:gridSpan w:val="4"/>
            <w:tcBorders>
              <w:top w:val="single" w:sz="4" w:space="0" w:color="auto"/>
              <w:left w:val="nil"/>
              <w:bottom w:val="nil"/>
              <w:right w:val="nil"/>
            </w:tcBorders>
            <w:shd w:val="clear" w:color="auto" w:fill="auto"/>
          </w:tcPr>
          <w:p w14:paraId="128B188A" w14:textId="77777777" w:rsidR="00EA69CA" w:rsidRPr="00EA69CA" w:rsidRDefault="00EA69CA" w:rsidP="0044790B">
            <w:pPr>
              <w:spacing w:line="240" w:lineRule="auto"/>
              <w:rPr>
                <w:b/>
                <w:bCs/>
                <w:sz w:val="16"/>
                <w:szCs w:val="16"/>
                <w:lang w:val="en-GB"/>
              </w:rPr>
            </w:pPr>
          </w:p>
        </w:tc>
      </w:tr>
      <w:tr w:rsidR="00EA69CA" w:rsidRPr="00C74BE2" w14:paraId="2A510FA8" w14:textId="77777777" w:rsidTr="000F3840">
        <w:tc>
          <w:tcPr>
            <w:tcW w:w="1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DC09F" w14:textId="78191712" w:rsidR="00EA69CA" w:rsidRPr="00EA69CA" w:rsidRDefault="00EA69CA" w:rsidP="0044790B">
            <w:pPr>
              <w:spacing w:line="240" w:lineRule="auto"/>
              <w:rPr>
                <w:b/>
                <w:bCs/>
                <w:sz w:val="16"/>
                <w:szCs w:val="16"/>
              </w:rPr>
            </w:pPr>
            <w:r w:rsidRPr="00EA69CA">
              <w:rPr>
                <w:b/>
                <w:bCs/>
                <w:sz w:val="16"/>
                <w:szCs w:val="16"/>
                <w:lang w:val="fr-FR"/>
              </w:rPr>
              <w:t xml:space="preserve">Vitesse initiale </w:t>
            </w:r>
            <w:r w:rsidR="000113A6">
              <w:rPr>
                <w:b/>
                <w:bCs/>
                <w:sz w:val="16"/>
                <w:szCs w:val="16"/>
                <w:lang w:val="fr-FR"/>
              </w:rPr>
              <w:br/>
            </w:r>
            <w:r w:rsidRPr="00EA69CA">
              <w:rPr>
                <w:b/>
                <w:bCs/>
                <w:sz w:val="16"/>
                <w:szCs w:val="16"/>
                <w:lang w:val="fr-FR"/>
              </w:rPr>
              <w:t>(en km/h)</w:t>
            </w:r>
            <w:r w:rsidR="000113A6">
              <w:rPr>
                <w:b/>
                <w:bCs/>
                <w:sz w:val="16"/>
                <w:szCs w:val="16"/>
                <w:lang w:val="fr-FR"/>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D4356D2" w14:textId="77777777" w:rsidR="00EA69CA" w:rsidRPr="00EA69CA" w:rsidRDefault="00EA69CA" w:rsidP="0044790B">
            <w:pPr>
              <w:spacing w:line="240" w:lineRule="auto"/>
              <w:rPr>
                <w:b/>
                <w:bCs/>
                <w:sz w:val="16"/>
                <w:szCs w:val="16"/>
              </w:rPr>
            </w:pPr>
          </w:p>
        </w:tc>
        <w:tc>
          <w:tcPr>
            <w:tcW w:w="283" w:type="dxa"/>
            <w:tcBorders>
              <w:top w:val="nil"/>
              <w:left w:val="single" w:sz="4" w:space="0" w:color="auto"/>
              <w:bottom w:val="nil"/>
              <w:right w:val="single" w:sz="4" w:space="0" w:color="auto"/>
            </w:tcBorders>
            <w:shd w:val="clear" w:color="auto" w:fill="auto"/>
          </w:tcPr>
          <w:p w14:paraId="7B66A5EE" w14:textId="77777777" w:rsidR="00EA69CA" w:rsidRPr="00EA69CA" w:rsidRDefault="00EA69CA" w:rsidP="0044790B">
            <w:pPr>
              <w:spacing w:line="240" w:lineRule="auto"/>
              <w:rPr>
                <w:b/>
                <w:bCs/>
                <w:sz w:val="16"/>
                <w:szCs w:val="16"/>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2BF88E07" w14:textId="3FC8DA41" w:rsidR="00EA69CA" w:rsidRPr="00EA69CA" w:rsidRDefault="00EA69CA" w:rsidP="0044790B">
            <w:pPr>
              <w:spacing w:line="240" w:lineRule="auto"/>
              <w:rPr>
                <w:b/>
                <w:bCs/>
                <w:sz w:val="16"/>
                <w:szCs w:val="16"/>
              </w:rPr>
            </w:pPr>
            <w:r w:rsidRPr="00EA69CA">
              <w:rPr>
                <w:b/>
                <w:bCs/>
                <w:sz w:val="16"/>
                <w:szCs w:val="16"/>
                <w:lang w:val="fr-FR"/>
              </w:rPr>
              <w:t>Vitesse finale (en km/h)</w:t>
            </w:r>
            <w:r w:rsidR="000113A6">
              <w:rPr>
                <w:b/>
                <w:bCs/>
                <w:sz w:val="16"/>
                <w:szCs w:val="16"/>
                <w:lang w:val="fr-FR"/>
              </w:rPr>
              <w:t> </w:t>
            </w:r>
            <w:r w:rsidRPr="00EA69CA">
              <w:rPr>
                <w:b/>
                <w:bCs/>
                <w:sz w:val="16"/>
                <w:szCs w:val="16"/>
                <w:lang w:val="fr-FR"/>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796D720A" w14:textId="77777777" w:rsidR="00EA69CA" w:rsidRPr="00EA69CA" w:rsidRDefault="00EA69CA" w:rsidP="0044790B">
            <w:pPr>
              <w:spacing w:line="240" w:lineRule="auto"/>
              <w:rPr>
                <w:b/>
                <w:bCs/>
                <w:sz w:val="16"/>
                <w:szCs w:val="16"/>
              </w:rPr>
            </w:pPr>
          </w:p>
        </w:tc>
        <w:tc>
          <w:tcPr>
            <w:tcW w:w="284" w:type="dxa"/>
            <w:tcBorders>
              <w:top w:val="nil"/>
              <w:left w:val="single" w:sz="4" w:space="0" w:color="auto"/>
              <w:bottom w:val="nil"/>
              <w:right w:val="nil"/>
            </w:tcBorders>
            <w:shd w:val="clear" w:color="auto" w:fill="auto"/>
          </w:tcPr>
          <w:p w14:paraId="76BCDF1E" w14:textId="77777777" w:rsidR="00EA69CA" w:rsidRPr="00EA69CA" w:rsidRDefault="00EA69CA" w:rsidP="0044790B">
            <w:pPr>
              <w:spacing w:line="240" w:lineRule="auto"/>
              <w:rPr>
                <w:b/>
                <w:bCs/>
                <w:sz w:val="16"/>
                <w:szCs w:val="16"/>
              </w:rPr>
            </w:pPr>
          </w:p>
        </w:tc>
        <w:tc>
          <w:tcPr>
            <w:tcW w:w="1701" w:type="dxa"/>
            <w:gridSpan w:val="6"/>
            <w:tcBorders>
              <w:top w:val="nil"/>
              <w:left w:val="nil"/>
              <w:bottom w:val="nil"/>
              <w:right w:val="nil"/>
            </w:tcBorders>
            <w:shd w:val="clear" w:color="auto" w:fill="auto"/>
          </w:tcPr>
          <w:p w14:paraId="46C87AE8" w14:textId="77777777" w:rsidR="00EA69CA" w:rsidRPr="00EA69CA" w:rsidRDefault="00EA69CA" w:rsidP="0044790B">
            <w:pPr>
              <w:spacing w:line="240" w:lineRule="auto"/>
              <w:rPr>
                <w:b/>
                <w:bCs/>
                <w:sz w:val="16"/>
                <w:szCs w:val="16"/>
              </w:rPr>
            </w:pPr>
          </w:p>
        </w:tc>
        <w:tc>
          <w:tcPr>
            <w:tcW w:w="1483" w:type="dxa"/>
            <w:gridSpan w:val="4"/>
            <w:tcBorders>
              <w:top w:val="nil"/>
              <w:left w:val="nil"/>
              <w:bottom w:val="nil"/>
              <w:right w:val="nil"/>
            </w:tcBorders>
            <w:shd w:val="clear" w:color="auto" w:fill="auto"/>
          </w:tcPr>
          <w:p w14:paraId="141FFD9C" w14:textId="77777777" w:rsidR="00EA69CA" w:rsidRPr="00EA69CA" w:rsidRDefault="00EA69CA" w:rsidP="0044790B">
            <w:pPr>
              <w:spacing w:line="240" w:lineRule="auto"/>
              <w:rPr>
                <w:b/>
                <w:bCs/>
                <w:sz w:val="16"/>
                <w:szCs w:val="16"/>
              </w:rPr>
            </w:pPr>
          </w:p>
        </w:tc>
      </w:tr>
      <w:tr w:rsidR="00B14EA0" w:rsidRPr="00B14EA0" w14:paraId="29CF6945" w14:textId="77777777" w:rsidTr="000F3840">
        <w:tblPrEx>
          <w:tblCellMar>
            <w:top w:w="28" w:type="dxa"/>
            <w:left w:w="28" w:type="dxa"/>
            <w:bottom w:w="28" w:type="dxa"/>
            <w:right w:w="28" w:type="dxa"/>
          </w:tblCellMar>
          <w:tblLook w:val="01E0" w:firstRow="1" w:lastRow="1" w:firstColumn="1" w:lastColumn="1" w:noHBand="0" w:noVBand="0"/>
        </w:tblPrEx>
        <w:trPr>
          <w:gridAfter w:val="2"/>
          <w:wAfter w:w="807" w:type="dxa"/>
          <w:trHeight w:val="113"/>
        </w:trPr>
        <w:tc>
          <w:tcPr>
            <w:tcW w:w="1809" w:type="dxa"/>
            <w:gridSpan w:val="3"/>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13E1E430"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lastRenderedPageBreak/>
              <w:t>N</w:t>
            </w:r>
            <w:r w:rsidRPr="00B14EA0">
              <w:rPr>
                <w:b/>
                <w:bCs/>
                <w:i/>
                <w:iCs/>
                <w:sz w:val="16"/>
                <w:szCs w:val="16"/>
                <w:vertAlign w:val="superscript"/>
                <w:lang w:val="fr-FR"/>
              </w:rPr>
              <w:t>o</w:t>
            </w:r>
          </w:p>
        </w:tc>
        <w:tc>
          <w:tcPr>
            <w:tcW w:w="1416" w:type="dxa"/>
            <w:gridSpan w:val="5"/>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BFBBD55"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t>1</w:t>
            </w:r>
          </w:p>
        </w:tc>
        <w:tc>
          <w:tcPr>
            <w:tcW w:w="1422" w:type="dxa"/>
            <w:gridSpan w:val="4"/>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39B530C"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t>2</w:t>
            </w:r>
          </w:p>
        </w:tc>
        <w:tc>
          <w:tcPr>
            <w:tcW w:w="1421" w:type="dxa"/>
            <w:gridSpan w:val="4"/>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8CDE626"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t>3</w:t>
            </w:r>
          </w:p>
        </w:tc>
        <w:tc>
          <w:tcPr>
            <w:tcW w:w="1421" w:type="dxa"/>
            <w:gridSpan w:val="5"/>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E032422"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t>4</w:t>
            </w:r>
          </w:p>
        </w:tc>
        <w:tc>
          <w:tcPr>
            <w:tcW w:w="1541" w:type="dxa"/>
            <w:gridSpan w:val="5"/>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098E0E83" w14:textId="77777777" w:rsidR="00B14EA0" w:rsidRPr="00B14EA0" w:rsidRDefault="00B14EA0" w:rsidP="0044790B">
            <w:pPr>
              <w:keepNext/>
              <w:keepLines/>
              <w:spacing w:before="2" w:after="2" w:line="240" w:lineRule="auto"/>
              <w:rPr>
                <w:b/>
                <w:bCs/>
                <w:i/>
                <w:sz w:val="16"/>
                <w:szCs w:val="16"/>
              </w:rPr>
            </w:pPr>
            <w:r w:rsidRPr="00B14EA0">
              <w:rPr>
                <w:b/>
                <w:bCs/>
                <w:i/>
                <w:iCs/>
                <w:sz w:val="16"/>
                <w:szCs w:val="16"/>
                <w:lang w:val="fr-FR"/>
              </w:rPr>
              <w:t>5</w:t>
            </w:r>
          </w:p>
        </w:tc>
      </w:tr>
      <w:tr w:rsidR="00B14EA0" w:rsidRPr="00B14EA0" w14:paraId="704C6889"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5063FF4" w14:textId="77777777" w:rsidR="00B14EA0" w:rsidRPr="00B14EA0" w:rsidRDefault="00B14EA0" w:rsidP="0044790B">
            <w:pPr>
              <w:spacing w:before="2" w:after="2" w:line="240" w:lineRule="auto"/>
              <w:rPr>
                <w:b/>
                <w:bCs/>
                <w:sz w:val="16"/>
                <w:szCs w:val="16"/>
              </w:rPr>
            </w:pPr>
            <w:r w:rsidRPr="00B14EA0">
              <w:rPr>
                <w:b/>
                <w:bCs/>
                <w:sz w:val="16"/>
                <w:szCs w:val="16"/>
                <w:lang w:val="fr-FR"/>
              </w:rPr>
              <w:t>Marque</w:t>
            </w:r>
          </w:p>
        </w:tc>
        <w:tc>
          <w:tcPr>
            <w:tcW w:w="1416" w:type="dxa"/>
            <w:gridSpan w:val="5"/>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BD03CD9"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EBB1610"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A4A5DB9"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1FA4A10"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69F82911" w14:textId="77777777" w:rsidR="00B14EA0" w:rsidRPr="00B14EA0" w:rsidRDefault="00B14EA0" w:rsidP="0044790B">
            <w:pPr>
              <w:spacing w:before="2" w:after="2" w:line="240" w:lineRule="auto"/>
              <w:rPr>
                <w:b/>
                <w:bCs/>
                <w:sz w:val="16"/>
                <w:szCs w:val="16"/>
                <w:lang w:val="en-GB"/>
              </w:rPr>
            </w:pPr>
          </w:p>
        </w:tc>
      </w:tr>
      <w:tr w:rsidR="00B14EA0" w:rsidRPr="00B14EA0" w14:paraId="4778B470"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340"/>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E53372C" w14:textId="77777777" w:rsidR="00B14EA0" w:rsidRPr="00B14EA0" w:rsidRDefault="00B14EA0" w:rsidP="0044790B">
            <w:pPr>
              <w:spacing w:before="2" w:after="2" w:line="240" w:lineRule="auto"/>
              <w:rPr>
                <w:b/>
                <w:bCs/>
                <w:sz w:val="16"/>
                <w:szCs w:val="16"/>
              </w:rPr>
            </w:pPr>
            <w:r w:rsidRPr="00B14EA0">
              <w:rPr>
                <w:b/>
                <w:bCs/>
                <w:sz w:val="16"/>
                <w:szCs w:val="16"/>
                <w:lang w:val="fr-FR"/>
              </w:rPr>
              <w:t>Sculptures/Désignation commerciale</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9785FF0" w14:textId="77777777" w:rsidR="00B14EA0" w:rsidRPr="00B14EA0" w:rsidRDefault="00B14EA0" w:rsidP="0044790B">
            <w:pPr>
              <w:spacing w:before="2" w:after="2" w:line="240" w:lineRule="auto"/>
              <w:rPr>
                <w:b/>
                <w:bCs/>
                <w:sz w:val="16"/>
                <w:szCs w:val="16"/>
              </w:rPr>
            </w:pPr>
            <w:r w:rsidRPr="00B14EA0">
              <w:rPr>
                <w:b/>
                <w:bCs/>
                <w:sz w:val="16"/>
                <w:szCs w:val="16"/>
                <w:lang w:val="fr-FR"/>
              </w:rPr>
              <w:t>SRTT…</w:t>
            </w: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054292"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D7A058"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2F50D8"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373D587E" w14:textId="77777777" w:rsidR="00B14EA0" w:rsidRPr="00B14EA0" w:rsidRDefault="00B14EA0" w:rsidP="0044790B">
            <w:pPr>
              <w:spacing w:before="2" w:after="2" w:line="240" w:lineRule="auto"/>
              <w:rPr>
                <w:b/>
                <w:bCs/>
                <w:sz w:val="16"/>
                <w:szCs w:val="16"/>
              </w:rPr>
            </w:pPr>
            <w:r w:rsidRPr="00B14EA0">
              <w:rPr>
                <w:b/>
                <w:bCs/>
                <w:sz w:val="16"/>
                <w:szCs w:val="16"/>
                <w:lang w:val="fr-FR"/>
              </w:rPr>
              <w:t>SRTT…</w:t>
            </w:r>
          </w:p>
        </w:tc>
      </w:tr>
      <w:tr w:rsidR="00B14EA0" w:rsidRPr="00B14EA0" w14:paraId="2370CA71"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CAEFE48" w14:textId="77777777" w:rsidR="00B14EA0" w:rsidRPr="00B14EA0" w:rsidRDefault="00B14EA0" w:rsidP="0044790B">
            <w:pPr>
              <w:spacing w:before="2" w:after="2" w:line="240" w:lineRule="auto"/>
              <w:rPr>
                <w:b/>
                <w:bCs/>
                <w:sz w:val="16"/>
                <w:szCs w:val="16"/>
              </w:rPr>
            </w:pPr>
            <w:r w:rsidRPr="00B14EA0">
              <w:rPr>
                <w:b/>
                <w:bCs/>
                <w:sz w:val="16"/>
                <w:szCs w:val="16"/>
                <w:lang w:val="fr-FR"/>
              </w:rPr>
              <w:t>Dimensions</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05E08F0"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89D7E6"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2C5DEF"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1C6953"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F016446" w14:textId="77777777" w:rsidR="00B14EA0" w:rsidRPr="00B14EA0" w:rsidRDefault="00B14EA0" w:rsidP="0044790B">
            <w:pPr>
              <w:spacing w:before="2" w:after="2" w:line="240" w:lineRule="auto"/>
              <w:rPr>
                <w:b/>
                <w:bCs/>
                <w:sz w:val="16"/>
                <w:szCs w:val="16"/>
                <w:lang w:val="en-GB"/>
              </w:rPr>
            </w:pPr>
          </w:p>
        </w:tc>
      </w:tr>
      <w:tr w:rsidR="00B14EA0" w:rsidRPr="00B14EA0" w14:paraId="2B16453C"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131204" w14:textId="77777777" w:rsidR="00B14EA0" w:rsidRPr="00B14EA0" w:rsidRDefault="00B14EA0" w:rsidP="0044790B">
            <w:pPr>
              <w:spacing w:before="2" w:after="2" w:line="240" w:lineRule="auto"/>
              <w:rPr>
                <w:b/>
                <w:bCs/>
                <w:sz w:val="16"/>
                <w:szCs w:val="16"/>
              </w:rPr>
            </w:pPr>
            <w:r w:rsidRPr="00B14EA0">
              <w:rPr>
                <w:b/>
                <w:bCs/>
                <w:sz w:val="16"/>
                <w:szCs w:val="16"/>
                <w:lang w:val="fr-FR"/>
              </w:rPr>
              <w:t>Caractéristiques de service</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A6E970"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563A31"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032EBC"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4C056"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DF35524" w14:textId="77777777" w:rsidR="00B14EA0" w:rsidRPr="00B14EA0" w:rsidRDefault="00B14EA0" w:rsidP="0044790B">
            <w:pPr>
              <w:spacing w:before="2" w:after="2" w:line="240" w:lineRule="auto"/>
              <w:rPr>
                <w:b/>
                <w:bCs/>
                <w:sz w:val="16"/>
                <w:szCs w:val="16"/>
                <w:lang w:val="en-GB"/>
              </w:rPr>
            </w:pPr>
          </w:p>
        </w:tc>
      </w:tr>
      <w:tr w:rsidR="00B14EA0" w:rsidRPr="00B14EA0" w14:paraId="51F9C4BF"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06ACBB8" w14:textId="0B726F35" w:rsidR="00B14EA0" w:rsidRPr="00B14EA0" w:rsidRDefault="00B14EA0" w:rsidP="0044790B">
            <w:pPr>
              <w:spacing w:before="2" w:after="2" w:line="240" w:lineRule="auto"/>
              <w:rPr>
                <w:b/>
                <w:bCs/>
                <w:spacing w:val="-1"/>
                <w:sz w:val="16"/>
                <w:szCs w:val="16"/>
              </w:rPr>
            </w:pPr>
            <w:r w:rsidRPr="00B14EA0">
              <w:rPr>
                <w:b/>
                <w:bCs/>
                <w:sz w:val="16"/>
                <w:szCs w:val="16"/>
                <w:lang w:val="fr-FR"/>
              </w:rPr>
              <w:t>Pression de gonflage de référence (d</w:t>
            </w:r>
            <w:r w:rsidR="0044790B">
              <w:rPr>
                <w:b/>
                <w:bCs/>
                <w:sz w:val="16"/>
                <w:szCs w:val="16"/>
                <w:lang w:val="fr-FR"/>
              </w:rPr>
              <w:t>’</w:t>
            </w:r>
            <w:r w:rsidRPr="00B14EA0">
              <w:rPr>
                <w:b/>
                <w:bCs/>
                <w:sz w:val="16"/>
                <w:szCs w:val="16"/>
                <w:lang w:val="fr-FR"/>
              </w:rPr>
              <w:t xml:space="preserve">essai) </w:t>
            </w:r>
            <w:r>
              <w:rPr>
                <w:b/>
                <w:bCs/>
                <w:sz w:val="16"/>
                <w:szCs w:val="16"/>
                <w:lang w:val="fr-FR"/>
              </w:rPr>
              <w:br/>
            </w:r>
            <w:r w:rsidRPr="00B14EA0">
              <w:rPr>
                <w:b/>
                <w:bCs/>
                <w:sz w:val="16"/>
                <w:szCs w:val="16"/>
                <w:lang w:val="fr-FR"/>
              </w:rPr>
              <w:t>(en kPa)</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15F8CE" w14:textId="77777777" w:rsidR="00B14EA0" w:rsidRPr="00B14EA0" w:rsidRDefault="00B14EA0" w:rsidP="0044790B">
            <w:pPr>
              <w:spacing w:before="2" w:after="2" w:line="240" w:lineRule="auto"/>
              <w:rPr>
                <w:b/>
                <w:bCs/>
                <w:sz w:val="16"/>
                <w:szCs w:val="16"/>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6E20F" w14:textId="77777777" w:rsidR="00B14EA0" w:rsidRPr="00B14EA0" w:rsidRDefault="00B14EA0" w:rsidP="0044790B">
            <w:pPr>
              <w:spacing w:before="2" w:after="2" w:line="240" w:lineRule="auto"/>
              <w:rPr>
                <w:b/>
                <w:bCs/>
                <w:sz w:val="16"/>
                <w:szCs w:val="16"/>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4B3098" w14:textId="77777777" w:rsidR="00B14EA0" w:rsidRPr="00B14EA0" w:rsidRDefault="00B14EA0" w:rsidP="0044790B">
            <w:pPr>
              <w:spacing w:before="2" w:after="2" w:line="240" w:lineRule="auto"/>
              <w:rPr>
                <w:b/>
                <w:bCs/>
                <w:sz w:val="16"/>
                <w:szCs w:val="16"/>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93F436" w14:textId="77777777" w:rsidR="00B14EA0" w:rsidRPr="00B14EA0" w:rsidRDefault="00B14EA0" w:rsidP="0044790B">
            <w:pPr>
              <w:spacing w:before="2" w:after="2" w:line="240" w:lineRule="auto"/>
              <w:rPr>
                <w:b/>
                <w:bCs/>
                <w:sz w:val="16"/>
                <w:szCs w:val="16"/>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90C8FE9" w14:textId="77777777" w:rsidR="00B14EA0" w:rsidRPr="00B14EA0" w:rsidRDefault="00B14EA0" w:rsidP="0044790B">
            <w:pPr>
              <w:spacing w:before="2" w:after="2" w:line="240" w:lineRule="auto"/>
              <w:rPr>
                <w:b/>
                <w:bCs/>
                <w:sz w:val="16"/>
                <w:szCs w:val="16"/>
              </w:rPr>
            </w:pPr>
          </w:p>
        </w:tc>
      </w:tr>
      <w:tr w:rsidR="00B14EA0" w:rsidRPr="00B14EA0" w14:paraId="3023BCB5"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FDAAD3" w14:textId="77777777" w:rsidR="00B14EA0" w:rsidRPr="00B14EA0" w:rsidRDefault="00B14EA0" w:rsidP="0044790B">
            <w:pPr>
              <w:spacing w:before="2" w:after="2" w:line="240" w:lineRule="auto"/>
              <w:rPr>
                <w:b/>
                <w:bCs/>
                <w:sz w:val="16"/>
                <w:szCs w:val="16"/>
              </w:rPr>
            </w:pPr>
            <w:r w:rsidRPr="00B14EA0">
              <w:rPr>
                <w:b/>
                <w:bCs/>
                <w:sz w:val="16"/>
                <w:szCs w:val="16"/>
                <w:lang w:val="fr-FR"/>
              </w:rPr>
              <w:t>Identification du pneumatique</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8F5FE2"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5E250F"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0A6FC"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D2F906"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5A82F19" w14:textId="77777777" w:rsidR="00B14EA0" w:rsidRPr="00B14EA0" w:rsidRDefault="00B14EA0" w:rsidP="0044790B">
            <w:pPr>
              <w:spacing w:before="2" w:after="2" w:line="240" w:lineRule="auto"/>
              <w:rPr>
                <w:b/>
                <w:bCs/>
                <w:sz w:val="16"/>
                <w:szCs w:val="16"/>
                <w:lang w:val="en-GB"/>
              </w:rPr>
            </w:pPr>
          </w:p>
        </w:tc>
      </w:tr>
      <w:tr w:rsidR="00B14EA0" w:rsidRPr="00B14EA0" w14:paraId="3EA26A8A"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60B316F" w14:textId="77777777" w:rsidR="00B14EA0" w:rsidRPr="00B14EA0" w:rsidRDefault="00B14EA0" w:rsidP="0044790B">
            <w:pPr>
              <w:spacing w:before="2" w:after="2" w:line="240" w:lineRule="auto"/>
              <w:rPr>
                <w:b/>
                <w:bCs/>
                <w:spacing w:val="-1"/>
                <w:sz w:val="16"/>
                <w:szCs w:val="16"/>
                <w:lang w:val="es-ES"/>
              </w:rPr>
            </w:pPr>
            <w:r w:rsidRPr="00B14EA0">
              <w:rPr>
                <w:b/>
                <w:bCs/>
                <w:sz w:val="16"/>
                <w:szCs w:val="16"/>
                <w:lang w:val="es-ES"/>
              </w:rPr>
              <w:t>Marque M+S (O/N)</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6746CAE" w14:textId="77777777" w:rsidR="00B14EA0" w:rsidRPr="00B14EA0" w:rsidRDefault="00B14EA0" w:rsidP="0044790B">
            <w:pPr>
              <w:spacing w:before="2" w:after="2" w:line="240" w:lineRule="auto"/>
              <w:rPr>
                <w:b/>
                <w:bCs/>
                <w:sz w:val="16"/>
                <w:szCs w:val="16"/>
                <w:lang w:val="es-ES"/>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7A24A1" w14:textId="77777777" w:rsidR="00B14EA0" w:rsidRPr="00B14EA0" w:rsidRDefault="00B14EA0" w:rsidP="0044790B">
            <w:pPr>
              <w:spacing w:before="2" w:after="2" w:line="240" w:lineRule="auto"/>
              <w:rPr>
                <w:b/>
                <w:bCs/>
                <w:sz w:val="16"/>
                <w:szCs w:val="16"/>
                <w:lang w:val="es-ES"/>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DC1107" w14:textId="77777777" w:rsidR="00B14EA0" w:rsidRPr="00B14EA0" w:rsidRDefault="00B14EA0" w:rsidP="0044790B">
            <w:pPr>
              <w:spacing w:before="2" w:after="2" w:line="240" w:lineRule="auto"/>
              <w:rPr>
                <w:b/>
                <w:bCs/>
                <w:sz w:val="16"/>
                <w:szCs w:val="16"/>
                <w:lang w:val="es-ES"/>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85F988" w14:textId="77777777" w:rsidR="00B14EA0" w:rsidRPr="00B14EA0" w:rsidRDefault="00B14EA0" w:rsidP="0044790B">
            <w:pPr>
              <w:spacing w:before="2" w:after="2" w:line="240" w:lineRule="auto"/>
              <w:rPr>
                <w:b/>
                <w:bCs/>
                <w:sz w:val="16"/>
                <w:szCs w:val="16"/>
                <w:lang w:val="es-ES"/>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C2B4E3" w14:textId="77777777" w:rsidR="00B14EA0" w:rsidRPr="00B14EA0" w:rsidRDefault="00B14EA0" w:rsidP="0044790B">
            <w:pPr>
              <w:spacing w:before="2" w:after="2" w:line="240" w:lineRule="auto"/>
              <w:rPr>
                <w:b/>
                <w:bCs/>
                <w:sz w:val="16"/>
                <w:szCs w:val="16"/>
                <w:lang w:val="es-ES"/>
              </w:rPr>
            </w:pPr>
          </w:p>
        </w:tc>
      </w:tr>
      <w:tr w:rsidR="00B14EA0" w:rsidRPr="00B14EA0" w14:paraId="35D91A40"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7DE168F" w14:textId="77777777" w:rsidR="00B14EA0" w:rsidRPr="00B14EA0" w:rsidRDefault="00B14EA0" w:rsidP="0044790B">
            <w:pPr>
              <w:spacing w:before="2" w:after="2" w:line="240" w:lineRule="auto"/>
              <w:rPr>
                <w:b/>
                <w:bCs/>
                <w:spacing w:val="-1"/>
                <w:sz w:val="16"/>
                <w:szCs w:val="16"/>
              </w:rPr>
            </w:pPr>
            <w:r w:rsidRPr="00B14EA0">
              <w:rPr>
                <w:b/>
                <w:bCs/>
                <w:sz w:val="16"/>
                <w:szCs w:val="16"/>
                <w:lang w:val="fr-FR"/>
              </w:rPr>
              <w:t>Marque 3PMSF (O/N)</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E145168"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83B42A"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A35745"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57CBC2"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F309536" w14:textId="77777777" w:rsidR="00B14EA0" w:rsidRPr="00B14EA0" w:rsidRDefault="00B14EA0" w:rsidP="0044790B">
            <w:pPr>
              <w:spacing w:before="2" w:after="2" w:line="240" w:lineRule="auto"/>
              <w:rPr>
                <w:b/>
                <w:bCs/>
                <w:sz w:val="16"/>
                <w:szCs w:val="16"/>
                <w:lang w:val="en-GB"/>
              </w:rPr>
            </w:pPr>
          </w:p>
        </w:tc>
      </w:tr>
      <w:tr w:rsidR="00B14EA0" w:rsidRPr="00B14EA0" w14:paraId="3263CC29"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4D0D6CD" w14:textId="77777777" w:rsidR="00B14EA0" w:rsidRPr="00B14EA0" w:rsidRDefault="00B14EA0" w:rsidP="0044790B">
            <w:pPr>
              <w:spacing w:before="2" w:after="2" w:line="240" w:lineRule="auto"/>
              <w:rPr>
                <w:b/>
                <w:bCs/>
                <w:sz w:val="16"/>
                <w:szCs w:val="16"/>
              </w:rPr>
            </w:pPr>
            <w:r w:rsidRPr="00B14EA0">
              <w:rPr>
                <w:b/>
                <w:bCs/>
                <w:sz w:val="16"/>
                <w:szCs w:val="16"/>
                <w:lang w:val="fr-FR"/>
              </w:rPr>
              <w:t>Jante</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ACD503D"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8BFEDC"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BD41CC"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1FCF6"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8A238A4" w14:textId="77777777" w:rsidR="00B14EA0" w:rsidRPr="00B14EA0" w:rsidRDefault="00B14EA0" w:rsidP="0044790B">
            <w:pPr>
              <w:spacing w:before="2" w:after="2" w:line="240" w:lineRule="auto"/>
              <w:rPr>
                <w:b/>
                <w:bCs/>
                <w:sz w:val="16"/>
                <w:szCs w:val="16"/>
                <w:lang w:val="en-GB"/>
              </w:rPr>
            </w:pPr>
          </w:p>
        </w:tc>
      </w:tr>
      <w:tr w:rsidR="00B14EA0" w:rsidRPr="00B14EA0" w14:paraId="5A828420"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9C1FE8" w14:textId="4BE39192" w:rsidR="00B14EA0" w:rsidRPr="00B14EA0" w:rsidRDefault="00B14EA0" w:rsidP="0044790B">
            <w:pPr>
              <w:spacing w:before="2" w:after="2" w:line="240" w:lineRule="auto"/>
              <w:rPr>
                <w:b/>
                <w:bCs/>
                <w:sz w:val="16"/>
                <w:szCs w:val="16"/>
              </w:rPr>
            </w:pPr>
            <w:r w:rsidRPr="00B14EA0">
              <w:rPr>
                <w:b/>
                <w:bCs/>
                <w:sz w:val="16"/>
                <w:szCs w:val="16"/>
                <w:lang w:val="fr-FR"/>
              </w:rPr>
              <w:t>Pression sur l</w:t>
            </w:r>
            <w:r w:rsidR="0044790B">
              <w:rPr>
                <w:b/>
                <w:bCs/>
                <w:sz w:val="16"/>
                <w:szCs w:val="16"/>
                <w:lang w:val="fr-FR"/>
              </w:rPr>
              <w:t>’</w:t>
            </w:r>
            <w:r w:rsidRPr="00B14EA0">
              <w:rPr>
                <w:b/>
                <w:bCs/>
                <w:sz w:val="16"/>
                <w:szCs w:val="16"/>
                <w:lang w:val="fr-FR"/>
              </w:rPr>
              <w:t>essieu avant (en kPa)</w:t>
            </w:r>
          </w:p>
        </w:tc>
        <w:tc>
          <w:tcPr>
            <w:tcW w:w="707" w:type="dxa"/>
            <w:gridSpan w:val="4"/>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580C70C" w14:textId="513CAEFC" w:rsidR="00B14EA0" w:rsidRPr="00B14EA0" w:rsidRDefault="00B14EA0" w:rsidP="0044790B">
            <w:pPr>
              <w:spacing w:before="2" w:after="2" w:line="240" w:lineRule="auto"/>
              <w:rPr>
                <w:b/>
                <w:bCs/>
                <w:sz w:val="16"/>
                <w:szCs w:val="16"/>
              </w:rPr>
            </w:pPr>
            <w:r w:rsidRPr="00B14EA0">
              <w:rPr>
                <w:b/>
                <w:bCs/>
                <w:sz w:val="16"/>
                <w:szCs w:val="16"/>
                <w:lang w:val="fr-FR"/>
              </w:rPr>
              <w:t>gauche</w:t>
            </w:r>
            <w:r w:rsidR="000113A6">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2860E0F1" w14:textId="65E49A46" w:rsidR="00B14EA0" w:rsidRPr="00B14EA0" w:rsidRDefault="00B14EA0" w:rsidP="0044790B">
            <w:pPr>
              <w:spacing w:before="2" w:after="2" w:line="240" w:lineRule="auto"/>
              <w:rPr>
                <w:b/>
                <w:bCs/>
                <w:sz w:val="16"/>
                <w:szCs w:val="16"/>
              </w:rPr>
            </w:pPr>
            <w:r w:rsidRPr="00B14EA0">
              <w:rPr>
                <w:b/>
                <w:bCs/>
                <w:sz w:val="16"/>
                <w:szCs w:val="16"/>
                <w:lang w:val="fr-FR"/>
              </w:rPr>
              <w:t>droite</w:t>
            </w:r>
            <w:r w:rsidR="000113A6">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A23F44" w14:textId="1970824A" w:rsidR="00B14EA0" w:rsidRPr="00B14EA0" w:rsidRDefault="00B14EA0" w:rsidP="0044790B">
            <w:pPr>
              <w:spacing w:before="2" w:after="2" w:line="240" w:lineRule="auto"/>
              <w:rPr>
                <w:b/>
                <w:bCs/>
                <w:sz w:val="16"/>
                <w:szCs w:val="16"/>
              </w:rPr>
            </w:pPr>
            <w:r w:rsidRPr="00B14EA0">
              <w:rPr>
                <w:b/>
                <w:bCs/>
                <w:sz w:val="16"/>
                <w:szCs w:val="16"/>
                <w:lang w:val="fr-FR"/>
              </w:rPr>
              <w:t>gauche</w:t>
            </w:r>
            <w:r w:rsidR="000113A6">
              <w:rPr>
                <w:b/>
                <w:bCs/>
                <w:sz w:val="16"/>
                <w:szCs w:val="16"/>
                <w:lang w:val="fr-FR"/>
              </w:rPr>
              <w:t> </w:t>
            </w:r>
            <w:r w:rsidRPr="00B14EA0">
              <w:rPr>
                <w:b/>
                <w:bCs/>
                <w:sz w:val="16"/>
                <w:szCs w:val="16"/>
                <w:lang w:val="fr-FR"/>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1661D2A5" w14:textId="016FD615" w:rsidR="00B14EA0" w:rsidRPr="00B14EA0" w:rsidRDefault="00B14EA0" w:rsidP="0044790B">
            <w:pPr>
              <w:spacing w:before="2" w:after="2" w:line="240" w:lineRule="auto"/>
              <w:rPr>
                <w:b/>
                <w:bCs/>
                <w:sz w:val="16"/>
                <w:szCs w:val="16"/>
              </w:rPr>
            </w:pPr>
            <w:r w:rsidRPr="00B14EA0">
              <w:rPr>
                <w:b/>
                <w:bCs/>
                <w:sz w:val="16"/>
                <w:szCs w:val="16"/>
                <w:lang w:val="fr-FR"/>
              </w:rPr>
              <w:t>droite</w:t>
            </w:r>
            <w:r w:rsidR="000113A6">
              <w:rPr>
                <w:b/>
                <w:bCs/>
                <w:sz w:val="16"/>
                <w:szCs w:val="16"/>
                <w:lang w:val="fr-FR"/>
              </w:rPr>
              <w:t> </w:t>
            </w:r>
            <w:r w:rsidRPr="00B14EA0">
              <w:rPr>
                <w:b/>
                <w:bCs/>
                <w:sz w:val="16"/>
                <w:szCs w:val="16"/>
                <w:lang w:val="fr-FR"/>
              </w:rPr>
              <w:t>:</w:t>
            </w:r>
          </w:p>
        </w:tc>
        <w:tc>
          <w:tcPr>
            <w:tcW w:w="7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DACD99" w14:textId="249F4673" w:rsidR="00B14EA0" w:rsidRPr="00B14EA0" w:rsidRDefault="00B14EA0" w:rsidP="0044790B">
            <w:pPr>
              <w:spacing w:before="2" w:after="2" w:line="240" w:lineRule="auto"/>
              <w:rPr>
                <w:b/>
                <w:bCs/>
                <w:sz w:val="16"/>
                <w:szCs w:val="16"/>
              </w:rPr>
            </w:pPr>
            <w:r w:rsidRPr="00B14EA0">
              <w:rPr>
                <w:b/>
                <w:bCs/>
                <w:sz w:val="16"/>
                <w:szCs w:val="16"/>
                <w:lang w:val="fr-FR"/>
              </w:rPr>
              <w:t>gauche</w:t>
            </w:r>
            <w:r w:rsidR="000113A6">
              <w:rPr>
                <w:b/>
                <w:bCs/>
                <w:sz w:val="16"/>
                <w:szCs w:val="16"/>
                <w:lang w:val="fr-FR"/>
              </w:rPr>
              <w:t> </w:t>
            </w:r>
            <w:r w:rsidRPr="00B14EA0">
              <w:rPr>
                <w:b/>
                <w:bCs/>
                <w:sz w:val="16"/>
                <w:szCs w:val="16"/>
                <w:lang w:val="fr-FR"/>
              </w:rPr>
              <w:t>:</w:t>
            </w:r>
          </w:p>
        </w:tc>
        <w:tc>
          <w:tcPr>
            <w:tcW w:w="711" w:type="dxa"/>
            <w:tcBorders>
              <w:top w:val="single" w:sz="4" w:space="0" w:color="auto"/>
              <w:left w:val="single" w:sz="4" w:space="0" w:color="auto"/>
              <w:bottom w:val="single" w:sz="4" w:space="0" w:color="auto"/>
              <w:right w:val="single" w:sz="4" w:space="0" w:color="auto"/>
            </w:tcBorders>
            <w:hideMark/>
          </w:tcPr>
          <w:p w14:paraId="020E2F44" w14:textId="7D483D70" w:rsidR="00B14EA0" w:rsidRPr="00B14EA0" w:rsidRDefault="00B14EA0" w:rsidP="0044790B">
            <w:pPr>
              <w:spacing w:before="2" w:after="2" w:line="240" w:lineRule="auto"/>
              <w:rPr>
                <w:b/>
                <w:bCs/>
                <w:sz w:val="16"/>
                <w:szCs w:val="16"/>
              </w:rPr>
            </w:pPr>
            <w:r w:rsidRPr="00B14EA0">
              <w:rPr>
                <w:b/>
                <w:bCs/>
                <w:sz w:val="16"/>
                <w:szCs w:val="16"/>
                <w:lang w:val="fr-FR"/>
              </w:rPr>
              <w:t>droite</w:t>
            </w:r>
            <w:r w:rsidR="000113A6">
              <w:rPr>
                <w:b/>
                <w:bCs/>
                <w:sz w:val="16"/>
                <w:szCs w:val="16"/>
                <w:lang w:val="fr-FR"/>
              </w:rPr>
              <w:t> </w:t>
            </w:r>
            <w:r w:rsidRPr="00B14EA0">
              <w:rPr>
                <w:b/>
                <w:bCs/>
                <w:sz w:val="16"/>
                <w:szCs w:val="16"/>
                <w:lang w:val="fr-FR"/>
              </w:rPr>
              <w:t>:</w:t>
            </w:r>
          </w:p>
        </w:tc>
        <w:tc>
          <w:tcPr>
            <w:tcW w:w="71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37FE85" w14:textId="79EA8FD4"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02C24B7" w14:textId="366521E1"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89365B" w14:textId="632F2BBC"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816" w:type="dxa"/>
            <w:gridSpan w:val="2"/>
            <w:tcBorders>
              <w:top w:val="single" w:sz="4" w:space="0" w:color="auto"/>
              <w:left w:val="single" w:sz="4" w:space="0" w:color="auto"/>
              <w:bottom w:val="single" w:sz="4" w:space="0" w:color="auto"/>
              <w:right w:val="single" w:sz="12" w:space="0" w:color="auto"/>
            </w:tcBorders>
            <w:hideMark/>
          </w:tcPr>
          <w:p w14:paraId="02F70B8B" w14:textId="5D0023B2"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r>
      <w:tr w:rsidR="00B14EA0" w:rsidRPr="00B14EA0" w14:paraId="5BBA8B83"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C13950B" w14:textId="65DFABDF" w:rsidR="00B14EA0" w:rsidRPr="00B14EA0" w:rsidRDefault="00B14EA0" w:rsidP="0044790B">
            <w:pPr>
              <w:spacing w:before="2" w:after="2" w:line="240" w:lineRule="auto"/>
              <w:rPr>
                <w:b/>
                <w:bCs/>
                <w:sz w:val="16"/>
                <w:szCs w:val="16"/>
              </w:rPr>
            </w:pPr>
            <w:r w:rsidRPr="00B14EA0">
              <w:rPr>
                <w:b/>
                <w:bCs/>
                <w:sz w:val="16"/>
                <w:szCs w:val="16"/>
                <w:lang w:val="fr-FR"/>
              </w:rPr>
              <w:t>Pression sur l</w:t>
            </w:r>
            <w:r w:rsidR="0044790B">
              <w:rPr>
                <w:b/>
                <w:bCs/>
                <w:sz w:val="16"/>
                <w:szCs w:val="16"/>
                <w:lang w:val="fr-FR"/>
              </w:rPr>
              <w:t>’</w:t>
            </w:r>
            <w:r w:rsidRPr="00B14EA0">
              <w:rPr>
                <w:b/>
                <w:bCs/>
                <w:sz w:val="16"/>
                <w:szCs w:val="16"/>
                <w:lang w:val="fr-FR"/>
              </w:rPr>
              <w:t>essieu arrière (en kPa)</w:t>
            </w:r>
          </w:p>
        </w:tc>
        <w:tc>
          <w:tcPr>
            <w:tcW w:w="707" w:type="dxa"/>
            <w:gridSpan w:val="4"/>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649BA88" w14:textId="78886CA1"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585F70F" w14:textId="7F0EAA35"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63B377" w14:textId="464D2B98"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2EE8E533" w14:textId="002FFF48"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ADB0DE" w14:textId="4D4FEF75" w:rsidR="00B14EA0" w:rsidRPr="00B14EA0" w:rsidRDefault="00B14EA0" w:rsidP="0044790B">
            <w:pPr>
              <w:spacing w:before="2" w:after="2" w:line="240" w:lineRule="auto"/>
              <w:rPr>
                <w:b/>
                <w:bCs/>
                <w:sz w:val="16"/>
                <w:szCs w:val="16"/>
              </w:rPr>
            </w:pPr>
            <w:r w:rsidRPr="00B14EA0">
              <w:rPr>
                <w:b/>
                <w:bCs/>
                <w:sz w:val="16"/>
                <w:szCs w:val="16"/>
                <w:lang w:val="fr-FR"/>
              </w:rPr>
              <w:t xml:space="preserve">gauche </w:t>
            </w:r>
            <w:r w:rsidR="00066A3A">
              <w:rPr>
                <w:b/>
                <w:bCs/>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1D66F83C" w14:textId="4CB7F905"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4DE97F" w14:textId="33D477A2"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2035C7E" w14:textId="65DC9A8A"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001FD1" w14:textId="71B834C7"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816" w:type="dxa"/>
            <w:gridSpan w:val="2"/>
            <w:tcBorders>
              <w:top w:val="single" w:sz="4" w:space="0" w:color="auto"/>
              <w:left w:val="single" w:sz="4" w:space="0" w:color="auto"/>
              <w:bottom w:val="single" w:sz="4" w:space="0" w:color="auto"/>
              <w:right w:val="single" w:sz="12" w:space="0" w:color="auto"/>
            </w:tcBorders>
            <w:hideMark/>
          </w:tcPr>
          <w:p w14:paraId="2DD19129" w14:textId="169F3E02"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r>
      <w:tr w:rsidR="00B14EA0" w:rsidRPr="00B14EA0" w14:paraId="0C776AFB"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E871495" w14:textId="111AB861" w:rsidR="00B14EA0" w:rsidRPr="00B14EA0" w:rsidRDefault="00B14EA0" w:rsidP="0044790B">
            <w:pPr>
              <w:spacing w:before="2" w:after="2" w:line="240" w:lineRule="auto"/>
              <w:rPr>
                <w:b/>
                <w:bCs/>
                <w:sz w:val="16"/>
                <w:szCs w:val="16"/>
              </w:rPr>
            </w:pPr>
            <w:r w:rsidRPr="00B14EA0">
              <w:rPr>
                <w:b/>
                <w:bCs/>
                <w:sz w:val="16"/>
                <w:szCs w:val="16"/>
                <w:lang w:val="fr-FR"/>
              </w:rPr>
              <w:t>Charge sur l</w:t>
            </w:r>
            <w:r w:rsidR="0044790B">
              <w:rPr>
                <w:b/>
                <w:bCs/>
                <w:sz w:val="16"/>
                <w:szCs w:val="16"/>
                <w:lang w:val="fr-FR"/>
              </w:rPr>
              <w:t>’</w:t>
            </w:r>
            <w:r w:rsidRPr="00B14EA0">
              <w:rPr>
                <w:b/>
                <w:bCs/>
                <w:sz w:val="16"/>
                <w:szCs w:val="16"/>
                <w:lang w:val="fr-FR"/>
              </w:rPr>
              <w:t>essieu avant (en kg)</w:t>
            </w:r>
          </w:p>
        </w:tc>
        <w:tc>
          <w:tcPr>
            <w:tcW w:w="707" w:type="dxa"/>
            <w:gridSpan w:val="4"/>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F2D5280" w14:textId="6714DCE0"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48C2BF15" w14:textId="5D329604"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296683" w14:textId="5F0C6A33"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394EA048" w14:textId="5ED455B7"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67CB31" w14:textId="15514991"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11" w:type="dxa"/>
            <w:tcBorders>
              <w:top w:val="single" w:sz="4" w:space="0" w:color="auto"/>
              <w:left w:val="single" w:sz="4" w:space="0" w:color="auto"/>
              <w:bottom w:val="single" w:sz="4" w:space="0" w:color="auto"/>
              <w:right w:val="single" w:sz="4" w:space="0" w:color="auto"/>
            </w:tcBorders>
            <w:hideMark/>
          </w:tcPr>
          <w:p w14:paraId="60EAD2E4" w14:textId="4CE18B56"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A96898" w14:textId="5A3B4E2A"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D1E5B0C" w14:textId="1BBA7EFB"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97AE4E" w14:textId="6CBA0C4D"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816" w:type="dxa"/>
            <w:gridSpan w:val="2"/>
            <w:tcBorders>
              <w:top w:val="single" w:sz="4" w:space="0" w:color="auto"/>
              <w:left w:val="single" w:sz="4" w:space="0" w:color="auto"/>
              <w:bottom w:val="single" w:sz="4" w:space="0" w:color="auto"/>
              <w:right w:val="single" w:sz="12" w:space="0" w:color="auto"/>
            </w:tcBorders>
            <w:hideMark/>
          </w:tcPr>
          <w:p w14:paraId="4606C319" w14:textId="44E1D8AA"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r>
      <w:tr w:rsidR="00B14EA0" w:rsidRPr="00B14EA0" w14:paraId="31F8D79A"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C4FCAF1" w14:textId="72149C21" w:rsidR="00B14EA0" w:rsidRPr="00B14EA0" w:rsidRDefault="00B14EA0" w:rsidP="0044790B">
            <w:pPr>
              <w:spacing w:before="2" w:after="2" w:line="240" w:lineRule="auto"/>
              <w:rPr>
                <w:b/>
                <w:bCs/>
                <w:spacing w:val="-1"/>
                <w:sz w:val="16"/>
                <w:szCs w:val="16"/>
              </w:rPr>
            </w:pPr>
            <w:r w:rsidRPr="00B14EA0">
              <w:rPr>
                <w:b/>
                <w:bCs/>
                <w:sz w:val="16"/>
                <w:szCs w:val="16"/>
                <w:lang w:val="fr-FR"/>
              </w:rPr>
              <w:t>Charge sur l</w:t>
            </w:r>
            <w:r w:rsidR="0044790B">
              <w:rPr>
                <w:b/>
                <w:bCs/>
                <w:sz w:val="16"/>
                <w:szCs w:val="16"/>
                <w:lang w:val="fr-FR"/>
              </w:rPr>
              <w:t>’</w:t>
            </w:r>
            <w:r w:rsidRPr="00B14EA0">
              <w:rPr>
                <w:b/>
                <w:bCs/>
                <w:sz w:val="16"/>
                <w:szCs w:val="16"/>
                <w:lang w:val="fr-FR"/>
              </w:rPr>
              <w:t>essieu arrière (en kg)</w:t>
            </w:r>
          </w:p>
        </w:tc>
        <w:tc>
          <w:tcPr>
            <w:tcW w:w="707" w:type="dxa"/>
            <w:gridSpan w:val="4"/>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C295C62" w14:textId="69842ED0"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9CA1DD3" w14:textId="7D0F3052"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E71C2B" w14:textId="2405240A"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72306267" w14:textId="08C1330C"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3BFFE1" w14:textId="7C4BB4F0"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11" w:type="dxa"/>
            <w:tcBorders>
              <w:top w:val="single" w:sz="4" w:space="0" w:color="auto"/>
              <w:left w:val="single" w:sz="4" w:space="0" w:color="auto"/>
              <w:bottom w:val="single" w:sz="4" w:space="0" w:color="auto"/>
              <w:right w:val="single" w:sz="4" w:space="0" w:color="auto"/>
            </w:tcBorders>
            <w:hideMark/>
          </w:tcPr>
          <w:p w14:paraId="29D43B53" w14:textId="6A33CF2F"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F497CC" w14:textId="5DF2E269"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B70533D" w14:textId="43E01106"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3614BD" w14:textId="3B75EA1B" w:rsidR="00B14EA0" w:rsidRPr="00B14EA0" w:rsidRDefault="00B14EA0" w:rsidP="0044790B">
            <w:pPr>
              <w:spacing w:before="2" w:after="2" w:line="240" w:lineRule="auto"/>
              <w:rPr>
                <w:b/>
                <w:bCs/>
                <w:sz w:val="16"/>
                <w:szCs w:val="16"/>
              </w:rPr>
            </w:pPr>
            <w:r w:rsidRPr="00B14EA0">
              <w:rPr>
                <w:b/>
                <w:bCs/>
                <w:sz w:val="16"/>
                <w:szCs w:val="16"/>
                <w:lang w:val="fr-FR"/>
              </w:rPr>
              <w:t>gauche</w:t>
            </w:r>
            <w:r w:rsidR="00066A3A">
              <w:rPr>
                <w:b/>
                <w:bCs/>
                <w:sz w:val="16"/>
                <w:szCs w:val="16"/>
                <w:lang w:val="fr-FR"/>
              </w:rPr>
              <w:t> </w:t>
            </w:r>
            <w:r w:rsidRPr="00B14EA0">
              <w:rPr>
                <w:b/>
                <w:bCs/>
                <w:sz w:val="16"/>
                <w:szCs w:val="16"/>
                <w:lang w:val="fr-FR"/>
              </w:rPr>
              <w:t>:</w:t>
            </w:r>
          </w:p>
        </w:tc>
        <w:tc>
          <w:tcPr>
            <w:tcW w:w="816" w:type="dxa"/>
            <w:gridSpan w:val="2"/>
            <w:tcBorders>
              <w:top w:val="single" w:sz="4" w:space="0" w:color="auto"/>
              <w:left w:val="single" w:sz="4" w:space="0" w:color="auto"/>
              <w:bottom w:val="single" w:sz="4" w:space="0" w:color="auto"/>
              <w:right w:val="single" w:sz="12" w:space="0" w:color="auto"/>
            </w:tcBorders>
            <w:hideMark/>
          </w:tcPr>
          <w:p w14:paraId="38C67EBC" w14:textId="203574E3" w:rsidR="00B14EA0" w:rsidRPr="00B14EA0" w:rsidRDefault="00B14EA0" w:rsidP="0044790B">
            <w:pPr>
              <w:spacing w:before="2" w:after="2" w:line="240" w:lineRule="auto"/>
              <w:rPr>
                <w:b/>
                <w:bCs/>
                <w:sz w:val="16"/>
                <w:szCs w:val="16"/>
              </w:rPr>
            </w:pPr>
            <w:r w:rsidRPr="00B14EA0">
              <w:rPr>
                <w:b/>
                <w:bCs/>
                <w:sz w:val="16"/>
                <w:szCs w:val="16"/>
                <w:lang w:val="fr-FR"/>
              </w:rPr>
              <w:t>droite</w:t>
            </w:r>
            <w:r w:rsidR="00066A3A">
              <w:rPr>
                <w:b/>
                <w:bCs/>
                <w:sz w:val="16"/>
                <w:szCs w:val="16"/>
                <w:lang w:val="fr-FR"/>
              </w:rPr>
              <w:t> </w:t>
            </w:r>
            <w:r w:rsidRPr="00B14EA0">
              <w:rPr>
                <w:b/>
                <w:bCs/>
                <w:sz w:val="16"/>
                <w:szCs w:val="16"/>
                <w:lang w:val="fr-FR"/>
              </w:rPr>
              <w:t>:</w:t>
            </w:r>
          </w:p>
        </w:tc>
      </w:tr>
      <w:tr w:rsidR="00B14EA0" w:rsidRPr="00B14EA0" w14:paraId="7D29D6DE"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525"/>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3273F89A" w14:textId="77777777" w:rsidR="00B14EA0" w:rsidRPr="00B14EA0" w:rsidRDefault="00B14EA0" w:rsidP="0044790B">
            <w:pPr>
              <w:spacing w:before="2" w:after="2" w:line="240" w:lineRule="auto"/>
              <w:rPr>
                <w:b/>
                <w:bCs/>
                <w:i/>
                <w:sz w:val="16"/>
                <w:szCs w:val="16"/>
                <w:lang w:val="en-GB"/>
              </w:rPr>
            </w:pP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2614F4A1"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CF97F4F"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BFC</w:t>
            </w:r>
            <w:r w:rsidRPr="00B14EA0">
              <w:rPr>
                <w:b/>
                <w:bCs/>
                <w:i/>
                <w:iCs/>
                <w:sz w:val="16"/>
                <w:szCs w:val="16"/>
                <w:vertAlign w:val="subscript"/>
                <w:lang w:val="fr-FR"/>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A95C3BA"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Distance de freinage (m)</w:t>
            </w: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E82A218"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BFC</w:t>
            </w:r>
            <w:r w:rsidRPr="00B14EA0">
              <w:rPr>
                <w:b/>
                <w:bCs/>
                <w:i/>
                <w:iCs/>
                <w:sz w:val="16"/>
                <w:szCs w:val="16"/>
                <w:vertAlign w:val="subscript"/>
                <w:lang w:val="fr-FR"/>
              </w:rPr>
              <w:t>i</w:t>
            </w: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4913F4C"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3361283"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BFC</w:t>
            </w:r>
            <w:r w:rsidRPr="00B14EA0">
              <w:rPr>
                <w:b/>
                <w:bCs/>
                <w:i/>
                <w:iCs/>
                <w:sz w:val="16"/>
                <w:szCs w:val="16"/>
                <w:vertAlign w:val="subscript"/>
                <w:lang w:val="fr-FR"/>
              </w:rPr>
              <w:t>i</w:t>
            </w: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C710582"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6ECFE80"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BFC</w:t>
            </w:r>
            <w:r w:rsidRPr="00B14EA0">
              <w:rPr>
                <w:b/>
                <w:bCs/>
                <w:i/>
                <w:iCs/>
                <w:sz w:val="16"/>
                <w:szCs w:val="16"/>
                <w:vertAlign w:val="subscript"/>
                <w:lang w:val="fr-FR"/>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CEC7022"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Distance de freinage (m)</w:t>
            </w: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059696F5" w14:textId="77777777" w:rsidR="00B14EA0" w:rsidRPr="00B14EA0" w:rsidRDefault="00B14EA0" w:rsidP="0044790B">
            <w:pPr>
              <w:spacing w:beforeLines="10" w:before="24" w:afterLines="10" w:after="24" w:line="240" w:lineRule="auto"/>
              <w:jc w:val="center"/>
              <w:rPr>
                <w:b/>
                <w:bCs/>
                <w:i/>
                <w:sz w:val="16"/>
                <w:szCs w:val="16"/>
              </w:rPr>
            </w:pPr>
            <w:r w:rsidRPr="00B14EA0">
              <w:rPr>
                <w:b/>
                <w:bCs/>
                <w:i/>
                <w:iCs/>
                <w:sz w:val="16"/>
                <w:szCs w:val="16"/>
                <w:lang w:val="fr-FR"/>
              </w:rPr>
              <w:t>BFCi</w:t>
            </w:r>
          </w:p>
        </w:tc>
      </w:tr>
      <w:tr w:rsidR="00B14EA0" w:rsidRPr="00B14EA0" w14:paraId="5A38CACE"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92506BF" w14:textId="77777777" w:rsidR="00B14EA0" w:rsidRPr="00B14EA0" w:rsidRDefault="00B14EA0" w:rsidP="0044790B">
            <w:pPr>
              <w:spacing w:before="2" w:after="2" w:line="240" w:lineRule="auto"/>
              <w:rPr>
                <w:b/>
                <w:bCs/>
                <w:sz w:val="16"/>
                <w:szCs w:val="16"/>
              </w:rPr>
            </w:pPr>
            <w:r w:rsidRPr="00B14EA0">
              <w:rPr>
                <w:b/>
                <w:bCs/>
                <w:sz w:val="16"/>
                <w:szCs w:val="16"/>
                <w:lang w:val="fr-FR"/>
              </w:rPr>
              <w:t>Mesure</w:t>
            </w: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C80B038" w14:textId="77777777" w:rsidR="00B14EA0" w:rsidRPr="00B14EA0" w:rsidRDefault="00B14EA0" w:rsidP="0044790B">
            <w:pPr>
              <w:spacing w:before="2" w:after="2" w:line="240" w:lineRule="auto"/>
              <w:rPr>
                <w:b/>
                <w:bCs/>
                <w:sz w:val="16"/>
                <w:szCs w:val="16"/>
              </w:rPr>
            </w:pPr>
            <w:r w:rsidRPr="00B14EA0">
              <w:rPr>
                <w:b/>
                <w:bCs/>
                <w:sz w:val="16"/>
                <w:szCs w:val="16"/>
                <w:lang w:val="fr-FR"/>
              </w:rPr>
              <w:t>1</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FF51E39"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954E4B"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E96810"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4A1F54"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A0BA79"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1E8F72"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71D9F0"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C297A5"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40450C"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CA5A85C"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31C797AC"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C92491"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28C9F72" w14:textId="77777777" w:rsidR="00B14EA0" w:rsidRPr="00B14EA0" w:rsidRDefault="00B14EA0" w:rsidP="0044790B">
            <w:pPr>
              <w:spacing w:before="2" w:after="2" w:line="240" w:lineRule="auto"/>
              <w:rPr>
                <w:b/>
                <w:bCs/>
                <w:sz w:val="16"/>
                <w:szCs w:val="16"/>
              </w:rPr>
            </w:pPr>
            <w:r w:rsidRPr="00B14EA0">
              <w:rPr>
                <w:b/>
                <w:bCs/>
                <w:sz w:val="16"/>
                <w:szCs w:val="16"/>
                <w:lang w:val="fr-FR"/>
              </w:rPr>
              <w:t>2</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7CDD147"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E243D2"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509D83"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79CB5"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0397CF"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E3A1B0"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BEAD56"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0C9243"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53DBE6"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027CBF1"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2D89893A"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126106"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20FE38" w14:textId="77777777" w:rsidR="00B14EA0" w:rsidRPr="00B14EA0" w:rsidRDefault="00B14EA0" w:rsidP="0044790B">
            <w:pPr>
              <w:spacing w:before="2" w:after="2" w:line="240" w:lineRule="auto"/>
              <w:rPr>
                <w:b/>
                <w:bCs/>
                <w:sz w:val="16"/>
                <w:szCs w:val="16"/>
              </w:rPr>
            </w:pPr>
            <w:r w:rsidRPr="00B14EA0">
              <w:rPr>
                <w:b/>
                <w:bCs/>
                <w:sz w:val="16"/>
                <w:szCs w:val="16"/>
                <w:lang w:val="fr-FR"/>
              </w:rPr>
              <w:t>3</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1C5786C"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A9850C"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6217F2"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3D58B0"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800D24"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84D035"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344897"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D17955"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289FB9"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C8460FC"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1B080304"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0623C48"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AF5134" w14:textId="77777777" w:rsidR="00B14EA0" w:rsidRPr="00B14EA0" w:rsidRDefault="00B14EA0" w:rsidP="0044790B">
            <w:pPr>
              <w:spacing w:before="2" w:after="2" w:line="240" w:lineRule="auto"/>
              <w:rPr>
                <w:b/>
                <w:bCs/>
                <w:sz w:val="16"/>
                <w:szCs w:val="16"/>
              </w:rPr>
            </w:pPr>
            <w:r w:rsidRPr="00B14EA0">
              <w:rPr>
                <w:b/>
                <w:bCs/>
                <w:sz w:val="16"/>
                <w:szCs w:val="16"/>
                <w:lang w:val="fr-FR"/>
              </w:rPr>
              <w:t>4</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7CAF077"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77BE06"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C1E03F"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C4923A"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2A7D88"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1EA8AA"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396EEE"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616CF7"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9E04AA"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E25CBCB"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1266209B"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D6862E2"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8A634F1" w14:textId="77777777" w:rsidR="00B14EA0" w:rsidRPr="00B14EA0" w:rsidRDefault="00B14EA0" w:rsidP="0044790B">
            <w:pPr>
              <w:spacing w:before="2" w:after="2" w:line="240" w:lineRule="auto"/>
              <w:rPr>
                <w:b/>
                <w:bCs/>
                <w:sz w:val="16"/>
                <w:szCs w:val="16"/>
              </w:rPr>
            </w:pPr>
            <w:r w:rsidRPr="00B14EA0">
              <w:rPr>
                <w:b/>
                <w:bCs/>
                <w:sz w:val="16"/>
                <w:szCs w:val="16"/>
                <w:lang w:val="fr-FR"/>
              </w:rPr>
              <w:t>5</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B49EE46"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46BC69"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B6DED7"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8F97A7"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B9A854"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7B5D01"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ABDBEF"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21414E"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3333D"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2618633"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4DD574CB"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FD981F"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5C1D7D9" w14:textId="77777777" w:rsidR="00B14EA0" w:rsidRPr="00B14EA0" w:rsidRDefault="00B14EA0" w:rsidP="0044790B">
            <w:pPr>
              <w:spacing w:before="2" w:after="2" w:line="240" w:lineRule="auto"/>
              <w:rPr>
                <w:b/>
                <w:bCs/>
                <w:sz w:val="16"/>
                <w:szCs w:val="16"/>
              </w:rPr>
            </w:pPr>
            <w:r w:rsidRPr="00B14EA0">
              <w:rPr>
                <w:b/>
                <w:bCs/>
                <w:sz w:val="16"/>
                <w:szCs w:val="16"/>
                <w:lang w:val="fr-FR"/>
              </w:rPr>
              <w:t>6</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8825999"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44482"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B507DF"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FBA4EA"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F299F8"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09ADC4"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5BF69F"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10F100"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FA7288"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20891FC"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34056A23"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0EE8084"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C50998" w14:textId="77777777" w:rsidR="00B14EA0" w:rsidRPr="00B14EA0" w:rsidRDefault="00B14EA0" w:rsidP="0044790B">
            <w:pPr>
              <w:spacing w:before="2" w:after="2" w:line="240" w:lineRule="auto"/>
              <w:rPr>
                <w:b/>
                <w:bCs/>
                <w:sz w:val="16"/>
                <w:szCs w:val="16"/>
              </w:rPr>
            </w:pPr>
            <w:r w:rsidRPr="00B14EA0">
              <w:rPr>
                <w:b/>
                <w:bCs/>
                <w:sz w:val="16"/>
                <w:szCs w:val="16"/>
                <w:lang w:val="fr-FR"/>
              </w:rPr>
              <w:t>7</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A0DC431"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2C5993"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754B12"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CDD652"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A3C708"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173D12"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8EBA19"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8633C4"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7CA226"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7654B44"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2AF3B549"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C592E9"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CA1D874" w14:textId="77777777" w:rsidR="00B14EA0" w:rsidRPr="00B14EA0" w:rsidRDefault="00B14EA0" w:rsidP="0044790B">
            <w:pPr>
              <w:spacing w:before="2" w:after="2" w:line="240" w:lineRule="auto"/>
              <w:rPr>
                <w:b/>
                <w:bCs/>
                <w:sz w:val="16"/>
                <w:szCs w:val="16"/>
              </w:rPr>
            </w:pPr>
            <w:r w:rsidRPr="00B14EA0">
              <w:rPr>
                <w:b/>
                <w:bCs/>
                <w:sz w:val="16"/>
                <w:szCs w:val="16"/>
                <w:lang w:val="fr-FR"/>
              </w:rPr>
              <w:t>8</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7F98B85"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6A3BB0"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80CEFE"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91AA16"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36D03A"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F30CA"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5F888D"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067AE3"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A5456F"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8658D8A"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7D8BBAA9"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27E764D"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8D5E70" w14:textId="77777777" w:rsidR="00B14EA0" w:rsidRPr="00B14EA0" w:rsidRDefault="00B14EA0" w:rsidP="0044790B">
            <w:pPr>
              <w:spacing w:before="2" w:after="2" w:line="240" w:lineRule="auto"/>
              <w:rPr>
                <w:b/>
                <w:bCs/>
                <w:sz w:val="16"/>
                <w:szCs w:val="16"/>
              </w:rPr>
            </w:pPr>
            <w:r w:rsidRPr="00B14EA0">
              <w:rPr>
                <w:b/>
                <w:bCs/>
                <w:sz w:val="16"/>
                <w:szCs w:val="16"/>
                <w:lang w:val="fr-FR"/>
              </w:rPr>
              <w:t>9</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26CA8D5" w14:textId="77777777" w:rsidR="00B14EA0" w:rsidRPr="00B14EA0" w:rsidRDefault="00B14EA0" w:rsidP="0044790B">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95CB6C" w14:textId="77777777" w:rsidR="00B14EA0" w:rsidRPr="00B14EA0" w:rsidRDefault="00B14EA0" w:rsidP="0044790B">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A9B21E" w14:textId="77777777" w:rsidR="00B14EA0" w:rsidRPr="00B14EA0" w:rsidRDefault="00B14EA0" w:rsidP="0044790B">
            <w:pPr>
              <w:tabs>
                <w:tab w:val="left" w:pos="2016"/>
              </w:tabs>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231878" w14:textId="77777777" w:rsidR="00B14EA0" w:rsidRPr="00B14EA0" w:rsidRDefault="00B14EA0" w:rsidP="0044790B">
            <w:pPr>
              <w:tabs>
                <w:tab w:val="left" w:pos="2016"/>
              </w:tabs>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6E78D4" w14:textId="77777777" w:rsidR="00B14EA0" w:rsidRPr="00B14EA0" w:rsidRDefault="00B14EA0" w:rsidP="0044790B">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E3091" w14:textId="77777777" w:rsidR="00B14EA0" w:rsidRPr="00B14EA0" w:rsidRDefault="00B14EA0" w:rsidP="0044790B">
            <w:pPr>
              <w:tabs>
                <w:tab w:val="left" w:pos="2016"/>
              </w:tabs>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39CC17" w14:textId="77777777" w:rsidR="00B14EA0" w:rsidRPr="00B14EA0" w:rsidRDefault="00B14EA0" w:rsidP="0044790B">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578F03" w14:textId="77777777" w:rsidR="00B14EA0" w:rsidRPr="00B14EA0" w:rsidRDefault="00B14EA0" w:rsidP="0044790B">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162075" w14:textId="77777777" w:rsidR="00B14EA0" w:rsidRPr="00B14EA0" w:rsidRDefault="00B14EA0" w:rsidP="0044790B">
            <w:pPr>
              <w:tabs>
                <w:tab w:val="left" w:pos="2016"/>
              </w:tabs>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7E81573" w14:textId="77777777" w:rsidR="00B14EA0" w:rsidRPr="00B14EA0" w:rsidRDefault="00B14EA0" w:rsidP="0044790B">
            <w:pPr>
              <w:tabs>
                <w:tab w:val="left" w:pos="2016"/>
              </w:tabs>
              <w:spacing w:before="2" w:after="2" w:line="240" w:lineRule="auto"/>
              <w:rPr>
                <w:b/>
                <w:bCs/>
                <w:sz w:val="16"/>
                <w:szCs w:val="16"/>
                <w:lang w:val="en-GB"/>
              </w:rPr>
            </w:pPr>
          </w:p>
        </w:tc>
      </w:tr>
      <w:tr w:rsidR="00B14EA0" w:rsidRPr="00B14EA0" w14:paraId="29B4179A"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84D615" w14:textId="77777777" w:rsidR="00B14EA0" w:rsidRPr="00B14EA0" w:rsidRDefault="00B14EA0" w:rsidP="0044790B">
            <w:pPr>
              <w:spacing w:before="2" w:after="2" w:line="240" w:lineRule="auto"/>
              <w:rPr>
                <w:b/>
                <w:bCs/>
                <w:sz w:val="16"/>
                <w:szCs w:val="16"/>
                <w:lang w:val="en-GB"/>
              </w:rPr>
            </w:pPr>
          </w:p>
        </w:tc>
        <w:tc>
          <w:tcPr>
            <w:tcW w:w="681" w:type="dxa"/>
            <w:gridSpan w:val="2"/>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715EB07" w14:textId="77777777" w:rsidR="00B14EA0" w:rsidRPr="00B14EA0" w:rsidRDefault="00B14EA0" w:rsidP="0044790B">
            <w:pPr>
              <w:spacing w:before="2" w:after="2" w:line="240" w:lineRule="auto"/>
              <w:rPr>
                <w:b/>
                <w:bCs/>
                <w:sz w:val="16"/>
                <w:szCs w:val="16"/>
              </w:rPr>
            </w:pPr>
            <w:r w:rsidRPr="00B14EA0">
              <w:rPr>
                <w:b/>
                <w:bCs/>
                <w:sz w:val="16"/>
                <w:szCs w:val="16"/>
                <w:lang w:val="fr-FR"/>
              </w:rPr>
              <w:t>10</w:t>
            </w:r>
          </w:p>
        </w:tc>
        <w:tc>
          <w:tcPr>
            <w:tcW w:w="701" w:type="dxa"/>
            <w:gridSpan w:val="3"/>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EE627B7" w14:textId="77777777" w:rsidR="00B14EA0" w:rsidRPr="00B14EA0" w:rsidRDefault="00B14EA0" w:rsidP="0044790B">
            <w:pPr>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E457D" w14:textId="77777777" w:rsidR="00B14EA0" w:rsidRPr="00B14EA0" w:rsidRDefault="00B14EA0" w:rsidP="0044790B">
            <w:pPr>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0C941E" w14:textId="77777777" w:rsidR="00B14EA0" w:rsidRPr="00B14EA0" w:rsidRDefault="00B14EA0" w:rsidP="0044790B">
            <w:pPr>
              <w:spacing w:before="2" w:after="2" w:line="240" w:lineRule="auto"/>
              <w:rPr>
                <w:b/>
                <w:bCs/>
                <w:sz w:val="16"/>
                <w:szCs w:val="16"/>
                <w:lang w:val="en-GB"/>
              </w:rPr>
            </w:pPr>
          </w:p>
        </w:tc>
        <w:tc>
          <w:tcPr>
            <w:tcW w:w="718"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9B1638" w14:textId="77777777" w:rsidR="00B14EA0" w:rsidRPr="00B14EA0" w:rsidRDefault="00B14EA0" w:rsidP="0044790B">
            <w:pPr>
              <w:spacing w:before="2" w:after="2" w:line="240" w:lineRule="auto"/>
              <w:rPr>
                <w:b/>
                <w:bCs/>
                <w:sz w:val="16"/>
                <w:szCs w:val="16"/>
                <w:lang w:val="en-GB"/>
              </w:rPr>
            </w:pPr>
          </w:p>
        </w:tc>
        <w:tc>
          <w:tcPr>
            <w:tcW w:w="70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03B95" w14:textId="77777777" w:rsidR="00B14EA0" w:rsidRPr="00B14EA0" w:rsidRDefault="00B14EA0" w:rsidP="0044790B">
            <w:pPr>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EAA9C8" w14:textId="77777777" w:rsidR="00B14EA0" w:rsidRPr="00B14EA0" w:rsidRDefault="00B14EA0" w:rsidP="0044790B">
            <w:pPr>
              <w:spacing w:before="2" w:after="2" w:line="240" w:lineRule="auto"/>
              <w:rPr>
                <w:b/>
                <w:bCs/>
                <w:sz w:val="16"/>
                <w:szCs w:val="16"/>
                <w:lang w:val="en-GB"/>
              </w:rPr>
            </w:pPr>
          </w:p>
        </w:tc>
        <w:tc>
          <w:tcPr>
            <w:tcW w:w="696"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8031A6" w14:textId="77777777" w:rsidR="00B14EA0" w:rsidRPr="00B14EA0" w:rsidRDefault="00B14EA0" w:rsidP="0044790B">
            <w:pPr>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FD9EE5" w14:textId="77777777" w:rsidR="00B14EA0" w:rsidRPr="00B14EA0" w:rsidRDefault="00B14EA0" w:rsidP="0044790B">
            <w:pPr>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C59F1D" w14:textId="77777777" w:rsidR="00B14EA0" w:rsidRPr="00B14EA0" w:rsidRDefault="00B14EA0" w:rsidP="0044790B">
            <w:pPr>
              <w:spacing w:before="2" w:after="2" w:line="240" w:lineRule="auto"/>
              <w:rPr>
                <w:b/>
                <w:bCs/>
                <w:sz w:val="16"/>
                <w:szCs w:val="16"/>
                <w:lang w:val="en-GB"/>
              </w:rPr>
            </w:pPr>
          </w:p>
        </w:tc>
        <w:tc>
          <w:tcPr>
            <w:tcW w:w="832" w:type="dxa"/>
            <w:gridSpan w:val="3"/>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C761945" w14:textId="77777777" w:rsidR="00B14EA0" w:rsidRPr="00B14EA0" w:rsidRDefault="00B14EA0" w:rsidP="0044790B">
            <w:pPr>
              <w:spacing w:before="2" w:after="2" w:line="240" w:lineRule="auto"/>
              <w:rPr>
                <w:b/>
                <w:bCs/>
                <w:sz w:val="16"/>
                <w:szCs w:val="16"/>
                <w:lang w:val="en-GB"/>
              </w:rPr>
            </w:pPr>
          </w:p>
        </w:tc>
      </w:tr>
      <w:tr w:rsidR="00B14EA0" w:rsidRPr="00B14EA0" w14:paraId="5615E654"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CFA36E0" w14:textId="77777777" w:rsidR="00B14EA0" w:rsidRPr="00B14EA0" w:rsidRDefault="00B14EA0" w:rsidP="0044790B">
            <w:pPr>
              <w:spacing w:before="2" w:after="2" w:line="240" w:lineRule="auto"/>
              <w:rPr>
                <w:b/>
                <w:b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BFC</m:t>
                      </m:r>
                    </m:e>
                    <m:sub>
                      <m:r>
                        <w:rPr>
                          <w:rFonts w:ascii="Cambria Math" w:eastAsia="Calibri" w:hAnsi="Cambria Math"/>
                          <w:sz w:val="16"/>
                          <w:szCs w:val="16"/>
                          <w:lang w:val="en-GB"/>
                        </w:rPr>
                        <m:t>ave</m:t>
                      </m:r>
                    </m:sub>
                  </m:sSub>
                </m:e>
              </m:acc>
            </m:oMath>
            <w:r w:rsidRPr="00B14EA0">
              <w:rPr>
                <w:b/>
                <w:bCs/>
                <w:sz w:val="16"/>
                <w:szCs w:val="16"/>
                <w:lang w:val="en-GB"/>
              </w:rPr>
              <w:t xml:space="preserve"> </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18179A"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4E3BE7"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5CAEF0"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AFF27E"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BF6CCA6" w14:textId="77777777" w:rsidR="00B14EA0" w:rsidRPr="00B14EA0" w:rsidRDefault="00B14EA0" w:rsidP="0044790B">
            <w:pPr>
              <w:spacing w:before="2" w:after="2" w:line="240" w:lineRule="auto"/>
              <w:rPr>
                <w:b/>
                <w:bCs/>
                <w:sz w:val="16"/>
                <w:szCs w:val="16"/>
                <w:lang w:val="en-GB"/>
              </w:rPr>
            </w:pPr>
          </w:p>
        </w:tc>
      </w:tr>
      <w:tr w:rsidR="00B14EA0" w:rsidRPr="00B14EA0" w14:paraId="7B8A10D4"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131FF2E" w14:textId="77777777" w:rsidR="00B14EA0" w:rsidRPr="00B14EA0" w:rsidRDefault="00B14EA0" w:rsidP="0044790B">
            <w:pPr>
              <w:spacing w:before="2" w:after="2" w:line="240" w:lineRule="auto"/>
              <w:rPr>
                <w:b/>
                <w:bCs/>
                <w:sz w:val="16"/>
                <w:szCs w:val="16"/>
              </w:rPr>
            </w:pPr>
            <w:r w:rsidRPr="00B14EA0">
              <w:rPr>
                <w:b/>
                <w:bCs/>
                <w:sz w:val="16"/>
                <w:szCs w:val="16"/>
                <w:lang w:val="fr-FR"/>
              </w:rPr>
              <w:t>Écart type, σ</w:t>
            </w:r>
            <w:r w:rsidRPr="00B14EA0">
              <w:rPr>
                <w:b/>
                <w:bCs/>
                <w:sz w:val="16"/>
                <w:szCs w:val="16"/>
                <w:vertAlign w:val="subscript"/>
                <w:lang w:val="fr-FR"/>
              </w:rPr>
              <w:t>BFC</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175950"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C9FE20"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26BD9C"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4D50D"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8AE2338" w14:textId="77777777" w:rsidR="00B14EA0" w:rsidRPr="00B14EA0" w:rsidRDefault="00B14EA0" w:rsidP="0044790B">
            <w:pPr>
              <w:spacing w:before="2" w:after="2" w:line="240" w:lineRule="auto"/>
              <w:rPr>
                <w:b/>
                <w:bCs/>
                <w:sz w:val="16"/>
                <w:szCs w:val="16"/>
                <w:lang w:val="en-GB"/>
              </w:rPr>
            </w:pPr>
          </w:p>
        </w:tc>
      </w:tr>
      <w:tr w:rsidR="00B14EA0" w:rsidRPr="00B14EA0" w14:paraId="31567671"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AB48E06" w14:textId="77777777" w:rsidR="00B14EA0" w:rsidRPr="00B14EA0" w:rsidRDefault="00B14EA0" w:rsidP="0044790B">
            <w:pPr>
              <w:spacing w:before="2" w:after="2" w:line="240" w:lineRule="auto"/>
              <w:rPr>
                <w:b/>
                <w:bCs/>
                <w:i/>
                <w:iCs/>
                <w:sz w:val="16"/>
                <w:szCs w:val="16"/>
              </w:rPr>
            </w:pPr>
            <w:r w:rsidRPr="00B14EA0">
              <w:rPr>
                <w:b/>
                <w:bCs/>
                <w:i/>
                <w:iCs/>
                <w:sz w:val="16"/>
                <w:szCs w:val="16"/>
                <w:lang w:val="fr-FR"/>
              </w:rPr>
              <w:t>CV</w:t>
            </w:r>
            <w:r w:rsidRPr="00B14EA0">
              <w:rPr>
                <w:b/>
                <w:bCs/>
                <w:i/>
                <w:iCs/>
                <w:sz w:val="16"/>
                <w:szCs w:val="16"/>
                <w:vertAlign w:val="subscript"/>
                <w:lang w:val="fr-FR"/>
              </w:rPr>
              <w:t>BFC</w:t>
            </w:r>
            <w:r w:rsidRPr="00B14EA0">
              <w:rPr>
                <w:b/>
                <w:bCs/>
                <w:i/>
                <w:iCs/>
                <w:sz w:val="16"/>
                <w:szCs w:val="16"/>
                <w:lang w:val="fr-FR"/>
              </w:rPr>
              <w:t xml:space="preserve"> </w:t>
            </w:r>
            <w:r w:rsidRPr="00B14EA0">
              <w:rPr>
                <w:b/>
                <w:bCs/>
                <w:sz w:val="16"/>
                <w:szCs w:val="16"/>
                <w:lang w:val="fr-FR"/>
              </w:rPr>
              <w:t>≤ [4] %</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BB96381"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B384A"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B1C11"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07FF4"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A09B44C" w14:textId="77777777" w:rsidR="00B14EA0" w:rsidRPr="00B14EA0" w:rsidRDefault="00B14EA0" w:rsidP="0044790B">
            <w:pPr>
              <w:spacing w:before="2" w:after="2" w:line="240" w:lineRule="auto"/>
              <w:rPr>
                <w:b/>
                <w:bCs/>
                <w:sz w:val="16"/>
                <w:szCs w:val="16"/>
                <w:lang w:val="en-GB"/>
              </w:rPr>
            </w:pPr>
          </w:p>
        </w:tc>
      </w:tr>
      <w:tr w:rsidR="00B14EA0" w:rsidRPr="00B14EA0" w14:paraId="7FD0CF61"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D0A94AE" w14:textId="77777777" w:rsidR="00B14EA0" w:rsidRPr="00B14EA0" w:rsidRDefault="00B14EA0" w:rsidP="0044790B">
            <w:pPr>
              <w:spacing w:before="2" w:after="2" w:line="240" w:lineRule="auto"/>
              <w:rPr>
                <w:b/>
                <w:bCs/>
                <w:i/>
                <w:iCs/>
                <w:spacing w:val="-1"/>
                <w:sz w:val="16"/>
                <w:szCs w:val="16"/>
              </w:rPr>
            </w:pPr>
            <w:r w:rsidRPr="00B14EA0">
              <w:rPr>
                <w:b/>
                <w:bCs/>
                <w:i/>
                <w:iCs/>
                <w:sz w:val="16"/>
                <w:szCs w:val="16"/>
                <w:lang w:val="fr-FR"/>
              </w:rPr>
              <w:t>CVal(BFC</w:t>
            </w:r>
            <w:r w:rsidRPr="00B14EA0">
              <w:rPr>
                <w:b/>
                <w:bCs/>
                <w:i/>
                <w:iCs/>
                <w:sz w:val="16"/>
                <w:szCs w:val="16"/>
                <w:vertAlign w:val="subscript"/>
                <w:lang w:val="fr-FR"/>
              </w:rPr>
              <w:t>ave</w:t>
            </w:r>
            <w:r w:rsidRPr="00B14EA0">
              <w:rPr>
                <w:b/>
                <w:bCs/>
                <w:i/>
                <w:iCs/>
                <w:sz w:val="16"/>
                <w:szCs w:val="16"/>
                <w:lang w:val="fr-FR"/>
              </w:rPr>
              <w:t xml:space="preserve">) </w:t>
            </w:r>
            <w:r w:rsidRPr="00B14EA0">
              <w:rPr>
                <w:b/>
                <w:bCs/>
                <w:sz w:val="16"/>
                <w:szCs w:val="16"/>
                <w:lang w:val="fr-FR"/>
              </w:rPr>
              <w:t>≤ [5] %</w:t>
            </w:r>
          </w:p>
        </w:tc>
        <w:tc>
          <w:tcPr>
            <w:tcW w:w="1416" w:type="dxa"/>
            <w:gridSpan w:val="5"/>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9F6C9EC"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BAD6676"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6407CEF"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3059BEA"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3B3799" w14:textId="77777777" w:rsidR="00B14EA0" w:rsidRPr="00B14EA0" w:rsidRDefault="00B14EA0" w:rsidP="0044790B">
            <w:pPr>
              <w:spacing w:before="2" w:after="2" w:line="240" w:lineRule="auto"/>
              <w:rPr>
                <w:b/>
                <w:bCs/>
                <w:sz w:val="16"/>
                <w:szCs w:val="16"/>
                <w:lang w:val="en-GB"/>
              </w:rPr>
            </w:pPr>
          </w:p>
        </w:tc>
      </w:tr>
      <w:tr w:rsidR="00B14EA0" w:rsidRPr="00B14EA0" w14:paraId="0AAFAFED"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8B0C489" w14:textId="77777777" w:rsidR="00B14EA0" w:rsidRPr="00B14EA0" w:rsidRDefault="00B14EA0" w:rsidP="0044790B">
            <w:pPr>
              <w:spacing w:before="2" w:after="2" w:line="240" w:lineRule="auto"/>
              <w:rPr>
                <w:b/>
                <w:bCs/>
                <w:i/>
                <w:iCs/>
                <w:spacing w:val="-1"/>
                <w:sz w:val="16"/>
                <w:szCs w:val="16"/>
              </w:rPr>
            </w:pPr>
            <w:r w:rsidRPr="00B14EA0">
              <w:rPr>
                <w:b/>
                <w:bCs/>
                <w:i/>
                <w:iCs/>
                <w:sz w:val="16"/>
                <w:szCs w:val="16"/>
                <w:lang w:val="fr-FR"/>
              </w:rPr>
              <w:t>BFC</w:t>
            </w:r>
            <w:r w:rsidRPr="00B14EA0">
              <w:rPr>
                <w:b/>
                <w:bCs/>
                <w:i/>
                <w:iCs/>
                <w:sz w:val="16"/>
                <w:szCs w:val="16"/>
                <w:vertAlign w:val="subscript"/>
                <w:lang w:val="fr-FR"/>
              </w:rPr>
              <w:t>ave,corr</w:t>
            </w:r>
            <w:r w:rsidRPr="00B14EA0">
              <w:rPr>
                <w:b/>
                <w:bCs/>
                <w:sz w:val="16"/>
                <w:szCs w:val="16"/>
                <w:lang w:val="fr-FR"/>
              </w:rPr>
              <w:t>(R)</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707ED6"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6BE7AA8"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474719A"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236D5A0"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AE02D7" w14:textId="77777777" w:rsidR="00B14EA0" w:rsidRPr="00B14EA0" w:rsidRDefault="00B14EA0" w:rsidP="0044790B">
            <w:pPr>
              <w:spacing w:before="2" w:after="2" w:line="240" w:lineRule="auto"/>
              <w:rPr>
                <w:b/>
                <w:bCs/>
                <w:sz w:val="16"/>
                <w:szCs w:val="16"/>
                <w:lang w:val="en-GB"/>
              </w:rPr>
            </w:pPr>
          </w:p>
        </w:tc>
      </w:tr>
      <w:tr w:rsidR="00B14EA0" w:rsidRPr="00B14EA0" w14:paraId="37B8E756"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0FCDBF3" w14:textId="77777777" w:rsidR="00B14EA0" w:rsidRPr="00B14EA0" w:rsidRDefault="00B14EA0" w:rsidP="0044790B">
            <w:pPr>
              <w:spacing w:before="2" w:after="2" w:line="240" w:lineRule="auto"/>
              <w:rPr>
                <w:b/>
                <w:bCs/>
                <w:i/>
                <w:iCs/>
                <w:sz w:val="16"/>
                <w:szCs w:val="16"/>
              </w:rPr>
            </w:pPr>
            <w:r w:rsidRPr="00B14EA0">
              <w:rPr>
                <w:b/>
                <w:bCs/>
                <w:i/>
                <w:iCs/>
                <w:sz w:val="16"/>
                <w:szCs w:val="16"/>
                <w:lang w:val="fr-FR"/>
              </w:rPr>
              <w:t>BFC</w:t>
            </w:r>
            <w:r w:rsidRPr="00B14EA0">
              <w:rPr>
                <w:b/>
                <w:bCs/>
                <w:i/>
                <w:iCs/>
                <w:sz w:val="16"/>
                <w:szCs w:val="16"/>
                <w:vertAlign w:val="subscript"/>
                <w:lang w:val="fr-FR"/>
              </w:rPr>
              <w:t>adj</w:t>
            </w:r>
            <w:r w:rsidRPr="00B14EA0">
              <w:rPr>
                <w:b/>
                <w:bCs/>
                <w:sz w:val="16"/>
                <w:szCs w:val="16"/>
                <w:lang w:val="fr-FR"/>
              </w:rPr>
              <w:t>(R)</w:t>
            </w:r>
          </w:p>
        </w:tc>
        <w:tc>
          <w:tcPr>
            <w:tcW w:w="1416" w:type="dxa"/>
            <w:gridSpan w:val="5"/>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F8EC116"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924AB3"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488979"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CEB5A2"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31AD70E" w14:textId="77777777" w:rsidR="00B14EA0" w:rsidRPr="00B14EA0" w:rsidRDefault="00B14EA0" w:rsidP="0044790B">
            <w:pPr>
              <w:spacing w:before="2" w:after="2" w:line="240" w:lineRule="auto"/>
              <w:rPr>
                <w:b/>
                <w:bCs/>
                <w:sz w:val="16"/>
                <w:szCs w:val="16"/>
                <w:lang w:val="en-GB"/>
              </w:rPr>
            </w:pPr>
          </w:p>
        </w:tc>
      </w:tr>
      <w:tr w:rsidR="00B14EA0" w:rsidRPr="00B14EA0" w14:paraId="334A3B9E"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B8FB160" w14:textId="4475B6DD" w:rsidR="00B14EA0" w:rsidRPr="00B14EA0" w:rsidRDefault="00B14EA0" w:rsidP="0044790B">
            <w:pPr>
              <w:spacing w:before="20" w:after="20" w:line="240" w:lineRule="auto"/>
              <w:rPr>
                <w:b/>
                <w:bCs/>
                <w:sz w:val="16"/>
                <w:szCs w:val="16"/>
              </w:rPr>
            </w:pPr>
            <w:r w:rsidRPr="00B14EA0">
              <w:rPr>
                <w:b/>
                <w:bCs/>
                <w:sz w:val="16"/>
                <w:szCs w:val="16"/>
                <w:lang w:val="fr-FR"/>
              </w:rPr>
              <w:t>Indice d</w:t>
            </w:r>
            <w:r w:rsidR="0044790B">
              <w:rPr>
                <w:b/>
                <w:bCs/>
                <w:sz w:val="16"/>
                <w:szCs w:val="16"/>
                <w:lang w:val="fr-FR"/>
              </w:rPr>
              <w:t>’</w:t>
            </w:r>
            <w:r w:rsidRPr="00B14EA0">
              <w:rPr>
                <w:b/>
                <w:bCs/>
                <w:sz w:val="16"/>
                <w:szCs w:val="16"/>
                <w:lang w:val="fr-FR"/>
              </w:rPr>
              <w:t>adhérence sur sol mouillé</w:t>
            </w:r>
          </w:p>
        </w:tc>
        <w:tc>
          <w:tcPr>
            <w:tcW w:w="1416" w:type="dxa"/>
            <w:gridSpan w:val="5"/>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2948644" w14:textId="77777777" w:rsidR="00B14EA0" w:rsidRPr="00B14EA0" w:rsidRDefault="00B14EA0" w:rsidP="0044790B">
            <w:pPr>
              <w:spacing w:before="2" w:after="2" w:line="240" w:lineRule="auto"/>
              <w:rPr>
                <w:b/>
                <w:bCs/>
                <w:sz w:val="16"/>
                <w:szCs w:val="16"/>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EFC919" w14:textId="77777777" w:rsidR="00B14EA0" w:rsidRPr="00B14EA0" w:rsidRDefault="00B14EA0" w:rsidP="0044790B">
            <w:pPr>
              <w:spacing w:before="2" w:after="2" w:line="240" w:lineRule="auto"/>
              <w:rPr>
                <w:b/>
                <w:bCs/>
                <w:sz w:val="16"/>
                <w:szCs w:val="16"/>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2C196" w14:textId="77777777" w:rsidR="00B14EA0" w:rsidRPr="00B14EA0" w:rsidRDefault="00B14EA0" w:rsidP="0044790B">
            <w:pPr>
              <w:spacing w:before="2" w:after="2" w:line="240" w:lineRule="auto"/>
              <w:rPr>
                <w:b/>
                <w:bCs/>
                <w:sz w:val="16"/>
                <w:szCs w:val="16"/>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97AEC" w14:textId="77777777" w:rsidR="00B14EA0" w:rsidRPr="00B14EA0" w:rsidRDefault="00B14EA0" w:rsidP="0044790B">
            <w:pPr>
              <w:spacing w:before="2" w:after="2" w:line="240" w:lineRule="auto"/>
              <w:rPr>
                <w:b/>
                <w:bCs/>
                <w:sz w:val="16"/>
                <w:szCs w:val="16"/>
              </w:rPr>
            </w:pPr>
          </w:p>
        </w:tc>
        <w:tc>
          <w:tcPr>
            <w:tcW w:w="1526" w:type="dxa"/>
            <w:gridSpan w:val="4"/>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87D8AFF" w14:textId="77777777" w:rsidR="00B14EA0" w:rsidRPr="00B14EA0" w:rsidRDefault="00B14EA0" w:rsidP="0044790B">
            <w:pPr>
              <w:spacing w:before="2" w:after="2" w:line="240" w:lineRule="auto"/>
              <w:rPr>
                <w:b/>
                <w:bCs/>
                <w:sz w:val="16"/>
                <w:szCs w:val="16"/>
              </w:rPr>
            </w:pPr>
          </w:p>
        </w:tc>
      </w:tr>
      <w:tr w:rsidR="00B14EA0" w:rsidRPr="00B14EA0" w14:paraId="07B0C02F"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1DDF437" w14:textId="77777777" w:rsidR="00B14EA0" w:rsidRPr="00B14EA0" w:rsidRDefault="00B14EA0" w:rsidP="0044790B">
            <w:pPr>
              <w:spacing w:before="20" w:after="20" w:line="240" w:lineRule="auto"/>
              <w:rPr>
                <w:b/>
                <w:bCs/>
                <w:sz w:val="16"/>
                <w:szCs w:val="16"/>
              </w:rPr>
            </w:pPr>
            <w:r w:rsidRPr="00B14EA0">
              <w:rPr>
                <w:b/>
                <w:bCs/>
                <w:sz w:val="16"/>
                <w:szCs w:val="16"/>
                <w:lang w:val="fr-FR"/>
              </w:rPr>
              <w:t>Température du revêtement mouillé (°C)</w:t>
            </w:r>
            <w:r w:rsidRPr="00B14EA0">
              <w:rPr>
                <w:sz w:val="16"/>
                <w:szCs w:val="16"/>
                <w:lang w:val="fr-FR"/>
              </w:rPr>
              <w:t xml:space="preserve"> </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7AEEB752" w14:textId="77777777" w:rsidR="00B14EA0" w:rsidRPr="00B14EA0" w:rsidRDefault="00B14EA0" w:rsidP="0044790B">
            <w:pPr>
              <w:spacing w:before="2" w:after="2" w:line="240" w:lineRule="auto"/>
              <w:rPr>
                <w:b/>
                <w:bCs/>
                <w:sz w:val="16"/>
                <w:szCs w:val="16"/>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2FBC0B9" w14:textId="77777777" w:rsidR="00B14EA0" w:rsidRPr="00B14EA0" w:rsidRDefault="00B14EA0" w:rsidP="0044790B">
            <w:pPr>
              <w:spacing w:before="2" w:after="2" w:line="240" w:lineRule="auto"/>
              <w:rPr>
                <w:b/>
                <w:bCs/>
                <w:sz w:val="16"/>
                <w:szCs w:val="16"/>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1D3D77" w14:textId="77777777" w:rsidR="00B14EA0" w:rsidRPr="00B14EA0" w:rsidRDefault="00B14EA0" w:rsidP="0044790B">
            <w:pPr>
              <w:spacing w:before="2" w:after="2" w:line="240" w:lineRule="auto"/>
              <w:rPr>
                <w:b/>
                <w:bCs/>
                <w:sz w:val="16"/>
                <w:szCs w:val="16"/>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FCBEA48" w14:textId="77777777" w:rsidR="00B14EA0" w:rsidRPr="00B14EA0" w:rsidRDefault="00B14EA0" w:rsidP="0044790B">
            <w:pPr>
              <w:spacing w:before="2" w:after="2" w:line="240" w:lineRule="auto"/>
              <w:rPr>
                <w:b/>
                <w:bCs/>
                <w:sz w:val="16"/>
                <w:szCs w:val="16"/>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CE77CEF" w14:textId="77777777" w:rsidR="00B14EA0" w:rsidRPr="00B14EA0" w:rsidRDefault="00B14EA0" w:rsidP="0044790B">
            <w:pPr>
              <w:spacing w:before="2" w:after="2" w:line="240" w:lineRule="auto"/>
              <w:rPr>
                <w:b/>
                <w:bCs/>
                <w:sz w:val="16"/>
                <w:szCs w:val="16"/>
              </w:rPr>
            </w:pPr>
          </w:p>
        </w:tc>
      </w:tr>
      <w:tr w:rsidR="00B14EA0" w:rsidRPr="00B14EA0" w14:paraId="45C0C8C4"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2C97928" w14:textId="77777777" w:rsidR="00B14EA0" w:rsidRPr="00B14EA0" w:rsidRDefault="00B14EA0" w:rsidP="0044790B">
            <w:pPr>
              <w:spacing w:before="20" w:after="20" w:line="240" w:lineRule="auto"/>
              <w:rPr>
                <w:b/>
                <w:bCs/>
                <w:sz w:val="16"/>
                <w:szCs w:val="16"/>
              </w:rPr>
            </w:pPr>
            <w:r w:rsidRPr="00B14EA0">
              <w:rPr>
                <w:b/>
                <w:bCs/>
                <w:sz w:val="16"/>
                <w:szCs w:val="16"/>
                <w:lang w:val="fr-FR"/>
              </w:rPr>
              <w:t>Température ambiante (°C)</w:t>
            </w:r>
            <w:r w:rsidRPr="00B14EA0">
              <w:rPr>
                <w:sz w:val="16"/>
                <w:szCs w:val="16"/>
                <w:lang w:val="fr-FR"/>
              </w:rPr>
              <w:t xml:space="preserve"> </w:t>
            </w:r>
          </w:p>
        </w:tc>
        <w:tc>
          <w:tcPr>
            <w:tcW w:w="1416" w:type="dxa"/>
            <w:gridSpan w:val="5"/>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39C235"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DC3A75"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BB4DC1"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A2C83F"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EE8D859" w14:textId="77777777" w:rsidR="00B14EA0" w:rsidRPr="00B14EA0" w:rsidRDefault="00B14EA0" w:rsidP="0044790B">
            <w:pPr>
              <w:spacing w:before="2" w:after="2" w:line="240" w:lineRule="auto"/>
              <w:rPr>
                <w:b/>
                <w:bCs/>
                <w:sz w:val="16"/>
                <w:szCs w:val="16"/>
                <w:lang w:val="en-GB"/>
              </w:rPr>
            </w:pPr>
          </w:p>
        </w:tc>
      </w:tr>
      <w:tr w:rsidR="00B14EA0" w:rsidRPr="00B14EA0" w14:paraId="2A6FE307" w14:textId="77777777" w:rsidTr="000F3840">
        <w:tblPrEx>
          <w:tblCellMar>
            <w:top w:w="28" w:type="dxa"/>
            <w:left w:w="28" w:type="dxa"/>
            <w:bottom w:w="28" w:type="dxa"/>
            <w:right w:w="28" w:type="dxa"/>
          </w:tblCellMar>
          <w:tblLook w:val="01E0" w:firstRow="1" w:lastRow="1" w:firstColumn="1" w:lastColumn="1" w:noHBand="0" w:noVBand="0"/>
        </w:tblPrEx>
        <w:trPr>
          <w:gridAfter w:val="3"/>
          <w:wAfter w:w="822" w:type="dxa"/>
          <w:trHeight w:val="227"/>
        </w:trPr>
        <w:tc>
          <w:tcPr>
            <w:tcW w:w="1809" w:type="dxa"/>
            <w:gridSpan w:val="3"/>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FE2D98D" w14:textId="77777777" w:rsidR="00B14EA0" w:rsidRPr="00B14EA0" w:rsidRDefault="00B14EA0" w:rsidP="0044790B">
            <w:pPr>
              <w:spacing w:before="2" w:after="2" w:line="240" w:lineRule="auto"/>
              <w:rPr>
                <w:b/>
                <w:bCs/>
                <w:sz w:val="16"/>
                <w:szCs w:val="16"/>
              </w:rPr>
            </w:pPr>
            <w:r w:rsidRPr="00B14EA0">
              <w:rPr>
                <w:b/>
                <w:bCs/>
                <w:sz w:val="16"/>
                <w:szCs w:val="16"/>
                <w:lang w:val="fr-FR"/>
              </w:rPr>
              <w:t>Observations</w:t>
            </w:r>
          </w:p>
        </w:tc>
        <w:tc>
          <w:tcPr>
            <w:tcW w:w="1416" w:type="dxa"/>
            <w:gridSpan w:val="5"/>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0CC0C19B" w14:textId="77777777" w:rsidR="00B14EA0" w:rsidRPr="00B14EA0" w:rsidRDefault="00B14EA0" w:rsidP="0044790B">
            <w:pPr>
              <w:spacing w:before="2" w:after="2" w:line="240" w:lineRule="auto"/>
              <w:rPr>
                <w:b/>
                <w:bCs/>
                <w:sz w:val="16"/>
                <w:szCs w:val="16"/>
                <w:lang w:val="en-GB"/>
              </w:rPr>
            </w:pPr>
          </w:p>
        </w:tc>
        <w:tc>
          <w:tcPr>
            <w:tcW w:w="1422" w:type="dxa"/>
            <w:gridSpan w:val="4"/>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9D00071" w14:textId="77777777" w:rsidR="00B14EA0" w:rsidRPr="00B14EA0" w:rsidRDefault="00B14EA0" w:rsidP="0044790B">
            <w:pPr>
              <w:spacing w:before="2" w:after="2" w:line="240" w:lineRule="auto"/>
              <w:rPr>
                <w:b/>
                <w:bCs/>
                <w:sz w:val="16"/>
                <w:szCs w:val="16"/>
                <w:lang w:val="en-GB"/>
              </w:rPr>
            </w:pPr>
          </w:p>
        </w:tc>
        <w:tc>
          <w:tcPr>
            <w:tcW w:w="1421" w:type="dxa"/>
            <w:gridSpan w:val="4"/>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BADE48A" w14:textId="77777777" w:rsidR="00B14EA0" w:rsidRPr="00B14EA0" w:rsidRDefault="00B14EA0" w:rsidP="0044790B">
            <w:pPr>
              <w:spacing w:before="2" w:after="2" w:line="240" w:lineRule="auto"/>
              <w:rPr>
                <w:b/>
                <w:bCs/>
                <w:sz w:val="16"/>
                <w:szCs w:val="16"/>
                <w:lang w:val="en-GB"/>
              </w:rPr>
            </w:pPr>
          </w:p>
        </w:tc>
        <w:tc>
          <w:tcPr>
            <w:tcW w:w="1421" w:type="dxa"/>
            <w:gridSpan w:val="5"/>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92554C7" w14:textId="77777777" w:rsidR="00B14EA0" w:rsidRPr="00B14EA0" w:rsidRDefault="00B14EA0" w:rsidP="0044790B">
            <w:pPr>
              <w:spacing w:before="2" w:after="2" w:line="240" w:lineRule="auto"/>
              <w:rPr>
                <w:b/>
                <w:bCs/>
                <w:sz w:val="16"/>
                <w:szCs w:val="16"/>
                <w:lang w:val="en-GB"/>
              </w:rPr>
            </w:pPr>
          </w:p>
        </w:tc>
        <w:tc>
          <w:tcPr>
            <w:tcW w:w="1526" w:type="dxa"/>
            <w:gridSpan w:val="4"/>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28323D8C" w14:textId="77777777" w:rsidR="00B14EA0" w:rsidRPr="00B14EA0" w:rsidRDefault="00B14EA0" w:rsidP="0044790B">
            <w:pPr>
              <w:spacing w:before="2" w:after="2" w:line="240" w:lineRule="auto"/>
              <w:rPr>
                <w:b/>
                <w:bCs/>
                <w:sz w:val="16"/>
                <w:szCs w:val="16"/>
                <w:lang w:val="en-GB"/>
              </w:rPr>
            </w:pPr>
          </w:p>
        </w:tc>
      </w:tr>
    </w:tbl>
    <w:p w14:paraId="2058FFFA" w14:textId="77777777" w:rsidR="00F47CA1" w:rsidRPr="00C74BE2" w:rsidRDefault="00F47CA1" w:rsidP="007C01C3">
      <w:pPr>
        <w:pStyle w:val="SingleTxtG"/>
        <w:spacing w:before="120"/>
        <w:rPr>
          <w:b/>
          <w:bCs/>
          <w:iCs/>
        </w:rPr>
      </w:pPr>
      <w:r w:rsidRPr="009E3B32">
        <w:rPr>
          <w:lang w:val="fr-FR"/>
        </w:rPr>
        <w:t>».</w:t>
      </w:r>
    </w:p>
    <w:p w14:paraId="1160EABF" w14:textId="5A093E5E" w:rsidR="00F47CA1" w:rsidRPr="00453865" w:rsidRDefault="00B14EA0" w:rsidP="00B14EA0">
      <w:pPr>
        <w:pStyle w:val="HChG"/>
      </w:pPr>
      <w:r>
        <w:rPr>
          <w:lang w:val="fr-FR"/>
        </w:rPr>
        <w:lastRenderedPageBreak/>
        <w:tab/>
      </w:r>
      <w:r w:rsidR="00F47CA1" w:rsidRPr="00C74BE2">
        <w:rPr>
          <w:lang w:val="fr-FR"/>
        </w:rPr>
        <w:t>II.</w:t>
      </w:r>
      <w:r w:rsidR="00F47CA1" w:rsidRPr="00C74BE2">
        <w:rPr>
          <w:lang w:val="fr-FR"/>
        </w:rPr>
        <w:tab/>
      </w:r>
      <w:r w:rsidR="00F47CA1" w:rsidRPr="00453865">
        <w:rPr>
          <w:lang w:val="fr-FR"/>
        </w:rPr>
        <w:t>Justification</w:t>
      </w:r>
    </w:p>
    <w:p w14:paraId="4E1A5B75" w14:textId="79D9BB93" w:rsidR="00F47CA1" w:rsidRPr="00C74BE2" w:rsidRDefault="00F47CA1" w:rsidP="00B14EA0">
      <w:pPr>
        <w:pStyle w:val="SingleTxtG"/>
      </w:pPr>
      <w:r w:rsidRPr="00C74BE2">
        <w:rPr>
          <w:lang w:val="fr-FR"/>
        </w:rPr>
        <w:t>1.</w:t>
      </w:r>
      <w:r w:rsidRPr="00C74BE2">
        <w:rPr>
          <w:lang w:val="fr-FR"/>
        </w:rPr>
        <w:tab/>
      </w:r>
      <w:r>
        <w:rPr>
          <w:lang w:val="fr-FR"/>
        </w:rPr>
        <w:t>Conformément au mandat du</w:t>
      </w:r>
      <w:r w:rsidRPr="00C74BE2">
        <w:rPr>
          <w:lang w:val="fr-FR"/>
        </w:rPr>
        <w:t xml:space="preserve"> groupe de travail informel de l</w:t>
      </w:r>
      <w:r w:rsidR="0044790B">
        <w:rPr>
          <w:lang w:val="fr-FR"/>
        </w:rPr>
        <w:t>’</w:t>
      </w:r>
      <w:r w:rsidRPr="00C74BE2">
        <w:rPr>
          <w:lang w:val="fr-FR"/>
        </w:rPr>
        <w:t xml:space="preserve">adhérence sur sol mouillé des </w:t>
      </w:r>
      <w:r>
        <w:rPr>
          <w:lang w:val="fr-FR"/>
        </w:rPr>
        <w:t>pneumatique</w:t>
      </w:r>
      <w:r w:rsidRPr="00C74BE2">
        <w:rPr>
          <w:lang w:val="fr-FR"/>
        </w:rPr>
        <w:t>s usés (groupe WGWT)</w:t>
      </w:r>
      <w:r>
        <w:rPr>
          <w:lang w:val="fr-FR"/>
        </w:rPr>
        <w:t>, les experts</w:t>
      </w:r>
      <w:r w:rsidRPr="00C74BE2">
        <w:rPr>
          <w:lang w:val="fr-FR"/>
        </w:rPr>
        <w:t xml:space="preserve"> </w:t>
      </w:r>
      <w:r>
        <w:rPr>
          <w:lang w:val="fr-FR"/>
        </w:rPr>
        <w:t xml:space="preserve">du groupe </w:t>
      </w:r>
      <w:r w:rsidRPr="00C74BE2">
        <w:rPr>
          <w:lang w:val="fr-FR"/>
        </w:rPr>
        <w:t>ont élaboré une proposition de nouvelle série (03) d</w:t>
      </w:r>
      <w:r w:rsidR="0044790B">
        <w:rPr>
          <w:lang w:val="fr-FR"/>
        </w:rPr>
        <w:t>’</w:t>
      </w:r>
      <w:r w:rsidRPr="00C74BE2">
        <w:rPr>
          <w:lang w:val="fr-FR"/>
        </w:rPr>
        <w:t>amendements au Règlement ONU n</w:t>
      </w:r>
      <w:r w:rsidRPr="00C74BE2">
        <w:rPr>
          <w:vertAlign w:val="superscript"/>
          <w:lang w:val="fr-FR"/>
        </w:rPr>
        <w:t>o </w:t>
      </w:r>
      <w:r w:rsidRPr="00C74BE2">
        <w:rPr>
          <w:lang w:val="fr-FR"/>
        </w:rPr>
        <w:t xml:space="preserve">117 pour les </w:t>
      </w:r>
      <w:r>
        <w:rPr>
          <w:lang w:val="fr-FR"/>
        </w:rPr>
        <w:t>pneumatique</w:t>
      </w:r>
      <w:r w:rsidRPr="00C74BE2">
        <w:rPr>
          <w:lang w:val="fr-FR"/>
        </w:rPr>
        <w:t>s de la classe C1</w:t>
      </w:r>
      <w:r>
        <w:rPr>
          <w:lang w:val="fr-FR"/>
        </w:rPr>
        <w:t>, qui contient</w:t>
      </w:r>
      <w:r w:rsidR="00B14EA0">
        <w:rPr>
          <w:lang w:val="fr-FR"/>
        </w:rPr>
        <w:t> </w:t>
      </w:r>
      <w:r w:rsidRPr="00C74BE2">
        <w:rPr>
          <w:lang w:val="fr-FR"/>
        </w:rPr>
        <w:t>:</w:t>
      </w:r>
    </w:p>
    <w:p w14:paraId="64336893" w14:textId="2E54DA20" w:rsidR="00F47CA1" w:rsidRPr="00453865" w:rsidRDefault="00F47CA1" w:rsidP="00453865">
      <w:pPr>
        <w:pStyle w:val="Bullet1G"/>
        <w:ind w:left="1304"/>
      </w:pPr>
      <w:r w:rsidRPr="00C74BE2">
        <w:rPr>
          <w:lang w:val="fr-FR"/>
        </w:rPr>
        <w:t>la méthode de préparation d</w:t>
      </w:r>
      <w:r w:rsidR="0044790B">
        <w:rPr>
          <w:lang w:val="fr-FR"/>
        </w:rPr>
        <w:t>’</w:t>
      </w:r>
      <w:r w:rsidRPr="00C74BE2">
        <w:rPr>
          <w:lang w:val="fr-FR"/>
        </w:rPr>
        <w:t xml:space="preserve">un </w:t>
      </w:r>
      <w:r>
        <w:rPr>
          <w:lang w:val="fr-FR"/>
        </w:rPr>
        <w:t>pneumatique</w:t>
      </w:r>
      <w:r w:rsidRPr="00C74BE2">
        <w:rPr>
          <w:lang w:val="fr-FR"/>
        </w:rPr>
        <w:t xml:space="preserve"> </w:t>
      </w:r>
      <w:r>
        <w:rPr>
          <w:lang w:val="fr-FR"/>
        </w:rPr>
        <w:t>à l</w:t>
      </w:r>
      <w:r w:rsidR="0044790B">
        <w:rPr>
          <w:lang w:val="fr-FR"/>
        </w:rPr>
        <w:t>’</w:t>
      </w:r>
      <w:r>
        <w:rPr>
          <w:lang w:val="fr-FR"/>
        </w:rPr>
        <w:t xml:space="preserve">usure, </w:t>
      </w:r>
      <w:r w:rsidRPr="00C74BE2">
        <w:rPr>
          <w:lang w:val="fr-FR"/>
        </w:rPr>
        <w:t>en vue de sa mise à l</w:t>
      </w:r>
      <w:r w:rsidR="0044790B">
        <w:rPr>
          <w:lang w:val="fr-FR"/>
        </w:rPr>
        <w:t>’</w:t>
      </w:r>
      <w:r w:rsidRPr="00C74BE2">
        <w:rPr>
          <w:lang w:val="fr-FR"/>
        </w:rPr>
        <w:t xml:space="preserve">essai pour son </w:t>
      </w:r>
      <w:r w:rsidRPr="00453865">
        <w:t>homologation</w:t>
      </w:r>
      <w:r w:rsidRPr="00C74BE2">
        <w:rPr>
          <w:lang w:val="fr-FR"/>
        </w:rPr>
        <w:t xml:space="preserve"> de type</w:t>
      </w:r>
      <w:r w:rsidR="0044790B">
        <w:rPr>
          <w:lang w:val="fr-FR"/>
        </w:rPr>
        <w:t> </w:t>
      </w:r>
      <w:r w:rsidRPr="00C74BE2">
        <w:rPr>
          <w:lang w:val="fr-FR"/>
        </w:rPr>
        <w:t xml:space="preserve">; </w:t>
      </w:r>
    </w:p>
    <w:p w14:paraId="233FBDC6" w14:textId="3B34DACA" w:rsidR="00F47CA1" w:rsidRPr="00C74BE2" w:rsidRDefault="00F47CA1" w:rsidP="00453865">
      <w:pPr>
        <w:pStyle w:val="Bullet1G"/>
        <w:ind w:left="1304"/>
      </w:pPr>
      <w:r w:rsidRPr="00C74BE2">
        <w:rPr>
          <w:lang w:val="fr-FR"/>
        </w:rPr>
        <w:t xml:space="preserve">les </w:t>
      </w:r>
      <w:r w:rsidRPr="00453865">
        <w:t>conditions</w:t>
      </w:r>
      <w:r w:rsidRPr="00C74BE2">
        <w:rPr>
          <w:lang w:val="fr-FR"/>
        </w:rPr>
        <w:t xml:space="preserve"> </w:t>
      </w:r>
      <w:r w:rsidRPr="00453865">
        <w:t>d</w:t>
      </w:r>
      <w:r w:rsidR="0044790B">
        <w:t>’</w:t>
      </w:r>
      <w:r w:rsidRPr="00453865">
        <w:t>essai</w:t>
      </w:r>
      <w:r w:rsidR="0044790B">
        <w:rPr>
          <w:lang w:val="fr-FR"/>
        </w:rPr>
        <w:t> </w:t>
      </w:r>
      <w:r w:rsidRPr="00C74BE2">
        <w:rPr>
          <w:lang w:val="fr-FR"/>
        </w:rPr>
        <w:t>;</w:t>
      </w:r>
    </w:p>
    <w:p w14:paraId="5F601DC2" w14:textId="0840A415" w:rsidR="00F47CA1" w:rsidRPr="00C74BE2" w:rsidRDefault="00F47CA1" w:rsidP="00453865">
      <w:pPr>
        <w:pStyle w:val="Bullet1G"/>
        <w:ind w:left="1304"/>
      </w:pPr>
      <w:r w:rsidRPr="00C74BE2">
        <w:rPr>
          <w:lang w:val="fr-FR"/>
        </w:rPr>
        <w:t xml:space="preserve">les </w:t>
      </w:r>
      <w:r w:rsidRPr="00453865">
        <w:t>méthodes</w:t>
      </w:r>
      <w:r w:rsidRPr="00C74BE2">
        <w:rPr>
          <w:lang w:val="fr-FR"/>
        </w:rPr>
        <w:t xml:space="preserve"> </w:t>
      </w:r>
      <w:r w:rsidRPr="00453865">
        <w:t>d</w:t>
      </w:r>
      <w:r w:rsidR="0044790B">
        <w:t>’</w:t>
      </w:r>
      <w:r w:rsidRPr="00453865">
        <w:t>essai</w:t>
      </w:r>
      <w:r w:rsidR="0044790B">
        <w:rPr>
          <w:lang w:val="fr-FR"/>
        </w:rPr>
        <w:t> </w:t>
      </w:r>
      <w:r w:rsidRPr="00C74BE2">
        <w:rPr>
          <w:lang w:val="fr-FR"/>
        </w:rPr>
        <w:t>;</w:t>
      </w:r>
    </w:p>
    <w:p w14:paraId="05628A99" w14:textId="0A21893C" w:rsidR="00F47CA1" w:rsidRPr="00C74BE2" w:rsidRDefault="00F47CA1" w:rsidP="00453865">
      <w:pPr>
        <w:pStyle w:val="Bullet1G"/>
        <w:ind w:left="1304"/>
      </w:pPr>
      <w:r w:rsidRPr="00C74BE2">
        <w:rPr>
          <w:lang w:val="fr-FR"/>
        </w:rPr>
        <w:t xml:space="preserve">les seuils </w:t>
      </w:r>
      <w:r w:rsidRPr="00453865">
        <w:t>d</w:t>
      </w:r>
      <w:r w:rsidR="0044790B">
        <w:t>’</w:t>
      </w:r>
      <w:r w:rsidRPr="00453865">
        <w:t>homologation</w:t>
      </w:r>
      <w:r w:rsidRPr="00C74BE2">
        <w:rPr>
          <w:lang w:val="fr-FR"/>
        </w:rPr>
        <w:t xml:space="preserve"> de type </w:t>
      </w:r>
      <w:r>
        <w:rPr>
          <w:lang w:val="fr-FR"/>
        </w:rPr>
        <w:t xml:space="preserve">pour </w:t>
      </w:r>
      <w:r w:rsidRPr="00C74BE2">
        <w:rPr>
          <w:lang w:val="fr-FR"/>
        </w:rPr>
        <w:t>l</w:t>
      </w:r>
      <w:r w:rsidR="0044790B">
        <w:rPr>
          <w:lang w:val="fr-FR"/>
        </w:rPr>
        <w:t>’</w:t>
      </w:r>
      <w:r w:rsidRPr="00C74BE2">
        <w:rPr>
          <w:lang w:val="fr-FR"/>
        </w:rPr>
        <w:t xml:space="preserve">adhérence sur sol mouillé des </w:t>
      </w:r>
      <w:r>
        <w:rPr>
          <w:lang w:val="fr-FR"/>
        </w:rPr>
        <w:t>pneumatique</w:t>
      </w:r>
      <w:r w:rsidRPr="00C74BE2">
        <w:rPr>
          <w:lang w:val="fr-FR"/>
        </w:rPr>
        <w:t>s usés.</w:t>
      </w:r>
    </w:p>
    <w:p w14:paraId="306BD15F" w14:textId="2597FF28" w:rsidR="00F47CA1" w:rsidRPr="00C74BE2" w:rsidRDefault="00F47CA1" w:rsidP="00B14EA0">
      <w:pPr>
        <w:pStyle w:val="SingleTxtG"/>
      </w:pPr>
      <w:r w:rsidRPr="00C74BE2">
        <w:rPr>
          <w:lang w:val="fr-FR"/>
        </w:rPr>
        <w:t>Il manque certaines informations [...]</w:t>
      </w:r>
      <w:r>
        <w:rPr>
          <w:lang w:val="fr-FR"/>
        </w:rPr>
        <w:t xml:space="preserve"> </w:t>
      </w:r>
      <w:r w:rsidRPr="00C74BE2">
        <w:rPr>
          <w:lang w:val="fr-FR"/>
        </w:rPr>
        <w:t xml:space="preserve">en raison des </w:t>
      </w:r>
      <w:r>
        <w:rPr>
          <w:lang w:val="fr-FR"/>
        </w:rPr>
        <w:t>modifications apportées ultérieurement au</w:t>
      </w:r>
      <w:r w:rsidRPr="00C74BE2">
        <w:rPr>
          <w:lang w:val="fr-FR"/>
        </w:rPr>
        <w:t xml:space="preserve"> programme de travail </w:t>
      </w:r>
      <w:r>
        <w:rPr>
          <w:lang w:val="fr-FR"/>
        </w:rPr>
        <w:t>adopté par le</w:t>
      </w:r>
      <w:r w:rsidRPr="00C74BE2">
        <w:rPr>
          <w:lang w:val="fr-FR"/>
        </w:rPr>
        <w:t xml:space="preserve"> groupe pour évaluer l</w:t>
      </w:r>
      <w:r>
        <w:rPr>
          <w:lang w:val="fr-FR"/>
        </w:rPr>
        <w:t>es</w:t>
      </w:r>
      <w:r w:rsidRPr="00C74BE2">
        <w:rPr>
          <w:lang w:val="fr-FR"/>
        </w:rPr>
        <w:t xml:space="preserve"> méthode</w:t>
      </w:r>
      <w:r>
        <w:rPr>
          <w:lang w:val="fr-FR"/>
        </w:rPr>
        <w:t>s</w:t>
      </w:r>
      <w:r w:rsidRPr="00C74BE2">
        <w:rPr>
          <w:lang w:val="fr-FR"/>
        </w:rPr>
        <w:t xml:space="preserve"> </w:t>
      </w:r>
      <w:r>
        <w:rPr>
          <w:lang w:val="fr-FR"/>
        </w:rPr>
        <w:t>d</w:t>
      </w:r>
      <w:r w:rsidR="0044790B">
        <w:rPr>
          <w:lang w:val="fr-FR"/>
        </w:rPr>
        <w:t>’</w:t>
      </w:r>
      <w:r>
        <w:rPr>
          <w:lang w:val="fr-FR"/>
        </w:rPr>
        <w:t>usure</w:t>
      </w:r>
      <w:r w:rsidRPr="00C74BE2">
        <w:rPr>
          <w:lang w:val="fr-FR"/>
        </w:rPr>
        <w:t>, l</w:t>
      </w:r>
      <w:r>
        <w:rPr>
          <w:lang w:val="fr-FR"/>
        </w:rPr>
        <w:t>es</w:t>
      </w:r>
      <w:r w:rsidRPr="00C74BE2">
        <w:rPr>
          <w:lang w:val="fr-FR"/>
        </w:rPr>
        <w:t xml:space="preserve"> méthode</w:t>
      </w:r>
      <w:r>
        <w:rPr>
          <w:lang w:val="fr-FR"/>
        </w:rPr>
        <w:t>s</w:t>
      </w:r>
      <w:r w:rsidRPr="00C74BE2">
        <w:rPr>
          <w:lang w:val="fr-FR"/>
        </w:rPr>
        <w:t xml:space="preserve"> d</w:t>
      </w:r>
      <w:r w:rsidR="0044790B">
        <w:rPr>
          <w:lang w:val="fr-FR"/>
        </w:rPr>
        <w:t>’</w:t>
      </w:r>
      <w:r w:rsidRPr="00C74BE2">
        <w:rPr>
          <w:lang w:val="fr-FR"/>
        </w:rPr>
        <w:t xml:space="preserve">essai et les seuils. </w:t>
      </w:r>
      <w:r>
        <w:rPr>
          <w:lang w:val="fr-FR"/>
        </w:rPr>
        <w:t>L</w:t>
      </w:r>
      <w:r w:rsidRPr="00C74BE2">
        <w:rPr>
          <w:lang w:val="fr-FR"/>
        </w:rPr>
        <w:t xml:space="preserve">e </w:t>
      </w:r>
      <w:r>
        <w:rPr>
          <w:lang w:val="fr-FR"/>
        </w:rPr>
        <w:t xml:space="preserve">présent </w:t>
      </w:r>
      <w:r w:rsidRPr="00C74BE2">
        <w:rPr>
          <w:lang w:val="fr-FR"/>
        </w:rPr>
        <w:t xml:space="preserve">document sera </w:t>
      </w:r>
      <w:r>
        <w:rPr>
          <w:lang w:val="fr-FR"/>
        </w:rPr>
        <w:t xml:space="preserve">donc </w:t>
      </w:r>
      <w:r w:rsidRPr="00C74BE2">
        <w:rPr>
          <w:lang w:val="fr-FR"/>
        </w:rPr>
        <w:t>complété par un document informel.</w:t>
      </w:r>
    </w:p>
    <w:p w14:paraId="334BEF6C" w14:textId="6A84F7E3" w:rsidR="00F47CA1" w:rsidRPr="00C74BE2" w:rsidRDefault="00F47CA1" w:rsidP="00B14EA0">
      <w:pPr>
        <w:pStyle w:val="SingleTxtG"/>
      </w:pPr>
      <w:r w:rsidRPr="00C74BE2">
        <w:rPr>
          <w:lang w:val="fr-FR"/>
        </w:rPr>
        <w:t>2.</w:t>
      </w:r>
      <w:r w:rsidRPr="00C74BE2">
        <w:rPr>
          <w:lang w:val="fr-FR"/>
        </w:rPr>
        <w:tab/>
        <w:t>Le champ d</w:t>
      </w:r>
      <w:r w:rsidR="0044790B">
        <w:rPr>
          <w:lang w:val="fr-FR"/>
        </w:rPr>
        <w:t>’</w:t>
      </w:r>
      <w:r w:rsidRPr="00C74BE2">
        <w:rPr>
          <w:lang w:val="fr-FR"/>
        </w:rPr>
        <w:t>application du Règlement ONU n</w:t>
      </w:r>
      <w:r w:rsidRPr="00C74BE2">
        <w:rPr>
          <w:vertAlign w:val="superscript"/>
          <w:lang w:val="fr-FR"/>
        </w:rPr>
        <w:t>o</w:t>
      </w:r>
      <w:r w:rsidRPr="0044790B">
        <w:rPr>
          <w:lang w:val="fr-FR"/>
        </w:rPr>
        <w:t> </w:t>
      </w:r>
      <w:r w:rsidRPr="00C74BE2">
        <w:rPr>
          <w:lang w:val="fr-FR"/>
        </w:rPr>
        <w:t>117 est élargi pour prendre en compte l</w:t>
      </w:r>
      <w:r w:rsidR="0044790B">
        <w:rPr>
          <w:lang w:val="fr-FR"/>
        </w:rPr>
        <w:t>’</w:t>
      </w:r>
      <w:r w:rsidRPr="00C74BE2">
        <w:rPr>
          <w:lang w:val="fr-FR"/>
        </w:rPr>
        <w:t xml:space="preserve">adhérence sur sol mouillé des </w:t>
      </w:r>
      <w:r>
        <w:rPr>
          <w:lang w:val="fr-FR"/>
        </w:rPr>
        <w:t>pneumatique</w:t>
      </w:r>
      <w:r w:rsidRPr="00C74BE2">
        <w:rPr>
          <w:lang w:val="fr-FR"/>
        </w:rPr>
        <w:t>s usés de la classe C1 (paragraphes 1.1 et 1.2).</w:t>
      </w:r>
    </w:p>
    <w:p w14:paraId="032CC7C6" w14:textId="0A26B8B4" w:rsidR="00F47CA1" w:rsidRPr="00C74BE2" w:rsidRDefault="00F47CA1" w:rsidP="00B14EA0">
      <w:pPr>
        <w:pStyle w:val="SingleTxtG"/>
      </w:pPr>
      <w:r w:rsidRPr="00C74BE2">
        <w:rPr>
          <w:lang w:val="fr-FR"/>
        </w:rPr>
        <w:t>3.</w:t>
      </w:r>
      <w:r w:rsidRPr="00C74BE2">
        <w:rPr>
          <w:lang w:val="fr-FR"/>
        </w:rPr>
        <w:tab/>
        <w:t xml:space="preserve">La définition des </w:t>
      </w:r>
      <w:r>
        <w:rPr>
          <w:lang w:val="fr-FR"/>
        </w:rPr>
        <w:t>pneumatique</w:t>
      </w:r>
      <w:r w:rsidRPr="00C74BE2">
        <w:rPr>
          <w:lang w:val="fr-FR"/>
        </w:rPr>
        <w:t xml:space="preserve">s usés, par opposition aux </w:t>
      </w:r>
      <w:r>
        <w:rPr>
          <w:lang w:val="fr-FR"/>
        </w:rPr>
        <w:t>pneumatique</w:t>
      </w:r>
      <w:r w:rsidRPr="00C74BE2">
        <w:rPr>
          <w:lang w:val="fr-FR"/>
        </w:rPr>
        <w:t xml:space="preserve">s neufs, est ajoutée </w:t>
      </w:r>
      <w:r>
        <w:rPr>
          <w:lang w:val="fr-FR"/>
        </w:rPr>
        <w:t>du fait de l</w:t>
      </w:r>
      <w:r w:rsidR="0044790B">
        <w:rPr>
          <w:lang w:val="fr-FR"/>
        </w:rPr>
        <w:t>’</w:t>
      </w:r>
      <w:r>
        <w:rPr>
          <w:lang w:val="fr-FR"/>
        </w:rPr>
        <w:t xml:space="preserve">évaluation de leur </w:t>
      </w:r>
      <w:r w:rsidRPr="00C74BE2">
        <w:rPr>
          <w:lang w:val="fr-FR"/>
        </w:rPr>
        <w:t>adhérence sur sol mouillé (paragraphes 2.19.9 et 2.19.10).</w:t>
      </w:r>
    </w:p>
    <w:p w14:paraId="67F8999F" w14:textId="39AD9B7A" w:rsidR="00F47CA1" w:rsidRPr="00C74BE2" w:rsidRDefault="00B14EA0" w:rsidP="00B14EA0">
      <w:pPr>
        <w:pStyle w:val="SingleTxtG"/>
      </w:pPr>
      <w:r>
        <w:rPr>
          <w:lang w:val="fr-FR"/>
        </w:rPr>
        <w:t>4.</w:t>
      </w:r>
      <w:r>
        <w:rPr>
          <w:lang w:val="fr-FR"/>
        </w:rPr>
        <w:tab/>
      </w:r>
      <w:r w:rsidR="00F47CA1" w:rsidRPr="00C74BE2">
        <w:rPr>
          <w:lang w:val="fr-FR"/>
        </w:rPr>
        <w:t>Un nouveau suffixe</w:t>
      </w:r>
      <w:r w:rsidR="00F47CA1">
        <w:rPr>
          <w:lang w:val="fr-FR"/>
        </w:rPr>
        <w:t>,</w:t>
      </w:r>
      <w:r w:rsidR="00F47CA1" w:rsidRPr="00C74BE2">
        <w:rPr>
          <w:lang w:val="fr-FR"/>
        </w:rPr>
        <w:t xml:space="preserve"> « B »</w:t>
      </w:r>
      <w:r w:rsidR="00F47CA1">
        <w:rPr>
          <w:lang w:val="fr-FR"/>
        </w:rPr>
        <w:t>,</w:t>
      </w:r>
      <w:r w:rsidR="00F47CA1" w:rsidRPr="00C74BE2">
        <w:rPr>
          <w:lang w:val="fr-FR"/>
        </w:rPr>
        <w:t xml:space="preserve"> est ajouté pour </w:t>
      </w:r>
      <w:r w:rsidR="00F47CA1">
        <w:rPr>
          <w:lang w:val="fr-FR"/>
        </w:rPr>
        <w:t>rendre compte de ce nouveau paramètre</w:t>
      </w:r>
      <w:r w:rsidR="00F47CA1" w:rsidRPr="00C74BE2">
        <w:rPr>
          <w:lang w:val="fr-FR"/>
        </w:rPr>
        <w:t xml:space="preserve"> (paragraphes 4.3.1, 5.2.2 </w:t>
      </w:r>
      <w:r w:rsidR="00F47CA1">
        <w:rPr>
          <w:lang w:val="fr-FR"/>
        </w:rPr>
        <w:t xml:space="preserve">et </w:t>
      </w:r>
      <w:r w:rsidR="00F47CA1" w:rsidRPr="00C74BE2">
        <w:rPr>
          <w:lang w:val="fr-FR"/>
        </w:rPr>
        <w:t>5.4.3 et annexe 2 pour les marques d</w:t>
      </w:r>
      <w:r w:rsidR="0044790B">
        <w:rPr>
          <w:lang w:val="fr-FR"/>
        </w:rPr>
        <w:t>’</w:t>
      </w:r>
      <w:r w:rsidR="00F47CA1" w:rsidRPr="00C74BE2">
        <w:rPr>
          <w:lang w:val="fr-FR"/>
        </w:rPr>
        <w:t>homologation).</w:t>
      </w:r>
    </w:p>
    <w:p w14:paraId="472A466D" w14:textId="47B5D42A" w:rsidR="00F47CA1" w:rsidRPr="00C74BE2" w:rsidRDefault="00B14EA0" w:rsidP="00B14EA0">
      <w:pPr>
        <w:pStyle w:val="SingleTxtG"/>
      </w:pPr>
      <w:r>
        <w:rPr>
          <w:lang w:val="fr-FR"/>
        </w:rPr>
        <w:t>5.</w:t>
      </w:r>
      <w:r>
        <w:rPr>
          <w:lang w:val="fr-FR"/>
        </w:rPr>
        <w:tab/>
      </w:r>
      <w:r w:rsidR="00F47CA1" w:rsidRPr="00C74BE2">
        <w:rPr>
          <w:lang w:val="fr-FR"/>
        </w:rPr>
        <w:t>Il n</w:t>
      </w:r>
      <w:r w:rsidR="0044790B">
        <w:rPr>
          <w:lang w:val="fr-FR"/>
        </w:rPr>
        <w:t>’</w:t>
      </w:r>
      <w:r w:rsidR="00F47CA1" w:rsidRPr="00C74BE2">
        <w:rPr>
          <w:lang w:val="fr-FR"/>
        </w:rPr>
        <w:t>est pas tenu compte dans la série 03 d</w:t>
      </w:r>
      <w:r w:rsidR="0044790B">
        <w:rPr>
          <w:lang w:val="fr-FR"/>
        </w:rPr>
        <w:t>’</w:t>
      </w:r>
      <w:r w:rsidR="00F47CA1" w:rsidRPr="00C74BE2">
        <w:rPr>
          <w:lang w:val="fr-FR"/>
        </w:rPr>
        <w:t>amendements au Règlement ONU n</w:t>
      </w:r>
      <w:r w:rsidR="0044790B" w:rsidRPr="0044790B">
        <w:rPr>
          <w:vertAlign w:val="superscript"/>
          <w:lang w:val="fr-FR"/>
        </w:rPr>
        <w:t>o</w:t>
      </w:r>
      <w:r w:rsidR="0044790B">
        <w:rPr>
          <w:lang w:val="fr-FR"/>
        </w:rPr>
        <w:t> </w:t>
      </w:r>
      <w:r w:rsidR="00F47CA1" w:rsidRPr="00C74BE2">
        <w:rPr>
          <w:lang w:val="fr-FR"/>
        </w:rPr>
        <w:t xml:space="preserve">117 du niveau 1 des émissions de bruit de roulement des </w:t>
      </w:r>
      <w:r w:rsidR="00F47CA1">
        <w:rPr>
          <w:lang w:val="fr-FR"/>
        </w:rPr>
        <w:t>pneumatique</w:t>
      </w:r>
      <w:r w:rsidR="00F47CA1" w:rsidRPr="00C74BE2">
        <w:rPr>
          <w:lang w:val="fr-FR"/>
        </w:rPr>
        <w:t xml:space="preserve">s et de la résistance au roulement des </w:t>
      </w:r>
      <w:r w:rsidR="00F47CA1">
        <w:rPr>
          <w:lang w:val="fr-FR"/>
        </w:rPr>
        <w:t>pneumatique</w:t>
      </w:r>
      <w:r w:rsidR="00F47CA1" w:rsidRPr="00C74BE2">
        <w:rPr>
          <w:lang w:val="fr-FR"/>
        </w:rPr>
        <w:t>s</w:t>
      </w:r>
      <w:r w:rsidR="00F47CA1">
        <w:rPr>
          <w:lang w:val="fr-FR"/>
        </w:rPr>
        <w:t>, mais uniquement du niveau 2, qui devient le niveau unique</w:t>
      </w:r>
      <w:r w:rsidR="00F47CA1" w:rsidRPr="00C74BE2">
        <w:rPr>
          <w:lang w:val="fr-FR"/>
        </w:rPr>
        <w:t xml:space="preserve"> (paragraphes 5.4.3, 6.1.1, </w:t>
      </w:r>
      <w:r w:rsidR="00F47CA1" w:rsidRPr="00B14EA0">
        <w:rPr>
          <w:lang w:val="fr-FR"/>
        </w:rPr>
        <w:t>6.1.2 et 6.1.3 pour les émissions de bruit de roulement des pneumatiques des classes C1, C2 et C3 et paragraphe</w:t>
      </w:r>
      <w:r w:rsidR="00F47CA1" w:rsidRPr="00C74BE2">
        <w:rPr>
          <w:lang w:val="fr-FR"/>
        </w:rPr>
        <w:t xml:space="preserve"> 6.3 pour la résistance au roulement des </w:t>
      </w:r>
      <w:r w:rsidR="00F47CA1">
        <w:rPr>
          <w:lang w:val="fr-FR"/>
        </w:rPr>
        <w:t>pneumatique</w:t>
      </w:r>
      <w:r w:rsidR="00F47CA1" w:rsidRPr="00C74BE2">
        <w:rPr>
          <w:lang w:val="fr-FR"/>
        </w:rPr>
        <w:t>s des classe</w:t>
      </w:r>
      <w:r w:rsidR="00F47CA1">
        <w:rPr>
          <w:lang w:val="fr-FR"/>
        </w:rPr>
        <w:t>s</w:t>
      </w:r>
      <w:r w:rsidR="00F47CA1" w:rsidRPr="00C74BE2">
        <w:rPr>
          <w:lang w:val="fr-FR"/>
        </w:rPr>
        <w:t xml:space="preserve"> C1, C2 et C3).</w:t>
      </w:r>
    </w:p>
    <w:p w14:paraId="3BDC9006" w14:textId="615A97E1" w:rsidR="00F47CA1" w:rsidRPr="00C74BE2" w:rsidRDefault="00B14EA0" w:rsidP="00B14EA0">
      <w:pPr>
        <w:pStyle w:val="SingleTxtG"/>
      </w:pPr>
      <w:r>
        <w:rPr>
          <w:lang w:val="fr-FR"/>
        </w:rPr>
        <w:t>6.</w:t>
      </w:r>
      <w:r>
        <w:rPr>
          <w:lang w:val="fr-FR"/>
        </w:rPr>
        <w:tab/>
      </w:r>
      <w:r w:rsidR="00F47CA1" w:rsidRPr="00C74BE2">
        <w:rPr>
          <w:lang w:val="fr-FR"/>
        </w:rPr>
        <w:t>De nouveaux seuils sont ajoutés (paragraphe 6.4).</w:t>
      </w:r>
    </w:p>
    <w:p w14:paraId="178E1A83" w14:textId="02C1539E" w:rsidR="00F47CA1" w:rsidRPr="00C74BE2" w:rsidRDefault="00B14EA0" w:rsidP="00B14EA0">
      <w:pPr>
        <w:pStyle w:val="SingleTxtG"/>
      </w:pPr>
      <w:r>
        <w:rPr>
          <w:lang w:val="fr-FR"/>
        </w:rPr>
        <w:t>7.</w:t>
      </w:r>
      <w:r>
        <w:rPr>
          <w:lang w:val="fr-FR"/>
        </w:rPr>
        <w:tab/>
      </w:r>
      <w:r w:rsidR="00F47CA1" w:rsidRPr="00C74BE2">
        <w:rPr>
          <w:lang w:val="fr-FR"/>
        </w:rPr>
        <w:t xml:space="preserve">De nouvelles prescriptions relatives à la conformité de la production sont ajoutées pour tenir compte </w:t>
      </w:r>
      <w:r w:rsidR="00F47CA1">
        <w:rPr>
          <w:lang w:val="fr-FR"/>
        </w:rPr>
        <w:t>de l</w:t>
      </w:r>
      <w:r w:rsidR="0044790B">
        <w:rPr>
          <w:lang w:val="fr-FR"/>
        </w:rPr>
        <w:t>’</w:t>
      </w:r>
      <w:r w:rsidR="00F47CA1" w:rsidRPr="00C74BE2">
        <w:rPr>
          <w:lang w:val="fr-FR"/>
        </w:rPr>
        <w:t xml:space="preserve">adhérence sur sol mouillé des </w:t>
      </w:r>
      <w:r w:rsidR="00F47CA1">
        <w:rPr>
          <w:lang w:val="fr-FR"/>
        </w:rPr>
        <w:t>pneumatique</w:t>
      </w:r>
      <w:r w:rsidR="00F47CA1" w:rsidRPr="00C74BE2">
        <w:rPr>
          <w:lang w:val="fr-FR"/>
        </w:rPr>
        <w:t>s usés (paragraphe 8.2.2).</w:t>
      </w:r>
    </w:p>
    <w:p w14:paraId="419BCF62" w14:textId="404B16C4" w:rsidR="00F47CA1" w:rsidRPr="004973D5" w:rsidRDefault="00B14EA0" w:rsidP="00B14EA0">
      <w:pPr>
        <w:pStyle w:val="SingleTxtG"/>
      </w:pPr>
      <w:r>
        <w:rPr>
          <w:lang w:val="fr-FR"/>
        </w:rPr>
        <w:t>8.</w:t>
      </w:r>
      <w:r>
        <w:rPr>
          <w:lang w:val="fr-FR"/>
        </w:rPr>
        <w:tab/>
      </w:r>
      <w:r w:rsidR="00F47CA1" w:rsidRPr="00C74BE2">
        <w:rPr>
          <w:lang w:val="fr-FR"/>
        </w:rPr>
        <w:t xml:space="preserve">Les dispositions transitoires </w:t>
      </w:r>
      <w:r w:rsidR="00F47CA1">
        <w:rPr>
          <w:lang w:val="fr-FR"/>
        </w:rPr>
        <w:t xml:space="preserve">en vue de </w:t>
      </w:r>
      <w:r w:rsidR="00F47CA1" w:rsidRPr="00C74BE2">
        <w:rPr>
          <w:lang w:val="fr-FR"/>
        </w:rPr>
        <w:t>l</w:t>
      </w:r>
      <w:r w:rsidR="0044790B">
        <w:rPr>
          <w:lang w:val="fr-FR"/>
        </w:rPr>
        <w:t>’</w:t>
      </w:r>
      <w:r w:rsidR="00F47CA1" w:rsidRPr="00C74BE2">
        <w:rPr>
          <w:lang w:val="fr-FR"/>
        </w:rPr>
        <w:t>ajout</w:t>
      </w:r>
      <w:r w:rsidR="00F47CA1">
        <w:rPr>
          <w:lang w:val="fr-FR"/>
        </w:rPr>
        <w:t xml:space="preserve"> de</w:t>
      </w:r>
      <w:r w:rsidR="00F47CA1" w:rsidRPr="00C74BE2">
        <w:rPr>
          <w:lang w:val="fr-FR"/>
        </w:rPr>
        <w:t xml:space="preserve"> </w:t>
      </w:r>
      <w:r w:rsidR="00F47CA1">
        <w:rPr>
          <w:lang w:val="fr-FR"/>
        </w:rPr>
        <w:t>prescriptions relatives à</w:t>
      </w:r>
      <w:r w:rsidR="00F47CA1" w:rsidRPr="00C74BE2">
        <w:rPr>
          <w:lang w:val="fr-FR"/>
        </w:rPr>
        <w:t xml:space="preserve"> </w:t>
      </w:r>
      <w:r w:rsidR="00F47CA1">
        <w:rPr>
          <w:lang w:val="fr-FR"/>
        </w:rPr>
        <w:t>l</w:t>
      </w:r>
      <w:r w:rsidR="0044790B">
        <w:rPr>
          <w:lang w:val="fr-FR"/>
        </w:rPr>
        <w:t>’</w:t>
      </w:r>
      <w:r w:rsidR="00F47CA1">
        <w:rPr>
          <w:lang w:val="fr-FR"/>
        </w:rPr>
        <w:t>adhérence</w:t>
      </w:r>
      <w:r w:rsidR="00F47CA1" w:rsidRPr="00C74BE2">
        <w:rPr>
          <w:lang w:val="fr-FR"/>
        </w:rPr>
        <w:t xml:space="preserve"> des </w:t>
      </w:r>
      <w:r w:rsidR="00F47CA1">
        <w:rPr>
          <w:lang w:val="fr-FR"/>
        </w:rPr>
        <w:t>pneumatique</w:t>
      </w:r>
      <w:r w:rsidR="00F47CA1" w:rsidRPr="00C74BE2">
        <w:rPr>
          <w:lang w:val="fr-FR"/>
        </w:rPr>
        <w:t xml:space="preserve">s usés sur revêtement humide </w:t>
      </w:r>
      <w:r w:rsidR="00F47CA1" w:rsidRPr="001B1D74">
        <w:rPr>
          <w:lang w:val="fr-FR"/>
        </w:rPr>
        <w:t>tiennent compte des dispositions régionales</w:t>
      </w:r>
      <w:r w:rsidR="00F47CA1">
        <w:rPr>
          <w:lang w:val="fr-FR"/>
        </w:rPr>
        <w:t xml:space="preserve">, à savoir les dispositions du </w:t>
      </w:r>
      <w:r w:rsidR="00F47CA1" w:rsidRPr="00C74BE2">
        <w:rPr>
          <w:lang w:val="fr-FR"/>
        </w:rPr>
        <w:t>Règlement de l</w:t>
      </w:r>
      <w:r w:rsidR="0044790B">
        <w:rPr>
          <w:lang w:val="fr-FR"/>
        </w:rPr>
        <w:t>’</w:t>
      </w:r>
      <w:r w:rsidR="00F47CA1" w:rsidRPr="00C74BE2">
        <w:rPr>
          <w:lang w:val="fr-FR"/>
        </w:rPr>
        <w:t>Union européenne (UE) n</w:t>
      </w:r>
      <w:r w:rsidR="0044790B" w:rsidRPr="0044790B">
        <w:rPr>
          <w:vertAlign w:val="superscript"/>
          <w:lang w:val="fr-FR"/>
        </w:rPr>
        <w:t>o</w:t>
      </w:r>
      <w:r w:rsidR="0044790B">
        <w:rPr>
          <w:lang w:val="fr-FR"/>
        </w:rPr>
        <w:t> </w:t>
      </w:r>
      <w:r w:rsidR="00F47CA1" w:rsidRPr="00C74BE2">
        <w:rPr>
          <w:lang w:val="fr-FR"/>
        </w:rPr>
        <w:t>2019/2144.</w:t>
      </w:r>
      <w:r w:rsidR="00F47CA1">
        <w:rPr>
          <w:lang w:val="fr-FR"/>
        </w:rPr>
        <w:t xml:space="preserve"> La</w:t>
      </w:r>
      <w:r w:rsidR="000F3840">
        <w:rPr>
          <w:lang w:val="fr-FR"/>
        </w:rPr>
        <w:t> </w:t>
      </w:r>
      <w:r w:rsidR="00F47CA1" w:rsidRPr="00C74BE2">
        <w:rPr>
          <w:lang w:val="fr-FR"/>
        </w:rPr>
        <w:t>nouvelle série d</w:t>
      </w:r>
      <w:r w:rsidR="0044790B">
        <w:rPr>
          <w:lang w:val="fr-FR"/>
        </w:rPr>
        <w:t>’</w:t>
      </w:r>
      <w:r w:rsidR="00F47CA1" w:rsidRPr="00C74BE2">
        <w:rPr>
          <w:lang w:val="fr-FR"/>
        </w:rPr>
        <w:t>amendements (03) s</w:t>
      </w:r>
      <w:r w:rsidR="0044790B">
        <w:rPr>
          <w:lang w:val="fr-FR"/>
        </w:rPr>
        <w:t>’</w:t>
      </w:r>
      <w:r w:rsidR="00F47CA1" w:rsidRPr="00C74BE2">
        <w:rPr>
          <w:lang w:val="fr-FR"/>
        </w:rPr>
        <w:t xml:space="preserve">applique exclusivement aux </w:t>
      </w:r>
      <w:r w:rsidR="00F47CA1">
        <w:rPr>
          <w:lang w:val="fr-FR"/>
        </w:rPr>
        <w:t>pneumatique</w:t>
      </w:r>
      <w:r w:rsidR="00F47CA1" w:rsidRPr="00C74BE2">
        <w:rPr>
          <w:lang w:val="fr-FR"/>
        </w:rPr>
        <w:t xml:space="preserve">s de la classe C1. Par conséquent, il est toujours possible </w:t>
      </w:r>
      <w:r w:rsidR="00F47CA1">
        <w:rPr>
          <w:lang w:val="fr-FR"/>
        </w:rPr>
        <w:t>de délivrer et d</w:t>
      </w:r>
      <w:r w:rsidR="0044790B">
        <w:rPr>
          <w:lang w:val="fr-FR"/>
        </w:rPr>
        <w:t>’</w:t>
      </w:r>
      <w:r w:rsidR="00F47CA1">
        <w:rPr>
          <w:lang w:val="fr-FR"/>
        </w:rPr>
        <w:t xml:space="preserve">accepter une homologation de </w:t>
      </w:r>
      <w:r w:rsidR="00F47CA1" w:rsidRPr="00C74BE2">
        <w:rPr>
          <w:lang w:val="fr-FR"/>
        </w:rPr>
        <w:t>type au titre de la série 02 d</w:t>
      </w:r>
      <w:r w:rsidR="0044790B">
        <w:rPr>
          <w:lang w:val="fr-FR"/>
        </w:rPr>
        <w:t>’</w:t>
      </w:r>
      <w:r w:rsidR="00F47CA1" w:rsidRPr="00C74BE2">
        <w:rPr>
          <w:lang w:val="fr-FR"/>
        </w:rPr>
        <w:t xml:space="preserve">amendements pour les </w:t>
      </w:r>
      <w:r w:rsidR="00F47CA1">
        <w:rPr>
          <w:lang w:val="fr-FR"/>
        </w:rPr>
        <w:t>pneumatique</w:t>
      </w:r>
      <w:r w:rsidR="00F47CA1" w:rsidRPr="00C74BE2">
        <w:rPr>
          <w:lang w:val="fr-FR"/>
        </w:rPr>
        <w:t>s des classes C2 et C3</w:t>
      </w:r>
      <w:r w:rsidR="00F47CA1" w:rsidRPr="004973D5">
        <w:rPr>
          <w:lang w:val="fr-FR"/>
        </w:rPr>
        <w:t>.</w:t>
      </w:r>
    </w:p>
    <w:p w14:paraId="116FBA7F" w14:textId="4527AE30" w:rsidR="00F47CA1" w:rsidRPr="00C74BE2" w:rsidRDefault="00B14EA0" w:rsidP="00B14EA0">
      <w:pPr>
        <w:pStyle w:val="SingleTxtG"/>
      </w:pPr>
      <w:r>
        <w:rPr>
          <w:lang w:val="fr-FR"/>
        </w:rPr>
        <w:t>9.</w:t>
      </w:r>
      <w:r>
        <w:rPr>
          <w:lang w:val="fr-FR"/>
        </w:rPr>
        <w:tab/>
      </w:r>
      <w:r w:rsidR="00F47CA1" w:rsidRPr="00C74BE2">
        <w:rPr>
          <w:lang w:val="fr-FR"/>
        </w:rPr>
        <w:t xml:space="preserve">Les marques sont mises à jour pour </w:t>
      </w:r>
      <w:r w:rsidR="00F47CA1">
        <w:rPr>
          <w:lang w:val="fr-FR"/>
        </w:rPr>
        <w:t>prendre en compte</w:t>
      </w:r>
      <w:r w:rsidR="00F47CA1" w:rsidRPr="00C74BE2">
        <w:rPr>
          <w:lang w:val="fr-FR"/>
        </w:rPr>
        <w:t xml:space="preserve"> les nouvelles prescriptions relatives à </w:t>
      </w:r>
      <w:r w:rsidR="00F47CA1">
        <w:rPr>
          <w:lang w:val="fr-FR"/>
        </w:rPr>
        <w:t>l</w:t>
      </w:r>
      <w:r w:rsidR="0044790B">
        <w:rPr>
          <w:lang w:val="fr-FR"/>
        </w:rPr>
        <w:t>’</w:t>
      </w:r>
      <w:r w:rsidR="00F47CA1" w:rsidRPr="00C74BE2">
        <w:rPr>
          <w:lang w:val="fr-FR"/>
        </w:rPr>
        <w:t xml:space="preserve">adhérence sur sol mouillé pour les </w:t>
      </w:r>
      <w:r w:rsidR="00F47CA1">
        <w:rPr>
          <w:lang w:val="fr-FR"/>
        </w:rPr>
        <w:t>pneumatique</w:t>
      </w:r>
      <w:r w:rsidR="00F47CA1" w:rsidRPr="00C74BE2">
        <w:rPr>
          <w:lang w:val="fr-FR"/>
        </w:rPr>
        <w:t>s usés (annexe 2).</w:t>
      </w:r>
    </w:p>
    <w:p w14:paraId="06525017" w14:textId="2037376D" w:rsidR="00F47CA1" w:rsidRPr="00C74BE2" w:rsidRDefault="00B14EA0" w:rsidP="00B14EA0">
      <w:pPr>
        <w:pStyle w:val="SingleTxtG"/>
      </w:pPr>
      <w:r>
        <w:rPr>
          <w:lang w:val="fr-FR"/>
        </w:rPr>
        <w:t>10.</w:t>
      </w:r>
      <w:r>
        <w:rPr>
          <w:lang w:val="fr-FR"/>
        </w:rPr>
        <w:tab/>
      </w:r>
      <w:r w:rsidR="00F47CA1" w:rsidRPr="00C74BE2">
        <w:rPr>
          <w:lang w:val="fr-FR"/>
        </w:rPr>
        <w:t>L</w:t>
      </w:r>
      <w:r w:rsidR="0044790B">
        <w:rPr>
          <w:lang w:val="fr-FR"/>
        </w:rPr>
        <w:t>’</w:t>
      </w:r>
      <w:r w:rsidR="00F47CA1" w:rsidRPr="00C74BE2">
        <w:rPr>
          <w:lang w:val="fr-FR"/>
        </w:rPr>
        <w:t>annexe 5 est renommée « Procédure d</w:t>
      </w:r>
      <w:r w:rsidR="0044790B">
        <w:rPr>
          <w:lang w:val="fr-FR"/>
        </w:rPr>
        <w:t>’</w:t>
      </w:r>
      <w:r w:rsidR="00F47CA1" w:rsidRPr="00C74BE2">
        <w:rPr>
          <w:lang w:val="fr-FR"/>
        </w:rPr>
        <w:t>essai d</w:t>
      </w:r>
      <w:r w:rsidR="0044790B">
        <w:rPr>
          <w:lang w:val="fr-FR"/>
        </w:rPr>
        <w:t>’</w:t>
      </w:r>
      <w:r w:rsidR="00F47CA1" w:rsidRPr="00C74BE2">
        <w:rPr>
          <w:lang w:val="fr-FR"/>
        </w:rPr>
        <w:t xml:space="preserve">adhérence sur sol mouillé pour les </w:t>
      </w:r>
      <w:r w:rsidR="00F47CA1">
        <w:rPr>
          <w:lang w:val="fr-FR"/>
        </w:rPr>
        <w:t>pneumatique</w:t>
      </w:r>
      <w:r w:rsidR="00F47CA1" w:rsidRPr="00C74BE2">
        <w:rPr>
          <w:lang w:val="fr-FR"/>
        </w:rPr>
        <w:t>s neufs » et une annexe 9 est ajoutée pour les nouvelles prescriptions relatives à l</w:t>
      </w:r>
      <w:r w:rsidR="0044790B">
        <w:rPr>
          <w:lang w:val="fr-FR"/>
        </w:rPr>
        <w:t>’</w:t>
      </w:r>
      <w:r w:rsidR="00F47CA1" w:rsidRPr="00C74BE2">
        <w:rPr>
          <w:lang w:val="fr-FR"/>
        </w:rPr>
        <w:t>adhérence sur sol mouillé</w:t>
      </w:r>
      <w:r w:rsidR="00F47CA1">
        <w:rPr>
          <w:lang w:val="fr-FR"/>
        </w:rPr>
        <w:t xml:space="preserve"> des</w:t>
      </w:r>
      <w:r w:rsidR="00F47CA1" w:rsidRPr="00C74BE2">
        <w:rPr>
          <w:lang w:val="fr-FR"/>
        </w:rPr>
        <w:t xml:space="preserve"> </w:t>
      </w:r>
      <w:r w:rsidR="00F47CA1">
        <w:rPr>
          <w:lang w:val="fr-FR"/>
        </w:rPr>
        <w:t>pneumatique</w:t>
      </w:r>
      <w:r w:rsidR="00F47CA1" w:rsidRPr="00C74BE2">
        <w:rPr>
          <w:lang w:val="fr-FR"/>
        </w:rPr>
        <w:t>s usés.</w:t>
      </w:r>
    </w:p>
    <w:p w14:paraId="1ED72D71" w14:textId="5E45A349" w:rsidR="00F47CA1" w:rsidRPr="00C74BE2" w:rsidRDefault="00B14EA0" w:rsidP="00B14EA0">
      <w:pPr>
        <w:pStyle w:val="SingleTxtG"/>
      </w:pPr>
      <w:r>
        <w:rPr>
          <w:lang w:val="fr-FR"/>
        </w:rPr>
        <w:t>11.</w:t>
      </w:r>
      <w:r>
        <w:rPr>
          <w:lang w:val="fr-FR"/>
        </w:rPr>
        <w:tab/>
      </w:r>
      <w:r w:rsidR="00F47CA1" w:rsidRPr="00C74BE2">
        <w:rPr>
          <w:lang w:val="fr-FR"/>
        </w:rPr>
        <w:t>L</w:t>
      </w:r>
      <w:r w:rsidR="0044790B">
        <w:rPr>
          <w:lang w:val="fr-FR"/>
        </w:rPr>
        <w:t>’</w:t>
      </w:r>
      <w:r w:rsidR="00F47CA1" w:rsidRPr="00C74BE2">
        <w:rPr>
          <w:lang w:val="fr-FR"/>
        </w:rPr>
        <w:t xml:space="preserve">annexe 8 est réservée aux </w:t>
      </w:r>
      <w:r w:rsidR="00F47CA1">
        <w:rPr>
          <w:lang w:val="fr-FR"/>
        </w:rPr>
        <w:t>pneumatique</w:t>
      </w:r>
      <w:r w:rsidR="00F47CA1" w:rsidRPr="00C74BE2">
        <w:rPr>
          <w:lang w:val="fr-FR"/>
        </w:rPr>
        <w:t>s neige.</w:t>
      </w:r>
    </w:p>
    <w:p w14:paraId="171F0879" w14:textId="0A8880D3" w:rsidR="00F9573C" w:rsidRDefault="00B14EA0" w:rsidP="00B14EA0">
      <w:pPr>
        <w:pStyle w:val="SingleTxtG"/>
        <w:rPr>
          <w:lang w:val="fr-FR"/>
        </w:rPr>
      </w:pPr>
      <w:r>
        <w:rPr>
          <w:lang w:val="fr-FR"/>
        </w:rPr>
        <w:t>12.</w:t>
      </w:r>
      <w:r>
        <w:rPr>
          <w:lang w:val="fr-FR"/>
        </w:rPr>
        <w:tab/>
      </w:r>
      <w:r w:rsidR="00F47CA1" w:rsidRPr="00C74BE2">
        <w:rPr>
          <w:lang w:val="fr-FR"/>
        </w:rPr>
        <w:t>L</w:t>
      </w:r>
      <w:r w:rsidR="0044790B">
        <w:rPr>
          <w:lang w:val="fr-FR"/>
        </w:rPr>
        <w:t>’</w:t>
      </w:r>
      <w:r w:rsidR="00F47CA1" w:rsidRPr="00C74BE2">
        <w:rPr>
          <w:lang w:val="fr-FR"/>
        </w:rPr>
        <w:t xml:space="preserve">annexe 9 décrit les dispositions relatives </w:t>
      </w:r>
      <w:r w:rsidR="00F47CA1">
        <w:rPr>
          <w:lang w:val="fr-FR"/>
        </w:rPr>
        <w:t>à l</w:t>
      </w:r>
      <w:r w:rsidR="0044790B">
        <w:rPr>
          <w:lang w:val="fr-FR"/>
        </w:rPr>
        <w:t>’</w:t>
      </w:r>
      <w:r w:rsidR="00F47CA1" w:rsidRPr="00C74BE2">
        <w:rPr>
          <w:lang w:val="fr-FR"/>
        </w:rPr>
        <w:t xml:space="preserve">adhérence sur sol mouillé des </w:t>
      </w:r>
      <w:r w:rsidR="00F47CA1">
        <w:rPr>
          <w:lang w:val="fr-FR"/>
        </w:rPr>
        <w:t>pneumatique</w:t>
      </w:r>
      <w:r w:rsidR="00F47CA1" w:rsidRPr="00C74BE2">
        <w:rPr>
          <w:lang w:val="fr-FR"/>
        </w:rPr>
        <w:t xml:space="preserve">s usés. Le processus </w:t>
      </w:r>
      <w:r w:rsidR="00F47CA1">
        <w:rPr>
          <w:lang w:val="fr-FR"/>
        </w:rPr>
        <w:t>de préparation des pneumatiques</w:t>
      </w:r>
      <w:r w:rsidR="00F47CA1" w:rsidRPr="00C74BE2">
        <w:rPr>
          <w:lang w:val="fr-FR"/>
        </w:rPr>
        <w:t xml:space="preserve"> </w:t>
      </w:r>
      <w:r w:rsidR="00F47CA1">
        <w:rPr>
          <w:lang w:val="fr-FR"/>
        </w:rPr>
        <w:t>à l</w:t>
      </w:r>
      <w:r w:rsidR="0044790B">
        <w:rPr>
          <w:lang w:val="fr-FR"/>
        </w:rPr>
        <w:t>’</w:t>
      </w:r>
      <w:r w:rsidR="00F47CA1">
        <w:rPr>
          <w:lang w:val="fr-FR"/>
        </w:rPr>
        <w:t xml:space="preserve">usure </w:t>
      </w:r>
      <w:r w:rsidR="00F47CA1" w:rsidRPr="00C74BE2">
        <w:rPr>
          <w:lang w:val="fr-FR"/>
        </w:rPr>
        <w:t xml:space="preserve">est présenté en détail dans le paragraphe 2.2.1. </w:t>
      </w:r>
      <w:r w:rsidR="00F47CA1">
        <w:rPr>
          <w:lang w:val="fr-FR"/>
        </w:rPr>
        <w:t xml:space="preserve">Les </w:t>
      </w:r>
      <w:r w:rsidR="00F47CA1" w:rsidRPr="00C74BE2">
        <w:rPr>
          <w:lang w:val="fr-FR"/>
        </w:rPr>
        <w:t>méthode</w:t>
      </w:r>
      <w:r w:rsidR="00F47CA1">
        <w:rPr>
          <w:lang w:val="fr-FR"/>
        </w:rPr>
        <w:t>s</w:t>
      </w:r>
      <w:r w:rsidR="00F47CA1" w:rsidRPr="00C74BE2">
        <w:rPr>
          <w:lang w:val="fr-FR"/>
        </w:rPr>
        <w:t xml:space="preserve"> d</w:t>
      </w:r>
      <w:r w:rsidR="0044790B">
        <w:rPr>
          <w:lang w:val="fr-FR"/>
        </w:rPr>
        <w:t>’</w:t>
      </w:r>
      <w:r w:rsidR="00F47CA1" w:rsidRPr="00C74BE2">
        <w:rPr>
          <w:lang w:val="fr-FR"/>
        </w:rPr>
        <w:t xml:space="preserve">essai </w:t>
      </w:r>
      <w:r w:rsidR="00F47CA1">
        <w:rPr>
          <w:lang w:val="fr-FR"/>
        </w:rPr>
        <w:t xml:space="preserve">sont </w:t>
      </w:r>
      <w:r w:rsidR="00F47CA1" w:rsidRPr="00C74BE2">
        <w:rPr>
          <w:lang w:val="fr-FR"/>
        </w:rPr>
        <w:t>similaire</w:t>
      </w:r>
      <w:r w:rsidR="00F47CA1">
        <w:rPr>
          <w:lang w:val="fr-FR"/>
        </w:rPr>
        <w:t>s</w:t>
      </w:r>
      <w:r w:rsidR="00F47CA1" w:rsidRPr="00C74BE2">
        <w:rPr>
          <w:lang w:val="fr-FR"/>
        </w:rPr>
        <w:t xml:space="preserve"> à celle</w:t>
      </w:r>
      <w:r w:rsidR="00F47CA1">
        <w:rPr>
          <w:lang w:val="fr-FR"/>
        </w:rPr>
        <w:t>s</w:t>
      </w:r>
      <w:r w:rsidR="00F47CA1" w:rsidRPr="00C74BE2">
        <w:rPr>
          <w:lang w:val="fr-FR"/>
        </w:rPr>
        <w:t xml:space="preserve"> décrit</w:t>
      </w:r>
      <w:r w:rsidR="00F47CA1">
        <w:rPr>
          <w:lang w:val="fr-FR"/>
        </w:rPr>
        <w:t>es</w:t>
      </w:r>
      <w:r w:rsidR="00F47CA1" w:rsidRPr="00C74BE2">
        <w:rPr>
          <w:lang w:val="fr-FR"/>
        </w:rPr>
        <w:t xml:space="preserve"> à l</w:t>
      </w:r>
      <w:r w:rsidR="0044790B">
        <w:rPr>
          <w:lang w:val="fr-FR"/>
        </w:rPr>
        <w:t>’</w:t>
      </w:r>
      <w:r w:rsidR="00F47CA1" w:rsidRPr="00C74BE2">
        <w:rPr>
          <w:lang w:val="fr-FR"/>
        </w:rPr>
        <w:t xml:space="preserve">annexe 5 pour les </w:t>
      </w:r>
      <w:r w:rsidR="00F47CA1">
        <w:rPr>
          <w:lang w:val="fr-FR"/>
        </w:rPr>
        <w:t>pneumatique</w:t>
      </w:r>
      <w:r w:rsidR="00F47CA1" w:rsidRPr="00C74BE2">
        <w:rPr>
          <w:lang w:val="fr-FR"/>
        </w:rPr>
        <w:t xml:space="preserve">s neufs, nonobstant certaines exceptions pour les </w:t>
      </w:r>
      <w:r w:rsidR="00F47CA1">
        <w:rPr>
          <w:lang w:val="fr-FR"/>
        </w:rPr>
        <w:t>pneumatique</w:t>
      </w:r>
      <w:r w:rsidR="00F47CA1" w:rsidRPr="00C74BE2">
        <w:rPr>
          <w:lang w:val="fr-FR"/>
        </w:rPr>
        <w:t xml:space="preserve">s usés (paragraphes 2.3 et 2.4). </w:t>
      </w:r>
      <w:r w:rsidR="00F47CA1" w:rsidRPr="00B14EA0">
        <w:rPr>
          <w:lang w:val="fr-FR"/>
        </w:rPr>
        <w:t>Des procès-verbaux d</w:t>
      </w:r>
      <w:r w:rsidR="0044790B">
        <w:rPr>
          <w:lang w:val="fr-FR"/>
        </w:rPr>
        <w:t>’</w:t>
      </w:r>
      <w:r w:rsidR="00F47CA1" w:rsidRPr="00B14EA0">
        <w:rPr>
          <w:lang w:val="fr-FR"/>
        </w:rPr>
        <w:t>essai</w:t>
      </w:r>
      <w:r w:rsidR="00F47CA1">
        <w:rPr>
          <w:lang w:val="fr-FR"/>
        </w:rPr>
        <w:t xml:space="preserve"> </w:t>
      </w:r>
      <w:r w:rsidR="00F47CA1" w:rsidRPr="00C74BE2">
        <w:rPr>
          <w:lang w:val="fr-FR"/>
        </w:rPr>
        <w:t>pour le polissage et l</w:t>
      </w:r>
      <w:r w:rsidR="0044790B">
        <w:rPr>
          <w:lang w:val="fr-FR"/>
        </w:rPr>
        <w:t>’</w:t>
      </w:r>
      <w:r w:rsidR="00F47CA1" w:rsidRPr="00C74BE2">
        <w:rPr>
          <w:lang w:val="fr-FR"/>
        </w:rPr>
        <w:t>adhérence sur sol mouillé sont proposés dans les appendices de l</w:t>
      </w:r>
      <w:r w:rsidR="0044790B">
        <w:rPr>
          <w:lang w:val="fr-FR"/>
        </w:rPr>
        <w:t>’</w:t>
      </w:r>
      <w:r w:rsidR="00F47CA1" w:rsidRPr="00C74BE2">
        <w:rPr>
          <w:lang w:val="fr-FR"/>
        </w:rPr>
        <w:t>annexe 9.</w:t>
      </w:r>
    </w:p>
    <w:p w14:paraId="28B6CF62" w14:textId="68463E70" w:rsidR="00B14EA0" w:rsidRPr="00B14EA0" w:rsidRDefault="00B14EA0" w:rsidP="00B14EA0">
      <w:pPr>
        <w:pStyle w:val="SingleTxtG"/>
        <w:spacing w:before="240" w:after="0"/>
        <w:jc w:val="center"/>
        <w:rPr>
          <w:u w:val="single"/>
        </w:rPr>
      </w:pPr>
      <w:r>
        <w:rPr>
          <w:u w:val="single"/>
        </w:rPr>
        <w:tab/>
      </w:r>
      <w:r>
        <w:rPr>
          <w:u w:val="single"/>
        </w:rPr>
        <w:tab/>
      </w:r>
      <w:r>
        <w:rPr>
          <w:u w:val="single"/>
        </w:rPr>
        <w:tab/>
      </w:r>
      <w:r>
        <w:rPr>
          <w:u w:val="single"/>
        </w:rPr>
        <w:tab/>
      </w:r>
    </w:p>
    <w:sectPr w:rsidR="00B14EA0" w:rsidRPr="00B14EA0" w:rsidSect="00F47CA1">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C545" w14:textId="77777777" w:rsidR="0044790B" w:rsidRDefault="0044790B" w:rsidP="00F95C08">
      <w:pPr>
        <w:spacing w:line="240" w:lineRule="auto"/>
      </w:pPr>
    </w:p>
  </w:endnote>
  <w:endnote w:type="continuationSeparator" w:id="0">
    <w:p w14:paraId="7827B3FC" w14:textId="77777777" w:rsidR="0044790B" w:rsidRPr="00AC3823" w:rsidRDefault="0044790B" w:rsidP="00AC3823">
      <w:pPr>
        <w:pStyle w:val="Pieddepage"/>
      </w:pPr>
    </w:p>
  </w:endnote>
  <w:endnote w:type="continuationNotice" w:id="1">
    <w:p w14:paraId="37FEC396" w14:textId="77777777" w:rsidR="0044790B" w:rsidRDefault="00447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7133" w14:textId="19E8C9E3" w:rsidR="0044790B" w:rsidRPr="00F47CA1" w:rsidRDefault="0044790B" w:rsidP="00F47CA1">
    <w:pPr>
      <w:pStyle w:val="Pieddepage"/>
      <w:tabs>
        <w:tab w:val="right" w:pos="9638"/>
      </w:tabs>
    </w:pPr>
    <w:r w:rsidRPr="00F47CA1">
      <w:rPr>
        <w:b/>
        <w:sz w:val="18"/>
      </w:rPr>
      <w:fldChar w:fldCharType="begin"/>
    </w:r>
    <w:r w:rsidRPr="00F47CA1">
      <w:rPr>
        <w:b/>
        <w:sz w:val="18"/>
      </w:rPr>
      <w:instrText xml:space="preserve"> PAGE  \* MERGEFORMAT </w:instrText>
    </w:r>
    <w:r w:rsidRPr="00F47CA1">
      <w:rPr>
        <w:b/>
        <w:sz w:val="18"/>
      </w:rPr>
      <w:fldChar w:fldCharType="separate"/>
    </w:r>
    <w:r w:rsidRPr="00F47CA1">
      <w:rPr>
        <w:b/>
        <w:noProof/>
        <w:sz w:val="18"/>
      </w:rPr>
      <w:t>2</w:t>
    </w:r>
    <w:r w:rsidRPr="00F47CA1">
      <w:rPr>
        <w:b/>
        <w:sz w:val="18"/>
      </w:rPr>
      <w:fldChar w:fldCharType="end"/>
    </w:r>
    <w:r>
      <w:rPr>
        <w:b/>
        <w:sz w:val="18"/>
      </w:rPr>
      <w:tab/>
    </w:r>
    <w:r>
      <w:t>GE.21-08890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E525" w14:textId="403509DF" w:rsidR="0044790B" w:rsidRPr="00F47CA1" w:rsidRDefault="0044790B" w:rsidP="00F47CA1">
    <w:pPr>
      <w:pStyle w:val="Pieddepage"/>
      <w:tabs>
        <w:tab w:val="right" w:pos="9638"/>
      </w:tabs>
      <w:rPr>
        <w:b/>
        <w:sz w:val="18"/>
      </w:rPr>
    </w:pPr>
    <w:r>
      <w:t>GE.21-08890</w:t>
    </w:r>
    <w:r>
      <w:tab/>
    </w:r>
    <w:r w:rsidRPr="00F47CA1">
      <w:rPr>
        <w:b/>
        <w:sz w:val="18"/>
      </w:rPr>
      <w:fldChar w:fldCharType="begin"/>
    </w:r>
    <w:r w:rsidRPr="00F47CA1">
      <w:rPr>
        <w:b/>
        <w:sz w:val="18"/>
      </w:rPr>
      <w:instrText xml:space="preserve"> PAGE  \* MERGEFORMAT </w:instrText>
    </w:r>
    <w:r w:rsidRPr="00F47CA1">
      <w:rPr>
        <w:b/>
        <w:sz w:val="18"/>
      </w:rPr>
      <w:fldChar w:fldCharType="separate"/>
    </w:r>
    <w:r w:rsidRPr="00F47CA1">
      <w:rPr>
        <w:b/>
        <w:noProof/>
        <w:sz w:val="18"/>
      </w:rPr>
      <w:t>3</w:t>
    </w:r>
    <w:r w:rsidRPr="00F47C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2B6D" w14:textId="6C5BC354" w:rsidR="0044790B" w:rsidRPr="00F47CA1" w:rsidRDefault="0044790B" w:rsidP="00F47CA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268BDB" wp14:editId="75D52A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21-08890  (F)</w:t>
    </w:r>
    <w:r>
      <w:rPr>
        <w:noProof/>
        <w:sz w:val="20"/>
      </w:rPr>
      <w:drawing>
        <wp:anchor distT="0" distB="0" distL="114300" distR="114300" simplePos="0" relativeHeight="251660288" behindDoc="0" locked="0" layoutInCell="1" allowOverlap="1" wp14:anchorId="0CA73E30" wp14:editId="5CB1D6B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230721    260721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F314" w14:textId="77777777" w:rsidR="0044790B" w:rsidRPr="00AC3823" w:rsidRDefault="0044790B" w:rsidP="00AC3823">
      <w:pPr>
        <w:pStyle w:val="Pieddepage"/>
        <w:tabs>
          <w:tab w:val="right" w:pos="2155"/>
        </w:tabs>
        <w:spacing w:after="80" w:line="240" w:lineRule="atLeast"/>
        <w:ind w:left="680"/>
        <w:rPr>
          <w:u w:val="single"/>
        </w:rPr>
      </w:pPr>
      <w:r>
        <w:rPr>
          <w:u w:val="single"/>
        </w:rPr>
        <w:tab/>
      </w:r>
    </w:p>
  </w:footnote>
  <w:footnote w:type="continuationSeparator" w:id="0">
    <w:p w14:paraId="09C1FC0E" w14:textId="77777777" w:rsidR="0044790B" w:rsidRPr="00AC3823" w:rsidRDefault="0044790B" w:rsidP="00AC3823">
      <w:pPr>
        <w:pStyle w:val="Pieddepage"/>
        <w:tabs>
          <w:tab w:val="right" w:pos="2155"/>
        </w:tabs>
        <w:spacing w:after="80" w:line="240" w:lineRule="atLeast"/>
        <w:ind w:left="680"/>
        <w:rPr>
          <w:u w:val="single"/>
        </w:rPr>
      </w:pPr>
      <w:r>
        <w:rPr>
          <w:u w:val="single"/>
        </w:rPr>
        <w:tab/>
      </w:r>
    </w:p>
  </w:footnote>
  <w:footnote w:type="continuationNotice" w:id="1">
    <w:p w14:paraId="0616FEA3" w14:textId="77777777" w:rsidR="0044790B" w:rsidRPr="00AC3823" w:rsidRDefault="0044790B">
      <w:pPr>
        <w:spacing w:line="240" w:lineRule="auto"/>
        <w:rPr>
          <w:sz w:val="2"/>
          <w:szCs w:val="2"/>
        </w:rPr>
      </w:pPr>
    </w:p>
  </w:footnote>
  <w:footnote w:id="2">
    <w:p w14:paraId="3F634CAF" w14:textId="308BC8D4" w:rsidR="0044790B" w:rsidRPr="00432669" w:rsidRDefault="0044790B">
      <w:pPr>
        <w:pStyle w:val="Notedebasdepage"/>
      </w:pPr>
      <w:r>
        <w:rPr>
          <w:rStyle w:val="Appelnotedebasdep"/>
        </w:rPr>
        <w:tab/>
      </w:r>
      <w:r w:rsidRPr="0043266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6A0BFF87" w14:textId="512B3CA8" w:rsidR="0044790B" w:rsidRDefault="0044790B">
      <w:pPr>
        <w:pStyle w:val="Notedebasdepage"/>
      </w:pPr>
      <w:r>
        <w:tab/>
      </w:r>
      <w:r>
        <w:rPr>
          <w:rStyle w:val="Appelnotedebasdep"/>
        </w:rPr>
        <w:footnoteRef/>
      </w:r>
      <w:r>
        <w:tab/>
      </w:r>
      <w:r>
        <w:rPr>
          <w:lang w:val="fr-FR"/>
        </w:rPr>
        <w:t>Les homologations conformément au Règlement</w:t>
      </w:r>
      <w:r w:rsidRPr="00C50CAD">
        <w:rPr>
          <w:szCs w:val="18"/>
          <w:lang w:val="fr-FR"/>
        </w:rPr>
        <w:t xml:space="preserve"> </w:t>
      </w:r>
      <w:r w:rsidRPr="00020D52">
        <w:rPr>
          <w:lang w:val="fr-FR"/>
        </w:rPr>
        <w:t>n</w:t>
      </w:r>
      <w:r w:rsidRPr="00020D52">
        <w:rPr>
          <w:vertAlign w:val="superscript"/>
          <w:lang w:val="fr-FR"/>
        </w:rPr>
        <w:t>o</w:t>
      </w:r>
      <w:r w:rsidRPr="00C50CAD">
        <w:rPr>
          <w:lang w:val="fr-FR"/>
        </w:rPr>
        <w:t> </w:t>
      </w:r>
      <w:r>
        <w:rPr>
          <w:lang w:val="fr-FR"/>
        </w:rPr>
        <w:t>117 pour les pneumatiques relevant du Règlement</w:t>
      </w:r>
      <w:r w:rsidRPr="00C50CAD">
        <w:rPr>
          <w:szCs w:val="18"/>
          <w:lang w:val="fr-FR"/>
        </w:rPr>
        <w:t xml:space="preserve"> </w:t>
      </w:r>
      <w:r w:rsidRPr="004F32AA">
        <w:rPr>
          <w:lang w:val="fr-FR"/>
        </w:rPr>
        <w:t>n</w:t>
      </w:r>
      <w:r w:rsidRPr="004F32AA">
        <w:rPr>
          <w:vertAlign w:val="superscript"/>
          <w:lang w:val="fr-FR"/>
        </w:rPr>
        <w:t>o</w:t>
      </w:r>
      <w:r>
        <w:rPr>
          <w:vertAlign w:val="superscript"/>
          <w:lang w:val="fr-FR"/>
        </w:rPr>
        <w:t> </w:t>
      </w:r>
      <w:r>
        <w:rPr>
          <w:lang w:val="fr-FR"/>
        </w:rPr>
        <w:t>54 n’incluent pas actuellement de prescription</w:t>
      </w:r>
      <w:r w:rsidRPr="00D90F64">
        <w:rPr>
          <w:b/>
          <w:bCs/>
          <w:lang w:val="fr-FR"/>
        </w:rPr>
        <w:t>s</w:t>
      </w:r>
      <w:r>
        <w:rPr>
          <w:lang w:val="fr-FR"/>
        </w:rPr>
        <w:t xml:space="preserve"> concernant l’adhérence sur sol mouillé </w:t>
      </w:r>
      <w:r>
        <w:rPr>
          <w:b/>
          <w:bCs/>
          <w:lang w:val="fr-FR"/>
        </w:rPr>
        <w:t>des pneumatique usés</w:t>
      </w:r>
      <w:r>
        <w:rPr>
          <w:lang w:val="fr-FR"/>
        </w:rPr>
        <w:t>.</w:t>
      </w:r>
    </w:p>
  </w:footnote>
  <w:footnote w:id="4">
    <w:p w14:paraId="01E9EA15" w14:textId="552E785C" w:rsidR="0044790B" w:rsidRPr="00D7287E" w:rsidRDefault="0044790B" w:rsidP="00F47CA1">
      <w:pPr>
        <w:pStyle w:val="Notedebasdepage"/>
        <w:rPr>
          <w:b/>
          <w:bCs/>
        </w:rPr>
      </w:pPr>
      <w:r w:rsidRPr="000B3617">
        <w:rPr>
          <w:lang w:val="fr-FR"/>
        </w:rPr>
        <w:tab/>
      </w:r>
      <w:r w:rsidRPr="009E3B32">
        <w:rPr>
          <w:rStyle w:val="Appelnotedebasdep"/>
        </w:rPr>
        <w:footnoteRef/>
      </w:r>
      <w:r>
        <w:rPr>
          <w:lang w:val="fr-FR"/>
        </w:rPr>
        <w:tab/>
      </w:r>
      <w:r>
        <w:rPr>
          <w:b/>
          <w:bCs/>
          <w:lang w:val="fr-FR"/>
        </w:rPr>
        <w:t xml:space="preserve">Les homologations accordées conformément au Règlement ONU </w:t>
      </w:r>
      <w:r w:rsidRPr="00C94349">
        <w:rPr>
          <w:b/>
          <w:bCs/>
          <w:lang w:val="fr-FR"/>
        </w:rPr>
        <w:t>n</w:t>
      </w:r>
      <w:r w:rsidRPr="00C94349">
        <w:rPr>
          <w:b/>
          <w:bCs/>
          <w:vertAlign w:val="superscript"/>
          <w:lang w:val="fr-FR"/>
        </w:rPr>
        <w:t>o</w:t>
      </w:r>
      <w:r>
        <w:rPr>
          <w:b/>
          <w:bCs/>
          <w:vertAlign w:val="superscript"/>
          <w:lang w:val="fr-FR"/>
        </w:rPr>
        <w:t> </w:t>
      </w:r>
      <w:r>
        <w:rPr>
          <w:b/>
          <w:bCs/>
          <w:lang w:val="fr-FR"/>
        </w:rPr>
        <w:t xml:space="preserve">117 pour les pneumatiques relevant du Règlement ONU </w:t>
      </w:r>
      <w:r w:rsidRPr="00287A5B">
        <w:rPr>
          <w:b/>
          <w:bCs/>
          <w:lang w:val="fr-FR"/>
        </w:rPr>
        <w:t>n</w:t>
      </w:r>
      <w:r w:rsidRPr="00287A5B">
        <w:rPr>
          <w:b/>
          <w:bCs/>
          <w:vertAlign w:val="superscript"/>
          <w:lang w:val="fr-FR"/>
        </w:rPr>
        <w:t>o</w:t>
      </w:r>
      <w:r>
        <w:rPr>
          <w:b/>
          <w:bCs/>
          <w:vertAlign w:val="superscript"/>
          <w:lang w:val="fr-FR"/>
        </w:rPr>
        <w:t> </w:t>
      </w:r>
      <w:r>
        <w:rPr>
          <w:b/>
          <w:bCs/>
          <w:lang w:val="fr-FR"/>
        </w:rPr>
        <w:t>54 n’incluent pas actuellement de prescriptions concernant l’adhérence sur sol mouillé des pneumatiques usés.</w:t>
      </w:r>
    </w:p>
  </w:footnote>
  <w:footnote w:id="5">
    <w:p w14:paraId="05C5E67F" w14:textId="42FA0E03" w:rsidR="0044790B" w:rsidRPr="00F86E0C" w:rsidRDefault="0044790B" w:rsidP="00F47CA1">
      <w:pPr>
        <w:pStyle w:val="Notedebasdepage"/>
        <w:rPr>
          <w:strike/>
        </w:rPr>
      </w:pPr>
      <w:r w:rsidRPr="00F86E0C">
        <w:rPr>
          <w:lang w:val="fr-FR"/>
        </w:rPr>
        <w:tab/>
      </w:r>
      <w:r w:rsidRPr="009E3B32">
        <w:rPr>
          <w:rStyle w:val="Appelnotedebasdep"/>
        </w:rPr>
        <w:footnoteRef/>
      </w:r>
      <w:r>
        <w:rPr>
          <w:lang w:val="fr-FR"/>
        </w:rPr>
        <w:tab/>
      </w:r>
      <w:r>
        <w:rPr>
          <w:strike/>
          <w:lang w:val="fr-FR"/>
        </w:rPr>
        <w:t xml:space="preserve">Les homologations conformément au Règlement no 117 pour les pneumatiquematiques relevant du Règlement </w:t>
      </w:r>
      <w:r w:rsidRPr="00E77261">
        <w:rPr>
          <w:strike/>
          <w:lang w:val="fr-FR"/>
        </w:rPr>
        <w:t>n</w:t>
      </w:r>
      <w:r w:rsidRPr="00E77261">
        <w:rPr>
          <w:strike/>
          <w:vertAlign w:val="superscript"/>
          <w:lang w:val="fr-FR"/>
        </w:rPr>
        <w:t>o</w:t>
      </w:r>
      <w:r>
        <w:rPr>
          <w:strike/>
          <w:vertAlign w:val="superscript"/>
          <w:lang w:val="fr-FR"/>
        </w:rPr>
        <w:t> </w:t>
      </w:r>
      <w:r>
        <w:rPr>
          <w:strike/>
          <w:lang w:val="fr-FR"/>
        </w:rPr>
        <w:t>54 n’incluent pas actuellement de prescriptions concernant l’adhérence sur sol mouillé.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E093" w14:textId="770235EE" w:rsidR="0044790B" w:rsidRPr="00F47CA1" w:rsidRDefault="0044790B">
    <w:pPr>
      <w:pStyle w:val="En-tte"/>
    </w:pPr>
    <w:fldSimple w:instr=" TITLE  \* MERGEFORMAT ">
      <w:r w:rsidR="00E41CF3">
        <w:t>ECE/TRANS/WP.29/GRBP/2021/12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A1B6" w14:textId="53037DE2" w:rsidR="0044790B" w:rsidRPr="00F47CA1" w:rsidRDefault="0044790B" w:rsidP="00F47CA1">
    <w:pPr>
      <w:pStyle w:val="En-tte"/>
      <w:jc w:val="right"/>
    </w:pPr>
    <w:fldSimple w:instr=" TITLE  \* MERGEFORMAT ">
      <w:r w:rsidR="00E41CF3">
        <w:t>ECE/TRANS/WP.29/GRBP/2021/12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2007"/>
        </w:tabs>
        <w:ind w:left="567" w:firstLine="0"/>
      </w:pPr>
    </w:lvl>
    <w:lvl w:ilvl="1">
      <w:start w:val="1"/>
      <w:numFmt w:val="decimalZero"/>
      <w:isLgl/>
      <w:lvlText w:val="Section %1.%2"/>
      <w:lvlJc w:val="left"/>
      <w:pPr>
        <w:tabs>
          <w:tab w:val="num" w:pos="1647"/>
        </w:tabs>
        <w:ind w:left="567" w:firstLine="0"/>
      </w:pPr>
    </w:lvl>
    <w:lvl w:ilvl="2">
      <w:start w:val="1"/>
      <w:numFmt w:val="lowerLetter"/>
      <w:lvlText w:val="(%3)"/>
      <w:lvlJc w:val="left"/>
      <w:pPr>
        <w:tabs>
          <w:tab w:val="num" w:pos="1287"/>
        </w:tabs>
        <w:ind w:left="1287" w:hanging="432"/>
      </w:pPr>
    </w:lvl>
    <w:lvl w:ilvl="3">
      <w:start w:val="1"/>
      <w:numFmt w:val="lowerRoman"/>
      <w:lvlText w:val="(%4)"/>
      <w:lvlJc w:val="right"/>
      <w:pPr>
        <w:tabs>
          <w:tab w:val="num" w:pos="1431"/>
        </w:tabs>
        <w:ind w:left="1431" w:hanging="144"/>
      </w:pPr>
    </w:lvl>
    <w:lvl w:ilvl="4">
      <w:start w:val="1"/>
      <w:numFmt w:val="decimal"/>
      <w:lvlText w:val="%5)"/>
      <w:lvlJc w:val="left"/>
      <w:pPr>
        <w:tabs>
          <w:tab w:val="num" w:pos="1575"/>
        </w:tabs>
        <w:ind w:left="1575" w:hanging="432"/>
      </w:pPr>
    </w:lvl>
    <w:lvl w:ilvl="5">
      <w:start w:val="1"/>
      <w:numFmt w:val="lowerLetter"/>
      <w:lvlText w:val="%6)"/>
      <w:lvlJc w:val="left"/>
      <w:pPr>
        <w:tabs>
          <w:tab w:val="num" w:pos="1719"/>
        </w:tabs>
        <w:ind w:left="1719" w:hanging="432"/>
      </w:pPr>
    </w:lvl>
    <w:lvl w:ilvl="6">
      <w:start w:val="1"/>
      <w:numFmt w:val="lowerRoman"/>
      <w:lvlText w:val="%7)"/>
      <w:lvlJc w:val="right"/>
      <w:pPr>
        <w:tabs>
          <w:tab w:val="num" w:pos="1863"/>
        </w:tabs>
        <w:ind w:left="1863" w:hanging="288"/>
      </w:p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92E62A2"/>
    <w:multiLevelType w:val="hybridMultilevel"/>
    <w:tmpl w:val="6B62E75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 w15:restartNumberingAfterBreak="0">
    <w:nsid w:val="0D8548EE"/>
    <w:multiLevelType w:val="hybridMultilevel"/>
    <w:tmpl w:val="13C4CC0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A55D2A"/>
    <w:multiLevelType w:val="hybridMultilevel"/>
    <w:tmpl w:val="B5B0B32E"/>
    <w:lvl w:ilvl="0" w:tplc="62329C60">
      <w:start w:val="1"/>
      <w:numFmt w:val="bullet"/>
      <w:pStyle w:val="Titre1"/>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pStyle w:val="Titre2"/>
      <w:lvlText w:val="o"/>
      <w:lvlJc w:val="left"/>
      <w:pPr>
        <w:tabs>
          <w:tab w:val="num" w:pos="3375"/>
        </w:tabs>
        <w:ind w:left="3375" w:hanging="360"/>
      </w:pPr>
      <w:rPr>
        <w:rFonts w:ascii="Courier New" w:hAnsi="Courier New" w:cs="Courier New" w:hint="default"/>
      </w:rPr>
    </w:lvl>
    <w:lvl w:ilvl="2" w:tplc="04090005" w:tentative="1">
      <w:start w:val="1"/>
      <w:numFmt w:val="bullet"/>
      <w:pStyle w:val="Titre3"/>
      <w:lvlText w:val=""/>
      <w:lvlJc w:val="left"/>
      <w:pPr>
        <w:tabs>
          <w:tab w:val="num" w:pos="4095"/>
        </w:tabs>
        <w:ind w:left="4095" w:hanging="360"/>
      </w:pPr>
      <w:rPr>
        <w:rFonts w:ascii="Wingdings" w:hAnsi="Wingdings" w:hint="default"/>
      </w:rPr>
    </w:lvl>
    <w:lvl w:ilvl="3" w:tplc="04090001" w:tentative="1">
      <w:start w:val="1"/>
      <w:numFmt w:val="bullet"/>
      <w:pStyle w:val="Titre4"/>
      <w:lvlText w:val=""/>
      <w:lvlJc w:val="left"/>
      <w:pPr>
        <w:tabs>
          <w:tab w:val="num" w:pos="4815"/>
        </w:tabs>
        <w:ind w:left="4815" w:hanging="360"/>
      </w:pPr>
      <w:rPr>
        <w:rFonts w:ascii="Symbol" w:hAnsi="Symbol" w:hint="default"/>
      </w:rPr>
    </w:lvl>
    <w:lvl w:ilvl="4" w:tplc="04090003" w:tentative="1">
      <w:start w:val="1"/>
      <w:numFmt w:val="bullet"/>
      <w:pStyle w:val="Titre5"/>
      <w:lvlText w:val="o"/>
      <w:lvlJc w:val="left"/>
      <w:pPr>
        <w:tabs>
          <w:tab w:val="num" w:pos="5535"/>
        </w:tabs>
        <w:ind w:left="5535" w:hanging="360"/>
      </w:pPr>
      <w:rPr>
        <w:rFonts w:ascii="Courier New" w:hAnsi="Courier New" w:cs="Courier New" w:hint="default"/>
      </w:rPr>
    </w:lvl>
    <w:lvl w:ilvl="5" w:tplc="04090005" w:tentative="1">
      <w:start w:val="1"/>
      <w:numFmt w:val="bullet"/>
      <w:pStyle w:val="Titre6"/>
      <w:lvlText w:val=""/>
      <w:lvlJc w:val="left"/>
      <w:pPr>
        <w:tabs>
          <w:tab w:val="num" w:pos="6255"/>
        </w:tabs>
        <w:ind w:left="6255" w:hanging="360"/>
      </w:pPr>
      <w:rPr>
        <w:rFonts w:ascii="Wingdings" w:hAnsi="Wingdings" w:hint="default"/>
      </w:rPr>
    </w:lvl>
    <w:lvl w:ilvl="6" w:tplc="04090001" w:tentative="1">
      <w:start w:val="1"/>
      <w:numFmt w:val="bullet"/>
      <w:pStyle w:val="Titre7"/>
      <w:lvlText w:val=""/>
      <w:lvlJc w:val="left"/>
      <w:pPr>
        <w:tabs>
          <w:tab w:val="num" w:pos="6975"/>
        </w:tabs>
        <w:ind w:left="6975" w:hanging="360"/>
      </w:pPr>
      <w:rPr>
        <w:rFonts w:ascii="Symbol" w:hAnsi="Symbol" w:hint="default"/>
      </w:rPr>
    </w:lvl>
    <w:lvl w:ilvl="7" w:tplc="04090003" w:tentative="1">
      <w:start w:val="1"/>
      <w:numFmt w:val="bullet"/>
      <w:pStyle w:val="Titre8"/>
      <w:lvlText w:val="o"/>
      <w:lvlJc w:val="left"/>
      <w:pPr>
        <w:tabs>
          <w:tab w:val="num" w:pos="7695"/>
        </w:tabs>
        <w:ind w:left="7695" w:hanging="360"/>
      </w:pPr>
      <w:rPr>
        <w:rFonts w:ascii="Courier New" w:hAnsi="Courier New" w:cs="Courier New" w:hint="default"/>
      </w:rPr>
    </w:lvl>
    <w:lvl w:ilvl="8" w:tplc="04090005" w:tentative="1">
      <w:start w:val="1"/>
      <w:numFmt w:val="bullet"/>
      <w:pStyle w:val="Titre9"/>
      <w:lvlText w:val=""/>
      <w:lvlJc w:val="left"/>
      <w:pPr>
        <w:tabs>
          <w:tab w:val="num" w:pos="8415"/>
        </w:tabs>
        <w:ind w:left="8415" w:hanging="360"/>
      </w:pPr>
      <w:rPr>
        <w:rFonts w:ascii="Wingdings" w:hAnsi="Wingdings" w:hint="default"/>
      </w:rPr>
    </w:lvl>
  </w:abstractNum>
  <w:abstractNum w:abstractNumId="6" w15:restartNumberingAfterBreak="0">
    <w:nsid w:val="1E4C0FAA"/>
    <w:multiLevelType w:val="hybridMultilevel"/>
    <w:tmpl w:val="60D4FBFC"/>
    <w:lvl w:ilvl="0" w:tplc="040C0003">
      <w:start w:val="1"/>
      <w:numFmt w:val="bullet"/>
      <w:lvlText w:val="o"/>
      <w:lvlJc w:val="left"/>
      <w:pPr>
        <w:ind w:left="3555" w:hanging="360"/>
      </w:pPr>
      <w:rPr>
        <w:rFonts w:ascii="Courier New" w:hAnsi="Courier New" w:cs="Courier New"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 w15:restartNumberingAfterBreak="0">
    <w:nsid w:val="36E5350C"/>
    <w:multiLevelType w:val="hybridMultilevel"/>
    <w:tmpl w:val="10529024"/>
    <w:lvl w:ilvl="0" w:tplc="04090001">
      <w:start w:val="1"/>
      <w:numFmt w:val="bullet"/>
      <w:lvlText w:val=""/>
      <w:lvlJc w:val="left"/>
      <w:pPr>
        <w:ind w:left="2838" w:hanging="57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15C2F0E"/>
    <w:multiLevelType w:val="hybridMultilevel"/>
    <w:tmpl w:val="BBE6154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075D"/>
    <w:multiLevelType w:val="hybridMultilevel"/>
    <w:tmpl w:val="4964E4F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53F7733E"/>
    <w:multiLevelType w:val="hybridMultilevel"/>
    <w:tmpl w:val="3468C8C2"/>
    <w:lvl w:ilvl="0" w:tplc="69DCAFB6">
      <w:numFmt w:val="bullet"/>
      <w:lvlText w:val="•"/>
      <w:lvlJc w:val="left"/>
      <w:pPr>
        <w:ind w:left="2838" w:hanging="57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4EB1374"/>
    <w:multiLevelType w:val="hybridMultilevel"/>
    <w:tmpl w:val="34807B06"/>
    <w:lvl w:ilvl="0" w:tplc="69DCAFB6">
      <w:numFmt w:val="bullet"/>
      <w:lvlText w:val="•"/>
      <w:lvlJc w:val="left"/>
      <w:pPr>
        <w:ind w:left="2838" w:hanging="57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0F5EB4"/>
    <w:multiLevelType w:val="hybridMultilevel"/>
    <w:tmpl w:val="DC7886A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02476BD"/>
    <w:multiLevelType w:val="hybridMultilevel"/>
    <w:tmpl w:val="E27C2BF0"/>
    <w:lvl w:ilvl="0" w:tplc="69DCAFB6">
      <w:numFmt w:val="bullet"/>
      <w:lvlText w:val="•"/>
      <w:lvlJc w:val="left"/>
      <w:pPr>
        <w:ind w:left="5106" w:hanging="57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75A20D8F"/>
    <w:multiLevelType w:val="hybridMultilevel"/>
    <w:tmpl w:val="3CA02594"/>
    <w:lvl w:ilvl="0" w:tplc="04090001">
      <w:start w:val="1"/>
      <w:numFmt w:val="bullet"/>
      <w:lvlText w:val=""/>
      <w:lvlJc w:val="left"/>
      <w:pPr>
        <w:ind w:left="2838" w:hanging="57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7CE36A9B"/>
    <w:multiLevelType w:val="hybridMultilevel"/>
    <w:tmpl w:val="57B04FAA"/>
    <w:lvl w:ilvl="0" w:tplc="69DCAFB6">
      <w:numFmt w:val="bullet"/>
      <w:lvlText w:val="•"/>
      <w:lvlJc w:val="left"/>
      <w:pPr>
        <w:ind w:left="2838" w:hanging="57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5"/>
  </w:num>
  <w:num w:numId="2">
    <w:abstractNumId w:val="8"/>
  </w:num>
  <w:num w:numId="3">
    <w:abstractNumId w:val="3"/>
  </w:num>
  <w:num w:numId="4">
    <w:abstractNumId w:val="5"/>
  </w:num>
  <w:num w:numId="5">
    <w:abstractNumId w:val="13"/>
  </w:num>
  <w:num w:numId="6">
    <w:abstractNumId w:val="4"/>
  </w:num>
  <w:num w:numId="7">
    <w:abstractNumId w:val="0"/>
  </w:num>
  <w:num w:numId="8">
    <w:abstractNumId w:val="2"/>
  </w:num>
  <w:num w:numId="9">
    <w:abstractNumId w:val="7"/>
  </w:num>
  <w:num w:numId="10">
    <w:abstractNumId w:val="14"/>
  </w:num>
  <w:num w:numId="11">
    <w:abstractNumId w:val="18"/>
  </w:num>
  <w:num w:numId="12">
    <w:abstractNumId w:val="16"/>
  </w:num>
  <w:num w:numId="13">
    <w:abstractNumId w:val="17"/>
  </w:num>
  <w:num w:numId="14">
    <w:abstractNumId w:val="1"/>
  </w:num>
  <w:num w:numId="15">
    <w:abstractNumId w:val="12"/>
  </w:num>
  <w:num w:numId="16">
    <w:abstractNumId w:val="10"/>
  </w:num>
  <w:num w:numId="17">
    <w:abstractNumId w:val="11"/>
  </w:num>
  <w:num w:numId="18">
    <w:abstractNumId w:val="9"/>
  </w:num>
  <w:num w:numId="19">
    <w:abstractNumId w:val="6"/>
  </w:num>
  <w:num w:numId="20">
    <w:abstractNumId w:val="15"/>
  </w:num>
  <w:num w:numId="21">
    <w:abstractNumId w:val="15"/>
  </w:num>
  <w:num w:numId="22">
    <w:abstractNumId w:val="15"/>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AA"/>
    <w:rsid w:val="00003C35"/>
    <w:rsid w:val="000113A6"/>
    <w:rsid w:val="00017F94"/>
    <w:rsid w:val="00023842"/>
    <w:rsid w:val="000334F9"/>
    <w:rsid w:val="00045FEB"/>
    <w:rsid w:val="00046FC4"/>
    <w:rsid w:val="00052E4E"/>
    <w:rsid w:val="00066A3A"/>
    <w:rsid w:val="0007796D"/>
    <w:rsid w:val="000B7790"/>
    <w:rsid w:val="000F3840"/>
    <w:rsid w:val="00111F2F"/>
    <w:rsid w:val="001306F5"/>
    <w:rsid w:val="0014365E"/>
    <w:rsid w:val="00143C66"/>
    <w:rsid w:val="00176178"/>
    <w:rsid w:val="00176671"/>
    <w:rsid w:val="001F525A"/>
    <w:rsid w:val="00201148"/>
    <w:rsid w:val="00223272"/>
    <w:rsid w:val="0024779E"/>
    <w:rsid w:val="00257168"/>
    <w:rsid w:val="002744B8"/>
    <w:rsid w:val="002832AC"/>
    <w:rsid w:val="002C5C6A"/>
    <w:rsid w:val="002D7C93"/>
    <w:rsid w:val="00305020"/>
    <w:rsid w:val="00305801"/>
    <w:rsid w:val="0036698A"/>
    <w:rsid w:val="003916DE"/>
    <w:rsid w:val="00421996"/>
    <w:rsid w:val="0043044F"/>
    <w:rsid w:val="00432669"/>
    <w:rsid w:val="00441C3B"/>
    <w:rsid w:val="00446FE5"/>
    <w:rsid w:val="0044790B"/>
    <w:rsid w:val="00452396"/>
    <w:rsid w:val="00453865"/>
    <w:rsid w:val="00477EB2"/>
    <w:rsid w:val="004837D8"/>
    <w:rsid w:val="00485C70"/>
    <w:rsid w:val="004E2EED"/>
    <w:rsid w:val="004E468C"/>
    <w:rsid w:val="00500978"/>
    <w:rsid w:val="00514CE2"/>
    <w:rsid w:val="00520722"/>
    <w:rsid w:val="00525D73"/>
    <w:rsid w:val="005505B7"/>
    <w:rsid w:val="00573BE5"/>
    <w:rsid w:val="00586ED3"/>
    <w:rsid w:val="00596AA9"/>
    <w:rsid w:val="005A7B38"/>
    <w:rsid w:val="006401D3"/>
    <w:rsid w:val="006E728F"/>
    <w:rsid w:val="0071601D"/>
    <w:rsid w:val="007842EA"/>
    <w:rsid w:val="007A62E6"/>
    <w:rsid w:val="007C01C3"/>
    <w:rsid w:val="007F20FA"/>
    <w:rsid w:val="0080684C"/>
    <w:rsid w:val="00866BC7"/>
    <w:rsid w:val="00871C75"/>
    <w:rsid w:val="008776DC"/>
    <w:rsid w:val="00886F23"/>
    <w:rsid w:val="008D5EF9"/>
    <w:rsid w:val="008E62AA"/>
    <w:rsid w:val="009446C0"/>
    <w:rsid w:val="009628BE"/>
    <w:rsid w:val="009705C8"/>
    <w:rsid w:val="009C1CF4"/>
    <w:rsid w:val="009F6B74"/>
    <w:rsid w:val="00A019FF"/>
    <w:rsid w:val="00A138CE"/>
    <w:rsid w:val="00A3029F"/>
    <w:rsid w:val="00A30353"/>
    <w:rsid w:val="00AB66CF"/>
    <w:rsid w:val="00AC3823"/>
    <w:rsid w:val="00AE323C"/>
    <w:rsid w:val="00AF0CB5"/>
    <w:rsid w:val="00AF2DA2"/>
    <w:rsid w:val="00B00181"/>
    <w:rsid w:val="00B00B0D"/>
    <w:rsid w:val="00B14EA0"/>
    <w:rsid w:val="00B45F2E"/>
    <w:rsid w:val="00B67097"/>
    <w:rsid w:val="00B765F7"/>
    <w:rsid w:val="00B77993"/>
    <w:rsid w:val="00BA0A5B"/>
    <w:rsid w:val="00BA0CA9"/>
    <w:rsid w:val="00BB46D1"/>
    <w:rsid w:val="00C02897"/>
    <w:rsid w:val="00C50CAD"/>
    <w:rsid w:val="00C97039"/>
    <w:rsid w:val="00CC1BAC"/>
    <w:rsid w:val="00CF79FB"/>
    <w:rsid w:val="00D24447"/>
    <w:rsid w:val="00D24903"/>
    <w:rsid w:val="00D3439C"/>
    <w:rsid w:val="00D7622E"/>
    <w:rsid w:val="00DB1831"/>
    <w:rsid w:val="00DD3BFD"/>
    <w:rsid w:val="00DE2BBF"/>
    <w:rsid w:val="00DF4A05"/>
    <w:rsid w:val="00DF6678"/>
    <w:rsid w:val="00E0299A"/>
    <w:rsid w:val="00E41CF3"/>
    <w:rsid w:val="00E85C74"/>
    <w:rsid w:val="00EA6547"/>
    <w:rsid w:val="00EA69CA"/>
    <w:rsid w:val="00EB0DE4"/>
    <w:rsid w:val="00ED1A55"/>
    <w:rsid w:val="00ED7237"/>
    <w:rsid w:val="00EF2E22"/>
    <w:rsid w:val="00F35BAF"/>
    <w:rsid w:val="00F47CA1"/>
    <w:rsid w:val="00F660DF"/>
    <w:rsid w:val="00F74DB2"/>
    <w:rsid w:val="00F8341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7ED23"/>
  <w15:docId w15:val="{595A2F76-3FDB-444E-B4AC-4442D74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rsid w:val="00F47CA1"/>
    <w:rPr>
      <w:sz w:val="16"/>
      <w:szCs w:val="16"/>
    </w:rPr>
  </w:style>
  <w:style w:type="paragraph" w:styleId="Commentaire">
    <w:name w:val="annotation text"/>
    <w:basedOn w:val="Normal"/>
    <w:link w:val="CommentaireCar"/>
    <w:uiPriority w:val="99"/>
    <w:rsid w:val="00F47CA1"/>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rsid w:val="00F47CA1"/>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F47CA1"/>
    <w:rPr>
      <w:b/>
      <w:bCs/>
    </w:rPr>
  </w:style>
  <w:style w:type="character" w:customStyle="1" w:styleId="ObjetducommentaireCar">
    <w:name w:val="Objet du commentaire Car"/>
    <w:basedOn w:val="CommentaireCar"/>
    <w:link w:val="Objetducommentaire"/>
    <w:semiHidden/>
    <w:rsid w:val="00F47CA1"/>
    <w:rPr>
      <w:rFonts w:ascii="Times New Roman" w:hAnsi="Times New Roman" w:cs="Times New Roman"/>
      <w:b/>
      <w:bCs/>
      <w:sz w:val="20"/>
      <w:szCs w:val="20"/>
      <w:lang w:eastAsia="en-US"/>
    </w:rPr>
  </w:style>
  <w:style w:type="paragraph" w:customStyle="1" w:styleId="a">
    <w:name w:val="Содержимое таблицы"/>
    <w:basedOn w:val="Corpsdetexte"/>
    <w:rsid w:val="00F47CA1"/>
  </w:style>
  <w:style w:type="paragraph" w:styleId="Corpsdetexte">
    <w:name w:val="Body Text"/>
    <w:basedOn w:val="Normal"/>
    <w:link w:val="CorpsdetexteCar"/>
    <w:rsid w:val="00F47CA1"/>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F47CA1"/>
    <w:rPr>
      <w:rFonts w:ascii="Times New Roman" w:hAnsi="Times New Roman" w:cs="Times New Roman"/>
      <w:sz w:val="20"/>
      <w:szCs w:val="20"/>
      <w:lang w:eastAsia="en-US"/>
    </w:rPr>
  </w:style>
  <w:style w:type="paragraph" w:customStyle="1" w:styleId="Default">
    <w:name w:val="Default"/>
    <w:rsid w:val="00F47CA1"/>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F47CA1"/>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F47CA1"/>
    <w:rPr>
      <w:rFonts w:ascii="Times New Roman" w:hAnsi="Times New Roman" w:cs="Times New Roman"/>
      <w:sz w:val="24"/>
      <w:szCs w:val="24"/>
      <w:lang w:val="fr-FR" w:eastAsia="fr-FR"/>
    </w:rPr>
  </w:style>
  <w:style w:type="character" w:customStyle="1" w:styleId="SingleTxtGChar">
    <w:name w:val="_ Single Txt_G Char"/>
    <w:link w:val="SingleTxtG"/>
    <w:qFormat/>
    <w:rsid w:val="00F47CA1"/>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F47CA1"/>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F47CA1"/>
    <w:rPr>
      <w:rFonts w:ascii="Times New Roman" w:hAnsi="Times New Roman" w:cs="Times New Roman"/>
      <w:sz w:val="20"/>
      <w:szCs w:val="20"/>
      <w:lang w:eastAsia="en-US"/>
    </w:rPr>
  </w:style>
  <w:style w:type="character" w:customStyle="1" w:styleId="WW8Num2z0">
    <w:name w:val="WW8Num2z0"/>
    <w:rsid w:val="00F47CA1"/>
    <w:rPr>
      <w:rFonts w:ascii="Symbol" w:hAnsi="Symbol"/>
    </w:rPr>
  </w:style>
  <w:style w:type="character" w:customStyle="1" w:styleId="H56GChar">
    <w:name w:val="_ H_5/6_G Char"/>
    <w:link w:val="H56G"/>
    <w:rsid w:val="00F47CA1"/>
    <w:rPr>
      <w:rFonts w:ascii="Times New Roman" w:eastAsiaTheme="minorHAnsi" w:hAnsi="Times New Roman" w:cs="Times New Roman"/>
      <w:sz w:val="20"/>
      <w:szCs w:val="20"/>
      <w:lang w:eastAsia="en-US"/>
    </w:rPr>
  </w:style>
  <w:style w:type="character" w:customStyle="1" w:styleId="HChGChar">
    <w:name w:val="_ H _Ch_G Char"/>
    <w:link w:val="HChG"/>
    <w:rsid w:val="00F47CA1"/>
    <w:rPr>
      <w:rFonts w:ascii="Times New Roman" w:eastAsiaTheme="minorHAnsi" w:hAnsi="Times New Roman" w:cs="Times New Roman"/>
      <w:b/>
      <w:sz w:val="28"/>
      <w:szCs w:val="20"/>
      <w:lang w:eastAsia="en-US"/>
    </w:rPr>
  </w:style>
  <w:style w:type="character" w:customStyle="1" w:styleId="H1GChar">
    <w:name w:val="_ H_1_G Char"/>
    <w:link w:val="H1G"/>
    <w:rsid w:val="00F47CA1"/>
    <w:rPr>
      <w:rFonts w:ascii="Times New Roman" w:eastAsiaTheme="minorHAnsi" w:hAnsi="Times New Roman" w:cs="Times New Roman"/>
      <w:b/>
      <w:sz w:val="24"/>
      <w:szCs w:val="20"/>
      <w:lang w:eastAsia="en-US"/>
    </w:rPr>
  </w:style>
  <w:style w:type="paragraph" w:customStyle="1" w:styleId="para">
    <w:name w:val="para"/>
    <w:basedOn w:val="Normal"/>
    <w:link w:val="paraChar"/>
    <w:rsid w:val="00F47CA1"/>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F47CA1"/>
    <w:rPr>
      <w:rFonts w:ascii="Times New Roman" w:hAnsi="Times New Roman" w:cs="Times New Roman"/>
      <w:sz w:val="20"/>
      <w:szCs w:val="20"/>
      <w:lang w:val="en-GB" w:eastAsia="en-US"/>
    </w:rPr>
  </w:style>
  <w:style w:type="paragraph" w:customStyle="1" w:styleId="CM1">
    <w:name w:val="CM1"/>
    <w:basedOn w:val="Default"/>
    <w:next w:val="Default"/>
    <w:uiPriority w:val="99"/>
    <w:rsid w:val="00F47CA1"/>
    <w:rPr>
      <w:rFonts w:ascii="EUAlbertina" w:hAnsi="EUAlbertina"/>
      <w:color w:val="auto"/>
      <w:lang w:val="de-DE" w:eastAsia="de-DE"/>
    </w:rPr>
  </w:style>
  <w:style w:type="paragraph" w:customStyle="1" w:styleId="CM3">
    <w:name w:val="CM3"/>
    <w:basedOn w:val="Default"/>
    <w:next w:val="Default"/>
    <w:uiPriority w:val="99"/>
    <w:rsid w:val="00F47CA1"/>
    <w:rPr>
      <w:rFonts w:ascii="EUAlbertina" w:hAnsi="EUAlbertina"/>
      <w:color w:val="auto"/>
      <w:lang w:val="de-DE" w:eastAsia="de-DE"/>
    </w:rPr>
  </w:style>
  <w:style w:type="paragraph" w:styleId="Textebrut">
    <w:name w:val="Plain Text"/>
    <w:basedOn w:val="Normal"/>
    <w:link w:val="TextebrutCar"/>
    <w:rsid w:val="00F47CA1"/>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F47CA1"/>
    <w:rPr>
      <w:rFonts w:ascii="Times New Roman" w:hAnsi="Times New Roman" w:cs="Courier New"/>
      <w:sz w:val="20"/>
      <w:szCs w:val="20"/>
      <w:lang w:val="en-GB" w:eastAsia="en-US"/>
    </w:rPr>
  </w:style>
  <w:style w:type="paragraph" w:styleId="Normalcentr">
    <w:name w:val="Block Text"/>
    <w:basedOn w:val="Normal"/>
    <w:rsid w:val="00F47CA1"/>
    <w:pPr>
      <w:kinsoku/>
      <w:overflowPunct/>
      <w:autoSpaceDE/>
      <w:autoSpaceDN/>
      <w:adjustRightInd/>
      <w:snapToGrid/>
      <w:ind w:left="1440" w:right="1440"/>
    </w:pPr>
    <w:rPr>
      <w:rFonts w:eastAsia="Times New Roman"/>
      <w:lang w:val="en-GB"/>
    </w:rPr>
  </w:style>
  <w:style w:type="character" w:styleId="Numrodeligne">
    <w:name w:val="line number"/>
    <w:rsid w:val="00F47CA1"/>
    <w:rPr>
      <w:sz w:val="14"/>
    </w:rPr>
  </w:style>
  <w:style w:type="numbering" w:styleId="111111">
    <w:name w:val="Outline List 2"/>
    <w:basedOn w:val="Aucuneliste"/>
    <w:rsid w:val="00F47CA1"/>
    <w:pPr>
      <w:numPr>
        <w:numId w:val="5"/>
      </w:numPr>
    </w:pPr>
  </w:style>
  <w:style w:type="numbering" w:styleId="1ai">
    <w:name w:val="Outline List 1"/>
    <w:basedOn w:val="Aucuneliste"/>
    <w:rsid w:val="00F47CA1"/>
    <w:pPr>
      <w:numPr>
        <w:numId w:val="6"/>
      </w:numPr>
    </w:pPr>
  </w:style>
  <w:style w:type="numbering" w:styleId="ArticleSection">
    <w:name w:val="Outline List 3"/>
    <w:basedOn w:val="Aucuneliste"/>
    <w:rsid w:val="00F47CA1"/>
    <w:pPr>
      <w:numPr>
        <w:numId w:val="7"/>
      </w:numPr>
    </w:pPr>
  </w:style>
  <w:style w:type="paragraph" w:styleId="Corpsdetexte2">
    <w:name w:val="Body Text 2"/>
    <w:basedOn w:val="Normal"/>
    <w:link w:val="Corpsdetexte2Car"/>
    <w:rsid w:val="00F47CA1"/>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F47CA1"/>
    <w:rPr>
      <w:rFonts w:ascii="Times New Roman" w:hAnsi="Times New Roman" w:cs="Times New Roman"/>
      <w:sz w:val="20"/>
      <w:szCs w:val="20"/>
      <w:lang w:val="en-GB" w:eastAsia="en-US"/>
    </w:rPr>
  </w:style>
  <w:style w:type="paragraph" w:styleId="Corpsdetexte3">
    <w:name w:val="Body Text 3"/>
    <w:basedOn w:val="Normal"/>
    <w:link w:val="Corpsdetexte3Car"/>
    <w:rsid w:val="00F47CA1"/>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F47CA1"/>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F47CA1"/>
    <w:pPr>
      <w:ind w:firstLine="210"/>
    </w:pPr>
    <w:rPr>
      <w:lang w:val="en-GB"/>
    </w:rPr>
  </w:style>
  <w:style w:type="character" w:customStyle="1" w:styleId="Retrait1religneCar">
    <w:name w:val="Retrait 1re ligne Car"/>
    <w:basedOn w:val="CorpsdetexteCar"/>
    <w:link w:val="Retrait1religne"/>
    <w:rsid w:val="00F47CA1"/>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F47CA1"/>
    <w:pPr>
      <w:ind w:firstLine="210"/>
    </w:pPr>
    <w:rPr>
      <w:lang w:val="en-GB"/>
    </w:rPr>
  </w:style>
  <w:style w:type="character" w:customStyle="1" w:styleId="Retraitcorpset1religCar">
    <w:name w:val="Retrait corps et 1re lig. Car"/>
    <w:basedOn w:val="RetraitcorpsdetexteCar"/>
    <w:link w:val="Retraitcorpset1relig"/>
    <w:rsid w:val="00F47CA1"/>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F47CA1"/>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F47CA1"/>
    <w:rPr>
      <w:rFonts w:ascii="Times New Roman" w:hAnsi="Times New Roman" w:cs="Times New Roman"/>
      <w:sz w:val="16"/>
      <w:szCs w:val="16"/>
      <w:lang w:val="en-GB" w:eastAsia="en-US"/>
    </w:rPr>
  </w:style>
  <w:style w:type="paragraph" w:styleId="Formuledepolitesse">
    <w:name w:val="Closing"/>
    <w:basedOn w:val="Normal"/>
    <w:link w:val="FormuledepolitesseCar"/>
    <w:rsid w:val="00F47CA1"/>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F47CA1"/>
    <w:rPr>
      <w:rFonts w:ascii="Times New Roman" w:hAnsi="Times New Roman" w:cs="Times New Roman"/>
      <w:sz w:val="20"/>
      <w:szCs w:val="20"/>
      <w:lang w:val="en-GB" w:eastAsia="en-US"/>
    </w:rPr>
  </w:style>
  <w:style w:type="paragraph" w:styleId="Date">
    <w:name w:val="Date"/>
    <w:basedOn w:val="Normal"/>
    <w:next w:val="Normal"/>
    <w:link w:val="DateCar"/>
    <w:rsid w:val="00F47CA1"/>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F47CA1"/>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F47CA1"/>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F47CA1"/>
    <w:rPr>
      <w:rFonts w:ascii="Times New Roman" w:hAnsi="Times New Roman" w:cs="Times New Roman"/>
      <w:sz w:val="20"/>
      <w:szCs w:val="20"/>
      <w:lang w:val="en-GB" w:eastAsia="en-US"/>
    </w:rPr>
  </w:style>
  <w:style w:type="character" w:styleId="Accentuation">
    <w:name w:val="Emphasis"/>
    <w:qFormat/>
    <w:rsid w:val="00F47CA1"/>
    <w:rPr>
      <w:i/>
      <w:iCs/>
    </w:rPr>
  </w:style>
  <w:style w:type="paragraph" w:styleId="Adresseexpditeur">
    <w:name w:val="envelope return"/>
    <w:basedOn w:val="Normal"/>
    <w:rsid w:val="00F47CA1"/>
    <w:pPr>
      <w:kinsoku/>
      <w:overflowPunct/>
      <w:autoSpaceDE/>
      <w:autoSpaceDN/>
      <w:adjustRightInd/>
      <w:snapToGrid/>
    </w:pPr>
    <w:rPr>
      <w:rFonts w:ascii="Arial" w:eastAsia="Times New Roman" w:hAnsi="Arial" w:cs="Arial"/>
      <w:lang w:val="en-GB"/>
    </w:rPr>
  </w:style>
  <w:style w:type="character" w:styleId="AcronymeHTML">
    <w:name w:val="HTML Acronym"/>
    <w:rsid w:val="00F47CA1"/>
  </w:style>
  <w:style w:type="paragraph" w:styleId="AdresseHTML">
    <w:name w:val="HTML Address"/>
    <w:basedOn w:val="Normal"/>
    <w:link w:val="AdresseHTMLCar"/>
    <w:rsid w:val="00F47CA1"/>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F47CA1"/>
    <w:rPr>
      <w:rFonts w:ascii="Times New Roman" w:hAnsi="Times New Roman" w:cs="Times New Roman"/>
      <w:i/>
      <w:iCs/>
      <w:sz w:val="20"/>
      <w:szCs w:val="20"/>
      <w:lang w:val="en-GB" w:eastAsia="en-US"/>
    </w:rPr>
  </w:style>
  <w:style w:type="character" w:styleId="CitationHTML">
    <w:name w:val="HTML Cite"/>
    <w:rsid w:val="00F47CA1"/>
    <w:rPr>
      <w:i/>
      <w:iCs/>
    </w:rPr>
  </w:style>
  <w:style w:type="character" w:styleId="CodeHTML">
    <w:name w:val="HTML Code"/>
    <w:rsid w:val="00F47CA1"/>
    <w:rPr>
      <w:rFonts w:ascii="Courier New" w:hAnsi="Courier New" w:cs="Courier New"/>
      <w:sz w:val="20"/>
      <w:szCs w:val="20"/>
    </w:rPr>
  </w:style>
  <w:style w:type="character" w:styleId="DfinitionHTML">
    <w:name w:val="HTML Definition"/>
    <w:rsid w:val="00F47CA1"/>
    <w:rPr>
      <w:i/>
      <w:iCs/>
    </w:rPr>
  </w:style>
  <w:style w:type="character" w:styleId="ClavierHTML">
    <w:name w:val="HTML Keyboard"/>
    <w:rsid w:val="00F47CA1"/>
    <w:rPr>
      <w:rFonts w:ascii="Courier New" w:hAnsi="Courier New" w:cs="Courier New"/>
      <w:sz w:val="20"/>
      <w:szCs w:val="20"/>
    </w:rPr>
  </w:style>
  <w:style w:type="paragraph" w:styleId="PrformatHTML">
    <w:name w:val="HTML Preformatted"/>
    <w:basedOn w:val="Normal"/>
    <w:link w:val="PrformatHTMLCar"/>
    <w:rsid w:val="00F47CA1"/>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F47CA1"/>
    <w:rPr>
      <w:rFonts w:ascii="Courier New" w:hAnsi="Courier New" w:cs="Courier New"/>
      <w:sz w:val="20"/>
      <w:szCs w:val="20"/>
      <w:lang w:val="en-GB" w:eastAsia="en-US"/>
    </w:rPr>
  </w:style>
  <w:style w:type="character" w:styleId="ExempleHTML">
    <w:name w:val="HTML Sample"/>
    <w:rsid w:val="00F47CA1"/>
    <w:rPr>
      <w:rFonts w:ascii="Courier New" w:hAnsi="Courier New" w:cs="Courier New"/>
    </w:rPr>
  </w:style>
  <w:style w:type="character" w:styleId="MachinecrireHTML">
    <w:name w:val="HTML Typewriter"/>
    <w:rsid w:val="00F47CA1"/>
    <w:rPr>
      <w:rFonts w:ascii="Courier New" w:hAnsi="Courier New" w:cs="Courier New"/>
      <w:sz w:val="20"/>
      <w:szCs w:val="20"/>
    </w:rPr>
  </w:style>
  <w:style w:type="character" w:styleId="VariableHTML">
    <w:name w:val="HTML Variable"/>
    <w:rsid w:val="00F47CA1"/>
    <w:rPr>
      <w:i/>
      <w:iCs/>
    </w:rPr>
  </w:style>
  <w:style w:type="paragraph" w:styleId="Liste">
    <w:name w:val="List"/>
    <w:basedOn w:val="Normal"/>
    <w:rsid w:val="00F47CA1"/>
    <w:pPr>
      <w:kinsoku/>
      <w:overflowPunct/>
      <w:autoSpaceDE/>
      <w:autoSpaceDN/>
      <w:adjustRightInd/>
      <w:snapToGrid/>
      <w:ind w:left="283" w:hanging="283"/>
    </w:pPr>
    <w:rPr>
      <w:rFonts w:eastAsia="Times New Roman"/>
      <w:lang w:val="en-GB"/>
    </w:rPr>
  </w:style>
  <w:style w:type="paragraph" w:styleId="Liste2">
    <w:name w:val="List 2"/>
    <w:basedOn w:val="Normal"/>
    <w:rsid w:val="00F47CA1"/>
    <w:pPr>
      <w:kinsoku/>
      <w:overflowPunct/>
      <w:autoSpaceDE/>
      <w:autoSpaceDN/>
      <w:adjustRightInd/>
      <w:snapToGrid/>
      <w:ind w:left="566" w:hanging="283"/>
    </w:pPr>
    <w:rPr>
      <w:rFonts w:eastAsia="Times New Roman"/>
      <w:lang w:val="en-GB"/>
    </w:rPr>
  </w:style>
  <w:style w:type="paragraph" w:styleId="Liste3">
    <w:name w:val="List 3"/>
    <w:basedOn w:val="Normal"/>
    <w:rsid w:val="00F47CA1"/>
    <w:pPr>
      <w:kinsoku/>
      <w:overflowPunct/>
      <w:autoSpaceDE/>
      <w:autoSpaceDN/>
      <w:adjustRightInd/>
      <w:snapToGrid/>
      <w:ind w:left="849" w:hanging="283"/>
    </w:pPr>
    <w:rPr>
      <w:rFonts w:eastAsia="Times New Roman"/>
      <w:lang w:val="en-GB"/>
    </w:rPr>
  </w:style>
  <w:style w:type="paragraph" w:styleId="Liste4">
    <w:name w:val="List 4"/>
    <w:basedOn w:val="Normal"/>
    <w:rsid w:val="00F47CA1"/>
    <w:pPr>
      <w:kinsoku/>
      <w:overflowPunct/>
      <w:autoSpaceDE/>
      <w:autoSpaceDN/>
      <w:adjustRightInd/>
      <w:snapToGrid/>
      <w:ind w:left="1132" w:hanging="283"/>
    </w:pPr>
    <w:rPr>
      <w:rFonts w:eastAsia="Times New Roman"/>
      <w:lang w:val="en-GB"/>
    </w:rPr>
  </w:style>
  <w:style w:type="paragraph" w:styleId="Liste5">
    <w:name w:val="List 5"/>
    <w:basedOn w:val="Normal"/>
    <w:rsid w:val="00F47CA1"/>
    <w:pPr>
      <w:kinsoku/>
      <w:overflowPunct/>
      <w:autoSpaceDE/>
      <w:autoSpaceDN/>
      <w:adjustRightInd/>
      <w:snapToGrid/>
      <w:ind w:left="1415" w:hanging="283"/>
    </w:pPr>
    <w:rPr>
      <w:rFonts w:eastAsia="Times New Roman"/>
      <w:lang w:val="en-GB"/>
    </w:rPr>
  </w:style>
  <w:style w:type="paragraph" w:styleId="Listepuces">
    <w:name w:val="List Bullet"/>
    <w:basedOn w:val="Normal"/>
    <w:rsid w:val="00F47CA1"/>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F47CA1"/>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F47CA1"/>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F47CA1"/>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F47CA1"/>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F47CA1"/>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F47CA1"/>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F47CA1"/>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F47CA1"/>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F47CA1"/>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F47CA1"/>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F47CA1"/>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F47CA1"/>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F47CA1"/>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F47CA1"/>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F47CA1"/>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F47CA1"/>
    <w:rPr>
      <w:rFonts w:ascii="Arial" w:hAnsi="Arial" w:cs="Arial"/>
      <w:sz w:val="24"/>
      <w:szCs w:val="24"/>
      <w:shd w:val="pct20" w:color="auto" w:fill="auto"/>
      <w:lang w:val="en-GB" w:eastAsia="en-US"/>
    </w:rPr>
  </w:style>
  <w:style w:type="paragraph" w:styleId="NormalWeb">
    <w:name w:val="Normal (Web)"/>
    <w:basedOn w:val="Normal"/>
    <w:uiPriority w:val="99"/>
    <w:rsid w:val="00F47CA1"/>
    <w:pPr>
      <w:kinsoku/>
      <w:overflowPunct/>
      <w:autoSpaceDE/>
      <w:autoSpaceDN/>
      <w:adjustRightInd/>
      <w:snapToGrid/>
    </w:pPr>
    <w:rPr>
      <w:rFonts w:eastAsia="Times New Roman"/>
      <w:sz w:val="24"/>
      <w:szCs w:val="24"/>
      <w:lang w:val="en-GB"/>
    </w:rPr>
  </w:style>
  <w:style w:type="paragraph" w:styleId="Retraitnormal">
    <w:name w:val="Normal Indent"/>
    <w:basedOn w:val="Normal"/>
    <w:rsid w:val="00F47CA1"/>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F47CA1"/>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F47CA1"/>
    <w:rPr>
      <w:rFonts w:ascii="Times New Roman" w:hAnsi="Times New Roman" w:cs="Times New Roman"/>
      <w:sz w:val="20"/>
      <w:szCs w:val="20"/>
      <w:lang w:val="en-GB" w:eastAsia="en-US"/>
    </w:rPr>
  </w:style>
  <w:style w:type="paragraph" w:styleId="Salutations">
    <w:name w:val="Salutation"/>
    <w:basedOn w:val="Normal"/>
    <w:next w:val="Normal"/>
    <w:link w:val="SalutationsCar"/>
    <w:rsid w:val="00F47CA1"/>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F47CA1"/>
    <w:rPr>
      <w:rFonts w:ascii="Times New Roman" w:hAnsi="Times New Roman" w:cs="Times New Roman"/>
      <w:sz w:val="20"/>
      <w:szCs w:val="20"/>
      <w:lang w:val="en-GB" w:eastAsia="en-US"/>
    </w:rPr>
  </w:style>
  <w:style w:type="paragraph" w:styleId="Signature">
    <w:name w:val="Signature"/>
    <w:basedOn w:val="Normal"/>
    <w:link w:val="SignatureCar"/>
    <w:rsid w:val="00F47CA1"/>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F47CA1"/>
    <w:rPr>
      <w:rFonts w:ascii="Times New Roman" w:hAnsi="Times New Roman" w:cs="Times New Roman"/>
      <w:sz w:val="20"/>
      <w:szCs w:val="20"/>
      <w:lang w:val="en-GB" w:eastAsia="en-US"/>
    </w:rPr>
  </w:style>
  <w:style w:type="character" w:styleId="lev">
    <w:name w:val="Strong"/>
    <w:qFormat/>
    <w:rsid w:val="00F47CA1"/>
    <w:rPr>
      <w:b/>
      <w:bCs/>
    </w:rPr>
  </w:style>
  <w:style w:type="paragraph" w:styleId="Sous-titre">
    <w:name w:val="Subtitle"/>
    <w:basedOn w:val="Normal"/>
    <w:link w:val="Sous-titreCar"/>
    <w:qFormat/>
    <w:rsid w:val="00F47CA1"/>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F47CA1"/>
    <w:rPr>
      <w:rFonts w:ascii="Arial" w:hAnsi="Arial" w:cs="Arial"/>
      <w:sz w:val="24"/>
      <w:szCs w:val="24"/>
      <w:lang w:val="en-GB" w:eastAsia="en-US"/>
    </w:rPr>
  </w:style>
  <w:style w:type="table" w:styleId="Effetsdetableau3D1">
    <w:name w:val="Table 3D effects 1"/>
    <w:basedOn w:val="TableauNormal"/>
    <w:rsid w:val="00F47CA1"/>
    <w:pPr>
      <w:suppressAutoHyphens/>
      <w:spacing w:after="0" w:line="240" w:lineRule="atLeast"/>
    </w:pPr>
    <w:rPr>
      <w:rFonts w:ascii="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47CA1"/>
    <w:pPr>
      <w:suppressAutoHyphens/>
      <w:spacing w:after="0" w:line="240" w:lineRule="atLeast"/>
    </w:pPr>
    <w:rPr>
      <w:rFonts w:ascii="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F47CA1"/>
    <w:pPr>
      <w:suppressAutoHyphens/>
      <w:spacing w:after="0" w:line="240" w:lineRule="atLeast"/>
    </w:pPr>
    <w:rPr>
      <w:rFonts w:ascii="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F47CA1"/>
    <w:pPr>
      <w:suppressAutoHyphens/>
      <w:spacing w:after="0" w:line="240" w:lineRule="atLeast"/>
    </w:pPr>
    <w:rPr>
      <w:rFonts w:ascii="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F47CA1"/>
    <w:pPr>
      <w:suppressAutoHyphens/>
      <w:spacing w:after="0" w:line="240" w:lineRule="atLeast"/>
    </w:pPr>
    <w:rPr>
      <w:rFonts w:ascii="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F47CA1"/>
    <w:pPr>
      <w:suppressAutoHyphens/>
      <w:spacing w:after="0" w:line="240" w:lineRule="atLeast"/>
    </w:pPr>
    <w:rPr>
      <w:rFonts w:ascii="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47CA1"/>
    <w:pPr>
      <w:suppressAutoHyphens/>
      <w:spacing w:after="0" w:line="240" w:lineRule="atLeast"/>
    </w:pPr>
    <w:rPr>
      <w:rFonts w:ascii="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F47CA1"/>
    <w:pPr>
      <w:suppressAutoHyphens/>
      <w:spacing w:after="0" w:line="240" w:lineRule="atLeast"/>
    </w:pPr>
    <w:rPr>
      <w:rFonts w:ascii="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F47CA1"/>
    <w:pPr>
      <w:suppressAutoHyphens/>
      <w:spacing w:after="0" w:line="240" w:lineRule="atLeast"/>
    </w:pPr>
    <w:rPr>
      <w:rFonts w:ascii="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F47CA1"/>
    <w:pPr>
      <w:suppressAutoHyphens/>
      <w:spacing w:after="0" w:line="240" w:lineRule="atLeast"/>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F47CA1"/>
    <w:pPr>
      <w:suppressAutoHyphens/>
      <w:spacing w:after="0" w:line="240" w:lineRule="atLeast"/>
    </w:pPr>
    <w:rPr>
      <w:rFonts w:ascii="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F47CA1"/>
    <w:pPr>
      <w:suppressAutoHyphens/>
      <w:spacing w:after="0" w:line="240" w:lineRule="atLeast"/>
    </w:pPr>
    <w:rPr>
      <w:rFonts w:ascii="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F47CA1"/>
    <w:pPr>
      <w:suppressAutoHyphens/>
      <w:spacing w:after="0" w:line="240" w:lineRule="atLeast"/>
    </w:pPr>
    <w:rPr>
      <w:rFonts w:ascii="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F47CA1"/>
    <w:pPr>
      <w:suppressAutoHyphens/>
      <w:spacing w:after="0" w:line="240" w:lineRule="atLeast"/>
    </w:pPr>
    <w:rPr>
      <w:rFonts w:ascii="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F47CA1"/>
    <w:pPr>
      <w:suppressAutoHyphens/>
      <w:spacing w:after="0" w:line="240" w:lineRule="atLeast"/>
    </w:pPr>
    <w:rPr>
      <w:rFonts w:ascii="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47CA1"/>
    <w:pPr>
      <w:suppressAutoHyphens/>
      <w:spacing w:after="0" w:line="240" w:lineRule="atLeast"/>
    </w:pPr>
    <w:rPr>
      <w:rFonts w:ascii="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F47CA1"/>
    <w:pPr>
      <w:suppressAutoHyphens/>
      <w:spacing w:after="0" w:line="240" w:lineRule="atLeast"/>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F47CA1"/>
    <w:pPr>
      <w:suppressAutoHyphens/>
      <w:spacing w:after="0" w:line="240" w:lineRule="atLeast"/>
    </w:pPr>
    <w:rPr>
      <w:rFonts w:ascii="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F47CA1"/>
    <w:pPr>
      <w:suppressAutoHyphens/>
      <w:spacing w:after="0" w:line="240" w:lineRule="atLeast"/>
    </w:pPr>
    <w:rPr>
      <w:rFonts w:ascii="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47CA1"/>
    <w:pPr>
      <w:suppressAutoHyphens/>
      <w:spacing w:after="0" w:line="240" w:lineRule="atLeast"/>
    </w:pPr>
    <w:rPr>
      <w:rFonts w:ascii="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F47CA1"/>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F47CA1"/>
    <w:rPr>
      <w:rFonts w:ascii="Arial" w:hAnsi="Arial" w:cs="Arial"/>
      <w:b/>
      <w:bCs/>
      <w:kern w:val="28"/>
      <w:sz w:val="32"/>
      <w:szCs w:val="32"/>
      <w:lang w:val="en-GB" w:eastAsia="en-US"/>
    </w:rPr>
  </w:style>
  <w:style w:type="paragraph" w:styleId="Adressedestinataire">
    <w:name w:val="envelope address"/>
    <w:basedOn w:val="Normal"/>
    <w:rsid w:val="00F47CA1"/>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F47CA1"/>
    <w:rPr>
      <w:rFonts w:ascii="Times New Roman" w:eastAsiaTheme="minorHAnsi" w:hAnsi="Times New Roman" w:cs="Times New Roman"/>
      <w:b/>
      <w:sz w:val="20"/>
      <w:szCs w:val="20"/>
      <w:lang w:eastAsia="en-US"/>
    </w:rPr>
  </w:style>
  <w:style w:type="character" w:customStyle="1" w:styleId="CharChar4">
    <w:name w:val="Char Char4"/>
    <w:semiHidden/>
    <w:rsid w:val="00F47CA1"/>
    <w:rPr>
      <w:sz w:val="18"/>
      <w:lang w:val="en-GB" w:eastAsia="en-US" w:bidi="ar-SA"/>
    </w:rPr>
  </w:style>
  <w:style w:type="paragraph" w:customStyle="1" w:styleId="tablefootnote">
    <w:name w:val="table footnote"/>
    <w:basedOn w:val="SingleTxtG"/>
    <w:qFormat/>
    <w:rsid w:val="00F47CA1"/>
    <w:pPr>
      <w:kinsoku/>
      <w:overflowPunct/>
      <w:autoSpaceDE/>
      <w:autoSpaceDN/>
      <w:adjustRightInd/>
      <w:snapToGrid/>
      <w:spacing w:after="0" w:line="220" w:lineRule="exact"/>
      <w:ind w:firstLine="170"/>
      <w:jc w:val="left"/>
    </w:pPr>
    <w:rPr>
      <w:rFonts w:eastAsia="Times New Roman"/>
      <w:sz w:val="18"/>
      <w:szCs w:val="18"/>
      <w:lang w:val="en-GB"/>
    </w:rPr>
  </w:style>
  <w:style w:type="paragraph" w:styleId="Paragraphedeliste">
    <w:name w:val="List Paragraph"/>
    <w:basedOn w:val="Normal"/>
    <w:uiPriority w:val="34"/>
    <w:qFormat/>
    <w:rsid w:val="00F47CA1"/>
    <w:pPr>
      <w:kinsoku/>
      <w:overflowPunct/>
      <w:autoSpaceDE/>
      <w:autoSpaceDN/>
      <w:adjustRightInd/>
      <w:snapToGrid/>
      <w:ind w:left="720"/>
      <w:contextualSpacing/>
    </w:pPr>
    <w:rPr>
      <w:rFonts w:eastAsia="Times New Roman"/>
      <w:lang w:val="en-GB"/>
    </w:rPr>
  </w:style>
  <w:style w:type="character" w:customStyle="1" w:styleId="TablebodyChar">
    <w:name w:val="Table body Char"/>
    <w:link w:val="Tablebody"/>
    <w:locked/>
    <w:rsid w:val="00F47CA1"/>
    <w:rPr>
      <w:rFonts w:ascii="Cambria" w:eastAsia="Calibri" w:hAnsi="Cambria"/>
    </w:rPr>
  </w:style>
  <w:style w:type="paragraph" w:customStyle="1" w:styleId="Tablebody">
    <w:name w:val="Table body"/>
    <w:basedOn w:val="Normal"/>
    <w:link w:val="TablebodyChar"/>
    <w:rsid w:val="00F47CA1"/>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cstheme="minorBidi"/>
      <w:sz w:val="22"/>
      <w:szCs w:val="22"/>
      <w:lang w:eastAsia="zh-CN"/>
    </w:rPr>
  </w:style>
  <w:style w:type="paragraph" w:customStyle="1" w:styleId="Tableheader">
    <w:name w:val="Table header"/>
    <w:basedOn w:val="Tablebody"/>
    <w:rsid w:val="00F47CA1"/>
  </w:style>
  <w:style w:type="paragraph" w:styleId="Rvision">
    <w:name w:val="Revision"/>
    <w:hidden/>
    <w:uiPriority w:val="99"/>
    <w:semiHidden/>
    <w:rsid w:val="00F47CA1"/>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11AC7-B4EB-405E-8E55-3417602F1CC2}"/>
</file>

<file path=customXml/itemProps2.xml><?xml version="1.0" encoding="utf-8"?>
<ds:datastoreItem xmlns:ds="http://schemas.openxmlformats.org/officeDocument/2006/customXml" ds:itemID="{A037C510-4FB9-4F73-9789-EEF4FBC04107}"/>
</file>

<file path=customXml/itemProps3.xml><?xml version="1.0" encoding="utf-8"?>
<ds:datastoreItem xmlns:ds="http://schemas.openxmlformats.org/officeDocument/2006/customXml" ds:itemID="{B0C00C67-3125-4446-96BD-CE48E2FF9B40}"/>
</file>

<file path=docProps/app.xml><?xml version="1.0" encoding="utf-8"?>
<Properties xmlns="http://schemas.openxmlformats.org/officeDocument/2006/extended-properties" xmlns:vt="http://schemas.openxmlformats.org/officeDocument/2006/docPropsVTypes">
  <Template>ECE_TRANS.dotm</Template>
  <TotalTime>1</TotalTime>
  <Pages>32</Pages>
  <Words>9131</Words>
  <Characters>52053</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ECE/TRANS/WP.29/GRBP/2021/12</vt:lpstr>
    </vt:vector>
  </TitlesOfParts>
  <Company>DCM</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ECE/TRANS/WP.29/GRBP/2021/12</dc:title>
  <dc:subject/>
  <dc:creator>Julien OKRZESIK</dc:creator>
  <cp:keywords/>
  <cp:lastModifiedBy>Julien Okrzesik</cp:lastModifiedBy>
  <cp:revision>3</cp:revision>
  <cp:lastPrinted>2021-07-26T11:08:00Z</cp:lastPrinted>
  <dcterms:created xsi:type="dcterms:W3CDTF">2021-07-26T11:08:00Z</dcterms:created>
  <dcterms:modified xsi:type="dcterms:W3CDTF">2021-07-26T11:09:00Z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