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19BEA14A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27AA0">
              <w:rPr>
                <w:b/>
                <w:sz w:val="40"/>
                <w:szCs w:val="40"/>
              </w:rPr>
              <w:t>5</w:t>
            </w:r>
            <w:r w:rsidR="00110386">
              <w:rPr>
                <w:b/>
                <w:sz w:val="40"/>
                <w:szCs w:val="40"/>
              </w:rPr>
              <w:t>8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475D161F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110386">
              <w:rPr>
                <w:rFonts w:ascii="Helv" w:hAnsi="Helv" w:cs="Helv"/>
                <w:b/>
                <w:color w:val="000000"/>
              </w:rPr>
              <w:t xml:space="preserve">        </w:t>
            </w:r>
            <w:r w:rsidR="00110386">
              <w:rPr>
                <w:rFonts w:asciiTheme="majorBidi" w:hAnsiTheme="majorBidi" w:cstheme="majorBidi"/>
                <w:b/>
                <w:color w:val="000000"/>
              </w:rPr>
              <w:t xml:space="preserve">June </w:t>
            </w:r>
            <w:r w:rsidR="00B520F8">
              <w:rPr>
                <w:b/>
                <w:lang w:val="en-US"/>
              </w:rPr>
              <w:t>20</w:t>
            </w:r>
            <w:r w:rsidR="006D633D">
              <w:rPr>
                <w:b/>
                <w:lang w:val="en-US"/>
              </w:rPr>
              <w:t>2</w:t>
            </w:r>
            <w:r w:rsidR="003C72DD">
              <w:rPr>
                <w:b/>
                <w:lang w:val="en-US"/>
              </w:rPr>
              <w:t>1</w:t>
            </w:r>
          </w:p>
          <w:p w14:paraId="2D1B01B2" w14:textId="735CE1FD" w:rsidR="00C27AA0" w:rsidRPr="00283442" w:rsidRDefault="00263951" w:rsidP="00C27AA0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Fifty-</w:t>
            </w:r>
            <w:r w:rsidR="003C72DD">
              <w:rPr>
                <w:b/>
                <w:bCs/>
              </w:rPr>
              <w:t>eighth</w:t>
            </w:r>
            <w:r w:rsidR="00C27AA0" w:rsidRPr="00283442">
              <w:rPr>
                <w:b/>
                <w:bCs/>
              </w:rPr>
              <w:t xml:space="preserve"> session</w:t>
            </w:r>
          </w:p>
          <w:p w14:paraId="001CD978" w14:textId="01F59DDD" w:rsidR="00C27AA0" w:rsidRPr="00283442" w:rsidRDefault="00C27AA0" w:rsidP="00C27AA0">
            <w:pPr>
              <w:jc w:val="both"/>
            </w:pPr>
            <w:r w:rsidRPr="000C5D6F">
              <w:t xml:space="preserve">Geneva, </w:t>
            </w:r>
            <w:r w:rsidR="003C72DD">
              <w:t>28 June-2 July 2021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401C796B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B520F8">
              <w:t>1</w:t>
            </w:r>
            <w:r w:rsidR="00110386">
              <w:t>5</w:t>
            </w:r>
          </w:p>
        </w:tc>
        <w:tc>
          <w:tcPr>
            <w:tcW w:w="5780" w:type="dxa"/>
            <w:shd w:val="clear" w:color="auto" w:fill="auto"/>
          </w:tcPr>
          <w:p w14:paraId="6B7BD896" w14:textId="38605245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B520F8">
              <w:t>fifty-</w:t>
            </w:r>
            <w:r w:rsidR="00F359EF">
              <w:t>eighth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1EA308D0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B520F8">
              <w:rPr>
                <w:lang w:val="en-US"/>
              </w:rPr>
              <w:t>1</w:t>
            </w:r>
            <w:r w:rsidR="00110386">
              <w:rPr>
                <w:lang w:val="en-US"/>
              </w:rPr>
              <w:t>5</w:t>
            </w:r>
            <w:r>
              <w:rPr>
                <w:lang w:val="en-US"/>
              </w:rPr>
              <w:t>/Add.1</w:t>
            </w:r>
          </w:p>
        </w:tc>
        <w:tc>
          <w:tcPr>
            <w:tcW w:w="5780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777777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C01A22">
              <w:t>1</w:t>
            </w:r>
          </w:p>
        </w:tc>
        <w:tc>
          <w:tcPr>
            <w:tcW w:w="5780" w:type="dxa"/>
            <w:shd w:val="clear" w:color="auto" w:fill="auto"/>
          </w:tcPr>
          <w:p w14:paraId="4DFCAD3E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y-first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1A39B1E7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640FD5">
              <w:t>7</w:t>
            </w:r>
          </w:p>
        </w:tc>
        <w:tc>
          <w:tcPr>
            <w:tcW w:w="5780" w:type="dxa"/>
            <w:shd w:val="clear" w:color="auto" w:fill="auto"/>
          </w:tcPr>
          <w:p w14:paraId="35E6EE4F" w14:textId="3FB4C576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640FD5">
              <w:t>seventh</w:t>
            </w:r>
            <w:r w:rsidRPr="00640FD5">
              <w:t xml:space="preserve"> revised edition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71F7B2FE" w:rsidR="00766D93" w:rsidRPr="00640FD5" w:rsidRDefault="00766D93" w:rsidP="00766D93">
            <w:pPr>
              <w:spacing w:before="30" w:after="30"/>
            </w:pPr>
            <w:r w:rsidRPr="002B296F">
              <w:t>ST/SG/AC.10/30/Rev.</w:t>
            </w:r>
            <w:r>
              <w:t>8</w:t>
            </w:r>
          </w:p>
        </w:tc>
        <w:tc>
          <w:tcPr>
            <w:tcW w:w="5780" w:type="dxa"/>
            <w:shd w:val="clear" w:color="auto" w:fill="auto"/>
          </w:tcPr>
          <w:p w14:paraId="315101EF" w14:textId="469AA6EB" w:rsidR="00766D93" w:rsidRPr="00640FD5" w:rsidRDefault="00766D93" w:rsidP="00766D93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>
              <w:t>eighteenth</w:t>
            </w:r>
            <w:r w:rsidRPr="002B296F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709D39A8" w:rsidR="00766D93" w:rsidRDefault="00766D93" w:rsidP="00766D93">
            <w:pPr>
              <w:spacing w:before="30" w:after="30"/>
            </w:pPr>
            <w:r>
              <w:t>ST/SG/AC.10/C.3/11</w:t>
            </w:r>
            <w:r w:rsidR="00C31CDC">
              <w:t>4</w:t>
            </w:r>
          </w:p>
        </w:tc>
        <w:tc>
          <w:tcPr>
            <w:tcW w:w="5780" w:type="dxa"/>
            <w:shd w:val="clear" w:color="auto" w:fill="auto"/>
          </w:tcPr>
          <w:p w14:paraId="007BF84A" w14:textId="545432DD" w:rsidR="00766D93" w:rsidRDefault="00766D93" w:rsidP="00766D93">
            <w:pPr>
              <w:spacing w:before="30" w:after="30"/>
            </w:pPr>
            <w:r>
              <w:t>Report of the Sub-Committee of Experts on the Transport of Dangerous Goods on its fifty-</w:t>
            </w:r>
            <w:r w:rsidR="00F359EF">
              <w:t>seventh</w:t>
            </w:r>
            <w:r>
              <w:t xml:space="preserve">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794C864C" w:rsidR="00766D93" w:rsidRDefault="00766D93" w:rsidP="00766D93">
            <w:pPr>
              <w:spacing w:before="30" w:after="30"/>
            </w:pPr>
            <w:r>
              <w:t>ST/SG/AC.10/C.4/7</w:t>
            </w:r>
            <w:r w:rsidR="00F359EF">
              <w:t>8</w:t>
            </w:r>
          </w:p>
        </w:tc>
        <w:tc>
          <w:tcPr>
            <w:tcW w:w="5780" w:type="dxa"/>
            <w:shd w:val="clear" w:color="auto" w:fill="auto"/>
          </w:tcPr>
          <w:p w14:paraId="0D906634" w14:textId="24890615" w:rsidR="00766D93" w:rsidRDefault="00766D93" w:rsidP="00766D93">
            <w:pPr>
              <w:spacing w:before="30" w:after="30"/>
            </w:pPr>
            <w:r>
              <w:t>Report of the Sub-Committee of Experts on the Globally Harmonized System of Classification and Labelling of Chemicals on its thirty-</w:t>
            </w:r>
            <w:r w:rsidR="00F359EF">
              <w:t>ninth</w:t>
            </w:r>
            <w:r>
              <w:t xml:space="preserve">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163012">
        <w:tc>
          <w:tcPr>
            <w:tcW w:w="1619" w:type="dxa"/>
          </w:tcPr>
          <w:p w14:paraId="56DBDC46" w14:textId="1288C696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="00C07F9E" w:rsidRPr="003265CA">
              <w:rPr>
                <w:bCs/>
              </w:rPr>
              <w:t>/</w:t>
            </w:r>
            <w:r w:rsidR="00364E58">
              <w:rPr>
                <w:bCs/>
              </w:rPr>
              <w:t>1</w:t>
            </w:r>
          </w:p>
        </w:tc>
        <w:tc>
          <w:tcPr>
            <w:tcW w:w="695" w:type="dxa"/>
          </w:tcPr>
          <w:p w14:paraId="4B9E5B78" w14:textId="36E3554D" w:rsidR="00FB48D5" w:rsidRPr="003265CA" w:rsidRDefault="00AA63F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1527F5F8" w14:textId="45B2A7F8" w:rsidR="00FB48D5" w:rsidRPr="003265CA" w:rsidRDefault="007372E2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 w:rsidRPr="00483DCE">
              <w:rPr>
                <w:lang w:val="en-CA"/>
              </w:rPr>
              <w:t>Correction and alignment of 2.0.3.1, 2.6.2.2.4.1 and 2.8.2.4 in the English and French versions</w:t>
            </w:r>
            <w:r>
              <w:t xml:space="preserve"> </w:t>
            </w:r>
            <w:r w:rsidR="00DA2989">
              <w:t>(</w:t>
            </w:r>
            <w:r>
              <w:t>Canada</w:t>
            </w:r>
            <w:r w:rsidR="00DA2989">
              <w:t>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35971909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</w:t>
            </w:r>
          </w:p>
        </w:tc>
        <w:tc>
          <w:tcPr>
            <w:tcW w:w="695" w:type="dxa"/>
          </w:tcPr>
          <w:p w14:paraId="69A9B937" w14:textId="3A0EADD2" w:rsidR="00570364" w:rsidRPr="003265CA" w:rsidRDefault="0085028A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6440" w:type="dxa"/>
          </w:tcPr>
          <w:p w14:paraId="2F3352AA" w14:textId="58AEC287" w:rsidR="00570364" w:rsidRPr="003265CA" w:rsidRDefault="00057F51" w:rsidP="003565E5">
            <w:pPr>
              <w:spacing w:before="20" w:after="20"/>
              <w:ind w:left="6"/>
              <w:rPr>
                <w:bCs/>
              </w:rPr>
            </w:pPr>
            <w:r>
              <w:t xml:space="preserve">Inclusion of a note to 1.1.1.7 to ensure consistent interpretation </w:t>
            </w:r>
            <w:r w:rsidR="0006754E">
              <w:t>(</w:t>
            </w:r>
            <w:r>
              <w:t>United Kingdom</w:t>
            </w:r>
            <w:r w:rsidR="0006754E">
              <w:t>)</w:t>
            </w:r>
          </w:p>
        </w:tc>
      </w:tr>
      <w:tr w:rsidR="004A707C" w:rsidRPr="003265CA" w14:paraId="5428AE1F" w14:textId="77777777" w:rsidTr="00163012">
        <w:tc>
          <w:tcPr>
            <w:tcW w:w="1619" w:type="dxa"/>
          </w:tcPr>
          <w:p w14:paraId="48F52B3A" w14:textId="50428A1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</w:t>
            </w:r>
          </w:p>
        </w:tc>
        <w:tc>
          <w:tcPr>
            <w:tcW w:w="695" w:type="dxa"/>
          </w:tcPr>
          <w:p w14:paraId="00883B86" w14:textId="4D1D4106" w:rsidR="004A707C" w:rsidRPr="003265CA" w:rsidRDefault="00205370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56022EE" w14:textId="30DADD71" w:rsidR="004A707C" w:rsidRPr="003265CA" w:rsidRDefault="007A6A94" w:rsidP="004A707C">
            <w:pPr>
              <w:spacing w:before="20" w:after="20"/>
              <w:ind w:left="6"/>
              <w:rPr>
                <w:bCs/>
              </w:rPr>
            </w:pPr>
            <w:r>
              <w:t xml:space="preserve">New UN entries </w:t>
            </w:r>
            <w:r w:rsidRPr="00B762C5">
              <w:t>for chlorophenols</w:t>
            </w:r>
            <w:r>
              <w:rPr>
                <w:szCs w:val="28"/>
              </w:rPr>
              <w:t xml:space="preserve"> </w:t>
            </w:r>
            <w:r w:rsidR="00B968A0">
              <w:rPr>
                <w:szCs w:val="28"/>
              </w:rPr>
              <w:t>(</w:t>
            </w:r>
            <w:r>
              <w:rPr>
                <w:szCs w:val="28"/>
              </w:rPr>
              <w:t>Germany</w:t>
            </w:r>
            <w:r w:rsidR="00B968A0">
              <w:rPr>
                <w:szCs w:val="24"/>
              </w:rPr>
              <w:t>)</w:t>
            </w:r>
          </w:p>
        </w:tc>
      </w:tr>
      <w:tr w:rsidR="004A707C" w:rsidRPr="003265CA" w14:paraId="3DC92793" w14:textId="77777777" w:rsidTr="00163012">
        <w:tc>
          <w:tcPr>
            <w:tcW w:w="1619" w:type="dxa"/>
          </w:tcPr>
          <w:p w14:paraId="37ACC04C" w14:textId="67BF681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/4</w:t>
            </w:r>
          </w:p>
        </w:tc>
        <w:tc>
          <w:tcPr>
            <w:tcW w:w="695" w:type="dxa"/>
          </w:tcPr>
          <w:p w14:paraId="795A06D0" w14:textId="6BFE040B" w:rsidR="004A707C" w:rsidRPr="003265CA" w:rsidRDefault="00E713DC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35880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735880">
              <w:rPr>
                <w:bCs/>
              </w:rPr>
              <w:t>)</w:t>
            </w:r>
          </w:p>
        </w:tc>
        <w:tc>
          <w:tcPr>
            <w:tcW w:w="6440" w:type="dxa"/>
          </w:tcPr>
          <w:p w14:paraId="0DC44649" w14:textId="0B2DF438" w:rsidR="004A707C" w:rsidRPr="003265CA" w:rsidRDefault="004C012B" w:rsidP="004A707C">
            <w:pPr>
              <w:spacing w:before="20" w:after="20"/>
              <w:ind w:left="6"/>
              <w:rPr>
                <w:bCs/>
              </w:rPr>
            </w:pPr>
            <w:r w:rsidRPr="006D73F5">
              <w:t>Criteria for passing the top lift test for wooden large packagings and fibreboard large packagings</w:t>
            </w:r>
            <w:r>
              <w:t xml:space="preserve"> - revised version of </w:t>
            </w:r>
            <w:r w:rsidRPr="00DB65CA">
              <w:t>ST/SG/AC.10/C.3/</w:t>
            </w:r>
            <w:r>
              <w:t xml:space="preserve">2020/64 </w:t>
            </w:r>
            <w:r w:rsidR="00735880">
              <w:t>(</w:t>
            </w:r>
            <w:r>
              <w:t>Germany</w:t>
            </w:r>
            <w:r w:rsidR="00735880">
              <w:t>)</w:t>
            </w:r>
          </w:p>
        </w:tc>
      </w:tr>
      <w:tr w:rsidR="004A707C" w:rsidRPr="003265CA" w14:paraId="140BE328" w14:textId="77777777" w:rsidTr="00163012">
        <w:tc>
          <w:tcPr>
            <w:tcW w:w="1619" w:type="dxa"/>
          </w:tcPr>
          <w:p w14:paraId="6900100F" w14:textId="39CB7A2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5</w:t>
            </w:r>
          </w:p>
        </w:tc>
        <w:tc>
          <w:tcPr>
            <w:tcW w:w="695" w:type="dxa"/>
          </w:tcPr>
          <w:p w14:paraId="4275119A" w14:textId="2DA117B4" w:rsidR="004A707C" w:rsidRPr="003265CA" w:rsidRDefault="002C1386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6034C6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203107FB" w14:textId="76648A3C" w:rsidR="004A707C" w:rsidRPr="003265CA" w:rsidRDefault="00FB213D" w:rsidP="004A707C">
            <w:pPr>
              <w:spacing w:before="20" w:after="20"/>
              <w:ind w:left="6"/>
              <w:rPr>
                <w:bCs/>
              </w:rPr>
            </w:pPr>
            <w:r>
              <w:t>Proposal on the interpretation of 6.7.2.19.5 and 6.7.3.15.5 on waiving the internal examination of portable tanks</w:t>
            </w:r>
            <w:r>
              <w:rPr>
                <w:lang w:val="en-CA"/>
              </w:rPr>
              <w:t xml:space="preserve"> </w:t>
            </w:r>
            <w:r w:rsidR="002C1386">
              <w:rPr>
                <w:lang w:val="en-CA"/>
              </w:rPr>
              <w:t>(</w:t>
            </w:r>
            <w:r>
              <w:rPr>
                <w:lang w:val="en-CA"/>
              </w:rPr>
              <w:t>Germany</w:t>
            </w:r>
            <w:r w:rsidR="002C1386">
              <w:rPr>
                <w:lang w:val="en-CA"/>
              </w:rPr>
              <w:t>)</w:t>
            </w:r>
          </w:p>
        </w:tc>
      </w:tr>
      <w:tr w:rsidR="004A707C" w:rsidRPr="003265CA" w14:paraId="7BD7C391" w14:textId="77777777" w:rsidTr="00163012">
        <w:tc>
          <w:tcPr>
            <w:tcW w:w="1619" w:type="dxa"/>
          </w:tcPr>
          <w:p w14:paraId="27162723" w14:textId="5C3D172A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6</w:t>
            </w:r>
          </w:p>
        </w:tc>
        <w:tc>
          <w:tcPr>
            <w:tcW w:w="695" w:type="dxa"/>
          </w:tcPr>
          <w:p w14:paraId="17E826A2" w14:textId="136109DE" w:rsidR="004A707C" w:rsidRPr="003265CA" w:rsidRDefault="008151D2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6440" w:type="dxa"/>
          </w:tcPr>
          <w:p w14:paraId="401EE22E" w14:textId="2DC9FD06" w:rsidR="004A707C" w:rsidRPr="003265CA" w:rsidRDefault="00E023E0" w:rsidP="004A707C">
            <w:pPr>
              <w:spacing w:before="20" w:after="20"/>
              <w:ind w:left="6"/>
              <w:rPr>
                <w:bCs/>
              </w:rPr>
            </w:pPr>
            <w:r>
              <w:t xml:space="preserve">Special Packing Provisions for goods of Class 2 – 4.1.6.1.8 </w:t>
            </w:r>
            <w:r w:rsidRPr="00627268">
              <w:t>Requirements for valve protection</w:t>
            </w:r>
            <w:r>
              <w:rPr>
                <w:rFonts w:eastAsia="Malgun Gothic"/>
                <w:lang w:eastAsia="ko-KR"/>
              </w:rPr>
              <w:t xml:space="preserve"> (EIGA)</w:t>
            </w:r>
          </w:p>
        </w:tc>
      </w:tr>
      <w:tr w:rsidR="004A707C" w:rsidRPr="003265CA" w14:paraId="406E1946" w14:textId="77777777" w:rsidTr="00163012">
        <w:tc>
          <w:tcPr>
            <w:tcW w:w="1619" w:type="dxa"/>
          </w:tcPr>
          <w:p w14:paraId="1F768F1C" w14:textId="595E4BF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7</w:t>
            </w:r>
          </w:p>
        </w:tc>
        <w:tc>
          <w:tcPr>
            <w:tcW w:w="695" w:type="dxa"/>
          </w:tcPr>
          <w:p w14:paraId="225CDB59" w14:textId="3D3679AD" w:rsidR="004A707C" w:rsidRPr="003265CA" w:rsidRDefault="00661F7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5F57A552" w14:textId="28B32C2B" w:rsidR="004A707C" w:rsidRPr="00FC4F4B" w:rsidRDefault="00AF22E6" w:rsidP="004A707C">
            <w:pPr>
              <w:spacing w:before="20" w:after="20"/>
              <w:ind w:left="6"/>
              <w:rPr>
                <w:bCs/>
              </w:rPr>
            </w:pPr>
            <w:r>
              <w:t>Germany requests an interpretation of the term “cargo transport unit” within the context of the transport of UN 3536 - LITHIUM BATTERIES INSTALLED IN CARGO TRANSPORT UNIT</w:t>
            </w:r>
            <w:r>
              <w:rPr>
                <w:rFonts w:eastAsia="Malgun Gothic"/>
                <w:lang w:eastAsia="ko-KR"/>
              </w:rPr>
              <w:t xml:space="preserve"> </w:t>
            </w:r>
            <w:r w:rsidR="00AB16DB">
              <w:rPr>
                <w:rFonts w:eastAsia="Malgun Gothic"/>
                <w:lang w:eastAsia="ko-KR"/>
              </w:rPr>
              <w:t>(</w:t>
            </w:r>
            <w:r>
              <w:rPr>
                <w:rFonts w:eastAsia="Malgun Gothic"/>
                <w:lang w:eastAsia="ko-KR"/>
              </w:rPr>
              <w:t>Germany</w:t>
            </w:r>
            <w:r w:rsidR="00AB16DB">
              <w:rPr>
                <w:rFonts w:eastAsia="Malgun Gothic"/>
                <w:lang w:eastAsia="ko-KR"/>
              </w:rPr>
              <w:t>)</w:t>
            </w:r>
          </w:p>
        </w:tc>
      </w:tr>
      <w:tr w:rsidR="004A707C" w:rsidRPr="003265CA" w14:paraId="1C14162B" w14:textId="77777777" w:rsidTr="00163012">
        <w:tc>
          <w:tcPr>
            <w:tcW w:w="1619" w:type="dxa"/>
          </w:tcPr>
          <w:p w14:paraId="5ACC6E24" w14:textId="08B2D616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8</w:t>
            </w:r>
          </w:p>
        </w:tc>
        <w:tc>
          <w:tcPr>
            <w:tcW w:w="695" w:type="dxa"/>
          </w:tcPr>
          <w:p w14:paraId="6FAA4181" w14:textId="72E8AFF8" w:rsidR="004A707C" w:rsidRPr="003265CA" w:rsidRDefault="000A22E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217B0">
              <w:rPr>
                <w:bCs/>
              </w:rPr>
              <w:t xml:space="preserve"> (</w:t>
            </w:r>
            <w:r>
              <w:rPr>
                <w:bCs/>
              </w:rPr>
              <w:t>c</w:t>
            </w:r>
            <w:r w:rsidR="003217B0">
              <w:rPr>
                <w:bCs/>
              </w:rPr>
              <w:t>)</w:t>
            </w:r>
          </w:p>
        </w:tc>
        <w:tc>
          <w:tcPr>
            <w:tcW w:w="6440" w:type="dxa"/>
          </w:tcPr>
          <w:p w14:paraId="719FD750" w14:textId="393B7870" w:rsidR="004A707C" w:rsidRPr="003265CA" w:rsidRDefault="00783AF8" w:rsidP="004A707C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t>Inclusion of the new section 6.9.3 “Requirements for design, construction, inspection and testing of fibre reinforced plastic (FRP) valves</w:t>
            </w:r>
            <w:r>
              <w:rPr>
                <w:lang w:val="en-US"/>
              </w:rPr>
              <w:t>,</w:t>
            </w:r>
            <w:r>
              <w:t xml:space="preserve"> relief devices</w:t>
            </w:r>
            <w:r>
              <w:rPr>
                <w:lang w:val="en-US"/>
              </w:rPr>
              <w:t xml:space="preserve"> and manholes</w:t>
            </w:r>
            <w:r>
              <w:t xml:space="preserve"> for portable tanks”</w:t>
            </w:r>
            <w:r w:rsidR="003217B0">
              <w:rPr>
                <w:lang w:val="en-US"/>
              </w:rPr>
              <w:t xml:space="preserve"> (</w:t>
            </w:r>
            <w:r>
              <w:rPr>
                <w:lang w:val="en-US"/>
              </w:rPr>
              <w:t>Russian Federation</w:t>
            </w:r>
            <w:r w:rsidR="003217B0">
              <w:rPr>
                <w:lang w:val="en-US"/>
              </w:rPr>
              <w:t>)</w:t>
            </w:r>
          </w:p>
        </w:tc>
      </w:tr>
      <w:tr w:rsidR="004A707C" w:rsidRPr="003265CA" w14:paraId="76B43C15" w14:textId="77777777" w:rsidTr="00163012">
        <w:tc>
          <w:tcPr>
            <w:tcW w:w="1619" w:type="dxa"/>
          </w:tcPr>
          <w:p w14:paraId="49A33E12" w14:textId="54A0E83E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9</w:t>
            </w:r>
          </w:p>
        </w:tc>
        <w:tc>
          <w:tcPr>
            <w:tcW w:w="695" w:type="dxa"/>
          </w:tcPr>
          <w:p w14:paraId="16911933" w14:textId="5F328739" w:rsidR="004A707C" w:rsidRPr="003265CA" w:rsidRDefault="00E676B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57807924" w14:textId="5185CD60" w:rsidR="004A707C" w:rsidRPr="003265CA" w:rsidRDefault="003A5D05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Proposed amendments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Chapter 6.7</w:t>
            </w:r>
            <w:r w:rsidRPr="00FE5AD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Model Regulations</w:t>
            </w:r>
            <w:r>
              <w:t xml:space="preserve"> </w:t>
            </w:r>
            <w:r w:rsidR="00F366BF">
              <w:t>(</w:t>
            </w:r>
            <w:r>
              <w:t>IDGCA</w:t>
            </w:r>
            <w:r w:rsidR="00F366BF">
              <w:t>)</w:t>
            </w:r>
          </w:p>
        </w:tc>
      </w:tr>
      <w:tr w:rsidR="004A707C" w:rsidRPr="003265CA" w14:paraId="45FB3B89" w14:textId="77777777" w:rsidTr="00163012">
        <w:tc>
          <w:tcPr>
            <w:tcW w:w="1619" w:type="dxa"/>
          </w:tcPr>
          <w:p w14:paraId="7B71E1F1" w14:textId="75E9277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10</w:t>
            </w:r>
          </w:p>
        </w:tc>
        <w:tc>
          <w:tcPr>
            <w:tcW w:w="695" w:type="dxa"/>
          </w:tcPr>
          <w:p w14:paraId="5AF5E58B" w14:textId="099F9073" w:rsidR="004A707C" w:rsidRPr="003265CA" w:rsidRDefault="006944AB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6440" w:type="dxa"/>
          </w:tcPr>
          <w:p w14:paraId="2673DD3D" w14:textId="6DA759E1" w:rsidR="004A707C" w:rsidRPr="003265CA" w:rsidRDefault="002B66EE" w:rsidP="004A707C">
            <w:pPr>
              <w:spacing w:before="20" w:after="20"/>
              <w:ind w:left="6"/>
              <w:rPr>
                <w:bCs/>
              </w:rPr>
            </w:pPr>
            <w:r>
              <w:t xml:space="preserve">Updated ISO standards in Class 2 </w:t>
            </w:r>
            <w:r w:rsidR="00AB1332">
              <w:t>(</w:t>
            </w:r>
            <w:r>
              <w:t>ISO</w:t>
            </w:r>
            <w:r w:rsidR="00AB1332">
              <w:t>)</w:t>
            </w:r>
          </w:p>
        </w:tc>
      </w:tr>
      <w:tr w:rsidR="004A707C" w:rsidRPr="003265CA" w14:paraId="45E98E3E" w14:textId="77777777" w:rsidTr="00163012">
        <w:tc>
          <w:tcPr>
            <w:tcW w:w="1619" w:type="dxa"/>
          </w:tcPr>
          <w:p w14:paraId="5227D075" w14:textId="44BC564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11</w:t>
            </w:r>
          </w:p>
        </w:tc>
        <w:tc>
          <w:tcPr>
            <w:tcW w:w="695" w:type="dxa"/>
          </w:tcPr>
          <w:p w14:paraId="5C75029A" w14:textId="2FC1D718" w:rsidR="004A707C" w:rsidRPr="003265CA" w:rsidRDefault="003F7A75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0FF1AF95" w14:textId="04DD7C04" w:rsidR="004A707C" w:rsidRPr="003265CA" w:rsidRDefault="00196CD0" w:rsidP="004A707C">
            <w:pPr>
              <w:spacing w:before="20" w:after="20"/>
              <w:ind w:left="6"/>
              <w:rPr>
                <w:bCs/>
              </w:rPr>
            </w:pPr>
            <w:r w:rsidRPr="00DC213E">
              <w:t>Resilience</w:t>
            </w:r>
            <w:r>
              <w:t xml:space="preserve"> of fibre-reinforced plastics (FRP) portable tanks </w:t>
            </w:r>
            <w:r w:rsidR="00641F8E">
              <w:t>(</w:t>
            </w:r>
            <w:r>
              <w:t>United Kingdom</w:t>
            </w:r>
            <w:r w:rsidR="00641F8E">
              <w:t>)</w:t>
            </w:r>
          </w:p>
        </w:tc>
      </w:tr>
      <w:tr w:rsidR="004A707C" w:rsidRPr="003265CA" w14:paraId="1475146F" w14:textId="77777777" w:rsidTr="00163012">
        <w:tc>
          <w:tcPr>
            <w:tcW w:w="1619" w:type="dxa"/>
          </w:tcPr>
          <w:p w14:paraId="2C02B352" w14:textId="779BDBEF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12</w:t>
            </w:r>
          </w:p>
        </w:tc>
        <w:tc>
          <w:tcPr>
            <w:tcW w:w="695" w:type="dxa"/>
          </w:tcPr>
          <w:p w14:paraId="7EA61F9C" w14:textId="2EE64B09" w:rsidR="004A707C" w:rsidRPr="003265CA" w:rsidRDefault="00120412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617A72C" w14:textId="6360B0AA" w:rsidR="004A707C" w:rsidRPr="003265CA" w:rsidRDefault="00B61246" w:rsidP="004A707C">
            <w:pPr>
              <w:spacing w:before="20" w:after="20"/>
              <w:ind w:left="6"/>
              <w:rPr>
                <w:bCs/>
              </w:rPr>
            </w:pPr>
            <w:r>
              <w:t xml:space="preserve">New special provision to UN 3538 </w:t>
            </w:r>
            <w:r w:rsidR="00120412">
              <w:t>(</w:t>
            </w:r>
            <w:r>
              <w:t>United Kingdom</w:t>
            </w:r>
            <w:r w:rsidR="00120412">
              <w:t>)</w:t>
            </w:r>
          </w:p>
        </w:tc>
      </w:tr>
      <w:tr w:rsidR="004A707C" w:rsidRPr="003265CA" w14:paraId="580B82A2" w14:textId="77777777" w:rsidTr="00163012">
        <w:tc>
          <w:tcPr>
            <w:tcW w:w="1619" w:type="dxa"/>
          </w:tcPr>
          <w:p w14:paraId="6A9DAACE" w14:textId="1AE91231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13</w:t>
            </w:r>
          </w:p>
        </w:tc>
        <w:tc>
          <w:tcPr>
            <w:tcW w:w="695" w:type="dxa"/>
          </w:tcPr>
          <w:p w14:paraId="3DAEA1CA" w14:textId="17254819" w:rsidR="004A707C" w:rsidRPr="003265CA" w:rsidRDefault="00B325A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D0FA6">
              <w:rPr>
                <w:bCs/>
              </w:rPr>
              <w:t xml:space="preserve"> (</w:t>
            </w:r>
            <w:r>
              <w:rPr>
                <w:bCs/>
              </w:rPr>
              <w:t>e</w:t>
            </w:r>
            <w:r w:rsidR="009D0FA6">
              <w:rPr>
                <w:bCs/>
              </w:rPr>
              <w:t>)</w:t>
            </w:r>
          </w:p>
        </w:tc>
        <w:tc>
          <w:tcPr>
            <w:tcW w:w="6440" w:type="dxa"/>
          </w:tcPr>
          <w:p w14:paraId="6F818D02" w14:textId="70DB28C3" w:rsidR="004A707C" w:rsidRPr="003265CA" w:rsidRDefault="00F93A12" w:rsidP="004A707C">
            <w:pPr>
              <w:spacing w:before="20" w:after="20"/>
              <w:ind w:left="6"/>
              <w:rPr>
                <w:bCs/>
              </w:rPr>
            </w:pPr>
            <w:r>
              <w:t xml:space="preserve">Amendment to PP70 in packing instruction P137 </w:t>
            </w:r>
            <w:r w:rsidR="009D0FA6">
              <w:t>(</w:t>
            </w:r>
            <w:r>
              <w:t>United Kingdom</w:t>
            </w:r>
            <w:r w:rsidR="009D0FA6">
              <w:t>)</w:t>
            </w:r>
          </w:p>
        </w:tc>
      </w:tr>
      <w:tr w:rsidR="004A707C" w:rsidRPr="003265CA" w14:paraId="0906B3F9" w14:textId="77777777" w:rsidTr="00163012">
        <w:tc>
          <w:tcPr>
            <w:tcW w:w="1619" w:type="dxa"/>
          </w:tcPr>
          <w:p w14:paraId="4C9F52E6" w14:textId="0C47B69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14</w:t>
            </w:r>
          </w:p>
        </w:tc>
        <w:tc>
          <w:tcPr>
            <w:tcW w:w="695" w:type="dxa"/>
          </w:tcPr>
          <w:p w14:paraId="173C176D" w14:textId="69AF2D23" w:rsidR="004A707C" w:rsidRPr="003265CA" w:rsidRDefault="005A1E22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775B6A37" w14:textId="334CC238" w:rsidR="004A707C" w:rsidRPr="003265CA" w:rsidRDefault="008F583E" w:rsidP="004A707C">
            <w:pPr>
              <w:spacing w:before="20" w:after="20"/>
              <w:ind w:left="6"/>
              <w:rPr>
                <w:bCs/>
              </w:rPr>
            </w:pPr>
            <w:r>
              <w:t>Report of the 6d-ICG</w:t>
            </w:r>
            <w:r>
              <w:rPr>
                <w:lang w:eastAsia="ja-JP"/>
              </w:rPr>
              <w:t xml:space="preserve"> </w:t>
            </w:r>
            <w:r w:rsidR="00D54AB1">
              <w:rPr>
                <w:lang w:eastAsia="ja-JP"/>
              </w:rPr>
              <w:t>(</w:t>
            </w:r>
            <w:r>
              <w:rPr>
                <w:lang w:eastAsia="ja-JP"/>
              </w:rPr>
              <w:t>SAAMI</w:t>
            </w:r>
            <w:r w:rsidR="00D54AB1">
              <w:rPr>
                <w:lang w:eastAsia="ja-JP"/>
              </w:rPr>
              <w:t>)</w:t>
            </w:r>
          </w:p>
        </w:tc>
      </w:tr>
      <w:tr w:rsidR="004A707C" w:rsidRPr="003265CA" w14:paraId="0320FD00" w14:textId="77777777" w:rsidTr="00163012">
        <w:tc>
          <w:tcPr>
            <w:tcW w:w="1619" w:type="dxa"/>
          </w:tcPr>
          <w:p w14:paraId="613311D3" w14:textId="21222DA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15</w:t>
            </w:r>
          </w:p>
        </w:tc>
        <w:tc>
          <w:tcPr>
            <w:tcW w:w="695" w:type="dxa"/>
          </w:tcPr>
          <w:p w14:paraId="7F3FB898" w14:textId="5BDD5266" w:rsidR="004A707C" w:rsidRPr="003265CA" w:rsidRDefault="008F02B0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4A99A378" w14:textId="70D47125" w:rsidR="004A707C" w:rsidRPr="003265CA" w:rsidRDefault="00CE4B9D" w:rsidP="004A707C">
            <w:pPr>
              <w:spacing w:before="20" w:after="20"/>
              <w:ind w:left="6"/>
              <w:rPr>
                <w:bCs/>
              </w:rPr>
            </w:pPr>
            <w:r>
              <w:t xml:space="preserve">Exit from Class 1 for very low hazard energetic articles </w:t>
            </w:r>
            <w:r w:rsidR="009F3106">
              <w:t>(</w:t>
            </w:r>
            <w:r>
              <w:t>IME, COSTHA, SAAMI</w:t>
            </w:r>
            <w:r w:rsidR="009F3106">
              <w:t>)</w:t>
            </w:r>
          </w:p>
        </w:tc>
      </w:tr>
      <w:tr w:rsidR="004A707C" w:rsidRPr="003265CA" w14:paraId="55B5489A" w14:textId="77777777" w:rsidTr="00163012">
        <w:tc>
          <w:tcPr>
            <w:tcW w:w="1619" w:type="dxa"/>
          </w:tcPr>
          <w:p w14:paraId="2396AAA4" w14:textId="6CBD590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16</w:t>
            </w:r>
          </w:p>
        </w:tc>
        <w:tc>
          <w:tcPr>
            <w:tcW w:w="695" w:type="dxa"/>
          </w:tcPr>
          <w:p w14:paraId="661D0D8D" w14:textId="2A455600" w:rsidR="004A707C" w:rsidRPr="003265CA" w:rsidRDefault="003F668F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39DBF01" w14:textId="7CD7576A" w:rsidR="004A707C" w:rsidRPr="009B4939" w:rsidRDefault="00517A1B" w:rsidP="004A707C">
            <w:pPr>
              <w:spacing w:before="20" w:after="20"/>
              <w:ind w:left="6"/>
              <w:rPr>
                <w:bCs/>
              </w:rPr>
            </w:pPr>
            <w:r w:rsidRPr="0013013A">
              <w:t>Proposal for unifying animal species for evaluation test of acute dermal toxicity in GHS and Model Regulation</w:t>
            </w:r>
            <w:r>
              <w:t>s</w:t>
            </w:r>
            <w:r w:rsidRPr="009B4939">
              <w:rPr>
                <w:rFonts w:asciiTheme="majorBidi" w:hAnsiTheme="majorBidi" w:cstheme="majorBidi"/>
              </w:rPr>
              <w:t xml:space="preserve"> </w:t>
            </w:r>
            <w:r w:rsidR="009B4939" w:rsidRPr="009B4939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China</w:t>
            </w:r>
            <w:r w:rsidR="009B4939" w:rsidRPr="009B4939">
              <w:rPr>
                <w:rFonts w:asciiTheme="majorBidi" w:hAnsiTheme="majorBidi" w:cstheme="majorBidi"/>
              </w:rPr>
              <w:t>)</w:t>
            </w:r>
          </w:p>
        </w:tc>
      </w:tr>
      <w:tr w:rsidR="004A707C" w:rsidRPr="003265CA" w14:paraId="43C99028" w14:textId="77777777" w:rsidTr="00163012">
        <w:tc>
          <w:tcPr>
            <w:tcW w:w="1619" w:type="dxa"/>
          </w:tcPr>
          <w:p w14:paraId="26AF217A" w14:textId="17AAEB4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17</w:t>
            </w:r>
          </w:p>
        </w:tc>
        <w:tc>
          <w:tcPr>
            <w:tcW w:w="695" w:type="dxa"/>
          </w:tcPr>
          <w:p w14:paraId="27A3FD85" w14:textId="11F904DD" w:rsidR="004A707C" w:rsidRPr="003265CA" w:rsidRDefault="006E7306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94193A2" w14:textId="4221F26A" w:rsidR="004A707C" w:rsidRPr="003265CA" w:rsidRDefault="00D06CD2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rFonts w:hint="eastAsia"/>
              </w:rPr>
              <w:t>Prop</w:t>
            </w:r>
            <w:r>
              <w:t xml:space="preserve">osal to amend SP 366, making it also adjust to Gallium contained in manufactured articles </w:t>
            </w:r>
            <w:r w:rsidR="005A503C">
              <w:t>(</w:t>
            </w:r>
            <w:r>
              <w:t>China</w:t>
            </w:r>
            <w:r w:rsidR="005A503C">
              <w:t>)</w:t>
            </w:r>
          </w:p>
        </w:tc>
      </w:tr>
      <w:tr w:rsidR="004A707C" w:rsidRPr="003265CA" w14:paraId="61135DE6" w14:textId="77777777" w:rsidTr="00163012">
        <w:tc>
          <w:tcPr>
            <w:tcW w:w="1619" w:type="dxa"/>
          </w:tcPr>
          <w:p w14:paraId="26AC345C" w14:textId="190FAAAF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18</w:t>
            </w:r>
          </w:p>
        </w:tc>
        <w:tc>
          <w:tcPr>
            <w:tcW w:w="695" w:type="dxa"/>
          </w:tcPr>
          <w:p w14:paraId="3761817E" w14:textId="2F5FCA81" w:rsidR="004A707C" w:rsidRPr="003265CA" w:rsidRDefault="00897BD7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2B190F9" w14:textId="2477A067" w:rsidR="004A707C" w:rsidRPr="003265CA" w:rsidRDefault="00C35408" w:rsidP="004A707C">
            <w:pPr>
              <w:spacing w:before="20" w:after="20"/>
              <w:ind w:left="6"/>
              <w:rPr>
                <w:bCs/>
              </w:rPr>
            </w:pPr>
            <w:r w:rsidRPr="00A248C8">
              <w:t xml:space="preserve">UN </w:t>
            </w:r>
            <w:r>
              <w:t>p</w:t>
            </w:r>
            <w:r w:rsidRPr="00A248C8">
              <w:t>acking group of magnetized material</w:t>
            </w:r>
            <w:r>
              <w:t xml:space="preserve"> </w:t>
            </w:r>
            <w:r w:rsidR="00897BD7">
              <w:t>(</w:t>
            </w:r>
            <w:r>
              <w:t>China</w:t>
            </w:r>
            <w:r w:rsidR="00897BD7">
              <w:t>)</w:t>
            </w:r>
          </w:p>
        </w:tc>
      </w:tr>
      <w:tr w:rsidR="004A707C" w:rsidRPr="003265CA" w14:paraId="76D0E1E4" w14:textId="77777777" w:rsidTr="00163012">
        <w:tc>
          <w:tcPr>
            <w:tcW w:w="1619" w:type="dxa"/>
          </w:tcPr>
          <w:p w14:paraId="3F06184C" w14:textId="75E440B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19</w:t>
            </w:r>
          </w:p>
        </w:tc>
        <w:tc>
          <w:tcPr>
            <w:tcW w:w="695" w:type="dxa"/>
          </w:tcPr>
          <w:p w14:paraId="67DEE9FB" w14:textId="19BAE0B7" w:rsidR="004A707C" w:rsidRPr="003265CA" w:rsidRDefault="00E41B0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74C60">
              <w:rPr>
                <w:bCs/>
              </w:rPr>
              <w:t xml:space="preserve"> (</w:t>
            </w:r>
            <w:r>
              <w:rPr>
                <w:bCs/>
              </w:rPr>
              <w:t>a</w:t>
            </w:r>
            <w:r w:rsidR="00974C60">
              <w:rPr>
                <w:bCs/>
              </w:rPr>
              <w:t>)</w:t>
            </w:r>
          </w:p>
        </w:tc>
        <w:tc>
          <w:tcPr>
            <w:tcW w:w="6440" w:type="dxa"/>
          </w:tcPr>
          <w:p w14:paraId="6DC3423C" w14:textId="142B7423" w:rsidR="004A707C" w:rsidRPr="003265CA" w:rsidRDefault="006E41A2" w:rsidP="004A707C">
            <w:pPr>
              <w:spacing w:before="20" w:after="20"/>
              <w:ind w:left="6"/>
              <w:rPr>
                <w:bCs/>
              </w:rPr>
            </w:pPr>
            <w:r w:rsidRPr="00657AC4">
              <w:t>Revision</w:t>
            </w:r>
            <w:r>
              <w:t xml:space="preserve"> of Section 16.6.1.4.8 of </w:t>
            </w:r>
            <w:r w:rsidRPr="00016C02">
              <w:t>Manual</w:t>
            </w:r>
            <w:r>
              <w:t xml:space="preserve"> of Tests and Criteria </w:t>
            </w:r>
            <w:r w:rsidR="00974C60">
              <w:t>(</w:t>
            </w:r>
            <w:r>
              <w:t>China</w:t>
            </w:r>
            <w:r w:rsidR="00974C60">
              <w:t>)</w:t>
            </w:r>
          </w:p>
        </w:tc>
      </w:tr>
      <w:tr w:rsidR="004A707C" w:rsidRPr="003265CA" w14:paraId="7FA502BB" w14:textId="77777777" w:rsidTr="00163012">
        <w:tc>
          <w:tcPr>
            <w:tcW w:w="1619" w:type="dxa"/>
          </w:tcPr>
          <w:p w14:paraId="4676EFD3" w14:textId="6420BF8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20</w:t>
            </w:r>
          </w:p>
        </w:tc>
        <w:tc>
          <w:tcPr>
            <w:tcW w:w="695" w:type="dxa"/>
          </w:tcPr>
          <w:p w14:paraId="5BDB3F34" w14:textId="46D40DA0" w:rsidR="004A707C" w:rsidRPr="003265CA" w:rsidRDefault="00C55437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32795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832795">
              <w:rPr>
                <w:bCs/>
              </w:rPr>
              <w:t>)</w:t>
            </w:r>
          </w:p>
        </w:tc>
        <w:tc>
          <w:tcPr>
            <w:tcW w:w="6440" w:type="dxa"/>
          </w:tcPr>
          <w:p w14:paraId="051487A9" w14:textId="557C2494" w:rsidR="004A707C" w:rsidRPr="003265CA" w:rsidRDefault="001D6D9F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Testing the non-combustibility related to packages for lithium batteries</w:t>
            </w:r>
            <w:r>
              <w:t xml:space="preserve"> </w:t>
            </w:r>
            <w:r w:rsidR="00832795">
              <w:t>(</w:t>
            </w:r>
            <w:r>
              <w:t>Belgium</w:t>
            </w:r>
            <w:r w:rsidR="00832795">
              <w:t>)</w:t>
            </w:r>
          </w:p>
        </w:tc>
      </w:tr>
      <w:tr w:rsidR="004A707C" w:rsidRPr="003265CA" w14:paraId="18C18E18" w14:textId="77777777" w:rsidTr="00163012">
        <w:tc>
          <w:tcPr>
            <w:tcW w:w="1619" w:type="dxa"/>
          </w:tcPr>
          <w:p w14:paraId="7866C3CE" w14:textId="388F2E3F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21</w:t>
            </w:r>
          </w:p>
        </w:tc>
        <w:tc>
          <w:tcPr>
            <w:tcW w:w="695" w:type="dxa"/>
          </w:tcPr>
          <w:p w14:paraId="1972AA0D" w14:textId="2D6E178F" w:rsidR="004A707C" w:rsidRPr="003265CA" w:rsidRDefault="006055E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EF28412" w14:textId="485947EF" w:rsidR="004A707C" w:rsidRPr="003265CA" w:rsidRDefault="006B5E68" w:rsidP="004A707C">
            <w:pPr>
              <w:spacing w:before="20" w:after="20"/>
              <w:ind w:left="6"/>
              <w:rPr>
                <w:bCs/>
              </w:rPr>
            </w:pPr>
            <w:r>
              <w:t>Transport conditions for UN 2426 a</w:t>
            </w:r>
            <w:r w:rsidRPr="001841CA">
              <w:t>mmonium</w:t>
            </w:r>
            <w:r>
              <w:t xml:space="preserve"> nitrate</w:t>
            </w:r>
            <w:r>
              <w:rPr>
                <w:lang w:val="en-US"/>
              </w:rPr>
              <w:t xml:space="preserve"> </w:t>
            </w:r>
            <w:r w:rsidR="006055EE">
              <w:rPr>
                <w:lang w:val="en-US"/>
              </w:rPr>
              <w:t>(</w:t>
            </w:r>
            <w:r>
              <w:rPr>
                <w:lang w:val="en-US"/>
              </w:rPr>
              <w:t>Spain</w:t>
            </w:r>
            <w:r w:rsidR="00C2005D">
              <w:rPr>
                <w:lang w:val="en-US"/>
              </w:rPr>
              <w:t>3</w:t>
            </w:r>
          </w:p>
        </w:tc>
      </w:tr>
      <w:tr w:rsidR="004A707C" w:rsidRPr="003265CA" w14:paraId="428F196A" w14:textId="77777777" w:rsidTr="00163012">
        <w:tc>
          <w:tcPr>
            <w:tcW w:w="1619" w:type="dxa"/>
          </w:tcPr>
          <w:p w14:paraId="5474E33E" w14:textId="2FDD51AE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22</w:t>
            </w:r>
          </w:p>
        </w:tc>
        <w:tc>
          <w:tcPr>
            <w:tcW w:w="695" w:type="dxa"/>
          </w:tcPr>
          <w:p w14:paraId="233EA807" w14:textId="50A1EB41" w:rsidR="004A707C" w:rsidRPr="003265CA" w:rsidRDefault="00C2005D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5C0DA9A" w14:textId="6A01CE20" w:rsidR="004A707C" w:rsidRPr="003265CA" w:rsidRDefault="00B90AC5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Classification of UN 1010, mixtures of Butadienes and Hydrocarbons</w:t>
            </w:r>
            <w:r>
              <w:t xml:space="preserve"> </w:t>
            </w:r>
            <w:r w:rsidR="003376D4">
              <w:t>(</w:t>
            </w:r>
            <w:r>
              <w:t>Cefic</w:t>
            </w:r>
            <w:r w:rsidR="003376D4">
              <w:t>)</w:t>
            </w:r>
          </w:p>
        </w:tc>
      </w:tr>
      <w:tr w:rsidR="004A707C" w:rsidRPr="003265CA" w14:paraId="0F2F9E6F" w14:textId="77777777" w:rsidTr="00163012">
        <w:tc>
          <w:tcPr>
            <w:tcW w:w="1619" w:type="dxa"/>
          </w:tcPr>
          <w:p w14:paraId="06CEDEB0" w14:textId="27825B71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23</w:t>
            </w:r>
          </w:p>
        </w:tc>
        <w:tc>
          <w:tcPr>
            <w:tcW w:w="695" w:type="dxa"/>
          </w:tcPr>
          <w:p w14:paraId="4941BDFC" w14:textId="5146E778" w:rsidR="004A707C" w:rsidRPr="003265CA" w:rsidRDefault="005433C8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51974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="00351974">
              <w:rPr>
                <w:bCs/>
              </w:rPr>
              <w:t>)</w:t>
            </w:r>
          </w:p>
        </w:tc>
        <w:tc>
          <w:tcPr>
            <w:tcW w:w="6440" w:type="dxa"/>
          </w:tcPr>
          <w:p w14:paraId="7A22414A" w14:textId="64089E1C" w:rsidR="009449FD" w:rsidRPr="003265CA" w:rsidRDefault="009449FD" w:rsidP="00DD738F">
            <w:pPr>
              <w:spacing w:before="20" w:after="20"/>
              <w:ind w:left="6"/>
              <w:rPr>
                <w:bCs/>
              </w:rPr>
            </w:pPr>
            <w:r>
              <w:t xml:space="preserve">Amendment to 2.0.5.2 – </w:t>
            </w:r>
            <w:r w:rsidRPr="000018B1">
              <w:t>Classification</w:t>
            </w:r>
            <w:r>
              <w:t xml:space="preserve"> of articles containing prototype or small production run lithium batteries </w:t>
            </w:r>
            <w:r w:rsidR="00351974">
              <w:t>(</w:t>
            </w:r>
            <w:r>
              <w:t>IATA</w:t>
            </w:r>
            <w:r w:rsidR="00351974">
              <w:t>)</w:t>
            </w:r>
          </w:p>
        </w:tc>
      </w:tr>
      <w:tr w:rsidR="004A707C" w:rsidRPr="003265CA" w14:paraId="6080AD6C" w14:textId="77777777" w:rsidTr="00163012">
        <w:tc>
          <w:tcPr>
            <w:tcW w:w="1619" w:type="dxa"/>
          </w:tcPr>
          <w:p w14:paraId="30DDC731" w14:textId="636897A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24</w:t>
            </w:r>
          </w:p>
        </w:tc>
        <w:tc>
          <w:tcPr>
            <w:tcW w:w="695" w:type="dxa"/>
          </w:tcPr>
          <w:p w14:paraId="472F657D" w14:textId="4278B0FF" w:rsidR="004A707C" w:rsidRPr="003265CA" w:rsidRDefault="00936565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00553937" w14:textId="664326D5" w:rsidR="004A707C" w:rsidRPr="003265CA" w:rsidRDefault="00936565" w:rsidP="004A707C">
            <w:pPr>
              <w:spacing w:before="20" w:after="20"/>
              <w:ind w:left="6"/>
              <w:rPr>
                <w:bCs/>
              </w:rPr>
            </w:pPr>
            <w:r>
              <w:t>Introduction of a requirement to provide an equivalent level of safety for the shell of a fibre reinforced plastics portable tank (Chapter 6.9) to that currently required for a metallic portable tank (Chapter 6.7)</w:t>
            </w:r>
            <w:r>
              <w:rPr>
                <w:lang w:val="en-US"/>
              </w:rPr>
              <w:t xml:space="preserve"> </w:t>
            </w:r>
            <w:r w:rsidR="00BB60D4">
              <w:rPr>
                <w:lang w:val="en-US"/>
              </w:rPr>
              <w:t>(</w:t>
            </w:r>
            <w:r>
              <w:rPr>
                <w:lang w:val="en-US"/>
              </w:rPr>
              <w:t>ITCO</w:t>
            </w:r>
            <w:r w:rsidR="00BB60D4">
              <w:rPr>
                <w:lang w:val="en-US"/>
              </w:rPr>
              <w:t>)</w:t>
            </w:r>
          </w:p>
        </w:tc>
      </w:tr>
      <w:tr w:rsidR="004A707C" w:rsidRPr="003265CA" w14:paraId="4AB2EF8A" w14:textId="77777777" w:rsidTr="00163012">
        <w:tc>
          <w:tcPr>
            <w:tcW w:w="1619" w:type="dxa"/>
          </w:tcPr>
          <w:p w14:paraId="4389FC26" w14:textId="42ED3B7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25</w:t>
            </w:r>
          </w:p>
        </w:tc>
        <w:tc>
          <w:tcPr>
            <w:tcW w:w="695" w:type="dxa"/>
          </w:tcPr>
          <w:p w14:paraId="1F9B25F5" w14:textId="117853A7" w:rsidR="004A707C" w:rsidRPr="003265CA" w:rsidRDefault="0002214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B129E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="00BB129E">
              <w:rPr>
                <w:bCs/>
              </w:rPr>
              <w:t>)</w:t>
            </w:r>
          </w:p>
        </w:tc>
        <w:tc>
          <w:tcPr>
            <w:tcW w:w="6440" w:type="dxa"/>
          </w:tcPr>
          <w:p w14:paraId="1E0BEDEA" w14:textId="0995CF83" w:rsidR="004A707C" w:rsidRPr="003265CA" w:rsidRDefault="008D3F4B" w:rsidP="004A707C">
            <w:pPr>
              <w:spacing w:before="20" w:after="20"/>
              <w:ind w:left="6"/>
              <w:rPr>
                <w:bCs/>
              </w:rPr>
            </w:pPr>
            <w:r w:rsidRPr="002C53A8">
              <w:rPr>
                <w:bCs/>
                <w:szCs w:val="28"/>
              </w:rPr>
              <w:t xml:space="preserve">Interpretation problem in </w:t>
            </w:r>
            <w:r>
              <w:rPr>
                <w:bCs/>
                <w:szCs w:val="28"/>
              </w:rPr>
              <w:t xml:space="preserve">ADR </w:t>
            </w:r>
            <w:r w:rsidRPr="002C53A8">
              <w:rPr>
                <w:bCs/>
                <w:szCs w:val="28"/>
              </w:rPr>
              <w:t>7.5.2.3</w:t>
            </w:r>
            <w:r>
              <w:rPr>
                <w:bCs/>
                <w:szCs w:val="28"/>
              </w:rPr>
              <w:t xml:space="preserve"> (</w:t>
            </w:r>
            <w:r w:rsidR="00FF2BB3">
              <w:t>COSTHA)</w:t>
            </w:r>
          </w:p>
        </w:tc>
      </w:tr>
      <w:tr w:rsidR="004A707C" w:rsidRPr="003265CA" w14:paraId="5E62C4DC" w14:textId="77777777" w:rsidTr="00163012">
        <w:tc>
          <w:tcPr>
            <w:tcW w:w="1619" w:type="dxa"/>
          </w:tcPr>
          <w:p w14:paraId="4D9C708D" w14:textId="38AF98D2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26</w:t>
            </w:r>
          </w:p>
        </w:tc>
        <w:tc>
          <w:tcPr>
            <w:tcW w:w="695" w:type="dxa"/>
          </w:tcPr>
          <w:p w14:paraId="0596AEE3" w14:textId="3F93FA0B" w:rsidR="004A707C" w:rsidRPr="003265CA" w:rsidRDefault="002E628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94263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694263">
              <w:rPr>
                <w:bCs/>
              </w:rPr>
              <w:t>)</w:t>
            </w:r>
          </w:p>
        </w:tc>
        <w:tc>
          <w:tcPr>
            <w:tcW w:w="6440" w:type="dxa"/>
          </w:tcPr>
          <w:p w14:paraId="00BFEFE5" w14:textId="4A8AE644" w:rsidR="004A707C" w:rsidRPr="003265CA" w:rsidRDefault="00A80877" w:rsidP="004A707C">
            <w:pPr>
              <w:spacing w:before="20" w:after="20"/>
              <w:ind w:left="6"/>
              <w:rPr>
                <w:bCs/>
              </w:rPr>
            </w:pPr>
            <w:r w:rsidRPr="00681747">
              <w:t xml:space="preserve">Increase </w:t>
            </w:r>
            <w:r>
              <w:t xml:space="preserve">of </w:t>
            </w:r>
            <w:r w:rsidRPr="00681747">
              <w:t xml:space="preserve">the Limited Quantity </w:t>
            </w:r>
            <w:r>
              <w:t>V</w:t>
            </w:r>
            <w:r w:rsidRPr="00681747">
              <w:t xml:space="preserve">olume for </w:t>
            </w:r>
            <w:r w:rsidRPr="00877A74">
              <w:t>Division</w:t>
            </w:r>
            <w:r w:rsidRPr="00681747">
              <w:t xml:space="preserve"> 2.2 </w:t>
            </w:r>
            <w:r>
              <w:t>c</w:t>
            </w:r>
            <w:r w:rsidRPr="00681747">
              <w:t xml:space="preserve">ompressed </w:t>
            </w:r>
            <w:r>
              <w:t>g</w:t>
            </w:r>
            <w:r w:rsidRPr="00681747">
              <w:t>ases</w:t>
            </w:r>
            <w:r>
              <w:t xml:space="preserve"> </w:t>
            </w:r>
            <w:r w:rsidR="00694263">
              <w:t>(</w:t>
            </w:r>
            <w:r>
              <w:t>COSTHA</w:t>
            </w:r>
            <w:r w:rsidR="00694263">
              <w:t>)</w:t>
            </w:r>
          </w:p>
        </w:tc>
      </w:tr>
      <w:tr w:rsidR="004A707C" w:rsidRPr="003265CA" w14:paraId="2F0E4DF5" w14:textId="77777777" w:rsidTr="00163012">
        <w:tc>
          <w:tcPr>
            <w:tcW w:w="1619" w:type="dxa"/>
          </w:tcPr>
          <w:p w14:paraId="0E270D42" w14:textId="1BD2812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27</w:t>
            </w:r>
          </w:p>
        </w:tc>
        <w:tc>
          <w:tcPr>
            <w:tcW w:w="695" w:type="dxa"/>
          </w:tcPr>
          <w:p w14:paraId="0B345A0C" w14:textId="66576BE9" w:rsidR="004A707C" w:rsidRPr="003265CA" w:rsidRDefault="007955E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26F3342" w14:textId="2F6B0977" w:rsidR="004A707C" w:rsidRPr="003265CA" w:rsidRDefault="000E1ED2" w:rsidP="004A707C">
            <w:pPr>
              <w:spacing w:before="20" w:after="20"/>
              <w:ind w:left="6"/>
              <w:rPr>
                <w:bCs/>
              </w:rPr>
            </w:pPr>
            <w:r>
              <w:t xml:space="preserve">Fire suppression devices that contain a pyrotechnic material </w:t>
            </w:r>
            <w:r w:rsidR="008259DF">
              <w:t>(</w:t>
            </w:r>
            <w:r>
              <w:t>COSTHA</w:t>
            </w:r>
            <w:r w:rsidR="008259DF">
              <w:t>)</w:t>
            </w:r>
          </w:p>
        </w:tc>
      </w:tr>
      <w:tr w:rsidR="004A707C" w:rsidRPr="003265CA" w14:paraId="0F3D878D" w14:textId="77777777" w:rsidTr="00163012">
        <w:tc>
          <w:tcPr>
            <w:tcW w:w="1619" w:type="dxa"/>
          </w:tcPr>
          <w:p w14:paraId="52D187E5" w14:textId="1E6AE614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28</w:t>
            </w:r>
          </w:p>
        </w:tc>
        <w:tc>
          <w:tcPr>
            <w:tcW w:w="695" w:type="dxa"/>
          </w:tcPr>
          <w:p w14:paraId="4B573881" w14:textId="2643122C" w:rsidR="004A707C" w:rsidRPr="003265CA" w:rsidRDefault="0004433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D49A6">
              <w:rPr>
                <w:bCs/>
              </w:rPr>
              <w:t xml:space="preserve"> (</w:t>
            </w:r>
            <w:r>
              <w:rPr>
                <w:bCs/>
              </w:rPr>
              <w:t>f</w:t>
            </w:r>
            <w:r w:rsidR="009D49A6">
              <w:rPr>
                <w:bCs/>
              </w:rPr>
              <w:t>)</w:t>
            </w:r>
          </w:p>
        </w:tc>
        <w:tc>
          <w:tcPr>
            <w:tcW w:w="6440" w:type="dxa"/>
          </w:tcPr>
          <w:p w14:paraId="6C1F7E4F" w14:textId="71A6D33D" w:rsidR="004A707C" w:rsidRPr="003265CA" w:rsidRDefault="007B0262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 xml:space="preserve">Proposed amendments to packing </w:t>
            </w:r>
            <w:r w:rsidRPr="00386598">
              <w:t>instruction</w:t>
            </w:r>
            <w:r>
              <w:rPr>
                <w:lang w:val="en-US"/>
              </w:rPr>
              <w:t xml:space="preserve"> LP903</w:t>
            </w:r>
            <w:r>
              <w:t xml:space="preserve"> </w:t>
            </w:r>
            <w:r w:rsidR="009D49A6">
              <w:t>(</w:t>
            </w:r>
            <w:r>
              <w:t>PRBA</w:t>
            </w:r>
            <w:r w:rsidR="009D49A6">
              <w:t>)</w:t>
            </w:r>
          </w:p>
        </w:tc>
      </w:tr>
      <w:tr w:rsidR="004A707C" w:rsidRPr="003265CA" w14:paraId="39AB3488" w14:textId="77777777" w:rsidTr="00163012">
        <w:tc>
          <w:tcPr>
            <w:tcW w:w="1619" w:type="dxa"/>
          </w:tcPr>
          <w:p w14:paraId="4685E099" w14:textId="57C61726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29</w:t>
            </w:r>
          </w:p>
        </w:tc>
        <w:tc>
          <w:tcPr>
            <w:tcW w:w="695" w:type="dxa"/>
          </w:tcPr>
          <w:p w14:paraId="19062626" w14:textId="7B989B41" w:rsidR="004A707C" w:rsidRPr="003265CA" w:rsidRDefault="0074105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B3993">
              <w:rPr>
                <w:bCs/>
              </w:rPr>
              <w:t xml:space="preserve"> (</w:t>
            </w:r>
            <w:r>
              <w:rPr>
                <w:bCs/>
              </w:rPr>
              <w:t>d)</w:t>
            </w:r>
          </w:p>
        </w:tc>
        <w:tc>
          <w:tcPr>
            <w:tcW w:w="6440" w:type="dxa"/>
          </w:tcPr>
          <w:p w14:paraId="1BF24E1B" w14:textId="3B5F4560" w:rsidR="004A707C" w:rsidRPr="003265CA" w:rsidRDefault="00526E8A" w:rsidP="004A707C">
            <w:pPr>
              <w:spacing w:before="20" w:after="20"/>
              <w:ind w:left="6"/>
              <w:rPr>
                <w:bCs/>
              </w:rPr>
            </w:pPr>
            <w:r>
              <w:t xml:space="preserve">Editorial amendments </w:t>
            </w:r>
            <w:r w:rsidR="002B3993">
              <w:t>(</w:t>
            </w:r>
            <w:r>
              <w:t>Secretariat</w:t>
            </w:r>
            <w:r w:rsidR="002B3993">
              <w:t>)</w:t>
            </w:r>
          </w:p>
        </w:tc>
      </w:tr>
      <w:tr w:rsidR="004A707C" w:rsidRPr="003265CA" w14:paraId="7C359EE8" w14:textId="77777777" w:rsidTr="00163012">
        <w:tc>
          <w:tcPr>
            <w:tcW w:w="1619" w:type="dxa"/>
          </w:tcPr>
          <w:p w14:paraId="780B0D42" w14:textId="26C08D94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30</w:t>
            </w:r>
          </w:p>
        </w:tc>
        <w:tc>
          <w:tcPr>
            <w:tcW w:w="695" w:type="dxa"/>
          </w:tcPr>
          <w:p w14:paraId="5B08A498" w14:textId="7233B322" w:rsidR="004A707C" w:rsidRPr="003265CA" w:rsidRDefault="00D030E1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963B2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="00B963B2">
              <w:rPr>
                <w:bCs/>
              </w:rPr>
              <w:t>)</w:t>
            </w:r>
          </w:p>
        </w:tc>
        <w:tc>
          <w:tcPr>
            <w:tcW w:w="6440" w:type="dxa"/>
          </w:tcPr>
          <w:p w14:paraId="759F52BA" w14:textId="566DFC07" w:rsidR="004A707C" w:rsidRPr="003265CA" w:rsidRDefault="00E72811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Proposal for the establishment of an Informal W</w:t>
            </w:r>
            <w:r w:rsidRPr="00B3714C">
              <w:rPr>
                <w:lang w:val="en-US"/>
              </w:rPr>
              <w:t xml:space="preserve">orking </w:t>
            </w:r>
            <w:r>
              <w:rPr>
                <w:lang w:val="en-US"/>
              </w:rPr>
              <w:t>Group on Q</w:t>
            </w:r>
            <w:r w:rsidRPr="00B3714C">
              <w:rPr>
                <w:lang w:val="en-US"/>
              </w:rPr>
              <w:t>uality</w:t>
            </w:r>
            <w:r w:rsidR="00B963B2">
              <w:t xml:space="preserve"> (</w:t>
            </w:r>
            <w:r>
              <w:t>IDGCA</w:t>
            </w:r>
            <w:r w:rsidR="00B963B2">
              <w:t>)</w:t>
            </w:r>
          </w:p>
        </w:tc>
      </w:tr>
      <w:tr w:rsidR="004A707C" w:rsidRPr="003265CA" w14:paraId="7EF7A122" w14:textId="77777777" w:rsidTr="00163012">
        <w:tc>
          <w:tcPr>
            <w:tcW w:w="1619" w:type="dxa"/>
          </w:tcPr>
          <w:p w14:paraId="301E1581" w14:textId="5331ED80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31</w:t>
            </w:r>
          </w:p>
        </w:tc>
        <w:tc>
          <w:tcPr>
            <w:tcW w:w="695" w:type="dxa"/>
          </w:tcPr>
          <w:p w14:paraId="0D2BCD02" w14:textId="641B8FE9" w:rsidR="004A707C" w:rsidRPr="003265CA" w:rsidRDefault="001A2C53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646482B7" w14:textId="55F641EB" w:rsidR="004A707C" w:rsidRPr="003265CA" w:rsidRDefault="00974ABE" w:rsidP="004A707C">
            <w:pPr>
              <w:spacing w:before="20" w:after="20"/>
              <w:ind w:left="6"/>
              <w:rPr>
                <w:bCs/>
              </w:rPr>
            </w:pPr>
            <w:r>
              <w:t xml:space="preserve">Proposal </w:t>
            </w:r>
            <w:bookmarkStart w:id="0" w:name="_Hlk62717420"/>
            <w:r>
              <w:t>to create UN Numbers for pyrophoric gases and add criteria for pyrophoric gases in Division 2.1</w:t>
            </w:r>
            <w:bookmarkEnd w:id="0"/>
            <w:r>
              <w:t xml:space="preserve"> </w:t>
            </w:r>
            <w:r w:rsidR="001A2C53">
              <w:t>(</w:t>
            </w:r>
            <w:r>
              <w:t>CGA, EIGA</w:t>
            </w:r>
            <w:r w:rsidR="001A2C53">
              <w:t>)</w:t>
            </w: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7087"/>
      </w:tblGrid>
      <w:tr w:rsidR="00FB48D5" w:rsidRPr="003265CA" w14:paraId="27DC7F05" w14:textId="77777777" w:rsidTr="00DF1FBC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DF1FBC">
        <w:tc>
          <w:tcPr>
            <w:tcW w:w="817" w:type="dxa"/>
          </w:tcPr>
          <w:p w14:paraId="5101A31B" w14:textId="1C1348CC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743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E06A810" w14:textId="527C7BC7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</w:p>
        </w:tc>
      </w:tr>
      <w:tr w:rsidR="002A5A2D" w:rsidRPr="003265CA" w14:paraId="486B2869" w14:textId="77777777" w:rsidTr="00DF1FBC">
        <w:tc>
          <w:tcPr>
            <w:tcW w:w="817" w:type="dxa"/>
          </w:tcPr>
          <w:p w14:paraId="4A680B07" w14:textId="50C79DBF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2</w:t>
            </w:r>
          </w:p>
        </w:tc>
        <w:tc>
          <w:tcPr>
            <w:tcW w:w="743" w:type="dxa"/>
          </w:tcPr>
          <w:p w14:paraId="147BDD71" w14:textId="70D04497" w:rsidR="002A5A2D" w:rsidRPr="003265CA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EEAFFFB" w14:textId="42BE1EB6" w:rsidR="002A5A2D" w:rsidRPr="003265CA" w:rsidRDefault="00E9727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Provisional agenda for the fifty-eighth session</w:t>
            </w:r>
          </w:p>
        </w:tc>
      </w:tr>
      <w:tr w:rsidR="002A5A2D" w:rsidRPr="003265CA" w14:paraId="26EACEA6" w14:textId="77777777" w:rsidTr="00DF1FBC">
        <w:tc>
          <w:tcPr>
            <w:tcW w:w="817" w:type="dxa"/>
          </w:tcPr>
          <w:p w14:paraId="51FA1118" w14:textId="768F21D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lastRenderedPageBreak/>
              <w:t>INF.</w:t>
            </w:r>
            <w:r w:rsidR="000C38D0">
              <w:rPr>
                <w:bCs/>
              </w:rPr>
              <w:t>3</w:t>
            </w:r>
          </w:p>
        </w:tc>
        <w:tc>
          <w:tcPr>
            <w:tcW w:w="743" w:type="dxa"/>
          </w:tcPr>
          <w:p w14:paraId="016EB478" w14:textId="51A83E09" w:rsidR="002A5A2D" w:rsidRPr="003265CA" w:rsidRDefault="00C55A7E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F707E4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0F0DFE8B" w14:textId="7836E1FF" w:rsidR="002A5A2D" w:rsidRPr="003265CA" w:rsidRDefault="003073F4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Inclusion of the new section 6.9.3 “Requirements for design, construction, inspection and testing of fibre reinforced plastic (FRP) valves</w:t>
            </w:r>
            <w:r>
              <w:rPr>
                <w:lang w:val="en-US"/>
              </w:rPr>
              <w:t>,</w:t>
            </w:r>
            <w:r>
              <w:t xml:space="preserve"> relief devices</w:t>
            </w:r>
            <w:r>
              <w:rPr>
                <w:lang w:val="en-US"/>
              </w:rPr>
              <w:t xml:space="preserve"> and manholes</w:t>
            </w:r>
            <w:r>
              <w:t xml:space="preserve"> for portable tanks” </w:t>
            </w:r>
            <w:r w:rsidR="00C55A7E">
              <w:t>(</w:t>
            </w:r>
            <w:r>
              <w:t>Russian Federation</w:t>
            </w:r>
            <w:r w:rsidR="00C55A7E">
              <w:t>)</w:t>
            </w:r>
          </w:p>
        </w:tc>
      </w:tr>
      <w:tr w:rsidR="00E61F55" w:rsidRPr="003265CA" w14:paraId="686F4F6D" w14:textId="77777777" w:rsidTr="00DF1FBC">
        <w:tc>
          <w:tcPr>
            <w:tcW w:w="817" w:type="dxa"/>
          </w:tcPr>
          <w:p w14:paraId="19068578" w14:textId="74567EE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4</w:t>
            </w:r>
          </w:p>
        </w:tc>
        <w:tc>
          <w:tcPr>
            <w:tcW w:w="743" w:type="dxa"/>
          </w:tcPr>
          <w:p w14:paraId="2A3B0F8B" w14:textId="2D3A2278" w:rsidR="00E61F55" w:rsidRPr="003265CA" w:rsidRDefault="00F52B1B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36D01982" w14:textId="43DF0714" w:rsidR="00E61F55" w:rsidRPr="003265CA" w:rsidRDefault="0068043C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4E2CEA">
              <w:rPr>
                <w:rFonts w:eastAsia="Arial Unicode MS"/>
              </w:rPr>
              <w:t>Revision</w:t>
            </w:r>
            <w:r w:rsidRPr="00A15E22">
              <w:rPr>
                <w:rFonts w:eastAsia="Arial Unicode MS"/>
                <w:lang w:val="en-US"/>
              </w:rPr>
              <w:t xml:space="preserve"> of ISO 535:1991</w:t>
            </w:r>
            <w:r w:rsidR="007316E1">
              <w:rPr>
                <w:lang w:val="en-US"/>
              </w:rPr>
              <w:t xml:space="preserve"> (</w:t>
            </w:r>
            <w:r>
              <w:rPr>
                <w:lang w:val="en-US"/>
              </w:rPr>
              <w:t>Spain</w:t>
            </w:r>
            <w:r w:rsidR="007316E1">
              <w:rPr>
                <w:lang w:val="en-US"/>
              </w:rPr>
              <w:t>)</w:t>
            </w:r>
          </w:p>
        </w:tc>
      </w:tr>
      <w:tr w:rsidR="00E61F55" w:rsidRPr="003265CA" w14:paraId="239581F3" w14:textId="77777777" w:rsidTr="00DF1FBC">
        <w:tc>
          <w:tcPr>
            <w:tcW w:w="817" w:type="dxa"/>
          </w:tcPr>
          <w:p w14:paraId="1146FDCA" w14:textId="4835A0B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5</w:t>
            </w:r>
          </w:p>
        </w:tc>
        <w:tc>
          <w:tcPr>
            <w:tcW w:w="743" w:type="dxa"/>
          </w:tcPr>
          <w:p w14:paraId="6B82E527" w14:textId="50671CCC" w:rsidR="00E61F55" w:rsidRPr="003265CA" w:rsidRDefault="006D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7087" w:type="dxa"/>
          </w:tcPr>
          <w:p w14:paraId="179E00E8" w14:textId="37AA04F8" w:rsidR="00E61F55" w:rsidRPr="003265CA" w:rsidRDefault="0098707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Special Packing Provisions for goods of Class 2 – 4.1.6.1.8 </w:t>
            </w:r>
            <w:r w:rsidRPr="00627268">
              <w:t>Requirements for valve protection</w:t>
            </w:r>
            <w:r>
              <w:rPr>
                <w:lang w:val="en-US"/>
              </w:rPr>
              <w:t xml:space="preserve"> </w:t>
            </w:r>
            <w:r w:rsidR="005D529D">
              <w:t>r</w:t>
            </w:r>
            <w:r w:rsidR="005D529D" w:rsidRPr="00AE2409">
              <w:t>elated to ST/SG/AC.10/C.3/2021/6</w:t>
            </w:r>
            <w:r w:rsidR="005D529D">
              <w:rPr>
                <w:lang w:val="en-US"/>
              </w:rPr>
              <w:t xml:space="preserve"> </w:t>
            </w:r>
            <w:r w:rsidR="0040598C">
              <w:rPr>
                <w:lang w:val="en-US"/>
              </w:rPr>
              <w:t>(</w:t>
            </w:r>
            <w:r>
              <w:rPr>
                <w:lang w:val="en-US"/>
              </w:rPr>
              <w:t>EIGA)</w:t>
            </w:r>
          </w:p>
        </w:tc>
      </w:tr>
      <w:tr w:rsidR="00E61F55" w:rsidRPr="003265CA" w14:paraId="5F3C8C43" w14:textId="77777777" w:rsidTr="00DF1FBC">
        <w:tc>
          <w:tcPr>
            <w:tcW w:w="817" w:type="dxa"/>
          </w:tcPr>
          <w:p w14:paraId="39A70D90" w14:textId="25746094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6</w:t>
            </w:r>
          </w:p>
        </w:tc>
        <w:tc>
          <w:tcPr>
            <w:tcW w:w="743" w:type="dxa"/>
          </w:tcPr>
          <w:p w14:paraId="58C00F53" w14:textId="774F3915" w:rsidR="00E61F55" w:rsidRPr="003265CA" w:rsidRDefault="00FB554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5B18BDF7" w14:textId="74136DBE" w:rsidR="00E61F55" w:rsidRPr="003265CA" w:rsidRDefault="00081F44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68461F">
              <w:t>Regulatory aspects on the use of recycled plastics</w:t>
            </w:r>
            <w:r>
              <w:rPr>
                <w:lang w:val="en-US"/>
              </w:rPr>
              <w:t xml:space="preserve"> </w:t>
            </w:r>
            <w:r w:rsidR="00F14F1C">
              <w:rPr>
                <w:lang w:val="en-US"/>
              </w:rPr>
              <w:t>(Belgium)</w:t>
            </w:r>
          </w:p>
        </w:tc>
      </w:tr>
      <w:tr w:rsidR="00E61F55" w:rsidRPr="003265CA" w14:paraId="7DE2D9EF" w14:textId="77777777" w:rsidTr="00DF1FBC">
        <w:tc>
          <w:tcPr>
            <w:tcW w:w="817" w:type="dxa"/>
          </w:tcPr>
          <w:p w14:paraId="30DDD6E2" w14:textId="1C665FA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7</w:t>
            </w:r>
          </w:p>
        </w:tc>
        <w:tc>
          <w:tcPr>
            <w:tcW w:w="743" w:type="dxa"/>
          </w:tcPr>
          <w:p w14:paraId="49896F32" w14:textId="128E3978" w:rsidR="00E61F55" w:rsidRPr="003265CA" w:rsidRDefault="000F2CE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87BBBDD" w14:textId="6AB38505" w:rsidR="003D1EA9" w:rsidRPr="003265CA" w:rsidRDefault="003D1EA9" w:rsidP="0023564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62E2A">
              <w:rPr>
                <w:rFonts w:eastAsia="SimSun"/>
                <w:lang w:eastAsia="zh-CN"/>
              </w:rPr>
              <w:t>Proposal to create UN Numbers for pyrophoric gases and add criteria for pyrophoric gases in Division 2.1</w:t>
            </w:r>
            <w:r>
              <w:rPr>
                <w:lang w:val="en-US"/>
              </w:rPr>
              <w:t xml:space="preserve"> </w:t>
            </w:r>
            <w:r w:rsidR="00285613">
              <w:rPr>
                <w:lang w:val="en-US"/>
              </w:rPr>
              <w:t>(</w:t>
            </w:r>
            <w:r>
              <w:rPr>
                <w:lang w:val="en-US"/>
              </w:rPr>
              <w:t>CGA, EIGA</w:t>
            </w:r>
            <w:r w:rsidR="00285613">
              <w:rPr>
                <w:lang w:val="en-US"/>
              </w:rPr>
              <w:t>)</w:t>
            </w:r>
          </w:p>
        </w:tc>
      </w:tr>
      <w:tr w:rsidR="00E61F55" w:rsidRPr="003265CA" w14:paraId="7389B9BC" w14:textId="77777777" w:rsidTr="00DF1FBC">
        <w:tc>
          <w:tcPr>
            <w:tcW w:w="817" w:type="dxa"/>
          </w:tcPr>
          <w:p w14:paraId="02CF9F10" w14:textId="4E3ABBE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8</w:t>
            </w:r>
          </w:p>
        </w:tc>
        <w:tc>
          <w:tcPr>
            <w:tcW w:w="743" w:type="dxa"/>
          </w:tcPr>
          <w:p w14:paraId="7215D864" w14:textId="7F7D2D30" w:rsidR="00E61F55" w:rsidRPr="003265CA" w:rsidRDefault="004A631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7087" w:type="dxa"/>
          </w:tcPr>
          <w:p w14:paraId="4B1B5B48" w14:textId="3F7F5427" w:rsidR="00E61F55" w:rsidRPr="003265CA" w:rsidRDefault="0023564D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 w:rsidRPr="00C93CC1">
              <w:rPr>
                <w:rFonts w:eastAsia="Arial Unicode MS"/>
              </w:rPr>
              <w:t>Recommendations on Test Series 8: Applicability of Test Series 8 (d</w:t>
            </w:r>
            <w:r>
              <w:rPr>
                <w:rFonts w:eastAsia="Arial Unicode MS"/>
                <w:lang w:val="en-US"/>
              </w:rPr>
              <w:t>)</w:t>
            </w:r>
            <w:r>
              <w:t xml:space="preserve"> </w:t>
            </w:r>
            <w:r w:rsidR="00E01575">
              <w:t>(</w:t>
            </w:r>
            <w:r>
              <w:t>IME</w:t>
            </w:r>
            <w:r w:rsidR="00E01575">
              <w:t>)</w:t>
            </w:r>
          </w:p>
        </w:tc>
      </w:tr>
      <w:tr w:rsidR="00E61F55" w:rsidRPr="003265CA" w14:paraId="76AFC117" w14:textId="77777777" w:rsidTr="00DF1FBC">
        <w:tc>
          <w:tcPr>
            <w:tcW w:w="817" w:type="dxa"/>
          </w:tcPr>
          <w:p w14:paraId="05A766AC" w14:textId="63A000F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9</w:t>
            </w:r>
          </w:p>
        </w:tc>
        <w:tc>
          <w:tcPr>
            <w:tcW w:w="743" w:type="dxa"/>
          </w:tcPr>
          <w:p w14:paraId="021A9441" w14:textId="6C404011" w:rsidR="00E61F55" w:rsidRPr="003265CA" w:rsidRDefault="000778B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50B624D4" w14:textId="69DF7079" w:rsidR="00E61F55" w:rsidRPr="003265CA" w:rsidRDefault="00F377F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C68AE">
              <w:rPr>
                <w:rFonts w:eastAsia="Arial Unicode MS"/>
                <w:lang w:val="en-US"/>
              </w:rPr>
              <w:t xml:space="preserve">Problems with the practical implementation of P650 </w:t>
            </w:r>
            <w:r w:rsidR="00BC7496">
              <w:rPr>
                <w:rFonts w:eastAsia="Arial Unicode MS"/>
                <w:lang w:val="en-US"/>
              </w:rPr>
              <w:t>(</w:t>
            </w:r>
            <w:r>
              <w:rPr>
                <w:rFonts w:eastAsia="Arial Unicode MS"/>
                <w:lang w:val="en-US"/>
              </w:rPr>
              <w:t>Spain</w:t>
            </w:r>
            <w:r w:rsidR="00BC7496">
              <w:rPr>
                <w:rFonts w:eastAsia="Arial Unicode MS"/>
                <w:lang w:val="en-US"/>
              </w:rPr>
              <w:t>)</w:t>
            </w:r>
          </w:p>
        </w:tc>
      </w:tr>
      <w:tr w:rsidR="00E61F55" w:rsidRPr="003265CA" w14:paraId="55C5E0BD" w14:textId="77777777" w:rsidTr="00DF1FBC">
        <w:tc>
          <w:tcPr>
            <w:tcW w:w="817" w:type="dxa"/>
          </w:tcPr>
          <w:p w14:paraId="4F8F8BA9" w14:textId="14F7D09C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10</w:t>
            </w:r>
          </w:p>
        </w:tc>
        <w:tc>
          <w:tcPr>
            <w:tcW w:w="743" w:type="dxa"/>
          </w:tcPr>
          <w:p w14:paraId="50EDB96C" w14:textId="4BF89EAC" w:rsidR="00E61F55" w:rsidRPr="003265CA" w:rsidRDefault="00B33FC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F3CB0">
              <w:rPr>
                <w:bCs/>
              </w:rPr>
              <w:t xml:space="preserve"> (a)</w:t>
            </w:r>
          </w:p>
        </w:tc>
        <w:tc>
          <w:tcPr>
            <w:tcW w:w="7087" w:type="dxa"/>
          </w:tcPr>
          <w:p w14:paraId="4AEF34B5" w14:textId="53049AF6" w:rsidR="00E61F55" w:rsidRPr="003265CA" w:rsidRDefault="000042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Report of the 6d-ICG</w:t>
            </w:r>
            <w:r>
              <w:rPr>
                <w:lang w:val="en-US"/>
              </w:rPr>
              <w:t xml:space="preserve"> Meeting of 20 May 2021 r</w:t>
            </w:r>
            <w:r w:rsidRPr="00AE2409">
              <w:t>elated to ST/SG/AC.10/C.3/2021/</w:t>
            </w:r>
            <w:r>
              <w:rPr>
                <w:lang w:val="en-US"/>
              </w:rPr>
              <w:t>14</w:t>
            </w:r>
            <w:r w:rsidR="00B33FCC">
              <w:t xml:space="preserve"> (</w:t>
            </w:r>
            <w:r>
              <w:t>SAAMI</w:t>
            </w:r>
            <w:r w:rsidR="00B33FCC">
              <w:t>)</w:t>
            </w:r>
          </w:p>
        </w:tc>
      </w:tr>
      <w:tr w:rsidR="00E61F55" w:rsidRPr="003265CA" w14:paraId="1869B54B" w14:textId="77777777" w:rsidTr="00DF1FBC">
        <w:tc>
          <w:tcPr>
            <w:tcW w:w="817" w:type="dxa"/>
          </w:tcPr>
          <w:p w14:paraId="234B9C76" w14:textId="2364E1F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11</w:t>
            </w:r>
          </w:p>
        </w:tc>
        <w:tc>
          <w:tcPr>
            <w:tcW w:w="743" w:type="dxa"/>
          </w:tcPr>
          <w:p w14:paraId="26BE20A1" w14:textId="6483F4D3" w:rsidR="00E61F55" w:rsidRPr="003265CA" w:rsidRDefault="002A53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0C25B7">
              <w:rPr>
                <w:bCs/>
              </w:rPr>
              <w:t>d</w:t>
            </w:r>
            <w:r w:rsidR="000B4C96">
              <w:rPr>
                <w:bCs/>
              </w:rPr>
              <w:t>)</w:t>
            </w:r>
          </w:p>
        </w:tc>
        <w:tc>
          <w:tcPr>
            <w:tcW w:w="7087" w:type="dxa"/>
          </w:tcPr>
          <w:p w14:paraId="66F67815" w14:textId="3CBFB5F1" w:rsidR="00E61F55" w:rsidRPr="003265CA" w:rsidRDefault="00A25163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 w:rsidRPr="0001174A">
              <w:t>Rolling Hoop</w:t>
            </w:r>
            <w:r>
              <w:rPr>
                <w:lang w:val="en-US"/>
              </w:rPr>
              <w:t>s</w:t>
            </w:r>
            <w:r w:rsidRPr="0001174A">
              <w:t xml:space="preserve"> Requirement for </w:t>
            </w:r>
            <w:r>
              <w:rPr>
                <w:lang w:val="en-US"/>
              </w:rPr>
              <w:t xml:space="preserve">Steel </w:t>
            </w:r>
            <w:r w:rsidRPr="0001174A">
              <w:t xml:space="preserve">Drums </w:t>
            </w:r>
            <w:r>
              <w:rPr>
                <w:lang w:val="en-US"/>
              </w:rPr>
              <w:t xml:space="preserve">- </w:t>
            </w:r>
            <w:r w:rsidRPr="0001174A">
              <w:t>6.1.4.1.4</w:t>
            </w:r>
            <w:r>
              <w:t xml:space="preserve"> </w:t>
            </w:r>
            <w:r w:rsidR="002A537C">
              <w:t>(</w:t>
            </w:r>
            <w:r>
              <w:t>Canada</w:t>
            </w:r>
            <w:r w:rsidR="002A537C">
              <w:t>)</w:t>
            </w:r>
          </w:p>
        </w:tc>
      </w:tr>
      <w:tr w:rsidR="00E61F55" w:rsidRPr="003265CA" w14:paraId="43891487" w14:textId="77777777" w:rsidTr="00DF1FBC">
        <w:tc>
          <w:tcPr>
            <w:tcW w:w="817" w:type="dxa"/>
          </w:tcPr>
          <w:p w14:paraId="2A5CB4CC" w14:textId="06711E81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12</w:t>
            </w:r>
          </w:p>
        </w:tc>
        <w:tc>
          <w:tcPr>
            <w:tcW w:w="743" w:type="dxa"/>
          </w:tcPr>
          <w:p w14:paraId="4190B294" w14:textId="32B5604D" w:rsidR="00E61F55" w:rsidRPr="003265CA" w:rsidRDefault="000B4C9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(g)</w:t>
            </w:r>
          </w:p>
        </w:tc>
        <w:tc>
          <w:tcPr>
            <w:tcW w:w="7087" w:type="dxa"/>
          </w:tcPr>
          <w:p w14:paraId="671FA1A5" w14:textId="4C2EF452" w:rsidR="00E61F55" w:rsidRPr="003265CA" w:rsidRDefault="00A25BA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0E334A">
              <w:rPr>
                <w:rFonts w:eastAsia="MS Mincho"/>
                <w:lang w:val="en-US" w:eastAsia="ja-JP"/>
              </w:rPr>
              <w:t>Continuation of work on definition of explosive and definition of Class 1</w:t>
            </w:r>
            <w:r>
              <w:t xml:space="preserve"> </w:t>
            </w:r>
            <w:r w:rsidR="003140CE">
              <w:t>(S</w:t>
            </w:r>
            <w:r>
              <w:t>weden</w:t>
            </w:r>
            <w:r w:rsidR="003140CE">
              <w:t>)</w:t>
            </w:r>
          </w:p>
        </w:tc>
      </w:tr>
      <w:tr w:rsidR="00E61F55" w:rsidRPr="003265CA" w14:paraId="71686A4C" w14:textId="77777777" w:rsidTr="00DF1FBC">
        <w:tc>
          <w:tcPr>
            <w:tcW w:w="817" w:type="dxa"/>
          </w:tcPr>
          <w:p w14:paraId="7CE553DC" w14:textId="4670F5D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13</w:t>
            </w:r>
          </w:p>
        </w:tc>
        <w:tc>
          <w:tcPr>
            <w:tcW w:w="743" w:type="dxa"/>
          </w:tcPr>
          <w:p w14:paraId="04CF1071" w14:textId="5BB24F56" w:rsidR="00E61F55" w:rsidRPr="003265CA" w:rsidRDefault="00C766B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16B679B9" w14:textId="5C2A093B" w:rsidR="00E61F55" w:rsidRPr="00525275" w:rsidRDefault="0046228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/>
                <w:bCs/>
              </w:rPr>
            </w:pPr>
            <w:r w:rsidRPr="000577F8">
              <w:t>Interpretation</w:t>
            </w:r>
            <w:r w:rsidRPr="002C53A8">
              <w:t xml:space="preserve"> problem in sub-section 7.5.2.3</w:t>
            </w:r>
            <w:r>
              <w:t xml:space="preserve"> (COSTHA)</w:t>
            </w:r>
          </w:p>
        </w:tc>
      </w:tr>
      <w:tr w:rsidR="00E61F55" w:rsidRPr="003265CA" w14:paraId="13C0A0E6" w14:textId="77777777" w:rsidTr="00DF1FBC">
        <w:tc>
          <w:tcPr>
            <w:tcW w:w="817" w:type="dxa"/>
          </w:tcPr>
          <w:p w14:paraId="4DC2D960" w14:textId="15BB342D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14</w:t>
            </w:r>
          </w:p>
        </w:tc>
        <w:tc>
          <w:tcPr>
            <w:tcW w:w="743" w:type="dxa"/>
          </w:tcPr>
          <w:p w14:paraId="471A03C7" w14:textId="400834F7" w:rsidR="00E61F55" w:rsidRPr="003265CA" w:rsidRDefault="00BF3D5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4C0FC335" w14:textId="3F12A9F6" w:rsidR="00E61F55" w:rsidRPr="003265CA" w:rsidRDefault="00A20AE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fifty-eighth session (Secretariat)</w:t>
            </w:r>
          </w:p>
        </w:tc>
      </w:tr>
      <w:tr w:rsidR="00E61F55" w:rsidRPr="003265CA" w14:paraId="66C2D663" w14:textId="77777777" w:rsidTr="00DF1FBC">
        <w:tc>
          <w:tcPr>
            <w:tcW w:w="817" w:type="dxa"/>
          </w:tcPr>
          <w:p w14:paraId="5FE94675" w14:textId="57E5A3B2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5</w:t>
            </w:r>
          </w:p>
        </w:tc>
        <w:tc>
          <w:tcPr>
            <w:tcW w:w="743" w:type="dxa"/>
          </w:tcPr>
          <w:p w14:paraId="1340EB78" w14:textId="72C1F9C5" w:rsidR="00E61F55" w:rsidRPr="003265CA" w:rsidRDefault="0017264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(f)</w:t>
            </w:r>
          </w:p>
        </w:tc>
        <w:tc>
          <w:tcPr>
            <w:tcW w:w="7087" w:type="dxa"/>
          </w:tcPr>
          <w:p w14:paraId="3C9622D3" w14:textId="3EBA9B70" w:rsidR="00E61F55" w:rsidRPr="003265CA" w:rsidRDefault="00132EE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07E89">
              <w:t>Cells and batteries installed in cargo transport units and 2.9.4</w:t>
            </w:r>
            <w:r>
              <w:t xml:space="preserve"> (Switzerland)</w:t>
            </w:r>
          </w:p>
        </w:tc>
      </w:tr>
      <w:tr w:rsidR="00E61F55" w:rsidRPr="003265CA" w14:paraId="1F7E98C1" w14:textId="77777777" w:rsidTr="00DF1FBC">
        <w:tc>
          <w:tcPr>
            <w:tcW w:w="817" w:type="dxa"/>
          </w:tcPr>
          <w:p w14:paraId="5BA776B8" w14:textId="00FDE44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6</w:t>
            </w:r>
          </w:p>
        </w:tc>
        <w:tc>
          <w:tcPr>
            <w:tcW w:w="743" w:type="dxa"/>
          </w:tcPr>
          <w:p w14:paraId="42825A1E" w14:textId="04E250A6" w:rsidR="00E61F55" w:rsidRPr="003265CA" w:rsidRDefault="0039052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1DC8129B" w14:textId="399AEDB5" w:rsidR="00E61F55" w:rsidRPr="003265CA" w:rsidRDefault="00352E1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54F50">
              <w:t>Outcome of the thirty-fourth session of the Editorial and Technical Group (the IMDG Code)</w:t>
            </w:r>
            <w:r>
              <w:t xml:space="preserve"> (IMO)</w:t>
            </w:r>
          </w:p>
        </w:tc>
      </w:tr>
      <w:tr w:rsidR="00E61F55" w:rsidRPr="003265CA" w14:paraId="52D82327" w14:textId="77777777" w:rsidTr="00DF1FBC">
        <w:tc>
          <w:tcPr>
            <w:tcW w:w="817" w:type="dxa"/>
          </w:tcPr>
          <w:p w14:paraId="56B6F2C9" w14:textId="4D58F8C3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7</w:t>
            </w:r>
          </w:p>
        </w:tc>
        <w:tc>
          <w:tcPr>
            <w:tcW w:w="743" w:type="dxa"/>
          </w:tcPr>
          <w:p w14:paraId="438CFE95" w14:textId="38EFEF60" w:rsidR="00E61F55" w:rsidRPr="003265CA" w:rsidRDefault="000A3E8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(i)</w:t>
            </w:r>
          </w:p>
        </w:tc>
        <w:tc>
          <w:tcPr>
            <w:tcW w:w="7087" w:type="dxa"/>
          </w:tcPr>
          <w:p w14:paraId="130F73BF" w14:textId="539026C4" w:rsidR="00E61F55" w:rsidRPr="003265CA" w:rsidRDefault="006545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Review of 2.1.3.5.5 Default firework classification table in relation to new and novel firework compositions (United Kingdom)</w:t>
            </w:r>
          </w:p>
        </w:tc>
      </w:tr>
      <w:tr w:rsidR="00E61F55" w:rsidRPr="003265CA" w14:paraId="4D31A8E1" w14:textId="77777777" w:rsidTr="00DF1FBC">
        <w:tc>
          <w:tcPr>
            <w:tcW w:w="817" w:type="dxa"/>
          </w:tcPr>
          <w:p w14:paraId="48C974EC" w14:textId="29BF1A67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8</w:t>
            </w:r>
          </w:p>
        </w:tc>
        <w:tc>
          <w:tcPr>
            <w:tcW w:w="743" w:type="dxa"/>
          </w:tcPr>
          <w:p w14:paraId="73974ED5" w14:textId="59338BB2" w:rsidR="00E61F55" w:rsidRPr="003265CA" w:rsidRDefault="006C3F7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0EB83E10" w14:textId="4E11253F" w:rsidR="00E61F55" w:rsidRPr="003265CA" w:rsidRDefault="00B66E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Proposal to introduce the concept of “virtual presence” to the Model Regulations (IDGCA)</w:t>
            </w:r>
          </w:p>
        </w:tc>
      </w:tr>
      <w:tr w:rsidR="00E61F55" w:rsidRPr="003265CA" w14:paraId="6B99CF58" w14:textId="77777777" w:rsidTr="00DF1FBC">
        <w:tc>
          <w:tcPr>
            <w:tcW w:w="817" w:type="dxa"/>
          </w:tcPr>
          <w:p w14:paraId="05289B01" w14:textId="543CAABF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42588C">
              <w:rPr>
                <w:bCs/>
              </w:rPr>
              <w:t>19</w:t>
            </w:r>
          </w:p>
        </w:tc>
        <w:tc>
          <w:tcPr>
            <w:tcW w:w="743" w:type="dxa"/>
          </w:tcPr>
          <w:p w14:paraId="01CF31FC" w14:textId="62D0024B" w:rsidR="00E61F55" w:rsidRPr="003265CA" w:rsidRDefault="00693F4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7" w:type="dxa"/>
          </w:tcPr>
          <w:p w14:paraId="04BD4201" w14:textId="0DC31D46" w:rsidR="00E61F55" w:rsidRPr="003265CA" w:rsidRDefault="00946F0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Unified Interpretations of the Model Regulations (United States of America)</w:t>
            </w:r>
          </w:p>
        </w:tc>
      </w:tr>
      <w:tr w:rsidR="00EC48A8" w:rsidRPr="003265CA" w14:paraId="70066217" w14:textId="77777777" w:rsidTr="00DF1FBC">
        <w:tc>
          <w:tcPr>
            <w:tcW w:w="817" w:type="dxa"/>
          </w:tcPr>
          <w:p w14:paraId="329D68E5" w14:textId="31AB6C35" w:rsidR="00EC48A8" w:rsidRDefault="0008369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INF.20</w:t>
            </w:r>
          </w:p>
        </w:tc>
        <w:tc>
          <w:tcPr>
            <w:tcW w:w="743" w:type="dxa"/>
          </w:tcPr>
          <w:p w14:paraId="5BCDF055" w14:textId="5FDB5C06" w:rsidR="00EC48A8" w:rsidRPr="003265CA" w:rsidRDefault="0008369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7" w:type="dxa"/>
          </w:tcPr>
          <w:p w14:paraId="0689D03D" w14:textId="5210C6FD" w:rsidR="00EC48A8" w:rsidRPr="003265CA" w:rsidRDefault="005A79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A72630">
              <w:t>Dangerous Goods Safety Training and Capacity Building</w:t>
            </w:r>
            <w:r>
              <w:t xml:space="preserve"> (United States of America)</w:t>
            </w:r>
          </w:p>
        </w:tc>
      </w:tr>
      <w:tr w:rsidR="005A79B8" w:rsidRPr="003265CA" w14:paraId="19F26D1E" w14:textId="77777777" w:rsidTr="00DF1FBC">
        <w:tc>
          <w:tcPr>
            <w:tcW w:w="817" w:type="dxa"/>
          </w:tcPr>
          <w:p w14:paraId="669766C8" w14:textId="76E0FC28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594EF6BF" w14:textId="2E15CD1E" w:rsidR="005A79B8" w:rsidRPr="003265CA" w:rsidRDefault="00AB496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(i)</w:t>
            </w:r>
          </w:p>
        </w:tc>
        <w:tc>
          <w:tcPr>
            <w:tcW w:w="7087" w:type="dxa"/>
          </w:tcPr>
          <w:p w14:paraId="455CF366" w14:textId="6AB6777A" w:rsidR="005A79B8" w:rsidRPr="003265CA" w:rsidRDefault="0064479D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142FCE">
              <w:rPr>
                <w:lang w:val="en-US"/>
              </w:rPr>
              <w:t xml:space="preserve">Introduction of a new entry for 5-Trifluoromethyltetrazole, sodium salt (TFMT-Na) in </w:t>
            </w:r>
            <w:r>
              <w:rPr>
                <w:lang w:val="en-US"/>
              </w:rPr>
              <w:t>a</w:t>
            </w:r>
            <w:r w:rsidRPr="00142FCE">
              <w:rPr>
                <w:lang w:val="en-US"/>
              </w:rPr>
              <w:t>cetone as a desensitized explosive in the Dangerous Goods List of the Model Regulations</w:t>
            </w:r>
            <w:r>
              <w:rPr>
                <w:lang w:val="en-US"/>
              </w:rPr>
              <w:t xml:space="preserve"> (Cefic)</w:t>
            </w:r>
          </w:p>
        </w:tc>
      </w:tr>
      <w:tr w:rsidR="005A79B8" w:rsidRPr="003265CA" w14:paraId="56BB3F91" w14:textId="77777777" w:rsidTr="00DF1FBC">
        <w:tc>
          <w:tcPr>
            <w:tcW w:w="817" w:type="dxa"/>
          </w:tcPr>
          <w:p w14:paraId="4CFD37A5" w14:textId="38EACF3B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2</w:t>
            </w:r>
          </w:p>
        </w:tc>
        <w:tc>
          <w:tcPr>
            <w:tcW w:w="743" w:type="dxa"/>
          </w:tcPr>
          <w:p w14:paraId="294C9CB8" w14:textId="14E3ED92" w:rsidR="005A79B8" w:rsidRPr="003265CA" w:rsidRDefault="00736209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7B250845" w14:textId="7E6BF0FD" w:rsidR="005A79B8" w:rsidRPr="003265CA" w:rsidRDefault="00A77E77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</w:rPr>
              <w:t>Comment on ST/SG/AC.10/C.3/2021/20 - Testing the non-combustibility related to packages for lithium batteries (Sweden)</w:t>
            </w:r>
          </w:p>
        </w:tc>
      </w:tr>
      <w:tr w:rsidR="005A79B8" w:rsidRPr="003265CA" w14:paraId="691B0FA6" w14:textId="77777777" w:rsidTr="00DF1FBC">
        <w:tc>
          <w:tcPr>
            <w:tcW w:w="817" w:type="dxa"/>
          </w:tcPr>
          <w:p w14:paraId="1A722A0C" w14:textId="279BF586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3</w:t>
            </w:r>
          </w:p>
        </w:tc>
        <w:tc>
          <w:tcPr>
            <w:tcW w:w="743" w:type="dxa"/>
          </w:tcPr>
          <w:p w14:paraId="28C3CA3B" w14:textId="6D83040D" w:rsidR="005A79B8" w:rsidRPr="003265CA" w:rsidRDefault="000137F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7" w:type="dxa"/>
          </w:tcPr>
          <w:p w14:paraId="7A31F1ED" w14:textId="504DF57C" w:rsidR="005A79B8" w:rsidRPr="003265CA" w:rsidRDefault="00F65F0D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Report of the Working Group on Explosives (Chair of the Working Group)</w:t>
            </w:r>
          </w:p>
        </w:tc>
      </w:tr>
      <w:tr w:rsidR="005A79B8" w:rsidRPr="003265CA" w14:paraId="1D3C4071" w14:textId="77777777" w:rsidTr="00DF1FBC">
        <w:tc>
          <w:tcPr>
            <w:tcW w:w="817" w:type="dxa"/>
          </w:tcPr>
          <w:p w14:paraId="73816CD6" w14:textId="60134642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4</w:t>
            </w:r>
          </w:p>
        </w:tc>
        <w:tc>
          <w:tcPr>
            <w:tcW w:w="743" w:type="dxa"/>
          </w:tcPr>
          <w:p w14:paraId="47394ED8" w14:textId="26447397" w:rsidR="005A79B8" w:rsidRPr="003265CA" w:rsidRDefault="00B36BD5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C928D1B" w14:textId="092F9F43" w:rsidR="005A79B8" w:rsidRPr="003265CA" w:rsidRDefault="002C22EC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SimSun"/>
                <w:lang w:eastAsia="zh-CN"/>
              </w:rPr>
              <w:t>Transport conditions for UN 2426 ammonium nitrate (FE)</w:t>
            </w:r>
          </w:p>
        </w:tc>
      </w:tr>
      <w:tr w:rsidR="005A79B8" w:rsidRPr="003265CA" w14:paraId="3E69FE78" w14:textId="77777777" w:rsidTr="00DF1FBC">
        <w:tc>
          <w:tcPr>
            <w:tcW w:w="817" w:type="dxa"/>
          </w:tcPr>
          <w:p w14:paraId="4CA33E77" w14:textId="364422FD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5</w:t>
            </w:r>
          </w:p>
        </w:tc>
        <w:tc>
          <w:tcPr>
            <w:tcW w:w="743" w:type="dxa"/>
          </w:tcPr>
          <w:p w14:paraId="2DA043D5" w14:textId="38116413" w:rsidR="005A79B8" w:rsidRPr="003265CA" w:rsidRDefault="004F43E6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8570BBB" w14:textId="31BF231D" w:rsidR="005A79B8" w:rsidRPr="003265CA" w:rsidRDefault="005E46D3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C</w:t>
            </w:r>
            <w:r>
              <w:rPr>
                <w:lang w:eastAsia="zh-CN"/>
              </w:rPr>
              <w:t>la</w:t>
            </w:r>
            <w:r>
              <w:t>rification of generic concentration limits for skin corrosion classification</w:t>
            </w:r>
            <w:r>
              <w:rPr>
                <w:lang w:eastAsia="zh-CN"/>
              </w:rPr>
              <w:t xml:space="preserve"> </w:t>
            </w:r>
            <w:r w:rsidRPr="00C71F58">
              <w:rPr>
                <w:lang w:eastAsia="zh-CN"/>
              </w:rPr>
              <w:t>in</w:t>
            </w:r>
            <w:r>
              <w:rPr>
                <w:lang w:val="fr-CH" w:eastAsia="zh-CN"/>
              </w:rPr>
              <w:t xml:space="preserve"> the</w:t>
            </w:r>
            <w:r w:rsidRPr="00C71F58">
              <w:rPr>
                <w:lang w:eastAsia="zh-CN"/>
              </w:rPr>
              <w:t xml:space="preserve"> UN Model Regulations</w:t>
            </w:r>
            <w:r>
              <w:rPr>
                <w:lang w:eastAsia="zh-CN"/>
              </w:rPr>
              <w:t xml:space="preserve"> (China)</w:t>
            </w:r>
          </w:p>
        </w:tc>
      </w:tr>
      <w:tr w:rsidR="005A79B8" w:rsidRPr="003265CA" w14:paraId="3D4F656F" w14:textId="77777777" w:rsidTr="00DF1FBC">
        <w:tc>
          <w:tcPr>
            <w:tcW w:w="817" w:type="dxa"/>
          </w:tcPr>
          <w:p w14:paraId="7232A154" w14:textId="482E6E13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INF.2</w:t>
            </w:r>
            <w:r>
              <w:rPr>
                <w:bCs/>
              </w:rPr>
              <w:t>6</w:t>
            </w:r>
          </w:p>
        </w:tc>
        <w:tc>
          <w:tcPr>
            <w:tcW w:w="743" w:type="dxa"/>
          </w:tcPr>
          <w:p w14:paraId="1B64185E" w14:textId="79FF90B8" w:rsidR="005A79B8" w:rsidRPr="003265CA" w:rsidRDefault="0056254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6A078392" w14:textId="7FC2831A" w:rsidR="005A79B8" w:rsidRPr="003265CA" w:rsidRDefault="006743E5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0F5ECF">
              <w:t>Comments on informal document INF.6 (58</w:t>
            </w:r>
            <w:r w:rsidRPr="000F5ECF">
              <w:rPr>
                <w:vertAlign w:val="superscript"/>
              </w:rPr>
              <w:t>th</w:t>
            </w:r>
            <w:r w:rsidRPr="000F5ECF">
              <w:t xml:space="preserve"> session) on regulatory aspects on the use of recycled plastics</w:t>
            </w:r>
            <w:r>
              <w:t xml:space="preserve"> (ICCR, ICIBCA, ICPP)</w:t>
            </w:r>
          </w:p>
        </w:tc>
      </w:tr>
      <w:tr w:rsidR="005A79B8" w:rsidRPr="003265CA" w14:paraId="6EDEBD58" w14:textId="77777777" w:rsidTr="00DF1FBC">
        <w:tc>
          <w:tcPr>
            <w:tcW w:w="817" w:type="dxa"/>
          </w:tcPr>
          <w:p w14:paraId="596AAF0D" w14:textId="496F18A5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INF.2</w:t>
            </w:r>
            <w:r>
              <w:rPr>
                <w:bCs/>
              </w:rPr>
              <w:t>7</w:t>
            </w:r>
          </w:p>
        </w:tc>
        <w:tc>
          <w:tcPr>
            <w:tcW w:w="743" w:type="dxa"/>
          </w:tcPr>
          <w:p w14:paraId="6CCA6780" w14:textId="7AE8A339" w:rsidR="005A79B8" w:rsidRPr="003265CA" w:rsidRDefault="007E6124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7" w:type="dxa"/>
          </w:tcPr>
          <w:p w14:paraId="2BF19B47" w14:textId="2D36358C" w:rsidR="005A79B8" w:rsidRPr="003265CA" w:rsidRDefault="00BD138D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>Progress report on South Africa’s AN Task Group response to the August 2020 Beirut Port catastrophic explosion of ammonium nitrate (RPMASA)</w:t>
            </w:r>
          </w:p>
        </w:tc>
      </w:tr>
      <w:tr w:rsidR="005A79B8" w:rsidRPr="003265CA" w14:paraId="6665CC36" w14:textId="77777777" w:rsidTr="00DF1FBC">
        <w:tc>
          <w:tcPr>
            <w:tcW w:w="817" w:type="dxa"/>
          </w:tcPr>
          <w:p w14:paraId="5128F828" w14:textId="202D8DFC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INF.2</w:t>
            </w:r>
            <w:r>
              <w:rPr>
                <w:bCs/>
              </w:rPr>
              <w:t>8</w:t>
            </w:r>
          </w:p>
        </w:tc>
        <w:tc>
          <w:tcPr>
            <w:tcW w:w="743" w:type="dxa"/>
          </w:tcPr>
          <w:p w14:paraId="2BC4EF2C" w14:textId="0B411566" w:rsidR="005A79B8" w:rsidRPr="003265CA" w:rsidRDefault="00551AB9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12/13</w:t>
            </w:r>
          </w:p>
        </w:tc>
        <w:tc>
          <w:tcPr>
            <w:tcW w:w="7087" w:type="dxa"/>
          </w:tcPr>
          <w:p w14:paraId="3D184041" w14:textId="48B98963" w:rsidR="005A79B8" w:rsidRPr="003265CA" w:rsidRDefault="00E85856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4D42FF">
              <w:rPr>
                <w:lang w:eastAsia="ja-JP"/>
              </w:rPr>
              <w:t>Status of dangerous goods regulations and mandatory training in South Africa</w:t>
            </w:r>
            <w:r>
              <w:rPr>
                <w:lang w:eastAsia="ja-JP"/>
              </w:rPr>
              <w:t xml:space="preserve"> (RPMASA)</w:t>
            </w:r>
          </w:p>
        </w:tc>
      </w:tr>
      <w:tr w:rsidR="005A79B8" w:rsidRPr="003265CA" w14:paraId="34870CB2" w14:textId="77777777" w:rsidTr="00DF1FBC">
        <w:tc>
          <w:tcPr>
            <w:tcW w:w="817" w:type="dxa"/>
          </w:tcPr>
          <w:p w14:paraId="01EEBCB9" w14:textId="16D4AF36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INF.2</w:t>
            </w:r>
            <w:r>
              <w:rPr>
                <w:bCs/>
              </w:rPr>
              <w:t>9</w:t>
            </w:r>
          </w:p>
        </w:tc>
        <w:tc>
          <w:tcPr>
            <w:tcW w:w="743" w:type="dxa"/>
          </w:tcPr>
          <w:p w14:paraId="3ECAA953" w14:textId="6368CDE6" w:rsidR="005A79B8" w:rsidRPr="003265CA" w:rsidRDefault="009A5B4A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7" w:type="dxa"/>
          </w:tcPr>
          <w:p w14:paraId="7FCE9DC2" w14:textId="3ADE53E6" w:rsidR="005A79B8" w:rsidRPr="003265CA" w:rsidRDefault="00EF7CDC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C5F86">
              <w:rPr>
                <w:lang w:eastAsia="ja-JP"/>
              </w:rPr>
              <w:t xml:space="preserve">Proposal to add explanatory wording to the Guiding Principles and to add a line to table 4.2 of packing assignments </w:t>
            </w:r>
            <w:r w:rsidRPr="00BC5F86">
              <w:t>following</w:t>
            </w:r>
            <w:r w:rsidRPr="00BC5F86">
              <w:rPr>
                <w:lang w:eastAsia="ja-JP"/>
              </w:rPr>
              <w:t xml:space="preserve"> the</w:t>
            </w:r>
            <w:r w:rsidRPr="00BC5F86">
              <w:t xml:space="preserve"> assignment of a new UN number to cobalt dihydroxide powder for continued transport in IBC’s</w:t>
            </w:r>
            <w:r>
              <w:t xml:space="preserve"> (RPMASA)</w:t>
            </w:r>
          </w:p>
        </w:tc>
      </w:tr>
      <w:tr w:rsidR="005A79B8" w:rsidRPr="003265CA" w14:paraId="606382C8" w14:textId="77777777" w:rsidTr="00DF1FBC">
        <w:tc>
          <w:tcPr>
            <w:tcW w:w="817" w:type="dxa"/>
          </w:tcPr>
          <w:p w14:paraId="344FC96A" w14:textId="4D8F8B52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lastRenderedPageBreak/>
              <w:t>INF.</w:t>
            </w:r>
            <w:r>
              <w:rPr>
                <w:bCs/>
              </w:rPr>
              <w:t>30</w:t>
            </w:r>
          </w:p>
        </w:tc>
        <w:tc>
          <w:tcPr>
            <w:tcW w:w="743" w:type="dxa"/>
          </w:tcPr>
          <w:p w14:paraId="73EEC2B1" w14:textId="73692C55" w:rsidR="005A79B8" w:rsidRPr="003265CA" w:rsidRDefault="00C133DE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7087" w:type="dxa"/>
          </w:tcPr>
          <w:p w14:paraId="29B002AD" w14:textId="149223F9" w:rsidR="005A79B8" w:rsidRPr="003265CA" w:rsidRDefault="004A2EA2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AE7C82">
              <w:t>Comments from the FRP Portable Tank Informal Working Group on document ST/SG/AC.10/C.3/2021/11</w:t>
            </w:r>
            <w:r>
              <w:t xml:space="preserve"> </w:t>
            </w:r>
            <w:r w:rsidR="003A402E">
              <w:t>(</w:t>
            </w:r>
            <w:r w:rsidR="003A402E" w:rsidRPr="00AE7C82">
              <w:t>Chair of the informal working group</w:t>
            </w:r>
            <w:r w:rsidR="003A402E">
              <w:t xml:space="preserve"> on </w:t>
            </w:r>
            <w:r w:rsidR="003A402E" w:rsidRPr="00AE7C82">
              <w:t>FRP Portable Tank</w:t>
            </w:r>
            <w:r w:rsidR="003A402E">
              <w:t>s)</w:t>
            </w:r>
          </w:p>
        </w:tc>
      </w:tr>
      <w:tr w:rsidR="005A79B8" w:rsidRPr="003265CA" w14:paraId="2B93922D" w14:textId="77777777" w:rsidTr="00DF1FBC">
        <w:tc>
          <w:tcPr>
            <w:tcW w:w="817" w:type="dxa"/>
          </w:tcPr>
          <w:p w14:paraId="6F4C62FD" w14:textId="1EA77EEC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</w:t>
            </w:r>
            <w:r>
              <w:rPr>
                <w:bCs/>
              </w:rPr>
              <w:t>31</w:t>
            </w:r>
          </w:p>
        </w:tc>
        <w:tc>
          <w:tcPr>
            <w:tcW w:w="743" w:type="dxa"/>
          </w:tcPr>
          <w:p w14:paraId="607E768C" w14:textId="77DF6DE8" w:rsidR="005A79B8" w:rsidRPr="003265CA" w:rsidRDefault="006D383D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043E1A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6E96D5C3" w14:textId="09594479" w:rsidR="005A79B8" w:rsidRPr="003265CA" w:rsidRDefault="00043E1A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7364BB">
              <w:t>Comments on document UN/SCETDG/58/INF.11 –</w:t>
            </w:r>
            <w:r>
              <w:t xml:space="preserve"> </w:t>
            </w:r>
            <w:r w:rsidRPr="007364BB">
              <w:rPr>
                <w:szCs w:val="28"/>
              </w:rPr>
              <w:t>Rolling Hoops Requirement for Steel Drums (6.1.4.1.4)</w:t>
            </w:r>
            <w:r>
              <w:rPr>
                <w:szCs w:val="28"/>
              </w:rPr>
              <w:t xml:space="preserve"> (ICDM)</w:t>
            </w:r>
          </w:p>
        </w:tc>
      </w:tr>
      <w:tr w:rsidR="005A79B8" w:rsidRPr="003265CA" w14:paraId="2715682F" w14:textId="77777777" w:rsidTr="00DF1FBC">
        <w:tc>
          <w:tcPr>
            <w:tcW w:w="817" w:type="dxa"/>
          </w:tcPr>
          <w:p w14:paraId="4FF68E51" w14:textId="1298FB41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</w:t>
            </w:r>
            <w:r>
              <w:rPr>
                <w:bCs/>
              </w:rPr>
              <w:t>32</w:t>
            </w:r>
          </w:p>
        </w:tc>
        <w:tc>
          <w:tcPr>
            <w:tcW w:w="743" w:type="dxa"/>
          </w:tcPr>
          <w:p w14:paraId="40BEA732" w14:textId="716CFDAB" w:rsidR="005A79B8" w:rsidRPr="003265CA" w:rsidRDefault="00F811D5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7087" w:type="dxa"/>
          </w:tcPr>
          <w:p w14:paraId="6D2106F9" w14:textId="3DD9CBF4" w:rsidR="005A79B8" w:rsidRPr="003265CA" w:rsidRDefault="00592FDB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Lithium-ion </w:t>
            </w:r>
            <w:r>
              <w:rPr>
                <w:lang w:val="fr-CH"/>
              </w:rPr>
              <w:t>b</w:t>
            </w:r>
            <w:r>
              <w:t>atteries SP 188 update (RECHARGE, PRBA)</w:t>
            </w:r>
          </w:p>
        </w:tc>
      </w:tr>
      <w:tr w:rsidR="005A79B8" w:rsidRPr="003265CA" w14:paraId="0AED159B" w14:textId="77777777" w:rsidTr="00DF1FBC">
        <w:tc>
          <w:tcPr>
            <w:tcW w:w="817" w:type="dxa"/>
          </w:tcPr>
          <w:p w14:paraId="10A615F0" w14:textId="204E0982" w:rsidR="005A79B8" w:rsidRPr="00997219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11EA3">
              <w:rPr>
                <w:bCs/>
              </w:rPr>
              <w:t>INF.</w:t>
            </w:r>
            <w:r>
              <w:rPr>
                <w:bCs/>
              </w:rPr>
              <w:t>33</w:t>
            </w:r>
          </w:p>
        </w:tc>
        <w:tc>
          <w:tcPr>
            <w:tcW w:w="743" w:type="dxa"/>
          </w:tcPr>
          <w:p w14:paraId="4EA44CDD" w14:textId="747D7F21" w:rsidR="005A79B8" w:rsidRPr="003265CA" w:rsidRDefault="00A70B89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7087" w:type="dxa"/>
          </w:tcPr>
          <w:p w14:paraId="1025885D" w14:textId="535B8812" w:rsidR="005A79B8" w:rsidRPr="003265CA" w:rsidRDefault="00A40A6E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F3204">
              <w:t>Lithium-ion batteries testing, paragraph 38.3 g) update</w:t>
            </w:r>
            <w:r>
              <w:t xml:space="preserve"> (RECHARGE, PRBA)</w:t>
            </w:r>
          </w:p>
        </w:tc>
      </w:tr>
      <w:tr w:rsidR="005A79B8" w:rsidRPr="003265CA" w14:paraId="3C9B80EB" w14:textId="77777777" w:rsidTr="00DF1FBC">
        <w:tc>
          <w:tcPr>
            <w:tcW w:w="817" w:type="dxa"/>
          </w:tcPr>
          <w:p w14:paraId="4B0DEFAB" w14:textId="0402081D" w:rsidR="005A79B8" w:rsidRPr="00F11EA3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34</w:t>
            </w:r>
          </w:p>
        </w:tc>
        <w:tc>
          <w:tcPr>
            <w:tcW w:w="743" w:type="dxa"/>
          </w:tcPr>
          <w:p w14:paraId="70B046F7" w14:textId="453A94B1" w:rsidR="005A79B8" w:rsidRPr="003265CA" w:rsidRDefault="009F6CA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 (c)</w:t>
            </w:r>
          </w:p>
        </w:tc>
        <w:tc>
          <w:tcPr>
            <w:tcW w:w="7087" w:type="dxa"/>
          </w:tcPr>
          <w:p w14:paraId="359F5563" w14:textId="6D117D1E" w:rsidR="005A79B8" w:rsidRPr="003265CA" w:rsidRDefault="00600487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D13BD">
              <w:t xml:space="preserve">Proposal for simple definition for the word </w:t>
            </w:r>
            <w:r>
              <w:t>“</w:t>
            </w:r>
            <w:r w:rsidRPr="00ED13BD">
              <w:t>toxic</w:t>
            </w:r>
            <w:r>
              <w:t>” (RPMASA)</w:t>
            </w:r>
          </w:p>
        </w:tc>
      </w:tr>
      <w:tr w:rsidR="005A79B8" w:rsidRPr="003265CA" w14:paraId="4513759E" w14:textId="77777777" w:rsidTr="00DF1FBC">
        <w:tc>
          <w:tcPr>
            <w:tcW w:w="817" w:type="dxa"/>
          </w:tcPr>
          <w:p w14:paraId="54A9C394" w14:textId="0DD3145D" w:rsidR="005A79B8" w:rsidRPr="00F11EA3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35</w:t>
            </w:r>
          </w:p>
        </w:tc>
        <w:tc>
          <w:tcPr>
            <w:tcW w:w="743" w:type="dxa"/>
          </w:tcPr>
          <w:p w14:paraId="0FC0DBD6" w14:textId="37685CFF" w:rsidR="005A79B8" w:rsidRPr="003265CA" w:rsidRDefault="00E57B4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74BE56C3" w14:textId="3DC0B98B" w:rsidR="005A79B8" w:rsidRPr="003265CA" w:rsidRDefault="00B577F4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 xml:space="preserve">ECOSOC resolution E/RES/2021/13 on the </w:t>
            </w:r>
            <w:r>
              <w:t>Work of the Committee of Experts on the Transport of Dangerous Goods and on the Globally Harmonized System of Classification and Labelling of Chemicals (Secretariat)</w:t>
            </w:r>
          </w:p>
        </w:tc>
      </w:tr>
      <w:tr w:rsidR="005A79B8" w:rsidRPr="003265CA" w14:paraId="0844858A" w14:textId="77777777" w:rsidTr="00DF1FBC">
        <w:tc>
          <w:tcPr>
            <w:tcW w:w="817" w:type="dxa"/>
          </w:tcPr>
          <w:p w14:paraId="312B9314" w14:textId="3D79F87B" w:rsidR="005A79B8" w:rsidRPr="00F11EA3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36</w:t>
            </w:r>
          </w:p>
        </w:tc>
        <w:tc>
          <w:tcPr>
            <w:tcW w:w="743" w:type="dxa"/>
          </w:tcPr>
          <w:p w14:paraId="6FB638FC" w14:textId="3C67707D" w:rsidR="005A79B8" w:rsidRPr="003265CA" w:rsidRDefault="00013D99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CB509C4" w14:textId="65FA1B9D" w:rsidR="005A79B8" w:rsidRPr="003265CA" w:rsidRDefault="008852E3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Comments on document ST/SG/AC.10/C.3/2021/27 (France)</w:t>
            </w:r>
          </w:p>
        </w:tc>
      </w:tr>
      <w:tr w:rsidR="00545F1A" w:rsidRPr="003265CA" w14:paraId="4A16A09F" w14:textId="77777777" w:rsidTr="00DF1FBC">
        <w:tc>
          <w:tcPr>
            <w:tcW w:w="817" w:type="dxa"/>
          </w:tcPr>
          <w:p w14:paraId="69F81781" w14:textId="1FB4C531" w:rsidR="00545F1A" w:rsidRPr="00EE0626" w:rsidRDefault="006E41F6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37</w:t>
            </w:r>
          </w:p>
        </w:tc>
        <w:tc>
          <w:tcPr>
            <w:tcW w:w="743" w:type="dxa"/>
          </w:tcPr>
          <w:p w14:paraId="6DAAAB0B" w14:textId="2845E2E9" w:rsidR="00545F1A" w:rsidRDefault="0013641F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4770B683" w14:textId="0061354D" w:rsidR="00545F1A" w:rsidRDefault="00410733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90FF2">
              <w:rPr>
                <w:lang w:val="en-US"/>
              </w:rPr>
              <w:t>upplementary</w:t>
            </w:r>
            <w:r>
              <w:rPr>
                <w:lang w:val="en-US"/>
              </w:rPr>
              <w:t xml:space="preserve"> comments to </w:t>
            </w:r>
            <w:r w:rsidRPr="00F90FF2">
              <w:rPr>
                <w:lang w:val="en-US"/>
              </w:rPr>
              <w:t>ST/SG/AC.10/C.3/2021/30</w:t>
            </w:r>
            <w:r>
              <w:rPr>
                <w:lang w:val="en-US"/>
              </w:rPr>
              <w:t xml:space="preserve"> “Proposal for the Establishment of an Informal W</w:t>
            </w:r>
            <w:r w:rsidRPr="00B3714C">
              <w:rPr>
                <w:lang w:val="en-US"/>
              </w:rPr>
              <w:t xml:space="preserve">orking </w:t>
            </w:r>
            <w:r>
              <w:rPr>
                <w:lang w:val="en-US"/>
              </w:rPr>
              <w:t>Group on Q</w:t>
            </w:r>
            <w:r w:rsidRPr="00B3714C">
              <w:rPr>
                <w:lang w:val="en-US"/>
              </w:rPr>
              <w:t>uality</w:t>
            </w:r>
            <w:r>
              <w:rPr>
                <w:lang w:val="en-US"/>
              </w:rPr>
              <w:t>”</w:t>
            </w:r>
            <w:r w:rsidR="007E18A9">
              <w:rPr>
                <w:lang w:val="en-US"/>
              </w:rPr>
              <w:t xml:space="preserve"> (IDGCA)</w:t>
            </w:r>
          </w:p>
        </w:tc>
      </w:tr>
      <w:tr w:rsidR="00545F1A" w:rsidRPr="003265CA" w14:paraId="5B1A4441" w14:textId="77777777" w:rsidTr="00DF1FBC">
        <w:tc>
          <w:tcPr>
            <w:tcW w:w="817" w:type="dxa"/>
          </w:tcPr>
          <w:p w14:paraId="43BA5A84" w14:textId="4166B5B2" w:rsidR="00545F1A" w:rsidRPr="00EE0626" w:rsidRDefault="006E41F6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38</w:t>
            </w:r>
          </w:p>
        </w:tc>
        <w:tc>
          <w:tcPr>
            <w:tcW w:w="743" w:type="dxa"/>
          </w:tcPr>
          <w:p w14:paraId="5F2F4A33" w14:textId="2250ACAE" w:rsidR="00545F1A" w:rsidRDefault="00956B99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7" w:type="dxa"/>
          </w:tcPr>
          <w:p w14:paraId="343E74F9" w14:textId="43623D65" w:rsidR="00545F1A" w:rsidRDefault="00B47B0C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en-US"/>
              </w:rPr>
            </w:pPr>
            <w:r w:rsidRPr="00EE7250">
              <w:t xml:space="preserve">Report of the intersessional working group on the pV-product limit for pressure </w:t>
            </w:r>
            <w:r w:rsidRPr="00AA33E4">
              <w:t>receptacles</w:t>
            </w:r>
            <w:r w:rsidR="00956B99">
              <w:t xml:space="preserve"> (</w:t>
            </w:r>
            <w:r w:rsidR="00956B99" w:rsidRPr="00EE7250">
              <w:t>Chair of the informal working group</w:t>
            </w:r>
            <w:r w:rsidR="00956B99">
              <w:t>)</w:t>
            </w:r>
          </w:p>
        </w:tc>
      </w:tr>
      <w:tr w:rsidR="00545F1A" w:rsidRPr="003265CA" w14:paraId="2D55428B" w14:textId="77777777" w:rsidTr="00DF1FBC">
        <w:tc>
          <w:tcPr>
            <w:tcW w:w="817" w:type="dxa"/>
          </w:tcPr>
          <w:p w14:paraId="18549D35" w14:textId="28271D74" w:rsidR="00545F1A" w:rsidRPr="00EE0626" w:rsidRDefault="00897025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39</w:t>
            </w:r>
          </w:p>
        </w:tc>
        <w:tc>
          <w:tcPr>
            <w:tcW w:w="743" w:type="dxa"/>
          </w:tcPr>
          <w:p w14:paraId="011FABC9" w14:textId="630F8289" w:rsidR="00545F1A" w:rsidRDefault="00501D1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7087" w:type="dxa"/>
          </w:tcPr>
          <w:p w14:paraId="370DF3F8" w14:textId="3B4EBE4E" w:rsidR="00545F1A" w:rsidRDefault="00501D1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en-US"/>
              </w:rPr>
            </w:pPr>
            <w:r>
              <w:t>Updated ISO standards in Class 2 (ISO)</w:t>
            </w:r>
          </w:p>
        </w:tc>
      </w:tr>
      <w:tr w:rsidR="00545F1A" w:rsidRPr="003265CA" w14:paraId="61395F67" w14:textId="77777777" w:rsidTr="00DF1FBC">
        <w:tc>
          <w:tcPr>
            <w:tcW w:w="817" w:type="dxa"/>
          </w:tcPr>
          <w:p w14:paraId="4E1DC8B5" w14:textId="6AFEAD92" w:rsidR="00545F1A" w:rsidRPr="00EE0626" w:rsidRDefault="000E45CC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40</w:t>
            </w:r>
          </w:p>
        </w:tc>
        <w:tc>
          <w:tcPr>
            <w:tcW w:w="743" w:type="dxa"/>
          </w:tcPr>
          <w:p w14:paraId="67A9A018" w14:textId="45A4D09C" w:rsidR="00545F1A" w:rsidRDefault="00051214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16F9879" w14:textId="7A9E3ABA" w:rsidR="00545F1A" w:rsidRDefault="00D2198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en-US"/>
              </w:rPr>
            </w:pPr>
            <w:r>
              <w:rPr>
                <w:lang w:val="en-US"/>
              </w:rPr>
              <w:t>Classification of UN 1010, mixtures of Butadienes and Hydrocarbons – vapour pressure and density (Cefic)</w:t>
            </w:r>
          </w:p>
        </w:tc>
      </w:tr>
      <w:tr w:rsidR="00545F1A" w:rsidRPr="003265CA" w14:paraId="62048E0C" w14:textId="77777777" w:rsidTr="00DF1FBC">
        <w:tc>
          <w:tcPr>
            <w:tcW w:w="817" w:type="dxa"/>
          </w:tcPr>
          <w:p w14:paraId="659396ED" w14:textId="5A6E4DAC" w:rsidR="00545F1A" w:rsidRPr="00EE0626" w:rsidRDefault="005B1F1B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E0626">
              <w:rPr>
                <w:bCs/>
              </w:rPr>
              <w:t>INF.</w:t>
            </w:r>
            <w:r>
              <w:rPr>
                <w:bCs/>
              </w:rPr>
              <w:t>4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6A11DEDB" w14:textId="1C0B86D8" w:rsidR="00545F1A" w:rsidRDefault="009F16FB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7087" w:type="dxa"/>
          </w:tcPr>
          <w:p w14:paraId="4A9F72D1" w14:textId="5701BD33" w:rsidR="00545F1A" w:rsidRDefault="0088209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en-US"/>
              </w:rPr>
            </w:pPr>
            <w:r w:rsidRPr="00F136D6">
              <w:rPr>
                <w:rFonts w:eastAsia="Calibri"/>
              </w:rPr>
              <w:t xml:space="preserve">Proposal for Sub-chapter 6.9.3 “Requirements for design, construction, inspection and testing of fibre reinforced plastic (FRP) </w:t>
            </w:r>
            <w:r w:rsidRPr="001E6BD9">
              <w:rPr>
                <w:rFonts w:eastAsia="Calibri"/>
              </w:rPr>
              <w:t xml:space="preserve">stop </w:t>
            </w:r>
            <w:r w:rsidRPr="00F136D6">
              <w:rPr>
                <w:rFonts w:eastAsia="Calibri"/>
              </w:rPr>
              <w:t xml:space="preserve">valves, relief devices and </w:t>
            </w:r>
            <w:r w:rsidRPr="001E6BD9">
              <w:rPr>
                <w:rFonts w:eastAsia="Calibri"/>
              </w:rPr>
              <w:t xml:space="preserve">manholes </w:t>
            </w:r>
            <w:r w:rsidRPr="00F136D6">
              <w:rPr>
                <w:rFonts w:eastAsia="Calibri"/>
              </w:rPr>
              <w:t>for portable tanks”</w:t>
            </w:r>
            <w:r>
              <w:rPr>
                <w:rFonts w:eastAsia="Calibri"/>
              </w:rPr>
              <w:t xml:space="preserve"> (Russian Federation)</w:t>
            </w:r>
          </w:p>
        </w:tc>
      </w:tr>
      <w:tr w:rsidR="005A79B8" w:rsidRPr="003265CA" w14:paraId="29275CD7" w14:textId="77777777" w:rsidTr="00DF1FBC">
        <w:tc>
          <w:tcPr>
            <w:tcW w:w="817" w:type="dxa"/>
          </w:tcPr>
          <w:p w14:paraId="468B089B" w14:textId="77777777" w:rsidR="005A79B8" w:rsidRPr="00F11EA3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  <w:tc>
          <w:tcPr>
            <w:tcW w:w="743" w:type="dxa"/>
          </w:tcPr>
          <w:p w14:paraId="5ED6018A" w14:textId="77777777" w:rsidR="005A79B8" w:rsidRPr="003265CA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14:paraId="5306062A" w14:textId="77777777" w:rsidR="005A79B8" w:rsidRPr="003265CA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63E0" w14:textId="77777777" w:rsidR="00C6468A" w:rsidRDefault="00C6468A"/>
  </w:endnote>
  <w:endnote w:type="continuationSeparator" w:id="0">
    <w:p w14:paraId="7C52388A" w14:textId="77777777" w:rsidR="00C6468A" w:rsidRDefault="00C6468A"/>
  </w:endnote>
  <w:endnote w:type="continuationNotice" w:id="1">
    <w:p w14:paraId="0B470311" w14:textId="77777777" w:rsidR="00C6468A" w:rsidRDefault="00C64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DD93" w14:textId="77777777" w:rsidR="00C6468A" w:rsidRPr="000B175B" w:rsidRDefault="00C646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5A7C42" w14:textId="77777777" w:rsidR="00C6468A" w:rsidRPr="00FC68B7" w:rsidRDefault="00C646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7F31DA" w14:textId="77777777" w:rsidR="00C6468A" w:rsidRDefault="00C64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41E" w14:textId="39A99068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7435D4">
      <w:t>8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0B15" w14:textId="785DA2C2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7435D4">
      <w:t>8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767"/>
    <w:rsid w:val="000137FF"/>
    <w:rsid w:val="00013D99"/>
    <w:rsid w:val="0002214E"/>
    <w:rsid w:val="0003123C"/>
    <w:rsid w:val="00031CBB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754E"/>
    <w:rsid w:val="00072C8C"/>
    <w:rsid w:val="00076279"/>
    <w:rsid w:val="00076E62"/>
    <w:rsid w:val="000778B2"/>
    <w:rsid w:val="00081647"/>
    <w:rsid w:val="00081F44"/>
    <w:rsid w:val="00083694"/>
    <w:rsid w:val="00083C33"/>
    <w:rsid w:val="000877CA"/>
    <w:rsid w:val="000931C0"/>
    <w:rsid w:val="0009390A"/>
    <w:rsid w:val="00096CD4"/>
    <w:rsid w:val="000A0664"/>
    <w:rsid w:val="000A18E8"/>
    <w:rsid w:val="000A22EE"/>
    <w:rsid w:val="000A3E88"/>
    <w:rsid w:val="000A5146"/>
    <w:rsid w:val="000B175B"/>
    <w:rsid w:val="000B3A0F"/>
    <w:rsid w:val="000B4C96"/>
    <w:rsid w:val="000C1589"/>
    <w:rsid w:val="000C25B7"/>
    <w:rsid w:val="000C38D0"/>
    <w:rsid w:val="000C6544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32EE2"/>
    <w:rsid w:val="0013397C"/>
    <w:rsid w:val="001362CB"/>
    <w:rsid w:val="0013641F"/>
    <w:rsid w:val="00137D36"/>
    <w:rsid w:val="00144078"/>
    <w:rsid w:val="001547CA"/>
    <w:rsid w:val="00156F3C"/>
    <w:rsid w:val="00162BF7"/>
    <w:rsid w:val="00163012"/>
    <w:rsid w:val="00163D0D"/>
    <w:rsid w:val="0016583F"/>
    <w:rsid w:val="00172643"/>
    <w:rsid w:val="00190AEA"/>
    <w:rsid w:val="00196CD0"/>
    <w:rsid w:val="001A1B3F"/>
    <w:rsid w:val="001A2C53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6D9F"/>
    <w:rsid w:val="001E47FD"/>
    <w:rsid w:val="001E4C75"/>
    <w:rsid w:val="001E710B"/>
    <w:rsid w:val="001F20EB"/>
    <w:rsid w:val="00205370"/>
    <w:rsid w:val="00206DE0"/>
    <w:rsid w:val="00211ADF"/>
    <w:rsid w:val="00211E0B"/>
    <w:rsid w:val="00226D9D"/>
    <w:rsid w:val="002348F4"/>
    <w:rsid w:val="0023564D"/>
    <w:rsid w:val="00236E81"/>
    <w:rsid w:val="002401EF"/>
    <w:rsid w:val="002405A7"/>
    <w:rsid w:val="00244673"/>
    <w:rsid w:val="0024624B"/>
    <w:rsid w:val="002505DA"/>
    <w:rsid w:val="002570BC"/>
    <w:rsid w:val="00257E45"/>
    <w:rsid w:val="00262488"/>
    <w:rsid w:val="00263951"/>
    <w:rsid w:val="00265671"/>
    <w:rsid w:val="0027313E"/>
    <w:rsid w:val="00275D77"/>
    <w:rsid w:val="00284A54"/>
    <w:rsid w:val="00285613"/>
    <w:rsid w:val="002A537C"/>
    <w:rsid w:val="002A5947"/>
    <w:rsid w:val="002A5A2D"/>
    <w:rsid w:val="002B079A"/>
    <w:rsid w:val="002B3993"/>
    <w:rsid w:val="002B66EE"/>
    <w:rsid w:val="002B670E"/>
    <w:rsid w:val="002C133E"/>
    <w:rsid w:val="002C1386"/>
    <w:rsid w:val="002C22EC"/>
    <w:rsid w:val="002C710D"/>
    <w:rsid w:val="002D59D3"/>
    <w:rsid w:val="002E0624"/>
    <w:rsid w:val="002E6284"/>
    <w:rsid w:val="002E7C49"/>
    <w:rsid w:val="002F1024"/>
    <w:rsid w:val="002F1089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65CA"/>
    <w:rsid w:val="00334D85"/>
    <w:rsid w:val="0033745A"/>
    <w:rsid w:val="00337513"/>
    <w:rsid w:val="003376D4"/>
    <w:rsid w:val="00342302"/>
    <w:rsid w:val="003443E5"/>
    <w:rsid w:val="00350692"/>
    <w:rsid w:val="00351974"/>
    <w:rsid w:val="00352E14"/>
    <w:rsid w:val="00353DBA"/>
    <w:rsid w:val="003565E5"/>
    <w:rsid w:val="00360834"/>
    <w:rsid w:val="00364E58"/>
    <w:rsid w:val="00366CA7"/>
    <w:rsid w:val="0037249C"/>
    <w:rsid w:val="003819B1"/>
    <w:rsid w:val="003841B8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DD"/>
    <w:rsid w:val="003D02C2"/>
    <w:rsid w:val="003D1EA9"/>
    <w:rsid w:val="003D4B23"/>
    <w:rsid w:val="003D621B"/>
    <w:rsid w:val="003E1216"/>
    <w:rsid w:val="003E1B5B"/>
    <w:rsid w:val="003F0752"/>
    <w:rsid w:val="003F18A0"/>
    <w:rsid w:val="003F1ED3"/>
    <w:rsid w:val="003F29E4"/>
    <w:rsid w:val="003F4CBA"/>
    <w:rsid w:val="003F668F"/>
    <w:rsid w:val="003F7973"/>
    <w:rsid w:val="003F7A75"/>
    <w:rsid w:val="0040598C"/>
    <w:rsid w:val="00410733"/>
    <w:rsid w:val="004160C6"/>
    <w:rsid w:val="004230C0"/>
    <w:rsid w:val="0042588C"/>
    <w:rsid w:val="00426C3A"/>
    <w:rsid w:val="00426C9C"/>
    <w:rsid w:val="00431C5B"/>
    <w:rsid w:val="004325CB"/>
    <w:rsid w:val="0043783F"/>
    <w:rsid w:val="00446DE4"/>
    <w:rsid w:val="00451562"/>
    <w:rsid w:val="0045333F"/>
    <w:rsid w:val="00460DD9"/>
    <w:rsid w:val="0046228F"/>
    <w:rsid w:val="004774B9"/>
    <w:rsid w:val="0048291A"/>
    <w:rsid w:val="004901B7"/>
    <w:rsid w:val="0049427E"/>
    <w:rsid w:val="00497A7B"/>
    <w:rsid w:val="004A2EA2"/>
    <w:rsid w:val="004A3F42"/>
    <w:rsid w:val="004A41CA"/>
    <w:rsid w:val="004A6072"/>
    <w:rsid w:val="004A6319"/>
    <w:rsid w:val="004A6C6E"/>
    <w:rsid w:val="004A707C"/>
    <w:rsid w:val="004A7239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62548"/>
    <w:rsid w:val="00562694"/>
    <w:rsid w:val="00567BC7"/>
    <w:rsid w:val="0057024D"/>
    <w:rsid w:val="00570364"/>
    <w:rsid w:val="00570CC4"/>
    <w:rsid w:val="00572B36"/>
    <w:rsid w:val="005777F3"/>
    <w:rsid w:val="00585A18"/>
    <w:rsid w:val="005900D3"/>
    <w:rsid w:val="00592D34"/>
    <w:rsid w:val="00592FDB"/>
    <w:rsid w:val="005A0903"/>
    <w:rsid w:val="005A1E22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425A"/>
    <w:rsid w:val="005D529D"/>
    <w:rsid w:val="005E27AB"/>
    <w:rsid w:val="005E46D3"/>
    <w:rsid w:val="005E743D"/>
    <w:rsid w:val="00600487"/>
    <w:rsid w:val="00602FF5"/>
    <w:rsid w:val="006034C6"/>
    <w:rsid w:val="00603E59"/>
    <w:rsid w:val="006055EE"/>
    <w:rsid w:val="00611FC4"/>
    <w:rsid w:val="006176FB"/>
    <w:rsid w:val="006218CD"/>
    <w:rsid w:val="00623353"/>
    <w:rsid w:val="006241C1"/>
    <w:rsid w:val="00624260"/>
    <w:rsid w:val="0062753C"/>
    <w:rsid w:val="00627ED0"/>
    <w:rsid w:val="00634702"/>
    <w:rsid w:val="00640B26"/>
    <w:rsid w:val="00640FD5"/>
    <w:rsid w:val="00641F8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A7392"/>
    <w:rsid w:val="006A7757"/>
    <w:rsid w:val="006B0029"/>
    <w:rsid w:val="006B4E5D"/>
    <w:rsid w:val="006B5E68"/>
    <w:rsid w:val="006C0DC6"/>
    <w:rsid w:val="006C241B"/>
    <w:rsid w:val="006C2471"/>
    <w:rsid w:val="006C36AA"/>
    <w:rsid w:val="006C3F77"/>
    <w:rsid w:val="006C52B9"/>
    <w:rsid w:val="006D2106"/>
    <w:rsid w:val="006D383D"/>
    <w:rsid w:val="006D633D"/>
    <w:rsid w:val="006E20C4"/>
    <w:rsid w:val="006E2A58"/>
    <w:rsid w:val="006E41A2"/>
    <w:rsid w:val="006E41F6"/>
    <w:rsid w:val="006E564B"/>
    <w:rsid w:val="006E7306"/>
    <w:rsid w:val="006E7CEF"/>
    <w:rsid w:val="006F17B5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52A06"/>
    <w:rsid w:val="00752BD5"/>
    <w:rsid w:val="0075458D"/>
    <w:rsid w:val="00754EE1"/>
    <w:rsid w:val="00763C11"/>
    <w:rsid w:val="00766D93"/>
    <w:rsid w:val="0077406B"/>
    <w:rsid w:val="007750C3"/>
    <w:rsid w:val="00781A60"/>
    <w:rsid w:val="00783AF2"/>
    <w:rsid w:val="00783AF8"/>
    <w:rsid w:val="0078417F"/>
    <w:rsid w:val="00786A3A"/>
    <w:rsid w:val="00787C77"/>
    <w:rsid w:val="00790122"/>
    <w:rsid w:val="007955EA"/>
    <w:rsid w:val="007A3FBD"/>
    <w:rsid w:val="007A4977"/>
    <w:rsid w:val="007A6A94"/>
    <w:rsid w:val="007B0262"/>
    <w:rsid w:val="007B6BA5"/>
    <w:rsid w:val="007B7FB2"/>
    <w:rsid w:val="007C3390"/>
    <w:rsid w:val="007C4F4B"/>
    <w:rsid w:val="007C6044"/>
    <w:rsid w:val="007E18A9"/>
    <w:rsid w:val="007E6124"/>
    <w:rsid w:val="007F025F"/>
    <w:rsid w:val="007F0B83"/>
    <w:rsid w:val="007F48EF"/>
    <w:rsid w:val="007F4FCD"/>
    <w:rsid w:val="007F6611"/>
    <w:rsid w:val="008151D2"/>
    <w:rsid w:val="00816933"/>
    <w:rsid w:val="0081732C"/>
    <w:rsid w:val="008175E9"/>
    <w:rsid w:val="00820370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5028A"/>
    <w:rsid w:val="0086000D"/>
    <w:rsid w:val="00865A21"/>
    <w:rsid w:val="00870D13"/>
    <w:rsid w:val="00871FD5"/>
    <w:rsid w:val="00874FB8"/>
    <w:rsid w:val="00882090"/>
    <w:rsid w:val="008852E3"/>
    <w:rsid w:val="0089033B"/>
    <w:rsid w:val="00890B04"/>
    <w:rsid w:val="00896186"/>
    <w:rsid w:val="00897025"/>
    <w:rsid w:val="008979B1"/>
    <w:rsid w:val="00897BD7"/>
    <w:rsid w:val="008A6B25"/>
    <w:rsid w:val="008A6C1B"/>
    <w:rsid w:val="008A6C4F"/>
    <w:rsid w:val="008B52E8"/>
    <w:rsid w:val="008B6E26"/>
    <w:rsid w:val="008C0DD5"/>
    <w:rsid w:val="008C34B0"/>
    <w:rsid w:val="008C3FFB"/>
    <w:rsid w:val="008D02E6"/>
    <w:rsid w:val="008D3F4B"/>
    <w:rsid w:val="008E0E46"/>
    <w:rsid w:val="008E1F9C"/>
    <w:rsid w:val="008E4C4C"/>
    <w:rsid w:val="008F02B0"/>
    <w:rsid w:val="008F29C1"/>
    <w:rsid w:val="008F3CB0"/>
    <w:rsid w:val="008F583E"/>
    <w:rsid w:val="0090052B"/>
    <w:rsid w:val="00902BF1"/>
    <w:rsid w:val="00907AD2"/>
    <w:rsid w:val="00910260"/>
    <w:rsid w:val="00911047"/>
    <w:rsid w:val="009134D8"/>
    <w:rsid w:val="00917321"/>
    <w:rsid w:val="00921DF8"/>
    <w:rsid w:val="00930308"/>
    <w:rsid w:val="00931073"/>
    <w:rsid w:val="00933D9F"/>
    <w:rsid w:val="0093545E"/>
    <w:rsid w:val="00936565"/>
    <w:rsid w:val="00940847"/>
    <w:rsid w:val="0094386E"/>
    <w:rsid w:val="009440D4"/>
    <w:rsid w:val="009449FD"/>
    <w:rsid w:val="00946F0A"/>
    <w:rsid w:val="00951778"/>
    <w:rsid w:val="00952BE3"/>
    <w:rsid w:val="00956B99"/>
    <w:rsid w:val="00957AD6"/>
    <w:rsid w:val="009612BF"/>
    <w:rsid w:val="00963CBA"/>
    <w:rsid w:val="0096659B"/>
    <w:rsid w:val="009715EE"/>
    <w:rsid w:val="00974146"/>
    <w:rsid w:val="00974A8D"/>
    <w:rsid w:val="00974ABE"/>
    <w:rsid w:val="00974C60"/>
    <w:rsid w:val="00974F4C"/>
    <w:rsid w:val="0098016B"/>
    <w:rsid w:val="00987072"/>
    <w:rsid w:val="0098707E"/>
    <w:rsid w:val="0099001C"/>
    <w:rsid w:val="00991261"/>
    <w:rsid w:val="009A0D5F"/>
    <w:rsid w:val="009A1082"/>
    <w:rsid w:val="009A5B4A"/>
    <w:rsid w:val="009B43E1"/>
    <w:rsid w:val="009B4939"/>
    <w:rsid w:val="009B55EC"/>
    <w:rsid w:val="009B71F3"/>
    <w:rsid w:val="009C17AC"/>
    <w:rsid w:val="009C31E7"/>
    <w:rsid w:val="009C36B5"/>
    <w:rsid w:val="009D0EC7"/>
    <w:rsid w:val="009D0FA6"/>
    <w:rsid w:val="009D1B37"/>
    <w:rsid w:val="009D49A6"/>
    <w:rsid w:val="009E72B5"/>
    <w:rsid w:val="009E7885"/>
    <w:rsid w:val="009F16FB"/>
    <w:rsid w:val="009F3106"/>
    <w:rsid w:val="009F3A17"/>
    <w:rsid w:val="009F6CAF"/>
    <w:rsid w:val="00A1355C"/>
    <w:rsid w:val="00A1427D"/>
    <w:rsid w:val="00A1649D"/>
    <w:rsid w:val="00A20AEB"/>
    <w:rsid w:val="00A25163"/>
    <w:rsid w:val="00A25BA6"/>
    <w:rsid w:val="00A3227A"/>
    <w:rsid w:val="00A35008"/>
    <w:rsid w:val="00A35AE8"/>
    <w:rsid w:val="00A40A6E"/>
    <w:rsid w:val="00A429E3"/>
    <w:rsid w:val="00A52B4E"/>
    <w:rsid w:val="00A530ED"/>
    <w:rsid w:val="00A5477E"/>
    <w:rsid w:val="00A55FB2"/>
    <w:rsid w:val="00A67424"/>
    <w:rsid w:val="00A70749"/>
    <w:rsid w:val="00A70B89"/>
    <w:rsid w:val="00A71EC0"/>
    <w:rsid w:val="00A72F22"/>
    <w:rsid w:val="00A748A6"/>
    <w:rsid w:val="00A77E77"/>
    <w:rsid w:val="00A805EB"/>
    <w:rsid w:val="00A80877"/>
    <w:rsid w:val="00A81711"/>
    <w:rsid w:val="00A8577D"/>
    <w:rsid w:val="00A879A4"/>
    <w:rsid w:val="00A91158"/>
    <w:rsid w:val="00A94CB3"/>
    <w:rsid w:val="00A958C8"/>
    <w:rsid w:val="00AA332B"/>
    <w:rsid w:val="00AA496B"/>
    <w:rsid w:val="00AA63F2"/>
    <w:rsid w:val="00AB1332"/>
    <w:rsid w:val="00AB16DB"/>
    <w:rsid w:val="00AB3FD6"/>
    <w:rsid w:val="00AB4960"/>
    <w:rsid w:val="00AC1F45"/>
    <w:rsid w:val="00AC35ED"/>
    <w:rsid w:val="00AC4E2F"/>
    <w:rsid w:val="00AF22E6"/>
    <w:rsid w:val="00AF475E"/>
    <w:rsid w:val="00B10465"/>
    <w:rsid w:val="00B10CA2"/>
    <w:rsid w:val="00B172A6"/>
    <w:rsid w:val="00B17E1A"/>
    <w:rsid w:val="00B30179"/>
    <w:rsid w:val="00B325A9"/>
    <w:rsid w:val="00B339D3"/>
    <w:rsid w:val="00B33EC0"/>
    <w:rsid w:val="00B33FCC"/>
    <w:rsid w:val="00B36BD5"/>
    <w:rsid w:val="00B47B0C"/>
    <w:rsid w:val="00B520F8"/>
    <w:rsid w:val="00B523F6"/>
    <w:rsid w:val="00B5742C"/>
    <w:rsid w:val="00B577F4"/>
    <w:rsid w:val="00B61246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6314"/>
    <w:rsid w:val="00B963B2"/>
    <w:rsid w:val="00B968A0"/>
    <w:rsid w:val="00BA515F"/>
    <w:rsid w:val="00BB129E"/>
    <w:rsid w:val="00BB60D4"/>
    <w:rsid w:val="00BB6799"/>
    <w:rsid w:val="00BC3830"/>
    <w:rsid w:val="00BC5C60"/>
    <w:rsid w:val="00BC6B7B"/>
    <w:rsid w:val="00BC7496"/>
    <w:rsid w:val="00BC74E9"/>
    <w:rsid w:val="00BD138D"/>
    <w:rsid w:val="00BD2146"/>
    <w:rsid w:val="00BD6280"/>
    <w:rsid w:val="00BE4F74"/>
    <w:rsid w:val="00BE6017"/>
    <w:rsid w:val="00BE618E"/>
    <w:rsid w:val="00BF3D59"/>
    <w:rsid w:val="00C01A22"/>
    <w:rsid w:val="00C04DFB"/>
    <w:rsid w:val="00C07F9E"/>
    <w:rsid w:val="00C10DD8"/>
    <w:rsid w:val="00C127CB"/>
    <w:rsid w:val="00C133DE"/>
    <w:rsid w:val="00C17699"/>
    <w:rsid w:val="00C1778D"/>
    <w:rsid w:val="00C2005D"/>
    <w:rsid w:val="00C23A6D"/>
    <w:rsid w:val="00C25DDD"/>
    <w:rsid w:val="00C27AA0"/>
    <w:rsid w:val="00C31CDC"/>
    <w:rsid w:val="00C32E0D"/>
    <w:rsid w:val="00C35408"/>
    <w:rsid w:val="00C37443"/>
    <w:rsid w:val="00C41A28"/>
    <w:rsid w:val="00C463DD"/>
    <w:rsid w:val="00C505B2"/>
    <w:rsid w:val="00C527B3"/>
    <w:rsid w:val="00C55437"/>
    <w:rsid w:val="00C55A7E"/>
    <w:rsid w:val="00C564FA"/>
    <w:rsid w:val="00C6468A"/>
    <w:rsid w:val="00C67B25"/>
    <w:rsid w:val="00C745C3"/>
    <w:rsid w:val="00C766BF"/>
    <w:rsid w:val="00C900CD"/>
    <w:rsid w:val="00CA1321"/>
    <w:rsid w:val="00CA2E8B"/>
    <w:rsid w:val="00CA390E"/>
    <w:rsid w:val="00CA56FF"/>
    <w:rsid w:val="00CA797A"/>
    <w:rsid w:val="00CB1281"/>
    <w:rsid w:val="00CC1344"/>
    <w:rsid w:val="00CC44E0"/>
    <w:rsid w:val="00CE3324"/>
    <w:rsid w:val="00CE4A8F"/>
    <w:rsid w:val="00CE4B9D"/>
    <w:rsid w:val="00CF2FA9"/>
    <w:rsid w:val="00CF6EE8"/>
    <w:rsid w:val="00D00141"/>
    <w:rsid w:val="00D008DB"/>
    <w:rsid w:val="00D030E1"/>
    <w:rsid w:val="00D067AA"/>
    <w:rsid w:val="00D06CD2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3AF3"/>
    <w:rsid w:val="00D655D5"/>
    <w:rsid w:val="00D74E9A"/>
    <w:rsid w:val="00D77993"/>
    <w:rsid w:val="00D81879"/>
    <w:rsid w:val="00D81A2B"/>
    <w:rsid w:val="00D978C6"/>
    <w:rsid w:val="00DA2989"/>
    <w:rsid w:val="00DA3054"/>
    <w:rsid w:val="00DA4AC8"/>
    <w:rsid w:val="00DA67AD"/>
    <w:rsid w:val="00DB2A67"/>
    <w:rsid w:val="00DB579F"/>
    <w:rsid w:val="00DB5D0F"/>
    <w:rsid w:val="00DC3156"/>
    <w:rsid w:val="00DC3242"/>
    <w:rsid w:val="00DC410C"/>
    <w:rsid w:val="00DD5F36"/>
    <w:rsid w:val="00DD6DB6"/>
    <w:rsid w:val="00DD738F"/>
    <w:rsid w:val="00DE057D"/>
    <w:rsid w:val="00DE0580"/>
    <w:rsid w:val="00DF0A29"/>
    <w:rsid w:val="00DF12F7"/>
    <w:rsid w:val="00DF1FBC"/>
    <w:rsid w:val="00DF2C64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26913"/>
    <w:rsid w:val="00E329E0"/>
    <w:rsid w:val="00E405EE"/>
    <w:rsid w:val="00E4125F"/>
    <w:rsid w:val="00E41B04"/>
    <w:rsid w:val="00E43A7D"/>
    <w:rsid w:val="00E57B4F"/>
    <w:rsid w:val="00E61DE0"/>
    <w:rsid w:val="00E61F55"/>
    <w:rsid w:val="00E64376"/>
    <w:rsid w:val="00E6498A"/>
    <w:rsid w:val="00E676B4"/>
    <w:rsid w:val="00E713DC"/>
    <w:rsid w:val="00E7260F"/>
    <w:rsid w:val="00E72811"/>
    <w:rsid w:val="00E80F5F"/>
    <w:rsid w:val="00E826C0"/>
    <w:rsid w:val="00E828B8"/>
    <w:rsid w:val="00E82C26"/>
    <w:rsid w:val="00E85856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B3339"/>
    <w:rsid w:val="00EB430E"/>
    <w:rsid w:val="00EC2105"/>
    <w:rsid w:val="00EC3AE0"/>
    <w:rsid w:val="00EC48A8"/>
    <w:rsid w:val="00EC5C86"/>
    <w:rsid w:val="00ED5C86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59EF"/>
    <w:rsid w:val="00F366BF"/>
    <w:rsid w:val="00F36C4A"/>
    <w:rsid w:val="00F377FC"/>
    <w:rsid w:val="00F429EB"/>
    <w:rsid w:val="00F52A98"/>
    <w:rsid w:val="00F52B1B"/>
    <w:rsid w:val="00F53EDA"/>
    <w:rsid w:val="00F5718D"/>
    <w:rsid w:val="00F618D8"/>
    <w:rsid w:val="00F65F0D"/>
    <w:rsid w:val="00F66BB0"/>
    <w:rsid w:val="00F707E4"/>
    <w:rsid w:val="00F70F95"/>
    <w:rsid w:val="00F7753D"/>
    <w:rsid w:val="00F811D5"/>
    <w:rsid w:val="00F8280A"/>
    <w:rsid w:val="00F85F34"/>
    <w:rsid w:val="00F93A12"/>
    <w:rsid w:val="00F96ABA"/>
    <w:rsid w:val="00FA06F7"/>
    <w:rsid w:val="00FA0B28"/>
    <w:rsid w:val="00FA3A6F"/>
    <w:rsid w:val="00FA7945"/>
    <w:rsid w:val="00FB09F9"/>
    <w:rsid w:val="00FB171A"/>
    <w:rsid w:val="00FB213D"/>
    <w:rsid w:val="00FB48D5"/>
    <w:rsid w:val="00FB5541"/>
    <w:rsid w:val="00FC3D2E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7838-D033-45CB-94E7-552F6DE2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110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60</cp:revision>
  <cp:lastPrinted>2019-06-28T15:05:00Z</cp:lastPrinted>
  <dcterms:created xsi:type="dcterms:W3CDTF">2021-06-24T14:17:00Z</dcterms:created>
  <dcterms:modified xsi:type="dcterms:W3CDTF">2021-06-25T14:42:00Z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</Properties>
</file>