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762FC7D" w14:textId="77777777" w:rsidTr="00C97039">
        <w:trPr>
          <w:trHeight w:hRule="exact" w:val="851"/>
        </w:trPr>
        <w:tc>
          <w:tcPr>
            <w:tcW w:w="1276" w:type="dxa"/>
            <w:tcBorders>
              <w:bottom w:val="single" w:sz="4" w:space="0" w:color="auto"/>
            </w:tcBorders>
          </w:tcPr>
          <w:p w14:paraId="19845E7A" w14:textId="77777777" w:rsidR="00F35BAF" w:rsidRPr="00DB58B5" w:rsidRDefault="00F35BAF" w:rsidP="00227061"/>
        </w:tc>
        <w:tc>
          <w:tcPr>
            <w:tcW w:w="2268" w:type="dxa"/>
            <w:tcBorders>
              <w:bottom w:val="single" w:sz="4" w:space="0" w:color="auto"/>
            </w:tcBorders>
            <w:vAlign w:val="bottom"/>
          </w:tcPr>
          <w:p w14:paraId="06292B1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66D0BE" w14:textId="1C07305B" w:rsidR="00F35BAF" w:rsidRPr="00DB58B5" w:rsidRDefault="00227061" w:rsidP="00227061">
            <w:pPr>
              <w:jc w:val="right"/>
            </w:pPr>
            <w:r w:rsidRPr="00227061">
              <w:rPr>
                <w:sz w:val="40"/>
              </w:rPr>
              <w:t>ECE</w:t>
            </w:r>
            <w:r>
              <w:t>/TRANS/WP.15/AC.2/2021/20</w:t>
            </w:r>
          </w:p>
        </w:tc>
      </w:tr>
      <w:tr w:rsidR="00F35BAF" w:rsidRPr="00DB58B5" w14:paraId="71A27885" w14:textId="77777777" w:rsidTr="00C97039">
        <w:trPr>
          <w:trHeight w:hRule="exact" w:val="2835"/>
        </w:trPr>
        <w:tc>
          <w:tcPr>
            <w:tcW w:w="1276" w:type="dxa"/>
            <w:tcBorders>
              <w:top w:val="single" w:sz="4" w:space="0" w:color="auto"/>
              <w:bottom w:val="single" w:sz="12" w:space="0" w:color="auto"/>
            </w:tcBorders>
          </w:tcPr>
          <w:p w14:paraId="1B7D1DCE" w14:textId="77777777" w:rsidR="00F35BAF" w:rsidRPr="00DB58B5" w:rsidRDefault="00F35BAF" w:rsidP="00C97039">
            <w:pPr>
              <w:spacing w:before="120"/>
              <w:jc w:val="center"/>
            </w:pPr>
            <w:r>
              <w:rPr>
                <w:noProof/>
                <w:lang w:eastAsia="fr-CH"/>
              </w:rPr>
              <w:drawing>
                <wp:inline distT="0" distB="0" distL="0" distR="0" wp14:anchorId="09EC0A97" wp14:editId="3F5EEF5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ED2BD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276E25" w14:textId="73005025" w:rsidR="00F35BAF" w:rsidRDefault="00227061" w:rsidP="00C97039">
            <w:pPr>
              <w:spacing w:before="240"/>
            </w:pPr>
            <w:r>
              <w:t>Distr. générale</w:t>
            </w:r>
          </w:p>
          <w:p w14:paraId="7C5E173D" w14:textId="00D22084" w:rsidR="00227061" w:rsidRDefault="00227061" w:rsidP="00227061">
            <w:pPr>
              <w:spacing w:line="240" w:lineRule="exact"/>
            </w:pPr>
            <w:r>
              <w:t>8 juin 2021</w:t>
            </w:r>
          </w:p>
          <w:p w14:paraId="207FD371" w14:textId="77777777" w:rsidR="00227061" w:rsidRDefault="00227061" w:rsidP="00227061">
            <w:pPr>
              <w:spacing w:line="240" w:lineRule="exact"/>
            </w:pPr>
            <w:r>
              <w:t>Français</w:t>
            </w:r>
          </w:p>
          <w:p w14:paraId="0AB8E128" w14:textId="2C848CAA" w:rsidR="00227061" w:rsidRPr="00DB58B5" w:rsidRDefault="00227061" w:rsidP="00227061">
            <w:pPr>
              <w:spacing w:line="240" w:lineRule="exact"/>
            </w:pPr>
            <w:r>
              <w:t>Original : anglais</w:t>
            </w:r>
          </w:p>
        </w:tc>
      </w:tr>
    </w:tbl>
    <w:p w14:paraId="00F680FA" w14:textId="77777777" w:rsidR="007F20FA" w:rsidRPr="000312C0" w:rsidRDefault="007F20FA" w:rsidP="007F20FA">
      <w:pPr>
        <w:spacing w:before="120"/>
        <w:rPr>
          <w:b/>
          <w:sz w:val="28"/>
          <w:szCs w:val="28"/>
        </w:rPr>
      </w:pPr>
      <w:r w:rsidRPr="000312C0">
        <w:rPr>
          <w:b/>
          <w:sz w:val="28"/>
          <w:szCs w:val="28"/>
        </w:rPr>
        <w:t>Commission économique pour l’Europe</w:t>
      </w:r>
    </w:p>
    <w:p w14:paraId="0BBEB7A3" w14:textId="77777777" w:rsidR="007F20FA" w:rsidRDefault="007F20FA" w:rsidP="007F20FA">
      <w:pPr>
        <w:spacing w:before="120"/>
        <w:rPr>
          <w:sz w:val="28"/>
          <w:szCs w:val="28"/>
        </w:rPr>
      </w:pPr>
      <w:r w:rsidRPr="00685843">
        <w:rPr>
          <w:sz w:val="28"/>
          <w:szCs w:val="28"/>
        </w:rPr>
        <w:t>Comité des transports intérieurs</w:t>
      </w:r>
    </w:p>
    <w:p w14:paraId="399C2074" w14:textId="08942A77" w:rsidR="00227061" w:rsidRPr="00D6652B" w:rsidRDefault="00227061" w:rsidP="00227061">
      <w:pPr>
        <w:spacing w:before="120" w:after="120"/>
        <w:rPr>
          <w:b/>
          <w:lang w:val="fr-FR"/>
        </w:rPr>
      </w:pPr>
      <w:r>
        <w:rPr>
          <w:b/>
          <w:bCs/>
          <w:lang w:val="fr-FR"/>
        </w:rPr>
        <w:t xml:space="preserve">Réunion commune d’experts du Règlement annexé à l’Accord </w:t>
      </w:r>
      <w:r>
        <w:rPr>
          <w:b/>
          <w:bCs/>
          <w:lang w:val="fr-FR"/>
        </w:rPr>
        <w:br/>
      </w:r>
      <w:r>
        <w:rPr>
          <w:b/>
          <w:bCs/>
          <w:lang w:val="fr-FR"/>
        </w:rPr>
        <w:t xml:space="preserve">européen relatif au transport international des marchandises </w:t>
      </w:r>
      <w:r>
        <w:rPr>
          <w:b/>
          <w:bCs/>
          <w:lang w:val="fr-FR"/>
        </w:rPr>
        <w:br/>
      </w:r>
      <w:r>
        <w:rPr>
          <w:b/>
          <w:bCs/>
          <w:lang w:val="fr-FR"/>
        </w:rPr>
        <w:t xml:space="preserve">dangereuses par voies de navigation intérieures (ADN) </w:t>
      </w:r>
      <w:r>
        <w:rPr>
          <w:b/>
          <w:bCs/>
          <w:lang w:val="fr-FR"/>
        </w:rPr>
        <w:br/>
      </w:r>
      <w:r>
        <w:rPr>
          <w:b/>
          <w:bCs/>
          <w:lang w:val="fr-FR"/>
        </w:rPr>
        <w:t>(Comité de sécurité de l’ADN</w:t>
      </w:r>
      <w:r>
        <w:rPr>
          <w:lang w:val="fr-FR"/>
        </w:rPr>
        <w:t>)</w:t>
      </w:r>
    </w:p>
    <w:p w14:paraId="3595E2F3" w14:textId="77777777" w:rsidR="00227061" w:rsidRPr="00D6652B" w:rsidRDefault="00227061" w:rsidP="00227061">
      <w:pPr>
        <w:spacing w:before="120"/>
        <w:rPr>
          <w:b/>
          <w:lang w:val="fr-FR"/>
        </w:rPr>
      </w:pPr>
      <w:r>
        <w:rPr>
          <w:b/>
          <w:bCs/>
          <w:lang w:val="fr-FR"/>
        </w:rPr>
        <w:t>Trente-huitième session</w:t>
      </w:r>
    </w:p>
    <w:p w14:paraId="523051D4" w14:textId="5976617A" w:rsidR="00227061" w:rsidRDefault="00227061" w:rsidP="00227061">
      <w:pPr>
        <w:rPr>
          <w:lang w:val="fr-FR"/>
        </w:rPr>
      </w:pPr>
      <w:r>
        <w:rPr>
          <w:lang w:val="fr-FR"/>
        </w:rPr>
        <w:t>Genève, 23-27 août 2021</w:t>
      </w:r>
    </w:p>
    <w:p w14:paraId="22C00BC8" w14:textId="77777777" w:rsidR="00227061" w:rsidRPr="00D6652B" w:rsidRDefault="00227061" w:rsidP="00227061">
      <w:pPr>
        <w:rPr>
          <w:lang w:val="fr-FR"/>
        </w:rPr>
      </w:pPr>
      <w:r>
        <w:rPr>
          <w:lang w:val="fr-FR"/>
        </w:rPr>
        <w:t>Point 3 b) de l’ordre du jour provisoire</w:t>
      </w:r>
    </w:p>
    <w:p w14:paraId="187D20EF" w14:textId="7BA0293C" w:rsidR="00227061" w:rsidRPr="00D6652B" w:rsidRDefault="00227061" w:rsidP="00227061">
      <w:pPr>
        <w:rPr>
          <w:b/>
          <w:lang w:val="fr-FR"/>
        </w:rPr>
      </w:pPr>
      <w:r>
        <w:rPr>
          <w:b/>
          <w:bCs/>
          <w:lang w:val="fr-FR"/>
        </w:rPr>
        <w:t>Mise en œuvre de l’Accord européen relatif au transport international</w:t>
      </w:r>
      <w:r>
        <w:rPr>
          <w:b/>
          <w:bCs/>
          <w:lang w:val="fr-FR"/>
        </w:rPr>
        <w:t xml:space="preserve"> </w:t>
      </w:r>
      <w:r>
        <w:rPr>
          <w:b/>
          <w:bCs/>
          <w:lang w:val="fr-FR"/>
        </w:rPr>
        <w:br/>
      </w:r>
      <w:r>
        <w:rPr>
          <w:b/>
          <w:bCs/>
          <w:lang w:val="fr-FR"/>
        </w:rPr>
        <w:t>des marchandises dangereuses par voies de navigation intérieures (ADN)</w:t>
      </w:r>
    </w:p>
    <w:p w14:paraId="13653EAE" w14:textId="77777777" w:rsidR="00227061" w:rsidRPr="00D6652B" w:rsidRDefault="00227061" w:rsidP="00227061">
      <w:pPr>
        <w:rPr>
          <w:b/>
          <w:lang w:val="fr-FR"/>
        </w:rPr>
      </w:pPr>
      <w:r>
        <w:rPr>
          <w:b/>
          <w:bCs/>
          <w:lang w:val="fr-FR"/>
        </w:rPr>
        <w:t>Autorisations spéciales, dérogations et équivalences</w:t>
      </w:r>
    </w:p>
    <w:p w14:paraId="2E224220" w14:textId="372DBB46" w:rsidR="00227061" w:rsidRPr="00D6652B" w:rsidRDefault="00227061" w:rsidP="00227061">
      <w:pPr>
        <w:pStyle w:val="HChG"/>
        <w:rPr>
          <w:lang w:val="fr-FR"/>
        </w:rPr>
      </w:pPr>
      <w:r>
        <w:rPr>
          <w:lang w:val="fr-FR"/>
        </w:rPr>
        <w:tab/>
      </w:r>
      <w:r>
        <w:rPr>
          <w:lang w:val="fr-FR"/>
        </w:rPr>
        <w:tab/>
        <w:t xml:space="preserve">Autorisation spéciale relative au No ONU 1288 </w:t>
      </w:r>
      <w:r>
        <w:rPr>
          <w:lang w:val="fr-FR"/>
        </w:rPr>
        <w:br/>
      </w:r>
      <w:r>
        <w:rPr>
          <w:lang w:val="fr-FR"/>
        </w:rPr>
        <w:t>(HUILE DE SCHISTE)</w:t>
      </w:r>
    </w:p>
    <w:p w14:paraId="734F7FD7" w14:textId="32A89C94" w:rsidR="00227061" w:rsidRPr="00D6652B" w:rsidRDefault="00227061" w:rsidP="00227061">
      <w:pPr>
        <w:pStyle w:val="H1G"/>
        <w:rPr>
          <w:lang w:val="fr-FR"/>
        </w:rPr>
      </w:pPr>
      <w:r>
        <w:rPr>
          <w:lang w:val="fr-FR"/>
        </w:rPr>
        <w:tab/>
      </w:r>
      <w:r>
        <w:rPr>
          <w:lang w:val="fr-FR"/>
        </w:rPr>
        <w:tab/>
        <w:t>Communication du Gouvernement néerlandais</w:t>
      </w:r>
      <w:r w:rsidRPr="00227061">
        <w:rPr>
          <w:b w:val="0"/>
          <w:bCs/>
          <w:sz w:val="20"/>
          <w:lang w:val="fr-FR"/>
        </w:rPr>
        <w:footnoteReference w:customMarkFollows="1" w:id="2"/>
        <w:t>*</w:t>
      </w:r>
      <w:r w:rsidRPr="00227061">
        <w:rPr>
          <w:b w:val="0"/>
          <w:bCs/>
          <w:vertAlign w:val="superscript"/>
          <w:lang w:val="fr-FR"/>
        </w:rPr>
        <w:t>,</w:t>
      </w:r>
      <w:r w:rsidRPr="00227061">
        <w:rPr>
          <w:b w:val="0"/>
          <w:bCs/>
          <w:sz w:val="20"/>
          <w:lang w:val="fr-FR"/>
        </w:rPr>
        <w:t xml:space="preserve"> </w:t>
      </w:r>
      <w:r w:rsidRPr="00227061">
        <w:rPr>
          <w:b w:val="0"/>
          <w:bCs/>
          <w:sz w:val="20"/>
          <w:lang w:val="fr-FR"/>
        </w:rPr>
        <w:footnoteReference w:customMarkFollows="1" w:id="3"/>
        <w:t>**</w:t>
      </w:r>
    </w:p>
    <w:p w14:paraId="4BE8607A" w14:textId="77777777" w:rsidR="00227061" w:rsidRPr="00D6652B" w:rsidRDefault="00227061" w:rsidP="00227061">
      <w:pPr>
        <w:pStyle w:val="HChG"/>
        <w:rPr>
          <w:lang w:val="fr-FR"/>
        </w:rPr>
      </w:pPr>
      <w:r>
        <w:rPr>
          <w:lang w:val="fr-FR"/>
        </w:rPr>
        <w:tab/>
      </w:r>
      <w:r>
        <w:rPr>
          <w:lang w:val="fr-FR"/>
        </w:rPr>
        <w:tab/>
        <w:t>Introduction</w:t>
      </w:r>
    </w:p>
    <w:p w14:paraId="2CCA0E73" w14:textId="19002890" w:rsidR="00227061" w:rsidRPr="00D6652B" w:rsidRDefault="00227061" w:rsidP="00227061">
      <w:pPr>
        <w:pStyle w:val="SingleTxtG"/>
        <w:rPr>
          <w:lang w:val="fr-FR"/>
        </w:rPr>
      </w:pPr>
      <w:r>
        <w:rPr>
          <w:lang w:val="fr-FR"/>
        </w:rPr>
        <w:t>1.</w:t>
      </w:r>
      <w:r>
        <w:rPr>
          <w:lang w:val="fr-FR"/>
        </w:rPr>
        <w:tab/>
        <w:t>Le Gouvernement néerlandais a reçu une demande d’autorisation spéciale pour le transport du No ONU 1288, HUILE DE SCHISTE, par bateau-citerne. Conformément au</w:t>
      </w:r>
      <w:r>
        <w:rPr>
          <w:lang w:val="fr-FR"/>
        </w:rPr>
        <w:t> </w:t>
      </w:r>
      <w:r>
        <w:rPr>
          <w:lang w:val="fr-FR"/>
        </w:rPr>
        <w:t>1.5.2 de l’ADN, cette demande a été transmise à l’autorité compétente.</w:t>
      </w:r>
    </w:p>
    <w:p w14:paraId="5E991B5B" w14:textId="77777777" w:rsidR="00227061" w:rsidRPr="00D6652B" w:rsidRDefault="00227061" w:rsidP="00227061">
      <w:pPr>
        <w:pStyle w:val="SingleTxtG"/>
        <w:rPr>
          <w:lang w:val="fr-FR"/>
        </w:rPr>
      </w:pPr>
      <w:r>
        <w:rPr>
          <w:lang w:val="fr-FR"/>
        </w:rPr>
        <w:t>2.</w:t>
      </w:r>
      <w:r>
        <w:rPr>
          <w:lang w:val="fr-FR"/>
        </w:rPr>
        <w:tab/>
        <w:t xml:space="preserve">La demande d’autorisation spéciale a été présentée par la VOMS (Vereniging van Ondernemingen in de Milieudienstverlening ten behoeve van de Scheepvaart) au nom d’un certain nombre de ses membres. Conforme au modèle qui figure au 3.2.4.1 de l’ADN, elle est </w:t>
      </w:r>
      <w:r w:rsidRPr="00B85ABE">
        <w:rPr>
          <w:lang w:val="fr-FR"/>
        </w:rPr>
        <w:t>présentée dans</w:t>
      </w:r>
      <w:r>
        <w:rPr>
          <w:lang w:val="fr-FR"/>
        </w:rPr>
        <w:t xml:space="preserve"> l’annexe I du document informel INF.3.</w:t>
      </w:r>
    </w:p>
    <w:p w14:paraId="32BB5A23" w14:textId="77777777" w:rsidR="00227061" w:rsidRPr="00D6652B" w:rsidRDefault="00227061" w:rsidP="00227061">
      <w:pPr>
        <w:pStyle w:val="SingleTxtG"/>
        <w:rPr>
          <w:lang w:val="fr-FR"/>
        </w:rPr>
      </w:pPr>
      <w:r>
        <w:rPr>
          <w:lang w:val="fr-FR"/>
        </w:rPr>
        <w:t>3.</w:t>
      </w:r>
      <w:r>
        <w:rPr>
          <w:lang w:val="fr-FR"/>
        </w:rPr>
        <w:tab/>
        <w:t>L’autorité compétente a examiné la demande et établi une autorisation spéciale en se fondant sur les critères figurant au 3.2.4.3 de l’ADN. Cette autorisation a été accordée aux membres de la VOMS au nom desquels la demande avait été faite. On trouvera ces autorisations en question à l’annexe II du document informel INF.3.</w:t>
      </w:r>
    </w:p>
    <w:p w14:paraId="78D71D8F" w14:textId="0AE28EB5" w:rsidR="00F9573C" w:rsidRDefault="00227061" w:rsidP="00227061">
      <w:pPr>
        <w:pStyle w:val="SingleTxtG"/>
        <w:rPr>
          <w:lang w:val="fr-FR"/>
        </w:rPr>
      </w:pPr>
      <w:r>
        <w:rPr>
          <w:lang w:val="fr-FR"/>
        </w:rPr>
        <w:t>4.</w:t>
      </w:r>
      <w:r>
        <w:rPr>
          <w:lang w:val="fr-FR"/>
        </w:rPr>
        <w:tab/>
        <w:t>La demande d’autorisation spéciale et les autorisations spéciales accordées par la suite ont été soumises au Comité d’administration de l’ADN pour examen. La délégation néerlandaise prie toutefois le Comité de sécurité de l’ADN d’examiner également l’autorisation spéciale et de prendre les mesures qu’il jugera appropriées.</w:t>
      </w:r>
    </w:p>
    <w:p w14:paraId="308974EB" w14:textId="60BD326D" w:rsidR="00227061" w:rsidRPr="00227061" w:rsidRDefault="00227061" w:rsidP="00227061">
      <w:pPr>
        <w:pStyle w:val="SingleTxtG"/>
        <w:spacing w:before="240" w:after="0"/>
        <w:jc w:val="center"/>
        <w:rPr>
          <w:u w:val="single"/>
        </w:rPr>
      </w:pPr>
      <w:r>
        <w:tab/>
      </w:r>
      <w:r>
        <w:rPr>
          <w:u w:val="single"/>
        </w:rPr>
        <w:tab/>
      </w:r>
      <w:r>
        <w:rPr>
          <w:u w:val="single"/>
        </w:rPr>
        <w:tab/>
      </w:r>
      <w:r>
        <w:rPr>
          <w:u w:val="single"/>
        </w:rPr>
        <w:tab/>
      </w:r>
    </w:p>
    <w:sectPr w:rsidR="00227061" w:rsidRPr="00227061" w:rsidSect="002270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1686" w14:textId="77777777" w:rsidR="00DF35F3" w:rsidRDefault="00DF35F3" w:rsidP="00F95C08">
      <w:pPr>
        <w:spacing w:line="240" w:lineRule="auto"/>
      </w:pPr>
    </w:p>
  </w:endnote>
  <w:endnote w:type="continuationSeparator" w:id="0">
    <w:p w14:paraId="50E6BC31" w14:textId="77777777" w:rsidR="00DF35F3" w:rsidRPr="00AC3823" w:rsidRDefault="00DF35F3" w:rsidP="00AC3823">
      <w:pPr>
        <w:pStyle w:val="Pieddepage"/>
      </w:pPr>
    </w:p>
  </w:endnote>
  <w:endnote w:type="continuationNotice" w:id="1">
    <w:p w14:paraId="1132BFB6" w14:textId="77777777" w:rsidR="00DF35F3" w:rsidRDefault="00DF35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D576" w14:textId="5514561D" w:rsidR="00227061" w:rsidRPr="00227061" w:rsidRDefault="00227061" w:rsidP="00227061">
    <w:pPr>
      <w:pStyle w:val="Pieddepage"/>
      <w:tabs>
        <w:tab w:val="right" w:pos="9638"/>
      </w:tabs>
    </w:pPr>
    <w:r w:rsidRPr="00227061">
      <w:rPr>
        <w:b/>
        <w:sz w:val="18"/>
      </w:rPr>
      <w:fldChar w:fldCharType="begin"/>
    </w:r>
    <w:r w:rsidRPr="00227061">
      <w:rPr>
        <w:b/>
        <w:sz w:val="18"/>
      </w:rPr>
      <w:instrText xml:space="preserve"> PAGE  \* MERGEFORMAT </w:instrText>
    </w:r>
    <w:r w:rsidRPr="00227061">
      <w:rPr>
        <w:b/>
        <w:sz w:val="18"/>
      </w:rPr>
      <w:fldChar w:fldCharType="separate"/>
    </w:r>
    <w:r w:rsidRPr="00227061">
      <w:rPr>
        <w:b/>
        <w:noProof/>
        <w:sz w:val="18"/>
      </w:rPr>
      <w:t>2</w:t>
    </w:r>
    <w:r w:rsidRPr="00227061">
      <w:rPr>
        <w:b/>
        <w:sz w:val="18"/>
      </w:rPr>
      <w:fldChar w:fldCharType="end"/>
    </w:r>
    <w:r>
      <w:rPr>
        <w:b/>
        <w:sz w:val="18"/>
      </w:rPr>
      <w:tab/>
    </w:r>
    <w:r>
      <w:t>GE.21-07225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28F9" w14:textId="6753CE83" w:rsidR="00227061" w:rsidRPr="00227061" w:rsidRDefault="00227061" w:rsidP="00227061">
    <w:pPr>
      <w:pStyle w:val="Pieddepage"/>
      <w:tabs>
        <w:tab w:val="right" w:pos="9638"/>
      </w:tabs>
      <w:rPr>
        <w:b/>
        <w:sz w:val="18"/>
      </w:rPr>
    </w:pPr>
    <w:r>
      <w:t>GE.21-07225</w:t>
    </w:r>
    <w:r>
      <w:tab/>
    </w:r>
    <w:r w:rsidRPr="00227061">
      <w:rPr>
        <w:b/>
        <w:sz w:val="18"/>
      </w:rPr>
      <w:fldChar w:fldCharType="begin"/>
    </w:r>
    <w:r w:rsidRPr="00227061">
      <w:rPr>
        <w:b/>
        <w:sz w:val="18"/>
      </w:rPr>
      <w:instrText xml:space="preserve"> PAGE  \* MERGEFORMAT </w:instrText>
    </w:r>
    <w:r w:rsidRPr="00227061">
      <w:rPr>
        <w:b/>
        <w:sz w:val="18"/>
      </w:rPr>
      <w:fldChar w:fldCharType="separate"/>
    </w:r>
    <w:r w:rsidRPr="00227061">
      <w:rPr>
        <w:b/>
        <w:noProof/>
        <w:sz w:val="18"/>
      </w:rPr>
      <w:t>3</w:t>
    </w:r>
    <w:r w:rsidRPr="002270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846E" w14:textId="3CCF9D57" w:rsidR="007F20FA" w:rsidRPr="00227061" w:rsidRDefault="00227061" w:rsidP="002270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2553869" wp14:editId="28D9A65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21-07225  (F)</w:t>
    </w:r>
    <w:r>
      <w:rPr>
        <w:noProof/>
        <w:sz w:val="20"/>
      </w:rPr>
      <w:drawing>
        <wp:anchor distT="0" distB="0" distL="114300" distR="114300" simplePos="0" relativeHeight="251660288" behindDoc="0" locked="0" layoutInCell="1" allowOverlap="1" wp14:anchorId="7EB76032" wp14:editId="318C89E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28A5" w14:textId="77777777" w:rsidR="00DF35F3" w:rsidRPr="00AC3823" w:rsidRDefault="00DF35F3" w:rsidP="00AC3823">
      <w:pPr>
        <w:pStyle w:val="Pieddepage"/>
        <w:tabs>
          <w:tab w:val="right" w:pos="2155"/>
        </w:tabs>
        <w:spacing w:after="80" w:line="240" w:lineRule="atLeast"/>
        <w:ind w:left="680"/>
        <w:rPr>
          <w:u w:val="single"/>
        </w:rPr>
      </w:pPr>
      <w:r>
        <w:rPr>
          <w:u w:val="single"/>
        </w:rPr>
        <w:tab/>
      </w:r>
    </w:p>
  </w:footnote>
  <w:footnote w:type="continuationSeparator" w:id="0">
    <w:p w14:paraId="532B983C" w14:textId="77777777" w:rsidR="00DF35F3" w:rsidRPr="00AC3823" w:rsidRDefault="00DF35F3" w:rsidP="00AC3823">
      <w:pPr>
        <w:pStyle w:val="Pieddepage"/>
        <w:tabs>
          <w:tab w:val="right" w:pos="2155"/>
        </w:tabs>
        <w:spacing w:after="80" w:line="240" w:lineRule="atLeast"/>
        <w:ind w:left="680"/>
        <w:rPr>
          <w:u w:val="single"/>
        </w:rPr>
      </w:pPr>
      <w:r>
        <w:rPr>
          <w:u w:val="single"/>
        </w:rPr>
        <w:tab/>
      </w:r>
    </w:p>
  </w:footnote>
  <w:footnote w:type="continuationNotice" w:id="1">
    <w:p w14:paraId="183F260C" w14:textId="77777777" w:rsidR="00DF35F3" w:rsidRPr="00AC3823" w:rsidRDefault="00DF35F3">
      <w:pPr>
        <w:spacing w:line="240" w:lineRule="auto"/>
        <w:rPr>
          <w:sz w:val="2"/>
          <w:szCs w:val="2"/>
        </w:rPr>
      </w:pPr>
    </w:p>
  </w:footnote>
  <w:footnote w:id="2">
    <w:p w14:paraId="68C889AF" w14:textId="666B58A5" w:rsidR="00227061" w:rsidRPr="00D6652B" w:rsidRDefault="00227061" w:rsidP="00227061">
      <w:pPr>
        <w:pStyle w:val="Notedebasdepage"/>
        <w:rPr>
          <w:lang w:val="fr-FR"/>
        </w:rPr>
      </w:pPr>
      <w:r>
        <w:rPr>
          <w:lang w:val="fr-FR"/>
        </w:rPr>
        <w:tab/>
      </w:r>
      <w:r w:rsidRPr="00227061">
        <w:rPr>
          <w:sz w:val="20"/>
          <w:lang w:val="fr-FR"/>
        </w:rPr>
        <w:t>*</w:t>
      </w:r>
      <w:r>
        <w:rPr>
          <w:lang w:val="fr-FR"/>
        </w:rPr>
        <w:tab/>
        <w:t>Diffusé en allemand par la Commission centrale pour la navigation du Rhin sous la cote CCNR</w:t>
      </w:r>
      <w:r>
        <w:rPr>
          <w:lang w:val="fr-FR"/>
        </w:rPr>
        <w:noBreakHyphen/>
      </w:r>
      <w:r>
        <w:rPr>
          <w:lang w:val="fr-FR"/>
        </w:rPr>
        <w:t>ZKR/ADN/WP.15/AC.2/2021/20.</w:t>
      </w:r>
    </w:p>
  </w:footnote>
  <w:footnote w:id="3">
    <w:p w14:paraId="7056ED9E" w14:textId="3898D028" w:rsidR="00227061" w:rsidRPr="00D6652B" w:rsidRDefault="00227061" w:rsidP="00227061">
      <w:pPr>
        <w:pStyle w:val="Notedebasdepage"/>
        <w:rPr>
          <w:lang w:val="fr-FR"/>
        </w:rPr>
      </w:pPr>
      <w:r>
        <w:rPr>
          <w:lang w:val="fr-FR"/>
        </w:rPr>
        <w:tab/>
      </w:r>
      <w:r w:rsidRPr="00227061">
        <w:rPr>
          <w:sz w:val="20"/>
          <w:lang w:val="fr-FR"/>
        </w:rPr>
        <w:t>**</w:t>
      </w:r>
      <w:r>
        <w:rPr>
          <w:lang w:val="fr-FR"/>
        </w:rPr>
        <w:tab/>
        <w:t>Conformément au programme de travail du Comité des transports intérieurs pour 2021 tel qu’il figure</w:t>
      </w:r>
      <w:r>
        <w:rPr>
          <w:lang w:val="fr-FR"/>
        </w:rPr>
        <w:t> </w:t>
      </w:r>
      <w:r>
        <w:rPr>
          <w:lang w:val="fr-FR"/>
        </w:rPr>
        <w:t>dans le projet de budget-programme pour 2021 (A/75/6 (Sect.</w:t>
      </w:r>
      <w:r>
        <w:rPr>
          <w:lang w:val="fr-FR"/>
        </w:rPr>
        <w:t> </w:t>
      </w:r>
      <w:r>
        <w:rPr>
          <w:lang w:val="fr-FR"/>
        </w:rPr>
        <w:t>20), par</w:t>
      </w:r>
      <w:r>
        <w:rPr>
          <w:lang w:val="fr-FR"/>
        </w:rPr>
        <w:t>. </w:t>
      </w:r>
      <w:r>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3108" w14:textId="3E3A4A3D" w:rsidR="00227061" w:rsidRPr="00227061" w:rsidRDefault="00227061">
    <w:pPr>
      <w:pStyle w:val="En-tte"/>
    </w:pPr>
    <w:fldSimple w:instr=" TITLE  \* MERGEFORMAT ">
      <w:r w:rsidR="00B92236">
        <w:t>ECE/TRANS/WP.15/AC.2/2021/20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587F" w14:textId="4D4732A6" w:rsidR="00227061" w:rsidRPr="00227061" w:rsidRDefault="00227061" w:rsidP="00227061">
    <w:pPr>
      <w:pStyle w:val="En-tte"/>
      <w:jc w:val="right"/>
    </w:pPr>
    <w:fldSimple w:instr=" TITLE  \* MERGEFORMAT ">
      <w:r w:rsidR="00B92236">
        <w:t>ECE/TRANS/WP.15/AC.2/2021/20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F3"/>
    <w:rsid w:val="00017F94"/>
    <w:rsid w:val="00023842"/>
    <w:rsid w:val="000334F9"/>
    <w:rsid w:val="00045FEB"/>
    <w:rsid w:val="0007796D"/>
    <w:rsid w:val="000B7790"/>
    <w:rsid w:val="00111F2F"/>
    <w:rsid w:val="0014365E"/>
    <w:rsid w:val="00143C66"/>
    <w:rsid w:val="00176178"/>
    <w:rsid w:val="001F525A"/>
    <w:rsid w:val="00201148"/>
    <w:rsid w:val="00223272"/>
    <w:rsid w:val="00227061"/>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92236"/>
    <w:rsid w:val="00BA0CA9"/>
    <w:rsid w:val="00C02897"/>
    <w:rsid w:val="00C97039"/>
    <w:rsid w:val="00D3439C"/>
    <w:rsid w:val="00D7622E"/>
    <w:rsid w:val="00DB1831"/>
    <w:rsid w:val="00DD3BFD"/>
    <w:rsid w:val="00DF35F3"/>
    <w:rsid w:val="00DF6678"/>
    <w:rsid w:val="00E0299A"/>
    <w:rsid w:val="00E60F9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20B1DF"/>
  <w15:docId w15:val="{B946346A-B7E5-438F-93E0-E34E8741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22706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3C51B-FAC0-4BEE-A279-17EC02F75C44}"/>
</file>

<file path=customXml/itemProps2.xml><?xml version="1.0" encoding="utf-8"?>
<ds:datastoreItem xmlns:ds="http://schemas.openxmlformats.org/officeDocument/2006/customXml" ds:itemID="{DC6D2596-D400-484E-8D29-EB812689CC44}"/>
</file>

<file path=customXml/itemProps3.xml><?xml version="1.0" encoding="utf-8"?>
<ds:datastoreItem xmlns:ds="http://schemas.openxmlformats.org/officeDocument/2006/customXml" ds:itemID="{DCD43FA7-D158-4039-BC35-9CD434A6DBA8}"/>
</file>

<file path=docProps/app.xml><?xml version="1.0" encoding="utf-8"?>
<Properties xmlns="http://schemas.openxmlformats.org/officeDocument/2006/extended-properties" xmlns:vt="http://schemas.openxmlformats.org/officeDocument/2006/docPropsVTypes">
  <Template>ECE_TRANS.dotm</Template>
  <TotalTime>1</TotalTime>
  <Pages>1</Pages>
  <Words>253</Words>
  <Characters>1777</Characters>
  <Application>Microsoft Office Word</Application>
  <DocSecurity>0</DocSecurity>
  <Lines>148</Lines>
  <Paragraphs>81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ECE/TRANS/WP.15/AC.2/2021/20</dc:title>
  <dc:subject/>
  <dc:creator>Maud DARICHE</dc:creator>
  <cp:keywords/>
  <cp:lastModifiedBy>Maud Dariche</cp:lastModifiedBy>
  <cp:revision>3</cp:revision>
  <cp:lastPrinted>2021-06-15T09:57:00Z</cp:lastPrinted>
  <dcterms:created xsi:type="dcterms:W3CDTF">2021-06-15T09:57:00Z</dcterms:created>
  <dcterms:modified xsi:type="dcterms:W3CDTF">2021-06-15T09:58:00Z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