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17A2812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F2B36B7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7DEE106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C6B7527" w14:textId="0EEDE7DE" w:rsidR="009E6CB7" w:rsidRPr="00D47EEA" w:rsidRDefault="000842E5" w:rsidP="000842E5">
            <w:pPr>
              <w:jc w:val="right"/>
            </w:pPr>
            <w:r w:rsidRPr="000842E5">
              <w:rPr>
                <w:sz w:val="40"/>
              </w:rPr>
              <w:t>ECE</w:t>
            </w:r>
            <w:r>
              <w:t>/ADN/2021/1</w:t>
            </w:r>
          </w:p>
        </w:tc>
      </w:tr>
      <w:tr w:rsidR="009E6CB7" w14:paraId="7922ED74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65FF848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1C45851" wp14:editId="447D0A6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C4AF69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1180D4F" w14:textId="77777777" w:rsidR="009E6CB7" w:rsidRDefault="000842E5" w:rsidP="000842E5">
            <w:pPr>
              <w:spacing w:before="240" w:line="240" w:lineRule="exact"/>
            </w:pPr>
            <w:r>
              <w:t>Distr.: General</w:t>
            </w:r>
          </w:p>
          <w:p w14:paraId="7A5C9C85" w14:textId="3130710F" w:rsidR="000842E5" w:rsidRDefault="0056210D" w:rsidP="000842E5">
            <w:pPr>
              <w:spacing w:line="240" w:lineRule="exact"/>
            </w:pPr>
            <w:r>
              <w:t>1</w:t>
            </w:r>
            <w:r w:rsidR="00B033F1">
              <w:t xml:space="preserve">5 June </w:t>
            </w:r>
            <w:r w:rsidR="000842E5">
              <w:t>2021</w:t>
            </w:r>
          </w:p>
          <w:p w14:paraId="2C6253B0" w14:textId="77777777" w:rsidR="000842E5" w:rsidRDefault="000842E5" w:rsidP="000842E5">
            <w:pPr>
              <w:spacing w:line="240" w:lineRule="exact"/>
            </w:pPr>
          </w:p>
          <w:p w14:paraId="068A0D0A" w14:textId="53316499" w:rsidR="000842E5" w:rsidRDefault="000842E5" w:rsidP="000842E5">
            <w:pPr>
              <w:spacing w:line="240" w:lineRule="exact"/>
            </w:pPr>
            <w:r>
              <w:t>Original: English</w:t>
            </w:r>
          </w:p>
        </w:tc>
      </w:tr>
    </w:tbl>
    <w:p w14:paraId="4BFC7D84" w14:textId="77777777" w:rsidR="002E6AB8" w:rsidRDefault="002E6AB8" w:rsidP="002E6AB8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30680CE4" w14:textId="77777777" w:rsidR="002E6AB8" w:rsidRPr="008F31D2" w:rsidRDefault="002E6AB8" w:rsidP="002E6AB8">
      <w:pPr>
        <w:spacing w:before="120"/>
        <w:rPr>
          <w:b/>
        </w:rPr>
      </w:pPr>
      <w:r>
        <w:rPr>
          <w:b/>
        </w:rPr>
        <w:t>Administrative Committee of the European Agreement</w:t>
      </w:r>
      <w:r>
        <w:rPr>
          <w:b/>
        </w:rPr>
        <w:br/>
        <w:t>concerning the International Carriage of Dangerous Goods</w:t>
      </w:r>
      <w:r>
        <w:rPr>
          <w:b/>
        </w:rPr>
        <w:br/>
        <w:t>by Inland Waterways (ADN)</w:t>
      </w:r>
    </w:p>
    <w:p w14:paraId="22C35BCD" w14:textId="026C27CB" w:rsidR="002E6AB8" w:rsidRDefault="000842E5" w:rsidP="000842E5">
      <w:pPr>
        <w:spacing w:before="120"/>
        <w:rPr>
          <w:b/>
        </w:rPr>
      </w:pPr>
      <w:r w:rsidRPr="000842E5">
        <w:rPr>
          <w:b/>
        </w:rPr>
        <w:t>Twenty-</w:t>
      </w:r>
      <w:r>
        <w:rPr>
          <w:b/>
        </w:rPr>
        <w:t>sixth</w:t>
      </w:r>
      <w:r w:rsidR="002E6AB8">
        <w:rPr>
          <w:b/>
        </w:rPr>
        <w:t xml:space="preserve"> session</w:t>
      </w:r>
    </w:p>
    <w:p w14:paraId="3BA57A33" w14:textId="1D6035BC" w:rsidR="00FE534C" w:rsidRDefault="002E6AB8" w:rsidP="002E6AB8">
      <w:r>
        <w:t xml:space="preserve">Geneva, </w:t>
      </w:r>
      <w:r w:rsidR="000842E5">
        <w:t>27 August 2021</w:t>
      </w:r>
    </w:p>
    <w:p w14:paraId="0F84049F" w14:textId="4FB8EE4E" w:rsidR="001C6663" w:rsidRDefault="002E6AB8" w:rsidP="000842E5">
      <w:pPr>
        <w:rPr>
          <w:lang w:val="en-US"/>
        </w:rPr>
      </w:pPr>
      <w:r>
        <w:rPr>
          <w:lang w:val="en-US"/>
        </w:rPr>
        <w:t xml:space="preserve">Item </w:t>
      </w:r>
      <w:r w:rsidR="000842E5">
        <w:rPr>
          <w:lang w:val="en-US"/>
        </w:rPr>
        <w:t>3 (a)</w:t>
      </w:r>
      <w:r>
        <w:rPr>
          <w:lang w:val="en-US"/>
        </w:rPr>
        <w:t xml:space="preserve"> of the provisional agenda</w:t>
      </w:r>
    </w:p>
    <w:p w14:paraId="59691E31" w14:textId="77777777" w:rsidR="000842E5" w:rsidRPr="000842E5" w:rsidRDefault="000842E5" w:rsidP="000842E5">
      <w:pPr>
        <w:rPr>
          <w:b/>
        </w:rPr>
      </w:pPr>
      <w:r w:rsidRPr="000842E5">
        <w:rPr>
          <w:b/>
        </w:rPr>
        <w:t xml:space="preserve">Matters relating to the implementation of ADN: </w:t>
      </w:r>
    </w:p>
    <w:p w14:paraId="049B1097" w14:textId="3F7A3068" w:rsidR="000842E5" w:rsidRDefault="000842E5" w:rsidP="000842E5">
      <w:pPr>
        <w:rPr>
          <w:b/>
        </w:rPr>
      </w:pPr>
      <w:r w:rsidRPr="000842E5">
        <w:rPr>
          <w:b/>
        </w:rPr>
        <w:t>classification societies</w:t>
      </w:r>
    </w:p>
    <w:p w14:paraId="6F33C5A8" w14:textId="192EA4B2" w:rsidR="000842E5" w:rsidRPr="00D93C42" w:rsidRDefault="000842E5" w:rsidP="000842E5">
      <w:pPr>
        <w:pStyle w:val="HChG"/>
        <w:rPr>
          <w:szCs w:val="28"/>
        </w:rPr>
      </w:pPr>
      <w:r>
        <w:tab/>
      </w:r>
      <w:r>
        <w:tab/>
        <w:t>Communications to the administrative committee to be made by the contracting parties</w:t>
      </w:r>
    </w:p>
    <w:p w14:paraId="21240A50" w14:textId="2B3E952B" w:rsidR="000842E5" w:rsidRPr="00412CF6" w:rsidRDefault="000842E5" w:rsidP="000842E5">
      <w:pPr>
        <w:pStyle w:val="H1G"/>
        <w:rPr>
          <w:szCs w:val="24"/>
        </w:rPr>
      </w:pPr>
      <w:r>
        <w:tab/>
      </w:r>
      <w:r>
        <w:tab/>
        <w:t xml:space="preserve">Submitted by </w:t>
      </w:r>
      <w:r w:rsidR="00F75260">
        <w:t xml:space="preserve">the Government of </w:t>
      </w:r>
      <w:r>
        <w:t>Germany</w:t>
      </w:r>
    </w:p>
    <w:p w14:paraId="5CC0D369" w14:textId="31240D21" w:rsidR="000842E5" w:rsidRPr="00677B0E" w:rsidRDefault="000842E5" w:rsidP="000842E5">
      <w:pPr>
        <w:pStyle w:val="SingleTxtG"/>
      </w:pPr>
      <w:bookmarkStart w:id="0" w:name="FzDateinamePfad"/>
      <w:bookmarkEnd w:id="0"/>
      <w:r>
        <w:t>1.</w:t>
      </w:r>
      <w:r>
        <w:tab/>
        <w:t>Pursuant to subsection 1.15.2.4 of the regulations appended to the ADN, Germany hereby notifies the administrative committee and the other contracting parties that it has recognised the following companies as a classification societies operating in the Federal Republic of Germany in application of the regulations annexed to the ADN.</w:t>
      </w:r>
    </w:p>
    <w:p w14:paraId="4E1EC9E2" w14:textId="1A6D3387" w:rsidR="000842E5" w:rsidRPr="00677B0E" w:rsidRDefault="000842E5" w:rsidP="000842E5">
      <w:pPr>
        <w:pStyle w:val="SingleTxtG"/>
        <w:ind w:firstLine="567"/>
      </w:pPr>
      <w:r>
        <w:t>(a)</w:t>
      </w:r>
      <w:r>
        <w:tab/>
        <w:t xml:space="preserve">by decision of 25 March 2015 </w:t>
      </w:r>
    </w:p>
    <w:p w14:paraId="72F82ECE" w14:textId="77777777" w:rsidR="000842E5" w:rsidRPr="005C3D8F" w:rsidRDefault="000842E5" w:rsidP="0058429A">
      <w:pPr>
        <w:pStyle w:val="SingleTxtG"/>
        <w:spacing w:after="0"/>
        <w:ind w:left="2268"/>
        <w:rPr>
          <w:rStyle w:val="FormatvorlageAbsenderfensterTimesNewRoman12ptVor0ptZeilena"/>
          <w:sz w:val="22"/>
        </w:rPr>
      </w:pPr>
      <w:r w:rsidRPr="005C3D8F">
        <w:rPr>
          <w:rStyle w:val="FormatvorlageAbsenderfensterTimesNewRoman12ptVor0ptZeilena"/>
          <w:sz w:val="22"/>
        </w:rPr>
        <w:t>RINA Germany GmbH</w:t>
      </w:r>
    </w:p>
    <w:p w14:paraId="3628889A" w14:textId="77777777" w:rsidR="000842E5" w:rsidRPr="005C3D8F" w:rsidRDefault="000842E5" w:rsidP="0058429A">
      <w:pPr>
        <w:pStyle w:val="SingleTxtG"/>
        <w:spacing w:after="0"/>
        <w:ind w:left="2268"/>
        <w:rPr>
          <w:rStyle w:val="FormatvorlageAbsenderfensterTimesNewRoman12ptVor0ptZeilena"/>
          <w:sz w:val="22"/>
        </w:rPr>
      </w:pPr>
      <w:r w:rsidRPr="005C3D8F">
        <w:rPr>
          <w:rStyle w:val="FormatvorlageAbsenderfensterTimesNewRoman12ptVor0ptZeilena"/>
          <w:sz w:val="22"/>
        </w:rPr>
        <w:t>Schellerdamm 2</w:t>
      </w:r>
    </w:p>
    <w:p w14:paraId="4C0D47D9" w14:textId="77777777" w:rsidR="000842E5" w:rsidRPr="005C3D8F" w:rsidRDefault="000842E5" w:rsidP="000842E5">
      <w:pPr>
        <w:pStyle w:val="SingleTxtG"/>
        <w:ind w:left="2268"/>
        <w:rPr>
          <w:rStyle w:val="FormatvorlageAbsenderfensterTimesNewRoman12ptVor0ptZeilena"/>
          <w:sz w:val="22"/>
        </w:rPr>
      </w:pPr>
      <w:r w:rsidRPr="005C3D8F">
        <w:rPr>
          <w:rStyle w:val="FormatvorlageAbsenderfensterTimesNewRoman12ptVor0ptZeilena"/>
          <w:sz w:val="22"/>
        </w:rPr>
        <w:t>21079 Hamburg</w:t>
      </w:r>
    </w:p>
    <w:p w14:paraId="33705D07" w14:textId="77777777" w:rsidR="000842E5" w:rsidRPr="007F48DB" w:rsidRDefault="000842E5" w:rsidP="000842E5">
      <w:pPr>
        <w:pStyle w:val="SingleTxtG"/>
        <w:ind w:left="2268"/>
        <w:rPr>
          <w:rStyle w:val="FormatvorlageAbsenderfensterTimesNewRoman12ptVor0ptZeilena"/>
          <w:sz w:val="22"/>
        </w:rPr>
      </w:pPr>
      <w:r w:rsidRPr="007F48DB">
        <w:rPr>
          <w:rStyle w:val="FormatvorlageAbsenderfensterTimesNewRoman12ptVor0ptZeilena"/>
          <w:sz w:val="22"/>
        </w:rPr>
        <w:t>In Feburary 2016 the company moved to</w:t>
      </w:r>
    </w:p>
    <w:p w14:paraId="397EBC2A" w14:textId="77777777" w:rsidR="000842E5" w:rsidRPr="00305114" w:rsidRDefault="000842E5" w:rsidP="0058429A">
      <w:pPr>
        <w:pStyle w:val="SingleTxtG"/>
        <w:spacing w:after="0"/>
        <w:ind w:left="2268"/>
        <w:rPr>
          <w:rStyle w:val="FormatvorlageAbsenderfensterTimesNewRoman12ptVor0ptZeilena"/>
          <w:sz w:val="22"/>
        </w:rPr>
      </w:pPr>
      <w:r w:rsidRPr="00305114">
        <w:rPr>
          <w:rStyle w:val="FormatvorlageAbsenderfensterTimesNewRoman12ptVor0ptZeilena"/>
          <w:sz w:val="22"/>
        </w:rPr>
        <w:t>Sandtorpark 4</w:t>
      </w:r>
    </w:p>
    <w:p w14:paraId="4E055F90" w14:textId="77777777" w:rsidR="000842E5" w:rsidRPr="007F48DB" w:rsidRDefault="000842E5" w:rsidP="000842E5">
      <w:pPr>
        <w:pStyle w:val="SingleTxtG"/>
        <w:ind w:left="2268"/>
        <w:rPr>
          <w:rStyle w:val="FormatvorlageAbsenderfensterTimesNewRoman12ptVor0ptZeilena"/>
          <w:sz w:val="22"/>
        </w:rPr>
      </w:pPr>
      <w:r w:rsidRPr="007F48DB">
        <w:rPr>
          <w:rStyle w:val="FormatvorlageAbsenderfensterTimesNewRoman12ptVor0ptZeilena"/>
          <w:sz w:val="22"/>
        </w:rPr>
        <w:t>20457 Hamburg</w:t>
      </w:r>
    </w:p>
    <w:p w14:paraId="2EE40417" w14:textId="08ECA2AC" w:rsidR="000842E5" w:rsidRPr="00677B0E" w:rsidRDefault="000842E5" w:rsidP="000842E5">
      <w:pPr>
        <w:pStyle w:val="SingleTxtG"/>
        <w:ind w:firstLine="567"/>
      </w:pPr>
      <w:r>
        <w:t>(b)</w:t>
      </w:r>
      <w:r>
        <w:tab/>
        <w:t xml:space="preserve">by decision of 22 February 2016 </w:t>
      </w:r>
    </w:p>
    <w:p w14:paraId="7BE1D6C2" w14:textId="77777777" w:rsidR="000842E5" w:rsidRPr="007F48DB" w:rsidRDefault="000842E5" w:rsidP="0058429A">
      <w:pPr>
        <w:pStyle w:val="SingleTxtG"/>
        <w:spacing w:after="0"/>
        <w:ind w:left="2268"/>
        <w:rPr>
          <w:rStyle w:val="FormatvorlageAbsenderfensterTimesNewRoman12ptVor0ptZeilena"/>
          <w:sz w:val="22"/>
        </w:rPr>
      </w:pPr>
      <w:r w:rsidRPr="007F48DB">
        <w:rPr>
          <w:rStyle w:val="FormatvorlageAbsenderfensterTimesNewRoman12ptVor0ptZeilena"/>
          <w:sz w:val="22"/>
        </w:rPr>
        <w:t xml:space="preserve">DNV GL SE </w:t>
      </w:r>
    </w:p>
    <w:p w14:paraId="21F8DD1E" w14:textId="77777777" w:rsidR="000842E5" w:rsidRPr="007F48DB" w:rsidRDefault="000842E5" w:rsidP="0058429A">
      <w:pPr>
        <w:pStyle w:val="SingleTxtG"/>
        <w:spacing w:after="0"/>
        <w:ind w:left="2268"/>
        <w:rPr>
          <w:rStyle w:val="FormatvorlageAbsenderfensterTimesNewRoman12ptVor0ptZeilena"/>
          <w:sz w:val="22"/>
        </w:rPr>
      </w:pPr>
      <w:r w:rsidRPr="007F48DB">
        <w:rPr>
          <w:rStyle w:val="FormatvorlageAbsenderfensterTimesNewRoman12ptVor0ptZeilena"/>
          <w:sz w:val="22"/>
        </w:rPr>
        <w:t>Brooktorkai 18</w:t>
      </w:r>
    </w:p>
    <w:p w14:paraId="63479F7D" w14:textId="77777777" w:rsidR="000842E5" w:rsidRPr="007F48DB" w:rsidRDefault="000842E5" w:rsidP="000842E5">
      <w:pPr>
        <w:pStyle w:val="SingleTxtG"/>
        <w:ind w:left="2268"/>
        <w:rPr>
          <w:rStyle w:val="FormatvorlageAbsenderfensterTimesNewRoman12ptVor0ptZeilena"/>
          <w:sz w:val="22"/>
        </w:rPr>
      </w:pPr>
      <w:r w:rsidRPr="007F48DB">
        <w:rPr>
          <w:rStyle w:val="FormatvorlageAbsenderfensterTimesNewRoman12ptVor0ptZeilena"/>
          <w:sz w:val="22"/>
        </w:rPr>
        <w:t>20457 Hamburg</w:t>
      </w:r>
    </w:p>
    <w:p w14:paraId="1C3DAA8D" w14:textId="653286EA" w:rsidR="000842E5" w:rsidRPr="00677B0E" w:rsidRDefault="000842E5" w:rsidP="000842E5">
      <w:pPr>
        <w:pStyle w:val="SingleTxtG"/>
        <w:ind w:firstLine="567"/>
      </w:pPr>
      <w:r>
        <w:t>(c)</w:t>
      </w:r>
      <w:r>
        <w:tab/>
        <w:t>by decision of 10 November 2016 it has recognised</w:t>
      </w:r>
    </w:p>
    <w:p w14:paraId="072927EF" w14:textId="77777777" w:rsidR="000842E5" w:rsidRPr="0001607E" w:rsidRDefault="000842E5" w:rsidP="0058429A">
      <w:pPr>
        <w:pStyle w:val="SingleTxtG"/>
        <w:spacing w:after="0"/>
        <w:ind w:left="2268"/>
        <w:rPr>
          <w:szCs w:val="22"/>
          <w:lang w:val="fr-FR"/>
        </w:rPr>
      </w:pPr>
      <w:r w:rsidRPr="0001607E">
        <w:rPr>
          <w:szCs w:val="22"/>
          <w:lang w:val="fr-FR"/>
        </w:rPr>
        <w:t>Bureau Veritas Marine Belgium &amp; Luxembourg N.V.</w:t>
      </w:r>
    </w:p>
    <w:p w14:paraId="50EDA5C9" w14:textId="77777777" w:rsidR="000842E5" w:rsidRPr="0001607E" w:rsidRDefault="000842E5" w:rsidP="0058429A">
      <w:pPr>
        <w:pStyle w:val="SingleTxtG"/>
        <w:spacing w:after="0"/>
        <w:ind w:left="2268"/>
        <w:rPr>
          <w:szCs w:val="22"/>
          <w:lang w:val="fr-FR"/>
        </w:rPr>
      </w:pPr>
      <w:r w:rsidRPr="0001607E">
        <w:rPr>
          <w:szCs w:val="22"/>
          <w:lang w:val="fr-FR"/>
        </w:rPr>
        <w:t>DNI – Direction de la Navigation Intérieure</w:t>
      </w:r>
    </w:p>
    <w:p w14:paraId="47FDDF12" w14:textId="77777777" w:rsidR="000842E5" w:rsidRPr="005C3D8F" w:rsidRDefault="000842E5" w:rsidP="0058429A">
      <w:pPr>
        <w:pStyle w:val="SingleTxtG"/>
        <w:spacing w:after="0"/>
        <w:ind w:left="2268"/>
        <w:rPr>
          <w:szCs w:val="22"/>
          <w:lang w:val="fr-FR"/>
        </w:rPr>
      </w:pPr>
      <w:proofErr w:type="spellStart"/>
      <w:r w:rsidRPr="005C3D8F">
        <w:rPr>
          <w:szCs w:val="22"/>
          <w:lang w:val="fr-FR"/>
        </w:rPr>
        <w:t>Mechelsesteenweg</w:t>
      </w:r>
      <w:proofErr w:type="spellEnd"/>
      <w:r w:rsidRPr="005C3D8F">
        <w:rPr>
          <w:szCs w:val="22"/>
          <w:lang w:val="fr-FR"/>
        </w:rPr>
        <w:t xml:space="preserve"> 128-136</w:t>
      </w:r>
    </w:p>
    <w:p w14:paraId="71638137" w14:textId="77777777" w:rsidR="000842E5" w:rsidRPr="005C3D8F" w:rsidRDefault="000842E5" w:rsidP="000842E5">
      <w:pPr>
        <w:pStyle w:val="SingleTxtG"/>
        <w:ind w:left="2268"/>
        <w:rPr>
          <w:szCs w:val="22"/>
          <w:lang w:val="fr-FR"/>
        </w:rPr>
      </w:pPr>
      <w:r w:rsidRPr="005C3D8F">
        <w:rPr>
          <w:szCs w:val="22"/>
          <w:lang w:val="fr-FR"/>
        </w:rPr>
        <w:t xml:space="preserve">2018 Antwerpen, </w:t>
      </w:r>
      <w:proofErr w:type="spellStart"/>
      <w:r w:rsidRPr="005C3D8F">
        <w:rPr>
          <w:szCs w:val="22"/>
          <w:lang w:val="fr-FR"/>
        </w:rPr>
        <w:t>Belgien</w:t>
      </w:r>
      <w:proofErr w:type="spellEnd"/>
    </w:p>
    <w:p w14:paraId="523D8FC6" w14:textId="77777777" w:rsidR="000842E5" w:rsidRPr="005C3D8F" w:rsidRDefault="000842E5" w:rsidP="000842E5">
      <w:pPr>
        <w:pStyle w:val="SingleTxtG"/>
        <w:ind w:left="2268"/>
        <w:rPr>
          <w:szCs w:val="22"/>
          <w:lang w:val="fr-FR"/>
        </w:rPr>
      </w:pPr>
      <w:proofErr w:type="spellStart"/>
      <w:r w:rsidRPr="005C3D8F">
        <w:rPr>
          <w:szCs w:val="22"/>
          <w:lang w:val="fr-FR"/>
        </w:rPr>
        <w:t>Subsidiary</w:t>
      </w:r>
      <w:proofErr w:type="spellEnd"/>
      <w:r w:rsidRPr="005C3D8F">
        <w:rPr>
          <w:szCs w:val="22"/>
          <w:lang w:val="fr-FR"/>
        </w:rPr>
        <w:t xml:space="preserve"> of</w:t>
      </w:r>
    </w:p>
    <w:p w14:paraId="1EC17A0B" w14:textId="77777777" w:rsidR="000842E5" w:rsidRPr="0001607E" w:rsidRDefault="000842E5" w:rsidP="0058429A">
      <w:pPr>
        <w:pStyle w:val="SingleTxtG"/>
        <w:spacing w:after="0"/>
        <w:ind w:left="2268"/>
        <w:rPr>
          <w:szCs w:val="22"/>
          <w:lang w:val="fr-FR"/>
        </w:rPr>
      </w:pPr>
      <w:r w:rsidRPr="0001607E">
        <w:rPr>
          <w:szCs w:val="22"/>
          <w:lang w:val="fr-FR"/>
        </w:rPr>
        <w:t>Bureau Veritas Registre International de Classification de Navires et d'Aéronefs Société Anonyme à Directoire et Conseil de Surveillance</w:t>
      </w:r>
    </w:p>
    <w:p w14:paraId="7F73CD09" w14:textId="77777777" w:rsidR="000842E5" w:rsidRPr="0001607E" w:rsidRDefault="000842E5" w:rsidP="0058429A">
      <w:pPr>
        <w:pStyle w:val="SingleTxtG"/>
        <w:spacing w:after="0"/>
        <w:ind w:left="2268"/>
        <w:rPr>
          <w:szCs w:val="22"/>
          <w:lang w:val="fr-FR"/>
        </w:rPr>
      </w:pPr>
      <w:r w:rsidRPr="0001607E">
        <w:rPr>
          <w:szCs w:val="22"/>
          <w:lang w:val="fr-FR"/>
        </w:rPr>
        <w:t xml:space="preserve">67/71 Boulevard du Château </w:t>
      </w:r>
    </w:p>
    <w:p w14:paraId="188DD8B2" w14:textId="77777777" w:rsidR="000842E5" w:rsidRPr="0001607E" w:rsidRDefault="000842E5" w:rsidP="0058429A">
      <w:pPr>
        <w:pStyle w:val="SingleTxtG"/>
        <w:ind w:left="2268"/>
        <w:rPr>
          <w:szCs w:val="22"/>
          <w:lang w:val="fr-FR"/>
        </w:rPr>
      </w:pPr>
      <w:r w:rsidRPr="0001607E">
        <w:rPr>
          <w:szCs w:val="22"/>
          <w:lang w:val="fr-FR"/>
        </w:rPr>
        <w:lastRenderedPageBreak/>
        <w:t xml:space="preserve">92571 Neuilly sur Seine, </w:t>
      </w:r>
      <w:proofErr w:type="spellStart"/>
      <w:r w:rsidRPr="0001607E">
        <w:rPr>
          <w:szCs w:val="22"/>
          <w:lang w:val="fr-FR"/>
        </w:rPr>
        <w:t>Frankreich</w:t>
      </w:r>
      <w:proofErr w:type="spellEnd"/>
      <w:r w:rsidRPr="0001607E">
        <w:rPr>
          <w:szCs w:val="22"/>
          <w:lang w:val="fr-FR"/>
        </w:rPr>
        <w:t>.</w:t>
      </w:r>
    </w:p>
    <w:p w14:paraId="14BED30C" w14:textId="77777777" w:rsidR="000842E5" w:rsidRDefault="000842E5" w:rsidP="0058429A">
      <w:pPr>
        <w:pStyle w:val="SingleTxtG"/>
        <w:ind w:left="2268"/>
      </w:pPr>
      <w:proofErr w:type="spellStart"/>
      <w:r>
        <w:t>Adress</w:t>
      </w:r>
      <w:proofErr w:type="spellEnd"/>
      <w:r>
        <w:t xml:space="preserve"> of the office in Germany:</w:t>
      </w:r>
    </w:p>
    <w:p w14:paraId="3166B493" w14:textId="77777777" w:rsidR="000842E5" w:rsidRDefault="000842E5" w:rsidP="0058429A">
      <w:pPr>
        <w:pStyle w:val="SingleTxtG"/>
        <w:spacing w:after="0"/>
        <w:ind w:left="2268"/>
        <w:rPr>
          <w:lang w:val="de-DE"/>
        </w:rPr>
      </w:pPr>
      <w:r w:rsidRPr="0017117A">
        <w:rPr>
          <w:lang w:val="de-DE"/>
        </w:rPr>
        <w:t>BUREAU VERITAS S.A.</w:t>
      </w:r>
      <w:r w:rsidRPr="005C3D8F">
        <w:rPr>
          <w:lang w:val="de-DE"/>
        </w:rPr>
        <w:t xml:space="preserve"> </w:t>
      </w:r>
      <w:r w:rsidRPr="0017117A">
        <w:rPr>
          <w:lang w:val="de-DE"/>
        </w:rPr>
        <w:t>Zweigniederlassung Hamburg</w:t>
      </w:r>
    </w:p>
    <w:p w14:paraId="4C2A4697" w14:textId="77777777" w:rsidR="000842E5" w:rsidRPr="0017117A" w:rsidRDefault="000842E5" w:rsidP="0058429A">
      <w:pPr>
        <w:pStyle w:val="SingleTxtG"/>
        <w:ind w:left="2268"/>
      </w:pPr>
      <w:proofErr w:type="spellStart"/>
      <w:r w:rsidRPr="007F48DB">
        <w:t>Veritaskai</w:t>
      </w:r>
      <w:proofErr w:type="spellEnd"/>
      <w:r w:rsidRPr="007F48DB">
        <w:t xml:space="preserve"> 1</w:t>
      </w:r>
      <w:r w:rsidRPr="0017117A">
        <w:t xml:space="preserve">, </w:t>
      </w:r>
      <w:r w:rsidRPr="007F48DB">
        <w:t>21079 Hamburg</w:t>
      </w:r>
      <w:r w:rsidRPr="0017117A">
        <w:t>, Germany</w:t>
      </w:r>
    </w:p>
    <w:p w14:paraId="78592295" w14:textId="368E55A0" w:rsidR="000842E5" w:rsidRPr="00677B0E" w:rsidRDefault="000842E5" w:rsidP="000842E5">
      <w:pPr>
        <w:pStyle w:val="SingleTxtG"/>
        <w:ind w:firstLine="567"/>
      </w:pPr>
      <w:r>
        <w:t>(d)</w:t>
      </w:r>
      <w:r>
        <w:tab/>
        <w:t>by decision of 10 November 2016</w:t>
      </w:r>
    </w:p>
    <w:p w14:paraId="5EC1ED1B" w14:textId="77777777" w:rsidR="000842E5" w:rsidRPr="005C3D8F" w:rsidRDefault="000842E5" w:rsidP="0058429A">
      <w:pPr>
        <w:pStyle w:val="SingleTxtG"/>
        <w:spacing w:after="0"/>
        <w:ind w:left="2268"/>
        <w:rPr>
          <w:szCs w:val="22"/>
        </w:rPr>
      </w:pPr>
      <w:r w:rsidRPr="005C3D8F">
        <w:rPr>
          <w:szCs w:val="22"/>
        </w:rPr>
        <w:t xml:space="preserve">Lloyd's Register EMEA </w:t>
      </w:r>
    </w:p>
    <w:p w14:paraId="50B20B76" w14:textId="77777777" w:rsidR="000842E5" w:rsidRPr="0001607E" w:rsidRDefault="000842E5" w:rsidP="0058429A">
      <w:pPr>
        <w:pStyle w:val="SingleTxtG"/>
        <w:spacing w:after="0"/>
        <w:ind w:left="2268"/>
        <w:rPr>
          <w:szCs w:val="22"/>
          <w:lang w:val="en-US"/>
        </w:rPr>
      </w:pPr>
      <w:r w:rsidRPr="0001607E">
        <w:rPr>
          <w:szCs w:val="22"/>
          <w:lang w:val="en-US"/>
        </w:rPr>
        <w:t>71 Fenchurch Street</w:t>
      </w:r>
    </w:p>
    <w:p w14:paraId="596E81DC" w14:textId="77777777" w:rsidR="000842E5" w:rsidRPr="0001607E" w:rsidRDefault="000842E5" w:rsidP="0058429A">
      <w:pPr>
        <w:pStyle w:val="SingleTxtG"/>
        <w:spacing w:after="0"/>
        <w:ind w:left="2268"/>
        <w:rPr>
          <w:szCs w:val="22"/>
          <w:lang w:val="en-US"/>
        </w:rPr>
      </w:pPr>
      <w:r w:rsidRPr="0001607E">
        <w:rPr>
          <w:szCs w:val="22"/>
          <w:lang w:val="en-US"/>
        </w:rPr>
        <w:t>London</w:t>
      </w:r>
    </w:p>
    <w:p w14:paraId="7F78C682" w14:textId="77777777" w:rsidR="000842E5" w:rsidRPr="0001607E" w:rsidRDefault="000842E5" w:rsidP="0058429A">
      <w:pPr>
        <w:pStyle w:val="SingleTxtG"/>
        <w:ind w:left="2268"/>
        <w:rPr>
          <w:szCs w:val="22"/>
          <w:lang w:val="en-US"/>
        </w:rPr>
      </w:pPr>
      <w:r w:rsidRPr="0001607E">
        <w:rPr>
          <w:szCs w:val="22"/>
          <w:lang w:val="en-US"/>
        </w:rPr>
        <w:t>EC3M 4BS</w:t>
      </w:r>
    </w:p>
    <w:p w14:paraId="4449DA65" w14:textId="77777777" w:rsidR="000842E5" w:rsidRPr="0001607E" w:rsidRDefault="000842E5" w:rsidP="0058429A">
      <w:pPr>
        <w:pStyle w:val="SingleTxtG"/>
        <w:ind w:left="2268"/>
        <w:rPr>
          <w:szCs w:val="22"/>
          <w:lang w:val="en-US"/>
        </w:rPr>
      </w:pPr>
      <w:r>
        <w:rPr>
          <w:szCs w:val="22"/>
          <w:lang w:val="en-US"/>
        </w:rPr>
        <w:t>acting by</w:t>
      </w:r>
    </w:p>
    <w:p w14:paraId="604C2D8E" w14:textId="77777777" w:rsidR="000842E5" w:rsidRPr="005C3D8F" w:rsidRDefault="000842E5" w:rsidP="0058429A">
      <w:pPr>
        <w:pStyle w:val="SingleTxtG"/>
        <w:spacing w:after="0"/>
        <w:ind w:left="2268"/>
        <w:rPr>
          <w:szCs w:val="22"/>
        </w:rPr>
      </w:pPr>
      <w:r w:rsidRPr="005C3D8F">
        <w:rPr>
          <w:szCs w:val="22"/>
        </w:rPr>
        <w:t xml:space="preserve">Lloyd's Register EMEA </w:t>
      </w:r>
    </w:p>
    <w:p w14:paraId="657C8AC2" w14:textId="77777777" w:rsidR="000842E5" w:rsidRPr="00F75260" w:rsidRDefault="000842E5" w:rsidP="0058429A">
      <w:pPr>
        <w:pStyle w:val="SingleTxtG"/>
        <w:spacing w:after="0"/>
        <w:ind w:left="2268"/>
        <w:rPr>
          <w:szCs w:val="22"/>
          <w:lang w:val="de-CH"/>
        </w:rPr>
      </w:pPr>
      <w:r w:rsidRPr="00F75260">
        <w:rPr>
          <w:szCs w:val="22"/>
          <w:lang w:val="de-CH"/>
        </w:rPr>
        <w:t>Niederlassung in Rotterdam</w:t>
      </w:r>
    </w:p>
    <w:p w14:paraId="75E41D13" w14:textId="77777777" w:rsidR="000842E5" w:rsidRPr="00F75260" w:rsidRDefault="000842E5" w:rsidP="0058429A">
      <w:pPr>
        <w:pStyle w:val="SingleTxtG"/>
        <w:spacing w:after="0"/>
        <w:ind w:left="2268"/>
        <w:rPr>
          <w:szCs w:val="22"/>
          <w:lang w:val="de-CH"/>
        </w:rPr>
      </w:pPr>
      <w:r w:rsidRPr="00F75260">
        <w:rPr>
          <w:szCs w:val="22"/>
          <w:lang w:val="de-CH"/>
        </w:rPr>
        <w:t xml:space="preserve">K.P. van der </w:t>
      </w:r>
      <w:proofErr w:type="spellStart"/>
      <w:r w:rsidRPr="00F75260">
        <w:rPr>
          <w:szCs w:val="22"/>
          <w:lang w:val="de-CH"/>
        </w:rPr>
        <w:t>Mandelelaan</w:t>
      </w:r>
      <w:proofErr w:type="spellEnd"/>
      <w:r w:rsidRPr="00F75260">
        <w:rPr>
          <w:szCs w:val="22"/>
          <w:lang w:val="de-CH"/>
        </w:rPr>
        <w:t xml:space="preserve"> 41a, </w:t>
      </w:r>
    </w:p>
    <w:p w14:paraId="4B3C519F" w14:textId="77777777" w:rsidR="000842E5" w:rsidRPr="005C3D8F" w:rsidRDefault="000842E5" w:rsidP="0058429A">
      <w:pPr>
        <w:pStyle w:val="SingleTxtG"/>
        <w:ind w:left="2268"/>
        <w:rPr>
          <w:szCs w:val="22"/>
        </w:rPr>
      </w:pPr>
      <w:r w:rsidRPr="005C3D8F">
        <w:rPr>
          <w:szCs w:val="22"/>
        </w:rPr>
        <w:t xml:space="preserve">3062 MB Rotterdam, </w:t>
      </w:r>
      <w:proofErr w:type="spellStart"/>
      <w:r w:rsidRPr="005C3D8F">
        <w:rPr>
          <w:szCs w:val="22"/>
        </w:rPr>
        <w:t>Niederlande</w:t>
      </w:r>
      <w:proofErr w:type="spellEnd"/>
    </w:p>
    <w:p w14:paraId="715062FF" w14:textId="77777777" w:rsidR="000842E5" w:rsidRDefault="000842E5" w:rsidP="0058429A">
      <w:pPr>
        <w:pStyle w:val="SingleTxtG"/>
        <w:ind w:left="2268"/>
      </w:pPr>
      <w:proofErr w:type="spellStart"/>
      <w:r>
        <w:t>Adress</w:t>
      </w:r>
      <w:proofErr w:type="spellEnd"/>
      <w:r>
        <w:t xml:space="preserve"> of the office in Germany: </w:t>
      </w:r>
    </w:p>
    <w:p w14:paraId="020C7ED8" w14:textId="77777777" w:rsidR="000842E5" w:rsidRPr="00C02C2C" w:rsidRDefault="000842E5" w:rsidP="0058429A">
      <w:pPr>
        <w:pStyle w:val="SingleTxtG"/>
        <w:spacing w:after="0"/>
        <w:ind w:left="2268"/>
        <w:rPr>
          <w:lang w:val="de-DE"/>
        </w:rPr>
      </w:pPr>
      <w:proofErr w:type="spellStart"/>
      <w:r w:rsidRPr="00C02C2C">
        <w:rPr>
          <w:lang w:val="de-DE"/>
        </w:rPr>
        <w:t>Lloyd's</w:t>
      </w:r>
      <w:proofErr w:type="spellEnd"/>
      <w:r w:rsidRPr="00C02C2C">
        <w:rPr>
          <w:lang w:val="de-DE"/>
        </w:rPr>
        <w:t xml:space="preserve"> Register EMEA – Niederlassung Deutschland,</w:t>
      </w:r>
    </w:p>
    <w:p w14:paraId="346AD3D3" w14:textId="77777777" w:rsidR="000842E5" w:rsidRPr="00640E1D" w:rsidRDefault="000842E5" w:rsidP="0058429A">
      <w:pPr>
        <w:pStyle w:val="SingleTxtG"/>
        <w:ind w:left="2268"/>
      </w:pPr>
      <w:proofErr w:type="spellStart"/>
      <w:r w:rsidRPr="00640E1D">
        <w:t>Schleusenstrasse</w:t>
      </w:r>
      <w:proofErr w:type="spellEnd"/>
      <w:r w:rsidRPr="00640E1D">
        <w:t xml:space="preserve"> 3, 27568 Bremerhaven, Germany</w:t>
      </w:r>
    </w:p>
    <w:p w14:paraId="6C3C5C1F" w14:textId="7FC47B0A" w:rsidR="000842E5" w:rsidRPr="000842E5" w:rsidRDefault="000842E5" w:rsidP="000842E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842E5" w:rsidRPr="000842E5" w:rsidSect="000842E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0D7E5" w14:textId="77777777" w:rsidR="00E57C4B" w:rsidRDefault="00E57C4B"/>
  </w:endnote>
  <w:endnote w:type="continuationSeparator" w:id="0">
    <w:p w14:paraId="0E5B6F7A" w14:textId="77777777" w:rsidR="00E57C4B" w:rsidRDefault="00E57C4B"/>
  </w:endnote>
  <w:endnote w:type="continuationNotice" w:id="1">
    <w:p w14:paraId="28C75EA0" w14:textId="77777777" w:rsidR="00E57C4B" w:rsidRDefault="00E57C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8277C" w14:textId="3A649341" w:rsidR="000842E5" w:rsidRPr="000842E5" w:rsidRDefault="000842E5" w:rsidP="000842E5">
    <w:pPr>
      <w:pStyle w:val="Footer"/>
      <w:tabs>
        <w:tab w:val="right" w:pos="9638"/>
      </w:tabs>
      <w:rPr>
        <w:sz w:val="18"/>
      </w:rPr>
    </w:pPr>
    <w:r w:rsidRPr="000842E5">
      <w:rPr>
        <w:b/>
        <w:sz w:val="18"/>
      </w:rPr>
      <w:fldChar w:fldCharType="begin"/>
    </w:r>
    <w:r w:rsidRPr="000842E5">
      <w:rPr>
        <w:b/>
        <w:sz w:val="18"/>
      </w:rPr>
      <w:instrText xml:space="preserve"> PAGE  \* MERGEFORMAT </w:instrText>
    </w:r>
    <w:r w:rsidRPr="000842E5">
      <w:rPr>
        <w:b/>
        <w:sz w:val="18"/>
      </w:rPr>
      <w:fldChar w:fldCharType="separate"/>
    </w:r>
    <w:r w:rsidRPr="000842E5">
      <w:rPr>
        <w:b/>
        <w:noProof/>
        <w:sz w:val="18"/>
      </w:rPr>
      <w:t>2</w:t>
    </w:r>
    <w:r w:rsidRPr="000842E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CC740" w14:textId="1F3BFCF8" w:rsidR="000842E5" w:rsidRPr="000842E5" w:rsidRDefault="000842E5" w:rsidP="000842E5">
    <w:pPr>
      <w:pStyle w:val="Footer"/>
      <w:tabs>
        <w:tab w:val="right" w:pos="9638"/>
      </w:tabs>
      <w:rPr>
        <w:b/>
        <w:sz w:val="18"/>
      </w:rPr>
    </w:pPr>
    <w:r>
      <w:tab/>
    </w:r>
    <w:r w:rsidRPr="000842E5">
      <w:rPr>
        <w:b/>
        <w:sz w:val="18"/>
      </w:rPr>
      <w:fldChar w:fldCharType="begin"/>
    </w:r>
    <w:r w:rsidRPr="000842E5">
      <w:rPr>
        <w:b/>
        <w:sz w:val="18"/>
      </w:rPr>
      <w:instrText xml:space="preserve"> PAGE  \* MERGEFORMAT </w:instrText>
    </w:r>
    <w:r w:rsidRPr="000842E5">
      <w:rPr>
        <w:b/>
        <w:sz w:val="18"/>
      </w:rPr>
      <w:fldChar w:fldCharType="separate"/>
    </w:r>
    <w:r w:rsidRPr="000842E5">
      <w:rPr>
        <w:b/>
        <w:noProof/>
        <w:sz w:val="18"/>
      </w:rPr>
      <w:t>3</w:t>
    </w:r>
    <w:r w:rsidRPr="000842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B9A6" w14:textId="62A055B6" w:rsidR="005664DB" w:rsidRDefault="005664DB" w:rsidP="005664DB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540E8F9" wp14:editId="363677D7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050275" w14:textId="2BB79C58" w:rsidR="005664DB" w:rsidRPr="005664DB" w:rsidRDefault="005664DB" w:rsidP="005664DB">
    <w:pPr>
      <w:pStyle w:val="Footer"/>
      <w:ind w:right="1134"/>
      <w:rPr>
        <w:sz w:val="20"/>
      </w:rPr>
    </w:pPr>
    <w:r>
      <w:rPr>
        <w:sz w:val="20"/>
      </w:rPr>
      <w:t>GE.21-07989(E)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837F50E" wp14:editId="46716446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E3361" w14:textId="77777777" w:rsidR="00E57C4B" w:rsidRPr="000B175B" w:rsidRDefault="00E57C4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FC7AC6" w14:textId="77777777" w:rsidR="00E57C4B" w:rsidRPr="00FC68B7" w:rsidRDefault="00E57C4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355FB09" w14:textId="77777777" w:rsidR="00E57C4B" w:rsidRDefault="00E57C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0B1E2" w14:textId="3715550D" w:rsidR="000842E5" w:rsidRPr="000842E5" w:rsidRDefault="005664D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842E5">
      <w:t>ECE/ADN/2021/1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220C1" w14:textId="2D71D8E3" w:rsidR="000842E5" w:rsidRPr="000842E5" w:rsidRDefault="005664DB" w:rsidP="000842E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842E5">
      <w:t>ECE/ADN/2021/1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E5"/>
    <w:rsid w:val="00002A7D"/>
    <w:rsid w:val="000038A8"/>
    <w:rsid w:val="00006790"/>
    <w:rsid w:val="00027624"/>
    <w:rsid w:val="00050F6B"/>
    <w:rsid w:val="000678CD"/>
    <w:rsid w:val="00072C8C"/>
    <w:rsid w:val="00081CE0"/>
    <w:rsid w:val="000842E5"/>
    <w:rsid w:val="00084D30"/>
    <w:rsid w:val="00090320"/>
    <w:rsid w:val="000931C0"/>
    <w:rsid w:val="000A2E09"/>
    <w:rsid w:val="000B175B"/>
    <w:rsid w:val="000B3A0F"/>
    <w:rsid w:val="000E0415"/>
    <w:rsid w:val="000F7715"/>
    <w:rsid w:val="00156B99"/>
    <w:rsid w:val="0016405F"/>
    <w:rsid w:val="00166124"/>
    <w:rsid w:val="00184DDA"/>
    <w:rsid w:val="001900CD"/>
    <w:rsid w:val="001A0452"/>
    <w:rsid w:val="001B4B04"/>
    <w:rsid w:val="001B5875"/>
    <w:rsid w:val="001C1664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85C1D"/>
    <w:rsid w:val="002974E9"/>
    <w:rsid w:val="002A7F94"/>
    <w:rsid w:val="002B109A"/>
    <w:rsid w:val="002C6D45"/>
    <w:rsid w:val="002D6E53"/>
    <w:rsid w:val="002E6AB8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C55B0"/>
    <w:rsid w:val="004F6BA0"/>
    <w:rsid w:val="00503BEA"/>
    <w:rsid w:val="0052227C"/>
    <w:rsid w:val="00533616"/>
    <w:rsid w:val="00535ABA"/>
    <w:rsid w:val="0053768B"/>
    <w:rsid w:val="005420F2"/>
    <w:rsid w:val="0054285C"/>
    <w:rsid w:val="0056210D"/>
    <w:rsid w:val="005664DB"/>
    <w:rsid w:val="00584173"/>
    <w:rsid w:val="0058429A"/>
    <w:rsid w:val="00595520"/>
    <w:rsid w:val="005A44B9"/>
    <w:rsid w:val="005B1BA0"/>
    <w:rsid w:val="005B3DB3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278E"/>
    <w:rsid w:val="006B67D9"/>
    <w:rsid w:val="006C5535"/>
    <w:rsid w:val="006D0589"/>
    <w:rsid w:val="006E1D02"/>
    <w:rsid w:val="006E564B"/>
    <w:rsid w:val="006E7154"/>
    <w:rsid w:val="007003CD"/>
    <w:rsid w:val="0070701E"/>
    <w:rsid w:val="00717FDA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42D7"/>
    <w:rsid w:val="0082577B"/>
    <w:rsid w:val="00866893"/>
    <w:rsid w:val="00866F02"/>
    <w:rsid w:val="00867D18"/>
    <w:rsid w:val="00871F9A"/>
    <w:rsid w:val="00871FD5"/>
    <w:rsid w:val="008762F3"/>
    <w:rsid w:val="0088172E"/>
    <w:rsid w:val="00881EFA"/>
    <w:rsid w:val="008879CB"/>
    <w:rsid w:val="008979B1"/>
    <w:rsid w:val="008A6B25"/>
    <w:rsid w:val="008A6C4F"/>
    <w:rsid w:val="008B2A37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D70F3"/>
    <w:rsid w:val="00AF58C1"/>
    <w:rsid w:val="00B033F1"/>
    <w:rsid w:val="00B04A3F"/>
    <w:rsid w:val="00B06643"/>
    <w:rsid w:val="00B15055"/>
    <w:rsid w:val="00B20551"/>
    <w:rsid w:val="00B30179"/>
    <w:rsid w:val="00B33FC7"/>
    <w:rsid w:val="00B37B15"/>
    <w:rsid w:val="00B45C02"/>
    <w:rsid w:val="00B45E0F"/>
    <w:rsid w:val="00B70B63"/>
    <w:rsid w:val="00B72A1E"/>
    <w:rsid w:val="00B81E12"/>
    <w:rsid w:val="00BA339B"/>
    <w:rsid w:val="00BC1E7E"/>
    <w:rsid w:val="00BC74E9"/>
    <w:rsid w:val="00BE36A9"/>
    <w:rsid w:val="00BE5B3F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463DD"/>
    <w:rsid w:val="00C745C3"/>
    <w:rsid w:val="00C978F5"/>
    <w:rsid w:val="00CA24A4"/>
    <w:rsid w:val="00CB348D"/>
    <w:rsid w:val="00CB4F61"/>
    <w:rsid w:val="00CD46F5"/>
    <w:rsid w:val="00CE4A8F"/>
    <w:rsid w:val="00CF071D"/>
    <w:rsid w:val="00D0123D"/>
    <w:rsid w:val="00D15B04"/>
    <w:rsid w:val="00D2031B"/>
    <w:rsid w:val="00D25FE2"/>
    <w:rsid w:val="00D33DA3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57C4B"/>
    <w:rsid w:val="00E6414C"/>
    <w:rsid w:val="00E7260F"/>
    <w:rsid w:val="00E8702D"/>
    <w:rsid w:val="00E905F4"/>
    <w:rsid w:val="00E916A9"/>
    <w:rsid w:val="00E916DE"/>
    <w:rsid w:val="00E925AD"/>
    <w:rsid w:val="00E96630"/>
    <w:rsid w:val="00EA147C"/>
    <w:rsid w:val="00ED18DC"/>
    <w:rsid w:val="00ED6201"/>
    <w:rsid w:val="00ED7A2A"/>
    <w:rsid w:val="00EE1890"/>
    <w:rsid w:val="00EF1D7F"/>
    <w:rsid w:val="00F0137E"/>
    <w:rsid w:val="00F21786"/>
    <w:rsid w:val="00F3742B"/>
    <w:rsid w:val="00F41FDB"/>
    <w:rsid w:val="00F56D63"/>
    <w:rsid w:val="00F609A9"/>
    <w:rsid w:val="00F75260"/>
    <w:rsid w:val="00F80C99"/>
    <w:rsid w:val="00F867EC"/>
    <w:rsid w:val="00F91B2B"/>
    <w:rsid w:val="00FC03CD"/>
    <w:rsid w:val="00FC0646"/>
    <w:rsid w:val="00FC68B7"/>
    <w:rsid w:val="00FE534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  <w14:docId w14:val="3F536F0C"/>
  <w15:docId w15:val="{E5728F98-AAD9-492E-BA8B-13C1AA5F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285C1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285C1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EE1890"/>
    <w:pPr>
      <w:numPr>
        <w:numId w:val="19"/>
      </w:numPr>
      <w:suppressAutoHyphens w:val="0"/>
    </w:pPr>
  </w:style>
  <w:style w:type="paragraph" w:customStyle="1" w:styleId="Korrespondenzangaben">
    <w:name w:val="Korrespondenzangaben"/>
    <w:basedOn w:val="Normal"/>
    <w:rsid w:val="000842E5"/>
    <w:pPr>
      <w:widowControl w:val="0"/>
      <w:suppressAutoHyphens w:val="0"/>
      <w:spacing w:line="240" w:lineRule="exact"/>
    </w:pPr>
    <w:rPr>
      <w:sz w:val="24"/>
      <w:szCs w:val="24"/>
      <w:lang w:eastAsia="en-GB"/>
    </w:rPr>
  </w:style>
  <w:style w:type="paragraph" w:customStyle="1" w:styleId="Absenderfenster">
    <w:name w:val="Absenderfenster"/>
    <w:basedOn w:val="Normal"/>
    <w:rsid w:val="000842E5"/>
    <w:pPr>
      <w:suppressAutoHyphens w:val="0"/>
      <w:spacing w:before="60" w:line="240" w:lineRule="auto"/>
    </w:pPr>
    <w:rPr>
      <w:rFonts w:ascii="Arial Narrow" w:hAnsi="Arial Narrow"/>
      <w:sz w:val="13"/>
      <w:szCs w:val="13"/>
      <w:lang w:val="de-DE" w:eastAsia="de-DE"/>
    </w:rPr>
  </w:style>
  <w:style w:type="character" w:customStyle="1" w:styleId="FormatvorlageAbsenderfensterTimesNewRoman12ptVor0ptZeilena">
    <w:name w:val="Formatvorlage Absenderfenster + Times New Roman 12 pt Vor:  0 pt Zeilena..."/>
    <w:rsid w:val="000842E5"/>
    <w:rPr>
      <w:rFonts w:ascii="Times New Roman" w:hAnsi="Times New Roman"/>
      <w:noProof/>
      <w:sz w:val="24"/>
      <w:szCs w:val="24"/>
    </w:rPr>
  </w:style>
  <w:style w:type="paragraph" w:customStyle="1" w:styleId="Brieftext11">
    <w:name w:val="Brieftext_11"/>
    <w:basedOn w:val="Normal"/>
    <w:rsid w:val="000842E5"/>
    <w:pPr>
      <w:widowControl w:val="0"/>
      <w:suppressAutoHyphens w:val="0"/>
      <w:spacing w:line="360" w:lineRule="auto"/>
    </w:pPr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0B6DE-B3E5-419D-B9E2-6F689EAAB8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36ECAF-C137-46E7-AF0F-B0B808AA9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58355-E74C-4EA9-8DCD-61DF8A4AB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1690</Characters>
  <Application>Microsoft Office Word</Application>
  <DocSecurity>0</DocSecurity>
  <Lines>63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ECE/ADN/2021/1</vt:lpstr>
      <vt:lpstr/>
    </vt:vector>
  </TitlesOfParts>
  <Company>CSD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ECE/ADN/2021/1</dc:title>
  <dc:subject>2107989</dc:subject>
  <dc:creator>Secretariat</dc:creator>
  <cp:keywords/>
  <dc:description/>
  <cp:lastModifiedBy>Maria Cecilia PACIS MAMANGUN</cp:lastModifiedBy>
  <cp:revision>2</cp:revision>
  <cp:lastPrinted>2009-02-18T09:36:00Z</cp:lastPrinted>
  <dcterms:created xsi:type="dcterms:W3CDTF">2021-06-15T14:09:00Z</dcterms:created>
  <dcterms:modified xsi:type="dcterms:W3CDTF">2021-06-15T14:09:00Z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